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BEEC6" w14:textId="77777777" w:rsidR="00216777" w:rsidRPr="00DC5573" w:rsidRDefault="00216777" w:rsidP="00DC5573">
      <w:pPr>
        <w:spacing w:after="120" w:line="360" w:lineRule="auto"/>
        <w:jc w:val="center"/>
        <w:rPr>
          <w:rFonts w:ascii="Times New Roman" w:eastAsia="Times New Roman" w:hAnsi="Times New Roman" w:cs="Times New Roman"/>
          <w:b/>
          <w:color w:val="212121"/>
          <w:sz w:val="24"/>
          <w:szCs w:val="24"/>
          <w:highlight w:val="white"/>
        </w:rPr>
      </w:pPr>
      <w:r w:rsidRPr="00DC5573">
        <w:rPr>
          <w:rFonts w:ascii="Times New Roman" w:eastAsia="Times New Roman" w:hAnsi="Times New Roman" w:cs="Times New Roman"/>
          <w:b/>
          <w:color w:val="212121"/>
          <w:sz w:val="24"/>
          <w:szCs w:val="24"/>
          <w:highlight w:val="white"/>
        </w:rPr>
        <w:t xml:space="preserve">KADINA YÖNELİK ŞİDDETİN </w:t>
      </w:r>
      <w:r w:rsidR="009952A4" w:rsidRPr="00DC5573">
        <w:rPr>
          <w:rFonts w:ascii="Times New Roman" w:eastAsia="Times New Roman" w:hAnsi="Times New Roman" w:cs="Times New Roman"/>
          <w:b/>
          <w:color w:val="212121"/>
          <w:sz w:val="24"/>
          <w:szCs w:val="24"/>
          <w:highlight w:val="white"/>
        </w:rPr>
        <w:t>BÖLGESEL FARKLILIK VE BENZERLİKLERİNİN BELİRLENMESİ</w:t>
      </w:r>
    </w:p>
    <w:p w14:paraId="3783F015" w14:textId="77777777" w:rsidR="004829D5" w:rsidRPr="00DC5573" w:rsidRDefault="004829D5" w:rsidP="009878D9">
      <w:pPr>
        <w:spacing w:after="120" w:line="360" w:lineRule="auto"/>
        <w:rPr>
          <w:rFonts w:ascii="Times New Roman" w:eastAsia="Times New Roman" w:hAnsi="Times New Roman" w:cs="Times New Roman"/>
          <w:b/>
          <w:color w:val="212121"/>
          <w:sz w:val="20"/>
          <w:szCs w:val="20"/>
          <w:highlight w:val="white"/>
        </w:rPr>
      </w:pPr>
      <w:r w:rsidRPr="00DC5573">
        <w:rPr>
          <w:rFonts w:ascii="Times New Roman" w:eastAsia="Times New Roman" w:hAnsi="Times New Roman" w:cs="Times New Roman"/>
          <w:b/>
          <w:color w:val="212121"/>
          <w:sz w:val="20"/>
          <w:szCs w:val="20"/>
          <w:highlight w:val="white"/>
        </w:rPr>
        <w:t>Semin Paksoy</w:t>
      </w:r>
      <w:r w:rsidRPr="00DC5573">
        <w:rPr>
          <w:rStyle w:val="DipnotBavurusu"/>
          <w:rFonts w:ascii="Times New Roman" w:eastAsia="Times New Roman" w:hAnsi="Times New Roman" w:cs="Times New Roman"/>
          <w:b/>
          <w:color w:val="212121"/>
          <w:sz w:val="20"/>
          <w:szCs w:val="20"/>
          <w:highlight w:val="white"/>
        </w:rPr>
        <w:footnoteReference w:customMarkFollows="1" w:id="1"/>
        <w:sym w:font="Symbol" w:char="F02A"/>
      </w:r>
      <w:r w:rsidRPr="00DC5573">
        <w:rPr>
          <w:rFonts w:ascii="Times New Roman" w:eastAsia="Times New Roman" w:hAnsi="Times New Roman" w:cs="Times New Roman"/>
          <w:b/>
          <w:color w:val="212121"/>
          <w:sz w:val="20"/>
          <w:szCs w:val="20"/>
          <w:highlight w:val="white"/>
        </w:rPr>
        <w:t xml:space="preserve"> </w:t>
      </w:r>
    </w:p>
    <w:p w14:paraId="5B9E1A69" w14:textId="77777777" w:rsidR="004829D5" w:rsidRPr="00DC5573" w:rsidRDefault="004829D5" w:rsidP="004829D5">
      <w:pPr>
        <w:spacing w:after="120" w:line="240" w:lineRule="auto"/>
        <w:rPr>
          <w:rFonts w:ascii="Times New Roman" w:eastAsia="Times New Roman" w:hAnsi="Times New Roman" w:cs="Times New Roman"/>
          <w:b/>
          <w:i/>
          <w:color w:val="212121"/>
          <w:sz w:val="20"/>
          <w:szCs w:val="20"/>
          <w:highlight w:val="white"/>
        </w:rPr>
      </w:pPr>
      <w:r w:rsidRPr="00DC5573">
        <w:rPr>
          <w:rFonts w:ascii="Times New Roman" w:eastAsia="Times New Roman" w:hAnsi="Times New Roman" w:cs="Times New Roman"/>
          <w:b/>
          <w:i/>
          <w:color w:val="212121"/>
          <w:sz w:val="20"/>
          <w:szCs w:val="20"/>
          <w:highlight w:val="white"/>
        </w:rPr>
        <w:t xml:space="preserve">Öz </w:t>
      </w:r>
    </w:p>
    <w:p w14:paraId="5B68249B" w14:textId="77777777" w:rsidR="00CD3661" w:rsidRPr="00DC5573" w:rsidRDefault="006B2870" w:rsidP="004829D5">
      <w:pPr>
        <w:spacing w:after="120" w:line="240" w:lineRule="auto"/>
        <w:jc w:val="both"/>
        <w:rPr>
          <w:rFonts w:ascii="Times New Roman" w:eastAsia="Times New Roman" w:hAnsi="Times New Roman" w:cs="Times New Roman"/>
          <w:i/>
          <w:sz w:val="20"/>
          <w:szCs w:val="20"/>
          <w:highlight w:val="white"/>
        </w:rPr>
      </w:pPr>
      <w:r w:rsidRPr="00DC5573">
        <w:rPr>
          <w:rFonts w:ascii="Times New Roman" w:eastAsia="Times New Roman" w:hAnsi="Times New Roman" w:cs="Times New Roman"/>
          <w:i/>
          <w:sz w:val="20"/>
          <w:szCs w:val="20"/>
          <w:highlight w:val="white"/>
        </w:rPr>
        <w:t xml:space="preserve">Kadına şiddet tüm dünya ülkelerinde olduğu gibi Türkiye’de </w:t>
      </w:r>
      <w:r w:rsidR="003F57D6" w:rsidRPr="00DC5573">
        <w:rPr>
          <w:rFonts w:ascii="Times New Roman" w:eastAsia="Times New Roman" w:hAnsi="Times New Roman" w:cs="Times New Roman"/>
          <w:i/>
          <w:sz w:val="20"/>
          <w:szCs w:val="20"/>
          <w:highlight w:val="white"/>
        </w:rPr>
        <w:t xml:space="preserve">de </w:t>
      </w:r>
      <w:r w:rsidRPr="00DC5573">
        <w:rPr>
          <w:rFonts w:ascii="Times New Roman" w:eastAsia="Times New Roman" w:hAnsi="Times New Roman" w:cs="Times New Roman"/>
          <w:i/>
          <w:sz w:val="20"/>
          <w:szCs w:val="20"/>
          <w:highlight w:val="white"/>
        </w:rPr>
        <w:t>kadınların önemli insan hakları sorunu</w:t>
      </w:r>
      <w:r w:rsidR="00230640" w:rsidRPr="00DC5573">
        <w:rPr>
          <w:rFonts w:ascii="Times New Roman" w:eastAsia="Times New Roman" w:hAnsi="Times New Roman" w:cs="Times New Roman"/>
          <w:i/>
          <w:sz w:val="20"/>
          <w:szCs w:val="20"/>
          <w:highlight w:val="white"/>
        </w:rPr>
        <w:t>du</w:t>
      </w:r>
      <w:r w:rsidRPr="00DC5573">
        <w:rPr>
          <w:rFonts w:ascii="Times New Roman" w:eastAsia="Times New Roman" w:hAnsi="Times New Roman" w:cs="Times New Roman"/>
          <w:i/>
          <w:sz w:val="20"/>
          <w:szCs w:val="20"/>
          <w:highlight w:val="white"/>
        </w:rPr>
        <w:t>r. Böylesine büyük bir sorunun</w:t>
      </w:r>
      <w:r w:rsidR="00230640" w:rsidRPr="00DC5573">
        <w:rPr>
          <w:rFonts w:ascii="Times New Roman" w:eastAsia="Times New Roman" w:hAnsi="Times New Roman" w:cs="Times New Roman"/>
          <w:i/>
          <w:sz w:val="20"/>
          <w:szCs w:val="20"/>
          <w:highlight w:val="white"/>
        </w:rPr>
        <w:t>,</w:t>
      </w:r>
      <w:r w:rsidRPr="00DC5573">
        <w:rPr>
          <w:rFonts w:ascii="Times New Roman" w:eastAsia="Times New Roman" w:hAnsi="Times New Roman" w:cs="Times New Roman"/>
          <w:i/>
          <w:sz w:val="20"/>
          <w:szCs w:val="20"/>
          <w:highlight w:val="white"/>
        </w:rPr>
        <w:t xml:space="preserve"> sadece kadınlar tarafından çözülmesi mümkün olmayıp, tüm toplumun</w:t>
      </w:r>
      <w:r w:rsidR="00046D2D" w:rsidRPr="00DC5573">
        <w:rPr>
          <w:rFonts w:ascii="Times New Roman" w:eastAsia="Times New Roman" w:hAnsi="Times New Roman" w:cs="Times New Roman"/>
          <w:i/>
          <w:sz w:val="20"/>
          <w:szCs w:val="20"/>
          <w:highlight w:val="white"/>
        </w:rPr>
        <w:t>, kadın-erkek</w:t>
      </w:r>
      <w:r w:rsidRPr="00DC5573">
        <w:rPr>
          <w:rFonts w:ascii="Times New Roman" w:eastAsia="Times New Roman" w:hAnsi="Times New Roman" w:cs="Times New Roman"/>
          <w:i/>
          <w:sz w:val="20"/>
          <w:szCs w:val="20"/>
          <w:highlight w:val="white"/>
        </w:rPr>
        <w:t xml:space="preserve"> </w:t>
      </w:r>
      <w:r w:rsidR="00230640" w:rsidRPr="00DC5573">
        <w:rPr>
          <w:rFonts w:ascii="Times New Roman" w:eastAsia="Times New Roman" w:hAnsi="Times New Roman" w:cs="Times New Roman"/>
          <w:i/>
          <w:sz w:val="20"/>
          <w:szCs w:val="20"/>
          <w:highlight w:val="white"/>
        </w:rPr>
        <w:t xml:space="preserve">herkesin </w:t>
      </w:r>
      <w:r w:rsidRPr="00DC5573">
        <w:rPr>
          <w:rFonts w:ascii="Times New Roman" w:eastAsia="Times New Roman" w:hAnsi="Times New Roman" w:cs="Times New Roman"/>
          <w:i/>
          <w:sz w:val="20"/>
          <w:szCs w:val="20"/>
          <w:highlight w:val="white"/>
        </w:rPr>
        <w:t xml:space="preserve">bu konuda sessiz kalmayarak duyarlı olması ve sorunun çözümüne maksimum katkıda bulunması </w:t>
      </w:r>
      <w:r w:rsidR="00046D2D" w:rsidRPr="00DC5573">
        <w:rPr>
          <w:rFonts w:ascii="Times New Roman" w:eastAsia="Times New Roman" w:hAnsi="Times New Roman" w:cs="Times New Roman"/>
          <w:i/>
          <w:sz w:val="20"/>
          <w:szCs w:val="20"/>
          <w:highlight w:val="white"/>
        </w:rPr>
        <w:t xml:space="preserve">gerekmektedir. Türkiye İstatistik Kurumu verilerine göre 2019 yılında, 15-59 yaş grubunda olan 12795 kadın eşi dışındaki kişilerden cinsel ve fiziksel şiddete maruz kalmıştır. Aynı yıl eşi ya da birlikte yaşadığı kişilerce şiddete maruz kalan kadın sayısı 4881’dir. Diğer bir ifadeyle şiddetin %39,3’nün aile içinden geldiği görülmektedir. Maruz kaldığı bu </w:t>
      </w:r>
      <w:r w:rsidR="00230640" w:rsidRPr="00DC5573">
        <w:rPr>
          <w:rFonts w:ascii="Times New Roman" w:eastAsia="Times New Roman" w:hAnsi="Times New Roman" w:cs="Times New Roman"/>
          <w:i/>
          <w:sz w:val="20"/>
          <w:szCs w:val="20"/>
          <w:highlight w:val="white"/>
        </w:rPr>
        <w:t xml:space="preserve">aile </w:t>
      </w:r>
      <w:r w:rsidR="00046D2D" w:rsidRPr="00DC5573">
        <w:rPr>
          <w:rFonts w:ascii="Times New Roman" w:eastAsia="Times New Roman" w:hAnsi="Times New Roman" w:cs="Times New Roman"/>
          <w:i/>
          <w:sz w:val="20"/>
          <w:szCs w:val="20"/>
          <w:highlight w:val="white"/>
        </w:rPr>
        <w:t>şiddet karşısında çaresiz kalıp, hiçbir şey yap</w:t>
      </w:r>
      <w:r w:rsidR="008E152F" w:rsidRPr="00DC5573">
        <w:rPr>
          <w:rFonts w:ascii="Times New Roman" w:eastAsia="Times New Roman" w:hAnsi="Times New Roman" w:cs="Times New Roman"/>
          <w:i/>
          <w:sz w:val="20"/>
          <w:szCs w:val="20"/>
          <w:highlight w:val="white"/>
        </w:rPr>
        <w:t xml:space="preserve">amayan kadınların oranı ise %10, </w:t>
      </w:r>
      <w:r w:rsidR="00230640" w:rsidRPr="00DC5573">
        <w:rPr>
          <w:rFonts w:ascii="Times New Roman" w:eastAsia="Times New Roman" w:hAnsi="Times New Roman" w:cs="Times New Roman"/>
          <w:i/>
          <w:sz w:val="20"/>
          <w:szCs w:val="20"/>
          <w:highlight w:val="white"/>
        </w:rPr>
        <w:t>eşin</w:t>
      </w:r>
      <w:r w:rsidR="008E152F" w:rsidRPr="00DC5573">
        <w:rPr>
          <w:rFonts w:ascii="Times New Roman" w:eastAsia="Times New Roman" w:hAnsi="Times New Roman" w:cs="Times New Roman"/>
          <w:i/>
          <w:sz w:val="20"/>
          <w:szCs w:val="20"/>
          <w:highlight w:val="white"/>
        </w:rPr>
        <w:t>i terk</w:t>
      </w:r>
      <w:r w:rsidR="00A61DAA" w:rsidRPr="00DC5573">
        <w:rPr>
          <w:rFonts w:ascii="Times New Roman" w:eastAsia="Times New Roman" w:hAnsi="Times New Roman" w:cs="Times New Roman"/>
          <w:i/>
          <w:sz w:val="20"/>
          <w:szCs w:val="20"/>
          <w:highlight w:val="white"/>
        </w:rPr>
        <w:t xml:space="preserve"> </w:t>
      </w:r>
      <w:r w:rsidR="008E152F" w:rsidRPr="00DC5573">
        <w:rPr>
          <w:rFonts w:ascii="Times New Roman" w:eastAsia="Times New Roman" w:hAnsi="Times New Roman" w:cs="Times New Roman"/>
          <w:i/>
          <w:sz w:val="20"/>
          <w:szCs w:val="20"/>
          <w:highlight w:val="white"/>
        </w:rPr>
        <w:t>edenler</w:t>
      </w:r>
      <w:r w:rsidR="00230640" w:rsidRPr="00DC5573">
        <w:rPr>
          <w:rFonts w:ascii="Times New Roman" w:eastAsia="Times New Roman" w:hAnsi="Times New Roman" w:cs="Times New Roman"/>
          <w:i/>
          <w:sz w:val="20"/>
          <w:szCs w:val="20"/>
          <w:highlight w:val="white"/>
        </w:rPr>
        <w:t xml:space="preserve"> ise %25 civarındadır. Diğerleri de yakın bulduğu aile ya da arkadaş çevreleri ile durumu paylaşarak</w:t>
      </w:r>
      <w:r w:rsidR="005A22AD" w:rsidRPr="00DC5573">
        <w:rPr>
          <w:rFonts w:ascii="Times New Roman" w:eastAsia="Times New Roman" w:hAnsi="Times New Roman" w:cs="Times New Roman"/>
          <w:i/>
          <w:sz w:val="20"/>
          <w:szCs w:val="20"/>
          <w:highlight w:val="white"/>
        </w:rPr>
        <w:t xml:space="preserve"> ya da bireysel mücadele etme yolu ile</w:t>
      </w:r>
      <w:r w:rsidR="00230640" w:rsidRPr="00DC5573">
        <w:rPr>
          <w:rFonts w:ascii="Times New Roman" w:eastAsia="Times New Roman" w:hAnsi="Times New Roman" w:cs="Times New Roman"/>
          <w:i/>
          <w:sz w:val="20"/>
          <w:szCs w:val="20"/>
          <w:highlight w:val="white"/>
        </w:rPr>
        <w:t xml:space="preserve"> psikolojik ve nörolojik sıkıntılarla ailesini dağıtmama çabasındadır. </w:t>
      </w:r>
      <w:r w:rsidR="00046D2D" w:rsidRPr="00DC5573">
        <w:rPr>
          <w:rFonts w:ascii="Times New Roman" w:eastAsia="Times New Roman" w:hAnsi="Times New Roman" w:cs="Times New Roman"/>
          <w:i/>
          <w:sz w:val="20"/>
          <w:szCs w:val="20"/>
          <w:highlight w:val="white"/>
        </w:rPr>
        <w:t>Bu göstergeler bile, toplumun tüm katmanları ile bu soruna ortak mücadelede bulunması gerek</w:t>
      </w:r>
      <w:r w:rsidR="00230640" w:rsidRPr="00DC5573">
        <w:rPr>
          <w:rFonts w:ascii="Times New Roman" w:eastAsia="Times New Roman" w:hAnsi="Times New Roman" w:cs="Times New Roman"/>
          <w:i/>
          <w:sz w:val="20"/>
          <w:szCs w:val="20"/>
          <w:highlight w:val="white"/>
        </w:rPr>
        <w:t>liliğini</w:t>
      </w:r>
      <w:r w:rsidR="00046D2D" w:rsidRPr="00DC5573">
        <w:rPr>
          <w:rFonts w:ascii="Times New Roman" w:eastAsia="Times New Roman" w:hAnsi="Times New Roman" w:cs="Times New Roman"/>
          <w:i/>
          <w:sz w:val="20"/>
          <w:szCs w:val="20"/>
          <w:highlight w:val="white"/>
        </w:rPr>
        <w:t xml:space="preserve"> göstermektedir. </w:t>
      </w:r>
      <w:r w:rsidR="003F57D6" w:rsidRPr="00DC5573">
        <w:rPr>
          <w:rFonts w:ascii="Times New Roman" w:eastAsia="Times New Roman" w:hAnsi="Times New Roman" w:cs="Times New Roman"/>
          <w:i/>
          <w:sz w:val="20"/>
          <w:szCs w:val="20"/>
          <w:highlight w:val="white"/>
        </w:rPr>
        <w:t>Yapılan bu</w:t>
      </w:r>
      <w:r w:rsidR="004829D5" w:rsidRPr="00DC5573">
        <w:rPr>
          <w:rFonts w:ascii="Times New Roman" w:eastAsia="Times New Roman" w:hAnsi="Times New Roman" w:cs="Times New Roman"/>
          <w:i/>
          <w:sz w:val="20"/>
          <w:szCs w:val="20"/>
          <w:highlight w:val="white"/>
        </w:rPr>
        <w:t xml:space="preserve"> çalışmada amaç, Türkiye’de şiddete maruz kalan kadınların karşılaştıkları sorunları anlamak ve böylesine önemli hale gelen bu sorunu, bölgesel farklılıkları göz önünde bulundurarak analiz etmek ve varsa ortak özellikleri olan bölgeleri bir araya getirerek Türkiye’nin kadına şiddet bakımından bir </w:t>
      </w:r>
      <w:proofErr w:type="gramStart"/>
      <w:r w:rsidR="004829D5" w:rsidRPr="00DC5573">
        <w:rPr>
          <w:rFonts w:ascii="Times New Roman" w:eastAsia="Times New Roman" w:hAnsi="Times New Roman" w:cs="Times New Roman"/>
          <w:i/>
          <w:sz w:val="20"/>
          <w:szCs w:val="20"/>
          <w:highlight w:val="white"/>
        </w:rPr>
        <w:t>profilini</w:t>
      </w:r>
      <w:proofErr w:type="gramEnd"/>
      <w:r w:rsidR="004829D5" w:rsidRPr="00DC5573">
        <w:rPr>
          <w:rFonts w:ascii="Times New Roman" w:eastAsia="Times New Roman" w:hAnsi="Times New Roman" w:cs="Times New Roman"/>
          <w:i/>
          <w:sz w:val="20"/>
          <w:szCs w:val="20"/>
          <w:highlight w:val="white"/>
        </w:rPr>
        <w:t xml:space="preserve"> ortaya çıkarmaktır. Çalışmada Türkiye’nin Düzey 1 istatistiki bölgesel birimleri olarak ayrılan 12 bölge temel alınmıştır. Yapılan kümeleme analizi sonucunda, bölgeler arasında farklılık </w:t>
      </w:r>
      <w:r w:rsidR="006D38E0" w:rsidRPr="00DC5573">
        <w:rPr>
          <w:rFonts w:ascii="Times New Roman" w:eastAsia="Times New Roman" w:hAnsi="Times New Roman" w:cs="Times New Roman"/>
          <w:i/>
          <w:sz w:val="20"/>
          <w:szCs w:val="20"/>
          <w:highlight w:val="white"/>
        </w:rPr>
        <w:t>dört</w:t>
      </w:r>
      <w:r w:rsidR="004829D5" w:rsidRPr="00DC5573">
        <w:rPr>
          <w:rFonts w:ascii="Times New Roman" w:eastAsia="Times New Roman" w:hAnsi="Times New Roman" w:cs="Times New Roman"/>
          <w:i/>
          <w:sz w:val="20"/>
          <w:szCs w:val="20"/>
          <w:highlight w:val="white"/>
        </w:rPr>
        <w:t xml:space="preserve"> grup olarak ortaya çıkmıştır. </w:t>
      </w:r>
      <w:r w:rsidR="00EC7733" w:rsidRPr="00DC5573">
        <w:rPr>
          <w:rFonts w:ascii="Times New Roman" w:eastAsia="Times New Roman" w:hAnsi="Times New Roman" w:cs="Times New Roman"/>
          <w:i/>
          <w:sz w:val="20"/>
          <w:szCs w:val="20"/>
          <w:highlight w:val="white"/>
        </w:rPr>
        <w:t>Bölgelerin gruplandırılmasında</w:t>
      </w:r>
      <w:r w:rsidR="00A65075" w:rsidRPr="00DC5573">
        <w:rPr>
          <w:rFonts w:ascii="Times New Roman" w:eastAsia="Times New Roman" w:hAnsi="Times New Roman" w:cs="Times New Roman"/>
          <w:i/>
          <w:sz w:val="20"/>
          <w:szCs w:val="20"/>
          <w:highlight w:val="white"/>
        </w:rPr>
        <w:t xml:space="preserve">; kadına karşı uygulanan </w:t>
      </w:r>
      <w:r w:rsidR="00CD3661" w:rsidRPr="00DC5573">
        <w:rPr>
          <w:rFonts w:ascii="Times New Roman" w:eastAsia="Times New Roman" w:hAnsi="Times New Roman" w:cs="Times New Roman"/>
          <w:i/>
          <w:sz w:val="20"/>
          <w:szCs w:val="20"/>
          <w:highlight w:val="white"/>
        </w:rPr>
        <w:t>fiziksel şiddet, eşi/birlikte yaşadığı kişi tarafından uygulanan ekonomik istismarlar</w:t>
      </w:r>
      <w:r w:rsidR="00A65075" w:rsidRPr="00DC5573">
        <w:rPr>
          <w:rFonts w:ascii="Times New Roman" w:eastAsia="Times New Roman" w:hAnsi="Times New Roman" w:cs="Times New Roman"/>
          <w:i/>
          <w:sz w:val="20"/>
          <w:szCs w:val="20"/>
          <w:highlight w:val="white"/>
        </w:rPr>
        <w:t>, kadını sindirme, korkutma ve yakın çevresine zarar verme ile tehdit edilmesi</w:t>
      </w:r>
      <w:r w:rsidR="00EC7733" w:rsidRPr="00DC5573">
        <w:rPr>
          <w:rFonts w:ascii="Times New Roman" w:eastAsia="Times New Roman" w:hAnsi="Times New Roman" w:cs="Times New Roman"/>
          <w:i/>
          <w:sz w:val="20"/>
          <w:szCs w:val="20"/>
          <w:highlight w:val="white"/>
        </w:rPr>
        <w:t>,</w:t>
      </w:r>
      <w:r w:rsidR="00A65075" w:rsidRPr="00DC5573">
        <w:rPr>
          <w:rFonts w:ascii="Times New Roman" w:eastAsia="Times New Roman" w:hAnsi="Times New Roman" w:cs="Times New Roman"/>
          <w:i/>
          <w:sz w:val="20"/>
          <w:szCs w:val="20"/>
          <w:highlight w:val="white"/>
        </w:rPr>
        <w:t xml:space="preserve"> aile içi şiddet yaşayan kadınların şiddeti kendi ailesi ve eşinin ailesi ile paylaşabilme</w:t>
      </w:r>
      <w:r w:rsidR="00EC7733" w:rsidRPr="00DC5573">
        <w:rPr>
          <w:rFonts w:ascii="Times New Roman" w:eastAsia="Times New Roman" w:hAnsi="Times New Roman" w:cs="Times New Roman"/>
          <w:i/>
          <w:sz w:val="20"/>
          <w:szCs w:val="20"/>
          <w:highlight w:val="white"/>
        </w:rPr>
        <w:t xml:space="preserve">si ile ilgili değişkenlerin </w:t>
      </w:r>
      <w:r w:rsidR="00A65075" w:rsidRPr="00DC5573">
        <w:rPr>
          <w:rFonts w:ascii="Times New Roman" w:eastAsia="Times New Roman" w:hAnsi="Times New Roman" w:cs="Times New Roman"/>
          <w:i/>
          <w:sz w:val="20"/>
          <w:szCs w:val="20"/>
          <w:highlight w:val="white"/>
        </w:rPr>
        <w:t>istatistiksel olarak anlamlı olduğu sonucuna varılmıştır.</w:t>
      </w:r>
      <w:r w:rsidR="00CC5048" w:rsidRPr="00DC5573">
        <w:rPr>
          <w:rFonts w:ascii="Times New Roman" w:eastAsia="Times New Roman" w:hAnsi="Times New Roman" w:cs="Times New Roman"/>
          <w:i/>
          <w:sz w:val="20"/>
          <w:szCs w:val="20"/>
          <w:highlight w:val="white"/>
        </w:rPr>
        <w:t xml:space="preserve"> Çalışmanın bir diğer bulgusu da çoğunlukla coğrafi olarak yakın olan bölgelerin aynı kümede yer aldığı görülse de, İstanbul, Akdeniz ve Batı Karadeniz </w:t>
      </w:r>
      <w:r w:rsidR="00EC7733" w:rsidRPr="00DC5573">
        <w:rPr>
          <w:rFonts w:ascii="Times New Roman" w:eastAsia="Times New Roman" w:hAnsi="Times New Roman" w:cs="Times New Roman"/>
          <w:i/>
          <w:sz w:val="20"/>
          <w:szCs w:val="20"/>
          <w:highlight w:val="white"/>
        </w:rPr>
        <w:t xml:space="preserve">gibi </w:t>
      </w:r>
      <w:r w:rsidR="00CC5048" w:rsidRPr="00DC5573">
        <w:rPr>
          <w:rFonts w:ascii="Times New Roman" w:eastAsia="Times New Roman" w:hAnsi="Times New Roman" w:cs="Times New Roman"/>
          <w:i/>
          <w:sz w:val="20"/>
          <w:szCs w:val="20"/>
          <w:highlight w:val="white"/>
        </w:rPr>
        <w:t>bölgeler</w:t>
      </w:r>
      <w:r w:rsidR="00EC7733" w:rsidRPr="00DC5573">
        <w:rPr>
          <w:rFonts w:ascii="Times New Roman" w:eastAsia="Times New Roman" w:hAnsi="Times New Roman" w:cs="Times New Roman"/>
          <w:i/>
          <w:sz w:val="20"/>
          <w:szCs w:val="20"/>
          <w:highlight w:val="white"/>
        </w:rPr>
        <w:t xml:space="preserve"> de</w:t>
      </w:r>
      <w:r w:rsidR="00CC5048" w:rsidRPr="00DC5573">
        <w:rPr>
          <w:rFonts w:ascii="Times New Roman" w:eastAsia="Times New Roman" w:hAnsi="Times New Roman" w:cs="Times New Roman"/>
          <w:i/>
          <w:sz w:val="20"/>
          <w:szCs w:val="20"/>
          <w:highlight w:val="white"/>
        </w:rPr>
        <w:t xml:space="preserve"> kadına yönelik şiddet açısından ortak özelliklere sahip olması </w:t>
      </w:r>
      <w:r w:rsidR="00EC7733" w:rsidRPr="00DC5573">
        <w:rPr>
          <w:rFonts w:ascii="Times New Roman" w:eastAsia="Times New Roman" w:hAnsi="Times New Roman" w:cs="Times New Roman"/>
          <w:i/>
          <w:sz w:val="20"/>
          <w:szCs w:val="20"/>
          <w:highlight w:val="white"/>
        </w:rPr>
        <w:t>sebebiyle</w:t>
      </w:r>
      <w:r w:rsidR="00CC5048" w:rsidRPr="00DC5573">
        <w:rPr>
          <w:rFonts w:ascii="Times New Roman" w:eastAsia="Times New Roman" w:hAnsi="Times New Roman" w:cs="Times New Roman"/>
          <w:i/>
          <w:sz w:val="20"/>
          <w:szCs w:val="20"/>
          <w:highlight w:val="white"/>
        </w:rPr>
        <w:t xml:space="preserve"> aynı grupta yer aldığı görülmektedir. </w:t>
      </w:r>
    </w:p>
    <w:p w14:paraId="45512ED1" w14:textId="77777777" w:rsidR="004829D5" w:rsidRPr="00DC5573" w:rsidRDefault="004829D5" w:rsidP="004829D5">
      <w:pPr>
        <w:spacing w:after="120" w:line="240" w:lineRule="auto"/>
        <w:rPr>
          <w:rFonts w:ascii="Times New Roman" w:eastAsia="Times New Roman" w:hAnsi="Times New Roman" w:cs="Times New Roman"/>
          <w:b/>
          <w:i/>
          <w:sz w:val="20"/>
          <w:szCs w:val="20"/>
          <w:highlight w:val="white"/>
        </w:rPr>
      </w:pPr>
      <w:r w:rsidRPr="00DC5573">
        <w:rPr>
          <w:rFonts w:ascii="Times New Roman" w:eastAsia="Times New Roman" w:hAnsi="Times New Roman" w:cs="Times New Roman"/>
          <w:b/>
          <w:i/>
          <w:sz w:val="20"/>
          <w:szCs w:val="20"/>
          <w:highlight w:val="white"/>
        </w:rPr>
        <w:t>Anahtar Kelimeler</w:t>
      </w:r>
    </w:p>
    <w:p w14:paraId="567DDFF7" w14:textId="77777777" w:rsidR="004829D5" w:rsidRPr="00DC5573" w:rsidRDefault="00211F03" w:rsidP="004829D5">
      <w:pPr>
        <w:spacing w:after="120" w:line="240" w:lineRule="auto"/>
        <w:rPr>
          <w:rFonts w:ascii="Times New Roman" w:eastAsia="Times New Roman" w:hAnsi="Times New Roman" w:cs="Times New Roman"/>
          <w:i/>
          <w:sz w:val="20"/>
          <w:szCs w:val="20"/>
          <w:highlight w:val="white"/>
        </w:rPr>
      </w:pPr>
      <w:r w:rsidRPr="00DC5573">
        <w:rPr>
          <w:rFonts w:ascii="Times New Roman" w:eastAsia="Times New Roman" w:hAnsi="Times New Roman" w:cs="Times New Roman"/>
          <w:i/>
          <w:sz w:val="20"/>
          <w:szCs w:val="20"/>
          <w:highlight w:val="white"/>
        </w:rPr>
        <w:t>Kadına şiddet</w:t>
      </w:r>
      <w:r w:rsidR="004829D5" w:rsidRPr="00DC5573">
        <w:rPr>
          <w:rFonts w:ascii="Times New Roman" w:eastAsia="Times New Roman" w:hAnsi="Times New Roman" w:cs="Times New Roman"/>
          <w:i/>
          <w:sz w:val="20"/>
          <w:szCs w:val="20"/>
          <w:highlight w:val="white"/>
        </w:rPr>
        <w:t xml:space="preserve">, </w:t>
      </w:r>
      <w:r w:rsidR="004602B3" w:rsidRPr="00DC5573">
        <w:rPr>
          <w:rFonts w:ascii="Times New Roman" w:eastAsia="Times New Roman" w:hAnsi="Times New Roman" w:cs="Times New Roman"/>
          <w:i/>
          <w:sz w:val="20"/>
          <w:szCs w:val="20"/>
          <w:highlight w:val="white"/>
        </w:rPr>
        <w:t xml:space="preserve">ekonomik şiddet, </w:t>
      </w:r>
      <w:r w:rsidR="003F57D6" w:rsidRPr="00DC5573">
        <w:rPr>
          <w:rFonts w:ascii="Times New Roman" w:eastAsia="Times New Roman" w:hAnsi="Times New Roman" w:cs="Times New Roman"/>
          <w:i/>
          <w:sz w:val="20"/>
          <w:szCs w:val="20"/>
          <w:highlight w:val="white"/>
        </w:rPr>
        <w:t xml:space="preserve">duygusal şiddet, </w:t>
      </w:r>
      <w:r w:rsidR="004829D5" w:rsidRPr="00DC5573">
        <w:rPr>
          <w:rFonts w:ascii="Times New Roman" w:eastAsia="Times New Roman" w:hAnsi="Times New Roman" w:cs="Times New Roman"/>
          <w:i/>
          <w:sz w:val="20"/>
          <w:szCs w:val="20"/>
          <w:highlight w:val="white"/>
        </w:rPr>
        <w:t>kümelem</w:t>
      </w:r>
      <w:r w:rsidR="004602B3" w:rsidRPr="00DC5573">
        <w:rPr>
          <w:rFonts w:ascii="Times New Roman" w:eastAsia="Times New Roman" w:hAnsi="Times New Roman" w:cs="Times New Roman"/>
          <w:i/>
          <w:sz w:val="20"/>
          <w:szCs w:val="20"/>
          <w:highlight w:val="white"/>
        </w:rPr>
        <w:t>e analizi</w:t>
      </w:r>
    </w:p>
    <w:p w14:paraId="1CFA9664" w14:textId="77777777" w:rsidR="004829D5" w:rsidRPr="00061C6E" w:rsidRDefault="00F107EF" w:rsidP="00A6064D">
      <w:pPr>
        <w:pStyle w:val="ListeParagraf"/>
        <w:spacing w:before="120" w:after="120" w:line="360" w:lineRule="auto"/>
        <w:ind w:left="0"/>
        <w:rPr>
          <w:rFonts w:ascii="Times New Roman" w:eastAsia="Times New Roman" w:hAnsi="Times New Roman" w:cs="Times New Roman"/>
          <w:b/>
          <w:sz w:val="24"/>
          <w:szCs w:val="24"/>
          <w:highlight w:val="white"/>
        </w:rPr>
      </w:pPr>
      <w:sdt>
        <w:sdtPr>
          <w:rPr>
            <w:rFonts w:ascii="Times New Roman" w:hAnsi="Times New Roman" w:cs="Times New Roman"/>
            <w:sz w:val="24"/>
            <w:szCs w:val="24"/>
          </w:rPr>
          <w:tag w:val="goog_rdk_1"/>
          <w:id w:val="-462041783"/>
        </w:sdtPr>
        <w:sdtEndPr/>
        <w:sdtContent>
          <w:r w:rsidR="004829D5" w:rsidRPr="00061C6E">
            <w:rPr>
              <w:rFonts w:ascii="Times New Roman" w:hAnsi="Times New Roman" w:cs="Times New Roman"/>
              <w:b/>
              <w:sz w:val="24"/>
              <w:szCs w:val="24"/>
            </w:rPr>
            <w:t>1.</w:t>
          </w:r>
        </w:sdtContent>
      </w:sdt>
      <w:r w:rsidR="004829D5" w:rsidRPr="00061C6E">
        <w:rPr>
          <w:rFonts w:ascii="Times New Roman" w:hAnsi="Times New Roman" w:cs="Times New Roman"/>
          <w:b/>
          <w:sz w:val="24"/>
          <w:szCs w:val="24"/>
        </w:rPr>
        <w:t xml:space="preserve"> </w:t>
      </w:r>
      <w:r w:rsidR="00A61DAA" w:rsidRPr="00061C6E">
        <w:rPr>
          <w:rFonts w:ascii="Times New Roman" w:eastAsia="Times New Roman" w:hAnsi="Times New Roman" w:cs="Times New Roman"/>
          <w:b/>
          <w:sz w:val="24"/>
          <w:szCs w:val="24"/>
          <w:highlight w:val="white"/>
        </w:rPr>
        <w:t>GİRİŞ</w:t>
      </w:r>
    </w:p>
    <w:p w14:paraId="388512F9" w14:textId="2D70CB41" w:rsidR="000360D1" w:rsidRDefault="00B450EB" w:rsidP="009103E9">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 xml:space="preserve">Kadına </w:t>
      </w:r>
      <w:r w:rsidR="009103E9">
        <w:rPr>
          <w:rFonts w:ascii="Times New Roman" w:eastAsia="Times New Roman" w:hAnsi="Times New Roman" w:cs="Times New Roman"/>
          <w:highlight w:val="white"/>
        </w:rPr>
        <w:t xml:space="preserve">yönelik </w:t>
      </w:r>
      <w:r w:rsidRPr="009878D9">
        <w:rPr>
          <w:rFonts w:ascii="Times New Roman" w:eastAsia="Times New Roman" w:hAnsi="Times New Roman" w:cs="Times New Roman"/>
          <w:highlight w:val="white"/>
        </w:rPr>
        <w:t>şiddet, dünyada pek çok ülkede karşılaşılan önemli sağlık problemi ve insan hakları ihlali</w:t>
      </w:r>
      <w:r w:rsidR="006902A1">
        <w:rPr>
          <w:rFonts w:ascii="Times New Roman" w:eastAsia="Times New Roman" w:hAnsi="Times New Roman" w:cs="Times New Roman"/>
          <w:highlight w:val="white"/>
        </w:rPr>
        <w:t xml:space="preserve"> sorunudur.</w:t>
      </w:r>
      <w:r w:rsidRPr="009878D9">
        <w:rPr>
          <w:rFonts w:ascii="Times New Roman" w:eastAsia="Times New Roman" w:hAnsi="Times New Roman" w:cs="Times New Roman"/>
          <w:highlight w:val="white"/>
        </w:rPr>
        <w:t xml:space="preserve"> </w:t>
      </w:r>
      <w:r w:rsidR="006902A1">
        <w:rPr>
          <w:rFonts w:ascii="Times New Roman" w:eastAsia="Times New Roman" w:hAnsi="Times New Roman" w:cs="Times New Roman"/>
          <w:highlight w:val="white"/>
        </w:rPr>
        <w:t>Kadına şiddet genel olarak karşı cinsin uyguladığı bir davranıştır. Çünkü e</w:t>
      </w:r>
      <w:r w:rsidR="006902A1" w:rsidRPr="006902A1">
        <w:rPr>
          <w:rFonts w:ascii="Times New Roman" w:eastAsia="Times New Roman" w:hAnsi="Times New Roman" w:cs="Times New Roman"/>
          <w:highlight w:val="white"/>
        </w:rPr>
        <w:t xml:space="preserve">rkek, </w:t>
      </w:r>
      <w:r w:rsidR="006902A1">
        <w:rPr>
          <w:rFonts w:ascii="Times New Roman" w:eastAsia="Times New Roman" w:hAnsi="Times New Roman" w:cs="Times New Roman"/>
          <w:highlight w:val="white"/>
        </w:rPr>
        <w:t xml:space="preserve">mevcut düzeni korumak </w:t>
      </w:r>
      <w:r w:rsidR="006902A1" w:rsidRPr="006902A1">
        <w:rPr>
          <w:rFonts w:ascii="Times New Roman" w:eastAsia="Times New Roman" w:hAnsi="Times New Roman" w:cs="Times New Roman"/>
          <w:highlight w:val="white"/>
        </w:rPr>
        <w:t xml:space="preserve">ve kadın üzerindeki denetim </w:t>
      </w:r>
      <w:r w:rsidR="006902A1">
        <w:rPr>
          <w:rFonts w:ascii="Times New Roman" w:eastAsia="Times New Roman" w:hAnsi="Times New Roman" w:cs="Times New Roman"/>
          <w:highlight w:val="white"/>
        </w:rPr>
        <w:t>güc</w:t>
      </w:r>
      <w:r w:rsidR="006902A1" w:rsidRPr="006902A1">
        <w:rPr>
          <w:rFonts w:ascii="Times New Roman" w:eastAsia="Times New Roman" w:hAnsi="Times New Roman" w:cs="Times New Roman"/>
          <w:highlight w:val="white"/>
        </w:rPr>
        <w:t>ünü elde tutmak için şiddete başvurmaktadır</w:t>
      </w:r>
      <w:r w:rsidR="006902A1">
        <w:rPr>
          <w:rFonts w:ascii="Times New Roman" w:eastAsia="Times New Roman" w:hAnsi="Times New Roman" w:cs="Times New Roman"/>
          <w:highlight w:val="white"/>
        </w:rPr>
        <w:t xml:space="preserve"> (Yıldırım,2018:3)</w:t>
      </w:r>
      <w:r w:rsidR="006902A1" w:rsidRPr="006902A1">
        <w:rPr>
          <w:rFonts w:ascii="Times New Roman" w:eastAsia="Times New Roman" w:hAnsi="Times New Roman" w:cs="Times New Roman"/>
          <w:highlight w:val="white"/>
        </w:rPr>
        <w:t xml:space="preserve">. </w:t>
      </w:r>
      <w:r w:rsidR="0028315F">
        <w:rPr>
          <w:rFonts w:ascii="Times New Roman" w:eastAsia="Times New Roman" w:hAnsi="Times New Roman" w:cs="Times New Roman"/>
          <w:highlight w:val="white"/>
        </w:rPr>
        <w:t xml:space="preserve">Kimi zamanda temel toplumsal ihtiyaçlarını karşılayamamaktan kaynaklanan tedirginlik ve öfke halini denetleyemeyip, şiddete başvurarak hırsını daha zayıf bir cins olarak gördüğü kadından çıkarmaktadır. </w:t>
      </w:r>
      <w:r w:rsidR="009103E9" w:rsidRPr="009103E9">
        <w:rPr>
          <w:rFonts w:ascii="Times New Roman" w:eastAsia="Times New Roman" w:hAnsi="Times New Roman" w:cs="Times New Roman"/>
          <w:highlight w:val="white"/>
        </w:rPr>
        <w:t>Dolayısı ile toplumda kadınlar ve erkekler arasındaki eşit olmayan güç ilişkilerinin bir sonucu</w:t>
      </w:r>
      <w:r w:rsidR="00AF022A">
        <w:rPr>
          <w:rFonts w:ascii="Times New Roman" w:eastAsia="Times New Roman" w:hAnsi="Times New Roman" w:cs="Times New Roman"/>
          <w:highlight w:val="white"/>
        </w:rPr>
        <w:t>dur (Akkaş ve Uyanık, 2016).</w:t>
      </w:r>
    </w:p>
    <w:p w14:paraId="54683F90" w14:textId="521C7D14" w:rsidR="00B450EB" w:rsidRPr="009878D9" w:rsidRDefault="000360D1" w:rsidP="00F748D4">
      <w:pPr>
        <w:spacing w:after="75" w:line="240" w:lineRule="auto"/>
        <w:ind w:firstLine="709"/>
        <w:jc w:val="both"/>
        <w:rPr>
          <w:rFonts w:ascii="Times New Roman" w:eastAsia="Times New Roman" w:hAnsi="Times New Roman" w:cs="Times New Roman"/>
          <w:b/>
          <w:bCs/>
          <w:color w:val="3C4245"/>
          <w:sz w:val="24"/>
          <w:szCs w:val="24"/>
          <w:lang w:eastAsia="tr-TR"/>
        </w:rPr>
      </w:pPr>
      <w:r>
        <w:rPr>
          <w:rFonts w:ascii="Times New Roman" w:eastAsia="Times New Roman" w:hAnsi="Times New Roman" w:cs="Times New Roman"/>
          <w:highlight w:val="white"/>
        </w:rPr>
        <w:t xml:space="preserve">Kadına yönelik şiddet, </w:t>
      </w:r>
      <w:r w:rsidR="00265730">
        <w:rPr>
          <w:rFonts w:ascii="Times New Roman" w:eastAsia="Times New Roman" w:hAnsi="Times New Roman" w:cs="Times New Roman"/>
          <w:highlight w:val="white"/>
        </w:rPr>
        <w:t xml:space="preserve">erkek egemen toplumlarda </w:t>
      </w:r>
      <w:r>
        <w:rPr>
          <w:rFonts w:ascii="Times New Roman" w:eastAsia="Times New Roman" w:hAnsi="Times New Roman" w:cs="Times New Roman"/>
          <w:highlight w:val="white"/>
        </w:rPr>
        <w:t>kadınların sağlık, eğitim, toplumsal ve ekonomik hayata katılım/var olma gibi pek çok alanda baskı altında tutulması</w:t>
      </w:r>
      <w:r w:rsidR="00265730">
        <w:rPr>
          <w:rFonts w:ascii="Times New Roman" w:eastAsia="Times New Roman" w:hAnsi="Times New Roman" w:cs="Times New Roman"/>
          <w:highlight w:val="white"/>
        </w:rPr>
        <w:t xml:space="preserve"> seklinde </w:t>
      </w:r>
      <w:proofErr w:type="gramStart"/>
      <w:r w:rsidR="00265730">
        <w:rPr>
          <w:rFonts w:ascii="Times New Roman" w:eastAsia="Times New Roman" w:hAnsi="Times New Roman" w:cs="Times New Roman"/>
          <w:highlight w:val="white"/>
        </w:rPr>
        <w:t xml:space="preserve">ortaya </w:t>
      </w:r>
      <w:r>
        <w:rPr>
          <w:rFonts w:ascii="Times New Roman" w:eastAsia="Times New Roman" w:hAnsi="Times New Roman" w:cs="Times New Roman"/>
          <w:highlight w:val="white"/>
        </w:rPr>
        <w:t xml:space="preserve"> </w:t>
      </w:r>
      <w:r w:rsidR="00265730">
        <w:rPr>
          <w:rFonts w:ascii="Times New Roman" w:eastAsia="Times New Roman" w:hAnsi="Times New Roman" w:cs="Times New Roman"/>
          <w:highlight w:val="white"/>
        </w:rPr>
        <w:t>çıkan</w:t>
      </w:r>
      <w:proofErr w:type="gramEnd"/>
      <w:r w:rsidR="00265730">
        <w:rPr>
          <w:rFonts w:ascii="Times New Roman" w:eastAsia="Times New Roman" w:hAnsi="Times New Roman" w:cs="Times New Roman"/>
          <w:highlight w:val="white"/>
        </w:rPr>
        <w:t xml:space="preserve"> bir sorundur. </w:t>
      </w:r>
      <w:r w:rsidR="001C63E1" w:rsidRPr="009878D9">
        <w:rPr>
          <w:rFonts w:ascii="Times New Roman" w:eastAsia="Times New Roman" w:hAnsi="Times New Roman" w:cs="Times New Roman"/>
          <w:highlight w:val="white"/>
        </w:rPr>
        <w:t xml:space="preserve">Küçümsenemeyecek boyutlara ulaşan bu sorunu araştıran Dünya Sağlık Örgütü, Birleşmiş Milletlerin de desteğiyle, 2000-2018 yılları arasında, 161 dünya ülkesinde yaptıkları alan araştırması sonuçlarını 2018 yılında yayınlamıştır. </w:t>
      </w:r>
      <w:r w:rsidR="00B450EB" w:rsidRPr="009878D9">
        <w:rPr>
          <w:rFonts w:ascii="Times New Roman" w:eastAsia="Times New Roman" w:hAnsi="Times New Roman" w:cs="Times New Roman"/>
          <w:highlight w:val="white"/>
        </w:rPr>
        <w:t>WHO(2021)’e göre dünya genelinde</w:t>
      </w:r>
      <w:r w:rsidR="00156FE3" w:rsidRPr="009878D9">
        <w:rPr>
          <w:rFonts w:ascii="Times New Roman" w:eastAsia="Times New Roman" w:hAnsi="Times New Roman" w:cs="Times New Roman"/>
          <w:highlight w:val="white"/>
        </w:rPr>
        <w:t xml:space="preserve"> 15-49 yaşında olan </w:t>
      </w:r>
      <w:r w:rsidR="00B450EB" w:rsidRPr="009878D9">
        <w:rPr>
          <w:rFonts w:ascii="Times New Roman" w:eastAsia="Times New Roman" w:hAnsi="Times New Roman" w:cs="Times New Roman"/>
          <w:highlight w:val="white"/>
        </w:rPr>
        <w:t>kadınların 1/3’ü (veya (%30’ u) eşi/birlikte yaşadığı kişiden ya da ailesi dışından gelen şiddete maruz kalmaktadır</w:t>
      </w:r>
      <w:r w:rsidR="00B450EB" w:rsidRPr="009878D9">
        <w:rPr>
          <w:rFonts w:ascii="Times New Roman" w:eastAsia="Times New Roman" w:hAnsi="Times New Roman" w:cs="Times New Roman"/>
        </w:rPr>
        <w:t>. Dünya genelinde</w:t>
      </w:r>
      <w:r w:rsidR="00156FE3" w:rsidRPr="009878D9">
        <w:rPr>
          <w:rFonts w:ascii="Times New Roman" w:eastAsia="Times New Roman" w:hAnsi="Times New Roman" w:cs="Times New Roman"/>
        </w:rPr>
        <w:t xml:space="preserve">, fiziksel ve cinsel </w:t>
      </w:r>
      <w:r w:rsidR="00B450EB" w:rsidRPr="009878D9">
        <w:rPr>
          <w:rFonts w:ascii="Times New Roman" w:eastAsia="Times New Roman" w:hAnsi="Times New Roman" w:cs="Times New Roman"/>
        </w:rPr>
        <w:t xml:space="preserve">şiddetin çoğunlukla aile içinden kaynaklı olduğu, </w:t>
      </w:r>
      <w:r w:rsidR="00156FE3" w:rsidRPr="009878D9">
        <w:rPr>
          <w:rFonts w:ascii="Times New Roman" w:eastAsia="Times New Roman" w:hAnsi="Times New Roman" w:cs="Times New Roman"/>
        </w:rPr>
        <w:t>bunun</w:t>
      </w:r>
      <w:r w:rsidR="00B450EB" w:rsidRPr="009878D9">
        <w:rPr>
          <w:rFonts w:ascii="Times New Roman" w:eastAsia="Times New Roman" w:hAnsi="Times New Roman" w:cs="Times New Roman"/>
        </w:rPr>
        <w:t xml:space="preserve"> %27</w:t>
      </w:r>
      <w:r w:rsidR="00156FE3" w:rsidRPr="009878D9">
        <w:rPr>
          <w:rFonts w:ascii="Times New Roman" w:eastAsia="Times New Roman" w:hAnsi="Times New Roman" w:cs="Times New Roman"/>
        </w:rPr>
        <w:t xml:space="preserve"> civarında bir orana ulaştığı görülmektedir. </w:t>
      </w:r>
    </w:p>
    <w:p w14:paraId="3E5B4ADC" w14:textId="1BBE32DC" w:rsidR="0006147E" w:rsidRPr="009878D9" w:rsidRDefault="00156FE3" w:rsidP="00F748D4">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Ş</w:t>
      </w:r>
      <w:r w:rsidR="00A61DAA" w:rsidRPr="009878D9">
        <w:rPr>
          <w:rFonts w:ascii="Times New Roman" w:eastAsia="Times New Roman" w:hAnsi="Times New Roman" w:cs="Times New Roman"/>
          <w:highlight w:val="white"/>
        </w:rPr>
        <w:t>iddet tüm dünya ülkelerinde olduğu gibi Türkiye’de de kadınların önemli insan hakları sorunudur. Böylesine büyük bir sorunun, sadece kadınlar tarafından çözülmesi mümkün olmayıp, devletin ve tüm toplumun, kadın-erkek herkesin bu konuda sessiz kalmayarak duyarlı olması ve sorunun çözümüne maksimum katkıda bulunması gerekmektedir. Türkiye İstatistik Kurumu</w:t>
      </w:r>
      <w:r w:rsidR="00462070">
        <w:rPr>
          <w:rFonts w:ascii="Times New Roman" w:eastAsia="Times New Roman" w:hAnsi="Times New Roman" w:cs="Times New Roman"/>
          <w:highlight w:val="white"/>
        </w:rPr>
        <w:t xml:space="preserve"> (TUİK)</w:t>
      </w:r>
      <w:r w:rsidR="00A61DAA" w:rsidRPr="009878D9">
        <w:rPr>
          <w:rFonts w:ascii="Times New Roman" w:eastAsia="Times New Roman" w:hAnsi="Times New Roman" w:cs="Times New Roman"/>
          <w:highlight w:val="white"/>
        </w:rPr>
        <w:t xml:space="preserve"> verilerine göre 2019 yılında, 15-59 yaş grubunda olan 12795 kadın eşi dışındaki kişilerden cinsel ve fiziksel şiddete maruz kalmıştır. Aynı yıl eşi ya da birlikte yaşadığı kişilerce şiddete maruz kalan kadın sayısı </w:t>
      </w:r>
      <w:r w:rsidR="00A61DAA" w:rsidRPr="009878D9">
        <w:rPr>
          <w:rFonts w:ascii="Times New Roman" w:eastAsia="Times New Roman" w:hAnsi="Times New Roman" w:cs="Times New Roman"/>
          <w:highlight w:val="white"/>
        </w:rPr>
        <w:lastRenderedPageBreak/>
        <w:t xml:space="preserve">4881’dir. Diğer bir ifadeyle şiddetin %39,3’nün aile içinden geldiği görülmektedir. Maruz kaldığı bu aile şiddet karşısında çaresiz kalıp, hiçbir şey yapamayan kadınların oranı ise %10, eşini terk edenler ise %25 civarındadır. Diğerleri de yakın bulduğu aile ya da arkadaş çevreleri ile durumu paylaşarak ya da bireysel mücadele etme yolu ile psikolojik ve nörolojik sıkıntılarla ailesini dağıtmama çabasındadır. </w:t>
      </w:r>
      <w:r w:rsidR="0006147E" w:rsidRPr="009878D9">
        <w:rPr>
          <w:rFonts w:ascii="Times New Roman" w:eastAsia="Times New Roman" w:hAnsi="Times New Roman" w:cs="Times New Roman"/>
          <w:highlight w:val="white"/>
        </w:rPr>
        <w:t>Bu göstergeler bile, toplumun tüm katmanları ile bu soruna ortak mücadelede bulunması gerekliliğini göstermektedir.</w:t>
      </w:r>
    </w:p>
    <w:p w14:paraId="4F53A1B4" w14:textId="77777777" w:rsidR="00A52659" w:rsidRPr="009878D9" w:rsidRDefault="00CA0BC8" w:rsidP="00F748D4">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 xml:space="preserve">Diğer taraftan şiddet; kadınlara fiziksel, ruhsal </w:t>
      </w:r>
      <w:r w:rsidR="00725C2B" w:rsidRPr="009878D9">
        <w:rPr>
          <w:rFonts w:ascii="Times New Roman" w:eastAsia="Times New Roman" w:hAnsi="Times New Roman" w:cs="Times New Roman"/>
          <w:highlight w:val="white"/>
        </w:rPr>
        <w:t>veya</w:t>
      </w:r>
      <w:r w:rsidRPr="009878D9">
        <w:rPr>
          <w:rFonts w:ascii="Times New Roman" w:eastAsia="Times New Roman" w:hAnsi="Times New Roman" w:cs="Times New Roman"/>
          <w:highlight w:val="white"/>
        </w:rPr>
        <w:t xml:space="preserve"> </w:t>
      </w:r>
      <w:proofErr w:type="spellStart"/>
      <w:r w:rsidRPr="009878D9">
        <w:rPr>
          <w:rFonts w:ascii="Times New Roman" w:eastAsia="Times New Roman" w:hAnsi="Times New Roman" w:cs="Times New Roman"/>
          <w:highlight w:val="white"/>
        </w:rPr>
        <w:t>mental</w:t>
      </w:r>
      <w:proofErr w:type="spellEnd"/>
      <w:r w:rsidRPr="009878D9">
        <w:rPr>
          <w:rFonts w:ascii="Times New Roman" w:eastAsia="Times New Roman" w:hAnsi="Times New Roman" w:cs="Times New Roman"/>
          <w:highlight w:val="white"/>
        </w:rPr>
        <w:t xml:space="preserve"> </w:t>
      </w:r>
      <w:r w:rsidR="00725C2B" w:rsidRPr="009878D9">
        <w:rPr>
          <w:rFonts w:ascii="Times New Roman" w:eastAsia="Times New Roman" w:hAnsi="Times New Roman" w:cs="Times New Roman"/>
          <w:highlight w:val="white"/>
        </w:rPr>
        <w:t xml:space="preserve">olmak üzere </w:t>
      </w:r>
      <w:r w:rsidRPr="009878D9">
        <w:rPr>
          <w:rFonts w:ascii="Times New Roman" w:eastAsia="Times New Roman" w:hAnsi="Times New Roman" w:cs="Times New Roman"/>
          <w:highlight w:val="white"/>
        </w:rPr>
        <w:t xml:space="preserve">pek çok açıdan zarar vermektedir. </w:t>
      </w:r>
      <w:r w:rsidR="00CF5BE6" w:rsidRPr="009878D9">
        <w:rPr>
          <w:rFonts w:ascii="Times New Roman" w:eastAsia="Times New Roman" w:hAnsi="Times New Roman" w:cs="Times New Roman"/>
          <w:highlight w:val="white"/>
        </w:rPr>
        <w:t xml:space="preserve">TUİK’ in 2019 verilerine göre </w:t>
      </w:r>
      <w:r w:rsidR="00725C2B" w:rsidRPr="009878D9">
        <w:rPr>
          <w:rFonts w:ascii="Times New Roman" w:eastAsia="Times New Roman" w:hAnsi="Times New Roman" w:cs="Times New Roman"/>
          <w:highlight w:val="white"/>
        </w:rPr>
        <w:t xml:space="preserve">fiziksel </w:t>
      </w:r>
      <w:r w:rsidR="00CF5BE6" w:rsidRPr="009878D9">
        <w:rPr>
          <w:rFonts w:ascii="Times New Roman" w:eastAsia="Times New Roman" w:hAnsi="Times New Roman" w:cs="Times New Roman"/>
          <w:highlight w:val="white"/>
        </w:rPr>
        <w:t>şiddete</w:t>
      </w:r>
      <w:r w:rsidR="0006147E" w:rsidRPr="009878D9">
        <w:rPr>
          <w:rFonts w:ascii="Times New Roman" w:eastAsia="Times New Roman" w:hAnsi="Times New Roman" w:cs="Times New Roman"/>
          <w:highlight w:val="white"/>
        </w:rPr>
        <w:t xml:space="preserve"> </w:t>
      </w:r>
      <w:r w:rsidR="00CF5BE6" w:rsidRPr="009878D9">
        <w:rPr>
          <w:rFonts w:ascii="Times New Roman" w:eastAsia="Times New Roman" w:hAnsi="Times New Roman" w:cs="Times New Roman"/>
          <w:highlight w:val="white"/>
        </w:rPr>
        <w:t>maruz kalan kadınların en sık yaşadığı sağlık sorunu; kulak zarı patlaması/göz yaral</w:t>
      </w:r>
      <w:r w:rsidR="0006147E" w:rsidRPr="009878D9">
        <w:rPr>
          <w:rFonts w:ascii="Times New Roman" w:eastAsia="Times New Roman" w:hAnsi="Times New Roman" w:cs="Times New Roman"/>
          <w:highlight w:val="white"/>
        </w:rPr>
        <w:t>anması/morarması</w:t>
      </w:r>
      <w:r w:rsidR="00CF5BE6" w:rsidRPr="009878D9">
        <w:rPr>
          <w:rFonts w:ascii="Times New Roman" w:eastAsia="Times New Roman" w:hAnsi="Times New Roman" w:cs="Times New Roman"/>
          <w:highlight w:val="white"/>
        </w:rPr>
        <w:t>, kesik/ısırık, çıkık/burkulma</w:t>
      </w:r>
      <w:r w:rsidR="0006147E" w:rsidRPr="009878D9">
        <w:rPr>
          <w:rFonts w:ascii="Times New Roman" w:eastAsia="Times New Roman" w:hAnsi="Times New Roman" w:cs="Times New Roman"/>
          <w:highlight w:val="white"/>
        </w:rPr>
        <w:t xml:space="preserve">, derin yara/kesik, </w:t>
      </w:r>
      <w:r w:rsidR="00986D9E" w:rsidRPr="009878D9">
        <w:rPr>
          <w:rFonts w:ascii="Times New Roman" w:eastAsia="Times New Roman" w:hAnsi="Times New Roman" w:cs="Times New Roman"/>
          <w:highlight w:val="white"/>
        </w:rPr>
        <w:t>diş kırılması</w:t>
      </w:r>
      <w:r w:rsidRPr="009878D9">
        <w:rPr>
          <w:rFonts w:ascii="Times New Roman" w:eastAsia="Times New Roman" w:hAnsi="Times New Roman" w:cs="Times New Roman"/>
          <w:highlight w:val="white"/>
        </w:rPr>
        <w:t>, iç organlarında yaralanma ve yanık</w:t>
      </w:r>
      <w:r w:rsidR="0006147E" w:rsidRPr="009878D9">
        <w:rPr>
          <w:rFonts w:ascii="Times New Roman" w:eastAsia="Times New Roman" w:hAnsi="Times New Roman" w:cs="Times New Roman"/>
          <w:highlight w:val="white"/>
        </w:rPr>
        <w:t xml:space="preserve"> şeklindedir.</w:t>
      </w:r>
      <w:r w:rsidR="00986D9E" w:rsidRPr="009878D9">
        <w:rPr>
          <w:rFonts w:ascii="Times New Roman" w:eastAsia="Times New Roman" w:hAnsi="Times New Roman" w:cs="Times New Roman"/>
          <w:highlight w:val="white"/>
        </w:rPr>
        <w:t xml:space="preserve"> Bu sıkıntıların kimi zaman bir kaçı bir arada görülmektedir.</w:t>
      </w:r>
      <w:r w:rsidRPr="009878D9">
        <w:rPr>
          <w:rFonts w:ascii="Times New Roman" w:eastAsia="Times New Roman" w:hAnsi="Times New Roman" w:cs="Times New Roman"/>
          <w:highlight w:val="white"/>
        </w:rPr>
        <w:t xml:space="preserve"> </w:t>
      </w:r>
    </w:p>
    <w:p w14:paraId="566F50AE" w14:textId="3EE42437" w:rsidR="0006147E" w:rsidRPr="009878D9" w:rsidRDefault="0006147E" w:rsidP="00F748D4">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Yaşamın herhangi bir döneminde eşi veya birlikte olduğu kişiden şiddet yaşama durumuna göre, son 4 haftad</w:t>
      </w:r>
      <w:r w:rsidR="00725C2B" w:rsidRPr="009878D9">
        <w:rPr>
          <w:rFonts w:ascii="Times New Roman" w:eastAsia="Times New Roman" w:hAnsi="Times New Roman" w:cs="Times New Roman"/>
          <w:highlight w:val="white"/>
        </w:rPr>
        <w:t xml:space="preserve">a ruhsal sorun </w:t>
      </w:r>
      <w:r w:rsidRPr="009878D9">
        <w:rPr>
          <w:rFonts w:ascii="Times New Roman" w:eastAsia="Times New Roman" w:hAnsi="Times New Roman" w:cs="Times New Roman"/>
          <w:highlight w:val="white"/>
        </w:rPr>
        <w:t>yaşamış kadınların yüzdesi</w:t>
      </w:r>
      <w:r w:rsidR="00725C2B" w:rsidRPr="009878D9">
        <w:rPr>
          <w:rFonts w:ascii="Times New Roman" w:eastAsia="Times New Roman" w:hAnsi="Times New Roman" w:cs="Times New Roman"/>
          <w:highlight w:val="white"/>
        </w:rPr>
        <w:t xml:space="preserve"> 12,5-75,2 arasında değişmektedir. Alt sınır olan </w:t>
      </w:r>
      <w:r w:rsidR="000D60E0" w:rsidRPr="009878D9">
        <w:rPr>
          <w:rFonts w:ascii="Times New Roman" w:eastAsia="Times New Roman" w:hAnsi="Times New Roman" w:cs="Times New Roman"/>
          <w:highlight w:val="white"/>
        </w:rPr>
        <w:t>1</w:t>
      </w:r>
      <w:r w:rsidR="00725C2B" w:rsidRPr="009878D9">
        <w:rPr>
          <w:rFonts w:ascii="Times New Roman" w:eastAsia="Times New Roman" w:hAnsi="Times New Roman" w:cs="Times New Roman"/>
          <w:highlight w:val="white"/>
        </w:rPr>
        <w:t>2,5 hayatına son vermeyi düşünenlerin yüzdesini, 75,2 de kendini sürekli yorgun hisse</w:t>
      </w:r>
      <w:r w:rsidR="000D60E0" w:rsidRPr="009878D9">
        <w:rPr>
          <w:rFonts w:ascii="Times New Roman" w:eastAsia="Times New Roman" w:hAnsi="Times New Roman" w:cs="Times New Roman"/>
          <w:highlight w:val="white"/>
        </w:rPr>
        <w:t xml:space="preserve">denlerin yüzdesini göstermektedir. </w:t>
      </w:r>
      <w:r w:rsidR="004C5228" w:rsidRPr="009878D9">
        <w:rPr>
          <w:rFonts w:ascii="Times New Roman" w:eastAsia="Times New Roman" w:hAnsi="Times New Roman" w:cs="Times New Roman"/>
          <w:highlight w:val="white"/>
        </w:rPr>
        <w:t xml:space="preserve">Diğer ruhsal sorunlar </w:t>
      </w:r>
      <w:r w:rsidR="002E216A" w:rsidRPr="009878D9">
        <w:rPr>
          <w:rFonts w:ascii="Times New Roman" w:eastAsia="Times New Roman" w:hAnsi="Times New Roman" w:cs="Times New Roman"/>
          <w:highlight w:val="white"/>
        </w:rPr>
        <w:t xml:space="preserve">kendini mutsuz hissetme, sık sık ağlama, uyku bozukluğu, iştahsızlık, zihin toparlamakta zorluk çekme, </w:t>
      </w:r>
      <w:proofErr w:type="spellStart"/>
      <w:r w:rsidR="002E216A" w:rsidRPr="009878D9">
        <w:rPr>
          <w:rFonts w:ascii="Times New Roman" w:eastAsia="Times New Roman" w:hAnsi="Times New Roman" w:cs="Times New Roman"/>
          <w:highlight w:val="white"/>
        </w:rPr>
        <w:t>gü</w:t>
      </w:r>
      <w:proofErr w:type="spellEnd"/>
      <w:r w:rsidR="00C64C54">
        <w:rPr>
          <w:rFonts w:ascii="Times New Roman" w:eastAsia="Times New Roman" w:hAnsi="Times New Roman" w:cs="Times New Roman"/>
          <w:highlight w:val="white"/>
        </w:rPr>
        <w:t xml:space="preserve"> </w:t>
      </w:r>
      <w:proofErr w:type="spellStart"/>
      <w:r w:rsidR="002E216A" w:rsidRPr="009878D9">
        <w:rPr>
          <w:rFonts w:ascii="Times New Roman" w:eastAsia="Times New Roman" w:hAnsi="Times New Roman" w:cs="Times New Roman"/>
          <w:highlight w:val="white"/>
        </w:rPr>
        <w:t>nlük</w:t>
      </w:r>
      <w:proofErr w:type="spellEnd"/>
      <w:r w:rsidR="002E216A" w:rsidRPr="009878D9">
        <w:rPr>
          <w:rFonts w:ascii="Times New Roman" w:eastAsia="Times New Roman" w:hAnsi="Times New Roman" w:cs="Times New Roman"/>
          <w:highlight w:val="white"/>
        </w:rPr>
        <w:t xml:space="preserve"> faaliyetlerinde isteksizlik duyma, karar vermede güçlük aşama, zevk aldığı şeylere karşı ilgi kaybı, işe yaramama hissi ve kendini sürekli endişeli gergin/sinirli hissetme şeklinde sıralanmaktadır.</w:t>
      </w:r>
    </w:p>
    <w:p w14:paraId="0776F855" w14:textId="27CB5762" w:rsidR="00B8309D" w:rsidRPr="009878D9" w:rsidRDefault="000F77C1" w:rsidP="00F748D4">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Türkiye’de kadın sorunu yeni gelişen bir olgu olmamasına ve güncel verilerin</w:t>
      </w:r>
      <w:r w:rsidR="007410B2" w:rsidRPr="009878D9">
        <w:rPr>
          <w:rFonts w:ascii="Times New Roman" w:eastAsia="Times New Roman" w:hAnsi="Times New Roman" w:cs="Times New Roman"/>
          <w:highlight w:val="white"/>
        </w:rPr>
        <w:t xml:space="preserve"> (2019 yılı verileri)</w:t>
      </w:r>
      <w:r w:rsidRPr="009878D9">
        <w:rPr>
          <w:rFonts w:ascii="Times New Roman" w:eastAsia="Times New Roman" w:hAnsi="Times New Roman" w:cs="Times New Roman"/>
          <w:highlight w:val="white"/>
        </w:rPr>
        <w:t xml:space="preserve"> sorunun büyüklüğünü göstermesine rağmen </w:t>
      </w:r>
      <w:r w:rsidR="00C64C54">
        <w:rPr>
          <w:rFonts w:ascii="Times New Roman" w:eastAsia="Times New Roman" w:hAnsi="Times New Roman" w:cs="Times New Roman"/>
          <w:highlight w:val="white"/>
        </w:rPr>
        <w:t>Türkiye</w:t>
      </w:r>
      <w:r w:rsidRPr="009878D9">
        <w:rPr>
          <w:rFonts w:ascii="Times New Roman" w:eastAsia="Times New Roman" w:hAnsi="Times New Roman" w:cs="Times New Roman"/>
          <w:highlight w:val="white"/>
        </w:rPr>
        <w:t>20 Mart 2021 tarihinde İstanbul sözleşmesinden çıktığını beyan etmiştir.</w:t>
      </w:r>
      <w:r w:rsidR="00C53283" w:rsidRPr="009878D9">
        <w:rPr>
          <w:rFonts w:ascii="Times New Roman" w:eastAsia="Times New Roman" w:hAnsi="Times New Roman" w:cs="Times New Roman"/>
          <w:highlight w:val="white"/>
        </w:rPr>
        <w:t xml:space="preserve"> Oysaki 2014 yılına ait yapılan ulusal araştırma sonucu da kadın sorununun önemini göstermekteydi</w:t>
      </w:r>
      <w:r w:rsidR="00210B40" w:rsidRPr="009878D9">
        <w:rPr>
          <w:rFonts w:ascii="Times New Roman" w:eastAsia="Times New Roman" w:hAnsi="Times New Roman" w:cs="Times New Roman"/>
          <w:highlight w:val="white"/>
        </w:rPr>
        <w:t xml:space="preserve"> (UN WOMEN,2021)</w:t>
      </w:r>
      <w:r w:rsidR="00C53283" w:rsidRPr="009878D9">
        <w:rPr>
          <w:rFonts w:ascii="Times New Roman" w:eastAsia="Times New Roman" w:hAnsi="Times New Roman" w:cs="Times New Roman"/>
          <w:highlight w:val="white"/>
        </w:rPr>
        <w:t xml:space="preserve">. </w:t>
      </w:r>
      <w:r w:rsidR="00B8309D" w:rsidRPr="009878D9">
        <w:rPr>
          <w:rFonts w:ascii="Times New Roman" w:eastAsia="Times New Roman" w:hAnsi="Times New Roman" w:cs="Times New Roman"/>
          <w:highlight w:val="white"/>
        </w:rPr>
        <w:t>2014 yılına ait yapılan ulusal çalışma sonuçlarına göre; Türkiye’de kadınların 4/10’u fiziksel ve cinsel şiddete maruz kalmakta</w:t>
      </w:r>
      <w:r w:rsidR="005C4566" w:rsidRPr="009878D9">
        <w:rPr>
          <w:rFonts w:ascii="Times New Roman" w:eastAsia="Times New Roman" w:hAnsi="Times New Roman" w:cs="Times New Roman"/>
          <w:highlight w:val="white"/>
        </w:rPr>
        <w:t xml:space="preserve">dır; %11 kadına ailesi çalışma izni vermemektedir. Kadınların </w:t>
      </w:r>
      <w:r w:rsidR="00B8309D" w:rsidRPr="009878D9">
        <w:rPr>
          <w:rFonts w:ascii="Times New Roman" w:eastAsia="Times New Roman" w:hAnsi="Times New Roman" w:cs="Times New Roman"/>
          <w:highlight w:val="white"/>
        </w:rPr>
        <w:t>3/10’u 18 yaşına gelmeden önce evlendirilmekte, 18 yaşında evlendirilen kızların %48’i fiziksel şiddete maruz kalmakta, kızların 1/3’ü</w:t>
      </w:r>
      <w:r w:rsidR="005C4566" w:rsidRPr="009878D9">
        <w:rPr>
          <w:rFonts w:ascii="Times New Roman" w:eastAsia="Times New Roman" w:hAnsi="Times New Roman" w:cs="Times New Roman"/>
          <w:highlight w:val="white"/>
        </w:rPr>
        <w:t>ne</w:t>
      </w:r>
      <w:r w:rsidR="00B8309D" w:rsidRPr="009878D9">
        <w:rPr>
          <w:rFonts w:ascii="Times New Roman" w:eastAsia="Times New Roman" w:hAnsi="Times New Roman" w:cs="Times New Roman"/>
          <w:highlight w:val="white"/>
        </w:rPr>
        <w:t xml:space="preserve"> aileleri okula gitme izni</w:t>
      </w:r>
      <w:r w:rsidR="005C4566" w:rsidRPr="009878D9">
        <w:rPr>
          <w:rFonts w:ascii="Times New Roman" w:eastAsia="Times New Roman" w:hAnsi="Times New Roman" w:cs="Times New Roman"/>
          <w:highlight w:val="white"/>
        </w:rPr>
        <w:t xml:space="preserve"> vermemektedir</w:t>
      </w:r>
      <w:r w:rsidR="00B0271D" w:rsidRPr="009878D9">
        <w:rPr>
          <w:rFonts w:ascii="Times New Roman" w:eastAsia="Times New Roman" w:hAnsi="Times New Roman" w:cs="Times New Roman"/>
          <w:highlight w:val="white"/>
        </w:rPr>
        <w:t>. Ayrıca Türkiye’de insan ticareti mağdurlarının %90’ını kadınlar oluşturmaktadır.</w:t>
      </w:r>
      <w:r w:rsidR="005C4566" w:rsidRPr="009878D9">
        <w:rPr>
          <w:rFonts w:ascii="Times New Roman" w:eastAsia="Times New Roman" w:hAnsi="Times New Roman" w:cs="Times New Roman"/>
          <w:highlight w:val="white"/>
        </w:rPr>
        <w:t>(UN WOMEN,2021).</w:t>
      </w:r>
      <w:r w:rsidR="00B0271D" w:rsidRPr="009878D9">
        <w:rPr>
          <w:rFonts w:ascii="Times New Roman" w:eastAsia="Times New Roman" w:hAnsi="Times New Roman" w:cs="Times New Roman"/>
          <w:highlight w:val="white"/>
        </w:rPr>
        <w:t xml:space="preserve"> </w:t>
      </w:r>
    </w:p>
    <w:p w14:paraId="7A21958A" w14:textId="77777777" w:rsidR="00B85D26" w:rsidRPr="009878D9" w:rsidRDefault="00971C4E" w:rsidP="00F748D4">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Cinsiyet eşitsizliği</w:t>
      </w:r>
      <w:r w:rsidR="00B85D26" w:rsidRPr="009878D9">
        <w:rPr>
          <w:rFonts w:ascii="Times New Roman" w:eastAsia="Times New Roman" w:hAnsi="Times New Roman" w:cs="Times New Roman"/>
          <w:highlight w:val="white"/>
        </w:rPr>
        <w:t xml:space="preserve">nin minimize edilmesi </w:t>
      </w:r>
      <w:r w:rsidRPr="009878D9">
        <w:rPr>
          <w:rFonts w:ascii="Times New Roman" w:eastAsia="Times New Roman" w:hAnsi="Times New Roman" w:cs="Times New Roman"/>
          <w:highlight w:val="white"/>
        </w:rPr>
        <w:t>eğitim</w:t>
      </w:r>
      <w:r w:rsidR="00B85D26" w:rsidRPr="009878D9">
        <w:rPr>
          <w:rFonts w:ascii="Times New Roman" w:eastAsia="Times New Roman" w:hAnsi="Times New Roman" w:cs="Times New Roman"/>
          <w:highlight w:val="white"/>
        </w:rPr>
        <w:t>,</w:t>
      </w:r>
      <w:r w:rsidRPr="009878D9">
        <w:rPr>
          <w:rFonts w:ascii="Times New Roman" w:eastAsia="Times New Roman" w:hAnsi="Times New Roman" w:cs="Times New Roman"/>
          <w:highlight w:val="white"/>
        </w:rPr>
        <w:t xml:space="preserve"> aile </w:t>
      </w:r>
      <w:r w:rsidR="00B85D26" w:rsidRPr="009878D9">
        <w:rPr>
          <w:rFonts w:ascii="Times New Roman" w:eastAsia="Times New Roman" w:hAnsi="Times New Roman" w:cs="Times New Roman"/>
          <w:highlight w:val="white"/>
        </w:rPr>
        <w:t xml:space="preserve">ve çalışma </w:t>
      </w:r>
      <w:r w:rsidRPr="009878D9">
        <w:rPr>
          <w:rFonts w:ascii="Times New Roman" w:eastAsia="Times New Roman" w:hAnsi="Times New Roman" w:cs="Times New Roman"/>
          <w:highlight w:val="white"/>
        </w:rPr>
        <w:t>hayatında kız çocuklarına yapılan negatif ayrımın engellenmesi</w:t>
      </w:r>
      <w:r w:rsidR="00B85D26" w:rsidRPr="009878D9">
        <w:rPr>
          <w:rFonts w:ascii="Times New Roman" w:eastAsia="Times New Roman" w:hAnsi="Times New Roman" w:cs="Times New Roman"/>
          <w:highlight w:val="white"/>
        </w:rPr>
        <w:t xml:space="preserve"> gerekmektedir. Bunu için</w:t>
      </w:r>
      <w:r w:rsidRPr="009878D9">
        <w:rPr>
          <w:rFonts w:ascii="Times New Roman" w:eastAsia="Times New Roman" w:hAnsi="Times New Roman" w:cs="Times New Roman"/>
          <w:highlight w:val="white"/>
        </w:rPr>
        <w:t xml:space="preserve"> kadına karşı şiddeti güçlü ve caydırıcı </w:t>
      </w:r>
      <w:r w:rsidR="00B85D26" w:rsidRPr="009878D9">
        <w:rPr>
          <w:rFonts w:ascii="Times New Roman" w:eastAsia="Times New Roman" w:hAnsi="Times New Roman" w:cs="Times New Roman"/>
          <w:highlight w:val="white"/>
        </w:rPr>
        <w:t xml:space="preserve">yaptırımları olan </w:t>
      </w:r>
      <w:r w:rsidRPr="009878D9">
        <w:rPr>
          <w:rFonts w:ascii="Times New Roman" w:eastAsia="Times New Roman" w:hAnsi="Times New Roman" w:cs="Times New Roman"/>
          <w:highlight w:val="white"/>
        </w:rPr>
        <w:t>kanun maddeleri</w:t>
      </w:r>
      <w:r w:rsidR="00B85D26" w:rsidRPr="009878D9">
        <w:rPr>
          <w:rFonts w:ascii="Times New Roman" w:eastAsia="Times New Roman" w:hAnsi="Times New Roman" w:cs="Times New Roman"/>
          <w:highlight w:val="white"/>
        </w:rPr>
        <w:t>nin varlığı</w:t>
      </w:r>
      <w:r w:rsidRPr="009878D9">
        <w:rPr>
          <w:rFonts w:ascii="Times New Roman" w:eastAsia="Times New Roman" w:hAnsi="Times New Roman" w:cs="Times New Roman"/>
          <w:highlight w:val="white"/>
        </w:rPr>
        <w:t>, toplumsal kural ve normlardan kaynaklanan ve kadını ikinci sınıf cinsiyet olmaktan çıkaran davranışların desteklenmesi</w:t>
      </w:r>
      <w:r w:rsidR="00B85D26" w:rsidRPr="009878D9">
        <w:rPr>
          <w:rFonts w:ascii="Times New Roman" w:eastAsia="Times New Roman" w:hAnsi="Times New Roman" w:cs="Times New Roman"/>
          <w:highlight w:val="white"/>
        </w:rPr>
        <w:t xml:space="preserve"> gerekir. Elbette bunun mücadelesi her alanda; aile, okul, iş ortamı ve ibadet haneler olmak üzere her yerde ve top yekûn yapılmalıdır. Ancak bu şekilde </w:t>
      </w:r>
      <w:r w:rsidRPr="009878D9">
        <w:rPr>
          <w:rFonts w:ascii="Times New Roman" w:eastAsia="Times New Roman" w:hAnsi="Times New Roman" w:cs="Times New Roman"/>
          <w:highlight w:val="white"/>
        </w:rPr>
        <w:t>kadına yönelik şiddetin kökünü önemli derecede kurut</w:t>
      </w:r>
      <w:r w:rsidR="00B85D26" w:rsidRPr="009878D9">
        <w:rPr>
          <w:rFonts w:ascii="Times New Roman" w:eastAsia="Times New Roman" w:hAnsi="Times New Roman" w:cs="Times New Roman"/>
          <w:highlight w:val="white"/>
        </w:rPr>
        <w:t xml:space="preserve">mak mümkün olacaktır. </w:t>
      </w:r>
    </w:p>
    <w:p w14:paraId="1D014300" w14:textId="6A51EA32" w:rsidR="0041315C" w:rsidRPr="009878D9" w:rsidRDefault="0041315C" w:rsidP="00F748D4">
      <w:pPr>
        <w:spacing w:after="75" w:line="240" w:lineRule="auto"/>
        <w:ind w:firstLine="709"/>
        <w:jc w:val="both"/>
        <w:rPr>
          <w:rFonts w:ascii="Times New Roman" w:eastAsia="Times New Roman" w:hAnsi="Times New Roman" w:cs="Times New Roman"/>
          <w:highlight w:val="white"/>
        </w:rPr>
      </w:pPr>
      <w:r w:rsidRPr="009878D9">
        <w:rPr>
          <w:rFonts w:ascii="Times New Roman" w:eastAsia="Times New Roman" w:hAnsi="Times New Roman" w:cs="Times New Roman"/>
          <w:highlight w:val="white"/>
        </w:rPr>
        <w:t xml:space="preserve">Bu çalışmada amaç, </w:t>
      </w:r>
      <w:r w:rsidR="00462070" w:rsidRPr="009878D9">
        <w:rPr>
          <w:rFonts w:ascii="Times New Roman" w:eastAsia="Times New Roman" w:hAnsi="Times New Roman" w:cs="Times New Roman"/>
          <w:highlight w:val="white"/>
        </w:rPr>
        <w:t>Türkiye’de şiddete</w:t>
      </w:r>
      <w:r w:rsidRPr="009878D9">
        <w:rPr>
          <w:rFonts w:ascii="Times New Roman" w:eastAsia="Times New Roman" w:hAnsi="Times New Roman" w:cs="Times New Roman"/>
          <w:highlight w:val="white"/>
        </w:rPr>
        <w:t xml:space="preserve"> maruz kalan kadınların karşılaştıkları sorunları anlamak ve böylesine önemli hale gelen bu sorunu, bölgesel farklı</w:t>
      </w:r>
      <w:r w:rsidR="00911A0A" w:rsidRPr="009878D9">
        <w:rPr>
          <w:rFonts w:ascii="Times New Roman" w:eastAsia="Times New Roman" w:hAnsi="Times New Roman" w:cs="Times New Roman"/>
          <w:highlight w:val="white"/>
        </w:rPr>
        <w:t xml:space="preserve">lıkları göz önünde bulundurarak ve kümeleme </w:t>
      </w:r>
      <w:r w:rsidRPr="009878D9">
        <w:rPr>
          <w:rFonts w:ascii="Times New Roman" w:eastAsia="Times New Roman" w:hAnsi="Times New Roman" w:cs="Times New Roman"/>
          <w:highlight w:val="white"/>
        </w:rPr>
        <w:t>analiz</w:t>
      </w:r>
      <w:r w:rsidR="00911A0A" w:rsidRPr="009878D9">
        <w:rPr>
          <w:rFonts w:ascii="Times New Roman" w:eastAsia="Times New Roman" w:hAnsi="Times New Roman" w:cs="Times New Roman"/>
          <w:highlight w:val="white"/>
        </w:rPr>
        <w:t>inden yararlanarak</w:t>
      </w:r>
      <w:r w:rsidRPr="009878D9">
        <w:rPr>
          <w:rFonts w:ascii="Times New Roman" w:eastAsia="Times New Roman" w:hAnsi="Times New Roman" w:cs="Times New Roman"/>
          <w:highlight w:val="white"/>
        </w:rPr>
        <w:t xml:space="preserve"> ortak özellikleri olan bölgeleri bir araya getirerek Türkiye’nin kadına şiddet bakımından bir </w:t>
      </w:r>
      <w:proofErr w:type="gramStart"/>
      <w:r w:rsidRPr="009878D9">
        <w:rPr>
          <w:rFonts w:ascii="Times New Roman" w:eastAsia="Times New Roman" w:hAnsi="Times New Roman" w:cs="Times New Roman"/>
          <w:highlight w:val="white"/>
        </w:rPr>
        <w:t>profilini</w:t>
      </w:r>
      <w:proofErr w:type="gramEnd"/>
      <w:r w:rsidRPr="009878D9">
        <w:rPr>
          <w:rFonts w:ascii="Times New Roman" w:eastAsia="Times New Roman" w:hAnsi="Times New Roman" w:cs="Times New Roman"/>
          <w:highlight w:val="white"/>
        </w:rPr>
        <w:t xml:space="preserve"> ortaya çıkarmaktır. Çalışmada Türkiye’nin Düzey 1 istatistiki bölgesel birimleri olarak ayrılan 12 bölge temel alınmıştır.</w:t>
      </w:r>
    </w:p>
    <w:p w14:paraId="547416C3" w14:textId="5430586B" w:rsidR="0041315C" w:rsidRDefault="00061C6E" w:rsidP="00A6064D">
      <w:pPr>
        <w:spacing w:before="120" w:after="120" w:line="240" w:lineRule="auto"/>
        <w:ind w:firstLine="425"/>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3. </w:t>
      </w:r>
      <w:r w:rsidR="00F748D4" w:rsidRPr="009878D9">
        <w:rPr>
          <w:rFonts w:ascii="Times New Roman" w:eastAsia="Times New Roman" w:hAnsi="Times New Roman" w:cs="Times New Roman"/>
          <w:b/>
          <w:highlight w:val="white"/>
        </w:rPr>
        <w:t>VERİ VE YÖNTEM</w:t>
      </w:r>
      <w:r w:rsidR="00F748D4">
        <w:rPr>
          <w:rFonts w:ascii="Times New Roman" w:eastAsia="Times New Roman" w:hAnsi="Times New Roman" w:cs="Times New Roman"/>
          <w:b/>
          <w:highlight w:val="white"/>
        </w:rPr>
        <w:t xml:space="preserve">   </w:t>
      </w:r>
    </w:p>
    <w:p w14:paraId="6DAC7F04" w14:textId="77777777" w:rsidR="009103E9" w:rsidRDefault="004E6677" w:rsidP="00F748D4">
      <w:pPr>
        <w:spacing w:after="75" w:line="240" w:lineRule="auto"/>
        <w:ind w:firstLine="709"/>
        <w:jc w:val="both"/>
        <w:rPr>
          <w:rFonts w:ascii="Times New Roman" w:eastAsia="Times New Roman" w:hAnsi="Times New Roman" w:cs="Times New Roman"/>
        </w:rPr>
      </w:pPr>
      <w:r w:rsidRPr="004E6677">
        <w:rPr>
          <w:rFonts w:ascii="Times New Roman" w:eastAsia="Times New Roman" w:hAnsi="Times New Roman" w:cs="Times New Roman"/>
          <w:highlight w:val="white"/>
        </w:rPr>
        <w:t xml:space="preserve">Çalışmada </w:t>
      </w:r>
      <w:r w:rsidR="00242C88">
        <w:rPr>
          <w:rFonts w:ascii="Times New Roman" w:eastAsia="Times New Roman" w:hAnsi="Times New Roman" w:cs="Times New Roman"/>
          <w:highlight w:val="white"/>
        </w:rPr>
        <w:t xml:space="preserve">Türkiye İstatistik Kurumunun (TUİK) </w:t>
      </w:r>
      <w:r w:rsidRPr="004E6677">
        <w:rPr>
          <w:rFonts w:ascii="Times New Roman" w:eastAsia="Times New Roman" w:hAnsi="Times New Roman" w:cs="Times New Roman"/>
          <w:highlight w:val="white"/>
        </w:rPr>
        <w:t>Türkiye’nin Düzey 1 istatistiki bölgesel birimleri olarak ayrılan 12 bölge temel alınmıştır.</w:t>
      </w:r>
      <w:r>
        <w:rPr>
          <w:rFonts w:ascii="Times New Roman" w:eastAsia="Times New Roman" w:hAnsi="Times New Roman" w:cs="Times New Roman"/>
          <w:highlight w:val="white"/>
        </w:rPr>
        <w:t xml:space="preserve"> </w:t>
      </w:r>
      <w:r w:rsidR="00242C88">
        <w:rPr>
          <w:rFonts w:ascii="Times New Roman" w:eastAsia="Times New Roman" w:hAnsi="Times New Roman" w:cs="Times New Roman"/>
          <w:highlight w:val="white"/>
        </w:rPr>
        <w:t>12 bölgeye ait kadına şiddet başlığı altında veri tabanında yer alan değişkenlerin 20</w:t>
      </w:r>
      <w:r w:rsidR="008063C1">
        <w:rPr>
          <w:rFonts w:ascii="Times New Roman" w:eastAsia="Times New Roman" w:hAnsi="Times New Roman" w:cs="Times New Roman"/>
          <w:highlight w:val="white"/>
        </w:rPr>
        <w:t>19</w:t>
      </w:r>
      <w:r w:rsidR="00242C88">
        <w:rPr>
          <w:rFonts w:ascii="Times New Roman" w:eastAsia="Times New Roman" w:hAnsi="Times New Roman" w:cs="Times New Roman"/>
          <w:highlight w:val="white"/>
        </w:rPr>
        <w:t xml:space="preserve"> </w:t>
      </w:r>
      <w:r w:rsidR="00E967E3">
        <w:rPr>
          <w:rFonts w:ascii="Times New Roman" w:eastAsia="Times New Roman" w:hAnsi="Times New Roman" w:cs="Times New Roman"/>
          <w:highlight w:val="white"/>
        </w:rPr>
        <w:t xml:space="preserve">yılına ait verileri kullanılmaktadır. </w:t>
      </w:r>
      <w:r w:rsidR="00950D46">
        <w:rPr>
          <w:rFonts w:ascii="Times New Roman" w:eastAsia="Times New Roman" w:hAnsi="Times New Roman" w:cs="Times New Roman"/>
          <w:highlight w:val="white"/>
        </w:rPr>
        <w:t>Bölgeler ve bölgelere ait kadına şiddet ile alakalı değişkenler Tablo</w:t>
      </w:r>
      <w:r w:rsidR="00FF30BA">
        <w:rPr>
          <w:rFonts w:ascii="Times New Roman" w:eastAsia="Times New Roman" w:hAnsi="Times New Roman" w:cs="Times New Roman"/>
          <w:highlight w:val="white"/>
        </w:rPr>
        <w:t xml:space="preserve"> </w:t>
      </w:r>
      <w:r w:rsidR="00950D46">
        <w:rPr>
          <w:rFonts w:ascii="Times New Roman" w:eastAsia="Times New Roman" w:hAnsi="Times New Roman" w:cs="Times New Roman"/>
          <w:highlight w:val="white"/>
        </w:rPr>
        <w:t>1’de gösterilmektedir.</w:t>
      </w:r>
      <w:r w:rsidR="00FF30BA">
        <w:rPr>
          <w:rFonts w:ascii="Times New Roman" w:eastAsia="Times New Roman" w:hAnsi="Times New Roman" w:cs="Times New Roman"/>
          <w:highlight w:val="white"/>
        </w:rPr>
        <w:t xml:space="preserve"> Toplamda 12 bölgeye ait 14 değişken kullanılmaktadır. </w:t>
      </w:r>
    </w:p>
    <w:p w14:paraId="4D5E3214" w14:textId="29F752F7" w:rsidR="004E6677" w:rsidRDefault="00833F97" w:rsidP="00F748D4">
      <w:pPr>
        <w:spacing w:after="75" w:line="240" w:lineRule="auto"/>
        <w:ind w:firstLine="709"/>
        <w:jc w:val="both"/>
        <w:rPr>
          <w:rFonts w:ascii="Times New Roman" w:eastAsia="Times New Roman" w:hAnsi="Times New Roman" w:cs="Times New Roman"/>
          <w:highlight w:val="white"/>
        </w:rPr>
      </w:pPr>
      <w:r>
        <w:rPr>
          <w:rFonts w:ascii="Times New Roman" w:eastAsia="Times New Roman" w:hAnsi="Times New Roman" w:cs="Times New Roman"/>
          <w:highlight w:val="white"/>
        </w:rPr>
        <w:t>Çalışmada farklı kümeleme teknikleri (hiyerarşik ve hiyerarşik olmayan) denenmiştir. Hiyerarşik olmayan kümeleme tekniği de farklı</w:t>
      </w:r>
      <w:r w:rsidR="00C64C54">
        <w:rPr>
          <w:rFonts w:ascii="Times New Roman" w:eastAsia="Times New Roman" w:hAnsi="Times New Roman" w:cs="Times New Roman"/>
          <w:highlight w:val="white"/>
        </w:rPr>
        <w:t xml:space="preserve"> küme sayıları ile dene</w:t>
      </w:r>
      <w:r w:rsidR="00032A9B">
        <w:rPr>
          <w:rFonts w:ascii="Times New Roman" w:eastAsia="Times New Roman" w:hAnsi="Times New Roman" w:cs="Times New Roman"/>
          <w:highlight w:val="white"/>
        </w:rPr>
        <w:t>n</w:t>
      </w:r>
      <w:r w:rsidR="00C64C54">
        <w:rPr>
          <w:rFonts w:ascii="Times New Roman" w:eastAsia="Times New Roman" w:hAnsi="Times New Roman" w:cs="Times New Roman"/>
          <w:highlight w:val="white"/>
        </w:rPr>
        <w:t>miştir. Bu den</w:t>
      </w:r>
      <w:r w:rsidR="009C58EB">
        <w:rPr>
          <w:rFonts w:ascii="Times New Roman" w:eastAsia="Times New Roman" w:hAnsi="Times New Roman" w:cs="Times New Roman"/>
          <w:highlight w:val="white"/>
        </w:rPr>
        <w:t>e</w:t>
      </w:r>
      <w:r w:rsidR="00C64C54">
        <w:rPr>
          <w:rFonts w:ascii="Times New Roman" w:eastAsia="Times New Roman" w:hAnsi="Times New Roman" w:cs="Times New Roman"/>
          <w:highlight w:val="white"/>
        </w:rPr>
        <w:t>meler sonucunda, e</w:t>
      </w:r>
      <w:r>
        <w:rPr>
          <w:rFonts w:ascii="Times New Roman" w:eastAsia="Times New Roman" w:hAnsi="Times New Roman" w:cs="Times New Roman"/>
          <w:highlight w:val="white"/>
        </w:rPr>
        <w:t>lde edilen bilgiler doğrultusunda</w:t>
      </w:r>
      <w:r w:rsidR="00C64C54">
        <w:rPr>
          <w:rFonts w:ascii="Times New Roman" w:eastAsia="Times New Roman" w:hAnsi="Times New Roman" w:cs="Times New Roman"/>
          <w:highlight w:val="white"/>
        </w:rPr>
        <w:t xml:space="preserve"> k=4 küme sayısı ile</w:t>
      </w:r>
      <w:r>
        <w:rPr>
          <w:rFonts w:ascii="Times New Roman" w:eastAsia="Times New Roman" w:hAnsi="Times New Roman" w:cs="Times New Roman"/>
          <w:highlight w:val="white"/>
        </w:rPr>
        <w:t xml:space="preserve"> </w:t>
      </w:r>
      <w:r w:rsidR="00F8543B">
        <w:rPr>
          <w:rFonts w:ascii="Times New Roman" w:eastAsia="Times New Roman" w:hAnsi="Times New Roman" w:cs="Times New Roman"/>
          <w:highlight w:val="white"/>
        </w:rPr>
        <w:t>k ortalamalar kümeleme (</w:t>
      </w:r>
      <w:r>
        <w:rPr>
          <w:rFonts w:ascii="Times New Roman" w:eastAsia="Times New Roman" w:hAnsi="Times New Roman" w:cs="Times New Roman"/>
          <w:highlight w:val="white"/>
        </w:rPr>
        <w:t xml:space="preserve">k </w:t>
      </w:r>
      <w:proofErr w:type="spellStart"/>
      <w:r>
        <w:rPr>
          <w:rFonts w:ascii="Times New Roman" w:eastAsia="Times New Roman" w:hAnsi="Times New Roman" w:cs="Times New Roman"/>
          <w:highlight w:val="white"/>
        </w:rPr>
        <w:t>means</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cluster</w:t>
      </w:r>
      <w:proofErr w:type="spellEnd"/>
      <w:r w:rsidR="00F8543B">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tekniği kullanılmış</w:t>
      </w:r>
      <w:r w:rsidR="009C58EB">
        <w:rPr>
          <w:rFonts w:ascii="Times New Roman" w:eastAsia="Times New Roman" w:hAnsi="Times New Roman" w:cs="Times New Roman"/>
          <w:highlight w:val="white"/>
        </w:rPr>
        <w:t>tır.</w:t>
      </w:r>
      <w:r>
        <w:rPr>
          <w:rFonts w:ascii="Times New Roman" w:eastAsia="Times New Roman" w:hAnsi="Times New Roman" w:cs="Times New Roman"/>
          <w:highlight w:val="white"/>
        </w:rPr>
        <w:t xml:space="preserve"> </w:t>
      </w:r>
      <w:r w:rsidR="00F8543B">
        <w:rPr>
          <w:rFonts w:ascii="Times New Roman" w:eastAsia="Times New Roman" w:hAnsi="Times New Roman" w:cs="Times New Roman"/>
          <w:highlight w:val="white"/>
        </w:rPr>
        <w:t>Karagöz (2017), veri sayısı orta büyüklükte ve küme sayısı da belirlenebiliyorsa k ortalamalar kümeleme analizinin kullanabileceğini belirtmiştir.</w:t>
      </w:r>
    </w:p>
    <w:p w14:paraId="10369A63" w14:textId="19CD747A" w:rsidR="00265730" w:rsidRDefault="00265730" w:rsidP="00F748D4">
      <w:pPr>
        <w:spacing w:after="75" w:line="240" w:lineRule="auto"/>
        <w:ind w:firstLine="709"/>
        <w:jc w:val="both"/>
        <w:rPr>
          <w:rFonts w:ascii="Times New Roman" w:eastAsia="Times New Roman" w:hAnsi="Times New Roman" w:cs="Times New Roman"/>
          <w:highlight w:val="white"/>
        </w:rPr>
      </w:pPr>
    </w:p>
    <w:p w14:paraId="79FA1BBF" w14:textId="77777777" w:rsidR="00265730" w:rsidRDefault="00265730" w:rsidP="00F748D4">
      <w:pPr>
        <w:spacing w:after="75" w:line="240" w:lineRule="auto"/>
        <w:ind w:firstLine="709"/>
        <w:jc w:val="both"/>
        <w:rPr>
          <w:rFonts w:ascii="Times New Roman" w:eastAsia="Times New Roman" w:hAnsi="Times New Roman" w:cs="Times New Roman"/>
          <w:highlight w:val="white"/>
        </w:rPr>
      </w:pPr>
    </w:p>
    <w:p w14:paraId="049A26C9" w14:textId="1568FDC9" w:rsidR="0041315C" w:rsidRPr="00242C88" w:rsidRDefault="006D38E0" w:rsidP="00242C88">
      <w:pPr>
        <w:spacing w:after="75" w:line="240" w:lineRule="auto"/>
        <w:jc w:val="center"/>
        <w:rPr>
          <w:rFonts w:ascii="Times New Roman" w:eastAsia="Times New Roman" w:hAnsi="Times New Roman" w:cs="Times New Roman"/>
          <w:sz w:val="24"/>
          <w:szCs w:val="24"/>
          <w:highlight w:val="white"/>
        </w:rPr>
      </w:pPr>
      <w:r w:rsidRPr="00242C88">
        <w:rPr>
          <w:rFonts w:ascii="Times New Roman" w:eastAsia="Times New Roman" w:hAnsi="Times New Roman" w:cs="Times New Roman"/>
          <w:b/>
          <w:sz w:val="24"/>
          <w:szCs w:val="24"/>
          <w:highlight w:val="white"/>
        </w:rPr>
        <w:lastRenderedPageBreak/>
        <w:t xml:space="preserve">Tablo </w:t>
      </w:r>
      <w:r w:rsidR="00242C88" w:rsidRPr="00242C88">
        <w:rPr>
          <w:rFonts w:ascii="Times New Roman" w:eastAsia="Times New Roman" w:hAnsi="Times New Roman" w:cs="Times New Roman"/>
          <w:b/>
          <w:sz w:val="24"/>
          <w:szCs w:val="24"/>
          <w:highlight w:val="white"/>
        </w:rPr>
        <w:t>1</w:t>
      </w:r>
      <w:r w:rsidRPr="00242C88">
        <w:rPr>
          <w:rFonts w:ascii="Times New Roman" w:eastAsia="Times New Roman" w:hAnsi="Times New Roman" w:cs="Times New Roman"/>
          <w:sz w:val="24"/>
          <w:szCs w:val="24"/>
          <w:highlight w:val="white"/>
        </w:rPr>
        <w:t xml:space="preserve">. </w:t>
      </w:r>
      <w:r w:rsidR="00D01F3D">
        <w:rPr>
          <w:rFonts w:ascii="Times New Roman" w:eastAsia="Times New Roman" w:hAnsi="Times New Roman" w:cs="Times New Roman"/>
          <w:b/>
          <w:sz w:val="24"/>
          <w:szCs w:val="24"/>
          <w:highlight w:val="white"/>
        </w:rPr>
        <w:t>Ku</w:t>
      </w:r>
      <w:r w:rsidR="00F8543B">
        <w:rPr>
          <w:rFonts w:ascii="Times New Roman" w:eastAsia="Times New Roman" w:hAnsi="Times New Roman" w:cs="Times New Roman"/>
          <w:b/>
          <w:sz w:val="24"/>
          <w:szCs w:val="24"/>
          <w:highlight w:val="white"/>
        </w:rPr>
        <w:t>l</w:t>
      </w:r>
      <w:r w:rsidR="00D01F3D">
        <w:rPr>
          <w:rFonts w:ascii="Times New Roman" w:eastAsia="Times New Roman" w:hAnsi="Times New Roman" w:cs="Times New Roman"/>
          <w:b/>
          <w:sz w:val="24"/>
          <w:szCs w:val="24"/>
          <w:highlight w:val="white"/>
        </w:rPr>
        <w:t>lanılan D</w:t>
      </w:r>
      <w:r w:rsidRPr="00242C88">
        <w:rPr>
          <w:rFonts w:ascii="Times New Roman" w:eastAsia="Times New Roman" w:hAnsi="Times New Roman" w:cs="Times New Roman"/>
          <w:b/>
          <w:sz w:val="24"/>
          <w:szCs w:val="24"/>
          <w:highlight w:val="white"/>
        </w:rPr>
        <w:t xml:space="preserve">eğişkenler ve </w:t>
      </w:r>
      <w:r w:rsidR="00D01F3D">
        <w:rPr>
          <w:rFonts w:ascii="Times New Roman" w:eastAsia="Times New Roman" w:hAnsi="Times New Roman" w:cs="Times New Roman"/>
          <w:b/>
          <w:sz w:val="24"/>
          <w:szCs w:val="24"/>
          <w:highlight w:val="white"/>
        </w:rPr>
        <w:t>A</w:t>
      </w:r>
      <w:r w:rsidRPr="00242C88">
        <w:rPr>
          <w:rFonts w:ascii="Times New Roman" w:eastAsia="Times New Roman" w:hAnsi="Times New Roman" w:cs="Times New Roman"/>
          <w:b/>
          <w:sz w:val="24"/>
          <w:szCs w:val="24"/>
          <w:highlight w:val="white"/>
        </w:rPr>
        <w:t>çıklamaları</w:t>
      </w:r>
    </w:p>
    <w:tbl>
      <w:tblPr>
        <w:tblStyle w:val="TabloKlavuzu"/>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280"/>
        <w:gridCol w:w="1072"/>
        <w:gridCol w:w="2264"/>
        <w:gridCol w:w="3118"/>
      </w:tblGrid>
      <w:tr w:rsidR="004E6677" w:rsidRPr="00DD76A8" w14:paraId="3EEA1C9B" w14:textId="77777777" w:rsidTr="00D01F3D">
        <w:tc>
          <w:tcPr>
            <w:tcW w:w="988" w:type="dxa"/>
          </w:tcPr>
          <w:p w14:paraId="3372B75F" w14:textId="00B1184B" w:rsidR="004E6677" w:rsidRPr="00DD76A8" w:rsidRDefault="004E6677" w:rsidP="004E6677">
            <w:pPr>
              <w:spacing w:after="75"/>
              <w:jc w:val="both"/>
              <w:rPr>
                <w:rFonts w:ascii="Times New Roman" w:eastAsia="Times New Roman" w:hAnsi="Times New Roman" w:cs="Times New Roman"/>
                <w:b/>
                <w:highlight w:val="white"/>
              </w:rPr>
            </w:pPr>
            <w:r w:rsidRPr="00DD76A8">
              <w:rPr>
                <w:rFonts w:ascii="Times New Roman" w:eastAsia="Times New Roman" w:hAnsi="Times New Roman" w:cs="Times New Roman"/>
                <w:b/>
                <w:highlight w:val="white"/>
              </w:rPr>
              <w:t>Bölge</w:t>
            </w:r>
            <w:r w:rsidR="00242C88" w:rsidRPr="00DD76A8">
              <w:rPr>
                <w:rFonts w:ascii="Times New Roman" w:eastAsia="Times New Roman" w:hAnsi="Times New Roman" w:cs="Times New Roman"/>
                <w:b/>
                <w:highlight w:val="white"/>
              </w:rPr>
              <w:t xml:space="preserve"> No</w:t>
            </w:r>
          </w:p>
        </w:tc>
        <w:tc>
          <w:tcPr>
            <w:tcW w:w="1280" w:type="dxa"/>
          </w:tcPr>
          <w:p w14:paraId="52F18F7A" w14:textId="442DA442" w:rsidR="004E6677" w:rsidRPr="00DD76A8" w:rsidRDefault="00242C88" w:rsidP="004E6677">
            <w:pPr>
              <w:spacing w:after="75"/>
              <w:jc w:val="both"/>
              <w:rPr>
                <w:rFonts w:ascii="Times New Roman" w:eastAsia="Times New Roman" w:hAnsi="Times New Roman" w:cs="Times New Roman"/>
                <w:b/>
                <w:highlight w:val="white"/>
              </w:rPr>
            </w:pPr>
            <w:r w:rsidRPr="00DD76A8">
              <w:rPr>
                <w:rFonts w:ascii="Times New Roman" w:eastAsia="Times New Roman" w:hAnsi="Times New Roman" w:cs="Times New Roman"/>
                <w:b/>
                <w:highlight w:val="white"/>
              </w:rPr>
              <w:t>Bölge Adı</w:t>
            </w:r>
          </w:p>
        </w:tc>
        <w:tc>
          <w:tcPr>
            <w:tcW w:w="997" w:type="dxa"/>
          </w:tcPr>
          <w:p w14:paraId="28CEAEBC" w14:textId="20067993" w:rsidR="004E6677" w:rsidRPr="00DD76A8" w:rsidRDefault="004E6677" w:rsidP="004E6677">
            <w:pPr>
              <w:spacing w:after="75"/>
              <w:jc w:val="both"/>
              <w:rPr>
                <w:rFonts w:ascii="Times New Roman" w:eastAsia="Times New Roman" w:hAnsi="Times New Roman" w:cs="Times New Roman"/>
                <w:b/>
                <w:highlight w:val="white"/>
              </w:rPr>
            </w:pPr>
            <w:r w:rsidRPr="00DD76A8">
              <w:rPr>
                <w:rFonts w:ascii="Times New Roman" w:eastAsia="Times New Roman" w:hAnsi="Times New Roman" w:cs="Times New Roman"/>
                <w:b/>
                <w:highlight w:val="white"/>
              </w:rPr>
              <w:t>Değişken Kodu</w:t>
            </w:r>
          </w:p>
        </w:tc>
        <w:tc>
          <w:tcPr>
            <w:tcW w:w="2264" w:type="dxa"/>
          </w:tcPr>
          <w:p w14:paraId="1C12213D" w14:textId="6D491A3F" w:rsidR="004E6677" w:rsidRPr="00DD76A8" w:rsidRDefault="004E6677" w:rsidP="004E6677">
            <w:pPr>
              <w:spacing w:after="75"/>
              <w:jc w:val="both"/>
              <w:rPr>
                <w:rFonts w:ascii="Times New Roman" w:eastAsia="Times New Roman" w:hAnsi="Times New Roman" w:cs="Times New Roman"/>
                <w:b/>
                <w:highlight w:val="white"/>
              </w:rPr>
            </w:pPr>
            <w:r w:rsidRPr="00DD76A8">
              <w:rPr>
                <w:rFonts w:ascii="Times New Roman" w:eastAsia="Times New Roman" w:hAnsi="Times New Roman" w:cs="Times New Roman"/>
                <w:b/>
                <w:highlight w:val="white"/>
              </w:rPr>
              <w:t>Değişken Açıklaması (%)</w:t>
            </w:r>
          </w:p>
        </w:tc>
        <w:tc>
          <w:tcPr>
            <w:tcW w:w="3118" w:type="dxa"/>
          </w:tcPr>
          <w:p w14:paraId="7E91EAD0" w14:textId="77777777" w:rsidR="004E6677" w:rsidRPr="00DD76A8" w:rsidRDefault="004E6677" w:rsidP="004E6677">
            <w:pPr>
              <w:spacing w:after="75"/>
              <w:jc w:val="both"/>
              <w:rPr>
                <w:rFonts w:ascii="Times New Roman" w:eastAsia="Times New Roman" w:hAnsi="Times New Roman" w:cs="Times New Roman"/>
                <w:b/>
                <w:highlight w:val="white"/>
              </w:rPr>
            </w:pPr>
            <w:r w:rsidRPr="00DD76A8">
              <w:rPr>
                <w:rFonts w:ascii="Times New Roman" w:eastAsia="Times New Roman" w:hAnsi="Times New Roman" w:cs="Times New Roman"/>
                <w:b/>
                <w:highlight w:val="white"/>
              </w:rPr>
              <w:t>Açıklama</w:t>
            </w:r>
          </w:p>
        </w:tc>
      </w:tr>
      <w:tr w:rsidR="00242C88" w:rsidRPr="00DD76A8" w14:paraId="492580B2" w14:textId="77777777" w:rsidTr="00D01F3D">
        <w:tc>
          <w:tcPr>
            <w:tcW w:w="988" w:type="dxa"/>
            <w:vAlign w:val="bottom"/>
          </w:tcPr>
          <w:p w14:paraId="3D14C746" w14:textId="38A18DE9"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1</w:t>
            </w:r>
          </w:p>
        </w:tc>
        <w:tc>
          <w:tcPr>
            <w:tcW w:w="1280" w:type="dxa"/>
            <w:vAlign w:val="bottom"/>
          </w:tcPr>
          <w:p w14:paraId="612D8D49" w14:textId="28CDF099"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 xml:space="preserve">İstanbul         </w:t>
            </w:r>
          </w:p>
        </w:tc>
        <w:tc>
          <w:tcPr>
            <w:tcW w:w="997" w:type="dxa"/>
          </w:tcPr>
          <w:p w14:paraId="365847A4" w14:textId="181A1E9A"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X1</w:t>
            </w:r>
          </w:p>
        </w:tc>
        <w:tc>
          <w:tcPr>
            <w:tcW w:w="2264" w:type="dxa"/>
          </w:tcPr>
          <w:p w14:paraId="73C1368B"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 Dışındakilerden Cinsel İstismar</w:t>
            </w:r>
          </w:p>
        </w:tc>
        <w:tc>
          <w:tcPr>
            <w:tcW w:w="3118" w:type="dxa"/>
            <w:vMerge w:val="restart"/>
          </w:tcPr>
          <w:p w14:paraId="565655C6"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Yaşamının herhangi bir döneminde eşi veya birlikte olduğu kişi(</w:t>
            </w:r>
            <w:proofErr w:type="spellStart"/>
            <w:r w:rsidRPr="00DD76A8">
              <w:rPr>
                <w:rFonts w:ascii="Times New Roman" w:eastAsia="Times New Roman" w:hAnsi="Times New Roman" w:cs="Times New Roman"/>
              </w:rPr>
              <w:t>ler</w:t>
            </w:r>
            <w:proofErr w:type="spellEnd"/>
            <w:r w:rsidRPr="00DD76A8">
              <w:rPr>
                <w:rFonts w:ascii="Times New Roman" w:eastAsia="Times New Roman" w:hAnsi="Times New Roman" w:cs="Times New Roman"/>
              </w:rPr>
              <w:t>) dışındakilerden görülen şiddeti kapsamaktadır</w:t>
            </w:r>
          </w:p>
        </w:tc>
      </w:tr>
      <w:tr w:rsidR="00242C88" w:rsidRPr="00DD76A8" w14:paraId="0CB98E5B" w14:textId="77777777" w:rsidTr="00D01F3D">
        <w:tc>
          <w:tcPr>
            <w:tcW w:w="988" w:type="dxa"/>
            <w:vAlign w:val="bottom"/>
          </w:tcPr>
          <w:p w14:paraId="20ED14AB" w14:textId="7F93E5F6"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2</w:t>
            </w:r>
          </w:p>
        </w:tc>
        <w:tc>
          <w:tcPr>
            <w:tcW w:w="1280" w:type="dxa"/>
            <w:vAlign w:val="bottom"/>
          </w:tcPr>
          <w:p w14:paraId="423E962C" w14:textId="67E9FA09"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 xml:space="preserve">Batı Marmara     </w:t>
            </w:r>
          </w:p>
        </w:tc>
        <w:tc>
          <w:tcPr>
            <w:tcW w:w="997" w:type="dxa"/>
          </w:tcPr>
          <w:p w14:paraId="3EC6F87E" w14:textId="2B9226F3"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X2</w:t>
            </w:r>
          </w:p>
        </w:tc>
        <w:tc>
          <w:tcPr>
            <w:tcW w:w="2264" w:type="dxa"/>
          </w:tcPr>
          <w:p w14:paraId="7237CCB7"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 Dışındakilerden Fiziksel Şiddet</w:t>
            </w:r>
          </w:p>
        </w:tc>
        <w:tc>
          <w:tcPr>
            <w:tcW w:w="3118" w:type="dxa"/>
            <w:vMerge/>
          </w:tcPr>
          <w:p w14:paraId="61B58B9A" w14:textId="77777777" w:rsidR="00242C88" w:rsidRPr="00DD76A8" w:rsidRDefault="00242C88" w:rsidP="00242C88">
            <w:pPr>
              <w:spacing w:after="75"/>
              <w:jc w:val="both"/>
              <w:rPr>
                <w:rFonts w:ascii="Times New Roman" w:eastAsia="Times New Roman" w:hAnsi="Times New Roman" w:cs="Times New Roman"/>
                <w:highlight w:val="white"/>
              </w:rPr>
            </w:pPr>
          </w:p>
        </w:tc>
      </w:tr>
      <w:tr w:rsidR="00242C88" w:rsidRPr="00DD76A8" w14:paraId="0D93E31C" w14:textId="77777777" w:rsidTr="00D01F3D">
        <w:tc>
          <w:tcPr>
            <w:tcW w:w="988" w:type="dxa"/>
            <w:vAlign w:val="bottom"/>
          </w:tcPr>
          <w:p w14:paraId="77D2AD14" w14:textId="162A2C39"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3</w:t>
            </w:r>
          </w:p>
        </w:tc>
        <w:tc>
          <w:tcPr>
            <w:tcW w:w="1280" w:type="dxa"/>
            <w:vAlign w:val="bottom"/>
          </w:tcPr>
          <w:p w14:paraId="6846C5E2" w14:textId="6AEF5155"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 xml:space="preserve">Ege              </w:t>
            </w:r>
          </w:p>
        </w:tc>
        <w:tc>
          <w:tcPr>
            <w:tcW w:w="997" w:type="dxa"/>
          </w:tcPr>
          <w:p w14:paraId="4596F2C1" w14:textId="7613FCB5"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Y1</w:t>
            </w:r>
          </w:p>
        </w:tc>
        <w:tc>
          <w:tcPr>
            <w:tcW w:w="2264" w:type="dxa"/>
          </w:tcPr>
          <w:p w14:paraId="4AEBAAB5"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Aile içi fiziksel şiddet</w:t>
            </w:r>
          </w:p>
        </w:tc>
        <w:tc>
          <w:tcPr>
            <w:tcW w:w="3118" w:type="dxa"/>
          </w:tcPr>
          <w:p w14:paraId="4E00BE5D"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Yaşamının herhangi bir döneminde eşi veya birlikte olduğu kişi(</w:t>
            </w:r>
            <w:proofErr w:type="spellStart"/>
            <w:r w:rsidRPr="00DD76A8">
              <w:rPr>
                <w:rFonts w:ascii="Times New Roman" w:eastAsia="Times New Roman" w:hAnsi="Times New Roman" w:cs="Times New Roman"/>
              </w:rPr>
              <w:t>ler</w:t>
            </w:r>
            <w:proofErr w:type="spellEnd"/>
            <w:r w:rsidRPr="00DD76A8">
              <w:rPr>
                <w:rFonts w:ascii="Times New Roman" w:eastAsia="Times New Roman" w:hAnsi="Times New Roman" w:cs="Times New Roman"/>
              </w:rPr>
              <w:t>)den görülen şiddeti kapsamaktadır</w:t>
            </w:r>
          </w:p>
        </w:tc>
      </w:tr>
      <w:tr w:rsidR="00242C88" w:rsidRPr="00DD76A8" w14:paraId="2DE7CC22" w14:textId="77777777" w:rsidTr="00D01F3D">
        <w:tc>
          <w:tcPr>
            <w:tcW w:w="988" w:type="dxa"/>
            <w:vAlign w:val="bottom"/>
          </w:tcPr>
          <w:p w14:paraId="08996615" w14:textId="7A1026C8"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4</w:t>
            </w:r>
          </w:p>
        </w:tc>
        <w:tc>
          <w:tcPr>
            <w:tcW w:w="1280" w:type="dxa"/>
            <w:vAlign w:val="bottom"/>
          </w:tcPr>
          <w:p w14:paraId="7FEDEDB2" w14:textId="21B56AA6" w:rsidR="00242C88" w:rsidRPr="00DD76A8" w:rsidRDefault="00D01F3D"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Doğu Marmara</w:t>
            </w:r>
            <w:r w:rsidR="00242C88" w:rsidRPr="00DD76A8">
              <w:rPr>
                <w:rFonts w:ascii="Times New Roman" w:eastAsia="Times New Roman" w:hAnsi="Times New Roman" w:cs="Times New Roman"/>
              </w:rPr>
              <w:t xml:space="preserve"> </w:t>
            </w:r>
          </w:p>
        </w:tc>
        <w:tc>
          <w:tcPr>
            <w:tcW w:w="997" w:type="dxa"/>
          </w:tcPr>
          <w:p w14:paraId="7D7C5D2B" w14:textId="7E226569"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EK1</w:t>
            </w:r>
          </w:p>
        </w:tc>
        <w:tc>
          <w:tcPr>
            <w:tcW w:w="2264" w:type="dxa"/>
          </w:tcPr>
          <w:p w14:paraId="270F3D13"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Eşi/</w:t>
            </w:r>
            <w:proofErr w:type="gramStart"/>
            <w:r w:rsidRPr="00DD76A8">
              <w:rPr>
                <w:rFonts w:ascii="Times New Roman" w:eastAsia="Times New Roman" w:hAnsi="Times New Roman" w:cs="Times New Roman"/>
              </w:rPr>
              <w:t>partnerin</w:t>
            </w:r>
            <w:proofErr w:type="gramEnd"/>
            <w:r w:rsidRPr="00DD76A8">
              <w:rPr>
                <w:rFonts w:ascii="Times New Roman" w:eastAsia="Times New Roman" w:hAnsi="Times New Roman" w:cs="Times New Roman"/>
              </w:rPr>
              <w:t xml:space="preserve"> işten çıkmaya neden olma/çalışmaya engel olması (çok kez)</w:t>
            </w:r>
          </w:p>
        </w:tc>
        <w:tc>
          <w:tcPr>
            <w:tcW w:w="3118" w:type="dxa"/>
            <w:vMerge w:val="restart"/>
            <w:vAlign w:val="center"/>
          </w:tcPr>
          <w:p w14:paraId="0EA6BE86"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Eşi veya birlikte olduğu kişi(</w:t>
            </w:r>
            <w:proofErr w:type="spellStart"/>
            <w:r w:rsidRPr="00DD76A8">
              <w:rPr>
                <w:rFonts w:ascii="Times New Roman" w:eastAsia="Times New Roman" w:hAnsi="Times New Roman" w:cs="Times New Roman"/>
              </w:rPr>
              <w:t>ler</w:t>
            </w:r>
            <w:proofErr w:type="spellEnd"/>
            <w:r w:rsidRPr="00DD76A8">
              <w:rPr>
                <w:rFonts w:ascii="Times New Roman" w:eastAsia="Times New Roman" w:hAnsi="Times New Roman" w:cs="Times New Roman"/>
              </w:rPr>
              <w:t>)den görülen farklı ekonomik şiddet/istismar içeren davranışları kapsamaktadır</w:t>
            </w:r>
          </w:p>
        </w:tc>
      </w:tr>
      <w:tr w:rsidR="00242C88" w:rsidRPr="00DD76A8" w14:paraId="448EFE77" w14:textId="77777777" w:rsidTr="00D01F3D">
        <w:tc>
          <w:tcPr>
            <w:tcW w:w="988" w:type="dxa"/>
            <w:vAlign w:val="bottom"/>
          </w:tcPr>
          <w:p w14:paraId="4797569A" w14:textId="762AC51E"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5</w:t>
            </w:r>
          </w:p>
        </w:tc>
        <w:tc>
          <w:tcPr>
            <w:tcW w:w="1280" w:type="dxa"/>
            <w:vAlign w:val="bottom"/>
          </w:tcPr>
          <w:p w14:paraId="13E228B7" w14:textId="67C131B4" w:rsidR="00242C88" w:rsidRPr="00DD76A8" w:rsidRDefault="00D01F3D"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Batı Anadolu</w:t>
            </w:r>
          </w:p>
        </w:tc>
        <w:tc>
          <w:tcPr>
            <w:tcW w:w="997" w:type="dxa"/>
          </w:tcPr>
          <w:p w14:paraId="308F09B2" w14:textId="65C4BD19"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EK2</w:t>
            </w:r>
          </w:p>
        </w:tc>
        <w:tc>
          <w:tcPr>
            <w:tcW w:w="2264" w:type="dxa"/>
          </w:tcPr>
          <w:p w14:paraId="7A73C73B"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Eşi /</w:t>
            </w:r>
            <w:proofErr w:type="gramStart"/>
            <w:r w:rsidRPr="00DD76A8">
              <w:rPr>
                <w:rFonts w:ascii="Times New Roman" w:eastAsia="Times New Roman" w:hAnsi="Times New Roman" w:cs="Times New Roman"/>
              </w:rPr>
              <w:t>partnerin</w:t>
            </w:r>
            <w:proofErr w:type="gramEnd"/>
            <w:r w:rsidRPr="00DD76A8">
              <w:rPr>
                <w:rFonts w:ascii="Times New Roman" w:eastAsia="Times New Roman" w:hAnsi="Times New Roman" w:cs="Times New Roman"/>
              </w:rPr>
              <w:t xml:space="preserve"> ev ihtiyaçları için para vermeme (çok kez)</w:t>
            </w:r>
          </w:p>
        </w:tc>
        <w:tc>
          <w:tcPr>
            <w:tcW w:w="3118" w:type="dxa"/>
            <w:vMerge/>
          </w:tcPr>
          <w:p w14:paraId="46AF0CE8" w14:textId="77777777" w:rsidR="00242C88" w:rsidRPr="00DD76A8" w:rsidRDefault="00242C88" w:rsidP="00242C88">
            <w:pPr>
              <w:spacing w:after="75"/>
              <w:jc w:val="both"/>
              <w:rPr>
                <w:rFonts w:ascii="Times New Roman" w:eastAsia="Times New Roman" w:hAnsi="Times New Roman" w:cs="Times New Roman"/>
                <w:highlight w:val="white"/>
              </w:rPr>
            </w:pPr>
          </w:p>
        </w:tc>
      </w:tr>
      <w:tr w:rsidR="00242C88" w:rsidRPr="00DD76A8" w14:paraId="5B81C68F" w14:textId="77777777" w:rsidTr="00D01F3D">
        <w:tc>
          <w:tcPr>
            <w:tcW w:w="988" w:type="dxa"/>
            <w:vAlign w:val="bottom"/>
          </w:tcPr>
          <w:p w14:paraId="5B6C5D2C" w14:textId="5B82D2D9"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6</w:t>
            </w:r>
          </w:p>
        </w:tc>
        <w:tc>
          <w:tcPr>
            <w:tcW w:w="1280" w:type="dxa"/>
            <w:vAlign w:val="bottom"/>
          </w:tcPr>
          <w:p w14:paraId="673F4636" w14:textId="1AD6795A" w:rsidR="00242C88" w:rsidRPr="00DD76A8" w:rsidRDefault="00D01F3D"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Akdeniz</w:t>
            </w:r>
          </w:p>
        </w:tc>
        <w:tc>
          <w:tcPr>
            <w:tcW w:w="997" w:type="dxa"/>
          </w:tcPr>
          <w:p w14:paraId="3CC5016F" w14:textId="6640B4FE"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EK3</w:t>
            </w:r>
          </w:p>
        </w:tc>
        <w:tc>
          <w:tcPr>
            <w:tcW w:w="2264" w:type="dxa"/>
          </w:tcPr>
          <w:p w14:paraId="6CD4CFDF"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Eşi /</w:t>
            </w:r>
            <w:proofErr w:type="gramStart"/>
            <w:r w:rsidRPr="00DD76A8">
              <w:rPr>
                <w:rFonts w:ascii="Times New Roman" w:eastAsia="Times New Roman" w:hAnsi="Times New Roman" w:cs="Times New Roman"/>
              </w:rPr>
              <w:t>partnerin</w:t>
            </w:r>
            <w:proofErr w:type="gramEnd"/>
            <w:r w:rsidRPr="00DD76A8">
              <w:rPr>
                <w:rFonts w:ascii="Times New Roman" w:eastAsia="Times New Roman" w:hAnsi="Times New Roman" w:cs="Times New Roman"/>
              </w:rPr>
              <w:t xml:space="preserve"> gelirini elinden alma (çok kez)</w:t>
            </w:r>
          </w:p>
        </w:tc>
        <w:tc>
          <w:tcPr>
            <w:tcW w:w="3118" w:type="dxa"/>
            <w:vMerge/>
          </w:tcPr>
          <w:p w14:paraId="3B3781F7" w14:textId="77777777" w:rsidR="00242C88" w:rsidRPr="00DD76A8" w:rsidRDefault="00242C88" w:rsidP="00242C88">
            <w:pPr>
              <w:spacing w:after="75"/>
              <w:jc w:val="both"/>
              <w:rPr>
                <w:rFonts w:ascii="Times New Roman" w:eastAsia="Times New Roman" w:hAnsi="Times New Roman" w:cs="Times New Roman"/>
                <w:highlight w:val="white"/>
              </w:rPr>
            </w:pPr>
          </w:p>
        </w:tc>
      </w:tr>
      <w:tr w:rsidR="00242C88" w:rsidRPr="00DD76A8" w14:paraId="7714F8EE" w14:textId="77777777" w:rsidTr="00D01F3D">
        <w:tc>
          <w:tcPr>
            <w:tcW w:w="988" w:type="dxa"/>
            <w:vAlign w:val="bottom"/>
          </w:tcPr>
          <w:p w14:paraId="112362ED" w14:textId="56841B8E"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7</w:t>
            </w:r>
          </w:p>
        </w:tc>
        <w:tc>
          <w:tcPr>
            <w:tcW w:w="1280" w:type="dxa"/>
            <w:vAlign w:val="bottom"/>
          </w:tcPr>
          <w:p w14:paraId="1596D88C" w14:textId="45523843" w:rsidR="00242C88" w:rsidRPr="00DD76A8" w:rsidRDefault="00D01F3D"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Orta Anadolu</w:t>
            </w:r>
          </w:p>
        </w:tc>
        <w:tc>
          <w:tcPr>
            <w:tcW w:w="997" w:type="dxa"/>
          </w:tcPr>
          <w:p w14:paraId="1CAB3005" w14:textId="01756EAC"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DUY1</w:t>
            </w:r>
          </w:p>
        </w:tc>
        <w:tc>
          <w:tcPr>
            <w:tcW w:w="2264" w:type="dxa"/>
          </w:tcPr>
          <w:p w14:paraId="6E5E0203"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 xml:space="preserve">Hakaret </w:t>
            </w:r>
            <w:proofErr w:type="spellStart"/>
            <w:r w:rsidRPr="00DD76A8">
              <w:rPr>
                <w:rFonts w:ascii="Times New Roman" w:eastAsia="Times New Roman" w:hAnsi="Times New Roman" w:cs="Times New Roman"/>
              </w:rPr>
              <w:t>küfüre</w:t>
            </w:r>
            <w:proofErr w:type="spellEnd"/>
            <w:r w:rsidRPr="00DD76A8">
              <w:rPr>
                <w:rFonts w:ascii="Times New Roman" w:eastAsia="Times New Roman" w:hAnsi="Times New Roman" w:cs="Times New Roman"/>
              </w:rPr>
              <w:t xml:space="preserve"> maruz kalma (çok kez)</w:t>
            </w:r>
          </w:p>
        </w:tc>
        <w:tc>
          <w:tcPr>
            <w:tcW w:w="3118" w:type="dxa"/>
            <w:vMerge w:val="restart"/>
            <w:vAlign w:val="center"/>
          </w:tcPr>
          <w:p w14:paraId="278010E5"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Eşi veya birlikte olduğu kişi(</w:t>
            </w:r>
            <w:proofErr w:type="spellStart"/>
            <w:r w:rsidRPr="00DD76A8">
              <w:rPr>
                <w:rFonts w:ascii="Times New Roman" w:eastAsia="Times New Roman" w:hAnsi="Times New Roman" w:cs="Times New Roman"/>
              </w:rPr>
              <w:t>ler</w:t>
            </w:r>
            <w:proofErr w:type="spellEnd"/>
            <w:r w:rsidRPr="00DD76A8">
              <w:rPr>
                <w:rFonts w:ascii="Times New Roman" w:eastAsia="Times New Roman" w:hAnsi="Times New Roman" w:cs="Times New Roman"/>
              </w:rPr>
              <w:t>)den farklı duygusal şiddet/istismar içeren davranışları kapsamaktadır</w:t>
            </w:r>
          </w:p>
        </w:tc>
      </w:tr>
      <w:tr w:rsidR="00242C88" w:rsidRPr="00DD76A8" w14:paraId="116D9D8D" w14:textId="77777777" w:rsidTr="00D01F3D">
        <w:tc>
          <w:tcPr>
            <w:tcW w:w="988" w:type="dxa"/>
            <w:vAlign w:val="bottom"/>
          </w:tcPr>
          <w:p w14:paraId="6EF35445" w14:textId="25729058"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8</w:t>
            </w:r>
          </w:p>
        </w:tc>
        <w:tc>
          <w:tcPr>
            <w:tcW w:w="1280" w:type="dxa"/>
            <w:vAlign w:val="bottom"/>
          </w:tcPr>
          <w:p w14:paraId="07F4CC83" w14:textId="37184C8C"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 xml:space="preserve">Batı Karadeniz   </w:t>
            </w:r>
          </w:p>
        </w:tc>
        <w:tc>
          <w:tcPr>
            <w:tcW w:w="997" w:type="dxa"/>
          </w:tcPr>
          <w:p w14:paraId="7A9EB732" w14:textId="56FE258C"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DUY2</w:t>
            </w:r>
          </w:p>
        </w:tc>
        <w:tc>
          <w:tcPr>
            <w:tcW w:w="2264" w:type="dxa"/>
          </w:tcPr>
          <w:p w14:paraId="35E6F95E"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 xml:space="preserve">Aşağılama ve küçük düşürme davranışlarına maruz kalma (çok kez) </w:t>
            </w:r>
          </w:p>
        </w:tc>
        <w:tc>
          <w:tcPr>
            <w:tcW w:w="3118" w:type="dxa"/>
            <w:vMerge/>
          </w:tcPr>
          <w:p w14:paraId="78F95CE4" w14:textId="77777777" w:rsidR="00242C88" w:rsidRPr="00DD76A8" w:rsidRDefault="00242C88" w:rsidP="00242C88">
            <w:pPr>
              <w:spacing w:after="75"/>
              <w:jc w:val="both"/>
              <w:rPr>
                <w:rFonts w:ascii="Times New Roman" w:eastAsia="Times New Roman" w:hAnsi="Times New Roman" w:cs="Times New Roman"/>
                <w:highlight w:val="white"/>
              </w:rPr>
            </w:pPr>
          </w:p>
        </w:tc>
      </w:tr>
      <w:tr w:rsidR="00242C88" w:rsidRPr="00DD76A8" w14:paraId="5ED2A5BC" w14:textId="77777777" w:rsidTr="00D01F3D">
        <w:tc>
          <w:tcPr>
            <w:tcW w:w="988" w:type="dxa"/>
            <w:vAlign w:val="bottom"/>
          </w:tcPr>
          <w:p w14:paraId="7047EA54" w14:textId="3A3D62C3"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9</w:t>
            </w:r>
          </w:p>
        </w:tc>
        <w:tc>
          <w:tcPr>
            <w:tcW w:w="1280" w:type="dxa"/>
            <w:vAlign w:val="bottom"/>
          </w:tcPr>
          <w:p w14:paraId="11F587CA" w14:textId="6002ACC1"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 xml:space="preserve">Doğu Karadeniz   </w:t>
            </w:r>
          </w:p>
        </w:tc>
        <w:tc>
          <w:tcPr>
            <w:tcW w:w="997" w:type="dxa"/>
          </w:tcPr>
          <w:p w14:paraId="3541F47A" w14:textId="5556715D"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DUY3</w:t>
            </w:r>
          </w:p>
        </w:tc>
        <w:tc>
          <w:tcPr>
            <w:tcW w:w="2264" w:type="dxa"/>
          </w:tcPr>
          <w:p w14:paraId="3E4CC662"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highlight w:val="white"/>
              </w:rPr>
              <w:t>K</w:t>
            </w:r>
            <w:r w:rsidRPr="00DD76A8">
              <w:rPr>
                <w:rFonts w:ascii="Times New Roman" w:eastAsia="Times New Roman" w:hAnsi="Times New Roman" w:cs="Times New Roman"/>
              </w:rPr>
              <w:t xml:space="preserve">orkutma ve </w:t>
            </w:r>
            <w:proofErr w:type="spellStart"/>
            <w:r w:rsidRPr="00DD76A8">
              <w:rPr>
                <w:rFonts w:ascii="Times New Roman" w:eastAsia="Times New Roman" w:hAnsi="Times New Roman" w:cs="Times New Roman"/>
              </w:rPr>
              <w:t>tehdite</w:t>
            </w:r>
            <w:proofErr w:type="spellEnd"/>
            <w:r w:rsidRPr="00DD76A8">
              <w:rPr>
                <w:rFonts w:ascii="Times New Roman" w:eastAsia="Times New Roman" w:hAnsi="Times New Roman" w:cs="Times New Roman"/>
              </w:rPr>
              <w:t xml:space="preserve"> maruz kalma (çok kez)</w:t>
            </w:r>
          </w:p>
        </w:tc>
        <w:tc>
          <w:tcPr>
            <w:tcW w:w="3118" w:type="dxa"/>
            <w:vMerge/>
          </w:tcPr>
          <w:p w14:paraId="2263842E" w14:textId="77777777" w:rsidR="00242C88" w:rsidRPr="00DD76A8" w:rsidRDefault="00242C88" w:rsidP="00242C88">
            <w:pPr>
              <w:spacing w:after="75"/>
              <w:jc w:val="both"/>
              <w:rPr>
                <w:rFonts w:ascii="Times New Roman" w:eastAsia="Times New Roman" w:hAnsi="Times New Roman" w:cs="Times New Roman"/>
                <w:highlight w:val="white"/>
              </w:rPr>
            </w:pPr>
          </w:p>
        </w:tc>
      </w:tr>
      <w:tr w:rsidR="00242C88" w:rsidRPr="00DD76A8" w14:paraId="32DEF2B7" w14:textId="77777777" w:rsidTr="00D01F3D">
        <w:tc>
          <w:tcPr>
            <w:tcW w:w="988" w:type="dxa"/>
            <w:vAlign w:val="bottom"/>
          </w:tcPr>
          <w:p w14:paraId="708AB1EC" w14:textId="61AA40C0"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10</w:t>
            </w:r>
          </w:p>
        </w:tc>
        <w:tc>
          <w:tcPr>
            <w:tcW w:w="1280" w:type="dxa"/>
            <w:vAlign w:val="bottom"/>
          </w:tcPr>
          <w:p w14:paraId="13D89343" w14:textId="5B830161"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Kuzeydoğu Anadolu</w:t>
            </w:r>
          </w:p>
        </w:tc>
        <w:tc>
          <w:tcPr>
            <w:tcW w:w="997" w:type="dxa"/>
          </w:tcPr>
          <w:p w14:paraId="522D1302" w14:textId="1366F9D2"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DUY4</w:t>
            </w:r>
          </w:p>
        </w:tc>
        <w:tc>
          <w:tcPr>
            <w:tcW w:w="2264" w:type="dxa"/>
          </w:tcPr>
          <w:p w14:paraId="263F1B48"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highlight w:val="white"/>
              </w:rPr>
              <w:t>K</w:t>
            </w:r>
            <w:r w:rsidRPr="00DD76A8">
              <w:rPr>
                <w:rFonts w:ascii="Times New Roman" w:eastAsia="Times New Roman" w:hAnsi="Times New Roman" w:cs="Times New Roman"/>
              </w:rPr>
              <w:t>adına/kadının yakın çevresine zarar verme tehdidine maruz kalma (çok kez)</w:t>
            </w:r>
          </w:p>
        </w:tc>
        <w:tc>
          <w:tcPr>
            <w:tcW w:w="3118" w:type="dxa"/>
            <w:vMerge/>
          </w:tcPr>
          <w:p w14:paraId="5E064DAE" w14:textId="77777777" w:rsidR="00242C88" w:rsidRPr="00DD76A8" w:rsidRDefault="00242C88" w:rsidP="00242C88">
            <w:pPr>
              <w:spacing w:after="75"/>
              <w:jc w:val="both"/>
              <w:rPr>
                <w:rFonts w:ascii="Times New Roman" w:eastAsia="Times New Roman" w:hAnsi="Times New Roman" w:cs="Times New Roman"/>
                <w:highlight w:val="white"/>
              </w:rPr>
            </w:pPr>
          </w:p>
        </w:tc>
      </w:tr>
      <w:tr w:rsidR="00242C88" w:rsidRPr="00DD76A8" w14:paraId="372B87AC" w14:textId="77777777" w:rsidTr="00D01F3D">
        <w:tc>
          <w:tcPr>
            <w:tcW w:w="988" w:type="dxa"/>
            <w:vAlign w:val="bottom"/>
          </w:tcPr>
          <w:p w14:paraId="7B4E1DBB" w14:textId="4BD8DB33"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11</w:t>
            </w:r>
          </w:p>
        </w:tc>
        <w:tc>
          <w:tcPr>
            <w:tcW w:w="1280" w:type="dxa"/>
            <w:vAlign w:val="bottom"/>
          </w:tcPr>
          <w:p w14:paraId="7ED77C40" w14:textId="595E221F"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 xml:space="preserve">Ortadoğu Anadolu </w:t>
            </w:r>
          </w:p>
        </w:tc>
        <w:tc>
          <w:tcPr>
            <w:tcW w:w="997" w:type="dxa"/>
          </w:tcPr>
          <w:p w14:paraId="2E121C8A" w14:textId="769633CC"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GB1</w:t>
            </w:r>
          </w:p>
        </w:tc>
        <w:tc>
          <w:tcPr>
            <w:tcW w:w="2264" w:type="dxa"/>
          </w:tcPr>
          <w:p w14:paraId="07DDAD9B"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Gebeliği sırasında fiziksel şiddet yaşama (en az bir kez)</w:t>
            </w:r>
          </w:p>
        </w:tc>
        <w:tc>
          <w:tcPr>
            <w:tcW w:w="3118" w:type="dxa"/>
          </w:tcPr>
          <w:p w14:paraId="5E59D41F"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highlight w:val="white"/>
              </w:rPr>
              <w:t>Yaşamının herhangi bir döneminde gördüğü şiddeti kapsamaktadır</w:t>
            </w:r>
          </w:p>
        </w:tc>
      </w:tr>
      <w:tr w:rsidR="00242C88" w:rsidRPr="00DD76A8" w14:paraId="212D1E6F" w14:textId="77777777" w:rsidTr="00D01F3D">
        <w:tc>
          <w:tcPr>
            <w:tcW w:w="988" w:type="dxa"/>
            <w:vAlign w:val="bottom"/>
          </w:tcPr>
          <w:p w14:paraId="7E9069D9" w14:textId="0B4FDD00" w:rsidR="00242C88" w:rsidRPr="00DD76A8" w:rsidRDefault="00242C88" w:rsidP="00D01F3D">
            <w:pPr>
              <w:spacing w:after="75"/>
              <w:jc w:val="center"/>
              <w:rPr>
                <w:rFonts w:ascii="Times New Roman" w:eastAsia="Times New Roman" w:hAnsi="Times New Roman" w:cs="Times New Roman"/>
              </w:rPr>
            </w:pPr>
            <w:r w:rsidRPr="00DD76A8">
              <w:rPr>
                <w:rFonts w:ascii="Times New Roman" w:eastAsia="Times New Roman" w:hAnsi="Times New Roman" w:cs="Times New Roman"/>
              </w:rPr>
              <w:t>12</w:t>
            </w:r>
          </w:p>
        </w:tc>
        <w:tc>
          <w:tcPr>
            <w:tcW w:w="1280" w:type="dxa"/>
            <w:vAlign w:val="bottom"/>
          </w:tcPr>
          <w:p w14:paraId="0539B5F4" w14:textId="11DE0565" w:rsidR="00242C88" w:rsidRPr="00DD76A8" w:rsidRDefault="00242C88" w:rsidP="00D77CAF">
            <w:pPr>
              <w:spacing w:after="75"/>
              <w:jc w:val="both"/>
              <w:rPr>
                <w:rFonts w:ascii="Times New Roman" w:eastAsia="Times New Roman" w:hAnsi="Times New Roman" w:cs="Times New Roman"/>
              </w:rPr>
            </w:pPr>
            <w:r w:rsidRPr="00DD76A8">
              <w:rPr>
                <w:rFonts w:ascii="Times New Roman" w:eastAsia="Times New Roman" w:hAnsi="Times New Roman" w:cs="Times New Roman"/>
              </w:rPr>
              <w:t>Güneydoğu Anadolu</w:t>
            </w:r>
          </w:p>
        </w:tc>
        <w:tc>
          <w:tcPr>
            <w:tcW w:w="997" w:type="dxa"/>
          </w:tcPr>
          <w:p w14:paraId="1C00A63B" w14:textId="2BC6A40E" w:rsidR="00242C88" w:rsidRPr="00DD76A8" w:rsidRDefault="00242C88"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PAY1</w:t>
            </w:r>
          </w:p>
        </w:tc>
        <w:tc>
          <w:tcPr>
            <w:tcW w:w="2264" w:type="dxa"/>
          </w:tcPr>
          <w:p w14:paraId="5FF5E99E"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Kimseye anlatmayan</w:t>
            </w:r>
          </w:p>
        </w:tc>
        <w:tc>
          <w:tcPr>
            <w:tcW w:w="3118" w:type="dxa"/>
          </w:tcPr>
          <w:p w14:paraId="78103779" w14:textId="77777777" w:rsidR="00242C88" w:rsidRPr="00DD76A8" w:rsidRDefault="00242C88" w:rsidP="00242C88">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highlight w:val="white"/>
              </w:rPr>
              <w:t xml:space="preserve">Aile içi şiddeti paylaşma /paylaşamama </w:t>
            </w:r>
          </w:p>
        </w:tc>
      </w:tr>
      <w:tr w:rsidR="004E6677" w:rsidRPr="00DD76A8" w14:paraId="5F32E971" w14:textId="77777777" w:rsidTr="00D01F3D">
        <w:tc>
          <w:tcPr>
            <w:tcW w:w="988" w:type="dxa"/>
          </w:tcPr>
          <w:p w14:paraId="0A1C374D" w14:textId="77777777" w:rsidR="004E6677" w:rsidRPr="00DD76A8" w:rsidRDefault="004E6677" w:rsidP="00D01F3D">
            <w:pPr>
              <w:autoSpaceDE w:val="0"/>
              <w:autoSpaceDN w:val="0"/>
              <w:adjustRightInd w:val="0"/>
              <w:spacing w:line="320" w:lineRule="atLeast"/>
              <w:ind w:left="60" w:right="60"/>
              <w:jc w:val="center"/>
              <w:rPr>
                <w:rFonts w:ascii="Times New Roman" w:hAnsi="Times New Roman" w:cs="Times New Roman"/>
                <w:color w:val="000000"/>
              </w:rPr>
            </w:pPr>
          </w:p>
        </w:tc>
        <w:tc>
          <w:tcPr>
            <w:tcW w:w="1280" w:type="dxa"/>
          </w:tcPr>
          <w:p w14:paraId="778239CB" w14:textId="77777777" w:rsidR="004E6677" w:rsidRPr="00DD76A8" w:rsidRDefault="004E6677" w:rsidP="00334FC9">
            <w:pPr>
              <w:autoSpaceDE w:val="0"/>
              <w:autoSpaceDN w:val="0"/>
              <w:adjustRightInd w:val="0"/>
              <w:spacing w:line="320" w:lineRule="atLeast"/>
              <w:ind w:left="60" w:right="60"/>
              <w:rPr>
                <w:rFonts w:ascii="Times New Roman" w:hAnsi="Times New Roman" w:cs="Times New Roman"/>
                <w:color w:val="000000"/>
              </w:rPr>
            </w:pPr>
          </w:p>
        </w:tc>
        <w:tc>
          <w:tcPr>
            <w:tcW w:w="997" w:type="dxa"/>
          </w:tcPr>
          <w:p w14:paraId="5AF55D5E" w14:textId="1205F888" w:rsidR="004E6677" w:rsidRPr="00DD76A8" w:rsidRDefault="004E6677"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PAY2</w:t>
            </w:r>
          </w:p>
        </w:tc>
        <w:tc>
          <w:tcPr>
            <w:tcW w:w="2264" w:type="dxa"/>
          </w:tcPr>
          <w:p w14:paraId="120BBF36" w14:textId="77777777" w:rsidR="004E6677" w:rsidRPr="00DD76A8" w:rsidRDefault="004E6677" w:rsidP="00334FC9">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Kendi ailesi ile paylaşan</w:t>
            </w:r>
          </w:p>
        </w:tc>
        <w:tc>
          <w:tcPr>
            <w:tcW w:w="3118" w:type="dxa"/>
          </w:tcPr>
          <w:p w14:paraId="67B328D9" w14:textId="77777777" w:rsidR="004E6677" w:rsidRPr="00DD76A8" w:rsidRDefault="004E6677" w:rsidP="00334FC9">
            <w:pPr>
              <w:rPr>
                <w:rFonts w:ascii="Times New Roman" w:hAnsi="Times New Roman" w:cs="Times New Roman"/>
              </w:rPr>
            </w:pPr>
            <w:r w:rsidRPr="00DD76A8">
              <w:rPr>
                <w:rFonts w:ascii="Times New Roman" w:eastAsia="Times New Roman" w:hAnsi="Times New Roman" w:cs="Times New Roman"/>
                <w:highlight w:val="white"/>
              </w:rPr>
              <w:t xml:space="preserve">Aile içi şiddeti paylaşma /paylaşamama </w:t>
            </w:r>
          </w:p>
        </w:tc>
      </w:tr>
      <w:tr w:rsidR="004E6677" w:rsidRPr="00DD76A8" w14:paraId="1470F5C7" w14:textId="77777777" w:rsidTr="00D01F3D">
        <w:tc>
          <w:tcPr>
            <w:tcW w:w="988" w:type="dxa"/>
          </w:tcPr>
          <w:p w14:paraId="6C803832" w14:textId="77777777" w:rsidR="004E6677" w:rsidRPr="00DD76A8" w:rsidRDefault="004E6677" w:rsidP="00D01F3D">
            <w:pPr>
              <w:autoSpaceDE w:val="0"/>
              <w:autoSpaceDN w:val="0"/>
              <w:adjustRightInd w:val="0"/>
              <w:spacing w:line="320" w:lineRule="atLeast"/>
              <w:ind w:left="60" w:right="60"/>
              <w:jc w:val="center"/>
              <w:rPr>
                <w:rFonts w:ascii="Times New Roman" w:hAnsi="Times New Roman" w:cs="Times New Roman"/>
                <w:color w:val="000000"/>
              </w:rPr>
            </w:pPr>
          </w:p>
        </w:tc>
        <w:tc>
          <w:tcPr>
            <w:tcW w:w="1280" w:type="dxa"/>
          </w:tcPr>
          <w:p w14:paraId="0DF8D180" w14:textId="77777777" w:rsidR="004E6677" w:rsidRPr="00DD76A8" w:rsidRDefault="004E6677" w:rsidP="00334FC9">
            <w:pPr>
              <w:autoSpaceDE w:val="0"/>
              <w:autoSpaceDN w:val="0"/>
              <w:adjustRightInd w:val="0"/>
              <w:spacing w:line="320" w:lineRule="atLeast"/>
              <w:ind w:left="60" w:right="60"/>
              <w:rPr>
                <w:rFonts w:ascii="Times New Roman" w:hAnsi="Times New Roman" w:cs="Times New Roman"/>
                <w:color w:val="000000"/>
              </w:rPr>
            </w:pPr>
          </w:p>
        </w:tc>
        <w:tc>
          <w:tcPr>
            <w:tcW w:w="997" w:type="dxa"/>
          </w:tcPr>
          <w:p w14:paraId="3F32815F" w14:textId="59F0231F" w:rsidR="004E6677" w:rsidRPr="00DD76A8" w:rsidRDefault="004E6677" w:rsidP="00242C88">
            <w:pPr>
              <w:autoSpaceDE w:val="0"/>
              <w:autoSpaceDN w:val="0"/>
              <w:adjustRightInd w:val="0"/>
              <w:spacing w:line="320" w:lineRule="atLeast"/>
              <w:ind w:left="60" w:right="60"/>
              <w:jc w:val="center"/>
              <w:rPr>
                <w:rFonts w:ascii="Times New Roman" w:hAnsi="Times New Roman" w:cs="Times New Roman"/>
                <w:color w:val="000000"/>
              </w:rPr>
            </w:pPr>
            <w:r w:rsidRPr="00DD76A8">
              <w:rPr>
                <w:rFonts w:ascii="Times New Roman" w:hAnsi="Times New Roman" w:cs="Times New Roman"/>
                <w:color w:val="000000"/>
              </w:rPr>
              <w:t>PAY3</w:t>
            </w:r>
          </w:p>
        </w:tc>
        <w:tc>
          <w:tcPr>
            <w:tcW w:w="2264" w:type="dxa"/>
          </w:tcPr>
          <w:p w14:paraId="0F99F3E1" w14:textId="77777777" w:rsidR="004E6677" w:rsidRPr="00DD76A8" w:rsidRDefault="004E6677" w:rsidP="00334FC9">
            <w:pPr>
              <w:spacing w:after="75"/>
              <w:jc w:val="both"/>
              <w:rPr>
                <w:rFonts w:ascii="Times New Roman" w:eastAsia="Times New Roman" w:hAnsi="Times New Roman" w:cs="Times New Roman"/>
                <w:highlight w:val="white"/>
              </w:rPr>
            </w:pPr>
            <w:r w:rsidRPr="00DD76A8">
              <w:rPr>
                <w:rFonts w:ascii="Times New Roman" w:eastAsia="Times New Roman" w:hAnsi="Times New Roman" w:cs="Times New Roman"/>
              </w:rPr>
              <w:t>Erkeğin ailesi ile paylaşan</w:t>
            </w:r>
          </w:p>
        </w:tc>
        <w:tc>
          <w:tcPr>
            <w:tcW w:w="3118" w:type="dxa"/>
          </w:tcPr>
          <w:p w14:paraId="202DB477" w14:textId="77777777" w:rsidR="004E6677" w:rsidRPr="00DD76A8" w:rsidRDefault="004E6677" w:rsidP="00334FC9">
            <w:pPr>
              <w:rPr>
                <w:rFonts w:ascii="Times New Roman" w:hAnsi="Times New Roman" w:cs="Times New Roman"/>
              </w:rPr>
            </w:pPr>
            <w:r w:rsidRPr="00DD76A8">
              <w:rPr>
                <w:rFonts w:ascii="Times New Roman" w:eastAsia="Times New Roman" w:hAnsi="Times New Roman" w:cs="Times New Roman"/>
                <w:highlight w:val="white"/>
              </w:rPr>
              <w:t xml:space="preserve">Aile içi şiddeti paylaşma /paylaşamama </w:t>
            </w:r>
          </w:p>
        </w:tc>
      </w:tr>
    </w:tbl>
    <w:p w14:paraId="7DC96B8E" w14:textId="15879260" w:rsidR="00061C6E" w:rsidRPr="00061C6E" w:rsidRDefault="00061C6E" w:rsidP="00833AB1">
      <w:pPr>
        <w:spacing w:before="240" w:after="75" w:line="240" w:lineRule="auto"/>
        <w:ind w:firstLine="426"/>
        <w:jc w:val="both"/>
        <w:rPr>
          <w:rFonts w:ascii="Times New Roman" w:eastAsia="Times New Roman" w:hAnsi="Times New Roman" w:cs="Times New Roman"/>
          <w:b/>
          <w:sz w:val="24"/>
          <w:szCs w:val="24"/>
          <w:highlight w:val="white"/>
        </w:rPr>
      </w:pPr>
      <w:r w:rsidRPr="00061C6E">
        <w:rPr>
          <w:rFonts w:ascii="Times New Roman" w:eastAsia="Times New Roman" w:hAnsi="Times New Roman" w:cs="Times New Roman"/>
          <w:b/>
          <w:sz w:val="24"/>
          <w:szCs w:val="24"/>
          <w:highlight w:val="white"/>
        </w:rPr>
        <w:t xml:space="preserve">4. </w:t>
      </w:r>
      <w:r w:rsidR="00F748D4" w:rsidRPr="00061C6E">
        <w:rPr>
          <w:rFonts w:ascii="Times New Roman" w:eastAsia="Times New Roman" w:hAnsi="Times New Roman" w:cs="Times New Roman"/>
          <w:b/>
          <w:sz w:val="24"/>
          <w:szCs w:val="24"/>
          <w:highlight w:val="white"/>
        </w:rPr>
        <w:t>BULGULAR</w:t>
      </w:r>
    </w:p>
    <w:p w14:paraId="4C917DC7" w14:textId="26986969" w:rsidR="006D38E0" w:rsidRDefault="00A43D61" w:rsidP="00D573A0">
      <w:pPr>
        <w:spacing w:before="120" w:after="120" w:line="240" w:lineRule="auto"/>
        <w:ind w:firstLine="709"/>
        <w:jc w:val="both"/>
        <w:rPr>
          <w:rFonts w:ascii="Times New Roman" w:eastAsia="Times New Roman" w:hAnsi="Times New Roman" w:cs="Times New Roman"/>
          <w:sz w:val="24"/>
          <w:szCs w:val="24"/>
          <w:highlight w:val="white"/>
        </w:rPr>
      </w:pPr>
      <w:r w:rsidRPr="00833AB1">
        <w:rPr>
          <w:rFonts w:ascii="Times New Roman" w:eastAsia="Times New Roman" w:hAnsi="Times New Roman" w:cs="Times New Roman"/>
          <w:sz w:val="24"/>
          <w:szCs w:val="24"/>
          <w:highlight w:val="white"/>
        </w:rPr>
        <w:t xml:space="preserve">Yapılan 4 gruplu kümeleme analizinde her grupta 3 </w:t>
      </w:r>
      <w:r w:rsidR="00551746">
        <w:rPr>
          <w:rFonts w:ascii="Times New Roman" w:eastAsia="Times New Roman" w:hAnsi="Times New Roman" w:cs="Times New Roman"/>
          <w:sz w:val="24"/>
          <w:szCs w:val="24"/>
          <w:highlight w:val="white"/>
        </w:rPr>
        <w:t>eleman (</w:t>
      </w:r>
      <w:r w:rsidRPr="00833AB1">
        <w:rPr>
          <w:rFonts w:ascii="Times New Roman" w:eastAsia="Times New Roman" w:hAnsi="Times New Roman" w:cs="Times New Roman"/>
          <w:sz w:val="24"/>
          <w:szCs w:val="24"/>
          <w:highlight w:val="white"/>
        </w:rPr>
        <w:t>bölge</w:t>
      </w:r>
      <w:r w:rsidR="00551746">
        <w:rPr>
          <w:rFonts w:ascii="Times New Roman" w:eastAsia="Times New Roman" w:hAnsi="Times New Roman" w:cs="Times New Roman"/>
          <w:sz w:val="24"/>
          <w:szCs w:val="24"/>
          <w:highlight w:val="white"/>
        </w:rPr>
        <w:t>)</w:t>
      </w:r>
      <w:r w:rsidRPr="00833AB1">
        <w:rPr>
          <w:rFonts w:ascii="Times New Roman" w:eastAsia="Times New Roman" w:hAnsi="Times New Roman" w:cs="Times New Roman"/>
          <w:sz w:val="24"/>
          <w:szCs w:val="24"/>
          <w:highlight w:val="white"/>
        </w:rPr>
        <w:t xml:space="preserve"> yer almıştır. </w:t>
      </w:r>
      <w:r w:rsidR="009E2AE2">
        <w:rPr>
          <w:rFonts w:ascii="Times New Roman" w:eastAsia="Times New Roman" w:hAnsi="Times New Roman" w:cs="Times New Roman"/>
          <w:sz w:val="24"/>
          <w:szCs w:val="24"/>
          <w:highlight w:val="white"/>
        </w:rPr>
        <w:t xml:space="preserve">Tablo </w:t>
      </w:r>
      <w:r>
        <w:rPr>
          <w:rFonts w:ascii="Times New Roman" w:eastAsia="Times New Roman" w:hAnsi="Times New Roman" w:cs="Times New Roman"/>
          <w:sz w:val="24"/>
          <w:szCs w:val="24"/>
          <w:highlight w:val="white"/>
        </w:rPr>
        <w:t>2</w:t>
      </w:r>
      <w:r w:rsidR="009E2AE2">
        <w:rPr>
          <w:rFonts w:ascii="Times New Roman" w:eastAsia="Times New Roman" w:hAnsi="Times New Roman" w:cs="Times New Roman"/>
          <w:sz w:val="24"/>
          <w:szCs w:val="24"/>
          <w:highlight w:val="white"/>
        </w:rPr>
        <w:t>’de kümelerde yer alan bölge</w:t>
      </w:r>
      <w:r w:rsidR="00833AB1">
        <w:rPr>
          <w:rFonts w:ascii="Times New Roman" w:eastAsia="Times New Roman" w:hAnsi="Times New Roman" w:cs="Times New Roman"/>
          <w:sz w:val="24"/>
          <w:szCs w:val="24"/>
          <w:highlight w:val="white"/>
        </w:rPr>
        <w:t xml:space="preserve">ler gösterilmektedir. </w:t>
      </w:r>
      <w:proofErr w:type="gramStart"/>
      <w:r w:rsidR="00551746">
        <w:rPr>
          <w:rFonts w:ascii="Times New Roman" w:eastAsia="Times New Roman" w:hAnsi="Times New Roman" w:cs="Times New Roman"/>
          <w:sz w:val="24"/>
          <w:szCs w:val="24"/>
          <w:highlight w:val="white"/>
        </w:rPr>
        <w:t>k</w:t>
      </w:r>
      <w:proofErr w:type="gramEnd"/>
      <w:r w:rsidR="00551746">
        <w:rPr>
          <w:rFonts w:ascii="Times New Roman" w:eastAsia="Times New Roman" w:hAnsi="Times New Roman" w:cs="Times New Roman"/>
          <w:sz w:val="24"/>
          <w:szCs w:val="24"/>
          <w:highlight w:val="white"/>
        </w:rPr>
        <w:t xml:space="preserve"> ortalamalar kümeleme (k</w:t>
      </w:r>
      <w:r w:rsidR="007C3531">
        <w:rPr>
          <w:rFonts w:ascii="Times New Roman" w:eastAsia="Times New Roman" w:hAnsi="Times New Roman" w:cs="Times New Roman"/>
          <w:sz w:val="24"/>
          <w:szCs w:val="24"/>
          <w:highlight w:val="white"/>
        </w:rPr>
        <w:t xml:space="preserve"> </w:t>
      </w:r>
      <w:proofErr w:type="spellStart"/>
      <w:r w:rsidR="007C3531">
        <w:rPr>
          <w:rFonts w:ascii="Times New Roman" w:eastAsia="Times New Roman" w:hAnsi="Times New Roman" w:cs="Times New Roman"/>
          <w:sz w:val="24"/>
          <w:szCs w:val="24"/>
          <w:highlight w:val="white"/>
        </w:rPr>
        <w:t>means</w:t>
      </w:r>
      <w:proofErr w:type="spellEnd"/>
      <w:r w:rsidR="007C3531">
        <w:rPr>
          <w:rFonts w:ascii="Times New Roman" w:eastAsia="Times New Roman" w:hAnsi="Times New Roman" w:cs="Times New Roman"/>
          <w:sz w:val="24"/>
          <w:szCs w:val="24"/>
          <w:highlight w:val="white"/>
        </w:rPr>
        <w:t xml:space="preserve"> </w:t>
      </w:r>
      <w:proofErr w:type="spellStart"/>
      <w:r w:rsidR="00551746">
        <w:rPr>
          <w:rFonts w:ascii="Times New Roman" w:eastAsia="Times New Roman" w:hAnsi="Times New Roman" w:cs="Times New Roman"/>
          <w:sz w:val="24"/>
          <w:szCs w:val="24"/>
          <w:highlight w:val="white"/>
        </w:rPr>
        <w:t>c</w:t>
      </w:r>
      <w:r w:rsidR="007C3531">
        <w:rPr>
          <w:rFonts w:ascii="Times New Roman" w:eastAsia="Times New Roman" w:hAnsi="Times New Roman" w:cs="Times New Roman"/>
          <w:sz w:val="24"/>
          <w:szCs w:val="24"/>
          <w:highlight w:val="white"/>
        </w:rPr>
        <w:t>luster</w:t>
      </w:r>
      <w:proofErr w:type="spellEnd"/>
      <w:r w:rsidR="00551746">
        <w:rPr>
          <w:rFonts w:ascii="Times New Roman" w:eastAsia="Times New Roman" w:hAnsi="Times New Roman" w:cs="Times New Roman"/>
          <w:sz w:val="24"/>
          <w:szCs w:val="24"/>
          <w:highlight w:val="white"/>
        </w:rPr>
        <w:t xml:space="preserve">) </w:t>
      </w:r>
      <w:r w:rsidR="007C3531">
        <w:rPr>
          <w:rFonts w:ascii="Times New Roman" w:eastAsia="Times New Roman" w:hAnsi="Times New Roman" w:cs="Times New Roman"/>
          <w:sz w:val="24"/>
          <w:szCs w:val="24"/>
          <w:highlight w:val="white"/>
        </w:rPr>
        <w:t xml:space="preserve">analizinde ilk işlem, başlangıç küme </w:t>
      </w:r>
      <w:r>
        <w:rPr>
          <w:rFonts w:ascii="Times New Roman" w:eastAsia="Times New Roman" w:hAnsi="Times New Roman" w:cs="Times New Roman"/>
          <w:sz w:val="24"/>
          <w:szCs w:val="24"/>
          <w:highlight w:val="white"/>
        </w:rPr>
        <w:t>merkezlerinin hesaplanmasıdır</w:t>
      </w:r>
      <w:r w:rsidR="007C3531">
        <w:rPr>
          <w:rFonts w:ascii="Times New Roman" w:eastAsia="Times New Roman" w:hAnsi="Times New Roman" w:cs="Times New Roman"/>
          <w:sz w:val="24"/>
          <w:szCs w:val="24"/>
          <w:highlight w:val="white"/>
        </w:rPr>
        <w:t>. Küme merkezleri hesaplandıktan sonra her bir eleman</w:t>
      </w:r>
      <w:r>
        <w:rPr>
          <w:rFonts w:ascii="Times New Roman" w:eastAsia="Times New Roman" w:hAnsi="Times New Roman" w:cs="Times New Roman"/>
          <w:sz w:val="24"/>
          <w:szCs w:val="24"/>
          <w:highlight w:val="white"/>
        </w:rPr>
        <w:t xml:space="preserve"> (</w:t>
      </w:r>
      <w:r w:rsidR="007C3531">
        <w:rPr>
          <w:rFonts w:ascii="Times New Roman" w:eastAsia="Times New Roman" w:hAnsi="Times New Roman" w:cs="Times New Roman"/>
          <w:sz w:val="24"/>
          <w:szCs w:val="24"/>
          <w:highlight w:val="white"/>
        </w:rPr>
        <w:t xml:space="preserve">burada bölge) küme merkezinden olan uzaklığına göre kümeye atanır. </w:t>
      </w:r>
      <w:r w:rsidR="00551746">
        <w:rPr>
          <w:rFonts w:ascii="Times New Roman" w:eastAsia="Times New Roman" w:hAnsi="Times New Roman" w:cs="Times New Roman"/>
          <w:sz w:val="24"/>
          <w:szCs w:val="24"/>
          <w:highlight w:val="white"/>
        </w:rPr>
        <w:t xml:space="preserve">Bu çalışmada tüm değişkenler metrik olduğu için uzaklık hesaplanmasında </w:t>
      </w:r>
      <w:proofErr w:type="spellStart"/>
      <w:r w:rsidR="00551746">
        <w:rPr>
          <w:rFonts w:ascii="Times New Roman" w:eastAsia="Times New Roman" w:hAnsi="Times New Roman" w:cs="Times New Roman"/>
          <w:sz w:val="24"/>
          <w:szCs w:val="24"/>
          <w:highlight w:val="white"/>
        </w:rPr>
        <w:t>Öklit</w:t>
      </w:r>
      <w:proofErr w:type="spellEnd"/>
      <w:r w:rsidR="00551746">
        <w:rPr>
          <w:rFonts w:ascii="Times New Roman" w:eastAsia="Times New Roman" w:hAnsi="Times New Roman" w:cs="Times New Roman"/>
          <w:sz w:val="24"/>
          <w:szCs w:val="24"/>
          <w:highlight w:val="white"/>
        </w:rPr>
        <w:t xml:space="preserve"> uzaklığı tercih edilmiştir. </w:t>
      </w:r>
      <w:r w:rsidR="007C3531">
        <w:rPr>
          <w:rFonts w:ascii="Times New Roman" w:eastAsia="Times New Roman" w:hAnsi="Times New Roman" w:cs="Times New Roman"/>
          <w:sz w:val="24"/>
          <w:szCs w:val="24"/>
          <w:highlight w:val="white"/>
        </w:rPr>
        <w:t xml:space="preserve">Elemanların kümeye atanmasında, diğer bir ifadeyle kümelerin oluşturulmasında elemanların mümkün olduğunca homojen olması </w:t>
      </w:r>
      <w:r>
        <w:rPr>
          <w:rFonts w:ascii="Times New Roman" w:eastAsia="Times New Roman" w:hAnsi="Times New Roman" w:cs="Times New Roman"/>
          <w:sz w:val="24"/>
          <w:szCs w:val="24"/>
          <w:highlight w:val="white"/>
        </w:rPr>
        <w:t>arzu edilir</w:t>
      </w:r>
      <w:r w:rsidR="007C3531">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Küme </w:t>
      </w:r>
      <w:r>
        <w:rPr>
          <w:rFonts w:ascii="Times New Roman" w:eastAsia="Times New Roman" w:hAnsi="Times New Roman" w:cs="Times New Roman"/>
          <w:sz w:val="24"/>
          <w:szCs w:val="24"/>
          <w:highlight w:val="white"/>
        </w:rPr>
        <w:lastRenderedPageBreak/>
        <w:t xml:space="preserve">elemanları arasında </w:t>
      </w:r>
      <w:r w:rsidR="007C3531">
        <w:rPr>
          <w:rFonts w:ascii="Times New Roman" w:eastAsia="Times New Roman" w:hAnsi="Times New Roman" w:cs="Times New Roman"/>
          <w:sz w:val="24"/>
          <w:szCs w:val="24"/>
          <w:highlight w:val="white"/>
        </w:rPr>
        <w:t>homojenlik göz</w:t>
      </w:r>
      <w:r>
        <w:rPr>
          <w:rFonts w:ascii="Times New Roman" w:eastAsia="Times New Roman" w:hAnsi="Times New Roman" w:cs="Times New Roman"/>
          <w:sz w:val="24"/>
          <w:szCs w:val="24"/>
          <w:highlight w:val="white"/>
        </w:rPr>
        <w:t>etilirken</w:t>
      </w:r>
      <w:r w:rsidR="007C3531">
        <w:rPr>
          <w:rFonts w:ascii="Times New Roman" w:eastAsia="Times New Roman" w:hAnsi="Times New Roman" w:cs="Times New Roman"/>
          <w:sz w:val="24"/>
          <w:szCs w:val="24"/>
          <w:highlight w:val="white"/>
        </w:rPr>
        <w:t xml:space="preserve">, eş anlı olarak kümeler arasında </w:t>
      </w:r>
      <w:proofErr w:type="spellStart"/>
      <w:r w:rsidR="007C3531">
        <w:rPr>
          <w:rFonts w:ascii="Times New Roman" w:eastAsia="Times New Roman" w:hAnsi="Times New Roman" w:cs="Times New Roman"/>
          <w:sz w:val="24"/>
          <w:szCs w:val="24"/>
          <w:highlight w:val="white"/>
        </w:rPr>
        <w:t>heterojenlik</w:t>
      </w:r>
      <w:proofErr w:type="spellEnd"/>
      <w:r w:rsidR="007C3531">
        <w:rPr>
          <w:rFonts w:ascii="Times New Roman" w:eastAsia="Times New Roman" w:hAnsi="Times New Roman" w:cs="Times New Roman"/>
          <w:sz w:val="24"/>
          <w:szCs w:val="24"/>
          <w:highlight w:val="white"/>
        </w:rPr>
        <w:t xml:space="preserve"> de maksimize edilmeye çalışılır.  </w:t>
      </w:r>
    </w:p>
    <w:p w14:paraId="29FA3A2D" w14:textId="5334448F" w:rsidR="0057364F" w:rsidRDefault="00551746" w:rsidP="00551746">
      <w:pPr>
        <w:spacing w:before="100" w:beforeAutospacing="1" w:after="75"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Kümeleme analizi ile oluşturulan 4 kümenin elemanları Tablo 2’de gösterilmektedir.  </w:t>
      </w:r>
      <w:r w:rsidR="0057364F" w:rsidRPr="00833AB1">
        <w:rPr>
          <w:rFonts w:ascii="Times New Roman" w:eastAsia="Times New Roman" w:hAnsi="Times New Roman" w:cs="Times New Roman"/>
          <w:sz w:val="24"/>
          <w:szCs w:val="24"/>
          <w:highlight w:val="white"/>
        </w:rPr>
        <w:t xml:space="preserve">İstanbul, Akdeniz ve Batı Karadeniz </w:t>
      </w:r>
      <w:r>
        <w:rPr>
          <w:rFonts w:ascii="Times New Roman" w:eastAsia="Times New Roman" w:hAnsi="Times New Roman" w:cs="Times New Roman"/>
          <w:sz w:val="24"/>
          <w:szCs w:val="24"/>
          <w:highlight w:val="white"/>
        </w:rPr>
        <w:t xml:space="preserve">bölgeleri, </w:t>
      </w:r>
      <w:r w:rsidR="0057364F" w:rsidRPr="00833AB1">
        <w:rPr>
          <w:rFonts w:ascii="Times New Roman" w:eastAsia="Times New Roman" w:hAnsi="Times New Roman" w:cs="Times New Roman"/>
          <w:sz w:val="24"/>
          <w:szCs w:val="24"/>
          <w:highlight w:val="white"/>
        </w:rPr>
        <w:t xml:space="preserve">ortak özellikleri ile bir grup oluşturmaktadır.  Kuzeydoğu Anadolu, Ortadoğu Anadolu ve Güneydoğu Anadolu ikinci grupta yer almaktadır. Batı Marmara, Ege ve Batı Anadolu üçüncü grupta yer almaktadır. Doğu Marmara, Orta Anadolu ve Doğu Karadeniz bölgeleri de dördüncü grupta yer almaktadır. </w:t>
      </w:r>
      <w:r w:rsidR="003D5280">
        <w:rPr>
          <w:rFonts w:ascii="Times New Roman" w:eastAsia="Times New Roman" w:hAnsi="Times New Roman" w:cs="Times New Roman"/>
          <w:sz w:val="24"/>
          <w:szCs w:val="24"/>
          <w:highlight w:val="white"/>
        </w:rPr>
        <w:t xml:space="preserve">Bölgelerin coğrafi yakınlığının gruplandırmada ağırlıklı olarak etkili olduğu görülmekle birlikte, Akdeniz ve İstanbul gibi birbirinden uzak bölgelerin benzer özellikler göstererek, aynı kümede yer aldığı da görülmektedir. </w:t>
      </w:r>
    </w:p>
    <w:p w14:paraId="42368EC8" w14:textId="207CE09F" w:rsidR="00790BFA" w:rsidRPr="0057364F" w:rsidRDefault="0057364F" w:rsidP="0057364F">
      <w:pPr>
        <w:autoSpaceDE w:val="0"/>
        <w:autoSpaceDN w:val="0"/>
        <w:adjustRightInd w:val="0"/>
        <w:spacing w:after="0" w:line="400" w:lineRule="atLeast"/>
        <w:jc w:val="center"/>
        <w:rPr>
          <w:rFonts w:ascii="Times New Roman" w:hAnsi="Times New Roman" w:cs="Times New Roman"/>
          <w:sz w:val="24"/>
          <w:szCs w:val="24"/>
        </w:rPr>
      </w:pPr>
      <w:r w:rsidRPr="0057364F">
        <w:rPr>
          <w:rFonts w:ascii="Times New Roman" w:hAnsi="Times New Roman" w:cs="Times New Roman"/>
          <w:b/>
          <w:bCs/>
          <w:color w:val="000000"/>
          <w:sz w:val="24"/>
          <w:szCs w:val="24"/>
        </w:rPr>
        <w:t xml:space="preserve">Tablo </w:t>
      </w:r>
      <w:r w:rsidR="00A43D61">
        <w:rPr>
          <w:rFonts w:ascii="Times New Roman" w:hAnsi="Times New Roman" w:cs="Times New Roman"/>
          <w:b/>
          <w:bCs/>
          <w:color w:val="000000"/>
          <w:sz w:val="24"/>
          <w:szCs w:val="24"/>
        </w:rPr>
        <w:t>2</w:t>
      </w:r>
      <w:r w:rsidRPr="0057364F">
        <w:rPr>
          <w:rFonts w:ascii="Times New Roman" w:hAnsi="Times New Roman" w:cs="Times New Roman"/>
          <w:b/>
          <w:bCs/>
          <w:color w:val="000000"/>
          <w:sz w:val="24"/>
          <w:szCs w:val="24"/>
        </w:rPr>
        <w:t>. Küme Üyeliği</w:t>
      </w:r>
    </w:p>
    <w:tbl>
      <w:tblPr>
        <w:tblW w:w="6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2552"/>
        <w:gridCol w:w="851"/>
        <w:gridCol w:w="1842"/>
      </w:tblGrid>
      <w:tr w:rsidR="00A43D61" w:rsidRPr="009878D9" w14:paraId="3F51BD8D" w14:textId="77777777" w:rsidTr="00A43D61">
        <w:trPr>
          <w:cantSplit/>
          <w:tblHeader/>
          <w:jc w:val="center"/>
        </w:trPr>
        <w:tc>
          <w:tcPr>
            <w:tcW w:w="1276" w:type="dxa"/>
            <w:tcBorders>
              <w:top w:val="single" w:sz="18" w:space="0" w:color="000000"/>
              <w:left w:val="nil"/>
              <w:bottom w:val="single" w:sz="16" w:space="0" w:color="000000"/>
              <w:right w:val="nil"/>
            </w:tcBorders>
            <w:shd w:val="clear" w:color="auto" w:fill="FFFFFF"/>
          </w:tcPr>
          <w:p w14:paraId="6E25D2BF" w14:textId="5662FC99" w:rsidR="00833F97" w:rsidRPr="00A43D61" w:rsidRDefault="00833F97" w:rsidP="009C58EB">
            <w:pPr>
              <w:autoSpaceDE w:val="0"/>
              <w:autoSpaceDN w:val="0"/>
              <w:adjustRightInd w:val="0"/>
              <w:spacing w:after="0" w:line="320" w:lineRule="atLeast"/>
              <w:ind w:left="60" w:right="60"/>
              <w:rPr>
                <w:rFonts w:ascii="Times New Roman" w:hAnsi="Times New Roman" w:cs="Times New Roman"/>
                <w:color w:val="000000"/>
                <w:sz w:val="24"/>
                <w:szCs w:val="24"/>
              </w:rPr>
            </w:pPr>
            <w:r w:rsidRPr="00A43D61">
              <w:rPr>
                <w:rFonts w:ascii="Times New Roman" w:hAnsi="Times New Roman" w:cs="Times New Roman"/>
                <w:color w:val="000000"/>
                <w:sz w:val="24"/>
                <w:szCs w:val="24"/>
              </w:rPr>
              <w:t>Bölge No</w:t>
            </w:r>
          </w:p>
        </w:tc>
        <w:tc>
          <w:tcPr>
            <w:tcW w:w="2552" w:type="dxa"/>
            <w:tcBorders>
              <w:top w:val="single" w:sz="18" w:space="0" w:color="000000"/>
              <w:left w:val="nil"/>
              <w:bottom w:val="single" w:sz="16" w:space="0" w:color="000000"/>
              <w:right w:val="nil"/>
            </w:tcBorders>
            <w:shd w:val="clear" w:color="auto" w:fill="FFFFFF"/>
          </w:tcPr>
          <w:p w14:paraId="3C12CC11" w14:textId="77777777" w:rsidR="00833F97" w:rsidRPr="00A43D61" w:rsidRDefault="00833F97" w:rsidP="00A43D6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Bölgeler</w:t>
            </w:r>
          </w:p>
        </w:tc>
        <w:tc>
          <w:tcPr>
            <w:tcW w:w="851" w:type="dxa"/>
            <w:tcBorders>
              <w:top w:val="single" w:sz="18" w:space="0" w:color="000000"/>
              <w:left w:val="nil"/>
              <w:bottom w:val="single" w:sz="16" w:space="0" w:color="000000"/>
              <w:right w:val="nil"/>
            </w:tcBorders>
            <w:shd w:val="clear" w:color="auto" w:fill="FFFFFF"/>
            <w:vAlign w:val="bottom"/>
          </w:tcPr>
          <w:p w14:paraId="382B8A8F" w14:textId="6A259872" w:rsidR="00833F97" w:rsidRPr="00A43D61" w:rsidRDefault="00833F97" w:rsidP="009C58E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Küme</w:t>
            </w:r>
          </w:p>
        </w:tc>
        <w:tc>
          <w:tcPr>
            <w:tcW w:w="1842" w:type="dxa"/>
            <w:tcBorders>
              <w:top w:val="single" w:sz="18" w:space="0" w:color="000000"/>
              <w:left w:val="nil"/>
              <w:bottom w:val="single" w:sz="16" w:space="0" w:color="000000"/>
              <w:right w:val="nil"/>
            </w:tcBorders>
            <w:shd w:val="clear" w:color="auto" w:fill="FFFFFF"/>
            <w:vAlign w:val="bottom"/>
          </w:tcPr>
          <w:p w14:paraId="796F5661" w14:textId="47B1E690" w:rsidR="00833F97" w:rsidRPr="00A43D61" w:rsidRDefault="00833F97" w:rsidP="009C58EB">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Uzaklık</w:t>
            </w:r>
          </w:p>
        </w:tc>
      </w:tr>
      <w:tr w:rsidR="00A43D61" w:rsidRPr="009878D9" w14:paraId="484380CC" w14:textId="77777777" w:rsidTr="00A43D61">
        <w:trPr>
          <w:cantSplit/>
          <w:tblHeader/>
          <w:jc w:val="center"/>
        </w:trPr>
        <w:tc>
          <w:tcPr>
            <w:tcW w:w="1276" w:type="dxa"/>
            <w:tcBorders>
              <w:top w:val="single" w:sz="16" w:space="0" w:color="000000"/>
              <w:left w:val="nil"/>
              <w:bottom w:val="nil"/>
              <w:right w:val="nil"/>
            </w:tcBorders>
            <w:shd w:val="clear" w:color="auto" w:fill="FFFFFF"/>
            <w:vAlign w:val="center"/>
          </w:tcPr>
          <w:p w14:paraId="134BD7E7"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w:t>
            </w:r>
          </w:p>
        </w:tc>
        <w:tc>
          <w:tcPr>
            <w:tcW w:w="2552" w:type="dxa"/>
            <w:tcBorders>
              <w:top w:val="single" w:sz="16" w:space="0" w:color="000000"/>
              <w:left w:val="nil"/>
              <w:bottom w:val="nil"/>
              <w:right w:val="nil"/>
            </w:tcBorders>
            <w:shd w:val="clear" w:color="auto" w:fill="FFFFFF"/>
            <w:vAlign w:val="center"/>
          </w:tcPr>
          <w:p w14:paraId="5FA677EE"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İstanbul</w:t>
            </w:r>
          </w:p>
        </w:tc>
        <w:tc>
          <w:tcPr>
            <w:tcW w:w="851" w:type="dxa"/>
            <w:tcBorders>
              <w:top w:val="single" w:sz="16" w:space="0" w:color="000000"/>
              <w:left w:val="nil"/>
              <w:bottom w:val="nil"/>
              <w:right w:val="nil"/>
            </w:tcBorders>
            <w:shd w:val="clear" w:color="auto" w:fill="FFFFFF"/>
            <w:vAlign w:val="center"/>
          </w:tcPr>
          <w:p w14:paraId="1053DC73"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w:t>
            </w:r>
          </w:p>
        </w:tc>
        <w:tc>
          <w:tcPr>
            <w:tcW w:w="1842" w:type="dxa"/>
            <w:tcBorders>
              <w:top w:val="single" w:sz="16" w:space="0" w:color="000000"/>
              <w:left w:val="nil"/>
              <w:bottom w:val="nil"/>
              <w:right w:val="nil"/>
            </w:tcBorders>
            <w:shd w:val="clear" w:color="auto" w:fill="FFFFFF"/>
            <w:vAlign w:val="center"/>
          </w:tcPr>
          <w:p w14:paraId="7C3CEC55"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20,133</w:t>
            </w:r>
          </w:p>
        </w:tc>
      </w:tr>
      <w:tr w:rsidR="00A43D61" w:rsidRPr="009878D9" w14:paraId="48946D1A" w14:textId="77777777" w:rsidTr="00A43D61">
        <w:trPr>
          <w:cantSplit/>
          <w:tblHeader/>
          <w:jc w:val="center"/>
        </w:trPr>
        <w:tc>
          <w:tcPr>
            <w:tcW w:w="1276" w:type="dxa"/>
            <w:tcBorders>
              <w:top w:val="nil"/>
              <w:left w:val="nil"/>
              <w:bottom w:val="nil"/>
              <w:right w:val="nil"/>
            </w:tcBorders>
            <w:shd w:val="clear" w:color="auto" w:fill="FFFFFF"/>
            <w:vAlign w:val="center"/>
          </w:tcPr>
          <w:p w14:paraId="013879D9"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2</w:t>
            </w:r>
          </w:p>
        </w:tc>
        <w:tc>
          <w:tcPr>
            <w:tcW w:w="2552" w:type="dxa"/>
            <w:tcBorders>
              <w:top w:val="nil"/>
              <w:left w:val="nil"/>
              <w:bottom w:val="nil"/>
              <w:right w:val="nil"/>
            </w:tcBorders>
            <w:shd w:val="clear" w:color="auto" w:fill="FFFFFF"/>
            <w:vAlign w:val="center"/>
          </w:tcPr>
          <w:p w14:paraId="6EA719AD"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Batı Marmara</w:t>
            </w:r>
          </w:p>
        </w:tc>
        <w:tc>
          <w:tcPr>
            <w:tcW w:w="851" w:type="dxa"/>
            <w:tcBorders>
              <w:top w:val="nil"/>
              <w:left w:val="nil"/>
              <w:bottom w:val="nil"/>
              <w:right w:val="nil"/>
            </w:tcBorders>
            <w:shd w:val="clear" w:color="auto" w:fill="FFFFFF"/>
            <w:vAlign w:val="center"/>
          </w:tcPr>
          <w:p w14:paraId="1B90E342"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3</w:t>
            </w:r>
          </w:p>
        </w:tc>
        <w:tc>
          <w:tcPr>
            <w:tcW w:w="1842" w:type="dxa"/>
            <w:tcBorders>
              <w:top w:val="nil"/>
              <w:left w:val="nil"/>
              <w:bottom w:val="nil"/>
              <w:right w:val="nil"/>
            </w:tcBorders>
            <w:shd w:val="clear" w:color="auto" w:fill="FFFFFF"/>
            <w:vAlign w:val="center"/>
          </w:tcPr>
          <w:p w14:paraId="206B1F17"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14,602</w:t>
            </w:r>
          </w:p>
        </w:tc>
      </w:tr>
      <w:tr w:rsidR="00A43D61" w:rsidRPr="009878D9" w14:paraId="59DB671F" w14:textId="77777777" w:rsidTr="00A43D61">
        <w:trPr>
          <w:cantSplit/>
          <w:tblHeader/>
          <w:jc w:val="center"/>
        </w:trPr>
        <w:tc>
          <w:tcPr>
            <w:tcW w:w="1276" w:type="dxa"/>
            <w:tcBorders>
              <w:top w:val="nil"/>
              <w:left w:val="nil"/>
              <w:bottom w:val="nil"/>
              <w:right w:val="nil"/>
            </w:tcBorders>
            <w:shd w:val="clear" w:color="auto" w:fill="FFFFFF"/>
            <w:vAlign w:val="center"/>
          </w:tcPr>
          <w:p w14:paraId="5158B0E1"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3</w:t>
            </w:r>
          </w:p>
        </w:tc>
        <w:tc>
          <w:tcPr>
            <w:tcW w:w="2552" w:type="dxa"/>
            <w:tcBorders>
              <w:top w:val="nil"/>
              <w:left w:val="nil"/>
              <w:bottom w:val="nil"/>
              <w:right w:val="nil"/>
            </w:tcBorders>
            <w:shd w:val="clear" w:color="auto" w:fill="FFFFFF"/>
            <w:vAlign w:val="center"/>
          </w:tcPr>
          <w:p w14:paraId="52868B51"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Ege</w:t>
            </w:r>
          </w:p>
        </w:tc>
        <w:tc>
          <w:tcPr>
            <w:tcW w:w="851" w:type="dxa"/>
            <w:tcBorders>
              <w:top w:val="nil"/>
              <w:left w:val="nil"/>
              <w:bottom w:val="nil"/>
              <w:right w:val="nil"/>
            </w:tcBorders>
            <w:shd w:val="clear" w:color="auto" w:fill="FFFFFF"/>
            <w:vAlign w:val="center"/>
          </w:tcPr>
          <w:p w14:paraId="0E9B9718"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3</w:t>
            </w:r>
          </w:p>
        </w:tc>
        <w:tc>
          <w:tcPr>
            <w:tcW w:w="1842" w:type="dxa"/>
            <w:tcBorders>
              <w:top w:val="nil"/>
              <w:left w:val="nil"/>
              <w:bottom w:val="nil"/>
              <w:right w:val="nil"/>
            </w:tcBorders>
            <w:shd w:val="clear" w:color="auto" w:fill="FFFFFF"/>
            <w:vAlign w:val="center"/>
          </w:tcPr>
          <w:p w14:paraId="02002015"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16,660</w:t>
            </w:r>
          </w:p>
        </w:tc>
      </w:tr>
      <w:tr w:rsidR="00A43D61" w:rsidRPr="009878D9" w14:paraId="316356FC" w14:textId="77777777" w:rsidTr="00A43D61">
        <w:trPr>
          <w:cantSplit/>
          <w:tblHeader/>
          <w:jc w:val="center"/>
        </w:trPr>
        <w:tc>
          <w:tcPr>
            <w:tcW w:w="1276" w:type="dxa"/>
            <w:tcBorders>
              <w:top w:val="nil"/>
              <w:left w:val="nil"/>
              <w:bottom w:val="nil"/>
              <w:right w:val="nil"/>
            </w:tcBorders>
            <w:shd w:val="clear" w:color="auto" w:fill="FFFFFF"/>
            <w:vAlign w:val="center"/>
          </w:tcPr>
          <w:p w14:paraId="6BB16351"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4</w:t>
            </w:r>
          </w:p>
        </w:tc>
        <w:tc>
          <w:tcPr>
            <w:tcW w:w="2552" w:type="dxa"/>
            <w:tcBorders>
              <w:top w:val="nil"/>
              <w:left w:val="nil"/>
              <w:bottom w:val="nil"/>
              <w:right w:val="nil"/>
            </w:tcBorders>
            <w:shd w:val="clear" w:color="auto" w:fill="FFFFFF"/>
            <w:vAlign w:val="center"/>
          </w:tcPr>
          <w:p w14:paraId="0F3BF8C4"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Doğu Marmara</w:t>
            </w:r>
          </w:p>
        </w:tc>
        <w:tc>
          <w:tcPr>
            <w:tcW w:w="851" w:type="dxa"/>
            <w:tcBorders>
              <w:top w:val="nil"/>
              <w:left w:val="nil"/>
              <w:bottom w:val="nil"/>
              <w:right w:val="nil"/>
            </w:tcBorders>
            <w:shd w:val="clear" w:color="auto" w:fill="FFFFFF"/>
            <w:vAlign w:val="center"/>
          </w:tcPr>
          <w:p w14:paraId="0AC31EB2"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4</w:t>
            </w:r>
          </w:p>
        </w:tc>
        <w:tc>
          <w:tcPr>
            <w:tcW w:w="1842" w:type="dxa"/>
            <w:tcBorders>
              <w:top w:val="nil"/>
              <w:left w:val="nil"/>
              <w:bottom w:val="nil"/>
              <w:right w:val="nil"/>
            </w:tcBorders>
            <w:shd w:val="clear" w:color="auto" w:fill="FFFFFF"/>
            <w:vAlign w:val="center"/>
          </w:tcPr>
          <w:p w14:paraId="7A7D3B92"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13,827</w:t>
            </w:r>
          </w:p>
        </w:tc>
      </w:tr>
      <w:tr w:rsidR="00A43D61" w:rsidRPr="009878D9" w14:paraId="55A00F1B" w14:textId="77777777" w:rsidTr="00A43D61">
        <w:trPr>
          <w:cantSplit/>
          <w:tblHeader/>
          <w:jc w:val="center"/>
        </w:trPr>
        <w:tc>
          <w:tcPr>
            <w:tcW w:w="1276" w:type="dxa"/>
            <w:tcBorders>
              <w:top w:val="nil"/>
              <w:left w:val="nil"/>
              <w:bottom w:val="nil"/>
              <w:right w:val="nil"/>
            </w:tcBorders>
            <w:shd w:val="clear" w:color="auto" w:fill="FFFFFF"/>
            <w:vAlign w:val="center"/>
          </w:tcPr>
          <w:p w14:paraId="48126D95"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5</w:t>
            </w:r>
          </w:p>
        </w:tc>
        <w:tc>
          <w:tcPr>
            <w:tcW w:w="2552" w:type="dxa"/>
            <w:tcBorders>
              <w:top w:val="nil"/>
              <w:left w:val="nil"/>
              <w:bottom w:val="nil"/>
              <w:right w:val="nil"/>
            </w:tcBorders>
            <w:shd w:val="clear" w:color="auto" w:fill="FFFFFF"/>
            <w:vAlign w:val="center"/>
          </w:tcPr>
          <w:p w14:paraId="0602D8F4"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Batı Anadolu</w:t>
            </w:r>
          </w:p>
        </w:tc>
        <w:tc>
          <w:tcPr>
            <w:tcW w:w="851" w:type="dxa"/>
            <w:tcBorders>
              <w:top w:val="nil"/>
              <w:left w:val="nil"/>
              <w:bottom w:val="nil"/>
              <w:right w:val="nil"/>
            </w:tcBorders>
            <w:shd w:val="clear" w:color="auto" w:fill="FFFFFF"/>
            <w:vAlign w:val="center"/>
          </w:tcPr>
          <w:p w14:paraId="3649CABA"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3</w:t>
            </w:r>
          </w:p>
        </w:tc>
        <w:tc>
          <w:tcPr>
            <w:tcW w:w="1842" w:type="dxa"/>
            <w:tcBorders>
              <w:top w:val="nil"/>
              <w:left w:val="nil"/>
              <w:bottom w:val="nil"/>
              <w:right w:val="nil"/>
            </w:tcBorders>
            <w:shd w:val="clear" w:color="auto" w:fill="FFFFFF"/>
            <w:vAlign w:val="center"/>
          </w:tcPr>
          <w:p w14:paraId="47F3235A"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20,630</w:t>
            </w:r>
          </w:p>
        </w:tc>
      </w:tr>
      <w:tr w:rsidR="00A43D61" w:rsidRPr="009878D9" w14:paraId="66ED0E46" w14:textId="77777777" w:rsidTr="00A43D61">
        <w:trPr>
          <w:cantSplit/>
          <w:tblHeader/>
          <w:jc w:val="center"/>
        </w:trPr>
        <w:tc>
          <w:tcPr>
            <w:tcW w:w="1276" w:type="dxa"/>
            <w:tcBorders>
              <w:top w:val="nil"/>
              <w:left w:val="nil"/>
              <w:bottom w:val="nil"/>
              <w:right w:val="nil"/>
            </w:tcBorders>
            <w:shd w:val="clear" w:color="auto" w:fill="FFFFFF"/>
            <w:vAlign w:val="center"/>
          </w:tcPr>
          <w:p w14:paraId="0C7B0226"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6</w:t>
            </w:r>
          </w:p>
        </w:tc>
        <w:tc>
          <w:tcPr>
            <w:tcW w:w="2552" w:type="dxa"/>
            <w:tcBorders>
              <w:top w:val="nil"/>
              <w:left w:val="nil"/>
              <w:bottom w:val="nil"/>
              <w:right w:val="nil"/>
            </w:tcBorders>
            <w:shd w:val="clear" w:color="auto" w:fill="FFFFFF"/>
            <w:vAlign w:val="center"/>
          </w:tcPr>
          <w:p w14:paraId="660E1BAF"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Akdeniz</w:t>
            </w:r>
          </w:p>
        </w:tc>
        <w:tc>
          <w:tcPr>
            <w:tcW w:w="851" w:type="dxa"/>
            <w:tcBorders>
              <w:top w:val="nil"/>
              <w:left w:val="nil"/>
              <w:bottom w:val="nil"/>
              <w:right w:val="nil"/>
            </w:tcBorders>
            <w:shd w:val="clear" w:color="auto" w:fill="FFFFFF"/>
            <w:vAlign w:val="center"/>
          </w:tcPr>
          <w:p w14:paraId="4648E509"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w:t>
            </w:r>
          </w:p>
        </w:tc>
        <w:tc>
          <w:tcPr>
            <w:tcW w:w="1842" w:type="dxa"/>
            <w:tcBorders>
              <w:top w:val="nil"/>
              <w:left w:val="nil"/>
              <w:bottom w:val="nil"/>
              <w:right w:val="nil"/>
            </w:tcBorders>
            <w:shd w:val="clear" w:color="auto" w:fill="FFFFFF"/>
            <w:vAlign w:val="center"/>
          </w:tcPr>
          <w:p w14:paraId="758769A6"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13,149</w:t>
            </w:r>
          </w:p>
        </w:tc>
      </w:tr>
      <w:tr w:rsidR="00A43D61" w:rsidRPr="009878D9" w14:paraId="02780404" w14:textId="77777777" w:rsidTr="00A43D61">
        <w:trPr>
          <w:cantSplit/>
          <w:tblHeader/>
          <w:jc w:val="center"/>
        </w:trPr>
        <w:tc>
          <w:tcPr>
            <w:tcW w:w="1276" w:type="dxa"/>
            <w:tcBorders>
              <w:top w:val="nil"/>
              <w:left w:val="nil"/>
              <w:bottom w:val="nil"/>
              <w:right w:val="nil"/>
            </w:tcBorders>
            <w:shd w:val="clear" w:color="auto" w:fill="FFFFFF"/>
            <w:vAlign w:val="center"/>
          </w:tcPr>
          <w:p w14:paraId="2F2B3F27"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7</w:t>
            </w:r>
          </w:p>
        </w:tc>
        <w:tc>
          <w:tcPr>
            <w:tcW w:w="2552" w:type="dxa"/>
            <w:tcBorders>
              <w:top w:val="nil"/>
              <w:left w:val="nil"/>
              <w:bottom w:val="nil"/>
              <w:right w:val="nil"/>
            </w:tcBorders>
            <w:shd w:val="clear" w:color="auto" w:fill="FFFFFF"/>
            <w:vAlign w:val="center"/>
          </w:tcPr>
          <w:p w14:paraId="29228EDD"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Orta Anadolu</w:t>
            </w:r>
          </w:p>
        </w:tc>
        <w:tc>
          <w:tcPr>
            <w:tcW w:w="851" w:type="dxa"/>
            <w:tcBorders>
              <w:top w:val="nil"/>
              <w:left w:val="nil"/>
              <w:bottom w:val="nil"/>
              <w:right w:val="nil"/>
            </w:tcBorders>
            <w:shd w:val="clear" w:color="auto" w:fill="FFFFFF"/>
            <w:vAlign w:val="center"/>
          </w:tcPr>
          <w:p w14:paraId="2DCF8A01"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4</w:t>
            </w:r>
          </w:p>
        </w:tc>
        <w:tc>
          <w:tcPr>
            <w:tcW w:w="1842" w:type="dxa"/>
            <w:tcBorders>
              <w:top w:val="nil"/>
              <w:left w:val="nil"/>
              <w:bottom w:val="nil"/>
              <w:right w:val="nil"/>
            </w:tcBorders>
            <w:shd w:val="clear" w:color="auto" w:fill="FFFFFF"/>
            <w:vAlign w:val="center"/>
          </w:tcPr>
          <w:p w14:paraId="0DEE1A6A"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18,807</w:t>
            </w:r>
          </w:p>
        </w:tc>
      </w:tr>
      <w:tr w:rsidR="00A43D61" w:rsidRPr="009878D9" w14:paraId="3BB9C9B3" w14:textId="77777777" w:rsidTr="00A43D61">
        <w:trPr>
          <w:cantSplit/>
          <w:tblHeader/>
          <w:jc w:val="center"/>
        </w:trPr>
        <w:tc>
          <w:tcPr>
            <w:tcW w:w="1276" w:type="dxa"/>
            <w:tcBorders>
              <w:top w:val="nil"/>
              <w:left w:val="nil"/>
              <w:bottom w:val="nil"/>
              <w:right w:val="nil"/>
            </w:tcBorders>
            <w:shd w:val="clear" w:color="auto" w:fill="FFFFFF"/>
            <w:vAlign w:val="center"/>
          </w:tcPr>
          <w:p w14:paraId="7067F187"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8</w:t>
            </w:r>
          </w:p>
        </w:tc>
        <w:tc>
          <w:tcPr>
            <w:tcW w:w="2552" w:type="dxa"/>
            <w:tcBorders>
              <w:top w:val="nil"/>
              <w:left w:val="nil"/>
              <w:bottom w:val="nil"/>
              <w:right w:val="nil"/>
            </w:tcBorders>
            <w:shd w:val="clear" w:color="auto" w:fill="FFFFFF"/>
            <w:vAlign w:val="center"/>
          </w:tcPr>
          <w:p w14:paraId="5EA9BFC7"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Batı Karadeniz</w:t>
            </w:r>
          </w:p>
        </w:tc>
        <w:tc>
          <w:tcPr>
            <w:tcW w:w="851" w:type="dxa"/>
            <w:tcBorders>
              <w:top w:val="nil"/>
              <w:left w:val="nil"/>
              <w:bottom w:val="nil"/>
              <w:right w:val="nil"/>
            </w:tcBorders>
            <w:shd w:val="clear" w:color="auto" w:fill="FFFFFF"/>
            <w:vAlign w:val="center"/>
          </w:tcPr>
          <w:p w14:paraId="312F1953"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w:t>
            </w:r>
          </w:p>
        </w:tc>
        <w:tc>
          <w:tcPr>
            <w:tcW w:w="1842" w:type="dxa"/>
            <w:tcBorders>
              <w:top w:val="nil"/>
              <w:left w:val="nil"/>
              <w:bottom w:val="nil"/>
              <w:right w:val="nil"/>
            </w:tcBorders>
            <w:shd w:val="clear" w:color="auto" w:fill="FFFFFF"/>
            <w:vAlign w:val="center"/>
          </w:tcPr>
          <w:p w14:paraId="76EB4B6F"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19,094</w:t>
            </w:r>
          </w:p>
        </w:tc>
      </w:tr>
      <w:tr w:rsidR="00A43D61" w:rsidRPr="009878D9" w14:paraId="2BFA5038" w14:textId="77777777" w:rsidTr="00A43D61">
        <w:trPr>
          <w:cantSplit/>
          <w:tblHeader/>
          <w:jc w:val="center"/>
        </w:trPr>
        <w:tc>
          <w:tcPr>
            <w:tcW w:w="1276" w:type="dxa"/>
            <w:tcBorders>
              <w:top w:val="nil"/>
              <w:left w:val="nil"/>
              <w:bottom w:val="nil"/>
              <w:right w:val="nil"/>
            </w:tcBorders>
            <w:shd w:val="clear" w:color="auto" w:fill="FFFFFF"/>
            <w:vAlign w:val="center"/>
          </w:tcPr>
          <w:p w14:paraId="618BA182"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9</w:t>
            </w:r>
          </w:p>
        </w:tc>
        <w:tc>
          <w:tcPr>
            <w:tcW w:w="2552" w:type="dxa"/>
            <w:tcBorders>
              <w:top w:val="nil"/>
              <w:left w:val="nil"/>
              <w:bottom w:val="nil"/>
              <w:right w:val="nil"/>
            </w:tcBorders>
            <w:shd w:val="clear" w:color="auto" w:fill="FFFFFF"/>
            <w:vAlign w:val="center"/>
          </w:tcPr>
          <w:p w14:paraId="44BFE4A6"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Doğu Karadeniz</w:t>
            </w:r>
          </w:p>
        </w:tc>
        <w:tc>
          <w:tcPr>
            <w:tcW w:w="851" w:type="dxa"/>
            <w:tcBorders>
              <w:top w:val="nil"/>
              <w:left w:val="nil"/>
              <w:bottom w:val="nil"/>
              <w:right w:val="nil"/>
            </w:tcBorders>
            <w:shd w:val="clear" w:color="auto" w:fill="FFFFFF"/>
            <w:vAlign w:val="center"/>
          </w:tcPr>
          <w:p w14:paraId="10B387C7"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4</w:t>
            </w:r>
          </w:p>
        </w:tc>
        <w:tc>
          <w:tcPr>
            <w:tcW w:w="1842" w:type="dxa"/>
            <w:tcBorders>
              <w:top w:val="nil"/>
              <w:left w:val="nil"/>
              <w:bottom w:val="nil"/>
              <w:right w:val="nil"/>
            </w:tcBorders>
            <w:shd w:val="clear" w:color="auto" w:fill="FFFFFF"/>
            <w:vAlign w:val="center"/>
          </w:tcPr>
          <w:p w14:paraId="526C9E1B"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17,090</w:t>
            </w:r>
          </w:p>
        </w:tc>
      </w:tr>
      <w:tr w:rsidR="00A43D61" w:rsidRPr="009878D9" w14:paraId="3DEB14E1" w14:textId="77777777" w:rsidTr="00A43D61">
        <w:trPr>
          <w:cantSplit/>
          <w:tblHeader/>
          <w:jc w:val="center"/>
        </w:trPr>
        <w:tc>
          <w:tcPr>
            <w:tcW w:w="1276" w:type="dxa"/>
            <w:tcBorders>
              <w:top w:val="nil"/>
              <w:left w:val="nil"/>
              <w:bottom w:val="nil"/>
              <w:right w:val="nil"/>
            </w:tcBorders>
            <w:shd w:val="clear" w:color="auto" w:fill="FFFFFF"/>
            <w:vAlign w:val="center"/>
          </w:tcPr>
          <w:p w14:paraId="1CD4BB8B"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10</w:t>
            </w:r>
          </w:p>
        </w:tc>
        <w:tc>
          <w:tcPr>
            <w:tcW w:w="2552" w:type="dxa"/>
            <w:tcBorders>
              <w:top w:val="nil"/>
              <w:left w:val="nil"/>
              <w:bottom w:val="nil"/>
              <w:right w:val="nil"/>
            </w:tcBorders>
            <w:shd w:val="clear" w:color="auto" w:fill="FFFFFF"/>
            <w:vAlign w:val="center"/>
          </w:tcPr>
          <w:p w14:paraId="282B8236"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Kuzeydoğu Anadolu</w:t>
            </w:r>
          </w:p>
        </w:tc>
        <w:tc>
          <w:tcPr>
            <w:tcW w:w="851" w:type="dxa"/>
            <w:tcBorders>
              <w:top w:val="nil"/>
              <w:left w:val="nil"/>
              <w:bottom w:val="nil"/>
              <w:right w:val="nil"/>
            </w:tcBorders>
            <w:shd w:val="clear" w:color="auto" w:fill="FFFFFF"/>
            <w:vAlign w:val="center"/>
          </w:tcPr>
          <w:p w14:paraId="282F2CBB"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2</w:t>
            </w:r>
          </w:p>
        </w:tc>
        <w:tc>
          <w:tcPr>
            <w:tcW w:w="1842" w:type="dxa"/>
            <w:tcBorders>
              <w:top w:val="nil"/>
              <w:left w:val="nil"/>
              <w:bottom w:val="nil"/>
              <w:right w:val="nil"/>
            </w:tcBorders>
            <w:shd w:val="clear" w:color="auto" w:fill="FFFFFF"/>
            <w:vAlign w:val="center"/>
          </w:tcPr>
          <w:p w14:paraId="34D3D6FA"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15,119</w:t>
            </w:r>
          </w:p>
        </w:tc>
      </w:tr>
      <w:tr w:rsidR="00A43D61" w:rsidRPr="009878D9" w14:paraId="537E7D76" w14:textId="77777777" w:rsidTr="00A43D61">
        <w:trPr>
          <w:cantSplit/>
          <w:trHeight w:val="438"/>
          <w:tblHeader/>
          <w:jc w:val="center"/>
        </w:trPr>
        <w:tc>
          <w:tcPr>
            <w:tcW w:w="1276" w:type="dxa"/>
            <w:tcBorders>
              <w:top w:val="nil"/>
              <w:left w:val="nil"/>
              <w:bottom w:val="nil"/>
              <w:right w:val="nil"/>
            </w:tcBorders>
            <w:shd w:val="clear" w:color="auto" w:fill="FFFFFF"/>
            <w:vAlign w:val="center"/>
          </w:tcPr>
          <w:p w14:paraId="7B21297D"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11</w:t>
            </w:r>
          </w:p>
        </w:tc>
        <w:tc>
          <w:tcPr>
            <w:tcW w:w="2552" w:type="dxa"/>
            <w:tcBorders>
              <w:top w:val="nil"/>
              <w:left w:val="nil"/>
              <w:bottom w:val="nil"/>
              <w:right w:val="nil"/>
            </w:tcBorders>
            <w:shd w:val="clear" w:color="auto" w:fill="FFFFFF"/>
            <w:vAlign w:val="center"/>
          </w:tcPr>
          <w:p w14:paraId="42418DBB"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Ortadoğu Anadolu</w:t>
            </w:r>
          </w:p>
        </w:tc>
        <w:tc>
          <w:tcPr>
            <w:tcW w:w="851" w:type="dxa"/>
            <w:tcBorders>
              <w:top w:val="nil"/>
              <w:left w:val="nil"/>
              <w:bottom w:val="nil"/>
              <w:right w:val="nil"/>
            </w:tcBorders>
            <w:shd w:val="clear" w:color="auto" w:fill="FFFFFF"/>
            <w:vAlign w:val="center"/>
          </w:tcPr>
          <w:p w14:paraId="67E7195F"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2</w:t>
            </w:r>
          </w:p>
        </w:tc>
        <w:tc>
          <w:tcPr>
            <w:tcW w:w="1842" w:type="dxa"/>
            <w:tcBorders>
              <w:top w:val="nil"/>
              <w:left w:val="nil"/>
              <w:bottom w:val="nil"/>
              <w:right w:val="nil"/>
            </w:tcBorders>
            <w:shd w:val="clear" w:color="auto" w:fill="FFFFFF"/>
            <w:vAlign w:val="center"/>
          </w:tcPr>
          <w:p w14:paraId="27C53492"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11,532</w:t>
            </w:r>
          </w:p>
        </w:tc>
      </w:tr>
      <w:tr w:rsidR="00A43D61" w:rsidRPr="009878D9" w14:paraId="1D059755" w14:textId="77777777" w:rsidTr="00A43D61">
        <w:trPr>
          <w:cantSplit/>
          <w:jc w:val="center"/>
        </w:trPr>
        <w:tc>
          <w:tcPr>
            <w:tcW w:w="1276" w:type="dxa"/>
            <w:tcBorders>
              <w:top w:val="nil"/>
              <w:left w:val="nil"/>
              <w:bottom w:val="single" w:sz="18" w:space="0" w:color="000000"/>
              <w:right w:val="nil"/>
            </w:tcBorders>
            <w:shd w:val="clear" w:color="auto" w:fill="FFFFFF"/>
            <w:vAlign w:val="center"/>
          </w:tcPr>
          <w:p w14:paraId="2FBDED4D"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12</w:t>
            </w:r>
          </w:p>
        </w:tc>
        <w:tc>
          <w:tcPr>
            <w:tcW w:w="2552" w:type="dxa"/>
            <w:tcBorders>
              <w:top w:val="nil"/>
              <w:left w:val="nil"/>
              <w:bottom w:val="single" w:sz="18" w:space="0" w:color="000000"/>
              <w:right w:val="nil"/>
            </w:tcBorders>
            <w:shd w:val="clear" w:color="auto" w:fill="FFFFFF"/>
            <w:vAlign w:val="center"/>
          </w:tcPr>
          <w:p w14:paraId="24456390"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Güneydoğu Anadolu</w:t>
            </w:r>
          </w:p>
        </w:tc>
        <w:tc>
          <w:tcPr>
            <w:tcW w:w="851" w:type="dxa"/>
            <w:tcBorders>
              <w:top w:val="nil"/>
              <w:left w:val="nil"/>
              <w:bottom w:val="single" w:sz="18" w:space="0" w:color="000000"/>
              <w:right w:val="nil"/>
            </w:tcBorders>
            <w:shd w:val="clear" w:color="auto" w:fill="FFFFFF"/>
            <w:vAlign w:val="center"/>
          </w:tcPr>
          <w:p w14:paraId="150954D2"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2</w:t>
            </w:r>
          </w:p>
        </w:tc>
        <w:tc>
          <w:tcPr>
            <w:tcW w:w="1842" w:type="dxa"/>
            <w:tcBorders>
              <w:top w:val="nil"/>
              <w:left w:val="nil"/>
              <w:bottom w:val="single" w:sz="18" w:space="0" w:color="000000"/>
              <w:right w:val="nil"/>
            </w:tcBorders>
            <w:shd w:val="clear" w:color="auto" w:fill="FFFFFF"/>
            <w:vAlign w:val="center"/>
          </w:tcPr>
          <w:p w14:paraId="2207B709" w14:textId="77777777" w:rsidR="00A43D61" w:rsidRPr="00A43D61" w:rsidRDefault="00A43D61" w:rsidP="00A43D6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43D61">
              <w:rPr>
                <w:rFonts w:ascii="Times New Roman" w:hAnsi="Times New Roman" w:cs="Times New Roman"/>
                <w:color w:val="000000"/>
                <w:sz w:val="24"/>
                <w:szCs w:val="24"/>
              </w:rPr>
              <w:t>13,475</w:t>
            </w:r>
          </w:p>
        </w:tc>
      </w:tr>
    </w:tbl>
    <w:p w14:paraId="1E590C5B" w14:textId="67EC5DA8" w:rsidR="0095786F" w:rsidRPr="0048547E" w:rsidRDefault="00061C6E" w:rsidP="00D573A0">
      <w:pPr>
        <w:spacing w:before="120" w:after="120" w:line="240" w:lineRule="auto"/>
        <w:ind w:firstLine="709"/>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 xml:space="preserve">Tablo </w:t>
      </w:r>
      <w:r w:rsidRPr="0048547E">
        <w:rPr>
          <w:rFonts w:ascii="Times New Roman" w:eastAsia="Times New Roman" w:hAnsi="Times New Roman" w:cs="Times New Roman"/>
          <w:sz w:val="24"/>
          <w:szCs w:val="24"/>
          <w:highlight w:val="white"/>
        </w:rPr>
        <w:t>3’de sunulan son küme merkezleri</w:t>
      </w:r>
      <w:r w:rsidR="00551746">
        <w:rPr>
          <w:rFonts w:ascii="Times New Roman" w:eastAsia="Times New Roman" w:hAnsi="Times New Roman" w:cs="Times New Roman"/>
          <w:sz w:val="24"/>
          <w:szCs w:val="24"/>
          <w:highlight w:val="white"/>
        </w:rPr>
        <w:t>, değişkenlerin kümeler içindeki ortalamaları gösterdiğinden</w:t>
      </w:r>
      <w:r w:rsidR="00DD76A8">
        <w:rPr>
          <w:rFonts w:ascii="Times New Roman" w:eastAsia="Times New Roman" w:hAnsi="Times New Roman" w:cs="Times New Roman"/>
          <w:sz w:val="24"/>
          <w:szCs w:val="24"/>
          <w:highlight w:val="white"/>
        </w:rPr>
        <w:t xml:space="preserve"> (Karagöz,2017:423)</w:t>
      </w:r>
      <w:r w:rsidR="00551746">
        <w:rPr>
          <w:rFonts w:ascii="Times New Roman" w:eastAsia="Times New Roman" w:hAnsi="Times New Roman" w:cs="Times New Roman"/>
          <w:sz w:val="24"/>
          <w:szCs w:val="24"/>
          <w:highlight w:val="white"/>
        </w:rPr>
        <w:t xml:space="preserve">, </w:t>
      </w:r>
      <w:r w:rsidR="004E6A1C">
        <w:rPr>
          <w:rFonts w:ascii="Times New Roman" w:eastAsia="Times New Roman" w:hAnsi="Times New Roman" w:cs="Times New Roman"/>
          <w:sz w:val="24"/>
          <w:szCs w:val="24"/>
          <w:highlight w:val="white"/>
        </w:rPr>
        <w:t>bu değer</w:t>
      </w:r>
      <w:r w:rsidR="00DD76A8">
        <w:rPr>
          <w:rFonts w:ascii="Times New Roman" w:eastAsia="Times New Roman" w:hAnsi="Times New Roman" w:cs="Times New Roman"/>
          <w:sz w:val="24"/>
          <w:szCs w:val="24"/>
          <w:highlight w:val="white"/>
        </w:rPr>
        <w:t>l</w:t>
      </w:r>
      <w:r w:rsidR="004E6A1C">
        <w:rPr>
          <w:rFonts w:ascii="Times New Roman" w:eastAsia="Times New Roman" w:hAnsi="Times New Roman" w:cs="Times New Roman"/>
          <w:sz w:val="24"/>
          <w:szCs w:val="24"/>
          <w:highlight w:val="white"/>
        </w:rPr>
        <w:t>er</w:t>
      </w:r>
      <w:r w:rsidRPr="0048547E">
        <w:rPr>
          <w:rFonts w:ascii="Times New Roman" w:eastAsia="Times New Roman" w:hAnsi="Times New Roman" w:cs="Times New Roman"/>
          <w:sz w:val="24"/>
          <w:szCs w:val="24"/>
          <w:highlight w:val="white"/>
        </w:rPr>
        <w:t xml:space="preserve"> kullanılarak değişkenlerin kümeler içindeki durumları analiz edilebilir. </w:t>
      </w:r>
      <w:r w:rsidR="00E102D2" w:rsidRPr="0048547E">
        <w:rPr>
          <w:rFonts w:ascii="Times New Roman" w:eastAsia="Times New Roman" w:hAnsi="Times New Roman" w:cs="Times New Roman"/>
          <w:sz w:val="24"/>
          <w:szCs w:val="24"/>
          <w:highlight w:val="white"/>
        </w:rPr>
        <w:t>Tablo 3’de verilen bilgiye dayanarak,</w:t>
      </w:r>
      <w:r w:rsidR="0095786F" w:rsidRPr="0048547E">
        <w:rPr>
          <w:rFonts w:ascii="Times New Roman" w:eastAsia="Times New Roman" w:hAnsi="Times New Roman" w:cs="Times New Roman"/>
          <w:sz w:val="24"/>
          <w:szCs w:val="24"/>
          <w:highlight w:val="white"/>
        </w:rPr>
        <w:t xml:space="preserve"> </w:t>
      </w:r>
      <w:r w:rsidR="0048547E">
        <w:rPr>
          <w:rFonts w:ascii="Times New Roman" w:eastAsia="Times New Roman" w:hAnsi="Times New Roman" w:cs="Times New Roman"/>
          <w:sz w:val="24"/>
          <w:szCs w:val="24"/>
          <w:highlight w:val="white"/>
        </w:rPr>
        <w:t xml:space="preserve">X1 değişkeni açısından kümeler arasında önemli bir farklılık olmadığı, 3,0-3,5 arasında birbirine yakın değerler olduğu görülmektedir. Ancak diğer bazı değişkenler açısından kümeler arasında çarpıcı farklılık olduğu gözlenmektedir. </w:t>
      </w:r>
      <w:r w:rsidR="0095786F" w:rsidRPr="0048547E">
        <w:rPr>
          <w:rFonts w:ascii="Times New Roman" w:eastAsia="Times New Roman" w:hAnsi="Times New Roman" w:cs="Times New Roman"/>
          <w:sz w:val="24"/>
          <w:szCs w:val="24"/>
          <w:highlight w:val="white"/>
        </w:rPr>
        <w:t>Duy4 değişkeni (</w:t>
      </w:r>
      <w:r w:rsidR="0095786F" w:rsidRPr="0095786F">
        <w:rPr>
          <w:rFonts w:ascii="Times New Roman" w:eastAsia="Times New Roman" w:hAnsi="Times New Roman" w:cs="Times New Roman"/>
          <w:sz w:val="24"/>
          <w:szCs w:val="24"/>
          <w:highlight w:val="white"/>
        </w:rPr>
        <w:t>K</w:t>
      </w:r>
      <w:r w:rsidR="0095786F" w:rsidRPr="0048547E">
        <w:rPr>
          <w:rFonts w:ascii="Times New Roman" w:eastAsia="Times New Roman" w:hAnsi="Times New Roman" w:cs="Times New Roman"/>
          <w:sz w:val="24"/>
          <w:szCs w:val="24"/>
          <w:highlight w:val="white"/>
        </w:rPr>
        <w:t>adına/kadının yakın çevresine zarar verme tehdidine maruz kalma) açısından en iyi kümenin, 24,8 son küme merkezi değeri ile 3. küme olduğu dikkat çekmektedir. Ü</w:t>
      </w:r>
      <w:r w:rsidRPr="0048547E">
        <w:rPr>
          <w:rFonts w:ascii="Times New Roman" w:eastAsia="Times New Roman" w:hAnsi="Times New Roman" w:cs="Times New Roman"/>
          <w:sz w:val="24"/>
          <w:szCs w:val="24"/>
          <w:highlight w:val="white"/>
        </w:rPr>
        <w:t>l</w:t>
      </w:r>
      <w:r w:rsidR="0095786F" w:rsidRPr="0048547E">
        <w:rPr>
          <w:rFonts w:ascii="Times New Roman" w:eastAsia="Times New Roman" w:hAnsi="Times New Roman" w:cs="Times New Roman"/>
          <w:sz w:val="24"/>
          <w:szCs w:val="24"/>
          <w:highlight w:val="white"/>
        </w:rPr>
        <w:t xml:space="preserve">kenin batı kısmında yer alan bu bölgelerde kadına ve çevresine yapılan tehdit tarzı şiddetin, göreli olarak az olduğu söylenebilir. Kadına karşı uygulanan ekonomik şiddet göstergesi olan EK3’e bakıldığında, sırasıyla 4. ve 3. kümelerin göreceli olarak daha iyi durumda olduğu, ya da bu tür tehdit ve baskının şiddetinin bu bölgelerde daha az olduğu görülmektedir. 1. Bölgede ise </w:t>
      </w:r>
      <w:r w:rsidRPr="0048547E">
        <w:rPr>
          <w:rFonts w:ascii="Times New Roman" w:eastAsia="Times New Roman" w:hAnsi="Times New Roman" w:cs="Times New Roman"/>
          <w:sz w:val="24"/>
          <w:szCs w:val="24"/>
          <w:highlight w:val="white"/>
        </w:rPr>
        <w:t xml:space="preserve">79,1 küme merkezi değeri ile en yüksek değer olduğu görülmektedir. Diğer önemli bir bulguda, 2. ve 4. </w:t>
      </w:r>
      <w:r w:rsidR="00140D4F">
        <w:rPr>
          <w:rFonts w:ascii="Times New Roman" w:eastAsia="Times New Roman" w:hAnsi="Times New Roman" w:cs="Times New Roman"/>
          <w:sz w:val="24"/>
          <w:szCs w:val="24"/>
          <w:highlight w:val="white"/>
        </w:rPr>
        <w:t>küme</w:t>
      </w:r>
      <w:r w:rsidRPr="0048547E">
        <w:rPr>
          <w:rFonts w:ascii="Times New Roman" w:eastAsia="Times New Roman" w:hAnsi="Times New Roman" w:cs="Times New Roman"/>
          <w:sz w:val="24"/>
          <w:szCs w:val="24"/>
          <w:highlight w:val="white"/>
        </w:rPr>
        <w:t>de</w:t>
      </w:r>
      <w:r w:rsidR="00140D4F">
        <w:rPr>
          <w:rFonts w:ascii="Times New Roman" w:eastAsia="Times New Roman" w:hAnsi="Times New Roman" w:cs="Times New Roman"/>
          <w:sz w:val="24"/>
          <w:szCs w:val="24"/>
          <w:highlight w:val="white"/>
        </w:rPr>
        <w:t xml:space="preserve"> yer alan bölgelerde</w:t>
      </w:r>
      <w:r w:rsidRPr="0048547E">
        <w:rPr>
          <w:rFonts w:ascii="Times New Roman" w:eastAsia="Times New Roman" w:hAnsi="Times New Roman" w:cs="Times New Roman"/>
          <w:sz w:val="24"/>
          <w:szCs w:val="24"/>
          <w:highlight w:val="white"/>
        </w:rPr>
        <w:t xml:space="preserve">, kadınların karşılaştıkları şiddeti başkaları ile paylaşmayı tercih etmediği görülmektedir. </w:t>
      </w:r>
      <w:r w:rsidR="00140D4F">
        <w:rPr>
          <w:rFonts w:ascii="Times New Roman" w:eastAsia="Times New Roman" w:hAnsi="Times New Roman" w:cs="Times New Roman"/>
          <w:sz w:val="24"/>
          <w:szCs w:val="24"/>
          <w:highlight w:val="white"/>
        </w:rPr>
        <w:t xml:space="preserve">2. kümede yer alan bölgelerde (Kuzeydoğu, Ortadoğu ve Güneydoğu Anadolu) yaşayan kadınlar, maruz kaldıkları şiddeti paylaşmama eğilimi en yüksek ve aynı zamanda ailesine bile aktarmayan kesimi oluşturmaktadır. Bu durum bile bu kümedeki kadınların ne kadar </w:t>
      </w:r>
      <w:r w:rsidR="004E6A1C">
        <w:rPr>
          <w:rFonts w:ascii="Times New Roman" w:eastAsia="Times New Roman" w:hAnsi="Times New Roman" w:cs="Times New Roman"/>
          <w:sz w:val="24"/>
          <w:szCs w:val="24"/>
          <w:highlight w:val="white"/>
        </w:rPr>
        <w:t xml:space="preserve">çaresizliği kabullendiğinin bir işareti olarak algılanabilir. </w:t>
      </w:r>
    </w:p>
    <w:p w14:paraId="6B67A886" w14:textId="5F7E3614" w:rsidR="00D573A0" w:rsidRPr="00BF403E" w:rsidRDefault="00BF403E" w:rsidP="00D573A0">
      <w:pPr>
        <w:spacing w:before="120" w:after="12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Çalı</w:t>
      </w:r>
      <w:r w:rsidR="004E6A1C">
        <w:rPr>
          <w:rFonts w:ascii="Times New Roman" w:eastAsia="Times New Roman" w:hAnsi="Times New Roman" w:cs="Times New Roman"/>
          <w:sz w:val="24"/>
          <w:szCs w:val="24"/>
          <w:highlight w:val="white"/>
        </w:rPr>
        <w:t>şmada diğer önemli bir bulgu ise</w:t>
      </w:r>
      <w:r>
        <w:rPr>
          <w:rFonts w:ascii="Times New Roman" w:eastAsia="Times New Roman" w:hAnsi="Times New Roman" w:cs="Times New Roman"/>
          <w:sz w:val="24"/>
          <w:szCs w:val="24"/>
          <w:highlight w:val="white"/>
        </w:rPr>
        <w:t xml:space="preserve"> ekonomik göstergeler olan EK1 ve E</w:t>
      </w:r>
      <w:r w:rsidR="004E6A1C">
        <w:rPr>
          <w:rFonts w:ascii="Times New Roman" w:eastAsia="Times New Roman" w:hAnsi="Times New Roman" w:cs="Times New Roman"/>
          <w:sz w:val="24"/>
          <w:szCs w:val="24"/>
          <w:highlight w:val="white"/>
        </w:rPr>
        <w:t>K</w:t>
      </w:r>
      <w:r>
        <w:rPr>
          <w:rFonts w:ascii="Times New Roman" w:eastAsia="Times New Roman" w:hAnsi="Times New Roman" w:cs="Times New Roman"/>
          <w:sz w:val="24"/>
          <w:szCs w:val="24"/>
          <w:highlight w:val="white"/>
        </w:rPr>
        <w:t xml:space="preserve">3 değişkenleri açısından en iyi değere 4. kümenin sahip </w:t>
      </w:r>
      <w:r w:rsidR="004E6A1C">
        <w:rPr>
          <w:rFonts w:ascii="Times New Roman" w:eastAsia="Times New Roman" w:hAnsi="Times New Roman" w:cs="Times New Roman"/>
          <w:sz w:val="24"/>
          <w:szCs w:val="24"/>
          <w:highlight w:val="white"/>
        </w:rPr>
        <w:t>olmasıdır</w:t>
      </w:r>
      <w:r>
        <w:rPr>
          <w:rFonts w:ascii="Times New Roman" w:eastAsia="Times New Roman" w:hAnsi="Times New Roman" w:cs="Times New Roman"/>
          <w:sz w:val="24"/>
          <w:szCs w:val="24"/>
          <w:highlight w:val="white"/>
        </w:rPr>
        <w:t>. Diğer bir ifadeyle bu kümede yer alan bölgelerde (Doğu Marmara, Orta Anadolu ve Doğu Karadeniz bölgeleri) kadına karşı uygulanan ekonomik şiddetin göreceli olarak daha az olduğu söylenebilir.</w:t>
      </w:r>
      <w:r w:rsidR="00B920F3">
        <w:rPr>
          <w:rFonts w:ascii="Times New Roman" w:eastAsia="Times New Roman" w:hAnsi="Times New Roman" w:cs="Times New Roman"/>
          <w:sz w:val="24"/>
          <w:szCs w:val="24"/>
          <w:highlight w:val="white"/>
        </w:rPr>
        <w:t xml:space="preserve"> </w:t>
      </w:r>
      <w:r w:rsidR="002C0E1A">
        <w:rPr>
          <w:rFonts w:ascii="Times New Roman" w:eastAsia="Times New Roman" w:hAnsi="Times New Roman" w:cs="Times New Roman"/>
          <w:sz w:val="24"/>
          <w:szCs w:val="24"/>
          <w:highlight w:val="white"/>
        </w:rPr>
        <w:t xml:space="preserve">İstanbul, Batı </w:t>
      </w:r>
      <w:r w:rsidR="002C0E1A">
        <w:rPr>
          <w:rFonts w:ascii="Times New Roman" w:eastAsia="Times New Roman" w:hAnsi="Times New Roman" w:cs="Times New Roman"/>
          <w:sz w:val="24"/>
          <w:szCs w:val="24"/>
          <w:highlight w:val="white"/>
        </w:rPr>
        <w:lastRenderedPageBreak/>
        <w:t>Karadeniz ve Akdeniz bölgelerinin yer aldığı birinci kümede, ekonomik şiddet olan EK3 (79,1 değeri ile) ve duygusal şiddet DUY4 (69,1 değeri ile) açısından en kötü skora sahip küme olduğu görülmektedir.</w:t>
      </w:r>
      <w:r w:rsidR="00D573A0">
        <w:rPr>
          <w:rFonts w:ascii="Times New Roman" w:eastAsia="Times New Roman" w:hAnsi="Times New Roman" w:cs="Times New Roman"/>
          <w:sz w:val="24"/>
          <w:szCs w:val="24"/>
          <w:highlight w:val="white"/>
        </w:rPr>
        <w:t xml:space="preserve"> Ege, Batı Anadolu ve Batı Marmara bölgelerinin bulunduğu 3.küme</w:t>
      </w:r>
      <w:r w:rsidR="00B920F3">
        <w:rPr>
          <w:rFonts w:ascii="Times New Roman" w:eastAsia="Times New Roman" w:hAnsi="Times New Roman" w:cs="Times New Roman"/>
          <w:sz w:val="24"/>
          <w:szCs w:val="24"/>
          <w:highlight w:val="white"/>
        </w:rPr>
        <w:t>nin</w:t>
      </w:r>
      <w:r w:rsidR="00D573A0">
        <w:rPr>
          <w:rFonts w:ascii="Times New Roman" w:eastAsia="Times New Roman" w:hAnsi="Times New Roman" w:cs="Times New Roman"/>
          <w:sz w:val="24"/>
          <w:szCs w:val="24"/>
          <w:highlight w:val="white"/>
        </w:rPr>
        <w:t xml:space="preserve">, pek çok değişken açısından iyi skora </w:t>
      </w:r>
      <w:r w:rsidR="00B920F3">
        <w:rPr>
          <w:rFonts w:ascii="Times New Roman" w:eastAsia="Times New Roman" w:hAnsi="Times New Roman" w:cs="Times New Roman"/>
          <w:sz w:val="24"/>
          <w:szCs w:val="24"/>
          <w:highlight w:val="white"/>
        </w:rPr>
        <w:t>(düşük değerlere) sahip olduğu görülmektedir.</w:t>
      </w:r>
    </w:p>
    <w:p w14:paraId="3848FB8E" w14:textId="01BFF7F5" w:rsidR="00790BFA" w:rsidRPr="00790BFA" w:rsidRDefault="00E102D2" w:rsidP="00E102D2">
      <w:pPr>
        <w:spacing w:after="75"/>
        <w:jc w:val="center"/>
        <w:rPr>
          <w:rFonts w:ascii="Times New Roman" w:hAnsi="Times New Roman" w:cs="Times New Roman"/>
          <w:sz w:val="24"/>
          <w:szCs w:val="24"/>
        </w:rPr>
      </w:pPr>
      <w:r>
        <w:rPr>
          <w:rFonts w:ascii="Times New Roman" w:hAnsi="Times New Roman" w:cs="Times New Roman"/>
          <w:b/>
          <w:bCs/>
          <w:color w:val="000000"/>
          <w:sz w:val="24"/>
          <w:szCs w:val="24"/>
        </w:rPr>
        <w:t>Tablo 3. Son Küme Merkezleri</w:t>
      </w:r>
    </w:p>
    <w:tbl>
      <w:tblPr>
        <w:tblW w:w="55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0"/>
        <w:gridCol w:w="1011"/>
        <w:gridCol w:w="1010"/>
        <w:gridCol w:w="1011"/>
        <w:gridCol w:w="1011"/>
      </w:tblGrid>
      <w:tr w:rsidR="00790BFA" w:rsidRPr="00790BFA" w14:paraId="3C32EB1D" w14:textId="77777777" w:rsidTr="0048547E">
        <w:trPr>
          <w:cantSplit/>
          <w:tblHeader/>
          <w:jc w:val="center"/>
        </w:trPr>
        <w:tc>
          <w:tcPr>
            <w:tcW w:w="1540" w:type="dxa"/>
            <w:vMerge w:val="restart"/>
            <w:tcBorders>
              <w:top w:val="single" w:sz="18" w:space="0" w:color="000000"/>
              <w:left w:val="nil"/>
              <w:bottom w:val="single" w:sz="16" w:space="0" w:color="000000"/>
              <w:right w:val="nil"/>
            </w:tcBorders>
            <w:shd w:val="clear" w:color="auto" w:fill="FFFFFF"/>
            <w:vAlign w:val="center"/>
          </w:tcPr>
          <w:p w14:paraId="11732226" w14:textId="2CA1DB81" w:rsidR="00790BFA" w:rsidRPr="00790BFA" w:rsidRDefault="00E102D2" w:rsidP="00790BFA">
            <w:pPr>
              <w:autoSpaceDE w:val="0"/>
              <w:autoSpaceDN w:val="0"/>
              <w:adjustRightInd w:val="0"/>
              <w:spacing w:after="0" w:line="240" w:lineRule="auto"/>
              <w:jc w:val="center"/>
              <w:rPr>
                <w:rFonts w:ascii="Times New Roman" w:hAnsi="Times New Roman" w:cs="Times New Roman"/>
                <w:sz w:val="24"/>
                <w:szCs w:val="24"/>
              </w:rPr>
            </w:pPr>
            <w:r w:rsidRPr="0098795E">
              <w:rPr>
                <w:rFonts w:ascii="Times New Roman" w:hAnsi="Times New Roman" w:cs="Times New Roman"/>
                <w:sz w:val="24"/>
                <w:szCs w:val="24"/>
              </w:rPr>
              <w:t>Değişkenler</w:t>
            </w:r>
          </w:p>
        </w:tc>
        <w:tc>
          <w:tcPr>
            <w:tcW w:w="4043" w:type="dxa"/>
            <w:gridSpan w:val="4"/>
            <w:tcBorders>
              <w:top w:val="single" w:sz="18" w:space="0" w:color="000000"/>
              <w:left w:val="nil"/>
              <w:bottom w:val="nil"/>
              <w:right w:val="nil"/>
            </w:tcBorders>
            <w:shd w:val="clear" w:color="auto" w:fill="FFFFFF"/>
            <w:vAlign w:val="bottom"/>
          </w:tcPr>
          <w:p w14:paraId="08F1B82A" w14:textId="7434DBAC" w:rsidR="00790BFA" w:rsidRPr="00790BFA" w:rsidRDefault="00E102D2" w:rsidP="00790BF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8795E">
              <w:rPr>
                <w:rFonts w:ascii="Times New Roman" w:hAnsi="Times New Roman" w:cs="Times New Roman"/>
                <w:color w:val="000000"/>
                <w:sz w:val="24"/>
                <w:szCs w:val="24"/>
              </w:rPr>
              <w:t>Küme</w:t>
            </w:r>
          </w:p>
        </w:tc>
      </w:tr>
      <w:tr w:rsidR="00790BFA" w:rsidRPr="00790BFA" w14:paraId="00FAEA9F" w14:textId="77777777" w:rsidTr="00477C64">
        <w:trPr>
          <w:cantSplit/>
          <w:tblHeader/>
          <w:jc w:val="center"/>
        </w:trPr>
        <w:tc>
          <w:tcPr>
            <w:tcW w:w="1540" w:type="dxa"/>
            <w:vMerge/>
            <w:tcBorders>
              <w:top w:val="single" w:sz="16" w:space="0" w:color="000000"/>
              <w:left w:val="nil"/>
              <w:bottom w:val="single" w:sz="18" w:space="0" w:color="000000"/>
              <w:right w:val="nil"/>
            </w:tcBorders>
            <w:shd w:val="clear" w:color="auto" w:fill="FFFFFF"/>
            <w:vAlign w:val="center"/>
          </w:tcPr>
          <w:p w14:paraId="087298CC" w14:textId="77777777" w:rsidR="00790BFA" w:rsidRPr="00790BFA" w:rsidRDefault="00790BFA" w:rsidP="00790BFA">
            <w:pPr>
              <w:autoSpaceDE w:val="0"/>
              <w:autoSpaceDN w:val="0"/>
              <w:adjustRightInd w:val="0"/>
              <w:spacing w:after="0" w:line="240" w:lineRule="auto"/>
              <w:rPr>
                <w:rFonts w:ascii="Times New Roman" w:hAnsi="Times New Roman" w:cs="Times New Roman"/>
                <w:color w:val="000000"/>
                <w:sz w:val="24"/>
                <w:szCs w:val="24"/>
              </w:rPr>
            </w:pPr>
          </w:p>
        </w:tc>
        <w:tc>
          <w:tcPr>
            <w:tcW w:w="1011" w:type="dxa"/>
            <w:tcBorders>
              <w:left w:val="nil"/>
              <w:bottom w:val="single" w:sz="18" w:space="0" w:color="000000"/>
            </w:tcBorders>
            <w:shd w:val="clear" w:color="auto" w:fill="FFFFFF"/>
            <w:vAlign w:val="bottom"/>
          </w:tcPr>
          <w:p w14:paraId="2F5C74BF" w14:textId="77777777" w:rsidR="00790BFA" w:rsidRPr="00790BFA" w:rsidRDefault="00790BFA" w:rsidP="00790BF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w:t>
            </w:r>
          </w:p>
        </w:tc>
        <w:tc>
          <w:tcPr>
            <w:tcW w:w="1010" w:type="dxa"/>
            <w:tcBorders>
              <w:bottom w:val="single" w:sz="18" w:space="0" w:color="000000"/>
            </w:tcBorders>
            <w:shd w:val="clear" w:color="auto" w:fill="FFFFFF"/>
            <w:vAlign w:val="bottom"/>
          </w:tcPr>
          <w:p w14:paraId="08F7846E" w14:textId="77777777" w:rsidR="00790BFA" w:rsidRPr="00790BFA" w:rsidRDefault="00790BFA" w:rsidP="00790BF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2</w:t>
            </w:r>
          </w:p>
        </w:tc>
        <w:tc>
          <w:tcPr>
            <w:tcW w:w="1011" w:type="dxa"/>
            <w:tcBorders>
              <w:bottom w:val="single" w:sz="18" w:space="0" w:color="000000"/>
            </w:tcBorders>
            <w:shd w:val="clear" w:color="auto" w:fill="FFFFFF"/>
            <w:vAlign w:val="bottom"/>
          </w:tcPr>
          <w:p w14:paraId="1AA0168D" w14:textId="77777777" w:rsidR="00790BFA" w:rsidRPr="00790BFA" w:rsidRDefault="00790BFA" w:rsidP="00790BF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w:t>
            </w:r>
          </w:p>
        </w:tc>
        <w:tc>
          <w:tcPr>
            <w:tcW w:w="1011" w:type="dxa"/>
            <w:tcBorders>
              <w:bottom w:val="single" w:sz="18" w:space="0" w:color="000000"/>
              <w:right w:val="nil"/>
            </w:tcBorders>
            <w:shd w:val="clear" w:color="auto" w:fill="FFFFFF"/>
            <w:vAlign w:val="bottom"/>
          </w:tcPr>
          <w:p w14:paraId="0A8DE79B" w14:textId="77777777" w:rsidR="00790BFA" w:rsidRPr="00790BFA" w:rsidRDefault="00790BFA" w:rsidP="00790BF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w:t>
            </w:r>
          </w:p>
        </w:tc>
      </w:tr>
      <w:tr w:rsidR="00790BFA" w:rsidRPr="00790BFA" w14:paraId="3F955494" w14:textId="77777777" w:rsidTr="00477C64">
        <w:trPr>
          <w:cantSplit/>
          <w:tblHeader/>
          <w:jc w:val="center"/>
        </w:trPr>
        <w:tc>
          <w:tcPr>
            <w:tcW w:w="1540" w:type="dxa"/>
            <w:tcBorders>
              <w:top w:val="single" w:sz="18" w:space="0" w:color="000000"/>
              <w:left w:val="nil"/>
              <w:bottom w:val="nil"/>
              <w:right w:val="nil"/>
            </w:tcBorders>
            <w:shd w:val="clear" w:color="auto" w:fill="FFFFFF"/>
          </w:tcPr>
          <w:p w14:paraId="350789EA"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X1</w:t>
            </w:r>
          </w:p>
        </w:tc>
        <w:tc>
          <w:tcPr>
            <w:tcW w:w="1011" w:type="dxa"/>
            <w:tcBorders>
              <w:top w:val="single" w:sz="18" w:space="0" w:color="000000"/>
              <w:left w:val="nil"/>
              <w:bottom w:val="nil"/>
              <w:right w:val="nil"/>
            </w:tcBorders>
            <w:shd w:val="clear" w:color="auto" w:fill="FFFFFF"/>
          </w:tcPr>
          <w:p w14:paraId="7D4299A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3,5</w:t>
            </w:r>
          </w:p>
        </w:tc>
        <w:tc>
          <w:tcPr>
            <w:tcW w:w="1010" w:type="dxa"/>
            <w:tcBorders>
              <w:top w:val="single" w:sz="18" w:space="0" w:color="000000"/>
              <w:left w:val="nil"/>
              <w:bottom w:val="nil"/>
              <w:right w:val="nil"/>
            </w:tcBorders>
            <w:shd w:val="clear" w:color="auto" w:fill="FFFFFF"/>
          </w:tcPr>
          <w:p w14:paraId="7F0E1B4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3,4</w:t>
            </w:r>
          </w:p>
        </w:tc>
        <w:tc>
          <w:tcPr>
            <w:tcW w:w="1011" w:type="dxa"/>
            <w:tcBorders>
              <w:top w:val="single" w:sz="18" w:space="0" w:color="000000"/>
              <w:left w:val="nil"/>
              <w:bottom w:val="nil"/>
              <w:right w:val="nil"/>
            </w:tcBorders>
            <w:shd w:val="clear" w:color="auto" w:fill="FFFFFF"/>
          </w:tcPr>
          <w:p w14:paraId="5B399FCD"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3,0</w:t>
            </w:r>
          </w:p>
        </w:tc>
        <w:tc>
          <w:tcPr>
            <w:tcW w:w="1011" w:type="dxa"/>
            <w:tcBorders>
              <w:top w:val="single" w:sz="18" w:space="0" w:color="000000"/>
              <w:left w:val="nil"/>
              <w:bottom w:val="nil"/>
              <w:right w:val="nil"/>
            </w:tcBorders>
            <w:shd w:val="clear" w:color="auto" w:fill="FFFFFF"/>
          </w:tcPr>
          <w:p w14:paraId="4CB4650C"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3,0</w:t>
            </w:r>
          </w:p>
        </w:tc>
      </w:tr>
      <w:tr w:rsidR="00790BFA" w:rsidRPr="00790BFA" w14:paraId="443120B6" w14:textId="77777777" w:rsidTr="00244C71">
        <w:trPr>
          <w:cantSplit/>
          <w:tblHeader/>
          <w:jc w:val="center"/>
        </w:trPr>
        <w:tc>
          <w:tcPr>
            <w:tcW w:w="1540" w:type="dxa"/>
            <w:tcBorders>
              <w:top w:val="nil"/>
              <w:left w:val="nil"/>
              <w:bottom w:val="nil"/>
              <w:right w:val="nil"/>
            </w:tcBorders>
            <w:shd w:val="clear" w:color="auto" w:fill="FFFFFF"/>
          </w:tcPr>
          <w:p w14:paraId="5EDA75B9"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X2</w:t>
            </w:r>
          </w:p>
        </w:tc>
        <w:tc>
          <w:tcPr>
            <w:tcW w:w="1011" w:type="dxa"/>
            <w:tcBorders>
              <w:top w:val="nil"/>
              <w:left w:val="nil"/>
              <w:bottom w:val="nil"/>
              <w:right w:val="nil"/>
            </w:tcBorders>
            <w:shd w:val="clear" w:color="auto" w:fill="FFFFFF"/>
          </w:tcPr>
          <w:p w14:paraId="7DE330BD"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17,4</w:t>
            </w:r>
          </w:p>
        </w:tc>
        <w:tc>
          <w:tcPr>
            <w:tcW w:w="1010" w:type="dxa"/>
            <w:tcBorders>
              <w:top w:val="nil"/>
              <w:left w:val="nil"/>
              <w:bottom w:val="nil"/>
              <w:right w:val="nil"/>
            </w:tcBorders>
            <w:shd w:val="clear" w:color="auto" w:fill="FFFFFF"/>
          </w:tcPr>
          <w:p w14:paraId="0FD1D081"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21,1</w:t>
            </w:r>
          </w:p>
        </w:tc>
        <w:tc>
          <w:tcPr>
            <w:tcW w:w="1011" w:type="dxa"/>
            <w:tcBorders>
              <w:top w:val="nil"/>
              <w:left w:val="nil"/>
              <w:bottom w:val="nil"/>
              <w:right w:val="nil"/>
            </w:tcBorders>
            <w:shd w:val="clear" w:color="auto" w:fill="FFFFFF"/>
          </w:tcPr>
          <w:p w14:paraId="7F38927E"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15,8</w:t>
            </w:r>
          </w:p>
        </w:tc>
        <w:tc>
          <w:tcPr>
            <w:tcW w:w="1011" w:type="dxa"/>
            <w:tcBorders>
              <w:top w:val="nil"/>
              <w:left w:val="nil"/>
              <w:bottom w:val="nil"/>
              <w:right w:val="nil"/>
            </w:tcBorders>
            <w:shd w:val="clear" w:color="auto" w:fill="FFFFFF"/>
          </w:tcPr>
          <w:p w14:paraId="3858DD5E"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17,8</w:t>
            </w:r>
          </w:p>
        </w:tc>
      </w:tr>
      <w:tr w:rsidR="00790BFA" w:rsidRPr="00790BFA" w14:paraId="441CF6E9" w14:textId="77777777" w:rsidTr="00244C71">
        <w:trPr>
          <w:cantSplit/>
          <w:tblHeader/>
          <w:jc w:val="center"/>
        </w:trPr>
        <w:tc>
          <w:tcPr>
            <w:tcW w:w="1540" w:type="dxa"/>
            <w:tcBorders>
              <w:top w:val="nil"/>
              <w:left w:val="nil"/>
              <w:bottom w:val="nil"/>
              <w:right w:val="nil"/>
            </w:tcBorders>
            <w:shd w:val="clear" w:color="auto" w:fill="FFFFFF"/>
          </w:tcPr>
          <w:p w14:paraId="2BC0BD7C" w14:textId="2AAA9319"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Y1</w:t>
            </w:r>
          </w:p>
        </w:tc>
        <w:tc>
          <w:tcPr>
            <w:tcW w:w="1011" w:type="dxa"/>
            <w:tcBorders>
              <w:top w:val="nil"/>
              <w:left w:val="nil"/>
              <w:bottom w:val="nil"/>
              <w:right w:val="nil"/>
            </w:tcBorders>
            <w:shd w:val="clear" w:color="auto" w:fill="FFFFFF"/>
          </w:tcPr>
          <w:p w14:paraId="1C320FF2"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40,4</w:t>
            </w:r>
          </w:p>
        </w:tc>
        <w:tc>
          <w:tcPr>
            <w:tcW w:w="1010" w:type="dxa"/>
            <w:tcBorders>
              <w:top w:val="nil"/>
              <w:left w:val="nil"/>
              <w:bottom w:val="nil"/>
              <w:right w:val="nil"/>
            </w:tcBorders>
            <w:shd w:val="clear" w:color="auto" w:fill="FFFFFF"/>
          </w:tcPr>
          <w:p w14:paraId="479A7ED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49,4</w:t>
            </w:r>
          </w:p>
        </w:tc>
        <w:tc>
          <w:tcPr>
            <w:tcW w:w="1011" w:type="dxa"/>
            <w:tcBorders>
              <w:top w:val="nil"/>
              <w:left w:val="nil"/>
              <w:bottom w:val="nil"/>
              <w:right w:val="nil"/>
            </w:tcBorders>
            <w:shd w:val="clear" w:color="auto" w:fill="FFFFFF"/>
          </w:tcPr>
          <w:p w14:paraId="0D010CB3"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32,7</w:t>
            </w:r>
          </w:p>
        </w:tc>
        <w:tc>
          <w:tcPr>
            <w:tcW w:w="1011" w:type="dxa"/>
            <w:tcBorders>
              <w:top w:val="nil"/>
              <w:left w:val="nil"/>
              <w:bottom w:val="nil"/>
              <w:right w:val="nil"/>
            </w:tcBorders>
            <w:shd w:val="clear" w:color="auto" w:fill="FFFFFF"/>
          </w:tcPr>
          <w:p w14:paraId="7C50D58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41,3</w:t>
            </w:r>
          </w:p>
        </w:tc>
      </w:tr>
      <w:tr w:rsidR="00790BFA" w:rsidRPr="00790BFA" w14:paraId="690D6216" w14:textId="77777777" w:rsidTr="00244C71">
        <w:trPr>
          <w:cantSplit/>
          <w:tblHeader/>
          <w:jc w:val="center"/>
        </w:trPr>
        <w:tc>
          <w:tcPr>
            <w:tcW w:w="1540" w:type="dxa"/>
            <w:tcBorders>
              <w:top w:val="nil"/>
              <w:left w:val="nil"/>
              <w:bottom w:val="nil"/>
              <w:right w:val="nil"/>
            </w:tcBorders>
            <w:shd w:val="clear" w:color="auto" w:fill="FFFFFF"/>
          </w:tcPr>
          <w:p w14:paraId="26391227"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Y2</w:t>
            </w:r>
          </w:p>
        </w:tc>
        <w:tc>
          <w:tcPr>
            <w:tcW w:w="1011" w:type="dxa"/>
            <w:tcBorders>
              <w:top w:val="nil"/>
              <w:left w:val="nil"/>
              <w:bottom w:val="nil"/>
              <w:right w:val="nil"/>
            </w:tcBorders>
            <w:shd w:val="clear" w:color="auto" w:fill="FFFFFF"/>
          </w:tcPr>
          <w:p w14:paraId="767A1CE9"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48,2</w:t>
            </w:r>
          </w:p>
        </w:tc>
        <w:tc>
          <w:tcPr>
            <w:tcW w:w="1010" w:type="dxa"/>
            <w:tcBorders>
              <w:top w:val="nil"/>
              <w:left w:val="nil"/>
              <w:bottom w:val="nil"/>
              <w:right w:val="nil"/>
            </w:tcBorders>
            <w:shd w:val="clear" w:color="auto" w:fill="FFFFFF"/>
          </w:tcPr>
          <w:p w14:paraId="45B40012"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56,9</w:t>
            </w:r>
          </w:p>
        </w:tc>
        <w:tc>
          <w:tcPr>
            <w:tcW w:w="1011" w:type="dxa"/>
            <w:tcBorders>
              <w:top w:val="nil"/>
              <w:left w:val="nil"/>
              <w:bottom w:val="nil"/>
              <w:right w:val="nil"/>
            </w:tcBorders>
            <w:shd w:val="clear" w:color="auto" w:fill="FFFFFF"/>
          </w:tcPr>
          <w:p w14:paraId="25737BE5"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45,3</w:t>
            </w:r>
          </w:p>
        </w:tc>
        <w:tc>
          <w:tcPr>
            <w:tcW w:w="1011" w:type="dxa"/>
            <w:tcBorders>
              <w:top w:val="nil"/>
              <w:left w:val="nil"/>
              <w:bottom w:val="nil"/>
              <w:right w:val="nil"/>
            </w:tcBorders>
            <w:shd w:val="clear" w:color="auto" w:fill="FFFFFF"/>
          </w:tcPr>
          <w:p w14:paraId="5A64D35C"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51,0</w:t>
            </w:r>
          </w:p>
        </w:tc>
      </w:tr>
      <w:tr w:rsidR="00790BFA" w:rsidRPr="00790BFA" w14:paraId="170B69E9" w14:textId="77777777" w:rsidTr="00244C71">
        <w:trPr>
          <w:cantSplit/>
          <w:tblHeader/>
          <w:jc w:val="center"/>
        </w:trPr>
        <w:tc>
          <w:tcPr>
            <w:tcW w:w="1540" w:type="dxa"/>
            <w:tcBorders>
              <w:top w:val="nil"/>
              <w:left w:val="nil"/>
              <w:bottom w:val="nil"/>
              <w:right w:val="nil"/>
            </w:tcBorders>
            <w:shd w:val="clear" w:color="auto" w:fill="FFFFFF"/>
          </w:tcPr>
          <w:p w14:paraId="4178D4E3"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EK1</w:t>
            </w:r>
          </w:p>
        </w:tc>
        <w:tc>
          <w:tcPr>
            <w:tcW w:w="1011" w:type="dxa"/>
            <w:tcBorders>
              <w:top w:val="nil"/>
              <w:left w:val="nil"/>
              <w:bottom w:val="nil"/>
              <w:right w:val="nil"/>
            </w:tcBorders>
            <w:shd w:val="clear" w:color="auto" w:fill="FFFFFF"/>
          </w:tcPr>
          <w:p w14:paraId="538BDBB6"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38,2</w:t>
            </w:r>
          </w:p>
        </w:tc>
        <w:tc>
          <w:tcPr>
            <w:tcW w:w="1010" w:type="dxa"/>
            <w:tcBorders>
              <w:top w:val="nil"/>
              <w:left w:val="nil"/>
              <w:bottom w:val="nil"/>
              <w:right w:val="nil"/>
            </w:tcBorders>
            <w:shd w:val="clear" w:color="auto" w:fill="FFFFFF"/>
          </w:tcPr>
          <w:p w14:paraId="3778A764"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43,5</w:t>
            </w:r>
          </w:p>
        </w:tc>
        <w:tc>
          <w:tcPr>
            <w:tcW w:w="1011" w:type="dxa"/>
            <w:tcBorders>
              <w:top w:val="nil"/>
              <w:left w:val="nil"/>
              <w:bottom w:val="nil"/>
              <w:right w:val="nil"/>
            </w:tcBorders>
            <w:shd w:val="clear" w:color="auto" w:fill="FFFFFF"/>
          </w:tcPr>
          <w:p w14:paraId="2ABA6BBD"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30,7</w:t>
            </w:r>
          </w:p>
        </w:tc>
        <w:tc>
          <w:tcPr>
            <w:tcW w:w="1011" w:type="dxa"/>
            <w:tcBorders>
              <w:top w:val="nil"/>
              <w:left w:val="nil"/>
              <w:bottom w:val="nil"/>
              <w:right w:val="nil"/>
            </w:tcBorders>
            <w:shd w:val="clear" w:color="auto" w:fill="FFFFFF"/>
          </w:tcPr>
          <w:p w14:paraId="4CC4054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26,5</w:t>
            </w:r>
          </w:p>
        </w:tc>
      </w:tr>
      <w:tr w:rsidR="00790BFA" w:rsidRPr="00790BFA" w14:paraId="0F7C8E4B" w14:textId="77777777" w:rsidTr="00244C71">
        <w:trPr>
          <w:cantSplit/>
          <w:tblHeader/>
          <w:jc w:val="center"/>
        </w:trPr>
        <w:tc>
          <w:tcPr>
            <w:tcW w:w="1540" w:type="dxa"/>
            <w:tcBorders>
              <w:top w:val="nil"/>
              <w:left w:val="nil"/>
              <w:bottom w:val="nil"/>
              <w:right w:val="nil"/>
            </w:tcBorders>
            <w:shd w:val="clear" w:color="auto" w:fill="FFFFFF"/>
          </w:tcPr>
          <w:p w14:paraId="2BEABF73"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EK2</w:t>
            </w:r>
          </w:p>
        </w:tc>
        <w:tc>
          <w:tcPr>
            <w:tcW w:w="1011" w:type="dxa"/>
            <w:tcBorders>
              <w:top w:val="nil"/>
              <w:left w:val="nil"/>
              <w:bottom w:val="nil"/>
              <w:right w:val="nil"/>
            </w:tcBorders>
            <w:shd w:val="clear" w:color="auto" w:fill="FFFFFF"/>
          </w:tcPr>
          <w:p w14:paraId="67BF7445"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54,3</w:t>
            </w:r>
          </w:p>
        </w:tc>
        <w:tc>
          <w:tcPr>
            <w:tcW w:w="1010" w:type="dxa"/>
            <w:tcBorders>
              <w:top w:val="nil"/>
              <w:left w:val="nil"/>
              <w:bottom w:val="nil"/>
              <w:right w:val="nil"/>
            </w:tcBorders>
            <w:shd w:val="clear" w:color="auto" w:fill="FFFFFF"/>
          </w:tcPr>
          <w:p w14:paraId="36DC5E92"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57,9</w:t>
            </w:r>
          </w:p>
        </w:tc>
        <w:tc>
          <w:tcPr>
            <w:tcW w:w="1011" w:type="dxa"/>
            <w:tcBorders>
              <w:top w:val="nil"/>
              <w:left w:val="nil"/>
              <w:bottom w:val="nil"/>
              <w:right w:val="nil"/>
            </w:tcBorders>
            <w:shd w:val="clear" w:color="auto" w:fill="FFFFFF"/>
          </w:tcPr>
          <w:p w14:paraId="3F24E945"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55,0</w:t>
            </w:r>
          </w:p>
        </w:tc>
        <w:tc>
          <w:tcPr>
            <w:tcW w:w="1011" w:type="dxa"/>
            <w:tcBorders>
              <w:top w:val="nil"/>
              <w:left w:val="nil"/>
              <w:bottom w:val="nil"/>
              <w:right w:val="nil"/>
            </w:tcBorders>
            <w:shd w:val="clear" w:color="auto" w:fill="FFFFFF"/>
          </w:tcPr>
          <w:p w14:paraId="0615DAEE"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44,9</w:t>
            </w:r>
          </w:p>
        </w:tc>
      </w:tr>
      <w:tr w:rsidR="00790BFA" w:rsidRPr="00790BFA" w14:paraId="57D79349" w14:textId="77777777" w:rsidTr="00244C71">
        <w:trPr>
          <w:cantSplit/>
          <w:tblHeader/>
          <w:jc w:val="center"/>
        </w:trPr>
        <w:tc>
          <w:tcPr>
            <w:tcW w:w="1540" w:type="dxa"/>
            <w:tcBorders>
              <w:top w:val="nil"/>
              <w:left w:val="nil"/>
              <w:bottom w:val="nil"/>
              <w:right w:val="nil"/>
            </w:tcBorders>
            <w:shd w:val="clear" w:color="auto" w:fill="FFFFFF"/>
          </w:tcPr>
          <w:p w14:paraId="386B7EB5"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EK3</w:t>
            </w:r>
          </w:p>
        </w:tc>
        <w:tc>
          <w:tcPr>
            <w:tcW w:w="1011" w:type="dxa"/>
            <w:tcBorders>
              <w:top w:val="nil"/>
              <w:left w:val="nil"/>
              <w:bottom w:val="nil"/>
              <w:right w:val="nil"/>
            </w:tcBorders>
            <w:shd w:val="clear" w:color="auto" w:fill="FFFFFF"/>
          </w:tcPr>
          <w:p w14:paraId="0EE8A6B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79,1</w:t>
            </w:r>
          </w:p>
        </w:tc>
        <w:tc>
          <w:tcPr>
            <w:tcW w:w="1010" w:type="dxa"/>
            <w:tcBorders>
              <w:top w:val="nil"/>
              <w:left w:val="nil"/>
              <w:bottom w:val="nil"/>
              <w:right w:val="nil"/>
            </w:tcBorders>
            <w:shd w:val="clear" w:color="auto" w:fill="FFFFFF"/>
          </w:tcPr>
          <w:p w14:paraId="0E50A6D5"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42,9</w:t>
            </w:r>
          </w:p>
        </w:tc>
        <w:tc>
          <w:tcPr>
            <w:tcW w:w="1011" w:type="dxa"/>
            <w:tcBorders>
              <w:top w:val="nil"/>
              <w:left w:val="nil"/>
              <w:bottom w:val="nil"/>
              <w:right w:val="nil"/>
            </w:tcBorders>
            <w:shd w:val="clear" w:color="auto" w:fill="FFFFFF"/>
          </w:tcPr>
          <w:p w14:paraId="471CDF84"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33,7</w:t>
            </w:r>
          </w:p>
        </w:tc>
        <w:tc>
          <w:tcPr>
            <w:tcW w:w="1011" w:type="dxa"/>
            <w:tcBorders>
              <w:top w:val="nil"/>
              <w:left w:val="nil"/>
              <w:bottom w:val="nil"/>
              <w:right w:val="nil"/>
            </w:tcBorders>
            <w:shd w:val="clear" w:color="auto" w:fill="FFFFFF"/>
          </w:tcPr>
          <w:p w14:paraId="39B7B640"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31,4</w:t>
            </w:r>
          </w:p>
        </w:tc>
      </w:tr>
      <w:tr w:rsidR="00790BFA" w:rsidRPr="00790BFA" w14:paraId="7B9FBA23" w14:textId="77777777" w:rsidTr="00244C71">
        <w:trPr>
          <w:cantSplit/>
          <w:tblHeader/>
          <w:jc w:val="center"/>
        </w:trPr>
        <w:tc>
          <w:tcPr>
            <w:tcW w:w="1540" w:type="dxa"/>
            <w:tcBorders>
              <w:top w:val="nil"/>
              <w:left w:val="nil"/>
              <w:bottom w:val="nil"/>
              <w:right w:val="nil"/>
            </w:tcBorders>
            <w:shd w:val="clear" w:color="auto" w:fill="FFFFFF"/>
          </w:tcPr>
          <w:p w14:paraId="043A2FCA"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DUY1</w:t>
            </w:r>
          </w:p>
        </w:tc>
        <w:tc>
          <w:tcPr>
            <w:tcW w:w="1011" w:type="dxa"/>
            <w:tcBorders>
              <w:top w:val="nil"/>
              <w:left w:val="nil"/>
              <w:bottom w:val="nil"/>
              <w:right w:val="nil"/>
            </w:tcBorders>
            <w:shd w:val="clear" w:color="auto" w:fill="FFFFFF"/>
          </w:tcPr>
          <w:p w14:paraId="47480ACF"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38,8</w:t>
            </w:r>
          </w:p>
        </w:tc>
        <w:tc>
          <w:tcPr>
            <w:tcW w:w="1010" w:type="dxa"/>
            <w:tcBorders>
              <w:top w:val="nil"/>
              <w:left w:val="nil"/>
              <w:bottom w:val="nil"/>
              <w:right w:val="nil"/>
            </w:tcBorders>
            <w:shd w:val="clear" w:color="auto" w:fill="FFFFFF"/>
          </w:tcPr>
          <w:p w14:paraId="31D38A6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41,9</w:t>
            </w:r>
          </w:p>
        </w:tc>
        <w:tc>
          <w:tcPr>
            <w:tcW w:w="1011" w:type="dxa"/>
            <w:tcBorders>
              <w:top w:val="nil"/>
              <w:left w:val="nil"/>
              <w:bottom w:val="nil"/>
              <w:right w:val="nil"/>
            </w:tcBorders>
            <w:shd w:val="clear" w:color="auto" w:fill="FFFFFF"/>
          </w:tcPr>
          <w:p w14:paraId="1B717E24"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32,1</w:t>
            </w:r>
          </w:p>
        </w:tc>
        <w:tc>
          <w:tcPr>
            <w:tcW w:w="1011" w:type="dxa"/>
            <w:tcBorders>
              <w:top w:val="nil"/>
              <w:left w:val="nil"/>
              <w:bottom w:val="nil"/>
              <w:right w:val="nil"/>
            </w:tcBorders>
            <w:shd w:val="clear" w:color="auto" w:fill="FFFFFF"/>
          </w:tcPr>
          <w:p w14:paraId="6C00F40E"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39,0</w:t>
            </w:r>
          </w:p>
        </w:tc>
      </w:tr>
      <w:tr w:rsidR="00790BFA" w:rsidRPr="00790BFA" w14:paraId="754D1834" w14:textId="77777777" w:rsidTr="00244C71">
        <w:trPr>
          <w:cantSplit/>
          <w:tblHeader/>
          <w:jc w:val="center"/>
        </w:trPr>
        <w:tc>
          <w:tcPr>
            <w:tcW w:w="1540" w:type="dxa"/>
            <w:tcBorders>
              <w:top w:val="nil"/>
              <w:left w:val="nil"/>
              <w:bottom w:val="nil"/>
              <w:right w:val="nil"/>
            </w:tcBorders>
            <w:shd w:val="clear" w:color="auto" w:fill="FFFFFF"/>
          </w:tcPr>
          <w:p w14:paraId="39B4D710"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DUY2</w:t>
            </w:r>
          </w:p>
        </w:tc>
        <w:tc>
          <w:tcPr>
            <w:tcW w:w="1011" w:type="dxa"/>
            <w:tcBorders>
              <w:top w:val="nil"/>
              <w:left w:val="nil"/>
              <w:bottom w:val="nil"/>
              <w:right w:val="nil"/>
            </w:tcBorders>
            <w:shd w:val="clear" w:color="auto" w:fill="FFFFFF"/>
          </w:tcPr>
          <w:p w14:paraId="69AB4E83"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37,5</w:t>
            </w:r>
          </w:p>
        </w:tc>
        <w:tc>
          <w:tcPr>
            <w:tcW w:w="1010" w:type="dxa"/>
            <w:tcBorders>
              <w:top w:val="nil"/>
              <w:left w:val="nil"/>
              <w:bottom w:val="nil"/>
              <w:right w:val="nil"/>
            </w:tcBorders>
            <w:shd w:val="clear" w:color="auto" w:fill="FFFFFF"/>
          </w:tcPr>
          <w:p w14:paraId="6BEFDF4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52,1</w:t>
            </w:r>
          </w:p>
        </w:tc>
        <w:tc>
          <w:tcPr>
            <w:tcW w:w="1011" w:type="dxa"/>
            <w:tcBorders>
              <w:top w:val="nil"/>
              <w:left w:val="nil"/>
              <w:bottom w:val="nil"/>
              <w:right w:val="nil"/>
            </w:tcBorders>
            <w:shd w:val="clear" w:color="auto" w:fill="FFFFFF"/>
          </w:tcPr>
          <w:p w14:paraId="6C5602B5"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35,9</w:t>
            </w:r>
          </w:p>
        </w:tc>
        <w:tc>
          <w:tcPr>
            <w:tcW w:w="1011" w:type="dxa"/>
            <w:tcBorders>
              <w:top w:val="nil"/>
              <w:left w:val="nil"/>
              <w:bottom w:val="nil"/>
              <w:right w:val="nil"/>
            </w:tcBorders>
            <w:shd w:val="clear" w:color="auto" w:fill="FFFFFF"/>
          </w:tcPr>
          <w:p w14:paraId="3AB2B817"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40,7</w:t>
            </w:r>
          </w:p>
        </w:tc>
      </w:tr>
      <w:tr w:rsidR="00790BFA" w:rsidRPr="00790BFA" w14:paraId="7094B203" w14:textId="77777777" w:rsidTr="00244C71">
        <w:trPr>
          <w:cantSplit/>
          <w:tblHeader/>
          <w:jc w:val="center"/>
        </w:trPr>
        <w:tc>
          <w:tcPr>
            <w:tcW w:w="1540" w:type="dxa"/>
            <w:tcBorders>
              <w:top w:val="nil"/>
              <w:left w:val="nil"/>
              <w:bottom w:val="nil"/>
              <w:right w:val="nil"/>
            </w:tcBorders>
            <w:shd w:val="clear" w:color="auto" w:fill="FFFFFF"/>
          </w:tcPr>
          <w:p w14:paraId="29A67888"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DUY3</w:t>
            </w:r>
          </w:p>
        </w:tc>
        <w:tc>
          <w:tcPr>
            <w:tcW w:w="1011" w:type="dxa"/>
            <w:tcBorders>
              <w:top w:val="nil"/>
              <w:left w:val="nil"/>
              <w:bottom w:val="nil"/>
              <w:right w:val="nil"/>
            </w:tcBorders>
            <w:shd w:val="clear" w:color="auto" w:fill="FFFFFF"/>
          </w:tcPr>
          <w:p w14:paraId="726AB3C6"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49,0</w:t>
            </w:r>
          </w:p>
        </w:tc>
        <w:tc>
          <w:tcPr>
            <w:tcW w:w="1010" w:type="dxa"/>
            <w:tcBorders>
              <w:top w:val="nil"/>
              <w:left w:val="nil"/>
              <w:bottom w:val="nil"/>
              <w:right w:val="nil"/>
            </w:tcBorders>
            <w:shd w:val="clear" w:color="auto" w:fill="FFFFFF"/>
          </w:tcPr>
          <w:p w14:paraId="027F9FE1"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46,1</w:t>
            </w:r>
          </w:p>
        </w:tc>
        <w:tc>
          <w:tcPr>
            <w:tcW w:w="1011" w:type="dxa"/>
            <w:tcBorders>
              <w:top w:val="nil"/>
              <w:left w:val="nil"/>
              <w:bottom w:val="nil"/>
              <w:right w:val="nil"/>
            </w:tcBorders>
            <w:shd w:val="clear" w:color="auto" w:fill="FFFFFF"/>
          </w:tcPr>
          <w:p w14:paraId="7525326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30,2</w:t>
            </w:r>
          </w:p>
        </w:tc>
        <w:tc>
          <w:tcPr>
            <w:tcW w:w="1011" w:type="dxa"/>
            <w:tcBorders>
              <w:top w:val="nil"/>
              <w:left w:val="nil"/>
              <w:bottom w:val="nil"/>
              <w:right w:val="nil"/>
            </w:tcBorders>
            <w:shd w:val="clear" w:color="auto" w:fill="FFFFFF"/>
          </w:tcPr>
          <w:p w14:paraId="2F0BBE6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41,9</w:t>
            </w:r>
          </w:p>
        </w:tc>
      </w:tr>
      <w:tr w:rsidR="00790BFA" w:rsidRPr="00790BFA" w14:paraId="1CD3B145" w14:textId="77777777" w:rsidTr="00244C71">
        <w:trPr>
          <w:cantSplit/>
          <w:tblHeader/>
          <w:jc w:val="center"/>
        </w:trPr>
        <w:tc>
          <w:tcPr>
            <w:tcW w:w="1540" w:type="dxa"/>
            <w:tcBorders>
              <w:top w:val="nil"/>
              <w:left w:val="nil"/>
              <w:bottom w:val="nil"/>
              <w:right w:val="nil"/>
            </w:tcBorders>
            <w:shd w:val="clear" w:color="auto" w:fill="FFFFFF"/>
          </w:tcPr>
          <w:p w14:paraId="137DFE33"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DUY4</w:t>
            </w:r>
          </w:p>
        </w:tc>
        <w:tc>
          <w:tcPr>
            <w:tcW w:w="1011" w:type="dxa"/>
            <w:tcBorders>
              <w:top w:val="nil"/>
              <w:left w:val="nil"/>
              <w:bottom w:val="nil"/>
              <w:right w:val="nil"/>
            </w:tcBorders>
            <w:shd w:val="clear" w:color="auto" w:fill="FFFFFF"/>
          </w:tcPr>
          <w:p w14:paraId="638DAD96"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69,3</w:t>
            </w:r>
          </w:p>
        </w:tc>
        <w:tc>
          <w:tcPr>
            <w:tcW w:w="1010" w:type="dxa"/>
            <w:tcBorders>
              <w:top w:val="nil"/>
              <w:left w:val="nil"/>
              <w:bottom w:val="nil"/>
              <w:right w:val="nil"/>
            </w:tcBorders>
            <w:shd w:val="clear" w:color="auto" w:fill="FFFFFF"/>
          </w:tcPr>
          <w:p w14:paraId="4D494323"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49,3</w:t>
            </w:r>
          </w:p>
        </w:tc>
        <w:tc>
          <w:tcPr>
            <w:tcW w:w="1011" w:type="dxa"/>
            <w:tcBorders>
              <w:top w:val="nil"/>
              <w:left w:val="nil"/>
              <w:bottom w:val="nil"/>
              <w:right w:val="nil"/>
            </w:tcBorders>
            <w:shd w:val="clear" w:color="auto" w:fill="FFFFFF"/>
          </w:tcPr>
          <w:p w14:paraId="0EA161EC"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24,8</w:t>
            </w:r>
          </w:p>
        </w:tc>
        <w:tc>
          <w:tcPr>
            <w:tcW w:w="1011" w:type="dxa"/>
            <w:tcBorders>
              <w:top w:val="nil"/>
              <w:left w:val="nil"/>
              <w:bottom w:val="nil"/>
              <w:right w:val="nil"/>
            </w:tcBorders>
            <w:shd w:val="clear" w:color="auto" w:fill="FFFFFF"/>
          </w:tcPr>
          <w:p w14:paraId="603643CB"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51,3</w:t>
            </w:r>
          </w:p>
        </w:tc>
      </w:tr>
      <w:tr w:rsidR="00790BFA" w:rsidRPr="00790BFA" w14:paraId="34D3C888" w14:textId="77777777" w:rsidTr="00244C71">
        <w:trPr>
          <w:cantSplit/>
          <w:tblHeader/>
          <w:jc w:val="center"/>
        </w:trPr>
        <w:tc>
          <w:tcPr>
            <w:tcW w:w="1540" w:type="dxa"/>
            <w:tcBorders>
              <w:top w:val="nil"/>
              <w:left w:val="nil"/>
              <w:bottom w:val="nil"/>
              <w:right w:val="nil"/>
            </w:tcBorders>
            <w:shd w:val="clear" w:color="auto" w:fill="FFFFFF"/>
          </w:tcPr>
          <w:p w14:paraId="00445479"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GB1</w:t>
            </w:r>
          </w:p>
        </w:tc>
        <w:tc>
          <w:tcPr>
            <w:tcW w:w="1011" w:type="dxa"/>
            <w:tcBorders>
              <w:top w:val="nil"/>
              <w:left w:val="nil"/>
              <w:bottom w:val="nil"/>
              <w:right w:val="nil"/>
            </w:tcBorders>
            <w:shd w:val="clear" w:color="auto" w:fill="FFFFFF"/>
          </w:tcPr>
          <w:p w14:paraId="58696678"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9,7</w:t>
            </w:r>
          </w:p>
        </w:tc>
        <w:tc>
          <w:tcPr>
            <w:tcW w:w="1010" w:type="dxa"/>
            <w:tcBorders>
              <w:top w:val="nil"/>
              <w:left w:val="nil"/>
              <w:bottom w:val="nil"/>
              <w:right w:val="nil"/>
            </w:tcBorders>
            <w:shd w:val="clear" w:color="auto" w:fill="FFFFFF"/>
          </w:tcPr>
          <w:p w14:paraId="5E8CF27E"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14,5</w:t>
            </w:r>
          </w:p>
        </w:tc>
        <w:tc>
          <w:tcPr>
            <w:tcW w:w="1011" w:type="dxa"/>
            <w:tcBorders>
              <w:top w:val="nil"/>
              <w:left w:val="nil"/>
              <w:bottom w:val="nil"/>
              <w:right w:val="nil"/>
            </w:tcBorders>
            <w:shd w:val="clear" w:color="auto" w:fill="FFFFFF"/>
          </w:tcPr>
          <w:p w14:paraId="603FBF63"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7,8</w:t>
            </w:r>
          </w:p>
        </w:tc>
        <w:tc>
          <w:tcPr>
            <w:tcW w:w="1011" w:type="dxa"/>
            <w:tcBorders>
              <w:top w:val="nil"/>
              <w:left w:val="nil"/>
              <w:bottom w:val="nil"/>
              <w:right w:val="nil"/>
            </w:tcBorders>
            <w:shd w:val="clear" w:color="auto" w:fill="FFFFFF"/>
          </w:tcPr>
          <w:p w14:paraId="089E1D39"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9,5</w:t>
            </w:r>
          </w:p>
        </w:tc>
      </w:tr>
      <w:tr w:rsidR="00790BFA" w:rsidRPr="00790BFA" w14:paraId="59C7E244" w14:textId="77777777" w:rsidTr="00244C71">
        <w:trPr>
          <w:cantSplit/>
          <w:tblHeader/>
          <w:jc w:val="center"/>
        </w:trPr>
        <w:tc>
          <w:tcPr>
            <w:tcW w:w="1540" w:type="dxa"/>
            <w:tcBorders>
              <w:top w:val="nil"/>
              <w:left w:val="nil"/>
              <w:bottom w:val="nil"/>
              <w:right w:val="nil"/>
            </w:tcBorders>
            <w:shd w:val="clear" w:color="auto" w:fill="FFFFFF"/>
          </w:tcPr>
          <w:p w14:paraId="3BC0E56B"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PAY1</w:t>
            </w:r>
          </w:p>
        </w:tc>
        <w:tc>
          <w:tcPr>
            <w:tcW w:w="1011" w:type="dxa"/>
            <w:tcBorders>
              <w:top w:val="nil"/>
              <w:left w:val="nil"/>
              <w:bottom w:val="nil"/>
              <w:right w:val="nil"/>
            </w:tcBorders>
            <w:shd w:val="clear" w:color="auto" w:fill="FFFFFF"/>
          </w:tcPr>
          <w:p w14:paraId="722E15CE"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48,2</w:t>
            </w:r>
          </w:p>
        </w:tc>
        <w:tc>
          <w:tcPr>
            <w:tcW w:w="1010" w:type="dxa"/>
            <w:tcBorders>
              <w:top w:val="nil"/>
              <w:left w:val="nil"/>
              <w:bottom w:val="nil"/>
              <w:right w:val="nil"/>
            </w:tcBorders>
            <w:shd w:val="clear" w:color="auto" w:fill="FFFFFF"/>
          </w:tcPr>
          <w:p w14:paraId="6D077B2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56,9</w:t>
            </w:r>
          </w:p>
        </w:tc>
        <w:tc>
          <w:tcPr>
            <w:tcW w:w="1011" w:type="dxa"/>
            <w:tcBorders>
              <w:top w:val="nil"/>
              <w:left w:val="nil"/>
              <w:bottom w:val="nil"/>
              <w:right w:val="nil"/>
            </w:tcBorders>
            <w:shd w:val="clear" w:color="auto" w:fill="FFFFFF"/>
          </w:tcPr>
          <w:p w14:paraId="530CF9DC"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45,3</w:t>
            </w:r>
          </w:p>
        </w:tc>
        <w:tc>
          <w:tcPr>
            <w:tcW w:w="1011" w:type="dxa"/>
            <w:tcBorders>
              <w:top w:val="nil"/>
              <w:left w:val="nil"/>
              <w:bottom w:val="nil"/>
              <w:right w:val="nil"/>
            </w:tcBorders>
            <w:shd w:val="clear" w:color="auto" w:fill="FFFFFF"/>
          </w:tcPr>
          <w:p w14:paraId="33DA53A6"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51,0</w:t>
            </w:r>
          </w:p>
        </w:tc>
      </w:tr>
      <w:tr w:rsidR="00790BFA" w:rsidRPr="00790BFA" w14:paraId="01B6572E" w14:textId="77777777" w:rsidTr="00244C71">
        <w:trPr>
          <w:cantSplit/>
          <w:tblHeader/>
          <w:jc w:val="center"/>
        </w:trPr>
        <w:tc>
          <w:tcPr>
            <w:tcW w:w="1540" w:type="dxa"/>
            <w:tcBorders>
              <w:top w:val="nil"/>
              <w:left w:val="nil"/>
              <w:bottom w:val="nil"/>
              <w:right w:val="nil"/>
            </w:tcBorders>
            <w:shd w:val="clear" w:color="auto" w:fill="FFFFFF"/>
          </w:tcPr>
          <w:p w14:paraId="6440382C"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PAY2</w:t>
            </w:r>
          </w:p>
        </w:tc>
        <w:tc>
          <w:tcPr>
            <w:tcW w:w="1011" w:type="dxa"/>
            <w:tcBorders>
              <w:top w:val="nil"/>
              <w:left w:val="nil"/>
              <w:bottom w:val="nil"/>
              <w:right w:val="nil"/>
            </w:tcBorders>
            <w:shd w:val="clear" w:color="auto" w:fill="FFFFFF"/>
          </w:tcPr>
          <w:p w14:paraId="0EB7D84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31,7</w:t>
            </w:r>
          </w:p>
        </w:tc>
        <w:tc>
          <w:tcPr>
            <w:tcW w:w="1010" w:type="dxa"/>
            <w:tcBorders>
              <w:top w:val="nil"/>
              <w:left w:val="nil"/>
              <w:bottom w:val="nil"/>
              <w:right w:val="nil"/>
            </w:tcBorders>
            <w:shd w:val="clear" w:color="auto" w:fill="FFFFFF"/>
          </w:tcPr>
          <w:p w14:paraId="3DF13C5D"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29,7</w:t>
            </w:r>
          </w:p>
        </w:tc>
        <w:tc>
          <w:tcPr>
            <w:tcW w:w="1011" w:type="dxa"/>
            <w:tcBorders>
              <w:top w:val="nil"/>
              <w:left w:val="nil"/>
              <w:bottom w:val="nil"/>
              <w:right w:val="nil"/>
            </w:tcBorders>
            <w:shd w:val="clear" w:color="auto" w:fill="FFFFFF"/>
          </w:tcPr>
          <w:p w14:paraId="6AA59F70"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37,8</w:t>
            </w:r>
          </w:p>
        </w:tc>
        <w:tc>
          <w:tcPr>
            <w:tcW w:w="1011" w:type="dxa"/>
            <w:tcBorders>
              <w:top w:val="nil"/>
              <w:left w:val="nil"/>
              <w:bottom w:val="nil"/>
              <w:right w:val="nil"/>
            </w:tcBorders>
            <w:shd w:val="clear" w:color="auto" w:fill="FFFFFF"/>
          </w:tcPr>
          <w:p w14:paraId="6EE27BD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35,4</w:t>
            </w:r>
          </w:p>
        </w:tc>
      </w:tr>
      <w:tr w:rsidR="00790BFA" w:rsidRPr="00790BFA" w14:paraId="071AA3D1" w14:textId="77777777" w:rsidTr="00244C71">
        <w:trPr>
          <w:cantSplit/>
          <w:jc w:val="center"/>
        </w:trPr>
        <w:tc>
          <w:tcPr>
            <w:tcW w:w="1540" w:type="dxa"/>
            <w:tcBorders>
              <w:top w:val="nil"/>
              <w:left w:val="nil"/>
              <w:bottom w:val="single" w:sz="18" w:space="0" w:color="000000"/>
              <w:right w:val="nil"/>
            </w:tcBorders>
            <w:shd w:val="clear" w:color="auto" w:fill="FFFFFF"/>
          </w:tcPr>
          <w:p w14:paraId="4B3B324A" w14:textId="77777777" w:rsidR="00790BFA" w:rsidRPr="00790BFA" w:rsidRDefault="00790BFA" w:rsidP="00790BFA">
            <w:pPr>
              <w:autoSpaceDE w:val="0"/>
              <w:autoSpaceDN w:val="0"/>
              <w:adjustRightInd w:val="0"/>
              <w:spacing w:after="0" w:line="320" w:lineRule="atLeast"/>
              <w:ind w:left="60" w:right="60"/>
              <w:rPr>
                <w:rFonts w:ascii="Times New Roman" w:hAnsi="Times New Roman" w:cs="Times New Roman"/>
                <w:color w:val="000000"/>
                <w:sz w:val="24"/>
                <w:szCs w:val="24"/>
              </w:rPr>
            </w:pPr>
            <w:r w:rsidRPr="00790BFA">
              <w:rPr>
                <w:rFonts w:ascii="Times New Roman" w:hAnsi="Times New Roman" w:cs="Times New Roman"/>
                <w:color w:val="000000"/>
                <w:sz w:val="24"/>
                <w:szCs w:val="24"/>
              </w:rPr>
              <w:t>PAY3</w:t>
            </w:r>
          </w:p>
        </w:tc>
        <w:tc>
          <w:tcPr>
            <w:tcW w:w="1011" w:type="dxa"/>
            <w:tcBorders>
              <w:top w:val="nil"/>
              <w:left w:val="nil"/>
              <w:bottom w:val="single" w:sz="18" w:space="0" w:color="000000"/>
              <w:right w:val="nil"/>
            </w:tcBorders>
            <w:shd w:val="clear" w:color="auto" w:fill="FFFFFF"/>
          </w:tcPr>
          <w:p w14:paraId="39050BAA"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12,2</w:t>
            </w:r>
          </w:p>
        </w:tc>
        <w:tc>
          <w:tcPr>
            <w:tcW w:w="1010" w:type="dxa"/>
            <w:tcBorders>
              <w:top w:val="nil"/>
              <w:left w:val="nil"/>
              <w:bottom w:val="single" w:sz="18" w:space="0" w:color="000000"/>
              <w:right w:val="nil"/>
            </w:tcBorders>
            <w:shd w:val="clear" w:color="auto" w:fill="FFFFFF"/>
          </w:tcPr>
          <w:p w14:paraId="119D4DE1"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9,8</w:t>
            </w:r>
          </w:p>
        </w:tc>
        <w:tc>
          <w:tcPr>
            <w:tcW w:w="1011" w:type="dxa"/>
            <w:tcBorders>
              <w:top w:val="nil"/>
              <w:left w:val="nil"/>
              <w:bottom w:val="single" w:sz="18" w:space="0" w:color="000000"/>
              <w:right w:val="nil"/>
            </w:tcBorders>
            <w:shd w:val="clear" w:color="auto" w:fill="FFFFFF"/>
          </w:tcPr>
          <w:p w14:paraId="5AC17166"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11,3</w:t>
            </w:r>
          </w:p>
        </w:tc>
        <w:tc>
          <w:tcPr>
            <w:tcW w:w="1011" w:type="dxa"/>
            <w:tcBorders>
              <w:top w:val="nil"/>
              <w:left w:val="nil"/>
              <w:bottom w:val="single" w:sz="18" w:space="0" w:color="000000"/>
              <w:right w:val="nil"/>
            </w:tcBorders>
            <w:shd w:val="clear" w:color="auto" w:fill="FFFFFF"/>
          </w:tcPr>
          <w:p w14:paraId="4A284CE4" w14:textId="77777777" w:rsidR="00790BFA" w:rsidRPr="00790BFA" w:rsidRDefault="00790BFA" w:rsidP="0098795E">
            <w:pPr>
              <w:autoSpaceDE w:val="0"/>
              <w:autoSpaceDN w:val="0"/>
              <w:adjustRightInd w:val="0"/>
              <w:spacing w:after="0" w:line="320" w:lineRule="atLeast"/>
              <w:ind w:left="60" w:right="119"/>
              <w:jc w:val="center"/>
              <w:rPr>
                <w:rFonts w:ascii="Times New Roman" w:hAnsi="Times New Roman" w:cs="Times New Roman"/>
                <w:color w:val="000000"/>
                <w:sz w:val="24"/>
                <w:szCs w:val="24"/>
              </w:rPr>
            </w:pPr>
            <w:r w:rsidRPr="00790BFA">
              <w:rPr>
                <w:rFonts w:ascii="Times New Roman" w:hAnsi="Times New Roman" w:cs="Times New Roman"/>
                <w:color w:val="000000"/>
                <w:sz w:val="24"/>
                <w:szCs w:val="24"/>
              </w:rPr>
              <w:t>11,5</w:t>
            </w:r>
          </w:p>
        </w:tc>
      </w:tr>
    </w:tbl>
    <w:p w14:paraId="1E3D9A0B" w14:textId="38C72FE3" w:rsidR="00FF30BA" w:rsidRPr="00D573A0" w:rsidRDefault="00FF30BA" w:rsidP="00D573A0">
      <w:pPr>
        <w:spacing w:before="120" w:after="120"/>
        <w:ind w:firstLine="709"/>
        <w:jc w:val="both"/>
        <w:rPr>
          <w:rFonts w:ascii="Times New Roman" w:eastAsia="Times New Roman" w:hAnsi="Times New Roman" w:cs="Times New Roman"/>
          <w:sz w:val="24"/>
          <w:szCs w:val="24"/>
          <w:highlight w:val="white"/>
        </w:rPr>
      </w:pPr>
      <w:r w:rsidRPr="00D573A0">
        <w:rPr>
          <w:rFonts w:ascii="Times New Roman" w:eastAsia="Times New Roman" w:hAnsi="Times New Roman" w:cs="Times New Roman"/>
          <w:sz w:val="24"/>
          <w:szCs w:val="24"/>
          <w:highlight w:val="white"/>
        </w:rPr>
        <w:t xml:space="preserve">Tablo 4’de verilen ANOVA analizi sonuçlarına göre, EK1 </w:t>
      </w:r>
      <w:r w:rsidRPr="00D573A0">
        <w:rPr>
          <w:rFonts w:ascii="Times New Roman" w:eastAsia="Times New Roman" w:hAnsi="Times New Roman" w:cs="Times New Roman"/>
          <w:sz w:val="24"/>
          <w:szCs w:val="24"/>
        </w:rPr>
        <w:t>(e</w:t>
      </w:r>
      <w:r w:rsidR="0098795E" w:rsidRPr="00D573A0">
        <w:rPr>
          <w:rFonts w:ascii="Times New Roman" w:eastAsia="Times New Roman" w:hAnsi="Times New Roman" w:cs="Times New Roman"/>
          <w:sz w:val="24"/>
          <w:szCs w:val="24"/>
        </w:rPr>
        <w:t>şi</w:t>
      </w:r>
      <w:r w:rsidRPr="00D573A0">
        <w:rPr>
          <w:rFonts w:ascii="Times New Roman" w:eastAsia="Times New Roman" w:hAnsi="Times New Roman" w:cs="Times New Roman"/>
          <w:sz w:val="24"/>
          <w:szCs w:val="24"/>
        </w:rPr>
        <w:t>/</w:t>
      </w:r>
      <w:proofErr w:type="gramStart"/>
      <w:r w:rsidRPr="00D573A0">
        <w:rPr>
          <w:rFonts w:ascii="Times New Roman" w:eastAsia="Times New Roman" w:hAnsi="Times New Roman" w:cs="Times New Roman"/>
          <w:sz w:val="24"/>
          <w:szCs w:val="24"/>
        </w:rPr>
        <w:t>partnerin</w:t>
      </w:r>
      <w:proofErr w:type="gramEnd"/>
      <w:r w:rsidRPr="00D573A0">
        <w:rPr>
          <w:rFonts w:ascii="Times New Roman" w:eastAsia="Times New Roman" w:hAnsi="Times New Roman" w:cs="Times New Roman"/>
          <w:sz w:val="24"/>
          <w:szCs w:val="24"/>
        </w:rPr>
        <w:t xml:space="preserve"> ev ihtiyaçları için para vermeme), </w:t>
      </w:r>
      <w:r w:rsidRPr="00D573A0">
        <w:rPr>
          <w:rFonts w:ascii="Times New Roman" w:eastAsia="Times New Roman" w:hAnsi="Times New Roman" w:cs="Times New Roman"/>
          <w:sz w:val="24"/>
          <w:szCs w:val="24"/>
          <w:highlight w:val="white"/>
        </w:rPr>
        <w:t xml:space="preserve"> EK3 </w:t>
      </w:r>
      <w:r w:rsidRPr="00D573A0">
        <w:rPr>
          <w:rFonts w:ascii="Times New Roman" w:eastAsia="Times New Roman" w:hAnsi="Times New Roman" w:cs="Times New Roman"/>
          <w:sz w:val="24"/>
          <w:szCs w:val="24"/>
        </w:rPr>
        <w:t>(eşi /partnerin gelirini elinden alma)</w:t>
      </w:r>
      <w:r w:rsidRPr="00D573A0">
        <w:rPr>
          <w:rFonts w:ascii="Times New Roman" w:eastAsia="Times New Roman" w:hAnsi="Times New Roman" w:cs="Times New Roman"/>
          <w:sz w:val="24"/>
          <w:szCs w:val="24"/>
          <w:highlight w:val="white"/>
        </w:rPr>
        <w:t>, DUY3 (k</w:t>
      </w:r>
      <w:r w:rsidRPr="00D573A0">
        <w:rPr>
          <w:rFonts w:ascii="Times New Roman" w:eastAsia="Times New Roman" w:hAnsi="Times New Roman" w:cs="Times New Roman"/>
          <w:sz w:val="24"/>
          <w:szCs w:val="24"/>
        </w:rPr>
        <w:t xml:space="preserve">orkutma ve </w:t>
      </w:r>
      <w:proofErr w:type="spellStart"/>
      <w:r w:rsidRPr="00D573A0">
        <w:rPr>
          <w:rFonts w:ascii="Times New Roman" w:eastAsia="Times New Roman" w:hAnsi="Times New Roman" w:cs="Times New Roman"/>
          <w:sz w:val="24"/>
          <w:szCs w:val="24"/>
        </w:rPr>
        <w:t>tehdite</w:t>
      </w:r>
      <w:proofErr w:type="spellEnd"/>
      <w:r w:rsidRPr="00D573A0">
        <w:rPr>
          <w:rFonts w:ascii="Times New Roman" w:eastAsia="Times New Roman" w:hAnsi="Times New Roman" w:cs="Times New Roman"/>
          <w:sz w:val="24"/>
          <w:szCs w:val="24"/>
        </w:rPr>
        <w:t xml:space="preserve"> maruz kalma)</w:t>
      </w:r>
      <w:r w:rsidRPr="00D573A0">
        <w:rPr>
          <w:rFonts w:ascii="Times New Roman" w:eastAsia="Times New Roman" w:hAnsi="Times New Roman" w:cs="Times New Roman"/>
          <w:sz w:val="24"/>
          <w:szCs w:val="24"/>
          <w:highlight w:val="white"/>
        </w:rPr>
        <w:t>, DUY4 (k</w:t>
      </w:r>
      <w:r w:rsidRPr="00D573A0">
        <w:rPr>
          <w:rFonts w:ascii="Times New Roman" w:eastAsia="Times New Roman" w:hAnsi="Times New Roman" w:cs="Times New Roman"/>
          <w:sz w:val="24"/>
          <w:szCs w:val="24"/>
        </w:rPr>
        <w:t>adına/kadının yakın çevresine zarar verme tehdidine maruz kalma)</w:t>
      </w:r>
      <w:r w:rsidR="007265FC" w:rsidRPr="00D573A0">
        <w:rPr>
          <w:rFonts w:ascii="Times New Roman" w:eastAsia="Times New Roman" w:hAnsi="Times New Roman" w:cs="Times New Roman"/>
          <w:sz w:val="24"/>
          <w:szCs w:val="24"/>
        </w:rPr>
        <w:t xml:space="preserve"> ve</w:t>
      </w:r>
      <w:r w:rsidRPr="00D573A0">
        <w:rPr>
          <w:rFonts w:ascii="Times New Roman" w:eastAsia="Times New Roman" w:hAnsi="Times New Roman" w:cs="Times New Roman"/>
          <w:sz w:val="24"/>
          <w:szCs w:val="24"/>
        </w:rPr>
        <w:t xml:space="preserve"> </w:t>
      </w:r>
      <w:r w:rsidRPr="00D573A0">
        <w:rPr>
          <w:rFonts w:ascii="Times New Roman" w:eastAsia="Times New Roman" w:hAnsi="Times New Roman" w:cs="Times New Roman"/>
          <w:sz w:val="24"/>
          <w:szCs w:val="24"/>
          <w:highlight w:val="white"/>
        </w:rPr>
        <w:t>PAY1</w:t>
      </w:r>
      <w:r w:rsidRPr="00D573A0">
        <w:rPr>
          <w:rFonts w:ascii="Times New Roman" w:eastAsia="Times New Roman" w:hAnsi="Times New Roman" w:cs="Times New Roman"/>
          <w:sz w:val="24"/>
          <w:szCs w:val="24"/>
        </w:rPr>
        <w:t xml:space="preserve"> (kimseye anlatmayan)</w:t>
      </w:r>
      <w:r w:rsidRPr="00D573A0">
        <w:rPr>
          <w:rFonts w:ascii="Times New Roman" w:eastAsia="Times New Roman" w:hAnsi="Times New Roman" w:cs="Times New Roman"/>
          <w:sz w:val="24"/>
          <w:szCs w:val="24"/>
          <w:highlight w:val="white"/>
        </w:rPr>
        <w:t xml:space="preserve"> </w:t>
      </w:r>
      <w:r w:rsidR="007265FC" w:rsidRPr="00D573A0">
        <w:rPr>
          <w:rFonts w:ascii="Times New Roman" w:eastAsia="Times New Roman" w:hAnsi="Times New Roman" w:cs="Times New Roman"/>
          <w:sz w:val="24"/>
          <w:szCs w:val="24"/>
          <w:highlight w:val="white"/>
        </w:rPr>
        <w:t>d</w:t>
      </w:r>
      <w:r w:rsidRPr="00D573A0">
        <w:rPr>
          <w:rFonts w:ascii="Times New Roman" w:eastAsia="Times New Roman" w:hAnsi="Times New Roman" w:cs="Times New Roman"/>
          <w:sz w:val="24"/>
          <w:szCs w:val="24"/>
          <w:highlight w:val="white"/>
        </w:rPr>
        <w:t xml:space="preserve">eğişkenlerinin, </w:t>
      </w:r>
      <m:oMath>
        <m:r>
          <m:rPr>
            <m:sty m:val="p"/>
          </m:rPr>
          <w:rPr>
            <w:rFonts w:ascii="Cambria Math" w:eastAsia="Times New Roman" w:hAnsi="Cambria Math" w:cs="Times New Roman"/>
            <w:sz w:val="24"/>
            <w:szCs w:val="24"/>
            <w:highlight w:val="white"/>
          </w:rPr>
          <m:t>∝</m:t>
        </m:r>
      </m:oMath>
      <w:r w:rsidR="007265FC" w:rsidRPr="00D573A0">
        <w:rPr>
          <w:rFonts w:ascii="Times New Roman" w:eastAsia="Times New Roman" w:hAnsi="Times New Roman" w:cs="Times New Roman"/>
          <w:sz w:val="24"/>
          <w:szCs w:val="24"/>
          <w:highlight w:val="white"/>
        </w:rPr>
        <w:t xml:space="preserve">=0,05 anlamlılık düzeyinde, </w:t>
      </w:r>
      <w:r w:rsidRPr="00D573A0">
        <w:rPr>
          <w:rFonts w:ascii="Times New Roman" w:eastAsia="Times New Roman" w:hAnsi="Times New Roman" w:cs="Times New Roman"/>
          <w:sz w:val="24"/>
          <w:szCs w:val="24"/>
          <w:highlight w:val="white"/>
        </w:rPr>
        <w:t>belirtilen 4 grubun oluşturulmasında etkili olduğu görülmektedir. X1, X2 ve Y1 gibi değişkenlerin istatistiksel olarak anlamlı olmadığı görülmektedir.</w:t>
      </w:r>
    </w:p>
    <w:p w14:paraId="5CC096F2" w14:textId="4CF7337A" w:rsidR="00790BFA" w:rsidRDefault="008E551A" w:rsidP="0048547E">
      <w:pPr>
        <w:autoSpaceDE w:val="0"/>
        <w:autoSpaceDN w:val="0"/>
        <w:adjustRightInd w:val="0"/>
        <w:spacing w:after="0" w:line="240" w:lineRule="auto"/>
        <w:jc w:val="center"/>
        <w:rPr>
          <w:rFonts w:ascii="Times New Roman" w:hAnsi="Times New Roman" w:cs="Times New Roman"/>
          <w:b/>
          <w:sz w:val="24"/>
          <w:szCs w:val="24"/>
        </w:rPr>
      </w:pPr>
      <w:r w:rsidRPr="008E551A">
        <w:rPr>
          <w:rFonts w:ascii="Times New Roman" w:hAnsi="Times New Roman" w:cs="Times New Roman"/>
          <w:b/>
          <w:sz w:val="24"/>
          <w:szCs w:val="24"/>
        </w:rPr>
        <w:t>Tablo 4. ANOVA</w:t>
      </w:r>
      <w:r w:rsidR="00FF30BA">
        <w:rPr>
          <w:rFonts w:ascii="Times New Roman" w:hAnsi="Times New Roman" w:cs="Times New Roman"/>
          <w:b/>
          <w:sz w:val="24"/>
          <w:szCs w:val="24"/>
        </w:rPr>
        <w:t xml:space="preserve"> Tablosu</w:t>
      </w:r>
    </w:p>
    <w:tbl>
      <w:tblPr>
        <w:tblW w:w="6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1"/>
        <w:gridCol w:w="1558"/>
        <w:gridCol w:w="591"/>
        <w:gridCol w:w="1538"/>
        <w:gridCol w:w="587"/>
        <w:gridCol w:w="854"/>
        <w:gridCol w:w="850"/>
      </w:tblGrid>
      <w:tr w:rsidR="00EF2944" w:rsidRPr="00DD76A8" w14:paraId="7DE46784" w14:textId="77777777" w:rsidTr="00EF2944">
        <w:trPr>
          <w:tblHeader/>
          <w:jc w:val="center"/>
        </w:trPr>
        <w:tc>
          <w:tcPr>
            <w:tcW w:w="993" w:type="dxa"/>
            <w:vMerge w:val="restart"/>
            <w:tcBorders>
              <w:top w:val="single" w:sz="18" w:space="0" w:color="000000"/>
              <w:left w:val="nil"/>
              <w:bottom w:val="single" w:sz="18" w:space="0" w:color="000000"/>
              <w:right w:val="nil"/>
            </w:tcBorders>
            <w:shd w:val="clear" w:color="auto" w:fill="FFFFFF"/>
            <w:vAlign w:val="center"/>
          </w:tcPr>
          <w:p w14:paraId="415FAB67" w14:textId="77777777" w:rsidR="00EF2944" w:rsidRPr="00DD76A8" w:rsidRDefault="00EF2944" w:rsidP="003E72E2">
            <w:pPr>
              <w:autoSpaceDE w:val="0"/>
              <w:autoSpaceDN w:val="0"/>
              <w:adjustRightInd w:val="0"/>
              <w:spacing w:after="0" w:line="240" w:lineRule="auto"/>
              <w:jc w:val="center"/>
              <w:rPr>
                <w:rFonts w:ascii="Times New Roman" w:hAnsi="Times New Roman" w:cs="Times New Roman"/>
                <w:sz w:val="24"/>
                <w:szCs w:val="24"/>
              </w:rPr>
            </w:pPr>
            <w:r w:rsidRPr="00DD76A8">
              <w:rPr>
                <w:rFonts w:ascii="Times New Roman" w:hAnsi="Times New Roman" w:cs="Times New Roman"/>
                <w:sz w:val="24"/>
                <w:szCs w:val="24"/>
              </w:rPr>
              <w:lastRenderedPageBreak/>
              <w:t>Değişken</w:t>
            </w:r>
          </w:p>
        </w:tc>
        <w:tc>
          <w:tcPr>
            <w:tcW w:w="2150" w:type="dxa"/>
            <w:gridSpan w:val="2"/>
            <w:tcBorders>
              <w:top w:val="single" w:sz="18" w:space="0" w:color="000000"/>
              <w:left w:val="nil"/>
              <w:bottom w:val="single" w:sz="8" w:space="0" w:color="000000"/>
            </w:tcBorders>
            <w:shd w:val="clear" w:color="auto" w:fill="FFFFFF"/>
            <w:vAlign w:val="bottom"/>
          </w:tcPr>
          <w:p w14:paraId="0E3F596D"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Küme</w:t>
            </w:r>
          </w:p>
        </w:tc>
        <w:tc>
          <w:tcPr>
            <w:tcW w:w="2122" w:type="dxa"/>
            <w:gridSpan w:val="2"/>
            <w:tcBorders>
              <w:top w:val="single" w:sz="18" w:space="0" w:color="000000"/>
              <w:bottom w:val="single" w:sz="8" w:space="0" w:color="000000"/>
            </w:tcBorders>
            <w:shd w:val="clear" w:color="auto" w:fill="FFFFFF"/>
            <w:vAlign w:val="bottom"/>
          </w:tcPr>
          <w:p w14:paraId="2F565742"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 xml:space="preserve">Hata </w:t>
            </w:r>
          </w:p>
        </w:tc>
        <w:tc>
          <w:tcPr>
            <w:tcW w:w="854" w:type="dxa"/>
            <w:tcBorders>
              <w:top w:val="single" w:sz="18" w:space="0" w:color="000000"/>
              <w:bottom w:val="nil"/>
            </w:tcBorders>
            <w:shd w:val="clear" w:color="auto" w:fill="FFFFFF"/>
            <w:vAlign w:val="bottom"/>
          </w:tcPr>
          <w:p w14:paraId="1E5E3C58"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F</w:t>
            </w:r>
          </w:p>
        </w:tc>
        <w:tc>
          <w:tcPr>
            <w:tcW w:w="850" w:type="dxa"/>
            <w:tcBorders>
              <w:top w:val="single" w:sz="18" w:space="0" w:color="000000"/>
              <w:bottom w:val="nil"/>
              <w:right w:val="nil"/>
            </w:tcBorders>
            <w:shd w:val="clear" w:color="auto" w:fill="FFFFFF"/>
            <w:vAlign w:val="bottom"/>
          </w:tcPr>
          <w:p w14:paraId="203DCCBE"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D76A8">
              <w:rPr>
                <w:rFonts w:ascii="Times New Roman" w:hAnsi="Times New Roman" w:cs="Times New Roman"/>
                <w:color w:val="000000"/>
                <w:sz w:val="24"/>
                <w:szCs w:val="24"/>
              </w:rPr>
              <w:t>Sig</w:t>
            </w:r>
            <w:proofErr w:type="spellEnd"/>
            <w:r w:rsidRPr="00DD76A8">
              <w:rPr>
                <w:rFonts w:ascii="Times New Roman" w:hAnsi="Times New Roman" w:cs="Times New Roman"/>
                <w:color w:val="000000"/>
                <w:sz w:val="24"/>
                <w:szCs w:val="24"/>
              </w:rPr>
              <w:t>.</w:t>
            </w:r>
          </w:p>
        </w:tc>
      </w:tr>
      <w:tr w:rsidR="00EF2944" w:rsidRPr="00DD76A8" w14:paraId="5286DD18" w14:textId="77777777" w:rsidTr="00EF2944">
        <w:trPr>
          <w:tblHeader/>
          <w:jc w:val="center"/>
        </w:trPr>
        <w:tc>
          <w:tcPr>
            <w:tcW w:w="993" w:type="dxa"/>
            <w:vMerge/>
            <w:tcBorders>
              <w:top w:val="single" w:sz="18" w:space="0" w:color="000000"/>
              <w:left w:val="nil"/>
              <w:bottom w:val="single" w:sz="18" w:space="0" w:color="000000"/>
              <w:right w:val="nil"/>
            </w:tcBorders>
            <w:shd w:val="clear" w:color="auto" w:fill="FFFFFF"/>
            <w:vAlign w:val="center"/>
          </w:tcPr>
          <w:p w14:paraId="3E6432A2" w14:textId="77777777" w:rsidR="00EF2944" w:rsidRPr="00DD76A8" w:rsidRDefault="00EF2944" w:rsidP="003E72E2">
            <w:pPr>
              <w:autoSpaceDE w:val="0"/>
              <w:autoSpaceDN w:val="0"/>
              <w:adjustRightInd w:val="0"/>
              <w:spacing w:after="0" w:line="240" w:lineRule="auto"/>
              <w:rPr>
                <w:rFonts w:ascii="Times New Roman" w:hAnsi="Times New Roman" w:cs="Times New Roman"/>
                <w:color w:val="000000"/>
                <w:sz w:val="24"/>
                <w:szCs w:val="24"/>
              </w:rPr>
            </w:pPr>
          </w:p>
        </w:tc>
        <w:tc>
          <w:tcPr>
            <w:tcW w:w="1559" w:type="dxa"/>
            <w:tcBorders>
              <w:left w:val="nil"/>
              <w:bottom w:val="single" w:sz="18" w:space="0" w:color="000000"/>
              <w:right w:val="nil"/>
            </w:tcBorders>
            <w:shd w:val="clear" w:color="auto" w:fill="FFFFFF"/>
            <w:vAlign w:val="bottom"/>
          </w:tcPr>
          <w:p w14:paraId="24F7381C"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D76A8">
              <w:rPr>
                <w:rFonts w:ascii="Times New Roman" w:hAnsi="Times New Roman" w:cs="Times New Roman"/>
                <w:color w:val="000000"/>
                <w:sz w:val="24"/>
                <w:szCs w:val="24"/>
              </w:rPr>
              <w:t>Mean</w:t>
            </w:r>
            <w:proofErr w:type="spellEnd"/>
            <w:r w:rsidRPr="00DD76A8">
              <w:rPr>
                <w:rFonts w:ascii="Times New Roman" w:hAnsi="Times New Roman" w:cs="Times New Roman"/>
                <w:color w:val="000000"/>
                <w:sz w:val="24"/>
                <w:szCs w:val="24"/>
              </w:rPr>
              <w:t xml:space="preserve"> </w:t>
            </w:r>
            <w:proofErr w:type="spellStart"/>
            <w:r w:rsidRPr="00DD76A8">
              <w:rPr>
                <w:rFonts w:ascii="Times New Roman" w:hAnsi="Times New Roman" w:cs="Times New Roman"/>
                <w:color w:val="000000"/>
                <w:sz w:val="24"/>
                <w:szCs w:val="24"/>
              </w:rPr>
              <w:t>Square</w:t>
            </w:r>
            <w:proofErr w:type="spellEnd"/>
          </w:p>
        </w:tc>
        <w:tc>
          <w:tcPr>
            <w:tcW w:w="587" w:type="dxa"/>
            <w:tcBorders>
              <w:left w:val="nil"/>
              <w:bottom w:val="single" w:sz="18" w:space="0" w:color="000000"/>
            </w:tcBorders>
            <w:shd w:val="clear" w:color="auto" w:fill="FFFFFF"/>
            <w:vAlign w:val="bottom"/>
          </w:tcPr>
          <w:p w14:paraId="3B305A0C"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D76A8">
              <w:rPr>
                <w:rFonts w:ascii="Times New Roman" w:hAnsi="Times New Roman" w:cs="Times New Roman"/>
                <w:color w:val="000000"/>
                <w:sz w:val="24"/>
                <w:szCs w:val="24"/>
              </w:rPr>
              <w:t>df</w:t>
            </w:r>
            <w:proofErr w:type="spellEnd"/>
          </w:p>
        </w:tc>
        <w:tc>
          <w:tcPr>
            <w:tcW w:w="1539" w:type="dxa"/>
            <w:tcBorders>
              <w:bottom w:val="single" w:sz="18" w:space="0" w:color="000000"/>
              <w:right w:val="nil"/>
            </w:tcBorders>
            <w:shd w:val="clear" w:color="auto" w:fill="FFFFFF"/>
            <w:vAlign w:val="bottom"/>
          </w:tcPr>
          <w:p w14:paraId="48FB49F6"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D76A8">
              <w:rPr>
                <w:rFonts w:ascii="Times New Roman" w:hAnsi="Times New Roman" w:cs="Times New Roman"/>
                <w:color w:val="000000"/>
                <w:sz w:val="24"/>
                <w:szCs w:val="24"/>
              </w:rPr>
              <w:t>Mean</w:t>
            </w:r>
            <w:proofErr w:type="spellEnd"/>
            <w:r w:rsidRPr="00DD76A8">
              <w:rPr>
                <w:rFonts w:ascii="Times New Roman" w:hAnsi="Times New Roman" w:cs="Times New Roman"/>
                <w:color w:val="000000"/>
                <w:sz w:val="24"/>
                <w:szCs w:val="24"/>
              </w:rPr>
              <w:t xml:space="preserve"> </w:t>
            </w:r>
            <w:proofErr w:type="spellStart"/>
            <w:r w:rsidRPr="00DD76A8">
              <w:rPr>
                <w:rFonts w:ascii="Times New Roman" w:hAnsi="Times New Roman" w:cs="Times New Roman"/>
                <w:color w:val="000000"/>
                <w:sz w:val="24"/>
                <w:szCs w:val="24"/>
              </w:rPr>
              <w:t>Square</w:t>
            </w:r>
            <w:proofErr w:type="spellEnd"/>
          </w:p>
        </w:tc>
        <w:tc>
          <w:tcPr>
            <w:tcW w:w="587" w:type="dxa"/>
            <w:tcBorders>
              <w:left w:val="nil"/>
              <w:bottom w:val="single" w:sz="18" w:space="0" w:color="000000"/>
            </w:tcBorders>
            <w:shd w:val="clear" w:color="auto" w:fill="FFFFFF"/>
            <w:vAlign w:val="bottom"/>
          </w:tcPr>
          <w:p w14:paraId="6B5146C5"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DD76A8">
              <w:rPr>
                <w:rFonts w:ascii="Times New Roman" w:hAnsi="Times New Roman" w:cs="Times New Roman"/>
                <w:color w:val="000000"/>
                <w:sz w:val="24"/>
                <w:szCs w:val="24"/>
              </w:rPr>
              <w:t>df</w:t>
            </w:r>
            <w:proofErr w:type="spellEnd"/>
          </w:p>
        </w:tc>
        <w:tc>
          <w:tcPr>
            <w:tcW w:w="854" w:type="dxa"/>
            <w:tcBorders>
              <w:top w:val="nil"/>
              <w:bottom w:val="single" w:sz="18" w:space="0" w:color="000000"/>
            </w:tcBorders>
            <w:shd w:val="clear" w:color="auto" w:fill="FFFFFF"/>
            <w:vAlign w:val="bottom"/>
          </w:tcPr>
          <w:p w14:paraId="2814DCB1" w14:textId="77777777" w:rsidR="00EF2944" w:rsidRPr="00DD76A8" w:rsidRDefault="00EF2944" w:rsidP="003E72E2">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top w:val="nil"/>
              <w:bottom w:val="single" w:sz="18" w:space="0" w:color="000000"/>
              <w:right w:val="nil"/>
            </w:tcBorders>
            <w:shd w:val="clear" w:color="auto" w:fill="FFFFFF"/>
            <w:vAlign w:val="bottom"/>
          </w:tcPr>
          <w:p w14:paraId="43634625" w14:textId="77777777" w:rsidR="00EF2944" w:rsidRPr="00DD76A8" w:rsidRDefault="00EF2944" w:rsidP="003E72E2">
            <w:pPr>
              <w:autoSpaceDE w:val="0"/>
              <w:autoSpaceDN w:val="0"/>
              <w:adjustRightInd w:val="0"/>
              <w:spacing w:after="0" w:line="240" w:lineRule="auto"/>
              <w:rPr>
                <w:rFonts w:ascii="Times New Roman" w:hAnsi="Times New Roman" w:cs="Times New Roman"/>
                <w:color w:val="000000"/>
                <w:sz w:val="24"/>
                <w:szCs w:val="24"/>
              </w:rPr>
            </w:pPr>
          </w:p>
        </w:tc>
      </w:tr>
      <w:tr w:rsidR="00EF2944" w:rsidRPr="00DD76A8" w14:paraId="2F8B0685" w14:textId="77777777" w:rsidTr="00EF2944">
        <w:trPr>
          <w:tblHeader/>
          <w:jc w:val="center"/>
        </w:trPr>
        <w:tc>
          <w:tcPr>
            <w:tcW w:w="993" w:type="dxa"/>
            <w:tcBorders>
              <w:top w:val="single" w:sz="18" w:space="0" w:color="000000"/>
              <w:left w:val="nil"/>
              <w:bottom w:val="nil"/>
              <w:right w:val="nil"/>
            </w:tcBorders>
            <w:shd w:val="clear" w:color="auto" w:fill="FFFFFF"/>
          </w:tcPr>
          <w:p w14:paraId="1ADCD1E4"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X1</w:t>
            </w:r>
          </w:p>
        </w:tc>
        <w:tc>
          <w:tcPr>
            <w:tcW w:w="1559" w:type="dxa"/>
            <w:tcBorders>
              <w:top w:val="single" w:sz="18" w:space="0" w:color="000000"/>
              <w:left w:val="nil"/>
              <w:bottom w:val="nil"/>
              <w:right w:val="nil"/>
            </w:tcBorders>
            <w:shd w:val="clear" w:color="auto" w:fill="FFFFFF"/>
          </w:tcPr>
          <w:p w14:paraId="246CC815"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,219</w:t>
            </w:r>
          </w:p>
        </w:tc>
        <w:tc>
          <w:tcPr>
            <w:tcW w:w="587" w:type="dxa"/>
            <w:tcBorders>
              <w:top w:val="single" w:sz="18" w:space="0" w:color="000000"/>
              <w:left w:val="nil"/>
              <w:bottom w:val="nil"/>
              <w:right w:val="single" w:sz="6" w:space="0" w:color="000000"/>
            </w:tcBorders>
            <w:shd w:val="clear" w:color="auto" w:fill="FFFFFF"/>
          </w:tcPr>
          <w:p w14:paraId="7C44A691"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single" w:sz="18" w:space="0" w:color="000000"/>
              <w:left w:val="single" w:sz="6" w:space="0" w:color="000000"/>
              <w:bottom w:val="nil"/>
              <w:right w:val="nil"/>
            </w:tcBorders>
            <w:shd w:val="clear" w:color="auto" w:fill="FFFFFF"/>
          </w:tcPr>
          <w:p w14:paraId="70B6F9D1"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,985</w:t>
            </w:r>
          </w:p>
        </w:tc>
        <w:tc>
          <w:tcPr>
            <w:tcW w:w="587" w:type="dxa"/>
            <w:tcBorders>
              <w:top w:val="single" w:sz="18" w:space="0" w:color="000000"/>
              <w:left w:val="nil"/>
              <w:bottom w:val="nil"/>
              <w:right w:val="single" w:sz="6" w:space="0" w:color="000000"/>
            </w:tcBorders>
            <w:shd w:val="clear" w:color="auto" w:fill="FFFFFF"/>
          </w:tcPr>
          <w:p w14:paraId="369AAB8E"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single" w:sz="18" w:space="0" w:color="000000"/>
              <w:left w:val="single" w:sz="6" w:space="0" w:color="000000"/>
              <w:bottom w:val="nil"/>
              <w:right w:val="nil"/>
            </w:tcBorders>
            <w:shd w:val="clear" w:color="auto" w:fill="FFFFFF"/>
          </w:tcPr>
          <w:p w14:paraId="66B43E53"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,222</w:t>
            </w:r>
          </w:p>
        </w:tc>
        <w:tc>
          <w:tcPr>
            <w:tcW w:w="850" w:type="dxa"/>
            <w:tcBorders>
              <w:top w:val="single" w:sz="18" w:space="0" w:color="000000"/>
              <w:left w:val="nil"/>
              <w:bottom w:val="nil"/>
              <w:right w:val="nil"/>
            </w:tcBorders>
            <w:shd w:val="clear" w:color="auto" w:fill="FFFFFF"/>
          </w:tcPr>
          <w:p w14:paraId="2BC7EAE4"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,878</w:t>
            </w:r>
          </w:p>
        </w:tc>
      </w:tr>
      <w:tr w:rsidR="00EF2944" w:rsidRPr="00DD76A8" w14:paraId="77D3725E" w14:textId="77777777" w:rsidTr="00EF2944">
        <w:trPr>
          <w:tblHeader/>
          <w:jc w:val="center"/>
        </w:trPr>
        <w:tc>
          <w:tcPr>
            <w:tcW w:w="993" w:type="dxa"/>
            <w:tcBorders>
              <w:top w:val="nil"/>
              <w:left w:val="nil"/>
              <w:bottom w:val="nil"/>
              <w:right w:val="nil"/>
            </w:tcBorders>
            <w:shd w:val="clear" w:color="auto" w:fill="FFFFFF"/>
          </w:tcPr>
          <w:p w14:paraId="0385E00E"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X2</w:t>
            </w:r>
          </w:p>
        </w:tc>
        <w:tc>
          <w:tcPr>
            <w:tcW w:w="1559" w:type="dxa"/>
            <w:tcBorders>
              <w:top w:val="nil"/>
              <w:left w:val="nil"/>
              <w:bottom w:val="nil"/>
              <w:right w:val="nil"/>
            </w:tcBorders>
            <w:shd w:val="clear" w:color="auto" w:fill="FFFFFF"/>
          </w:tcPr>
          <w:p w14:paraId="41F1345B"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14,768</w:t>
            </w:r>
          </w:p>
        </w:tc>
        <w:tc>
          <w:tcPr>
            <w:tcW w:w="587" w:type="dxa"/>
            <w:tcBorders>
              <w:top w:val="nil"/>
              <w:left w:val="nil"/>
              <w:bottom w:val="nil"/>
              <w:right w:val="single" w:sz="6" w:space="0" w:color="000000"/>
            </w:tcBorders>
            <w:shd w:val="clear" w:color="auto" w:fill="FFFFFF"/>
          </w:tcPr>
          <w:p w14:paraId="5D725488"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0621DE92"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3,498</w:t>
            </w:r>
          </w:p>
        </w:tc>
        <w:tc>
          <w:tcPr>
            <w:tcW w:w="587" w:type="dxa"/>
            <w:tcBorders>
              <w:top w:val="nil"/>
              <w:left w:val="nil"/>
              <w:bottom w:val="nil"/>
              <w:right w:val="single" w:sz="6" w:space="0" w:color="000000"/>
            </w:tcBorders>
            <w:shd w:val="clear" w:color="auto" w:fill="FFFFFF"/>
          </w:tcPr>
          <w:p w14:paraId="5C642F80"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0A7F1EA4"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4,221</w:t>
            </w:r>
          </w:p>
        </w:tc>
        <w:tc>
          <w:tcPr>
            <w:tcW w:w="850" w:type="dxa"/>
            <w:tcBorders>
              <w:top w:val="nil"/>
              <w:left w:val="nil"/>
              <w:bottom w:val="nil"/>
              <w:right w:val="nil"/>
            </w:tcBorders>
            <w:shd w:val="clear" w:color="auto" w:fill="FFFFFF"/>
          </w:tcPr>
          <w:p w14:paraId="49C72496"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,046</w:t>
            </w:r>
          </w:p>
        </w:tc>
      </w:tr>
      <w:tr w:rsidR="00EF2944" w:rsidRPr="00DD76A8" w14:paraId="7B3742A9" w14:textId="77777777" w:rsidTr="00EF2944">
        <w:trPr>
          <w:tblHeader/>
          <w:jc w:val="center"/>
        </w:trPr>
        <w:tc>
          <w:tcPr>
            <w:tcW w:w="993" w:type="dxa"/>
            <w:tcBorders>
              <w:top w:val="nil"/>
              <w:left w:val="nil"/>
              <w:bottom w:val="nil"/>
              <w:right w:val="nil"/>
            </w:tcBorders>
            <w:shd w:val="clear" w:color="auto" w:fill="FFFFFF"/>
          </w:tcPr>
          <w:p w14:paraId="05D7853A"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Y1</w:t>
            </w:r>
          </w:p>
        </w:tc>
        <w:tc>
          <w:tcPr>
            <w:tcW w:w="1559" w:type="dxa"/>
            <w:tcBorders>
              <w:top w:val="nil"/>
              <w:left w:val="nil"/>
              <w:bottom w:val="nil"/>
              <w:right w:val="nil"/>
            </w:tcBorders>
            <w:shd w:val="clear" w:color="auto" w:fill="FFFFFF"/>
          </w:tcPr>
          <w:p w14:paraId="381EA5F6"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139,316</w:t>
            </w:r>
          </w:p>
        </w:tc>
        <w:tc>
          <w:tcPr>
            <w:tcW w:w="587" w:type="dxa"/>
            <w:tcBorders>
              <w:top w:val="nil"/>
              <w:left w:val="nil"/>
              <w:bottom w:val="nil"/>
              <w:right w:val="single" w:sz="6" w:space="0" w:color="000000"/>
            </w:tcBorders>
            <w:shd w:val="clear" w:color="auto" w:fill="FFFFFF"/>
          </w:tcPr>
          <w:p w14:paraId="0AD1A86F"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28376A8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37,847</w:t>
            </w:r>
          </w:p>
        </w:tc>
        <w:tc>
          <w:tcPr>
            <w:tcW w:w="587" w:type="dxa"/>
            <w:tcBorders>
              <w:top w:val="nil"/>
              <w:left w:val="nil"/>
              <w:bottom w:val="nil"/>
              <w:right w:val="single" w:sz="6" w:space="0" w:color="000000"/>
            </w:tcBorders>
            <w:shd w:val="clear" w:color="auto" w:fill="FFFFFF"/>
          </w:tcPr>
          <w:p w14:paraId="70FEFD28"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0142DD3F"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3,681</w:t>
            </w:r>
          </w:p>
        </w:tc>
        <w:tc>
          <w:tcPr>
            <w:tcW w:w="850" w:type="dxa"/>
            <w:tcBorders>
              <w:top w:val="nil"/>
              <w:left w:val="nil"/>
              <w:bottom w:val="nil"/>
              <w:right w:val="nil"/>
            </w:tcBorders>
            <w:shd w:val="clear" w:color="auto" w:fill="FFFFFF"/>
          </w:tcPr>
          <w:p w14:paraId="7D2E7B25"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,062</w:t>
            </w:r>
          </w:p>
        </w:tc>
      </w:tr>
      <w:tr w:rsidR="00EF2944" w:rsidRPr="00DD76A8" w14:paraId="4237769D" w14:textId="77777777" w:rsidTr="00EF2944">
        <w:trPr>
          <w:tblHeader/>
          <w:jc w:val="center"/>
        </w:trPr>
        <w:tc>
          <w:tcPr>
            <w:tcW w:w="993" w:type="dxa"/>
            <w:tcBorders>
              <w:top w:val="nil"/>
              <w:left w:val="nil"/>
              <w:bottom w:val="nil"/>
              <w:right w:val="nil"/>
            </w:tcBorders>
            <w:shd w:val="clear" w:color="auto" w:fill="FFFFFF"/>
          </w:tcPr>
          <w:p w14:paraId="12053B51"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EK1</w:t>
            </w:r>
          </w:p>
        </w:tc>
        <w:tc>
          <w:tcPr>
            <w:tcW w:w="1559" w:type="dxa"/>
            <w:tcBorders>
              <w:top w:val="nil"/>
              <w:left w:val="nil"/>
              <w:bottom w:val="nil"/>
              <w:right w:val="nil"/>
            </w:tcBorders>
            <w:shd w:val="clear" w:color="auto" w:fill="FFFFFF"/>
          </w:tcPr>
          <w:p w14:paraId="6DC157E2"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172,697</w:t>
            </w:r>
          </w:p>
        </w:tc>
        <w:tc>
          <w:tcPr>
            <w:tcW w:w="587" w:type="dxa"/>
            <w:tcBorders>
              <w:top w:val="nil"/>
              <w:left w:val="nil"/>
              <w:bottom w:val="nil"/>
              <w:right w:val="single" w:sz="6" w:space="0" w:color="000000"/>
            </w:tcBorders>
            <w:shd w:val="clear" w:color="auto" w:fill="FFFFFF"/>
          </w:tcPr>
          <w:p w14:paraId="2D55618E"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3F8C4027"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18,296</w:t>
            </w:r>
          </w:p>
        </w:tc>
        <w:tc>
          <w:tcPr>
            <w:tcW w:w="587" w:type="dxa"/>
            <w:tcBorders>
              <w:top w:val="nil"/>
              <w:left w:val="nil"/>
              <w:bottom w:val="nil"/>
              <w:right w:val="single" w:sz="6" w:space="0" w:color="000000"/>
            </w:tcBorders>
            <w:shd w:val="clear" w:color="auto" w:fill="FFFFFF"/>
          </w:tcPr>
          <w:p w14:paraId="02860185"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69F50DA0"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9,439</w:t>
            </w:r>
          </w:p>
        </w:tc>
        <w:tc>
          <w:tcPr>
            <w:tcW w:w="850" w:type="dxa"/>
            <w:tcBorders>
              <w:top w:val="nil"/>
              <w:left w:val="nil"/>
              <w:bottom w:val="nil"/>
              <w:right w:val="nil"/>
            </w:tcBorders>
            <w:shd w:val="clear" w:color="auto" w:fill="FFFFFF"/>
          </w:tcPr>
          <w:p w14:paraId="7918A9D0"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,005</w:t>
            </w:r>
          </w:p>
        </w:tc>
      </w:tr>
      <w:tr w:rsidR="00EF2944" w:rsidRPr="00DD76A8" w14:paraId="64C601E9" w14:textId="77777777" w:rsidTr="00EF2944">
        <w:trPr>
          <w:tblHeader/>
          <w:jc w:val="center"/>
        </w:trPr>
        <w:tc>
          <w:tcPr>
            <w:tcW w:w="993" w:type="dxa"/>
            <w:tcBorders>
              <w:top w:val="nil"/>
              <w:left w:val="nil"/>
              <w:bottom w:val="nil"/>
              <w:right w:val="nil"/>
            </w:tcBorders>
            <w:shd w:val="clear" w:color="auto" w:fill="FFFFFF"/>
          </w:tcPr>
          <w:p w14:paraId="64CE4E28"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EK2</w:t>
            </w:r>
          </w:p>
        </w:tc>
        <w:tc>
          <w:tcPr>
            <w:tcW w:w="1559" w:type="dxa"/>
            <w:tcBorders>
              <w:top w:val="nil"/>
              <w:left w:val="nil"/>
              <w:bottom w:val="nil"/>
              <w:right w:val="nil"/>
            </w:tcBorders>
            <w:shd w:val="clear" w:color="auto" w:fill="FFFFFF"/>
          </w:tcPr>
          <w:p w14:paraId="59994EA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96,046</w:t>
            </w:r>
          </w:p>
        </w:tc>
        <w:tc>
          <w:tcPr>
            <w:tcW w:w="587" w:type="dxa"/>
            <w:tcBorders>
              <w:top w:val="nil"/>
              <w:left w:val="nil"/>
              <w:bottom w:val="nil"/>
              <w:right w:val="single" w:sz="6" w:space="0" w:color="000000"/>
            </w:tcBorders>
            <w:shd w:val="clear" w:color="auto" w:fill="FFFFFF"/>
          </w:tcPr>
          <w:p w14:paraId="696BAC71"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62C35F56"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72,603</w:t>
            </w:r>
          </w:p>
        </w:tc>
        <w:tc>
          <w:tcPr>
            <w:tcW w:w="587" w:type="dxa"/>
            <w:tcBorders>
              <w:top w:val="nil"/>
              <w:left w:val="nil"/>
              <w:bottom w:val="nil"/>
              <w:right w:val="single" w:sz="6" w:space="0" w:color="000000"/>
            </w:tcBorders>
            <w:shd w:val="clear" w:color="auto" w:fill="FFFFFF"/>
          </w:tcPr>
          <w:p w14:paraId="7C2D62D8"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7435FB4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1,323</w:t>
            </w:r>
          </w:p>
        </w:tc>
        <w:tc>
          <w:tcPr>
            <w:tcW w:w="850" w:type="dxa"/>
            <w:tcBorders>
              <w:top w:val="nil"/>
              <w:left w:val="nil"/>
              <w:bottom w:val="nil"/>
              <w:right w:val="nil"/>
            </w:tcBorders>
            <w:shd w:val="clear" w:color="auto" w:fill="FFFFFF"/>
          </w:tcPr>
          <w:p w14:paraId="55F64BC7"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,333</w:t>
            </w:r>
          </w:p>
        </w:tc>
      </w:tr>
      <w:tr w:rsidR="00EF2944" w:rsidRPr="00DD76A8" w14:paraId="180E1738" w14:textId="77777777" w:rsidTr="00EF2944">
        <w:trPr>
          <w:tblHeader/>
          <w:jc w:val="center"/>
        </w:trPr>
        <w:tc>
          <w:tcPr>
            <w:tcW w:w="993" w:type="dxa"/>
            <w:tcBorders>
              <w:top w:val="nil"/>
              <w:left w:val="nil"/>
              <w:bottom w:val="nil"/>
              <w:right w:val="nil"/>
            </w:tcBorders>
            <w:shd w:val="clear" w:color="auto" w:fill="FFFFFF"/>
          </w:tcPr>
          <w:p w14:paraId="1B4421B6"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EK3</w:t>
            </w:r>
          </w:p>
        </w:tc>
        <w:tc>
          <w:tcPr>
            <w:tcW w:w="1559" w:type="dxa"/>
            <w:tcBorders>
              <w:top w:val="nil"/>
              <w:left w:val="nil"/>
              <w:bottom w:val="nil"/>
              <w:right w:val="nil"/>
            </w:tcBorders>
            <w:shd w:val="clear" w:color="auto" w:fill="FFFFFF"/>
          </w:tcPr>
          <w:p w14:paraId="1FCE0355"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1463,392</w:t>
            </w:r>
          </w:p>
        </w:tc>
        <w:tc>
          <w:tcPr>
            <w:tcW w:w="587" w:type="dxa"/>
            <w:tcBorders>
              <w:top w:val="nil"/>
              <w:left w:val="nil"/>
              <w:bottom w:val="nil"/>
              <w:right w:val="single" w:sz="6" w:space="0" w:color="000000"/>
            </w:tcBorders>
            <w:shd w:val="clear" w:color="auto" w:fill="FFFFFF"/>
          </w:tcPr>
          <w:p w14:paraId="3D62A0E8"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0BC3B3A2"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86,179</w:t>
            </w:r>
          </w:p>
        </w:tc>
        <w:tc>
          <w:tcPr>
            <w:tcW w:w="587" w:type="dxa"/>
            <w:tcBorders>
              <w:top w:val="nil"/>
              <w:left w:val="nil"/>
              <w:bottom w:val="nil"/>
              <w:right w:val="single" w:sz="6" w:space="0" w:color="000000"/>
            </w:tcBorders>
            <w:shd w:val="clear" w:color="auto" w:fill="FFFFFF"/>
          </w:tcPr>
          <w:p w14:paraId="6DCF0F09"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3B80CD85"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16,981</w:t>
            </w:r>
          </w:p>
        </w:tc>
        <w:tc>
          <w:tcPr>
            <w:tcW w:w="850" w:type="dxa"/>
            <w:tcBorders>
              <w:top w:val="nil"/>
              <w:left w:val="nil"/>
              <w:bottom w:val="nil"/>
              <w:right w:val="nil"/>
            </w:tcBorders>
            <w:shd w:val="clear" w:color="auto" w:fill="FFFFFF"/>
          </w:tcPr>
          <w:p w14:paraId="57594DE4"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,001</w:t>
            </w:r>
          </w:p>
        </w:tc>
      </w:tr>
      <w:tr w:rsidR="00EF2944" w:rsidRPr="00DD76A8" w14:paraId="46DD33D7" w14:textId="77777777" w:rsidTr="00EF2944">
        <w:trPr>
          <w:tblHeader/>
          <w:jc w:val="center"/>
        </w:trPr>
        <w:tc>
          <w:tcPr>
            <w:tcW w:w="993" w:type="dxa"/>
            <w:tcBorders>
              <w:top w:val="nil"/>
              <w:left w:val="nil"/>
              <w:bottom w:val="nil"/>
              <w:right w:val="nil"/>
            </w:tcBorders>
            <w:shd w:val="clear" w:color="auto" w:fill="FFFFFF"/>
          </w:tcPr>
          <w:p w14:paraId="6F9D8EB1"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DUY1</w:t>
            </w:r>
          </w:p>
        </w:tc>
        <w:tc>
          <w:tcPr>
            <w:tcW w:w="1559" w:type="dxa"/>
            <w:tcBorders>
              <w:top w:val="nil"/>
              <w:left w:val="nil"/>
              <w:bottom w:val="nil"/>
              <w:right w:val="nil"/>
            </w:tcBorders>
            <w:shd w:val="clear" w:color="auto" w:fill="FFFFFF"/>
          </w:tcPr>
          <w:p w14:paraId="0A7803DB"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51,793</w:t>
            </w:r>
          </w:p>
        </w:tc>
        <w:tc>
          <w:tcPr>
            <w:tcW w:w="587" w:type="dxa"/>
            <w:tcBorders>
              <w:top w:val="nil"/>
              <w:left w:val="nil"/>
              <w:bottom w:val="nil"/>
              <w:right w:val="single" w:sz="6" w:space="0" w:color="000000"/>
            </w:tcBorders>
            <w:shd w:val="clear" w:color="auto" w:fill="FFFFFF"/>
          </w:tcPr>
          <w:p w14:paraId="39389D3C"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4BF4D4DF"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27,228</w:t>
            </w:r>
          </w:p>
        </w:tc>
        <w:tc>
          <w:tcPr>
            <w:tcW w:w="587" w:type="dxa"/>
            <w:tcBorders>
              <w:top w:val="nil"/>
              <w:left w:val="nil"/>
              <w:bottom w:val="nil"/>
              <w:right w:val="single" w:sz="6" w:space="0" w:color="000000"/>
            </w:tcBorders>
            <w:shd w:val="clear" w:color="auto" w:fill="FFFFFF"/>
          </w:tcPr>
          <w:p w14:paraId="0A975332"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6A5F5305"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1,902</w:t>
            </w:r>
          </w:p>
        </w:tc>
        <w:tc>
          <w:tcPr>
            <w:tcW w:w="850" w:type="dxa"/>
            <w:tcBorders>
              <w:top w:val="nil"/>
              <w:left w:val="nil"/>
              <w:bottom w:val="nil"/>
              <w:right w:val="nil"/>
            </w:tcBorders>
            <w:shd w:val="clear" w:color="auto" w:fill="FFFFFF"/>
          </w:tcPr>
          <w:p w14:paraId="6600C6F3"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,208</w:t>
            </w:r>
          </w:p>
        </w:tc>
      </w:tr>
      <w:tr w:rsidR="00EF2944" w:rsidRPr="00DD76A8" w14:paraId="60373EA4" w14:textId="77777777" w:rsidTr="00EF2944">
        <w:trPr>
          <w:tblHeader/>
          <w:jc w:val="center"/>
        </w:trPr>
        <w:tc>
          <w:tcPr>
            <w:tcW w:w="993" w:type="dxa"/>
            <w:tcBorders>
              <w:top w:val="nil"/>
              <w:left w:val="nil"/>
              <w:bottom w:val="nil"/>
              <w:right w:val="nil"/>
            </w:tcBorders>
            <w:shd w:val="clear" w:color="auto" w:fill="FFFFFF"/>
          </w:tcPr>
          <w:p w14:paraId="2F1A9799"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DUY2</w:t>
            </w:r>
          </w:p>
        </w:tc>
        <w:tc>
          <w:tcPr>
            <w:tcW w:w="1559" w:type="dxa"/>
            <w:tcBorders>
              <w:top w:val="nil"/>
              <w:left w:val="nil"/>
              <w:bottom w:val="nil"/>
              <w:right w:val="nil"/>
            </w:tcBorders>
            <w:shd w:val="clear" w:color="auto" w:fill="FFFFFF"/>
          </w:tcPr>
          <w:p w14:paraId="2A368FE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159,756</w:t>
            </w:r>
          </w:p>
        </w:tc>
        <w:tc>
          <w:tcPr>
            <w:tcW w:w="587" w:type="dxa"/>
            <w:tcBorders>
              <w:top w:val="nil"/>
              <w:left w:val="nil"/>
              <w:bottom w:val="nil"/>
              <w:right w:val="single" w:sz="6" w:space="0" w:color="000000"/>
            </w:tcBorders>
            <w:shd w:val="clear" w:color="auto" w:fill="FFFFFF"/>
          </w:tcPr>
          <w:p w14:paraId="0A3BDADA"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3547A4AE"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39,045</w:t>
            </w:r>
          </w:p>
        </w:tc>
        <w:tc>
          <w:tcPr>
            <w:tcW w:w="587" w:type="dxa"/>
            <w:tcBorders>
              <w:top w:val="nil"/>
              <w:left w:val="nil"/>
              <w:bottom w:val="nil"/>
              <w:right w:val="single" w:sz="6" w:space="0" w:color="000000"/>
            </w:tcBorders>
            <w:shd w:val="clear" w:color="auto" w:fill="FFFFFF"/>
          </w:tcPr>
          <w:p w14:paraId="188565A1"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509890B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4,092</w:t>
            </w:r>
          </w:p>
        </w:tc>
        <w:tc>
          <w:tcPr>
            <w:tcW w:w="850" w:type="dxa"/>
            <w:tcBorders>
              <w:top w:val="nil"/>
              <w:left w:val="nil"/>
              <w:bottom w:val="nil"/>
              <w:right w:val="nil"/>
            </w:tcBorders>
            <w:shd w:val="clear" w:color="auto" w:fill="FFFFFF"/>
          </w:tcPr>
          <w:p w14:paraId="07F5151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,049</w:t>
            </w:r>
          </w:p>
        </w:tc>
      </w:tr>
      <w:tr w:rsidR="00EF2944" w:rsidRPr="00DD76A8" w14:paraId="46267F84" w14:textId="77777777" w:rsidTr="00EF2944">
        <w:trPr>
          <w:tblHeader/>
          <w:jc w:val="center"/>
        </w:trPr>
        <w:tc>
          <w:tcPr>
            <w:tcW w:w="993" w:type="dxa"/>
            <w:tcBorders>
              <w:top w:val="nil"/>
              <w:left w:val="nil"/>
              <w:bottom w:val="nil"/>
              <w:right w:val="nil"/>
            </w:tcBorders>
            <w:shd w:val="clear" w:color="auto" w:fill="FFFFFF"/>
          </w:tcPr>
          <w:p w14:paraId="426AFC42"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DUY3</w:t>
            </w:r>
          </w:p>
        </w:tc>
        <w:tc>
          <w:tcPr>
            <w:tcW w:w="1559" w:type="dxa"/>
            <w:tcBorders>
              <w:top w:val="nil"/>
              <w:left w:val="nil"/>
              <w:bottom w:val="nil"/>
              <w:right w:val="nil"/>
            </w:tcBorders>
            <w:shd w:val="clear" w:color="auto" w:fill="FFFFFF"/>
          </w:tcPr>
          <w:p w14:paraId="1D5C5249"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204,900</w:t>
            </w:r>
          </w:p>
        </w:tc>
        <w:tc>
          <w:tcPr>
            <w:tcW w:w="587" w:type="dxa"/>
            <w:tcBorders>
              <w:top w:val="nil"/>
              <w:left w:val="nil"/>
              <w:bottom w:val="nil"/>
              <w:right w:val="single" w:sz="6" w:space="0" w:color="000000"/>
            </w:tcBorders>
            <w:shd w:val="clear" w:color="auto" w:fill="FFFFFF"/>
          </w:tcPr>
          <w:p w14:paraId="79CD79FB"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5ACD8C9D"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21,963</w:t>
            </w:r>
          </w:p>
        </w:tc>
        <w:tc>
          <w:tcPr>
            <w:tcW w:w="587" w:type="dxa"/>
            <w:tcBorders>
              <w:top w:val="nil"/>
              <w:left w:val="nil"/>
              <w:bottom w:val="nil"/>
              <w:right w:val="single" w:sz="6" w:space="0" w:color="000000"/>
            </w:tcBorders>
            <w:shd w:val="clear" w:color="auto" w:fill="FFFFFF"/>
          </w:tcPr>
          <w:p w14:paraId="1A985BBF"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620479C3"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9,329</w:t>
            </w:r>
          </w:p>
        </w:tc>
        <w:tc>
          <w:tcPr>
            <w:tcW w:w="850" w:type="dxa"/>
            <w:tcBorders>
              <w:top w:val="nil"/>
              <w:left w:val="nil"/>
              <w:bottom w:val="nil"/>
              <w:right w:val="nil"/>
            </w:tcBorders>
            <w:shd w:val="clear" w:color="auto" w:fill="FFFFFF"/>
          </w:tcPr>
          <w:p w14:paraId="60C023B3"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,005</w:t>
            </w:r>
          </w:p>
        </w:tc>
      </w:tr>
      <w:tr w:rsidR="00EF2944" w:rsidRPr="00DD76A8" w14:paraId="28881E71" w14:textId="77777777" w:rsidTr="00EF2944">
        <w:trPr>
          <w:tblHeader/>
          <w:jc w:val="center"/>
        </w:trPr>
        <w:tc>
          <w:tcPr>
            <w:tcW w:w="993" w:type="dxa"/>
            <w:tcBorders>
              <w:top w:val="nil"/>
              <w:left w:val="nil"/>
              <w:bottom w:val="nil"/>
              <w:right w:val="nil"/>
            </w:tcBorders>
            <w:shd w:val="clear" w:color="auto" w:fill="FFFFFF"/>
          </w:tcPr>
          <w:p w14:paraId="4DF6BD99"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DUY4</w:t>
            </w:r>
          </w:p>
        </w:tc>
        <w:tc>
          <w:tcPr>
            <w:tcW w:w="1559" w:type="dxa"/>
            <w:tcBorders>
              <w:top w:val="nil"/>
              <w:left w:val="nil"/>
              <w:bottom w:val="nil"/>
              <w:right w:val="nil"/>
            </w:tcBorders>
            <w:shd w:val="clear" w:color="auto" w:fill="FFFFFF"/>
          </w:tcPr>
          <w:p w14:paraId="0DD47DD6"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1005,656</w:t>
            </w:r>
          </w:p>
        </w:tc>
        <w:tc>
          <w:tcPr>
            <w:tcW w:w="587" w:type="dxa"/>
            <w:tcBorders>
              <w:top w:val="nil"/>
              <w:left w:val="nil"/>
              <w:bottom w:val="nil"/>
              <w:right w:val="single" w:sz="6" w:space="0" w:color="000000"/>
            </w:tcBorders>
            <w:shd w:val="clear" w:color="auto" w:fill="FFFFFF"/>
          </w:tcPr>
          <w:p w14:paraId="2BEC39C2"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2070981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43,154</w:t>
            </w:r>
          </w:p>
        </w:tc>
        <w:tc>
          <w:tcPr>
            <w:tcW w:w="587" w:type="dxa"/>
            <w:tcBorders>
              <w:top w:val="nil"/>
              <w:left w:val="nil"/>
              <w:bottom w:val="nil"/>
              <w:right w:val="single" w:sz="6" w:space="0" w:color="000000"/>
            </w:tcBorders>
            <w:shd w:val="clear" w:color="auto" w:fill="FFFFFF"/>
          </w:tcPr>
          <w:p w14:paraId="1A87E202"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69F621EB"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23,304</w:t>
            </w:r>
          </w:p>
        </w:tc>
        <w:tc>
          <w:tcPr>
            <w:tcW w:w="850" w:type="dxa"/>
            <w:tcBorders>
              <w:top w:val="nil"/>
              <w:left w:val="nil"/>
              <w:bottom w:val="nil"/>
              <w:right w:val="nil"/>
            </w:tcBorders>
            <w:shd w:val="clear" w:color="auto" w:fill="FFFFFF"/>
          </w:tcPr>
          <w:p w14:paraId="2280213E"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,000</w:t>
            </w:r>
          </w:p>
        </w:tc>
      </w:tr>
      <w:tr w:rsidR="00EF2944" w:rsidRPr="00DD76A8" w14:paraId="6DFC35DF" w14:textId="77777777" w:rsidTr="00EF2944">
        <w:trPr>
          <w:tblHeader/>
          <w:jc w:val="center"/>
        </w:trPr>
        <w:tc>
          <w:tcPr>
            <w:tcW w:w="993" w:type="dxa"/>
            <w:tcBorders>
              <w:top w:val="nil"/>
              <w:left w:val="nil"/>
              <w:bottom w:val="nil"/>
              <w:right w:val="nil"/>
            </w:tcBorders>
            <w:shd w:val="clear" w:color="auto" w:fill="FFFFFF"/>
          </w:tcPr>
          <w:p w14:paraId="0904A381"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GB1</w:t>
            </w:r>
          </w:p>
        </w:tc>
        <w:tc>
          <w:tcPr>
            <w:tcW w:w="1559" w:type="dxa"/>
            <w:tcBorders>
              <w:top w:val="nil"/>
              <w:left w:val="nil"/>
              <w:bottom w:val="nil"/>
              <w:right w:val="nil"/>
            </w:tcBorders>
            <w:shd w:val="clear" w:color="auto" w:fill="FFFFFF"/>
          </w:tcPr>
          <w:p w14:paraId="12014629"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24,492</w:t>
            </w:r>
          </w:p>
        </w:tc>
        <w:tc>
          <w:tcPr>
            <w:tcW w:w="587" w:type="dxa"/>
            <w:tcBorders>
              <w:top w:val="nil"/>
              <w:left w:val="nil"/>
              <w:bottom w:val="nil"/>
              <w:right w:val="single" w:sz="6" w:space="0" w:color="000000"/>
            </w:tcBorders>
            <w:shd w:val="clear" w:color="auto" w:fill="FFFFFF"/>
          </w:tcPr>
          <w:p w14:paraId="55ED5282"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0C83273C"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7,883</w:t>
            </w:r>
          </w:p>
        </w:tc>
        <w:tc>
          <w:tcPr>
            <w:tcW w:w="587" w:type="dxa"/>
            <w:tcBorders>
              <w:top w:val="nil"/>
              <w:left w:val="nil"/>
              <w:bottom w:val="nil"/>
              <w:right w:val="single" w:sz="6" w:space="0" w:color="000000"/>
            </w:tcBorders>
            <w:shd w:val="clear" w:color="auto" w:fill="FFFFFF"/>
          </w:tcPr>
          <w:p w14:paraId="1E84F2C1"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6D61944D"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3,107</w:t>
            </w:r>
          </w:p>
        </w:tc>
        <w:tc>
          <w:tcPr>
            <w:tcW w:w="850" w:type="dxa"/>
            <w:tcBorders>
              <w:top w:val="nil"/>
              <w:left w:val="nil"/>
              <w:bottom w:val="nil"/>
              <w:right w:val="nil"/>
            </w:tcBorders>
            <w:shd w:val="clear" w:color="auto" w:fill="FFFFFF"/>
          </w:tcPr>
          <w:p w14:paraId="53834508"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,089</w:t>
            </w:r>
          </w:p>
        </w:tc>
      </w:tr>
      <w:tr w:rsidR="00EF2944" w:rsidRPr="00DD76A8" w14:paraId="3EF9C6B9" w14:textId="77777777" w:rsidTr="00EF2944">
        <w:trPr>
          <w:tblHeader/>
          <w:jc w:val="center"/>
        </w:trPr>
        <w:tc>
          <w:tcPr>
            <w:tcW w:w="993" w:type="dxa"/>
            <w:tcBorders>
              <w:top w:val="nil"/>
              <w:left w:val="nil"/>
              <w:bottom w:val="nil"/>
              <w:right w:val="nil"/>
            </w:tcBorders>
            <w:shd w:val="clear" w:color="auto" w:fill="FFFFFF"/>
          </w:tcPr>
          <w:p w14:paraId="7FAB9069"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PAY1</w:t>
            </w:r>
          </w:p>
        </w:tc>
        <w:tc>
          <w:tcPr>
            <w:tcW w:w="1559" w:type="dxa"/>
            <w:tcBorders>
              <w:top w:val="nil"/>
              <w:left w:val="nil"/>
              <w:bottom w:val="nil"/>
              <w:right w:val="nil"/>
            </w:tcBorders>
            <w:shd w:val="clear" w:color="auto" w:fill="FFFFFF"/>
          </w:tcPr>
          <w:p w14:paraId="73D01BA1"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72,823</w:t>
            </w:r>
          </w:p>
        </w:tc>
        <w:tc>
          <w:tcPr>
            <w:tcW w:w="587" w:type="dxa"/>
            <w:tcBorders>
              <w:top w:val="nil"/>
              <w:left w:val="nil"/>
              <w:bottom w:val="nil"/>
              <w:right w:val="single" w:sz="6" w:space="0" w:color="000000"/>
            </w:tcBorders>
            <w:shd w:val="clear" w:color="auto" w:fill="FFFFFF"/>
          </w:tcPr>
          <w:p w14:paraId="11C0E9B3"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30D23565"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16,028</w:t>
            </w:r>
          </w:p>
        </w:tc>
        <w:tc>
          <w:tcPr>
            <w:tcW w:w="587" w:type="dxa"/>
            <w:tcBorders>
              <w:top w:val="nil"/>
              <w:left w:val="nil"/>
              <w:bottom w:val="nil"/>
              <w:right w:val="single" w:sz="6" w:space="0" w:color="000000"/>
            </w:tcBorders>
            <w:shd w:val="clear" w:color="auto" w:fill="FFFFFF"/>
          </w:tcPr>
          <w:p w14:paraId="0B573478"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2B848BBA"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4,544</w:t>
            </w:r>
          </w:p>
        </w:tc>
        <w:tc>
          <w:tcPr>
            <w:tcW w:w="850" w:type="dxa"/>
            <w:tcBorders>
              <w:top w:val="nil"/>
              <w:left w:val="nil"/>
              <w:bottom w:val="nil"/>
              <w:right w:val="nil"/>
            </w:tcBorders>
            <w:shd w:val="clear" w:color="auto" w:fill="FFFFFF"/>
          </w:tcPr>
          <w:p w14:paraId="16F137E3"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,039</w:t>
            </w:r>
          </w:p>
        </w:tc>
      </w:tr>
      <w:tr w:rsidR="00EF2944" w:rsidRPr="00DD76A8" w14:paraId="3CA5A09E" w14:textId="77777777" w:rsidTr="00EF2944">
        <w:trPr>
          <w:tblHeader/>
          <w:jc w:val="center"/>
        </w:trPr>
        <w:tc>
          <w:tcPr>
            <w:tcW w:w="993" w:type="dxa"/>
            <w:tcBorders>
              <w:top w:val="nil"/>
              <w:left w:val="nil"/>
              <w:bottom w:val="nil"/>
              <w:right w:val="nil"/>
            </w:tcBorders>
            <w:shd w:val="clear" w:color="auto" w:fill="FFFFFF"/>
          </w:tcPr>
          <w:p w14:paraId="0F497715"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PAY2</w:t>
            </w:r>
          </w:p>
        </w:tc>
        <w:tc>
          <w:tcPr>
            <w:tcW w:w="1559" w:type="dxa"/>
            <w:tcBorders>
              <w:top w:val="nil"/>
              <w:left w:val="nil"/>
              <w:bottom w:val="nil"/>
              <w:right w:val="nil"/>
            </w:tcBorders>
            <w:shd w:val="clear" w:color="auto" w:fill="FFFFFF"/>
          </w:tcPr>
          <w:p w14:paraId="106A2C3C"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39,433</w:t>
            </w:r>
          </w:p>
        </w:tc>
        <w:tc>
          <w:tcPr>
            <w:tcW w:w="587" w:type="dxa"/>
            <w:tcBorders>
              <w:top w:val="nil"/>
              <w:left w:val="nil"/>
              <w:bottom w:val="nil"/>
              <w:right w:val="single" w:sz="6" w:space="0" w:color="000000"/>
            </w:tcBorders>
            <w:shd w:val="clear" w:color="auto" w:fill="FFFFFF"/>
          </w:tcPr>
          <w:p w14:paraId="542FB7D6"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nil"/>
              <w:right w:val="nil"/>
            </w:tcBorders>
            <w:shd w:val="clear" w:color="auto" w:fill="FFFFFF"/>
          </w:tcPr>
          <w:p w14:paraId="45AC75DE"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9,393</w:t>
            </w:r>
          </w:p>
        </w:tc>
        <w:tc>
          <w:tcPr>
            <w:tcW w:w="587" w:type="dxa"/>
            <w:tcBorders>
              <w:top w:val="nil"/>
              <w:left w:val="nil"/>
              <w:bottom w:val="nil"/>
              <w:right w:val="single" w:sz="6" w:space="0" w:color="000000"/>
            </w:tcBorders>
            <w:shd w:val="clear" w:color="auto" w:fill="FFFFFF"/>
          </w:tcPr>
          <w:p w14:paraId="0432996C"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nil"/>
              <w:right w:val="nil"/>
            </w:tcBorders>
            <w:shd w:val="clear" w:color="auto" w:fill="FFFFFF"/>
          </w:tcPr>
          <w:p w14:paraId="24347A8F"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4,198</w:t>
            </w:r>
          </w:p>
        </w:tc>
        <w:tc>
          <w:tcPr>
            <w:tcW w:w="850" w:type="dxa"/>
            <w:tcBorders>
              <w:top w:val="nil"/>
              <w:left w:val="nil"/>
              <w:bottom w:val="nil"/>
              <w:right w:val="nil"/>
            </w:tcBorders>
            <w:shd w:val="clear" w:color="auto" w:fill="FFFFFF"/>
          </w:tcPr>
          <w:p w14:paraId="0C4E8DE1"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,046</w:t>
            </w:r>
          </w:p>
        </w:tc>
      </w:tr>
      <w:tr w:rsidR="00EF2944" w:rsidRPr="00DD76A8" w14:paraId="03795CB9" w14:textId="77777777" w:rsidTr="00EF2944">
        <w:trPr>
          <w:tblHeader/>
          <w:jc w:val="center"/>
        </w:trPr>
        <w:tc>
          <w:tcPr>
            <w:tcW w:w="993" w:type="dxa"/>
            <w:tcBorders>
              <w:top w:val="nil"/>
              <w:left w:val="nil"/>
              <w:bottom w:val="single" w:sz="18" w:space="0" w:color="000000"/>
              <w:right w:val="nil"/>
            </w:tcBorders>
            <w:shd w:val="clear" w:color="auto" w:fill="FFFFFF"/>
          </w:tcPr>
          <w:p w14:paraId="390FA9DC" w14:textId="77777777" w:rsidR="00EF2944" w:rsidRPr="00DD76A8" w:rsidRDefault="00EF2944" w:rsidP="003E72E2">
            <w:pPr>
              <w:autoSpaceDE w:val="0"/>
              <w:autoSpaceDN w:val="0"/>
              <w:adjustRightInd w:val="0"/>
              <w:spacing w:after="0" w:line="320" w:lineRule="atLeast"/>
              <w:ind w:left="60" w:right="60"/>
              <w:rPr>
                <w:rFonts w:ascii="Times New Roman" w:hAnsi="Times New Roman" w:cs="Times New Roman"/>
                <w:color w:val="000000"/>
                <w:sz w:val="24"/>
                <w:szCs w:val="24"/>
              </w:rPr>
            </w:pPr>
            <w:r w:rsidRPr="00DD76A8">
              <w:rPr>
                <w:rFonts w:ascii="Times New Roman" w:hAnsi="Times New Roman" w:cs="Times New Roman"/>
                <w:color w:val="000000"/>
                <w:sz w:val="24"/>
                <w:szCs w:val="24"/>
              </w:rPr>
              <w:t>PAY3</w:t>
            </w:r>
          </w:p>
        </w:tc>
        <w:tc>
          <w:tcPr>
            <w:tcW w:w="1559" w:type="dxa"/>
            <w:tcBorders>
              <w:top w:val="nil"/>
              <w:left w:val="nil"/>
              <w:bottom w:val="single" w:sz="18" w:space="0" w:color="000000"/>
              <w:right w:val="nil"/>
            </w:tcBorders>
            <w:shd w:val="clear" w:color="auto" w:fill="FFFFFF"/>
          </w:tcPr>
          <w:p w14:paraId="28F43C4F"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3,011</w:t>
            </w:r>
          </w:p>
        </w:tc>
        <w:tc>
          <w:tcPr>
            <w:tcW w:w="587" w:type="dxa"/>
            <w:tcBorders>
              <w:top w:val="nil"/>
              <w:left w:val="nil"/>
              <w:bottom w:val="single" w:sz="18" w:space="0" w:color="000000"/>
              <w:right w:val="single" w:sz="6" w:space="0" w:color="000000"/>
            </w:tcBorders>
            <w:shd w:val="clear" w:color="auto" w:fill="FFFFFF"/>
          </w:tcPr>
          <w:p w14:paraId="3CBA5EF1"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3</w:t>
            </w:r>
          </w:p>
        </w:tc>
        <w:tc>
          <w:tcPr>
            <w:tcW w:w="1539" w:type="dxa"/>
            <w:tcBorders>
              <w:top w:val="nil"/>
              <w:left w:val="single" w:sz="6" w:space="0" w:color="000000"/>
              <w:bottom w:val="single" w:sz="18" w:space="0" w:color="000000"/>
              <w:right w:val="nil"/>
            </w:tcBorders>
            <w:shd w:val="clear" w:color="auto" w:fill="FFFFFF"/>
          </w:tcPr>
          <w:p w14:paraId="54D91EE3"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4,781</w:t>
            </w:r>
          </w:p>
        </w:tc>
        <w:tc>
          <w:tcPr>
            <w:tcW w:w="587" w:type="dxa"/>
            <w:tcBorders>
              <w:top w:val="nil"/>
              <w:left w:val="nil"/>
              <w:bottom w:val="single" w:sz="18" w:space="0" w:color="000000"/>
              <w:right w:val="single" w:sz="6" w:space="0" w:color="000000"/>
            </w:tcBorders>
            <w:shd w:val="clear" w:color="auto" w:fill="FFFFFF"/>
          </w:tcPr>
          <w:p w14:paraId="2882D46A" w14:textId="77777777" w:rsidR="00EF2944" w:rsidRPr="00DD76A8" w:rsidRDefault="00EF2944" w:rsidP="003E72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D76A8">
              <w:rPr>
                <w:rFonts w:ascii="Times New Roman" w:hAnsi="Times New Roman" w:cs="Times New Roman"/>
                <w:color w:val="000000"/>
                <w:sz w:val="24"/>
                <w:szCs w:val="24"/>
              </w:rPr>
              <w:t>8</w:t>
            </w:r>
          </w:p>
        </w:tc>
        <w:tc>
          <w:tcPr>
            <w:tcW w:w="854" w:type="dxa"/>
            <w:tcBorders>
              <w:top w:val="nil"/>
              <w:left w:val="single" w:sz="6" w:space="0" w:color="000000"/>
              <w:bottom w:val="single" w:sz="18" w:space="0" w:color="000000"/>
              <w:right w:val="nil"/>
            </w:tcBorders>
            <w:shd w:val="clear" w:color="auto" w:fill="FFFFFF"/>
          </w:tcPr>
          <w:p w14:paraId="3E1BBA34"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,630</w:t>
            </w:r>
          </w:p>
        </w:tc>
        <w:tc>
          <w:tcPr>
            <w:tcW w:w="850" w:type="dxa"/>
            <w:tcBorders>
              <w:top w:val="nil"/>
              <w:left w:val="nil"/>
              <w:bottom w:val="single" w:sz="18" w:space="0" w:color="000000"/>
              <w:right w:val="nil"/>
            </w:tcBorders>
            <w:shd w:val="clear" w:color="auto" w:fill="FFFFFF"/>
          </w:tcPr>
          <w:p w14:paraId="48C3329C" w14:textId="77777777" w:rsidR="00EF2944" w:rsidRPr="00DD76A8" w:rsidRDefault="00EF2944" w:rsidP="003E72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D76A8">
              <w:rPr>
                <w:rFonts w:ascii="Times New Roman" w:hAnsi="Times New Roman" w:cs="Times New Roman"/>
                <w:color w:val="000000"/>
                <w:sz w:val="24"/>
                <w:szCs w:val="24"/>
              </w:rPr>
              <w:t>,616</w:t>
            </w:r>
          </w:p>
        </w:tc>
      </w:tr>
    </w:tbl>
    <w:p w14:paraId="4F435654" w14:textId="47A168AA" w:rsidR="00244C71" w:rsidRPr="0047656F" w:rsidRDefault="00EF2944" w:rsidP="00EF2944">
      <w:pPr>
        <w:spacing w:before="120" w:after="120" w:line="240" w:lineRule="auto"/>
        <w:ind w:firstLine="709"/>
        <w:jc w:val="both"/>
        <w:rPr>
          <w:rFonts w:ascii="Times New Roman" w:eastAsia="Times New Roman" w:hAnsi="Times New Roman" w:cs="Times New Roman"/>
          <w:sz w:val="24"/>
          <w:szCs w:val="24"/>
          <w:highlight w:val="white"/>
        </w:rPr>
      </w:pPr>
      <w:r w:rsidRPr="00EF2944">
        <w:rPr>
          <w:rFonts w:ascii="Times New Roman" w:eastAsia="Times New Roman" w:hAnsi="Times New Roman" w:cs="Times New Roman"/>
          <w:sz w:val="24"/>
          <w:szCs w:val="24"/>
          <w:highlight w:val="white"/>
        </w:rPr>
        <w:t xml:space="preserve">Tablo 5’de gösterilen </w:t>
      </w:r>
      <w:r>
        <w:rPr>
          <w:rFonts w:ascii="Times New Roman" w:eastAsia="Times New Roman" w:hAnsi="Times New Roman" w:cs="Times New Roman"/>
          <w:sz w:val="24"/>
          <w:szCs w:val="24"/>
          <w:highlight w:val="white"/>
        </w:rPr>
        <w:t>k</w:t>
      </w:r>
      <w:r w:rsidR="00C50880" w:rsidRPr="0047656F">
        <w:rPr>
          <w:rFonts w:ascii="Times New Roman" w:eastAsia="Times New Roman" w:hAnsi="Times New Roman" w:cs="Times New Roman"/>
          <w:sz w:val="24"/>
          <w:szCs w:val="24"/>
          <w:highlight w:val="white"/>
        </w:rPr>
        <w:t>ümele</w:t>
      </w:r>
      <w:r>
        <w:rPr>
          <w:rFonts w:ascii="Times New Roman" w:eastAsia="Times New Roman" w:hAnsi="Times New Roman" w:cs="Times New Roman"/>
          <w:sz w:val="24"/>
          <w:szCs w:val="24"/>
          <w:highlight w:val="white"/>
        </w:rPr>
        <w:t>me merkezleri ar</w:t>
      </w:r>
      <w:r w:rsidR="00C50880" w:rsidRPr="0047656F">
        <w:rPr>
          <w:rFonts w:ascii="Times New Roman" w:eastAsia="Times New Roman" w:hAnsi="Times New Roman" w:cs="Times New Roman"/>
          <w:sz w:val="24"/>
          <w:szCs w:val="24"/>
          <w:highlight w:val="white"/>
        </w:rPr>
        <w:t xml:space="preserve">asındaki mesafeler, aynı zamanda kümelerin ne denli benzer ya da farklı oldukları hakkında bilgi vermektedir. </w:t>
      </w:r>
      <w:r w:rsidR="005D486E" w:rsidRPr="0047656F">
        <w:rPr>
          <w:rFonts w:ascii="Times New Roman" w:eastAsia="Times New Roman" w:hAnsi="Times New Roman" w:cs="Times New Roman"/>
          <w:sz w:val="24"/>
          <w:szCs w:val="24"/>
          <w:highlight w:val="white"/>
        </w:rPr>
        <w:t>Kümeler arasındaki mesafelerin kısa olması, kümelerin göreceli olarak benzerliklerini ifade etmektedir. Benzer şekilde uzun mesafe kümelerin diğerlerine göre farklı (benzemez)</w:t>
      </w:r>
      <w:r w:rsidR="004A2783" w:rsidRPr="0047656F">
        <w:rPr>
          <w:rFonts w:ascii="Times New Roman" w:eastAsia="Times New Roman" w:hAnsi="Times New Roman" w:cs="Times New Roman"/>
          <w:sz w:val="24"/>
          <w:szCs w:val="24"/>
          <w:highlight w:val="white"/>
        </w:rPr>
        <w:t xml:space="preserve"> olduklarını ifade etmektedir (Karagöz, 2017: 423). </w:t>
      </w:r>
      <w:r w:rsidR="00C50880" w:rsidRPr="0047656F">
        <w:rPr>
          <w:rFonts w:ascii="Times New Roman" w:eastAsia="Times New Roman" w:hAnsi="Times New Roman" w:cs="Times New Roman"/>
          <w:sz w:val="24"/>
          <w:szCs w:val="24"/>
          <w:highlight w:val="white"/>
        </w:rPr>
        <w:t xml:space="preserve">Tablo 5 ile gösterilen kümeler arasındaki mesafelere göre, Küme </w:t>
      </w:r>
      <w:r w:rsidR="005D486E" w:rsidRPr="0047656F">
        <w:rPr>
          <w:rFonts w:ascii="Times New Roman" w:eastAsia="Times New Roman" w:hAnsi="Times New Roman" w:cs="Times New Roman"/>
          <w:sz w:val="24"/>
          <w:szCs w:val="24"/>
          <w:highlight w:val="white"/>
        </w:rPr>
        <w:t>2</w:t>
      </w:r>
      <w:r w:rsidR="00C50880" w:rsidRPr="0047656F">
        <w:rPr>
          <w:rFonts w:ascii="Times New Roman" w:eastAsia="Times New Roman" w:hAnsi="Times New Roman" w:cs="Times New Roman"/>
          <w:sz w:val="24"/>
          <w:szCs w:val="24"/>
          <w:highlight w:val="white"/>
        </w:rPr>
        <w:t xml:space="preserve"> </w:t>
      </w:r>
      <w:r w:rsidR="00244C71">
        <w:rPr>
          <w:rFonts w:ascii="Times New Roman" w:eastAsia="Times New Roman" w:hAnsi="Times New Roman" w:cs="Times New Roman"/>
          <w:sz w:val="24"/>
          <w:szCs w:val="24"/>
          <w:highlight w:val="white"/>
        </w:rPr>
        <w:t xml:space="preserve">ve </w:t>
      </w:r>
      <w:r w:rsidR="005D486E" w:rsidRPr="0047656F">
        <w:rPr>
          <w:rFonts w:ascii="Times New Roman" w:eastAsia="Times New Roman" w:hAnsi="Times New Roman" w:cs="Times New Roman"/>
          <w:sz w:val="24"/>
          <w:szCs w:val="24"/>
          <w:highlight w:val="white"/>
        </w:rPr>
        <w:t>4 arasındaki mesafe en kısa mesafedir</w:t>
      </w:r>
      <w:r w:rsidR="0047656F" w:rsidRPr="0047656F">
        <w:rPr>
          <w:rFonts w:ascii="Times New Roman" w:eastAsia="Times New Roman" w:hAnsi="Times New Roman" w:cs="Times New Roman"/>
          <w:sz w:val="24"/>
          <w:szCs w:val="24"/>
          <w:highlight w:val="white"/>
        </w:rPr>
        <w:t xml:space="preserve"> (30,876)</w:t>
      </w:r>
      <w:r w:rsidR="005D486E" w:rsidRPr="0047656F">
        <w:rPr>
          <w:rFonts w:ascii="Times New Roman" w:eastAsia="Times New Roman" w:hAnsi="Times New Roman" w:cs="Times New Roman"/>
          <w:sz w:val="24"/>
          <w:szCs w:val="24"/>
          <w:highlight w:val="white"/>
        </w:rPr>
        <w:t xml:space="preserve">. Yani bu iki küme diğerlerine göre göreceli olarak en benzer kümelerdir. </w:t>
      </w:r>
      <w:r w:rsidR="0047656F" w:rsidRPr="0047656F">
        <w:rPr>
          <w:rFonts w:ascii="Times New Roman" w:eastAsia="Times New Roman" w:hAnsi="Times New Roman" w:cs="Times New Roman"/>
          <w:sz w:val="24"/>
          <w:szCs w:val="24"/>
          <w:highlight w:val="white"/>
        </w:rPr>
        <w:t xml:space="preserve">Küme 2 ile 4 arasında da mesafenin göreceli olarak kısa olduğu (34,487) yani benzer oldukları söylenebilir. </w:t>
      </w:r>
      <w:r w:rsidR="00244C71">
        <w:rPr>
          <w:rFonts w:ascii="Times New Roman" w:eastAsia="Times New Roman" w:hAnsi="Times New Roman" w:cs="Times New Roman"/>
          <w:sz w:val="24"/>
          <w:szCs w:val="24"/>
          <w:highlight w:val="white"/>
        </w:rPr>
        <w:t xml:space="preserve">Mevcut dört küme arasında en benzemez küme ikilisinin 1 ve 3 olduğu görülmektedir. Aralarındaki mesafe 67,958 değeri ile Tablo 5’deki maksimum uzaklıktır. </w:t>
      </w:r>
    </w:p>
    <w:p w14:paraId="6D1CE00C" w14:textId="211DF01F" w:rsidR="00C50880" w:rsidRPr="00C50880" w:rsidRDefault="00C50880" w:rsidP="00C50880">
      <w:pPr>
        <w:autoSpaceDE w:val="0"/>
        <w:autoSpaceDN w:val="0"/>
        <w:adjustRightInd w:val="0"/>
        <w:spacing w:after="0" w:line="240" w:lineRule="auto"/>
        <w:jc w:val="center"/>
        <w:rPr>
          <w:rFonts w:ascii="Times New Roman" w:hAnsi="Times New Roman" w:cs="Times New Roman"/>
          <w:b/>
          <w:sz w:val="24"/>
          <w:szCs w:val="24"/>
        </w:rPr>
      </w:pPr>
      <w:r w:rsidRPr="00C50880">
        <w:rPr>
          <w:rFonts w:ascii="Times New Roman" w:hAnsi="Times New Roman" w:cs="Times New Roman"/>
          <w:b/>
          <w:sz w:val="24"/>
          <w:szCs w:val="24"/>
        </w:rPr>
        <w:t>Tablo 5. Son Kümeleme Merkezleri Arasında Uzaklık</w:t>
      </w:r>
      <w:r>
        <w:rPr>
          <w:rFonts w:ascii="Times New Roman" w:hAnsi="Times New Roman" w:cs="Times New Roman"/>
          <w:b/>
          <w:sz w:val="24"/>
          <w:szCs w:val="24"/>
        </w:rPr>
        <w:t>l</w:t>
      </w:r>
      <w:r w:rsidRPr="00C50880">
        <w:rPr>
          <w:rFonts w:ascii="Times New Roman" w:hAnsi="Times New Roman" w:cs="Times New Roman"/>
          <w:b/>
          <w:sz w:val="24"/>
          <w:szCs w:val="24"/>
        </w:rPr>
        <w:t>ar</w:t>
      </w:r>
    </w:p>
    <w:tbl>
      <w:tblPr>
        <w:tblW w:w="5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
        <w:gridCol w:w="966"/>
        <w:gridCol w:w="1114"/>
        <w:gridCol w:w="1096"/>
        <w:gridCol w:w="1003"/>
        <w:gridCol w:w="1303"/>
      </w:tblGrid>
      <w:tr w:rsidR="00C50880" w:rsidRPr="009C58EB" w14:paraId="32ED7560" w14:textId="77777777" w:rsidTr="005B2CFB">
        <w:trPr>
          <w:cantSplit/>
          <w:tblHeader/>
          <w:jc w:val="center"/>
        </w:trPr>
        <w:tc>
          <w:tcPr>
            <w:tcW w:w="1134" w:type="dxa"/>
            <w:gridSpan w:val="2"/>
            <w:tcBorders>
              <w:top w:val="single" w:sz="18" w:space="0" w:color="000000"/>
              <w:left w:val="nil"/>
              <w:bottom w:val="single" w:sz="16" w:space="0" w:color="000000"/>
              <w:right w:val="nil"/>
            </w:tcBorders>
            <w:shd w:val="clear" w:color="auto" w:fill="FFFFFF"/>
          </w:tcPr>
          <w:p w14:paraId="0E55F8A7" w14:textId="042CDA5D"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Kümeler</w:t>
            </w:r>
          </w:p>
        </w:tc>
        <w:tc>
          <w:tcPr>
            <w:tcW w:w="1114" w:type="dxa"/>
            <w:tcBorders>
              <w:top w:val="single" w:sz="18" w:space="0" w:color="000000"/>
              <w:left w:val="nil"/>
              <w:bottom w:val="single" w:sz="16" w:space="0" w:color="000000"/>
              <w:right w:val="nil"/>
            </w:tcBorders>
            <w:shd w:val="clear" w:color="auto" w:fill="FFFFFF"/>
            <w:vAlign w:val="bottom"/>
          </w:tcPr>
          <w:p w14:paraId="1330DF09"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1</w:t>
            </w:r>
          </w:p>
        </w:tc>
        <w:tc>
          <w:tcPr>
            <w:tcW w:w="1096" w:type="dxa"/>
            <w:tcBorders>
              <w:top w:val="single" w:sz="18" w:space="0" w:color="000000"/>
              <w:left w:val="nil"/>
              <w:bottom w:val="single" w:sz="16" w:space="0" w:color="000000"/>
              <w:right w:val="nil"/>
            </w:tcBorders>
            <w:shd w:val="clear" w:color="auto" w:fill="FFFFFF"/>
            <w:vAlign w:val="bottom"/>
          </w:tcPr>
          <w:p w14:paraId="54E910DE"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2</w:t>
            </w:r>
          </w:p>
        </w:tc>
        <w:tc>
          <w:tcPr>
            <w:tcW w:w="1003" w:type="dxa"/>
            <w:tcBorders>
              <w:top w:val="single" w:sz="18" w:space="0" w:color="000000"/>
              <w:left w:val="nil"/>
              <w:bottom w:val="single" w:sz="16" w:space="0" w:color="000000"/>
              <w:right w:val="nil"/>
            </w:tcBorders>
            <w:shd w:val="clear" w:color="auto" w:fill="FFFFFF"/>
            <w:vAlign w:val="bottom"/>
          </w:tcPr>
          <w:p w14:paraId="0C39021F"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3</w:t>
            </w:r>
          </w:p>
        </w:tc>
        <w:tc>
          <w:tcPr>
            <w:tcW w:w="1303" w:type="dxa"/>
            <w:tcBorders>
              <w:top w:val="single" w:sz="18" w:space="0" w:color="000000"/>
              <w:left w:val="nil"/>
              <w:bottom w:val="single" w:sz="16" w:space="0" w:color="000000"/>
              <w:right w:val="nil"/>
            </w:tcBorders>
            <w:shd w:val="clear" w:color="auto" w:fill="FFFFFF"/>
            <w:vAlign w:val="bottom"/>
          </w:tcPr>
          <w:p w14:paraId="02132134"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4</w:t>
            </w:r>
          </w:p>
        </w:tc>
      </w:tr>
      <w:tr w:rsidR="00C50880" w:rsidRPr="009C58EB" w14:paraId="47C6547A" w14:textId="77777777" w:rsidTr="005B2CFB">
        <w:trPr>
          <w:cantSplit/>
          <w:tblHeader/>
          <w:jc w:val="center"/>
        </w:trPr>
        <w:tc>
          <w:tcPr>
            <w:tcW w:w="168" w:type="dxa"/>
            <w:vMerge w:val="restart"/>
            <w:tcBorders>
              <w:top w:val="single" w:sz="16" w:space="0" w:color="000000"/>
              <w:left w:val="nil"/>
              <w:bottom w:val="single" w:sz="16" w:space="0" w:color="000000"/>
              <w:right w:val="nil"/>
            </w:tcBorders>
            <w:shd w:val="clear" w:color="auto" w:fill="FFFFFF"/>
            <w:vAlign w:val="center"/>
          </w:tcPr>
          <w:p w14:paraId="5ABCA12B" w14:textId="53D32CDD" w:rsidR="00C50880" w:rsidRPr="009C58EB" w:rsidRDefault="00C50880" w:rsidP="00C50880">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966" w:type="dxa"/>
            <w:tcBorders>
              <w:top w:val="single" w:sz="16" w:space="0" w:color="000000"/>
              <w:left w:val="nil"/>
              <w:bottom w:val="nil"/>
              <w:right w:val="nil"/>
            </w:tcBorders>
            <w:shd w:val="clear" w:color="auto" w:fill="FFFFFF"/>
          </w:tcPr>
          <w:p w14:paraId="117FCF6E"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1</w:t>
            </w:r>
          </w:p>
        </w:tc>
        <w:tc>
          <w:tcPr>
            <w:tcW w:w="1114" w:type="dxa"/>
            <w:tcBorders>
              <w:top w:val="single" w:sz="16" w:space="0" w:color="000000"/>
              <w:left w:val="nil"/>
              <w:bottom w:val="nil"/>
              <w:right w:val="nil"/>
            </w:tcBorders>
            <w:shd w:val="clear" w:color="auto" w:fill="FFFFFF"/>
            <w:vAlign w:val="center"/>
          </w:tcPr>
          <w:p w14:paraId="6F457C82" w14:textId="77777777" w:rsidR="00C50880" w:rsidRPr="009C58EB" w:rsidRDefault="00C50880" w:rsidP="00C50880">
            <w:pPr>
              <w:autoSpaceDE w:val="0"/>
              <w:autoSpaceDN w:val="0"/>
              <w:adjustRightInd w:val="0"/>
              <w:spacing w:after="0" w:line="240" w:lineRule="auto"/>
              <w:jc w:val="center"/>
              <w:rPr>
                <w:rFonts w:ascii="Times New Roman" w:hAnsi="Times New Roman" w:cs="Times New Roman"/>
                <w:sz w:val="24"/>
                <w:szCs w:val="24"/>
              </w:rPr>
            </w:pPr>
          </w:p>
        </w:tc>
        <w:tc>
          <w:tcPr>
            <w:tcW w:w="1096" w:type="dxa"/>
            <w:tcBorders>
              <w:top w:val="single" w:sz="16" w:space="0" w:color="000000"/>
              <w:left w:val="nil"/>
              <w:bottom w:val="nil"/>
              <w:right w:val="nil"/>
            </w:tcBorders>
            <w:shd w:val="clear" w:color="auto" w:fill="FFFFFF"/>
          </w:tcPr>
          <w:p w14:paraId="57C6875A"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47,534</w:t>
            </w:r>
          </w:p>
        </w:tc>
        <w:tc>
          <w:tcPr>
            <w:tcW w:w="1003" w:type="dxa"/>
            <w:tcBorders>
              <w:top w:val="single" w:sz="16" w:space="0" w:color="000000"/>
              <w:left w:val="nil"/>
              <w:bottom w:val="nil"/>
              <w:right w:val="nil"/>
            </w:tcBorders>
            <w:shd w:val="clear" w:color="auto" w:fill="FFFFFF"/>
          </w:tcPr>
          <w:p w14:paraId="764378E9"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67,958</w:t>
            </w:r>
          </w:p>
        </w:tc>
        <w:tc>
          <w:tcPr>
            <w:tcW w:w="1303" w:type="dxa"/>
            <w:tcBorders>
              <w:top w:val="single" w:sz="16" w:space="0" w:color="000000"/>
              <w:left w:val="nil"/>
              <w:bottom w:val="nil"/>
              <w:right w:val="nil"/>
            </w:tcBorders>
            <w:shd w:val="clear" w:color="auto" w:fill="FFFFFF"/>
          </w:tcPr>
          <w:p w14:paraId="15826E18"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53,952</w:t>
            </w:r>
          </w:p>
        </w:tc>
      </w:tr>
      <w:tr w:rsidR="00C50880" w:rsidRPr="009C58EB" w14:paraId="1191DABF" w14:textId="77777777" w:rsidTr="005B2CFB">
        <w:trPr>
          <w:cantSplit/>
          <w:tblHeader/>
          <w:jc w:val="center"/>
        </w:trPr>
        <w:tc>
          <w:tcPr>
            <w:tcW w:w="168" w:type="dxa"/>
            <w:vMerge/>
            <w:tcBorders>
              <w:top w:val="single" w:sz="16" w:space="0" w:color="000000"/>
              <w:left w:val="nil"/>
              <w:bottom w:val="single" w:sz="16" w:space="0" w:color="000000"/>
              <w:right w:val="nil"/>
            </w:tcBorders>
            <w:shd w:val="clear" w:color="auto" w:fill="FFFFFF"/>
            <w:vAlign w:val="center"/>
          </w:tcPr>
          <w:p w14:paraId="1EA3AA48" w14:textId="77777777" w:rsidR="00C50880" w:rsidRPr="009C58EB" w:rsidRDefault="00C50880" w:rsidP="00C50880">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nil"/>
              <w:left w:val="nil"/>
              <w:bottom w:val="nil"/>
              <w:right w:val="nil"/>
            </w:tcBorders>
            <w:shd w:val="clear" w:color="auto" w:fill="FFFFFF"/>
          </w:tcPr>
          <w:p w14:paraId="07C85D75"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2</w:t>
            </w:r>
          </w:p>
        </w:tc>
        <w:tc>
          <w:tcPr>
            <w:tcW w:w="1114" w:type="dxa"/>
            <w:tcBorders>
              <w:top w:val="nil"/>
              <w:left w:val="nil"/>
              <w:bottom w:val="nil"/>
              <w:right w:val="nil"/>
            </w:tcBorders>
            <w:shd w:val="clear" w:color="auto" w:fill="FFFFFF"/>
          </w:tcPr>
          <w:p w14:paraId="2CB6080E"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47,534</w:t>
            </w:r>
          </w:p>
        </w:tc>
        <w:tc>
          <w:tcPr>
            <w:tcW w:w="1096" w:type="dxa"/>
            <w:tcBorders>
              <w:top w:val="nil"/>
              <w:left w:val="nil"/>
              <w:bottom w:val="nil"/>
              <w:right w:val="nil"/>
            </w:tcBorders>
            <w:shd w:val="clear" w:color="auto" w:fill="FFFFFF"/>
            <w:vAlign w:val="center"/>
          </w:tcPr>
          <w:p w14:paraId="5E5FBD8D" w14:textId="77777777" w:rsidR="00C50880" w:rsidRPr="009C58EB" w:rsidRDefault="00C50880" w:rsidP="00C50880">
            <w:pPr>
              <w:autoSpaceDE w:val="0"/>
              <w:autoSpaceDN w:val="0"/>
              <w:adjustRightInd w:val="0"/>
              <w:spacing w:after="0" w:line="240" w:lineRule="auto"/>
              <w:jc w:val="center"/>
              <w:rPr>
                <w:rFonts w:ascii="Times New Roman" w:hAnsi="Times New Roman" w:cs="Times New Roman"/>
                <w:sz w:val="24"/>
                <w:szCs w:val="24"/>
              </w:rPr>
            </w:pPr>
          </w:p>
        </w:tc>
        <w:tc>
          <w:tcPr>
            <w:tcW w:w="1003" w:type="dxa"/>
            <w:tcBorders>
              <w:top w:val="nil"/>
              <w:left w:val="nil"/>
              <w:bottom w:val="nil"/>
              <w:right w:val="nil"/>
            </w:tcBorders>
            <w:shd w:val="clear" w:color="auto" w:fill="FFFFFF"/>
          </w:tcPr>
          <w:p w14:paraId="19F7BA78"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46,404</w:t>
            </w:r>
          </w:p>
        </w:tc>
        <w:tc>
          <w:tcPr>
            <w:tcW w:w="1303" w:type="dxa"/>
            <w:tcBorders>
              <w:top w:val="nil"/>
              <w:left w:val="nil"/>
              <w:bottom w:val="nil"/>
              <w:right w:val="nil"/>
            </w:tcBorders>
            <w:shd w:val="clear" w:color="auto" w:fill="FFFFFF"/>
          </w:tcPr>
          <w:p w14:paraId="4FB944D1"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30,876</w:t>
            </w:r>
          </w:p>
        </w:tc>
      </w:tr>
      <w:tr w:rsidR="00C50880" w:rsidRPr="009C58EB" w14:paraId="6FDAC2A2" w14:textId="77777777" w:rsidTr="005B2CFB">
        <w:trPr>
          <w:cantSplit/>
          <w:tblHeader/>
          <w:jc w:val="center"/>
        </w:trPr>
        <w:tc>
          <w:tcPr>
            <w:tcW w:w="168" w:type="dxa"/>
            <w:vMerge/>
            <w:tcBorders>
              <w:top w:val="single" w:sz="16" w:space="0" w:color="000000"/>
              <w:left w:val="nil"/>
              <w:bottom w:val="single" w:sz="16" w:space="0" w:color="000000"/>
              <w:right w:val="nil"/>
            </w:tcBorders>
            <w:shd w:val="clear" w:color="auto" w:fill="FFFFFF"/>
            <w:vAlign w:val="center"/>
          </w:tcPr>
          <w:p w14:paraId="23819C8B" w14:textId="77777777" w:rsidR="00C50880" w:rsidRPr="009C58EB" w:rsidRDefault="00C50880" w:rsidP="00C50880">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nil"/>
              <w:left w:val="nil"/>
              <w:bottom w:val="nil"/>
              <w:right w:val="nil"/>
            </w:tcBorders>
            <w:shd w:val="clear" w:color="auto" w:fill="FFFFFF"/>
          </w:tcPr>
          <w:p w14:paraId="3E5F3B17"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3</w:t>
            </w:r>
          </w:p>
        </w:tc>
        <w:tc>
          <w:tcPr>
            <w:tcW w:w="1114" w:type="dxa"/>
            <w:tcBorders>
              <w:top w:val="nil"/>
              <w:left w:val="nil"/>
              <w:bottom w:val="nil"/>
              <w:right w:val="nil"/>
            </w:tcBorders>
            <w:shd w:val="clear" w:color="auto" w:fill="FFFFFF"/>
          </w:tcPr>
          <w:p w14:paraId="666ABCD7"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67,958</w:t>
            </w:r>
          </w:p>
        </w:tc>
        <w:tc>
          <w:tcPr>
            <w:tcW w:w="1096" w:type="dxa"/>
            <w:tcBorders>
              <w:top w:val="nil"/>
              <w:left w:val="nil"/>
              <w:bottom w:val="nil"/>
              <w:right w:val="nil"/>
            </w:tcBorders>
            <w:shd w:val="clear" w:color="auto" w:fill="FFFFFF"/>
          </w:tcPr>
          <w:p w14:paraId="27DB7BFE"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46,404</w:t>
            </w:r>
          </w:p>
        </w:tc>
        <w:tc>
          <w:tcPr>
            <w:tcW w:w="1003" w:type="dxa"/>
            <w:tcBorders>
              <w:top w:val="nil"/>
              <w:left w:val="nil"/>
              <w:bottom w:val="nil"/>
              <w:right w:val="nil"/>
            </w:tcBorders>
            <w:shd w:val="clear" w:color="auto" w:fill="FFFFFF"/>
            <w:vAlign w:val="center"/>
          </w:tcPr>
          <w:p w14:paraId="2A308ABA" w14:textId="77777777" w:rsidR="00C50880" w:rsidRPr="009C58EB" w:rsidRDefault="00C50880" w:rsidP="00C50880">
            <w:pPr>
              <w:autoSpaceDE w:val="0"/>
              <w:autoSpaceDN w:val="0"/>
              <w:adjustRightInd w:val="0"/>
              <w:spacing w:after="0" w:line="240" w:lineRule="auto"/>
              <w:jc w:val="center"/>
              <w:rPr>
                <w:rFonts w:ascii="Times New Roman" w:hAnsi="Times New Roman" w:cs="Times New Roman"/>
                <w:sz w:val="24"/>
                <w:szCs w:val="24"/>
              </w:rPr>
            </w:pPr>
          </w:p>
        </w:tc>
        <w:tc>
          <w:tcPr>
            <w:tcW w:w="1303" w:type="dxa"/>
            <w:tcBorders>
              <w:top w:val="nil"/>
              <w:left w:val="nil"/>
              <w:bottom w:val="nil"/>
              <w:right w:val="nil"/>
            </w:tcBorders>
            <w:shd w:val="clear" w:color="auto" w:fill="FFFFFF"/>
          </w:tcPr>
          <w:p w14:paraId="2346D80A"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34,487</w:t>
            </w:r>
          </w:p>
        </w:tc>
      </w:tr>
      <w:tr w:rsidR="00C50880" w:rsidRPr="009C58EB" w14:paraId="1CE7F48F" w14:textId="77777777" w:rsidTr="005B2CFB">
        <w:trPr>
          <w:cantSplit/>
          <w:jc w:val="center"/>
        </w:trPr>
        <w:tc>
          <w:tcPr>
            <w:tcW w:w="168" w:type="dxa"/>
            <w:vMerge/>
            <w:tcBorders>
              <w:top w:val="single" w:sz="16" w:space="0" w:color="000000"/>
              <w:left w:val="nil"/>
              <w:bottom w:val="single" w:sz="18" w:space="0" w:color="000000"/>
              <w:right w:val="nil"/>
            </w:tcBorders>
            <w:shd w:val="clear" w:color="auto" w:fill="FFFFFF"/>
            <w:vAlign w:val="center"/>
          </w:tcPr>
          <w:p w14:paraId="3669BA3C" w14:textId="77777777" w:rsidR="00C50880" w:rsidRPr="009C58EB" w:rsidRDefault="00C50880" w:rsidP="00C50880">
            <w:pPr>
              <w:autoSpaceDE w:val="0"/>
              <w:autoSpaceDN w:val="0"/>
              <w:adjustRightInd w:val="0"/>
              <w:spacing w:after="0" w:line="240" w:lineRule="auto"/>
              <w:rPr>
                <w:rFonts w:ascii="Times New Roman" w:hAnsi="Times New Roman" w:cs="Times New Roman"/>
                <w:color w:val="000000"/>
                <w:sz w:val="24"/>
                <w:szCs w:val="24"/>
              </w:rPr>
            </w:pPr>
          </w:p>
        </w:tc>
        <w:tc>
          <w:tcPr>
            <w:tcW w:w="966" w:type="dxa"/>
            <w:tcBorders>
              <w:top w:val="nil"/>
              <w:left w:val="nil"/>
              <w:bottom w:val="single" w:sz="18" w:space="0" w:color="000000"/>
              <w:right w:val="nil"/>
            </w:tcBorders>
            <w:shd w:val="clear" w:color="auto" w:fill="FFFFFF"/>
          </w:tcPr>
          <w:p w14:paraId="111A7388"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4</w:t>
            </w:r>
          </w:p>
        </w:tc>
        <w:tc>
          <w:tcPr>
            <w:tcW w:w="1114" w:type="dxa"/>
            <w:tcBorders>
              <w:top w:val="nil"/>
              <w:left w:val="nil"/>
              <w:bottom w:val="single" w:sz="18" w:space="0" w:color="000000"/>
              <w:right w:val="nil"/>
            </w:tcBorders>
            <w:shd w:val="clear" w:color="auto" w:fill="FFFFFF"/>
          </w:tcPr>
          <w:p w14:paraId="3ECED2D1"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53,952</w:t>
            </w:r>
          </w:p>
        </w:tc>
        <w:tc>
          <w:tcPr>
            <w:tcW w:w="1096" w:type="dxa"/>
            <w:tcBorders>
              <w:top w:val="nil"/>
              <w:left w:val="nil"/>
              <w:bottom w:val="single" w:sz="18" w:space="0" w:color="000000"/>
              <w:right w:val="nil"/>
            </w:tcBorders>
            <w:shd w:val="clear" w:color="auto" w:fill="FFFFFF"/>
          </w:tcPr>
          <w:p w14:paraId="1F7A6E6D"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30,876</w:t>
            </w:r>
          </w:p>
        </w:tc>
        <w:tc>
          <w:tcPr>
            <w:tcW w:w="1003" w:type="dxa"/>
            <w:tcBorders>
              <w:top w:val="nil"/>
              <w:left w:val="nil"/>
              <w:bottom w:val="single" w:sz="18" w:space="0" w:color="000000"/>
              <w:right w:val="nil"/>
            </w:tcBorders>
            <w:shd w:val="clear" w:color="auto" w:fill="FFFFFF"/>
          </w:tcPr>
          <w:p w14:paraId="36EAFE8D" w14:textId="77777777" w:rsidR="00C50880" w:rsidRPr="009C58EB" w:rsidRDefault="00C50880" w:rsidP="00C5088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58EB">
              <w:rPr>
                <w:rFonts w:ascii="Times New Roman" w:hAnsi="Times New Roman" w:cs="Times New Roman"/>
                <w:color w:val="000000"/>
                <w:sz w:val="24"/>
                <w:szCs w:val="24"/>
              </w:rPr>
              <w:t>34,487</w:t>
            </w:r>
          </w:p>
        </w:tc>
        <w:tc>
          <w:tcPr>
            <w:tcW w:w="1303" w:type="dxa"/>
            <w:tcBorders>
              <w:top w:val="nil"/>
              <w:left w:val="nil"/>
              <w:bottom w:val="single" w:sz="18" w:space="0" w:color="000000"/>
              <w:right w:val="nil"/>
            </w:tcBorders>
            <w:shd w:val="clear" w:color="auto" w:fill="FFFFFF"/>
            <w:vAlign w:val="center"/>
          </w:tcPr>
          <w:p w14:paraId="70342E7A" w14:textId="77777777" w:rsidR="00C50880" w:rsidRPr="009C58EB" w:rsidRDefault="00C50880" w:rsidP="00C50880">
            <w:pPr>
              <w:autoSpaceDE w:val="0"/>
              <w:autoSpaceDN w:val="0"/>
              <w:adjustRightInd w:val="0"/>
              <w:spacing w:after="0" w:line="240" w:lineRule="auto"/>
              <w:jc w:val="center"/>
              <w:rPr>
                <w:rFonts w:ascii="Times New Roman" w:hAnsi="Times New Roman" w:cs="Times New Roman"/>
                <w:sz w:val="24"/>
                <w:szCs w:val="24"/>
              </w:rPr>
            </w:pPr>
          </w:p>
        </w:tc>
      </w:tr>
    </w:tbl>
    <w:p w14:paraId="1B442219" w14:textId="4A0E0F1F" w:rsidR="0041315C" w:rsidRPr="00B20CB0" w:rsidRDefault="00B20CB0" w:rsidP="00D45EE7">
      <w:pPr>
        <w:spacing w:before="120" w:after="120" w:line="240" w:lineRule="auto"/>
        <w:ind w:firstLine="425"/>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5. </w:t>
      </w:r>
      <w:r w:rsidR="00F748D4" w:rsidRPr="00B20CB0">
        <w:rPr>
          <w:rFonts w:ascii="Times New Roman" w:eastAsia="Times New Roman" w:hAnsi="Times New Roman" w:cs="Times New Roman"/>
          <w:b/>
          <w:sz w:val="24"/>
          <w:szCs w:val="24"/>
          <w:highlight w:val="white"/>
        </w:rPr>
        <w:t>SONUÇ</w:t>
      </w:r>
    </w:p>
    <w:p w14:paraId="2F637717" w14:textId="3685BAC9" w:rsidR="009B4728" w:rsidRDefault="009C58EB" w:rsidP="00D573A0">
      <w:pPr>
        <w:spacing w:before="120" w:after="12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Kadına şiddet;</w:t>
      </w:r>
      <w:r w:rsidR="00B20CB0" w:rsidRPr="00B20CB0">
        <w:rPr>
          <w:rFonts w:ascii="Times New Roman" w:eastAsia="Times New Roman" w:hAnsi="Times New Roman" w:cs="Times New Roman"/>
          <w:sz w:val="24"/>
          <w:szCs w:val="24"/>
          <w:highlight w:val="white"/>
        </w:rPr>
        <w:t xml:space="preserve"> din, dil, ırk farkı olmadan dünya kadınlarının maruz kaldığı </w:t>
      </w:r>
      <w:r w:rsidR="00D573A0">
        <w:rPr>
          <w:rFonts w:ascii="Times New Roman" w:eastAsia="Times New Roman" w:hAnsi="Times New Roman" w:cs="Times New Roman"/>
          <w:sz w:val="24"/>
          <w:szCs w:val="24"/>
          <w:highlight w:val="white"/>
        </w:rPr>
        <w:t>önemli insan hakları ihlali</w:t>
      </w:r>
      <w:r>
        <w:rPr>
          <w:rFonts w:ascii="Times New Roman" w:eastAsia="Times New Roman" w:hAnsi="Times New Roman" w:cs="Times New Roman"/>
          <w:sz w:val="24"/>
          <w:szCs w:val="24"/>
          <w:highlight w:val="white"/>
        </w:rPr>
        <w:t xml:space="preserve"> sorun</w:t>
      </w:r>
      <w:r w:rsidR="00D573A0">
        <w:rPr>
          <w:rFonts w:ascii="Times New Roman" w:eastAsia="Times New Roman" w:hAnsi="Times New Roman" w:cs="Times New Roman"/>
          <w:sz w:val="24"/>
          <w:szCs w:val="24"/>
          <w:highlight w:val="white"/>
        </w:rPr>
        <w:t>u</w:t>
      </w:r>
      <w:r>
        <w:rPr>
          <w:rFonts w:ascii="Times New Roman" w:eastAsia="Times New Roman" w:hAnsi="Times New Roman" w:cs="Times New Roman"/>
          <w:sz w:val="24"/>
          <w:szCs w:val="24"/>
          <w:highlight w:val="white"/>
        </w:rPr>
        <w:t>dur.</w:t>
      </w:r>
      <w:r w:rsidR="00B20CB0" w:rsidRPr="00B20CB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Kadına karşı </w:t>
      </w:r>
      <w:r w:rsidRPr="00D573A0">
        <w:rPr>
          <w:rFonts w:ascii="Times New Roman" w:eastAsia="Times New Roman" w:hAnsi="Times New Roman" w:cs="Times New Roman"/>
          <w:color w:val="000000" w:themeColor="text1"/>
          <w:sz w:val="24"/>
          <w:szCs w:val="24"/>
          <w:highlight w:val="white"/>
        </w:rPr>
        <w:t>uygulanan ş</w:t>
      </w:r>
      <w:r w:rsidR="00B20CB0" w:rsidRPr="00D573A0">
        <w:rPr>
          <w:rFonts w:ascii="Times New Roman" w:eastAsia="Times New Roman" w:hAnsi="Times New Roman" w:cs="Times New Roman"/>
          <w:color w:val="000000" w:themeColor="text1"/>
          <w:sz w:val="24"/>
          <w:szCs w:val="24"/>
          <w:highlight w:val="white"/>
        </w:rPr>
        <w:t>iddetin dozu ve türünde</w:t>
      </w:r>
      <w:r w:rsidRPr="00D573A0">
        <w:rPr>
          <w:rFonts w:ascii="Times New Roman" w:eastAsia="Times New Roman" w:hAnsi="Times New Roman" w:cs="Times New Roman"/>
          <w:color w:val="000000" w:themeColor="text1"/>
          <w:sz w:val="24"/>
          <w:szCs w:val="24"/>
          <w:highlight w:val="white"/>
        </w:rPr>
        <w:t>;</w:t>
      </w:r>
      <w:r w:rsidR="00B20CB0" w:rsidRPr="00D573A0">
        <w:rPr>
          <w:rFonts w:ascii="Times New Roman" w:eastAsia="Times New Roman" w:hAnsi="Times New Roman" w:cs="Times New Roman"/>
          <w:color w:val="000000" w:themeColor="text1"/>
          <w:sz w:val="24"/>
          <w:szCs w:val="24"/>
          <w:highlight w:val="white"/>
        </w:rPr>
        <w:t xml:space="preserve"> </w:t>
      </w:r>
      <w:r w:rsidRPr="00D573A0">
        <w:rPr>
          <w:rFonts w:ascii="Times New Roman" w:eastAsia="Times New Roman" w:hAnsi="Times New Roman" w:cs="Times New Roman"/>
          <w:color w:val="000000" w:themeColor="text1"/>
          <w:sz w:val="24"/>
          <w:szCs w:val="24"/>
          <w:highlight w:val="white"/>
        </w:rPr>
        <w:t xml:space="preserve">kadını koruyacak yasaların mevcudiyeti, </w:t>
      </w:r>
      <w:r w:rsidR="00B20CB0" w:rsidRPr="00D573A0">
        <w:rPr>
          <w:rFonts w:ascii="Times New Roman" w:eastAsia="Times New Roman" w:hAnsi="Times New Roman" w:cs="Times New Roman"/>
          <w:color w:val="000000" w:themeColor="text1"/>
          <w:sz w:val="24"/>
          <w:szCs w:val="24"/>
          <w:highlight w:val="white"/>
        </w:rPr>
        <w:t xml:space="preserve">yasaların </w:t>
      </w:r>
      <w:r w:rsidRPr="00D573A0">
        <w:rPr>
          <w:rFonts w:ascii="Times New Roman" w:eastAsia="Times New Roman" w:hAnsi="Times New Roman" w:cs="Times New Roman"/>
          <w:color w:val="000000" w:themeColor="text1"/>
          <w:sz w:val="24"/>
          <w:szCs w:val="24"/>
          <w:highlight w:val="white"/>
        </w:rPr>
        <w:t xml:space="preserve">adil bir şekilde </w:t>
      </w:r>
      <w:r w:rsidR="00B20CB0" w:rsidRPr="00D573A0">
        <w:rPr>
          <w:rFonts w:ascii="Times New Roman" w:eastAsia="Times New Roman" w:hAnsi="Times New Roman" w:cs="Times New Roman"/>
          <w:color w:val="000000" w:themeColor="text1"/>
          <w:sz w:val="24"/>
          <w:szCs w:val="24"/>
          <w:highlight w:val="white"/>
        </w:rPr>
        <w:t>uygulanması</w:t>
      </w:r>
      <w:r w:rsidRPr="00D573A0">
        <w:rPr>
          <w:rFonts w:ascii="Times New Roman" w:eastAsia="Times New Roman" w:hAnsi="Times New Roman" w:cs="Times New Roman"/>
          <w:color w:val="000000" w:themeColor="text1"/>
          <w:sz w:val="24"/>
          <w:szCs w:val="24"/>
          <w:highlight w:val="white"/>
        </w:rPr>
        <w:t>,</w:t>
      </w:r>
      <w:r w:rsidR="00B20CB0" w:rsidRPr="00D573A0">
        <w:rPr>
          <w:rFonts w:ascii="Times New Roman" w:eastAsia="Times New Roman" w:hAnsi="Times New Roman" w:cs="Times New Roman"/>
          <w:color w:val="000000" w:themeColor="text1"/>
          <w:sz w:val="24"/>
          <w:szCs w:val="24"/>
          <w:highlight w:val="white"/>
        </w:rPr>
        <w:t xml:space="preserve"> caydırıcı özellikler barındırması, toplumsal değerler ve bölgesel normlar</w:t>
      </w:r>
      <w:r w:rsidRPr="00D573A0">
        <w:rPr>
          <w:rFonts w:ascii="Times New Roman" w:eastAsia="Times New Roman" w:hAnsi="Times New Roman" w:cs="Times New Roman"/>
          <w:color w:val="000000" w:themeColor="text1"/>
          <w:sz w:val="24"/>
          <w:szCs w:val="24"/>
          <w:highlight w:val="white"/>
        </w:rPr>
        <w:t>dan</w:t>
      </w:r>
      <w:r w:rsidR="00B20CB0" w:rsidRPr="00D573A0">
        <w:rPr>
          <w:rFonts w:ascii="Times New Roman" w:eastAsia="Times New Roman" w:hAnsi="Times New Roman" w:cs="Times New Roman"/>
          <w:color w:val="000000" w:themeColor="text1"/>
          <w:sz w:val="24"/>
          <w:szCs w:val="24"/>
          <w:highlight w:val="white"/>
        </w:rPr>
        <w:t xml:space="preserve"> kaynaklı farklılıklar söz konusudur. </w:t>
      </w:r>
      <w:r w:rsidR="00B20CB0" w:rsidRPr="00B20CB0">
        <w:rPr>
          <w:rFonts w:ascii="Times New Roman" w:eastAsia="Times New Roman" w:hAnsi="Times New Roman" w:cs="Times New Roman"/>
          <w:sz w:val="24"/>
          <w:szCs w:val="24"/>
          <w:highlight w:val="white"/>
        </w:rPr>
        <w:t xml:space="preserve">Bu çalışmada yapılan bölgesel analiz sonucunda, birbirine </w:t>
      </w:r>
      <w:proofErr w:type="spellStart"/>
      <w:r w:rsidR="00B20CB0" w:rsidRPr="00B20CB0">
        <w:rPr>
          <w:rFonts w:ascii="Times New Roman" w:eastAsia="Times New Roman" w:hAnsi="Times New Roman" w:cs="Times New Roman"/>
          <w:sz w:val="24"/>
          <w:szCs w:val="24"/>
          <w:highlight w:val="white"/>
        </w:rPr>
        <w:t>lokasyon</w:t>
      </w:r>
      <w:proofErr w:type="spellEnd"/>
      <w:r w:rsidR="00B20CB0" w:rsidRPr="00B20CB0">
        <w:rPr>
          <w:rFonts w:ascii="Times New Roman" w:eastAsia="Times New Roman" w:hAnsi="Times New Roman" w:cs="Times New Roman"/>
          <w:sz w:val="24"/>
          <w:szCs w:val="24"/>
          <w:highlight w:val="white"/>
        </w:rPr>
        <w:t xml:space="preserve"> olarak yakın olan ve aynı yasalara tabii bulunulan bölgelerde de farklılıkların var olduğu görülmektedir. </w:t>
      </w:r>
      <w:r w:rsidR="00C0604B">
        <w:rPr>
          <w:rFonts w:ascii="Times New Roman" w:eastAsia="Times New Roman" w:hAnsi="Times New Roman" w:cs="Times New Roman"/>
          <w:sz w:val="24"/>
          <w:szCs w:val="24"/>
          <w:highlight w:val="white"/>
        </w:rPr>
        <w:t>Çalışmadan elde edilen önemli bir bilgi de, bir bölgenin şiddet konusund</w:t>
      </w:r>
      <w:r w:rsidR="00D573A0">
        <w:rPr>
          <w:rFonts w:ascii="Times New Roman" w:eastAsia="Times New Roman" w:hAnsi="Times New Roman" w:cs="Times New Roman"/>
          <w:sz w:val="24"/>
          <w:szCs w:val="24"/>
          <w:highlight w:val="white"/>
        </w:rPr>
        <w:t>a tüm değişkenler açısından kötü</w:t>
      </w:r>
      <w:r w:rsidR="00C0604B">
        <w:rPr>
          <w:rFonts w:ascii="Times New Roman" w:eastAsia="Times New Roman" w:hAnsi="Times New Roman" w:cs="Times New Roman"/>
          <w:sz w:val="24"/>
          <w:szCs w:val="24"/>
          <w:highlight w:val="white"/>
        </w:rPr>
        <w:t xml:space="preserve"> skora sahip olduğu</w:t>
      </w:r>
      <w:r w:rsidR="00D573A0">
        <w:rPr>
          <w:rFonts w:ascii="Times New Roman" w:eastAsia="Times New Roman" w:hAnsi="Times New Roman" w:cs="Times New Roman"/>
          <w:sz w:val="24"/>
          <w:szCs w:val="24"/>
          <w:highlight w:val="white"/>
        </w:rPr>
        <w:t>nun</w:t>
      </w:r>
      <w:r w:rsidR="00C0604B">
        <w:rPr>
          <w:rFonts w:ascii="Times New Roman" w:eastAsia="Times New Roman" w:hAnsi="Times New Roman" w:cs="Times New Roman"/>
          <w:sz w:val="24"/>
          <w:szCs w:val="24"/>
          <w:highlight w:val="white"/>
        </w:rPr>
        <w:t xml:space="preserve"> söylenememe</w:t>
      </w:r>
      <w:r w:rsidR="00D573A0">
        <w:rPr>
          <w:rFonts w:ascii="Times New Roman" w:eastAsia="Times New Roman" w:hAnsi="Times New Roman" w:cs="Times New Roman"/>
          <w:sz w:val="24"/>
          <w:szCs w:val="24"/>
          <w:highlight w:val="white"/>
        </w:rPr>
        <w:t xml:space="preserve">sidir. </w:t>
      </w:r>
      <w:r w:rsidR="00B122B9">
        <w:rPr>
          <w:rFonts w:ascii="Times New Roman" w:eastAsia="Times New Roman" w:hAnsi="Times New Roman" w:cs="Times New Roman"/>
          <w:sz w:val="24"/>
          <w:szCs w:val="24"/>
          <w:highlight w:val="white"/>
        </w:rPr>
        <w:t xml:space="preserve">Her bir bölge için </w:t>
      </w:r>
      <w:r w:rsidR="00C566F2">
        <w:rPr>
          <w:rFonts w:ascii="Times New Roman" w:eastAsia="Times New Roman" w:hAnsi="Times New Roman" w:cs="Times New Roman"/>
          <w:sz w:val="24"/>
          <w:szCs w:val="24"/>
          <w:highlight w:val="white"/>
        </w:rPr>
        <w:t xml:space="preserve">şiddetin </w:t>
      </w:r>
      <w:r w:rsidR="00B122B9">
        <w:rPr>
          <w:rFonts w:ascii="Times New Roman" w:eastAsia="Times New Roman" w:hAnsi="Times New Roman" w:cs="Times New Roman"/>
          <w:sz w:val="24"/>
          <w:szCs w:val="24"/>
          <w:highlight w:val="white"/>
        </w:rPr>
        <w:t xml:space="preserve">farklı türünün ağır bastığı söylenebilir. İstanbul, Akdeniz ve Batı Karadeniz bölgelerinde kadına karşı ekonomik ve duygusal şiddetin en yüksek olduğu görülmektedir. Kuzeydoğu, Güneydoğu ve </w:t>
      </w:r>
      <w:r w:rsidR="00B0537E">
        <w:rPr>
          <w:rFonts w:ascii="Times New Roman" w:eastAsia="Times New Roman" w:hAnsi="Times New Roman" w:cs="Times New Roman"/>
          <w:sz w:val="24"/>
          <w:szCs w:val="24"/>
          <w:highlight w:val="white"/>
        </w:rPr>
        <w:t xml:space="preserve">Ortadoğu Anadolu bölgelerini içeren 2.kümede </w:t>
      </w:r>
      <w:r w:rsidR="00C566F2">
        <w:rPr>
          <w:rFonts w:ascii="Times New Roman" w:eastAsia="Times New Roman" w:hAnsi="Times New Roman" w:cs="Times New Roman"/>
          <w:sz w:val="24"/>
          <w:szCs w:val="24"/>
          <w:highlight w:val="white"/>
        </w:rPr>
        <w:t xml:space="preserve">ise </w:t>
      </w:r>
      <w:r w:rsidR="00B0537E">
        <w:rPr>
          <w:rFonts w:ascii="Times New Roman" w:eastAsia="Times New Roman" w:hAnsi="Times New Roman" w:cs="Times New Roman"/>
          <w:sz w:val="24"/>
          <w:szCs w:val="24"/>
          <w:highlight w:val="white"/>
        </w:rPr>
        <w:t>kadınların karşılaştıkları şiddeti başkaları ya</w:t>
      </w:r>
      <w:r>
        <w:rPr>
          <w:rFonts w:ascii="Times New Roman" w:eastAsia="Times New Roman" w:hAnsi="Times New Roman" w:cs="Times New Roman"/>
          <w:sz w:val="24"/>
          <w:szCs w:val="24"/>
          <w:highlight w:val="white"/>
        </w:rPr>
        <w:t xml:space="preserve"> </w:t>
      </w:r>
      <w:r w:rsidR="00B0537E">
        <w:rPr>
          <w:rFonts w:ascii="Times New Roman" w:eastAsia="Times New Roman" w:hAnsi="Times New Roman" w:cs="Times New Roman"/>
          <w:sz w:val="24"/>
          <w:szCs w:val="24"/>
          <w:highlight w:val="white"/>
        </w:rPr>
        <w:t xml:space="preserve">da ailesi </w:t>
      </w:r>
      <w:r w:rsidR="00B0537E">
        <w:rPr>
          <w:rFonts w:ascii="Times New Roman" w:eastAsia="Times New Roman" w:hAnsi="Times New Roman" w:cs="Times New Roman"/>
          <w:sz w:val="24"/>
          <w:szCs w:val="24"/>
          <w:highlight w:val="white"/>
        </w:rPr>
        <w:lastRenderedPageBreak/>
        <w:t xml:space="preserve">ile paylaşamadıkları göze çarpmaktadır. </w:t>
      </w:r>
      <w:r w:rsidR="00387243" w:rsidRPr="00387243">
        <w:rPr>
          <w:rFonts w:ascii="Times New Roman" w:eastAsia="Times New Roman" w:hAnsi="Times New Roman" w:cs="Times New Roman"/>
          <w:sz w:val="24"/>
          <w:szCs w:val="24"/>
          <w:highlight w:val="white"/>
        </w:rPr>
        <w:t>Bu gizliliğin, şiddetin gerçek boyutlarını tespit etmede sıkıntı oluşturduğuna inanılmaktadır.</w:t>
      </w:r>
      <w:r w:rsidR="00387243">
        <w:t xml:space="preserve"> </w:t>
      </w:r>
      <w:r w:rsidR="00B0537E">
        <w:rPr>
          <w:rFonts w:ascii="Times New Roman" w:eastAsia="Times New Roman" w:hAnsi="Times New Roman" w:cs="Times New Roman"/>
          <w:sz w:val="24"/>
          <w:szCs w:val="24"/>
          <w:highlight w:val="white"/>
        </w:rPr>
        <w:t xml:space="preserve">Bu da töre ve toplumsal normların bu bölgelerde hala çok etkili olduğunu bize göstermektedir. </w:t>
      </w:r>
      <w:r w:rsidR="00387243">
        <w:rPr>
          <w:rFonts w:ascii="Times New Roman" w:eastAsia="Times New Roman" w:hAnsi="Times New Roman" w:cs="Times New Roman"/>
          <w:sz w:val="24"/>
          <w:szCs w:val="24"/>
          <w:highlight w:val="white"/>
        </w:rPr>
        <w:t xml:space="preserve">Diğer kümelerde de kadınların bu konuda çok da esnek olmadığı, şiddeti gizlemenin her bölgede ve mevcut bir durum olduğu söylenebilir. </w:t>
      </w:r>
      <w:r w:rsidR="00B0537E">
        <w:rPr>
          <w:rFonts w:ascii="Times New Roman" w:eastAsia="Times New Roman" w:hAnsi="Times New Roman" w:cs="Times New Roman"/>
          <w:sz w:val="24"/>
          <w:szCs w:val="24"/>
          <w:highlight w:val="white"/>
        </w:rPr>
        <w:t>Ege, Batı Anadolu ve Batı Marmara bölgelerinin bulunduğu 3.küme</w:t>
      </w:r>
      <w:r>
        <w:rPr>
          <w:rFonts w:ascii="Times New Roman" w:eastAsia="Times New Roman" w:hAnsi="Times New Roman" w:cs="Times New Roman"/>
          <w:sz w:val="24"/>
          <w:szCs w:val="24"/>
          <w:highlight w:val="white"/>
        </w:rPr>
        <w:t>,</w:t>
      </w:r>
      <w:r w:rsidR="00B0537E">
        <w:rPr>
          <w:rFonts w:ascii="Times New Roman" w:eastAsia="Times New Roman" w:hAnsi="Times New Roman" w:cs="Times New Roman"/>
          <w:sz w:val="24"/>
          <w:szCs w:val="24"/>
          <w:highlight w:val="white"/>
        </w:rPr>
        <w:t xml:space="preserve"> pek çok değişken açısından en iyi skora sahip </w:t>
      </w:r>
      <w:r w:rsidR="00A122A2">
        <w:rPr>
          <w:rFonts w:ascii="Times New Roman" w:eastAsia="Times New Roman" w:hAnsi="Times New Roman" w:cs="Times New Roman"/>
          <w:sz w:val="24"/>
          <w:szCs w:val="24"/>
          <w:highlight w:val="white"/>
        </w:rPr>
        <w:t>olmakla birlikte</w:t>
      </w:r>
      <w:r w:rsidR="009B4728">
        <w:rPr>
          <w:rFonts w:ascii="Times New Roman" w:eastAsia="Times New Roman" w:hAnsi="Times New Roman" w:cs="Times New Roman"/>
          <w:sz w:val="24"/>
          <w:szCs w:val="24"/>
          <w:highlight w:val="white"/>
        </w:rPr>
        <w:t xml:space="preserve"> en iyi küme olduğu söylenememektedir. </w:t>
      </w:r>
    </w:p>
    <w:p w14:paraId="1FDCD780" w14:textId="7853390D" w:rsidR="0041315C" w:rsidRDefault="009B4728" w:rsidP="00D573A0">
      <w:pPr>
        <w:spacing w:before="120" w:after="12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Çalışma ile elde edilen önemli bilgilerden biri de ülkenin yaygın düşüncenin tersine, doğu ile batı arasında kadına şiddet açısından farkın doğu lehine görünmesidir. Bu durumun muhtemel sebepleri; doğunun kapalı tutumu ve kadınların şiddeti saklamaya daha eğilimli olması</w:t>
      </w:r>
      <w:r w:rsidR="00C04860">
        <w:rPr>
          <w:rFonts w:ascii="Times New Roman" w:eastAsia="Times New Roman" w:hAnsi="Times New Roman" w:cs="Times New Roman"/>
          <w:sz w:val="24"/>
          <w:szCs w:val="24"/>
          <w:highlight w:val="white"/>
        </w:rPr>
        <w:t xml:space="preserve">dır. Ancak </w:t>
      </w:r>
      <w:r>
        <w:rPr>
          <w:rFonts w:ascii="Times New Roman" w:eastAsia="Times New Roman" w:hAnsi="Times New Roman" w:cs="Times New Roman"/>
          <w:sz w:val="24"/>
          <w:szCs w:val="24"/>
          <w:highlight w:val="white"/>
        </w:rPr>
        <w:t xml:space="preserve">batıya yapılan göçlerin artması ve </w:t>
      </w:r>
      <w:r w:rsidR="00A122A2">
        <w:rPr>
          <w:rFonts w:ascii="Times New Roman" w:eastAsia="Times New Roman" w:hAnsi="Times New Roman" w:cs="Times New Roman"/>
          <w:sz w:val="24"/>
          <w:szCs w:val="24"/>
          <w:highlight w:val="white"/>
        </w:rPr>
        <w:t xml:space="preserve">hala günümüzde </w:t>
      </w:r>
      <w:r>
        <w:rPr>
          <w:rFonts w:ascii="Times New Roman" w:eastAsia="Times New Roman" w:hAnsi="Times New Roman" w:cs="Times New Roman"/>
          <w:sz w:val="24"/>
          <w:szCs w:val="24"/>
          <w:highlight w:val="white"/>
        </w:rPr>
        <w:t>kadın</w:t>
      </w:r>
      <w:r w:rsidR="00A122A2">
        <w:rPr>
          <w:rFonts w:ascii="Times New Roman" w:eastAsia="Times New Roman" w:hAnsi="Times New Roman" w:cs="Times New Roman"/>
          <w:sz w:val="24"/>
          <w:szCs w:val="24"/>
          <w:highlight w:val="white"/>
        </w:rPr>
        <w:t>ın,</w:t>
      </w:r>
      <w:r>
        <w:rPr>
          <w:rFonts w:ascii="Times New Roman" w:eastAsia="Times New Roman" w:hAnsi="Times New Roman" w:cs="Times New Roman"/>
          <w:sz w:val="24"/>
          <w:szCs w:val="24"/>
          <w:highlight w:val="white"/>
        </w:rPr>
        <w:t xml:space="preserve"> her yerde aynı algıyı oluşturması</w:t>
      </w:r>
      <w:r w:rsidR="00C04860">
        <w:rPr>
          <w:rFonts w:ascii="Times New Roman" w:eastAsia="Times New Roman" w:hAnsi="Times New Roman" w:cs="Times New Roman"/>
          <w:sz w:val="24"/>
          <w:szCs w:val="24"/>
          <w:highlight w:val="white"/>
        </w:rPr>
        <w:t xml:space="preserve"> nedeniyle batıda bu sorun daha fazla görülmektedir. Diğer bir ifadeyle</w:t>
      </w:r>
      <w:r w:rsidR="00C566F2">
        <w:rPr>
          <w:rFonts w:ascii="Times New Roman" w:eastAsia="Times New Roman" w:hAnsi="Times New Roman" w:cs="Times New Roman"/>
          <w:sz w:val="24"/>
          <w:szCs w:val="24"/>
          <w:highlight w:val="white"/>
        </w:rPr>
        <w:t xml:space="preserve"> k</w:t>
      </w:r>
      <w:r w:rsidR="00A122A2">
        <w:rPr>
          <w:rFonts w:ascii="Times New Roman" w:eastAsia="Times New Roman" w:hAnsi="Times New Roman" w:cs="Times New Roman"/>
          <w:sz w:val="24"/>
          <w:szCs w:val="24"/>
          <w:highlight w:val="white"/>
        </w:rPr>
        <w:t>adının i</w:t>
      </w:r>
      <w:r>
        <w:rPr>
          <w:rFonts w:ascii="Times New Roman" w:eastAsia="Times New Roman" w:hAnsi="Times New Roman" w:cs="Times New Roman"/>
          <w:sz w:val="24"/>
          <w:szCs w:val="24"/>
          <w:highlight w:val="white"/>
        </w:rPr>
        <w:t xml:space="preserve">kinci sınıf cins olarak görülme algısının batıda da </w:t>
      </w:r>
      <w:r w:rsidR="00A122A2">
        <w:rPr>
          <w:rFonts w:ascii="Times New Roman" w:eastAsia="Times New Roman" w:hAnsi="Times New Roman" w:cs="Times New Roman"/>
          <w:sz w:val="24"/>
          <w:szCs w:val="24"/>
          <w:highlight w:val="white"/>
        </w:rPr>
        <w:t xml:space="preserve">hala </w:t>
      </w:r>
      <w:r>
        <w:rPr>
          <w:rFonts w:ascii="Times New Roman" w:eastAsia="Times New Roman" w:hAnsi="Times New Roman" w:cs="Times New Roman"/>
          <w:sz w:val="24"/>
          <w:szCs w:val="24"/>
          <w:highlight w:val="white"/>
        </w:rPr>
        <w:t>geçerli olması</w:t>
      </w:r>
      <w:r w:rsidR="00A122A2">
        <w:rPr>
          <w:rFonts w:ascii="Times New Roman" w:eastAsia="Times New Roman" w:hAnsi="Times New Roman" w:cs="Times New Roman"/>
          <w:sz w:val="24"/>
          <w:szCs w:val="24"/>
          <w:highlight w:val="white"/>
        </w:rPr>
        <w:t>dır</w:t>
      </w:r>
      <w:r>
        <w:rPr>
          <w:rFonts w:ascii="Times New Roman" w:eastAsia="Times New Roman" w:hAnsi="Times New Roman" w:cs="Times New Roman"/>
          <w:sz w:val="24"/>
          <w:szCs w:val="24"/>
          <w:highlight w:val="white"/>
        </w:rPr>
        <w:t xml:space="preserve">. </w:t>
      </w:r>
      <w:r w:rsidR="00A122A2">
        <w:rPr>
          <w:rFonts w:ascii="Times New Roman" w:eastAsia="Times New Roman" w:hAnsi="Times New Roman" w:cs="Times New Roman"/>
          <w:sz w:val="24"/>
          <w:szCs w:val="24"/>
          <w:highlight w:val="white"/>
        </w:rPr>
        <w:t xml:space="preserve">Okullaşmanın ve eğitime erişimin yüksek oranda olduğu batı bölgelerinde bile durumun böyle olması, eğitim müfredatında toplumsal norm ve değerlerin oluşturulmasında kadına şiddeti engelleyici değerlerin yerleştirilmesine daha </w:t>
      </w:r>
      <w:r w:rsidR="00C566F2">
        <w:rPr>
          <w:rFonts w:ascii="Times New Roman" w:eastAsia="Times New Roman" w:hAnsi="Times New Roman" w:cs="Times New Roman"/>
          <w:sz w:val="24"/>
          <w:szCs w:val="24"/>
          <w:highlight w:val="white"/>
        </w:rPr>
        <w:t xml:space="preserve">fazla </w:t>
      </w:r>
      <w:r w:rsidR="00A122A2">
        <w:rPr>
          <w:rFonts w:ascii="Times New Roman" w:eastAsia="Times New Roman" w:hAnsi="Times New Roman" w:cs="Times New Roman"/>
          <w:sz w:val="24"/>
          <w:szCs w:val="24"/>
          <w:highlight w:val="white"/>
        </w:rPr>
        <w:t xml:space="preserve">önem verilmesi gerekliliğini göstermektedir. Aile içi eğitim de </w:t>
      </w:r>
      <w:r w:rsidR="008A1EA3">
        <w:rPr>
          <w:rFonts w:ascii="Times New Roman" w:eastAsia="Times New Roman" w:hAnsi="Times New Roman" w:cs="Times New Roman"/>
          <w:sz w:val="24"/>
          <w:szCs w:val="24"/>
          <w:highlight w:val="white"/>
        </w:rPr>
        <w:t xml:space="preserve">ancak bu temel eğitimin </w:t>
      </w:r>
      <w:r w:rsidR="00A122A2">
        <w:rPr>
          <w:rFonts w:ascii="Times New Roman" w:eastAsia="Times New Roman" w:hAnsi="Times New Roman" w:cs="Times New Roman"/>
          <w:sz w:val="24"/>
          <w:szCs w:val="24"/>
          <w:highlight w:val="white"/>
        </w:rPr>
        <w:t xml:space="preserve">devamı olarak gelişebilecektir. </w:t>
      </w:r>
    </w:p>
    <w:p w14:paraId="4810D686" w14:textId="07C7571A" w:rsidR="008A1EA3" w:rsidRPr="00B20CB0" w:rsidRDefault="008A1EA3" w:rsidP="00D573A0">
      <w:pPr>
        <w:spacing w:before="120" w:after="12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Bundan sonraki çalışmalarda, daha güncel verilerle yapılacak benzer analizler ile İstanbul sözleşmesinden ayrılmanın etkileri de ölçülebilir. </w:t>
      </w:r>
    </w:p>
    <w:p w14:paraId="1C2A4806" w14:textId="4F502411" w:rsidR="00AF022A" w:rsidRDefault="001E4B34" w:rsidP="00DD76A8">
      <w:pPr>
        <w:spacing w:before="100" w:beforeAutospacing="1" w:after="75" w:line="240" w:lineRule="auto"/>
        <w:ind w:firstLine="426"/>
        <w:jc w:val="both"/>
        <w:rPr>
          <w:rFonts w:ascii="Times New Roman" w:eastAsia="Times New Roman" w:hAnsi="Times New Roman" w:cs="Times New Roman"/>
          <w:sz w:val="24"/>
          <w:szCs w:val="24"/>
          <w:highlight w:val="white"/>
        </w:rPr>
      </w:pPr>
      <w:r w:rsidRPr="001A44E2">
        <w:rPr>
          <w:rFonts w:ascii="Times New Roman" w:eastAsia="Times New Roman" w:hAnsi="Times New Roman" w:cs="Times New Roman"/>
          <w:b/>
          <w:sz w:val="24"/>
          <w:szCs w:val="24"/>
          <w:highlight w:val="white"/>
        </w:rPr>
        <w:t>KAYNAKÇA</w:t>
      </w:r>
    </w:p>
    <w:p w14:paraId="05098373" w14:textId="06E6E694" w:rsidR="00AF022A" w:rsidRPr="00AF022A" w:rsidRDefault="00AF022A" w:rsidP="00681841">
      <w:pPr>
        <w:spacing w:after="120" w:line="240" w:lineRule="auto"/>
        <w:ind w:firstLine="425"/>
        <w:jc w:val="both"/>
        <w:rPr>
          <w:rFonts w:ascii="Times New Roman" w:hAnsi="Times New Roman" w:cs="Times New Roman"/>
          <w:sz w:val="24"/>
          <w:szCs w:val="24"/>
        </w:rPr>
      </w:pPr>
      <w:r w:rsidRPr="00AF022A">
        <w:rPr>
          <w:rFonts w:ascii="Times New Roman" w:hAnsi="Times New Roman" w:cs="Times New Roman"/>
          <w:sz w:val="24"/>
          <w:szCs w:val="24"/>
        </w:rPr>
        <w:t xml:space="preserve">Akkaş, İ. ve Uyanık, Z.(2016), Kadına Yönelik Şiddet, </w:t>
      </w:r>
      <w:r w:rsidRPr="001262C7">
        <w:rPr>
          <w:rFonts w:ascii="Times New Roman" w:hAnsi="Times New Roman" w:cs="Times New Roman"/>
          <w:i/>
          <w:sz w:val="24"/>
          <w:szCs w:val="24"/>
        </w:rPr>
        <w:t>Nevşehir Hacı Bektaş Veli Üniversitesi SBE Dergisi</w:t>
      </w:r>
      <w:r w:rsidRPr="00AF022A">
        <w:rPr>
          <w:rFonts w:ascii="Times New Roman" w:hAnsi="Times New Roman" w:cs="Times New Roman"/>
          <w:sz w:val="24"/>
          <w:szCs w:val="24"/>
        </w:rPr>
        <w:t>, 6(1), 32-42.</w:t>
      </w:r>
    </w:p>
    <w:p w14:paraId="29B34CF3" w14:textId="1D19E240" w:rsidR="008063C1" w:rsidRDefault="008063C1" w:rsidP="00681841">
      <w:pPr>
        <w:spacing w:after="120" w:line="240" w:lineRule="auto"/>
        <w:ind w:firstLine="425"/>
        <w:jc w:val="both"/>
        <w:rPr>
          <w:rFonts w:ascii="Times New Roman" w:hAnsi="Times New Roman" w:cs="Times New Roman"/>
          <w:sz w:val="24"/>
          <w:szCs w:val="24"/>
        </w:rPr>
      </w:pPr>
      <w:r w:rsidRPr="001A44E2">
        <w:rPr>
          <w:rFonts w:ascii="Times New Roman" w:eastAsia="Times New Roman" w:hAnsi="Times New Roman" w:cs="Times New Roman"/>
          <w:sz w:val="24"/>
          <w:szCs w:val="24"/>
          <w:highlight w:val="white"/>
        </w:rPr>
        <w:t>Akyüz</w:t>
      </w:r>
      <w:r w:rsidRPr="001A44E2">
        <w:rPr>
          <w:rFonts w:ascii="Times New Roman" w:hAnsi="Times New Roman" w:cs="Times New Roman"/>
          <w:sz w:val="24"/>
          <w:szCs w:val="24"/>
        </w:rPr>
        <w:t xml:space="preserve">, G. </w:t>
      </w:r>
      <w:r w:rsidR="00D16422">
        <w:rPr>
          <w:rFonts w:ascii="Times New Roman" w:hAnsi="Times New Roman" w:cs="Times New Roman"/>
          <w:sz w:val="24"/>
          <w:szCs w:val="24"/>
        </w:rPr>
        <w:t>v</w:t>
      </w:r>
      <w:r w:rsidRPr="001A44E2">
        <w:rPr>
          <w:rFonts w:ascii="Times New Roman" w:hAnsi="Times New Roman" w:cs="Times New Roman"/>
          <w:sz w:val="24"/>
          <w:szCs w:val="24"/>
        </w:rPr>
        <w:t xml:space="preserve">e </w:t>
      </w:r>
      <w:proofErr w:type="spellStart"/>
      <w:r w:rsidRPr="001A44E2">
        <w:rPr>
          <w:rFonts w:ascii="Times New Roman" w:hAnsi="Times New Roman" w:cs="Times New Roman"/>
          <w:sz w:val="24"/>
          <w:szCs w:val="24"/>
        </w:rPr>
        <w:t>Kugu</w:t>
      </w:r>
      <w:proofErr w:type="spellEnd"/>
      <w:r w:rsidRPr="001A44E2">
        <w:rPr>
          <w:rFonts w:ascii="Times New Roman" w:hAnsi="Times New Roman" w:cs="Times New Roman"/>
          <w:sz w:val="24"/>
          <w:szCs w:val="24"/>
        </w:rPr>
        <w:t>, N.(1999)</w:t>
      </w:r>
      <w:r w:rsidR="00B57EAE" w:rsidRPr="001A44E2">
        <w:rPr>
          <w:rFonts w:ascii="Times New Roman" w:hAnsi="Times New Roman" w:cs="Times New Roman"/>
          <w:sz w:val="24"/>
          <w:szCs w:val="24"/>
        </w:rPr>
        <w:t>,</w:t>
      </w:r>
      <w:r w:rsidRPr="001A44E2">
        <w:rPr>
          <w:rFonts w:ascii="Times New Roman" w:hAnsi="Times New Roman" w:cs="Times New Roman"/>
          <w:sz w:val="24"/>
          <w:szCs w:val="24"/>
        </w:rPr>
        <w:t xml:space="preserve"> Kadın Psikolojisi, </w:t>
      </w:r>
      <w:r w:rsidRPr="001262C7">
        <w:rPr>
          <w:rFonts w:ascii="Times New Roman" w:hAnsi="Times New Roman" w:cs="Times New Roman"/>
          <w:bCs/>
          <w:i/>
          <w:sz w:val="24"/>
          <w:szCs w:val="24"/>
        </w:rPr>
        <w:t>Cumhuriyet Üniversitesi Tıp Fakültesi Dergisi</w:t>
      </w:r>
      <w:r w:rsidRPr="001A44E2">
        <w:rPr>
          <w:rFonts w:ascii="Times New Roman" w:hAnsi="Times New Roman" w:cs="Times New Roman"/>
          <w:sz w:val="24"/>
          <w:szCs w:val="24"/>
        </w:rPr>
        <w:t>, 21(2), 178–181.</w:t>
      </w:r>
    </w:p>
    <w:p w14:paraId="46E7DD0E" w14:textId="60799093" w:rsidR="00AC3F44" w:rsidRDefault="00AC3F44" w:rsidP="00681841">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Karagöz, Y. (2017), </w:t>
      </w:r>
      <w:r w:rsidRPr="001262C7">
        <w:rPr>
          <w:rFonts w:ascii="Times New Roman" w:hAnsi="Times New Roman" w:cs="Times New Roman"/>
          <w:i/>
          <w:sz w:val="24"/>
          <w:szCs w:val="24"/>
        </w:rPr>
        <w:t>SPSS ve AMOS Uygulama</w:t>
      </w:r>
      <w:r w:rsidR="004C277E" w:rsidRPr="001262C7">
        <w:rPr>
          <w:rFonts w:ascii="Times New Roman" w:hAnsi="Times New Roman" w:cs="Times New Roman"/>
          <w:i/>
          <w:sz w:val="24"/>
          <w:szCs w:val="24"/>
        </w:rPr>
        <w:t>l</w:t>
      </w:r>
      <w:r w:rsidRPr="001262C7">
        <w:rPr>
          <w:rFonts w:ascii="Times New Roman" w:hAnsi="Times New Roman" w:cs="Times New Roman"/>
          <w:i/>
          <w:sz w:val="24"/>
          <w:szCs w:val="24"/>
        </w:rPr>
        <w:t>ı N</w:t>
      </w:r>
      <w:r w:rsidR="004C277E" w:rsidRPr="001262C7">
        <w:rPr>
          <w:rFonts w:ascii="Times New Roman" w:hAnsi="Times New Roman" w:cs="Times New Roman"/>
          <w:i/>
          <w:sz w:val="24"/>
          <w:szCs w:val="24"/>
        </w:rPr>
        <w:t>icel-Nitel Karma Bilimsel Araştırma Yöntemleri ve Yayın Etiği</w:t>
      </w:r>
      <w:r w:rsidR="004C277E">
        <w:rPr>
          <w:rFonts w:ascii="Times New Roman" w:hAnsi="Times New Roman" w:cs="Times New Roman"/>
          <w:sz w:val="24"/>
          <w:szCs w:val="24"/>
        </w:rPr>
        <w:t>, Sivas, Nobel Yayınevi.</w:t>
      </w:r>
    </w:p>
    <w:p w14:paraId="3B02CC0E" w14:textId="5B04C154" w:rsidR="00B57EAE" w:rsidRPr="001A44E2" w:rsidRDefault="00210B40" w:rsidP="001262C7">
      <w:pPr>
        <w:spacing w:after="120" w:line="240" w:lineRule="auto"/>
        <w:ind w:right="57" w:firstLine="425"/>
        <w:jc w:val="both"/>
        <w:rPr>
          <w:rFonts w:ascii="Times New Roman" w:eastAsia="Times New Roman" w:hAnsi="Times New Roman" w:cs="Times New Roman"/>
          <w:sz w:val="24"/>
          <w:szCs w:val="24"/>
          <w:highlight w:val="white"/>
        </w:rPr>
      </w:pPr>
      <w:r w:rsidRPr="001A44E2">
        <w:rPr>
          <w:rFonts w:ascii="Times New Roman" w:eastAsia="Times New Roman" w:hAnsi="Times New Roman" w:cs="Times New Roman"/>
          <w:sz w:val="24"/>
          <w:szCs w:val="24"/>
          <w:highlight w:val="white"/>
        </w:rPr>
        <w:t>UN WOMEN</w:t>
      </w:r>
      <w:r w:rsidR="00B57EAE" w:rsidRPr="001A44E2">
        <w:rPr>
          <w:rFonts w:ascii="Times New Roman" w:eastAsia="Times New Roman" w:hAnsi="Times New Roman" w:cs="Times New Roman"/>
          <w:sz w:val="24"/>
          <w:szCs w:val="24"/>
          <w:highlight w:val="white"/>
        </w:rPr>
        <w:t xml:space="preserve"> </w:t>
      </w:r>
      <w:r w:rsidR="004C277E">
        <w:rPr>
          <w:rFonts w:ascii="Times New Roman" w:eastAsia="Times New Roman" w:hAnsi="Times New Roman" w:cs="Times New Roman"/>
          <w:sz w:val="24"/>
          <w:szCs w:val="24"/>
          <w:highlight w:val="white"/>
        </w:rPr>
        <w:t>(2021)</w:t>
      </w:r>
      <w:r w:rsidR="00B57EAE" w:rsidRPr="001A44E2">
        <w:rPr>
          <w:rFonts w:ascii="Times New Roman" w:eastAsia="Times New Roman" w:hAnsi="Times New Roman" w:cs="Times New Roman"/>
          <w:sz w:val="24"/>
          <w:szCs w:val="24"/>
          <w:highlight w:val="white"/>
        </w:rPr>
        <w:t>,</w:t>
      </w:r>
      <w:r w:rsidRPr="001A44E2">
        <w:rPr>
          <w:rFonts w:ascii="Times New Roman" w:eastAsia="Times New Roman" w:hAnsi="Times New Roman" w:cs="Times New Roman"/>
          <w:sz w:val="24"/>
          <w:szCs w:val="24"/>
          <w:highlight w:val="white"/>
        </w:rPr>
        <w:t xml:space="preserve"> Europe </w:t>
      </w:r>
      <w:proofErr w:type="spellStart"/>
      <w:r w:rsidRPr="001A44E2">
        <w:rPr>
          <w:rFonts w:ascii="Times New Roman" w:eastAsia="Times New Roman" w:hAnsi="Times New Roman" w:cs="Times New Roman"/>
          <w:sz w:val="24"/>
          <w:szCs w:val="24"/>
          <w:highlight w:val="white"/>
        </w:rPr>
        <w:t>and</w:t>
      </w:r>
      <w:proofErr w:type="spellEnd"/>
      <w:r w:rsidRPr="001A44E2">
        <w:rPr>
          <w:rFonts w:ascii="Times New Roman" w:eastAsia="Times New Roman" w:hAnsi="Times New Roman" w:cs="Times New Roman"/>
          <w:sz w:val="24"/>
          <w:szCs w:val="24"/>
          <w:highlight w:val="white"/>
        </w:rPr>
        <w:t xml:space="preserve"> Central </w:t>
      </w:r>
      <w:proofErr w:type="spellStart"/>
      <w:r w:rsidRPr="001A44E2">
        <w:rPr>
          <w:rFonts w:ascii="Times New Roman" w:eastAsia="Times New Roman" w:hAnsi="Times New Roman" w:cs="Times New Roman"/>
          <w:sz w:val="24"/>
          <w:szCs w:val="24"/>
          <w:highlight w:val="white"/>
        </w:rPr>
        <w:t>Asia</w:t>
      </w:r>
      <w:proofErr w:type="spellEnd"/>
      <w:r w:rsidR="00B57EAE" w:rsidRPr="001A44E2">
        <w:rPr>
          <w:rFonts w:ascii="Times New Roman" w:eastAsia="Times New Roman" w:hAnsi="Times New Roman" w:cs="Times New Roman"/>
          <w:sz w:val="24"/>
          <w:szCs w:val="24"/>
          <w:highlight w:val="white"/>
        </w:rPr>
        <w:t>,</w:t>
      </w:r>
      <w:r w:rsidRPr="001A44E2">
        <w:rPr>
          <w:rFonts w:ascii="Times New Roman" w:eastAsia="Times New Roman" w:hAnsi="Times New Roman" w:cs="Times New Roman"/>
          <w:sz w:val="24"/>
          <w:szCs w:val="24"/>
          <w:highlight w:val="white"/>
        </w:rPr>
        <w:t xml:space="preserve"> </w:t>
      </w:r>
      <w:hyperlink r:id="rId8" w:history="1">
        <w:r w:rsidRPr="001A44E2">
          <w:rPr>
            <w:rFonts w:ascii="Times New Roman" w:eastAsia="Times New Roman" w:hAnsi="Times New Roman" w:cs="Times New Roman"/>
            <w:sz w:val="24"/>
            <w:szCs w:val="24"/>
            <w:highlight w:val="white"/>
          </w:rPr>
          <w:t>https:</w:t>
        </w:r>
        <w:bookmarkStart w:id="0" w:name="_GoBack"/>
        <w:bookmarkEnd w:id="0"/>
        <w:r w:rsidRPr="001A44E2">
          <w:rPr>
            <w:rFonts w:ascii="Times New Roman" w:eastAsia="Times New Roman" w:hAnsi="Times New Roman" w:cs="Times New Roman"/>
            <w:sz w:val="24"/>
            <w:szCs w:val="24"/>
            <w:highlight w:val="white"/>
          </w:rPr>
          <w:t>//eca.unwomen.org/en/where-we-are/turkey/ending-violence-against-women</w:t>
        </w:r>
      </w:hyperlink>
      <w:r w:rsidRPr="001A44E2">
        <w:rPr>
          <w:rFonts w:ascii="Times New Roman" w:eastAsia="Times New Roman" w:hAnsi="Times New Roman" w:cs="Times New Roman"/>
          <w:sz w:val="24"/>
          <w:szCs w:val="24"/>
          <w:highlight w:val="white"/>
        </w:rPr>
        <w:t xml:space="preserve"> </w:t>
      </w:r>
      <w:r w:rsidR="00B57EAE" w:rsidRPr="001A44E2">
        <w:rPr>
          <w:rFonts w:ascii="Times New Roman" w:eastAsia="Times New Roman" w:hAnsi="Times New Roman" w:cs="Times New Roman"/>
          <w:sz w:val="24"/>
          <w:szCs w:val="24"/>
          <w:highlight w:val="white"/>
        </w:rPr>
        <w:t>[Erişim Tarihi: 15 Haziran 2021].</w:t>
      </w:r>
    </w:p>
    <w:p w14:paraId="5B527B6F" w14:textId="58B86376" w:rsidR="00B57EAE" w:rsidRDefault="00156FE3" w:rsidP="00681841">
      <w:pPr>
        <w:spacing w:after="120" w:line="240" w:lineRule="auto"/>
        <w:ind w:firstLine="425"/>
        <w:jc w:val="both"/>
        <w:rPr>
          <w:rFonts w:ascii="Times New Roman" w:eastAsia="Times New Roman" w:hAnsi="Times New Roman" w:cs="Times New Roman"/>
          <w:sz w:val="24"/>
          <w:szCs w:val="24"/>
          <w:highlight w:val="white"/>
        </w:rPr>
      </w:pPr>
      <w:r w:rsidRPr="001A44E2">
        <w:rPr>
          <w:rFonts w:ascii="Times New Roman" w:eastAsia="Times New Roman" w:hAnsi="Times New Roman" w:cs="Times New Roman"/>
          <w:sz w:val="24"/>
          <w:szCs w:val="24"/>
          <w:highlight w:val="white"/>
        </w:rPr>
        <w:t>WHO(2021)</w:t>
      </w:r>
      <w:r w:rsidR="00B57EAE" w:rsidRPr="001A44E2">
        <w:rPr>
          <w:rFonts w:ascii="Times New Roman" w:eastAsia="Times New Roman" w:hAnsi="Times New Roman" w:cs="Times New Roman"/>
          <w:sz w:val="24"/>
          <w:szCs w:val="24"/>
          <w:highlight w:val="white"/>
        </w:rPr>
        <w:t>,</w:t>
      </w:r>
      <w:r w:rsidRPr="001A44E2">
        <w:rPr>
          <w:rFonts w:ascii="Times New Roman" w:eastAsia="Times New Roman" w:hAnsi="Times New Roman" w:cs="Times New Roman"/>
          <w:sz w:val="24"/>
          <w:szCs w:val="24"/>
          <w:highlight w:val="white"/>
        </w:rPr>
        <w:t xml:space="preserve"> </w:t>
      </w:r>
      <w:proofErr w:type="spellStart"/>
      <w:r w:rsidRPr="001A44E2">
        <w:rPr>
          <w:rFonts w:ascii="Times New Roman" w:eastAsia="Times New Roman" w:hAnsi="Times New Roman" w:cs="Times New Roman"/>
          <w:sz w:val="24"/>
          <w:szCs w:val="24"/>
          <w:highlight w:val="white"/>
        </w:rPr>
        <w:t>Violence</w:t>
      </w:r>
      <w:proofErr w:type="spellEnd"/>
      <w:r w:rsidRPr="001A44E2">
        <w:rPr>
          <w:rFonts w:ascii="Times New Roman" w:eastAsia="Times New Roman" w:hAnsi="Times New Roman" w:cs="Times New Roman"/>
          <w:sz w:val="24"/>
          <w:szCs w:val="24"/>
          <w:highlight w:val="white"/>
        </w:rPr>
        <w:t xml:space="preserve"> </w:t>
      </w:r>
      <w:proofErr w:type="spellStart"/>
      <w:r w:rsidR="00B57EAE" w:rsidRPr="001A44E2">
        <w:rPr>
          <w:rFonts w:ascii="Times New Roman" w:eastAsia="Times New Roman" w:hAnsi="Times New Roman" w:cs="Times New Roman"/>
          <w:sz w:val="24"/>
          <w:szCs w:val="24"/>
          <w:highlight w:val="white"/>
        </w:rPr>
        <w:t>Against</w:t>
      </w:r>
      <w:proofErr w:type="spellEnd"/>
      <w:r w:rsidR="00B57EAE" w:rsidRPr="001A44E2">
        <w:rPr>
          <w:rFonts w:ascii="Times New Roman" w:eastAsia="Times New Roman" w:hAnsi="Times New Roman" w:cs="Times New Roman"/>
          <w:sz w:val="24"/>
          <w:szCs w:val="24"/>
          <w:highlight w:val="white"/>
        </w:rPr>
        <w:t xml:space="preserve"> </w:t>
      </w:r>
      <w:proofErr w:type="spellStart"/>
      <w:r w:rsidR="00B57EAE" w:rsidRPr="001A44E2">
        <w:rPr>
          <w:rFonts w:ascii="Times New Roman" w:eastAsia="Times New Roman" w:hAnsi="Times New Roman" w:cs="Times New Roman"/>
          <w:sz w:val="24"/>
          <w:szCs w:val="24"/>
          <w:highlight w:val="white"/>
        </w:rPr>
        <w:t>W</w:t>
      </w:r>
      <w:r w:rsidRPr="001A44E2">
        <w:rPr>
          <w:rFonts w:ascii="Times New Roman" w:eastAsia="Times New Roman" w:hAnsi="Times New Roman" w:cs="Times New Roman"/>
          <w:sz w:val="24"/>
          <w:szCs w:val="24"/>
          <w:highlight w:val="white"/>
        </w:rPr>
        <w:t>omen</w:t>
      </w:r>
      <w:proofErr w:type="spellEnd"/>
      <w:r w:rsidR="00B57EAE" w:rsidRPr="001A44E2">
        <w:rPr>
          <w:rFonts w:ascii="Times New Roman" w:eastAsia="Times New Roman" w:hAnsi="Times New Roman" w:cs="Times New Roman"/>
          <w:sz w:val="24"/>
          <w:szCs w:val="24"/>
          <w:highlight w:val="white"/>
        </w:rPr>
        <w:t>,</w:t>
      </w:r>
      <w:r w:rsidRPr="001A44E2">
        <w:rPr>
          <w:rFonts w:ascii="Times New Roman" w:eastAsia="Times New Roman" w:hAnsi="Times New Roman" w:cs="Times New Roman"/>
          <w:sz w:val="24"/>
          <w:szCs w:val="24"/>
          <w:highlight w:val="white"/>
        </w:rPr>
        <w:t xml:space="preserve"> </w:t>
      </w:r>
      <w:hyperlink r:id="rId9" w:history="1">
        <w:r w:rsidRPr="001A44E2">
          <w:rPr>
            <w:rFonts w:ascii="Times New Roman" w:eastAsia="Times New Roman" w:hAnsi="Times New Roman" w:cs="Times New Roman"/>
            <w:sz w:val="24"/>
            <w:szCs w:val="24"/>
            <w:highlight w:val="white"/>
          </w:rPr>
          <w:t>https://www.who.int/news-room/fact-sheets/detail/violence-against-women</w:t>
        </w:r>
      </w:hyperlink>
      <w:r w:rsidRPr="001A44E2">
        <w:rPr>
          <w:rFonts w:ascii="Times New Roman" w:eastAsia="Times New Roman" w:hAnsi="Times New Roman" w:cs="Times New Roman"/>
          <w:sz w:val="24"/>
          <w:szCs w:val="24"/>
          <w:highlight w:val="white"/>
        </w:rPr>
        <w:t xml:space="preserve">  </w:t>
      </w:r>
      <w:r w:rsidR="00B57EAE" w:rsidRPr="001A44E2">
        <w:rPr>
          <w:rFonts w:ascii="Times New Roman" w:eastAsia="Times New Roman" w:hAnsi="Times New Roman" w:cs="Times New Roman"/>
          <w:sz w:val="24"/>
          <w:szCs w:val="24"/>
          <w:highlight w:val="white"/>
        </w:rPr>
        <w:t>[Erişim Tarihi: 15 Haziran 2021].</w:t>
      </w:r>
    </w:p>
    <w:p w14:paraId="2B54DB18" w14:textId="78AE1D26" w:rsidR="006902A1" w:rsidRPr="00281A06" w:rsidRDefault="006902A1" w:rsidP="00281A06">
      <w:pPr>
        <w:spacing w:after="120" w:line="24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Yıldırım, S. (2018), </w:t>
      </w:r>
      <w:r>
        <w:t xml:space="preserve"> </w:t>
      </w:r>
      <w:r w:rsidR="00281A06" w:rsidRPr="00281A06">
        <w:rPr>
          <w:rFonts w:ascii="Times New Roman" w:eastAsia="Times New Roman" w:hAnsi="Times New Roman" w:cs="Times New Roman"/>
          <w:sz w:val="24"/>
          <w:szCs w:val="24"/>
          <w:highlight w:val="white"/>
        </w:rPr>
        <w:t xml:space="preserve">Türkiye’de Son On Yılda İşlenen Kadın Cinayetleri Üzerine: Sebep, Sonuç </w:t>
      </w:r>
      <w:r w:rsidR="00281A06">
        <w:rPr>
          <w:rFonts w:ascii="Times New Roman" w:eastAsia="Times New Roman" w:hAnsi="Times New Roman" w:cs="Times New Roman"/>
          <w:sz w:val="24"/>
          <w:szCs w:val="24"/>
          <w:highlight w:val="white"/>
        </w:rPr>
        <w:t>v</w:t>
      </w:r>
      <w:r w:rsidR="00281A06" w:rsidRPr="00281A06">
        <w:rPr>
          <w:rFonts w:ascii="Times New Roman" w:eastAsia="Times New Roman" w:hAnsi="Times New Roman" w:cs="Times New Roman"/>
          <w:sz w:val="24"/>
          <w:szCs w:val="24"/>
          <w:highlight w:val="white"/>
        </w:rPr>
        <w:t>e Öneriler</w:t>
      </w:r>
      <w:r w:rsidRPr="00281A06">
        <w:rPr>
          <w:rFonts w:ascii="Times New Roman" w:eastAsia="Times New Roman" w:hAnsi="Times New Roman" w:cs="Times New Roman"/>
          <w:sz w:val="24"/>
          <w:szCs w:val="24"/>
          <w:highlight w:val="white"/>
        </w:rPr>
        <w:t xml:space="preserve">, </w:t>
      </w:r>
      <w:r w:rsidRPr="001262C7">
        <w:rPr>
          <w:rFonts w:ascii="Times New Roman" w:eastAsia="Times New Roman" w:hAnsi="Times New Roman" w:cs="Times New Roman"/>
          <w:i/>
          <w:sz w:val="24"/>
          <w:szCs w:val="24"/>
          <w:highlight w:val="white"/>
        </w:rPr>
        <w:t>Mecmua Uluslararası Sosyal Bilimler Dergisi</w:t>
      </w:r>
      <w:r w:rsidRPr="00281A06">
        <w:rPr>
          <w:rFonts w:ascii="Times New Roman" w:eastAsia="Times New Roman" w:hAnsi="Times New Roman" w:cs="Times New Roman"/>
          <w:sz w:val="24"/>
          <w:szCs w:val="24"/>
          <w:highlight w:val="white"/>
        </w:rPr>
        <w:t>, 3(6)</w:t>
      </w:r>
      <w:r w:rsidR="00281A06" w:rsidRPr="00281A06">
        <w:rPr>
          <w:rFonts w:ascii="Times New Roman" w:eastAsia="Times New Roman" w:hAnsi="Times New Roman" w:cs="Times New Roman"/>
          <w:sz w:val="24"/>
          <w:szCs w:val="24"/>
          <w:highlight w:val="white"/>
        </w:rPr>
        <w:t xml:space="preserve">, 1-21. </w:t>
      </w:r>
    </w:p>
    <w:p w14:paraId="03028C31" w14:textId="77777777" w:rsidR="00156FE3" w:rsidRPr="009878D9" w:rsidRDefault="00156FE3" w:rsidP="00681841">
      <w:pPr>
        <w:spacing w:after="120" w:line="240" w:lineRule="auto"/>
        <w:ind w:firstLine="426"/>
        <w:jc w:val="both"/>
        <w:rPr>
          <w:rFonts w:ascii="Times New Roman" w:eastAsia="Times New Roman" w:hAnsi="Times New Roman" w:cs="Times New Roman"/>
          <w:highlight w:val="white"/>
        </w:rPr>
      </w:pPr>
    </w:p>
    <w:sectPr w:rsidR="00156FE3" w:rsidRPr="009878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6049F" w14:textId="77777777" w:rsidR="00F107EF" w:rsidRDefault="00F107EF" w:rsidP="004829D5">
      <w:pPr>
        <w:spacing w:after="0" w:line="240" w:lineRule="auto"/>
      </w:pPr>
      <w:r>
        <w:separator/>
      </w:r>
    </w:p>
  </w:endnote>
  <w:endnote w:type="continuationSeparator" w:id="0">
    <w:p w14:paraId="6A5D57B2" w14:textId="77777777" w:rsidR="00F107EF" w:rsidRDefault="00F107EF" w:rsidP="0048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altName w:val="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70360" w14:textId="77777777" w:rsidR="00F107EF" w:rsidRDefault="00F107EF" w:rsidP="004829D5">
      <w:pPr>
        <w:spacing w:after="0" w:line="240" w:lineRule="auto"/>
      </w:pPr>
      <w:r>
        <w:separator/>
      </w:r>
    </w:p>
  </w:footnote>
  <w:footnote w:type="continuationSeparator" w:id="0">
    <w:p w14:paraId="7B4550A5" w14:textId="77777777" w:rsidR="00F107EF" w:rsidRDefault="00F107EF" w:rsidP="004829D5">
      <w:pPr>
        <w:spacing w:after="0" w:line="240" w:lineRule="auto"/>
      </w:pPr>
      <w:r>
        <w:continuationSeparator/>
      </w:r>
    </w:p>
  </w:footnote>
  <w:footnote w:id="1">
    <w:p w14:paraId="2934069F" w14:textId="77777777" w:rsidR="000360D1" w:rsidRPr="004F125D" w:rsidRDefault="000360D1" w:rsidP="004829D5">
      <w:pPr>
        <w:pBdr>
          <w:top w:val="nil"/>
          <w:left w:val="nil"/>
          <w:bottom w:val="nil"/>
          <w:right w:val="nil"/>
          <w:between w:val="nil"/>
        </w:pBdr>
        <w:spacing w:after="0" w:line="240" w:lineRule="auto"/>
        <w:rPr>
          <w:rFonts w:cstheme="minorHAnsi"/>
          <w:sz w:val="16"/>
          <w:szCs w:val="16"/>
        </w:rPr>
      </w:pPr>
      <w:r w:rsidRPr="004F125D">
        <w:rPr>
          <w:rStyle w:val="DipnotBavurusu"/>
          <w:rFonts w:cstheme="minorHAnsi"/>
          <w:sz w:val="16"/>
          <w:szCs w:val="16"/>
        </w:rPr>
        <w:sym w:font="Symbol" w:char="F02A"/>
      </w:r>
      <w:r w:rsidRPr="004F125D">
        <w:rPr>
          <w:rFonts w:cstheme="minorHAnsi"/>
          <w:sz w:val="16"/>
          <w:szCs w:val="16"/>
        </w:rPr>
        <w:t xml:space="preserve"> </w:t>
      </w:r>
      <w:r>
        <w:rPr>
          <w:rFonts w:eastAsia="Times New Roman" w:cstheme="minorHAnsi"/>
          <w:color w:val="000000"/>
          <w:sz w:val="16"/>
          <w:szCs w:val="16"/>
        </w:rPr>
        <w:t>Doç</w:t>
      </w:r>
      <w:r w:rsidRPr="004F125D">
        <w:rPr>
          <w:rFonts w:eastAsia="Times New Roman" w:cstheme="minorHAnsi"/>
          <w:color w:val="000000"/>
          <w:sz w:val="16"/>
          <w:szCs w:val="16"/>
        </w:rPr>
        <w:t xml:space="preserve">. Dr. </w:t>
      </w:r>
      <w:r>
        <w:rPr>
          <w:rFonts w:eastAsia="Times New Roman" w:cstheme="minorHAnsi"/>
          <w:color w:val="000000"/>
          <w:sz w:val="16"/>
          <w:szCs w:val="16"/>
        </w:rPr>
        <w:t>Ç</w:t>
      </w:r>
      <w:r w:rsidRPr="004F125D">
        <w:rPr>
          <w:rFonts w:eastAsia="Times New Roman" w:cstheme="minorHAnsi"/>
          <w:color w:val="000000"/>
          <w:sz w:val="16"/>
          <w:szCs w:val="16"/>
        </w:rPr>
        <w:t xml:space="preserve">ukurova </w:t>
      </w:r>
      <w:r>
        <w:rPr>
          <w:rFonts w:eastAsia="Times New Roman" w:cstheme="minorHAnsi"/>
          <w:color w:val="000000"/>
          <w:sz w:val="16"/>
          <w:szCs w:val="16"/>
        </w:rPr>
        <w:t>Ü</w:t>
      </w:r>
      <w:r w:rsidRPr="004F125D">
        <w:rPr>
          <w:rFonts w:eastAsia="Times New Roman" w:cstheme="minorHAnsi"/>
          <w:color w:val="000000"/>
          <w:sz w:val="16"/>
          <w:szCs w:val="16"/>
        </w:rPr>
        <w:t>niversit</w:t>
      </w:r>
      <w:r>
        <w:rPr>
          <w:rFonts w:eastAsia="Times New Roman" w:cstheme="minorHAnsi"/>
          <w:color w:val="000000"/>
          <w:sz w:val="16"/>
          <w:szCs w:val="16"/>
        </w:rPr>
        <w:t>esi</w:t>
      </w:r>
      <w:r w:rsidRPr="004F125D">
        <w:rPr>
          <w:rFonts w:eastAsia="Times New Roman" w:cstheme="minorHAnsi"/>
          <w:color w:val="000000"/>
          <w:sz w:val="16"/>
          <w:szCs w:val="16"/>
        </w:rPr>
        <w:t xml:space="preserve">, </w:t>
      </w:r>
      <w:r>
        <w:rPr>
          <w:rFonts w:eastAsia="Times New Roman" w:cstheme="minorHAnsi"/>
          <w:color w:val="000000"/>
          <w:sz w:val="16"/>
          <w:szCs w:val="16"/>
        </w:rPr>
        <w:t>İktisadi ve İdari Bilimler Fakültesi, Ekonometri Bölümü</w:t>
      </w:r>
      <w:r w:rsidRPr="004F125D">
        <w:rPr>
          <w:rFonts w:eastAsia="Times New Roman" w:cstheme="minorHAnsi"/>
          <w:color w:val="000000"/>
          <w:sz w:val="16"/>
          <w:szCs w:val="16"/>
        </w:rPr>
        <w:t xml:space="preserve"> spaksoy@cu.edu.tr, ORCID: 0000-0003-1693-0184</w:t>
      </w:r>
      <w:r w:rsidRPr="004F125D">
        <w:rPr>
          <w:rFonts w:cstheme="minorHAnsi"/>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D0075"/>
    <w:multiLevelType w:val="multilevel"/>
    <w:tmpl w:val="C3E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F6027"/>
    <w:multiLevelType w:val="multilevel"/>
    <w:tmpl w:val="0A84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80"/>
    <w:rsid w:val="00032A9B"/>
    <w:rsid w:val="000360D1"/>
    <w:rsid w:val="00042E5D"/>
    <w:rsid w:val="00046D2D"/>
    <w:rsid w:val="00055C31"/>
    <w:rsid w:val="0006147E"/>
    <w:rsid w:val="00061C6E"/>
    <w:rsid w:val="0007732A"/>
    <w:rsid w:val="00090ADF"/>
    <w:rsid w:val="000D60E0"/>
    <w:rsid w:val="000F6D85"/>
    <w:rsid w:val="000F77C1"/>
    <w:rsid w:val="001262C7"/>
    <w:rsid w:val="00140D4F"/>
    <w:rsid w:val="00156FE3"/>
    <w:rsid w:val="00161F8E"/>
    <w:rsid w:val="00180794"/>
    <w:rsid w:val="001A44E2"/>
    <w:rsid w:val="001A59E1"/>
    <w:rsid w:val="001B2CC4"/>
    <w:rsid w:val="001B6449"/>
    <w:rsid w:val="001C63E1"/>
    <w:rsid w:val="001E4B34"/>
    <w:rsid w:val="00210B40"/>
    <w:rsid w:val="00211F03"/>
    <w:rsid w:val="00216777"/>
    <w:rsid w:val="00230640"/>
    <w:rsid w:val="00230F19"/>
    <w:rsid w:val="0023587C"/>
    <w:rsid w:val="00242C88"/>
    <w:rsid w:val="002447C6"/>
    <w:rsid w:val="00244C71"/>
    <w:rsid w:val="0026364E"/>
    <w:rsid w:val="00265730"/>
    <w:rsid w:val="00281A06"/>
    <w:rsid w:val="0028315F"/>
    <w:rsid w:val="002A29B0"/>
    <w:rsid w:val="002C06A6"/>
    <w:rsid w:val="002C0E1A"/>
    <w:rsid w:val="002E216A"/>
    <w:rsid w:val="00310E48"/>
    <w:rsid w:val="00317155"/>
    <w:rsid w:val="00334FC9"/>
    <w:rsid w:val="00357E94"/>
    <w:rsid w:val="00387243"/>
    <w:rsid w:val="003D5280"/>
    <w:rsid w:val="003F4E04"/>
    <w:rsid w:val="003F57D6"/>
    <w:rsid w:val="0041315C"/>
    <w:rsid w:val="004329C6"/>
    <w:rsid w:val="00453B19"/>
    <w:rsid w:val="004602B3"/>
    <w:rsid w:val="00462070"/>
    <w:rsid w:val="00474480"/>
    <w:rsid w:val="0047656F"/>
    <w:rsid w:val="00477C64"/>
    <w:rsid w:val="0048246D"/>
    <w:rsid w:val="004829D5"/>
    <w:rsid w:val="0048547E"/>
    <w:rsid w:val="004A2783"/>
    <w:rsid w:val="004C277E"/>
    <w:rsid w:val="004C5228"/>
    <w:rsid w:val="004E6677"/>
    <w:rsid w:val="004E6A1C"/>
    <w:rsid w:val="00523A40"/>
    <w:rsid w:val="00551746"/>
    <w:rsid w:val="00563910"/>
    <w:rsid w:val="0057364F"/>
    <w:rsid w:val="005A22AD"/>
    <w:rsid w:val="005A3417"/>
    <w:rsid w:val="005A594D"/>
    <w:rsid w:val="005B2CFB"/>
    <w:rsid w:val="005C41AA"/>
    <w:rsid w:val="005C4566"/>
    <w:rsid w:val="005D486E"/>
    <w:rsid w:val="005D5670"/>
    <w:rsid w:val="00613366"/>
    <w:rsid w:val="00625A8C"/>
    <w:rsid w:val="006270E2"/>
    <w:rsid w:val="006412A3"/>
    <w:rsid w:val="00681841"/>
    <w:rsid w:val="006902A1"/>
    <w:rsid w:val="00693132"/>
    <w:rsid w:val="006B2870"/>
    <w:rsid w:val="006D38E0"/>
    <w:rsid w:val="006E2465"/>
    <w:rsid w:val="006E6358"/>
    <w:rsid w:val="00725C2B"/>
    <w:rsid w:val="007265FC"/>
    <w:rsid w:val="00726975"/>
    <w:rsid w:val="0073714A"/>
    <w:rsid w:val="007410B2"/>
    <w:rsid w:val="00746916"/>
    <w:rsid w:val="00776B73"/>
    <w:rsid w:val="00790BFA"/>
    <w:rsid w:val="007A655F"/>
    <w:rsid w:val="007C3531"/>
    <w:rsid w:val="007D4789"/>
    <w:rsid w:val="008063C1"/>
    <w:rsid w:val="00833AB1"/>
    <w:rsid w:val="00833F97"/>
    <w:rsid w:val="00877C7C"/>
    <w:rsid w:val="008801FD"/>
    <w:rsid w:val="00892C07"/>
    <w:rsid w:val="0089526B"/>
    <w:rsid w:val="008A1EA3"/>
    <w:rsid w:val="008E152F"/>
    <w:rsid w:val="008E551A"/>
    <w:rsid w:val="009103E9"/>
    <w:rsid w:val="00911A0A"/>
    <w:rsid w:val="00942011"/>
    <w:rsid w:val="00950D46"/>
    <w:rsid w:val="0095786F"/>
    <w:rsid w:val="00966C6D"/>
    <w:rsid w:val="00967987"/>
    <w:rsid w:val="00971C4E"/>
    <w:rsid w:val="00986D9E"/>
    <w:rsid w:val="009878D9"/>
    <w:rsid w:val="0098795E"/>
    <w:rsid w:val="009952A4"/>
    <w:rsid w:val="009A2813"/>
    <w:rsid w:val="009B4728"/>
    <w:rsid w:val="009B6BBA"/>
    <w:rsid w:val="009C58EB"/>
    <w:rsid w:val="009E2AE2"/>
    <w:rsid w:val="009E327B"/>
    <w:rsid w:val="009F7903"/>
    <w:rsid w:val="00A122A2"/>
    <w:rsid w:val="00A35335"/>
    <w:rsid w:val="00A4250C"/>
    <w:rsid w:val="00A43D61"/>
    <w:rsid w:val="00A52659"/>
    <w:rsid w:val="00A6064D"/>
    <w:rsid w:val="00A61DAA"/>
    <w:rsid w:val="00A642DA"/>
    <w:rsid w:val="00A65075"/>
    <w:rsid w:val="00A67D31"/>
    <w:rsid w:val="00AC3F44"/>
    <w:rsid w:val="00AF022A"/>
    <w:rsid w:val="00AF5319"/>
    <w:rsid w:val="00B0271D"/>
    <w:rsid w:val="00B03A6D"/>
    <w:rsid w:val="00B0537E"/>
    <w:rsid w:val="00B122B9"/>
    <w:rsid w:val="00B152B9"/>
    <w:rsid w:val="00B20CB0"/>
    <w:rsid w:val="00B43F2D"/>
    <w:rsid w:val="00B446FD"/>
    <w:rsid w:val="00B450EB"/>
    <w:rsid w:val="00B57EAE"/>
    <w:rsid w:val="00B7152C"/>
    <w:rsid w:val="00B7733A"/>
    <w:rsid w:val="00B8309D"/>
    <w:rsid w:val="00B85D26"/>
    <w:rsid w:val="00B920F3"/>
    <w:rsid w:val="00BA59B9"/>
    <w:rsid w:val="00BC495A"/>
    <w:rsid w:val="00BD20D8"/>
    <w:rsid w:val="00BF403E"/>
    <w:rsid w:val="00C04860"/>
    <w:rsid w:val="00C0604B"/>
    <w:rsid w:val="00C13695"/>
    <w:rsid w:val="00C3720A"/>
    <w:rsid w:val="00C50880"/>
    <w:rsid w:val="00C53283"/>
    <w:rsid w:val="00C566F2"/>
    <w:rsid w:val="00C64C54"/>
    <w:rsid w:val="00CA0BC8"/>
    <w:rsid w:val="00CA14EB"/>
    <w:rsid w:val="00CC5048"/>
    <w:rsid w:val="00CD3661"/>
    <w:rsid w:val="00CE6EB2"/>
    <w:rsid w:val="00CF5BE6"/>
    <w:rsid w:val="00D01F3D"/>
    <w:rsid w:val="00D16422"/>
    <w:rsid w:val="00D45EE7"/>
    <w:rsid w:val="00D573A0"/>
    <w:rsid w:val="00D77CAF"/>
    <w:rsid w:val="00D93580"/>
    <w:rsid w:val="00DC5573"/>
    <w:rsid w:val="00DD70F5"/>
    <w:rsid w:val="00DD76A8"/>
    <w:rsid w:val="00DE6ACC"/>
    <w:rsid w:val="00E102D2"/>
    <w:rsid w:val="00E10E7D"/>
    <w:rsid w:val="00E21CA8"/>
    <w:rsid w:val="00E54760"/>
    <w:rsid w:val="00E71E7D"/>
    <w:rsid w:val="00E81B14"/>
    <w:rsid w:val="00E93A4D"/>
    <w:rsid w:val="00E967E3"/>
    <w:rsid w:val="00EC7733"/>
    <w:rsid w:val="00EF159F"/>
    <w:rsid w:val="00EF2944"/>
    <w:rsid w:val="00F107EF"/>
    <w:rsid w:val="00F21D1F"/>
    <w:rsid w:val="00F3597B"/>
    <w:rsid w:val="00F548BA"/>
    <w:rsid w:val="00F748D4"/>
    <w:rsid w:val="00F81C55"/>
    <w:rsid w:val="00F8543B"/>
    <w:rsid w:val="00F94853"/>
    <w:rsid w:val="00FA385D"/>
    <w:rsid w:val="00FE02CB"/>
    <w:rsid w:val="00FE1B6D"/>
    <w:rsid w:val="00FF30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BB2E"/>
  <w15:chartTrackingRefBased/>
  <w15:docId w15:val="{2468E3F5-BC26-45B9-AE9A-FDD86C80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29D5"/>
    <w:pPr>
      <w:ind w:left="720"/>
      <w:contextualSpacing/>
    </w:pPr>
    <w:rPr>
      <w:rFonts w:ascii="Calibri" w:eastAsia="Calibri" w:hAnsi="Calibri" w:cs="Calibri"/>
      <w:lang w:val="en-US" w:eastAsia="bs-Latn-BA"/>
    </w:rPr>
  </w:style>
  <w:style w:type="character" w:styleId="DipnotBavurusu">
    <w:name w:val="footnote reference"/>
    <w:basedOn w:val="VarsaylanParagrafYazTipi"/>
    <w:uiPriority w:val="99"/>
    <w:semiHidden/>
    <w:unhideWhenUsed/>
    <w:rsid w:val="004829D5"/>
    <w:rPr>
      <w:vertAlign w:val="superscript"/>
    </w:rPr>
  </w:style>
  <w:style w:type="character" w:styleId="Kpr">
    <w:name w:val="Hyperlink"/>
    <w:basedOn w:val="VarsaylanParagrafYazTipi"/>
    <w:uiPriority w:val="99"/>
    <w:unhideWhenUsed/>
    <w:rsid w:val="00156FE3"/>
    <w:rPr>
      <w:color w:val="0000FF"/>
      <w:u w:val="single"/>
    </w:rPr>
  </w:style>
  <w:style w:type="paragraph" w:styleId="NormalWeb">
    <w:name w:val="Normal (Web)"/>
    <w:basedOn w:val="Normal"/>
    <w:uiPriority w:val="99"/>
    <w:semiHidden/>
    <w:unhideWhenUsed/>
    <w:rsid w:val="00C532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6D38E0"/>
    <w:rPr>
      <w:color w:val="808080"/>
    </w:rPr>
  </w:style>
  <w:style w:type="table" w:styleId="TabloKlavuzu">
    <w:name w:val="Table Grid"/>
    <w:basedOn w:val="NormalTablo"/>
    <w:uiPriority w:val="39"/>
    <w:rsid w:val="006D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81C55"/>
    <w:rPr>
      <w:sz w:val="16"/>
      <w:szCs w:val="16"/>
    </w:rPr>
  </w:style>
  <w:style w:type="paragraph" w:styleId="AklamaMetni">
    <w:name w:val="annotation text"/>
    <w:basedOn w:val="Normal"/>
    <w:link w:val="AklamaMetniChar"/>
    <w:uiPriority w:val="99"/>
    <w:semiHidden/>
    <w:unhideWhenUsed/>
    <w:rsid w:val="00F81C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1C55"/>
    <w:rPr>
      <w:sz w:val="20"/>
      <w:szCs w:val="20"/>
    </w:rPr>
  </w:style>
  <w:style w:type="paragraph" w:styleId="AklamaKonusu">
    <w:name w:val="annotation subject"/>
    <w:basedOn w:val="AklamaMetni"/>
    <w:next w:val="AklamaMetni"/>
    <w:link w:val="AklamaKonusuChar"/>
    <w:uiPriority w:val="99"/>
    <w:semiHidden/>
    <w:unhideWhenUsed/>
    <w:rsid w:val="00F81C55"/>
    <w:rPr>
      <w:b/>
      <w:bCs/>
    </w:rPr>
  </w:style>
  <w:style w:type="character" w:customStyle="1" w:styleId="AklamaKonusuChar">
    <w:name w:val="Açıklama Konusu Char"/>
    <w:basedOn w:val="AklamaMetniChar"/>
    <w:link w:val="AklamaKonusu"/>
    <w:uiPriority w:val="99"/>
    <w:semiHidden/>
    <w:rsid w:val="00F81C55"/>
    <w:rPr>
      <w:b/>
      <w:bCs/>
      <w:sz w:val="20"/>
      <w:szCs w:val="20"/>
    </w:rPr>
  </w:style>
  <w:style w:type="paragraph" w:styleId="BalonMetni">
    <w:name w:val="Balloon Text"/>
    <w:basedOn w:val="Normal"/>
    <w:link w:val="BalonMetniChar"/>
    <w:uiPriority w:val="99"/>
    <w:semiHidden/>
    <w:unhideWhenUsed/>
    <w:rsid w:val="00F81C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1C55"/>
    <w:rPr>
      <w:rFonts w:ascii="Segoe UI" w:hAnsi="Segoe UI" w:cs="Segoe UI"/>
      <w:sz w:val="18"/>
      <w:szCs w:val="18"/>
    </w:rPr>
  </w:style>
  <w:style w:type="paragraph" w:customStyle="1" w:styleId="body">
    <w:name w:val="body"/>
    <w:basedOn w:val="Normal"/>
    <w:rsid w:val="007C35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talic">
    <w:name w:val="italic"/>
    <w:basedOn w:val="VarsaylanParagrafYazTipi"/>
    <w:rsid w:val="007C3531"/>
  </w:style>
  <w:style w:type="paragraph" w:customStyle="1" w:styleId="bullet">
    <w:name w:val="bullet"/>
    <w:basedOn w:val="Normal"/>
    <w:rsid w:val="007C35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902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05721">
      <w:bodyDiv w:val="1"/>
      <w:marLeft w:val="0"/>
      <w:marRight w:val="0"/>
      <w:marTop w:val="0"/>
      <w:marBottom w:val="0"/>
      <w:divBdr>
        <w:top w:val="none" w:sz="0" w:space="0" w:color="auto"/>
        <w:left w:val="none" w:sz="0" w:space="0" w:color="auto"/>
        <w:bottom w:val="none" w:sz="0" w:space="0" w:color="auto"/>
        <w:right w:val="none" w:sz="0" w:space="0" w:color="auto"/>
      </w:divBdr>
    </w:div>
    <w:div w:id="461582316">
      <w:bodyDiv w:val="1"/>
      <w:marLeft w:val="0"/>
      <w:marRight w:val="0"/>
      <w:marTop w:val="0"/>
      <w:marBottom w:val="0"/>
      <w:divBdr>
        <w:top w:val="none" w:sz="0" w:space="0" w:color="auto"/>
        <w:left w:val="none" w:sz="0" w:space="0" w:color="auto"/>
        <w:bottom w:val="none" w:sz="0" w:space="0" w:color="auto"/>
        <w:right w:val="none" w:sz="0" w:space="0" w:color="auto"/>
      </w:divBdr>
    </w:div>
    <w:div w:id="500855596">
      <w:bodyDiv w:val="1"/>
      <w:marLeft w:val="0"/>
      <w:marRight w:val="0"/>
      <w:marTop w:val="0"/>
      <w:marBottom w:val="0"/>
      <w:divBdr>
        <w:top w:val="none" w:sz="0" w:space="0" w:color="auto"/>
        <w:left w:val="none" w:sz="0" w:space="0" w:color="auto"/>
        <w:bottom w:val="none" w:sz="0" w:space="0" w:color="auto"/>
        <w:right w:val="none" w:sz="0" w:space="0" w:color="auto"/>
      </w:divBdr>
      <w:divsChild>
        <w:div w:id="321394253">
          <w:marLeft w:val="0"/>
          <w:marRight w:val="0"/>
          <w:marTop w:val="0"/>
          <w:marBottom w:val="0"/>
          <w:divBdr>
            <w:top w:val="none" w:sz="0" w:space="0" w:color="auto"/>
            <w:left w:val="none" w:sz="0" w:space="0" w:color="auto"/>
            <w:bottom w:val="none" w:sz="0" w:space="0" w:color="auto"/>
            <w:right w:val="none" w:sz="0" w:space="0" w:color="auto"/>
          </w:divBdr>
          <w:divsChild>
            <w:div w:id="19066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1364">
      <w:bodyDiv w:val="1"/>
      <w:marLeft w:val="0"/>
      <w:marRight w:val="0"/>
      <w:marTop w:val="0"/>
      <w:marBottom w:val="0"/>
      <w:divBdr>
        <w:top w:val="none" w:sz="0" w:space="0" w:color="auto"/>
        <w:left w:val="none" w:sz="0" w:space="0" w:color="auto"/>
        <w:bottom w:val="none" w:sz="0" w:space="0" w:color="auto"/>
        <w:right w:val="none" w:sz="0" w:space="0" w:color="auto"/>
      </w:divBdr>
    </w:div>
    <w:div w:id="664358746">
      <w:bodyDiv w:val="1"/>
      <w:marLeft w:val="0"/>
      <w:marRight w:val="0"/>
      <w:marTop w:val="0"/>
      <w:marBottom w:val="0"/>
      <w:divBdr>
        <w:top w:val="none" w:sz="0" w:space="0" w:color="auto"/>
        <w:left w:val="none" w:sz="0" w:space="0" w:color="auto"/>
        <w:bottom w:val="none" w:sz="0" w:space="0" w:color="auto"/>
        <w:right w:val="none" w:sz="0" w:space="0" w:color="auto"/>
      </w:divBdr>
    </w:div>
    <w:div w:id="867911393">
      <w:bodyDiv w:val="1"/>
      <w:marLeft w:val="0"/>
      <w:marRight w:val="0"/>
      <w:marTop w:val="0"/>
      <w:marBottom w:val="0"/>
      <w:divBdr>
        <w:top w:val="none" w:sz="0" w:space="0" w:color="auto"/>
        <w:left w:val="none" w:sz="0" w:space="0" w:color="auto"/>
        <w:bottom w:val="none" w:sz="0" w:space="0" w:color="auto"/>
        <w:right w:val="none" w:sz="0" w:space="0" w:color="auto"/>
      </w:divBdr>
    </w:div>
    <w:div w:id="1022903886">
      <w:bodyDiv w:val="1"/>
      <w:marLeft w:val="0"/>
      <w:marRight w:val="0"/>
      <w:marTop w:val="0"/>
      <w:marBottom w:val="0"/>
      <w:divBdr>
        <w:top w:val="none" w:sz="0" w:space="0" w:color="auto"/>
        <w:left w:val="none" w:sz="0" w:space="0" w:color="auto"/>
        <w:bottom w:val="none" w:sz="0" w:space="0" w:color="auto"/>
        <w:right w:val="none" w:sz="0" w:space="0" w:color="auto"/>
      </w:divBdr>
    </w:div>
    <w:div w:id="1461801168">
      <w:bodyDiv w:val="1"/>
      <w:marLeft w:val="0"/>
      <w:marRight w:val="0"/>
      <w:marTop w:val="0"/>
      <w:marBottom w:val="0"/>
      <w:divBdr>
        <w:top w:val="none" w:sz="0" w:space="0" w:color="auto"/>
        <w:left w:val="none" w:sz="0" w:space="0" w:color="auto"/>
        <w:bottom w:val="none" w:sz="0" w:space="0" w:color="auto"/>
        <w:right w:val="none" w:sz="0" w:space="0" w:color="auto"/>
      </w:divBdr>
      <w:divsChild>
        <w:div w:id="390495216">
          <w:marLeft w:val="0"/>
          <w:marRight w:val="0"/>
          <w:marTop w:val="0"/>
          <w:marBottom w:val="0"/>
          <w:divBdr>
            <w:top w:val="none" w:sz="0" w:space="0" w:color="auto"/>
            <w:left w:val="none" w:sz="0" w:space="0" w:color="auto"/>
            <w:bottom w:val="none" w:sz="0" w:space="0" w:color="auto"/>
            <w:right w:val="none" w:sz="0" w:space="0" w:color="auto"/>
          </w:divBdr>
          <w:divsChild>
            <w:div w:id="19011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6719">
      <w:bodyDiv w:val="1"/>
      <w:marLeft w:val="0"/>
      <w:marRight w:val="0"/>
      <w:marTop w:val="0"/>
      <w:marBottom w:val="0"/>
      <w:divBdr>
        <w:top w:val="none" w:sz="0" w:space="0" w:color="auto"/>
        <w:left w:val="none" w:sz="0" w:space="0" w:color="auto"/>
        <w:bottom w:val="none" w:sz="0" w:space="0" w:color="auto"/>
        <w:right w:val="none" w:sz="0" w:space="0" w:color="auto"/>
      </w:divBdr>
      <w:divsChild>
        <w:div w:id="704715878">
          <w:marLeft w:val="0"/>
          <w:marRight w:val="0"/>
          <w:marTop w:val="0"/>
          <w:marBottom w:val="0"/>
          <w:divBdr>
            <w:top w:val="none" w:sz="0" w:space="0" w:color="auto"/>
            <w:left w:val="none" w:sz="0" w:space="0" w:color="auto"/>
            <w:bottom w:val="none" w:sz="0" w:space="0" w:color="auto"/>
            <w:right w:val="none" w:sz="0" w:space="0" w:color="auto"/>
          </w:divBdr>
          <w:divsChild>
            <w:div w:id="4759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unwomen.org/en/where-we-are/turkey/ending-violence-against-wom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o.int/news-room/fact-sheets/detail/violence-against-wom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80E0-3D72-4E2C-BB62-6D231F8F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3064</Words>
  <Characters>17467</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19</cp:revision>
  <dcterms:created xsi:type="dcterms:W3CDTF">2021-08-20T21:27:00Z</dcterms:created>
  <dcterms:modified xsi:type="dcterms:W3CDTF">2021-08-21T04:43:00Z</dcterms:modified>
</cp:coreProperties>
</file>