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9DF69" w14:textId="0F4F0DD5" w:rsidR="00E42DEC" w:rsidRPr="00C6121E" w:rsidRDefault="00E42DEC" w:rsidP="00C6121E">
      <w:pPr>
        <w:ind w:right="395"/>
        <w:jc w:val="center"/>
        <w:rPr>
          <w:rFonts w:ascii="Times New Roman" w:hAnsi="Times New Roman" w:cs="Times New Roman"/>
          <w:b/>
          <w:sz w:val="24"/>
          <w:szCs w:val="24"/>
        </w:rPr>
      </w:pPr>
      <w:r w:rsidRPr="00C6121E">
        <w:rPr>
          <w:rFonts w:ascii="Times New Roman" w:hAnsi="Times New Roman" w:cs="Times New Roman"/>
          <w:b/>
          <w:sz w:val="24"/>
          <w:szCs w:val="24"/>
        </w:rPr>
        <w:t xml:space="preserve">THE STUDY OF HYDROXYAPATITE IN CLAMSHELL TO </w:t>
      </w:r>
      <w:r w:rsidR="00F23955" w:rsidRPr="00C6121E">
        <w:rPr>
          <w:rFonts w:ascii="Times New Roman" w:hAnsi="Times New Roman" w:cs="Times New Roman"/>
          <w:b/>
          <w:sz w:val="24"/>
          <w:szCs w:val="24"/>
        </w:rPr>
        <w:t>ENHANCE</w:t>
      </w:r>
      <w:r w:rsidRPr="00C6121E">
        <w:rPr>
          <w:rFonts w:ascii="Times New Roman" w:hAnsi="Times New Roman" w:cs="Times New Roman"/>
          <w:b/>
          <w:sz w:val="24"/>
          <w:szCs w:val="24"/>
        </w:rPr>
        <w:t xml:space="preserve"> THE QUALITY OF BRICKS</w:t>
      </w:r>
    </w:p>
    <w:p w14:paraId="0EFCA01B" w14:textId="77777777" w:rsidR="00E42DEC" w:rsidRDefault="00E42DEC" w:rsidP="00C6121E">
      <w:pPr>
        <w:ind w:right="395"/>
        <w:jc w:val="center"/>
        <w:rPr>
          <w:rFonts w:ascii="Times New Roman" w:hAnsi="Times New Roman" w:cs="Times New Roman"/>
          <w:b/>
          <w:sz w:val="28"/>
          <w:szCs w:val="28"/>
        </w:rPr>
      </w:pPr>
    </w:p>
    <w:p w14:paraId="58CDC364" w14:textId="403CB2AC" w:rsidR="00C6121E" w:rsidRPr="007A3630" w:rsidRDefault="00C6121E" w:rsidP="00C6121E">
      <w:pPr>
        <w:pStyle w:val="MediumGrid21"/>
        <w:ind w:right="395"/>
        <w:jc w:val="center"/>
        <w:rPr>
          <w:rFonts w:ascii="Times New Roman" w:hAnsi="Times New Roman"/>
          <w:noProof/>
          <w:lang w:val="en-MY"/>
        </w:rPr>
      </w:pPr>
      <w:r w:rsidRPr="00583A13">
        <w:rPr>
          <w:rFonts w:ascii="Times New Roman" w:hAnsi="Times New Roman"/>
          <w:noProof/>
          <w:lang w:val="en-MY"/>
        </w:rPr>
        <w:t>Alexandria anak George Empam</w:t>
      </w:r>
      <w:r>
        <w:rPr>
          <w:rFonts w:ascii="Times New Roman" w:hAnsi="Times New Roman"/>
          <w:noProof/>
          <w:vertAlign w:val="superscript"/>
          <w:lang w:val="en-MY"/>
        </w:rPr>
        <w:t>1</w:t>
      </w:r>
      <w:r w:rsidRPr="00583A13">
        <w:rPr>
          <w:rFonts w:ascii="Times New Roman" w:hAnsi="Times New Roman"/>
          <w:noProof/>
          <w:vertAlign w:val="superscript"/>
          <w:lang w:val="en-MY"/>
        </w:rPr>
        <w:t>*</w:t>
      </w:r>
      <w:r w:rsidRPr="00583A13">
        <w:rPr>
          <w:rFonts w:ascii="Times New Roman" w:hAnsi="Times New Roman"/>
          <w:noProof/>
          <w:lang w:val="en-MY"/>
        </w:rPr>
        <w:t>, Mohd Fazrullah Bin Zakaria</w:t>
      </w:r>
      <w:r w:rsidRPr="00583A13">
        <w:rPr>
          <w:rFonts w:ascii="Times New Roman" w:hAnsi="Times New Roman"/>
          <w:noProof/>
          <w:vertAlign w:val="superscript"/>
          <w:lang w:val="en-MY"/>
        </w:rPr>
        <w:t>2</w:t>
      </w:r>
      <w:r w:rsidRPr="00583A13">
        <w:rPr>
          <w:rFonts w:ascii="Times New Roman" w:hAnsi="Times New Roman"/>
          <w:noProof/>
          <w:lang w:val="en-MY"/>
        </w:rPr>
        <w:t>,</w:t>
      </w:r>
      <w:r w:rsidRPr="00583A13">
        <w:rPr>
          <w:rFonts w:ascii="Times New Roman" w:hAnsi="Times New Roman"/>
          <w:noProof/>
          <w:lang w:val="en-MY"/>
        </w:rPr>
        <w:br/>
      </w:r>
      <w:r>
        <w:rPr>
          <w:rFonts w:ascii="Times New Roman" w:hAnsi="Times New Roman"/>
          <w:noProof/>
          <w:lang w:val="en-MY"/>
        </w:rPr>
        <w:t>Eudary anak Roland Duju</w:t>
      </w:r>
      <w:r w:rsidRPr="00583A13">
        <w:rPr>
          <w:rFonts w:ascii="Times New Roman" w:hAnsi="Times New Roman"/>
          <w:noProof/>
          <w:vertAlign w:val="superscript"/>
          <w:lang w:val="en-MY"/>
        </w:rPr>
        <w:t>3</w:t>
      </w:r>
      <w:r w:rsidR="007A3630">
        <w:rPr>
          <w:rFonts w:ascii="Times New Roman" w:hAnsi="Times New Roman"/>
          <w:noProof/>
          <w:lang w:val="en-MY"/>
        </w:rPr>
        <w:t>, Munira Suratani</w:t>
      </w:r>
      <w:r w:rsidR="007A3630">
        <w:rPr>
          <w:rFonts w:ascii="Times New Roman" w:hAnsi="Times New Roman"/>
          <w:noProof/>
          <w:vertAlign w:val="superscript"/>
          <w:lang w:val="en-MY"/>
        </w:rPr>
        <w:t>4</w:t>
      </w:r>
    </w:p>
    <w:p w14:paraId="68CDAD2A" w14:textId="77777777" w:rsidR="00C6121E" w:rsidRPr="00583A13" w:rsidRDefault="00C6121E" w:rsidP="00C6121E">
      <w:pPr>
        <w:pStyle w:val="MediumGrid21"/>
        <w:ind w:right="395"/>
        <w:jc w:val="center"/>
        <w:rPr>
          <w:rFonts w:ascii="Times New Roman" w:hAnsi="Times New Roman"/>
          <w:noProof/>
          <w:sz w:val="20"/>
          <w:szCs w:val="20"/>
          <w:lang w:val="en-MY"/>
        </w:rPr>
      </w:pPr>
    </w:p>
    <w:p w14:paraId="35791C4B" w14:textId="0181ED3C" w:rsidR="00C6121E" w:rsidRPr="00E65579" w:rsidRDefault="00C6121E" w:rsidP="00C6121E">
      <w:pPr>
        <w:pStyle w:val="MediumGrid21"/>
        <w:ind w:right="395"/>
        <w:jc w:val="center"/>
        <w:rPr>
          <w:rFonts w:ascii="Times New Roman" w:hAnsi="Times New Roman"/>
          <w:noProof/>
          <w:sz w:val="20"/>
          <w:szCs w:val="20"/>
          <w:lang w:val="en-GB"/>
        </w:rPr>
      </w:pPr>
      <w:r w:rsidRPr="00E65579">
        <w:rPr>
          <w:rFonts w:ascii="Times New Roman" w:hAnsi="Times New Roman"/>
          <w:noProof/>
          <w:sz w:val="20"/>
          <w:szCs w:val="20"/>
          <w:vertAlign w:val="superscript"/>
          <w:lang w:val="en-GB"/>
        </w:rPr>
        <w:t>1,2,3</w:t>
      </w:r>
      <w:r w:rsidR="007A3630">
        <w:rPr>
          <w:rFonts w:ascii="Times New Roman" w:hAnsi="Times New Roman"/>
          <w:noProof/>
          <w:sz w:val="20"/>
          <w:szCs w:val="20"/>
          <w:vertAlign w:val="superscript"/>
          <w:lang w:val="en-GB"/>
        </w:rPr>
        <w:t>,4</w:t>
      </w:r>
      <w:r w:rsidRPr="00E65579">
        <w:rPr>
          <w:rFonts w:ascii="Times New Roman" w:hAnsi="Times New Roman"/>
          <w:noProof/>
          <w:sz w:val="20"/>
          <w:szCs w:val="20"/>
          <w:lang w:val="en-GB"/>
        </w:rPr>
        <w:t>Department of Engineering, Politeknik Kuching Sarawak,</w:t>
      </w:r>
    </w:p>
    <w:p w14:paraId="023F42A4" w14:textId="77777777" w:rsidR="00C6121E" w:rsidRPr="00840258" w:rsidRDefault="00C6121E" w:rsidP="00C6121E">
      <w:pPr>
        <w:pStyle w:val="MediumGrid21"/>
        <w:ind w:right="395"/>
        <w:jc w:val="center"/>
        <w:rPr>
          <w:rFonts w:ascii="Times New Roman" w:hAnsi="Times New Roman"/>
          <w:noProof/>
          <w:sz w:val="20"/>
          <w:szCs w:val="20"/>
          <w:lang w:val="sv-SE"/>
        </w:rPr>
      </w:pPr>
      <w:r w:rsidRPr="00840258">
        <w:rPr>
          <w:rFonts w:ascii="Times New Roman" w:hAnsi="Times New Roman"/>
          <w:noProof/>
          <w:sz w:val="20"/>
          <w:szCs w:val="20"/>
          <w:lang w:val="sv-SE"/>
        </w:rPr>
        <w:t>Km.22, Jalan Matang 93050 Kuching,  Sarawak, Malaysia</w:t>
      </w:r>
    </w:p>
    <w:p w14:paraId="0C96E116" w14:textId="1806D2B2" w:rsidR="00E42DEC" w:rsidRPr="008A5AA6" w:rsidRDefault="00E42DEC" w:rsidP="00C6121E">
      <w:pPr>
        <w:pStyle w:val="NormalWeb"/>
        <w:shd w:val="clear" w:color="auto" w:fill="FFFFFF"/>
        <w:spacing w:beforeAutospacing="0" w:afterAutospacing="0"/>
        <w:ind w:right="395"/>
        <w:jc w:val="center"/>
        <w:textAlignment w:val="baseline"/>
      </w:pPr>
    </w:p>
    <w:p w14:paraId="1345C217" w14:textId="77777777" w:rsidR="00E42DEC" w:rsidRPr="00922F87" w:rsidRDefault="00E42DEC" w:rsidP="00C6121E">
      <w:pPr>
        <w:ind w:right="395"/>
        <w:rPr>
          <w:rFonts w:ascii="Times New Roman" w:hAnsi="Times New Roman" w:cs="Times New Roman"/>
          <w:sz w:val="24"/>
          <w:szCs w:val="24"/>
          <w:lang w:val="ms-MY"/>
        </w:rPr>
      </w:pPr>
    </w:p>
    <w:p w14:paraId="7633AF90" w14:textId="573C88BA" w:rsidR="00E42DEC" w:rsidRDefault="00E42DEC" w:rsidP="00C6121E">
      <w:pPr>
        <w:ind w:right="395"/>
        <w:jc w:val="center"/>
        <w:rPr>
          <w:rFonts w:ascii="Times New Roman" w:hAnsi="Times New Roman" w:cs="Times New Roman"/>
          <w:sz w:val="24"/>
          <w:szCs w:val="24"/>
          <w:lang w:val="en-MY"/>
        </w:rPr>
      </w:pPr>
    </w:p>
    <w:p w14:paraId="37E324E5" w14:textId="77777777" w:rsidR="00E42DEC" w:rsidRPr="00922F87" w:rsidRDefault="00E42DEC" w:rsidP="00C6121E">
      <w:pPr>
        <w:ind w:right="395"/>
        <w:rPr>
          <w:rFonts w:ascii="Times New Roman" w:hAnsi="Times New Roman" w:cs="Times New Roman"/>
          <w:sz w:val="24"/>
          <w:szCs w:val="24"/>
          <w:lang w:val="ms-MY"/>
        </w:rPr>
      </w:pPr>
    </w:p>
    <w:p w14:paraId="50303B8C" w14:textId="77777777" w:rsidR="00E42DEC" w:rsidRPr="00C6121E" w:rsidRDefault="00E42DEC" w:rsidP="00C6121E">
      <w:pPr>
        <w:pStyle w:val="Default"/>
        <w:ind w:right="395"/>
        <w:rPr>
          <w:b/>
          <w:color w:val="auto"/>
          <w:sz w:val="18"/>
          <w:szCs w:val="18"/>
          <w:lang w:val="ms-MY"/>
        </w:rPr>
      </w:pPr>
      <w:r w:rsidRPr="00C6121E">
        <w:rPr>
          <w:b/>
          <w:color w:val="auto"/>
          <w:sz w:val="18"/>
          <w:szCs w:val="18"/>
          <w:lang w:val="ms-MY"/>
        </w:rPr>
        <w:t>ABSTRACT</w:t>
      </w:r>
    </w:p>
    <w:p w14:paraId="6569547B" w14:textId="77777777" w:rsidR="00E42DEC" w:rsidRPr="00C6121E" w:rsidRDefault="00E42DEC" w:rsidP="00C6121E">
      <w:pPr>
        <w:pStyle w:val="Default"/>
        <w:ind w:right="395"/>
        <w:jc w:val="center"/>
        <w:rPr>
          <w:rFonts w:eastAsia="SimSun"/>
          <w:color w:val="auto"/>
          <w:sz w:val="18"/>
          <w:szCs w:val="18"/>
          <w:lang w:val="en-MY"/>
        </w:rPr>
      </w:pPr>
    </w:p>
    <w:p w14:paraId="14DADEBC" w14:textId="375D4D4B" w:rsidR="00E42DEC" w:rsidRPr="00C6121E" w:rsidRDefault="00E42DEC" w:rsidP="00C6121E">
      <w:pPr>
        <w:pStyle w:val="Default"/>
        <w:ind w:right="395"/>
        <w:jc w:val="both"/>
        <w:rPr>
          <w:rFonts w:eastAsia="SimSun"/>
          <w:color w:val="auto"/>
          <w:sz w:val="18"/>
          <w:szCs w:val="18"/>
          <w:lang w:val="en-MY"/>
        </w:rPr>
      </w:pPr>
      <w:r w:rsidRPr="00C6121E">
        <w:rPr>
          <w:rFonts w:eastAsia="SimSun"/>
          <w:i/>
          <w:iCs/>
          <w:color w:val="auto"/>
          <w:sz w:val="18"/>
          <w:szCs w:val="18"/>
          <w:lang w:val="en-MY"/>
        </w:rPr>
        <w:t xml:space="preserve">This study is to </w:t>
      </w:r>
      <w:r w:rsidR="00085231" w:rsidRPr="00C6121E">
        <w:rPr>
          <w:rFonts w:eastAsia="SimSun"/>
          <w:i/>
          <w:iCs/>
          <w:color w:val="auto"/>
          <w:sz w:val="18"/>
          <w:szCs w:val="18"/>
          <w:lang w:val="en-MY"/>
        </w:rPr>
        <w:t>add</w:t>
      </w:r>
      <w:r w:rsidRPr="00C6121E">
        <w:rPr>
          <w:rFonts w:eastAsia="SimSun"/>
          <w:i/>
          <w:iCs/>
          <w:color w:val="auto"/>
          <w:sz w:val="18"/>
          <w:szCs w:val="18"/>
          <w:lang w:val="en-MY"/>
        </w:rPr>
        <w:t xml:space="preserve"> </w:t>
      </w:r>
      <w:r w:rsidR="00085231" w:rsidRPr="00C6121E">
        <w:rPr>
          <w:rFonts w:eastAsia="SimSun"/>
          <w:i/>
          <w:iCs/>
          <w:color w:val="auto"/>
          <w:sz w:val="18"/>
          <w:szCs w:val="18"/>
          <w:lang w:val="en-MY"/>
        </w:rPr>
        <w:t>hydroxyapatite</w:t>
      </w:r>
      <w:r w:rsidRPr="00C6121E">
        <w:rPr>
          <w:rFonts w:eastAsia="SimSun"/>
          <w:i/>
          <w:iCs/>
          <w:color w:val="auto"/>
          <w:sz w:val="18"/>
          <w:szCs w:val="18"/>
          <w:lang w:val="en-MY"/>
        </w:rPr>
        <w:t xml:space="preserve"> in clamshell as an additive inside </w:t>
      </w:r>
      <w:r w:rsidR="00085231" w:rsidRPr="00C6121E">
        <w:rPr>
          <w:rFonts w:eastAsia="SimSun"/>
          <w:i/>
          <w:iCs/>
          <w:color w:val="auto"/>
          <w:sz w:val="18"/>
          <w:szCs w:val="18"/>
          <w:lang w:val="en-MY"/>
        </w:rPr>
        <w:t xml:space="preserve">the </w:t>
      </w:r>
      <w:r w:rsidRPr="00C6121E">
        <w:rPr>
          <w:rFonts w:eastAsia="SimSun"/>
          <w:i/>
          <w:iCs/>
          <w:color w:val="auto"/>
          <w:sz w:val="18"/>
          <w:szCs w:val="18"/>
          <w:lang w:val="en-MY"/>
        </w:rPr>
        <w:t xml:space="preserve">concrete brick. The objective of this study is to determine that hydroxyapatite can </w:t>
      </w:r>
      <w:r w:rsidR="00085231" w:rsidRPr="00C6121E">
        <w:rPr>
          <w:rFonts w:eastAsia="SimSun"/>
          <w:i/>
          <w:iCs/>
          <w:color w:val="auto"/>
          <w:sz w:val="18"/>
          <w:szCs w:val="18"/>
          <w:lang w:val="en-MY"/>
        </w:rPr>
        <w:t>help</w:t>
      </w:r>
      <w:r w:rsidRPr="00C6121E">
        <w:rPr>
          <w:rFonts w:eastAsia="SimSun"/>
          <w:i/>
          <w:iCs/>
          <w:color w:val="auto"/>
          <w:sz w:val="18"/>
          <w:szCs w:val="18"/>
          <w:lang w:val="en-MY"/>
        </w:rPr>
        <w:t xml:space="preserve"> to produce better quality concrete bricks in terms of its strength and infiltration rate. The scope of research for </w:t>
      </w:r>
      <w:r w:rsidR="00AC1844" w:rsidRPr="00C6121E">
        <w:rPr>
          <w:rFonts w:eastAsia="SimSun"/>
          <w:i/>
          <w:iCs/>
          <w:color w:val="auto"/>
          <w:sz w:val="18"/>
          <w:szCs w:val="18"/>
          <w:lang w:val="en-MY"/>
        </w:rPr>
        <w:t>these projects</w:t>
      </w:r>
      <w:r w:rsidRPr="00C6121E">
        <w:rPr>
          <w:rFonts w:eastAsia="SimSun"/>
          <w:i/>
          <w:iCs/>
          <w:color w:val="auto"/>
          <w:sz w:val="18"/>
          <w:szCs w:val="18"/>
          <w:lang w:val="en-MY"/>
        </w:rPr>
        <w:t xml:space="preserve"> </w:t>
      </w:r>
      <w:r w:rsidR="00085231" w:rsidRPr="00C6121E">
        <w:rPr>
          <w:rFonts w:eastAsia="SimSun"/>
          <w:i/>
          <w:iCs/>
          <w:color w:val="auto"/>
          <w:sz w:val="18"/>
          <w:szCs w:val="18"/>
          <w:lang w:val="en-MY"/>
        </w:rPr>
        <w:t>is</w:t>
      </w:r>
      <w:r w:rsidRPr="00C6121E">
        <w:rPr>
          <w:rFonts w:eastAsia="SimSun"/>
          <w:i/>
          <w:iCs/>
          <w:color w:val="auto"/>
          <w:sz w:val="18"/>
          <w:szCs w:val="18"/>
          <w:lang w:val="en-MY"/>
        </w:rPr>
        <w:t xml:space="preserve"> the strength of the bricks and the infiltration rate after adding Hydroxyapatite, </w:t>
      </w:r>
      <w:r w:rsidR="00085231" w:rsidRPr="00C6121E">
        <w:rPr>
          <w:rFonts w:eastAsia="SimSun"/>
          <w:i/>
          <w:iCs/>
          <w:color w:val="auto"/>
          <w:sz w:val="18"/>
          <w:szCs w:val="18"/>
          <w:lang w:val="en-MY"/>
        </w:rPr>
        <w:t xml:space="preserve">a </w:t>
      </w:r>
      <w:r w:rsidRPr="00C6121E">
        <w:rPr>
          <w:rFonts w:eastAsia="SimSun"/>
          <w:i/>
          <w:iCs/>
          <w:color w:val="auto"/>
          <w:sz w:val="18"/>
          <w:szCs w:val="18"/>
          <w:lang w:val="en-MY"/>
        </w:rPr>
        <w:t xml:space="preserve">comparison between burnt brick and brick that contain </w:t>
      </w:r>
      <w:r w:rsidR="00085231" w:rsidRPr="00C6121E">
        <w:rPr>
          <w:rFonts w:eastAsia="SimSun"/>
          <w:i/>
          <w:iCs/>
          <w:color w:val="auto"/>
          <w:sz w:val="18"/>
          <w:szCs w:val="18"/>
          <w:lang w:val="en-MY"/>
        </w:rPr>
        <w:t>Hydroxyapatite</w:t>
      </w:r>
      <w:r w:rsidRPr="00C6121E">
        <w:rPr>
          <w:rFonts w:eastAsia="SimSun"/>
          <w:i/>
          <w:iCs/>
          <w:color w:val="auto"/>
          <w:sz w:val="18"/>
          <w:szCs w:val="18"/>
          <w:lang w:val="en-MY"/>
        </w:rPr>
        <w:t xml:space="preserve"> which </w:t>
      </w:r>
      <w:r w:rsidR="00085231" w:rsidRPr="00C6121E">
        <w:rPr>
          <w:rFonts w:eastAsia="SimSun"/>
          <w:i/>
          <w:iCs/>
          <w:color w:val="auto"/>
          <w:sz w:val="18"/>
          <w:szCs w:val="18"/>
          <w:lang w:val="en-MY"/>
        </w:rPr>
        <w:t>produces</w:t>
      </w:r>
      <w:r w:rsidRPr="00C6121E">
        <w:rPr>
          <w:rFonts w:eastAsia="SimSun"/>
          <w:i/>
          <w:iCs/>
          <w:color w:val="auto"/>
          <w:sz w:val="18"/>
          <w:szCs w:val="18"/>
          <w:lang w:val="en-MY"/>
        </w:rPr>
        <w:t xml:space="preserve"> without burning it, the synthesis of calcium carbonate to calcium phosphate and the characteristic of the shell. The ratio of Hydroxyapatite in making a </w:t>
      </w:r>
      <w:r w:rsidR="00AC1844" w:rsidRPr="00C6121E">
        <w:rPr>
          <w:rFonts w:eastAsia="SimSun"/>
          <w:i/>
          <w:iCs/>
          <w:color w:val="auto"/>
          <w:sz w:val="18"/>
          <w:szCs w:val="18"/>
          <w:lang w:val="en-MY"/>
        </w:rPr>
        <w:t>complete brick</w:t>
      </w:r>
      <w:r w:rsidRPr="00C6121E">
        <w:rPr>
          <w:rFonts w:eastAsia="SimSun"/>
          <w:i/>
          <w:iCs/>
          <w:color w:val="auto"/>
          <w:sz w:val="18"/>
          <w:szCs w:val="18"/>
          <w:lang w:val="en-MY"/>
        </w:rPr>
        <w:t xml:space="preserve"> is 1:2:4:1. The ratio of cement, sand, aggregate, and water is fixed so that the product will not </w:t>
      </w:r>
      <w:r w:rsidR="00D94A44" w:rsidRPr="00C6121E">
        <w:rPr>
          <w:rFonts w:eastAsia="SimSun"/>
          <w:i/>
          <w:iCs/>
          <w:color w:val="auto"/>
          <w:sz w:val="18"/>
          <w:szCs w:val="18"/>
          <w:lang w:val="en-MY"/>
        </w:rPr>
        <w:t>be disturbed</w:t>
      </w:r>
      <w:r w:rsidRPr="00C6121E">
        <w:rPr>
          <w:rFonts w:eastAsia="SimSun"/>
          <w:i/>
          <w:iCs/>
          <w:color w:val="auto"/>
          <w:sz w:val="18"/>
          <w:szCs w:val="18"/>
          <w:lang w:val="en-MY"/>
        </w:rPr>
        <w:t xml:space="preserve"> by other mixtures while the ratio of Hydroxyapatite changed on each </w:t>
      </w:r>
      <w:r w:rsidR="00085231" w:rsidRPr="00C6121E">
        <w:rPr>
          <w:rFonts w:eastAsia="SimSun"/>
          <w:i/>
          <w:iCs/>
          <w:color w:val="auto"/>
          <w:sz w:val="18"/>
          <w:szCs w:val="18"/>
          <w:lang w:val="en-MY"/>
        </w:rPr>
        <w:t>mold</w:t>
      </w:r>
      <w:r w:rsidRPr="00C6121E">
        <w:rPr>
          <w:rFonts w:eastAsia="SimSun"/>
          <w:i/>
          <w:iCs/>
          <w:color w:val="auto"/>
          <w:sz w:val="18"/>
          <w:szCs w:val="18"/>
          <w:lang w:val="en-MY"/>
        </w:rPr>
        <w:t xml:space="preserve"> where mixture A 100 g HAp, B 200g HAp, C 300g HAp. It can be seen that </w:t>
      </w:r>
      <w:r w:rsidR="00085231" w:rsidRPr="00C6121E">
        <w:rPr>
          <w:rFonts w:eastAsia="SimSun"/>
          <w:i/>
          <w:iCs/>
          <w:color w:val="auto"/>
          <w:sz w:val="18"/>
          <w:szCs w:val="18"/>
          <w:lang w:val="en-MY"/>
        </w:rPr>
        <w:t>bricks</w:t>
      </w:r>
      <w:r w:rsidRPr="00C6121E">
        <w:rPr>
          <w:rFonts w:eastAsia="SimSun"/>
          <w:i/>
          <w:iCs/>
          <w:color w:val="auto"/>
          <w:sz w:val="18"/>
          <w:szCs w:val="18"/>
          <w:lang w:val="en-MY"/>
        </w:rPr>
        <w:t xml:space="preserve"> that </w:t>
      </w:r>
      <w:r w:rsidR="00085231" w:rsidRPr="00C6121E">
        <w:rPr>
          <w:rFonts w:eastAsia="SimSun"/>
          <w:i/>
          <w:iCs/>
          <w:color w:val="auto"/>
          <w:sz w:val="18"/>
          <w:szCs w:val="18"/>
          <w:lang w:val="en-MY"/>
        </w:rPr>
        <w:t>contain</w:t>
      </w:r>
      <w:r w:rsidRPr="00C6121E">
        <w:rPr>
          <w:rFonts w:eastAsia="SimSun"/>
          <w:i/>
          <w:iCs/>
          <w:color w:val="auto"/>
          <w:sz w:val="18"/>
          <w:szCs w:val="18"/>
          <w:lang w:val="en-MY"/>
        </w:rPr>
        <w:t xml:space="preserve"> HAp slurry in </w:t>
      </w:r>
      <w:r w:rsidR="00085231" w:rsidRPr="00C6121E">
        <w:rPr>
          <w:rFonts w:eastAsia="SimSun"/>
          <w:i/>
          <w:iCs/>
          <w:color w:val="auto"/>
          <w:sz w:val="18"/>
          <w:szCs w:val="18"/>
          <w:lang w:val="en-MY"/>
        </w:rPr>
        <w:t xml:space="preserve">the </w:t>
      </w:r>
      <w:r w:rsidRPr="00C6121E">
        <w:rPr>
          <w:rFonts w:eastAsia="SimSun"/>
          <w:i/>
          <w:iCs/>
          <w:color w:val="auto"/>
          <w:sz w:val="18"/>
          <w:szCs w:val="18"/>
          <w:lang w:val="en-MY"/>
        </w:rPr>
        <w:t xml:space="preserve">range of 100g of HAp have </w:t>
      </w:r>
      <w:r w:rsidR="00085231" w:rsidRPr="00C6121E">
        <w:rPr>
          <w:rFonts w:eastAsia="SimSun"/>
          <w:i/>
          <w:iCs/>
          <w:color w:val="auto"/>
          <w:sz w:val="18"/>
          <w:szCs w:val="18"/>
          <w:lang w:val="en-MY"/>
        </w:rPr>
        <w:t xml:space="preserve">a </w:t>
      </w:r>
      <w:r w:rsidRPr="00C6121E">
        <w:rPr>
          <w:rFonts w:eastAsia="SimSun"/>
          <w:i/>
          <w:iCs/>
          <w:color w:val="auto"/>
          <w:sz w:val="18"/>
          <w:szCs w:val="18"/>
          <w:lang w:val="en-MY"/>
        </w:rPr>
        <w:t xml:space="preserve">lower infiltration </w:t>
      </w:r>
      <w:r w:rsidR="00D94A44" w:rsidRPr="00C6121E">
        <w:rPr>
          <w:rFonts w:eastAsia="SimSun"/>
          <w:i/>
          <w:iCs/>
          <w:color w:val="auto"/>
          <w:sz w:val="18"/>
          <w:szCs w:val="18"/>
          <w:lang w:val="en-MY"/>
        </w:rPr>
        <w:t>rate than</w:t>
      </w:r>
      <w:r w:rsidRPr="00C6121E">
        <w:rPr>
          <w:rFonts w:eastAsia="SimSun"/>
          <w:i/>
          <w:iCs/>
          <w:color w:val="auto"/>
          <w:sz w:val="18"/>
          <w:szCs w:val="18"/>
          <w:lang w:val="en-MY"/>
        </w:rPr>
        <w:t xml:space="preserve"> concrete brick </w:t>
      </w:r>
      <w:r w:rsidR="00085231" w:rsidRPr="00C6121E">
        <w:rPr>
          <w:rFonts w:eastAsia="SimSun"/>
          <w:i/>
          <w:iCs/>
          <w:color w:val="auto"/>
          <w:sz w:val="18"/>
          <w:szCs w:val="18"/>
          <w:lang w:val="en-MY"/>
        </w:rPr>
        <w:t>points</w:t>
      </w:r>
      <w:r w:rsidRPr="00C6121E">
        <w:rPr>
          <w:rFonts w:eastAsia="SimSun"/>
          <w:i/>
          <w:iCs/>
          <w:color w:val="auto"/>
          <w:sz w:val="18"/>
          <w:szCs w:val="18"/>
          <w:lang w:val="en-MY"/>
        </w:rPr>
        <w:t xml:space="preserve"> that do not </w:t>
      </w:r>
      <w:r w:rsidR="00085231" w:rsidRPr="00C6121E">
        <w:rPr>
          <w:rFonts w:eastAsia="SimSun"/>
          <w:i/>
          <w:iCs/>
          <w:color w:val="auto"/>
          <w:sz w:val="18"/>
          <w:szCs w:val="18"/>
          <w:lang w:val="en-MY"/>
        </w:rPr>
        <w:t>contain</w:t>
      </w:r>
      <w:r w:rsidRPr="00C6121E">
        <w:rPr>
          <w:rFonts w:eastAsia="SimSun"/>
          <w:i/>
          <w:iCs/>
          <w:color w:val="auto"/>
          <w:sz w:val="18"/>
          <w:szCs w:val="18"/>
          <w:lang w:val="en-MY"/>
        </w:rPr>
        <w:t xml:space="preserve"> HAp while in terms of </w:t>
      </w:r>
      <w:r w:rsidR="00085231" w:rsidRPr="00C6121E">
        <w:rPr>
          <w:rFonts w:eastAsia="SimSun"/>
          <w:i/>
          <w:iCs/>
          <w:color w:val="auto"/>
          <w:sz w:val="18"/>
          <w:szCs w:val="18"/>
          <w:lang w:val="en-MY"/>
        </w:rPr>
        <w:t>strength</w:t>
      </w:r>
      <w:r w:rsidRPr="00C6121E">
        <w:rPr>
          <w:rFonts w:eastAsia="SimSun"/>
          <w:i/>
          <w:iCs/>
          <w:color w:val="auto"/>
          <w:sz w:val="18"/>
          <w:szCs w:val="18"/>
          <w:lang w:val="en-MY"/>
        </w:rPr>
        <w:t>, brick</w:t>
      </w:r>
      <w:r w:rsidR="00085231" w:rsidRPr="00C6121E">
        <w:rPr>
          <w:rFonts w:eastAsia="SimSun"/>
          <w:i/>
          <w:iCs/>
          <w:color w:val="auto"/>
          <w:sz w:val="18"/>
          <w:szCs w:val="18"/>
          <w:lang w:val="en-MY"/>
        </w:rPr>
        <w:t>s</w:t>
      </w:r>
      <w:r w:rsidRPr="00C6121E">
        <w:rPr>
          <w:rFonts w:eastAsia="SimSun"/>
          <w:i/>
          <w:iCs/>
          <w:color w:val="auto"/>
          <w:sz w:val="18"/>
          <w:szCs w:val="18"/>
          <w:lang w:val="en-MY"/>
        </w:rPr>
        <w:t xml:space="preserve"> that </w:t>
      </w:r>
      <w:r w:rsidR="00085231" w:rsidRPr="00C6121E">
        <w:rPr>
          <w:rFonts w:eastAsia="SimSun"/>
          <w:i/>
          <w:iCs/>
          <w:color w:val="auto"/>
          <w:sz w:val="18"/>
          <w:szCs w:val="18"/>
          <w:lang w:val="en-MY"/>
        </w:rPr>
        <w:t>contain</w:t>
      </w:r>
      <w:r w:rsidRPr="00C6121E">
        <w:rPr>
          <w:rFonts w:eastAsia="SimSun"/>
          <w:i/>
          <w:iCs/>
          <w:color w:val="auto"/>
          <w:sz w:val="18"/>
          <w:szCs w:val="18"/>
          <w:lang w:val="en-MY"/>
        </w:rPr>
        <w:t xml:space="preserve"> HAp slurry have lower strength </w:t>
      </w:r>
      <w:r w:rsidR="00085231" w:rsidRPr="00C6121E">
        <w:rPr>
          <w:rFonts w:eastAsia="SimSun"/>
          <w:i/>
          <w:iCs/>
          <w:color w:val="auto"/>
          <w:sz w:val="18"/>
          <w:szCs w:val="18"/>
          <w:lang w:val="en-MY"/>
        </w:rPr>
        <w:t>compared</w:t>
      </w:r>
      <w:r w:rsidRPr="00C6121E">
        <w:rPr>
          <w:rFonts w:eastAsia="SimSun"/>
          <w:i/>
          <w:iCs/>
          <w:color w:val="auto"/>
          <w:sz w:val="18"/>
          <w:szCs w:val="18"/>
          <w:lang w:val="en-MY"/>
        </w:rPr>
        <w:t xml:space="preserve"> to the control brick point, but still within the target strength which in range of 43.94 N/mm².</w:t>
      </w:r>
    </w:p>
    <w:p w14:paraId="2B9F82ED" w14:textId="77777777" w:rsidR="00E42DEC" w:rsidRPr="00C6121E" w:rsidRDefault="00E42DEC" w:rsidP="00C6121E">
      <w:pPr>
        <w:ind w:right="395"/>
        <w:jc w:val="both"/>
        <w:rPr>
          <w:rFonts w:ascii="Times New Roman" w:hAnsi="Times New Roman" w:cs="Times New Roman"/>
          <w:sz w:val="18"/>
          <w:szCs w:val="18"/>
          <w:lang w:eastAsia="en-US"/>
        </w:rPr>
      </w:pPr>
    </w:p>
    <w:p w14:paraId="216E9385" w14:textId="35289ABE" w:rsidR="00E42DEC" w:rsidRDefault="00E42DEC" w:rsidP="00C6121E">
      <w:pPr>
        <w:ind w:right="395"/>
        <w:jc w:val="both"/>
        <w:rPr>
          <w:rFonts w:ascii="Times New Roman" w:hAnsi="Times New Roman" w:cs="Times New Roman"/>
          <w:bCs/>
          <w:i/>
          <w:iCs/>
          <w:sz w:val="18"/>
          <w:szCs w:val="18"/>
        </w:rPr>
      </w:pPr>
      <w:r w:rsidRPr="00C6121E">
        <w:rPr>
          <w:rFonts w:ascii="Times New Roman" w:hAnsi="Times New Roman" w:cs="Times New Roman"/>
          <w:b/>
          <w:i/>
          <w:iCs/>
          <w:sz w:val="18"/>
          <w:szCs w:val="18"/>
          <w:lang w:val="ms-MY"/>
        </w:rPr>
        <w:t>Keywords:</w:t>
      </w:r>
      <w:r w:rsidRPr="00C6121E">
        <w:rPr>
          <w:rFonts w:ascii="Times New Roman" w:hAnsi="Times New Roman" w:cs="Times New Roman"/>
          <w:bCs/>
          <w:i/>
          <w:iCs/>
          <w:sz w:val="18"/>
          <w:szCs w:val="18"/>
          <w:lang w:val="ms-MY"/>
        </w:rPr>
        <w:t xml:space="preserve"> </w:t>
      </w:r>
      <w:r w:rsidRPr="00C6121E">
        <w:rPr>
          <w:rFonts w:ascii="Times New Roman" w:hAnsi="Times New Roman" w:cs="Times New Roman"/>
          <w:bCs/>
          <w:i/>
          <w:iCs/>
          <w:sz w:val="18"/>
          <w:szCs w:val="18"/>
        </w:rPr>
        <w:t>concrete bricks, hydroxyapatite, clamshell, strength, additive</w:t>
      </w:r>
    </w:p>
    <w:p w14:paraId="71C53713" w14:textId="3D353CF1" w:rsidR="00C6121E" w:rsidRPr="00C6121E" w:rsidRDefault="00C6121E" w:rsidP="00C6121E">
      <w:pPr>
        <w:ind w:right="395"/>
        <w:jc w:val="both"/>
        <w:rPr>
          <w:rFonts w:ascii="Times New Roman" w:hAnsi="Times New Roman" w:cs="Times New Roman"/>
          <w:bCs/>
          <w:i/>
          <w:iCs/>
          <w:sz w:val="18"/>
          <w:szCs w:val="18"/>
        </w:rPr>
      </w:pPr>
      <w:r w:rsidRPr="0080670B">
        <w:rPr>
          <w:rFonts w:ascii="Times New Roman" w:hAnsi="Times New Roman"/>
          <w:b/>
          <w:sz w:val="15"/>
          <w:szCs w:val="15"/>
          <w:shd w:val="clear" w:color="auto" w:fill="FFFFFF"/>
        </w:rPr>
        <w:t xml:space="preserve">JEL </w:t>
      </w:r>
      <w:r w:rsidRPr="0080670B">
        <w:rPr>
          <w:rFonts w:ascii="Times New Roman" w:hAnsi="Times New Roman"/>
          <w:b/>
          <w:sz w:val="17"/>
          <w:szCs w:val="17"/>
          <w:shd w:val="clear" w:color="auto" w:fill="FFFFFF"/>
        </w:rPr>
        <w:t>Classification</w:t>
      </w:r>
      <w:r w:rsidRPr="0080670B">
        <w:rPr>
          <w:rFonts w:ascii="Times New Roman" w:hAnsi="Times New Roman"/>
          <w:b/>
          <w:sz w:val="15"/>
          <w:szCs w:val="15"/>
          <w:shd w:val="clear" w:color="auto" w:fill="FFFFFF"/>
        </w:rPr>
        <w:t>:</w:t>
      </w:r>
      <w:r w:rsidRPr="00C6121E">
        <w:rPr>
          <w:rFonts w:ascii="Times New Roman" w:hAnsi="Times New Roman"/>
          <w:b/>
          <w:sz w:val="15"/>
          <w:szCs w:val="15"/>
          <w:shd w:val="clear" w:color="auto" w:fill="FFFFFF"/>
        </w:rPr>
        <w:t xml:space="preserve"> </w:t>
      </w:r>
      <w:r>
        <w:rPr>
          <w:rFonts w:ascii="Times New Roman" w:hAnsi="Times New Roman"/>
          <w:b/>
          <w:sz w:val="15"/>
          <w:szCs w:val="15"/>
          <w:shd w:val="clear" w:color="auto" w:fill="FFFFFF"/>
        </w:rPr>
        <w:t xml:space="preserve">0009-0006-1466-2605, </w:t>
      </w:r>
      <w:r w:rsidRPr="00CE268A">
        <w:rPr>
          <w:rFonts w:ascii="Times New Roman" w:hAnsi="Times New Roman"/>
          <w:b/>
          <w:sz w:val="15"/>
          <w:szCs w:val="15"/>
          <w:shd w:val="clear" w:color="auto" w:fill="FFFFFF"/>
        </w:rPr>
        <w:t>0009-0001-8265-1514</w:t>
      </w:r>
    </w:p>
    <w:p w14:paraId="2A1E0B7E" w14:textId="77777777" w:rsidR="00E42DEC" w:rsidRPr="00922F87" w:rsidRDefault="00E42DEC" w:rsidP="00C6121E">
      <w:pPr>
        <w:ind w:right="395"/>
        <w:jc w:val="both"/>
        <w:rPr>
          <w:rFonts w:ascii="Times New Roman" w:hAnsi="Times New Roman" w:cs="Times New Roman"/>
          <w:b/>
          <w:sz w:val="24"/>
          <w:szCs w:val="24"/>
          <w:lang w:val="ms-MY"/>
        </w:rPr>
      </w:pPr>
    </w:p>
    <w:p w14:paraId="5DABA0C3" w14:textId="77777777" w:rsidR="00E42DEC" w:rsidRDefault="00E42DEC" w:rsidP="00C6121E">
      <w:pPr>
        <w:ind w:right="395"/>
        <w:rPr>
          <w:rFonts w:ascii="Times New Roman" w:hAnsi="Times New Roman" w:cs="Times New Roman"/>
          <w:b/>
          <w:sz w:val="24"/>
          <w:szCs w:val="24"/>
        </w:rPr>
      </w:pPr>
    </w:p>
    <w:p w14:paraId="1C433754" w14:textId="77777777" w:rsidR="00E42DEC" w:rsidRDefault="00E42DEC" w:rsidP="00C6121E">
      <w:pPr>
        <w:ind w:right="395"/>
        <w:rPr>
          <w:rFonts w:ascii="Times New Roman" w:hAnsi="Times New Roman" w:cs="Times New Roman"/>
          <w:b/>
          <w:sz w:val="24"/>
          <w:szCs w:val="24"/>
        </w:rPr>
      </w:pPr>
      <w:r w:rsidRPr="00922F87">
        <w:rPr>
          <w:rFonts w:ascii="Times New Roman" w:hAnsi="Times New Roman" w:cs="Times New Roman"/>
          <w:b/>
          <w:sz w:val="24"/>
          <w:szCs w:val="24"/>
        </w:rPr>
        <w:t>1.0</w:t>
      </w:r>
      <w:r w:rsidRPr="00922F87">
        <w:rPr>
          <w:rFonts w:ascii="Times New Roman" w:hAnsi="Times New Roman" w:cs="Times New Roman"/>
          <w:b/>
          <w:sz w:val="24"/>
          <w:szCs w:val="24"/>
        </w:rPr>
        <w:tab/>
        <w:t xml:space="preserve">INTRODUCTION </w:t>
      </w:r>
    </w:p>
    <w:p w14:paraId="59AE46DD" w14:textId="77777777" w:rsidR="00E42DEC" w:rsidRPr="00515200" w:rsidRDefault="00E42DEC" w:rsidP="00C6121E">
      <w:pPr>
        <w:ind w:right="395"/>
        <w:jc w:val="both"/>
        <w:rPr>
          <w:rFonts w:ascii="Times New Roman" w:hAnsi="Times New Roman" w:cs="Times New Roman"/>
          <w:sz w:val="24"/>
          <w:szCs w:val="24"/>
        </w:rPr>
      </w:pPr>
    </w:p>
    <w:p w14:paraId="0DE172B7" w14:textId="0B2DC063" w:rsidR="00E42DEC" w:rsidRPr="00E06085" w:rsidRDefault="00E42DEC" w:rsidP="00C6121E">
      <w:pPr>
        <w:ind w:right="395"/>
        <w:jc w:val="both"/>
        <w:rPr>
          <w:rFonts w:ascii="Times New Roman" w:hAnsi="Times New Roman" w:cs="Times New Roman"/>
          <w:sz w:val="24"/>
          <w:szCs w:val="24"/>
        </w:rPr>
      </w:pPr>
      <w:r w:rsidRPr="00E06085">
        <w:rPr>
          <w:rFonts w:ascii="Times New Roman" w:hAnsi="Times New Roman" w:cs="Times New Roman"/>
          <w:sz w:val="24"/>
          <w:szCs w:val="24"/>
        </w:rPr>
        <w:t xml:space="preserve">This study is to </w:t>
      </w:r>
      <w:r w:rsidR="00F23955">
        <w:rPr>
          <w:rFonts w:ascii="Times New Roman" w:hAnsi="Times New Roman" w:cs="Times New Roman"/>
          <w:sz w:val="24"/>
          <w:szCs w:val="24"/>
        </w:rPr>
        <w:t>add</w:t>
      </w:r>
      <w:r w:rsidRPr="00E06085">
        <w:rPr>
          <w:rFonts w:ascii="Times New Roman" w:hAnsi="Times New Roman" w:cs="Times New Roman"/>
          <w:sz w:val="24"/>
          <w:szCs w:val="24"/>
        </w:rPr>
        <w:t xml:space="preserve"> hydroxyapatite, which </w:t>
      </w:r>
      <w:r w:rsidR="00F23955">
        <w:rPr>
          <w:rFonts w:ascii="Times New Roman" w:hAnsi="Times New Roman" w:cs="Times New Roman"/>
          <w:sz w:val="24"/>
          <w:szCs w:val="24"/>
        </w:rPr>
        <w:t xml:space="preserve">is </w:t>
      </w:r>
      <w:r w:rsidRPr="00E06085">
        <w:rPr>
          <w:rFonts w:ascii="Times New Roman" w:hAnsi="Times New Roman" w:cs="Times New Roman"/>
          <w:sz w:val="24"/>
          <w:szCs w:val="24"/>
        </w:rPr>
        <w:t xml:space="preserve">in </w:t>
      </w:r>
      <w:r w:rsidR="00F23955">
        <w:rPr>
          <w:rFonts w:ascii="Times New Roman" w:hAnsi="Times New Roman" w:cs="Times New Roman"/>
          <w:sz w:val="24"/>
          <w:szCs w:val="24"/>
        </w:rPr>
        <w:t>clamshells</w:t>
      </w:r>
      <w:r w:rsidRPr="00E06085">
        <w:rPr>
          <w:rFonts w:ascii="Times New Roman" w:hAnsi="Times New Roman" w:cs="Times New Roman"/>
          <w:sz w:val="24"/>
          <w:szCs w:val="24"/>
        </w:rPr>
        <w:t xml:space="preserve"> as an additive inside concrete </w:t>
      </w:r>
      <w:r w:rsidR="00F23955">
        <w:rPr>
          <w:rFonts w:ascii="Times New Roman" w:hAnsi="Times New Roman" w:cs="Times New Roman"/>
          <w:sz w:val="24"/>
          <w:szCs w:val="24"/>
        </w:rPr>
        <w:t>blocks</w:t>
      </w:r>
      <w:r w:rsidRPr="00E06085">
        <w:rPr>
          <w:rFonts w:ascii="Times New Roman" w:hAnsi="Times New Roman" w:cs="Times New Roman"/>
          <w:sz w:val="24"/>
          <w:szCs w:val="24"/>
        </w:rPr>
        <w:t xml:space="preserve">. The addition of this material is to test whether it can increase the strength of the concrete block. This is because concrete bricks have low compression strength and tend to be </w:t>
      </w:r>
      <w:r w:rsidR="00F23955">
        <w:rPr>
          <w:rFonts w:ascii="Times New Roman" w:hAnsi="Times New Roman" w:cs="Times New Roman"/>
          <w:sz w:val="24"/>
          <w:szCs w:val="24"/>
        </w:rPr>
        <w:t xml:space="preserve">of </w:t>
      </w:r>
      <w:r w:rsidRPr="00E06085">
        <w:rPr>
          <w:rFonts w:ascii="Times New Roman" w:hAnsi="Times New Roman" w:cs="Times New Roman"/>
          <w:sz w:val="24"/>
          <w:szCs w:val="24"/>
        </w:rPr>
        <w:t>low quality. While these bricks can be used for fences and internal brickwork to their minimal maintenance requirements, noise reductions</w:t>
      </w:r>
      <w:r w:rsidR="00F23955">
        <w:rPr>
          <w:rFonts w:ascii="Times New Roman" w:hAnsi="Times New Roman" w:cs="Times New Roman"/>
          <w:sz w:val="24"/>
          <w:szCs w:val="24"/>
        </w:rPr>
        <w:t>,</w:t>
      </w:r>
      <w:r w:rsidRPr="00E06085">
        <w:rPr>
          <w:rFonts w:ascii="Times New Roman" w:hAnsi="Times New Roman" w:cs="Times New Roman"/>
          <w:sz w:val="24"/>
          <w:szCs w:val="24"/>
        </w:rPr>
        <w:t xml:space="preserve"> and heat resistance </w:t>
      </w:r>
      <w:r w:rsidR="00DA2464" w:rsidRPr="00E06085">
        <w:rPr>
          <w:rFonts w:ascii="Times New Roman" w:hAnsi="Times New Roman" w:cs="Times New Roman"/>
          <w:sz w:val="24"/>
          <w:szCs w:val="24"/>
        </w:rPr>
        <w:t>qualities. Concrete</w:t>
      </w:r>
      <w:r w:rsidRPr="00E06085">
        <w:rPr>
          <w:rFonts w:ascii="Times New Roman" w:hAnsi="Times New Roman" w:cs="Times New Roman"/>
          <w:sz w:val="24"/>
          <w:szCs w:val="24"/>
        </w:rPr>
        <w:t xml:space="preserve"> brick </w:t>
      </w:r>
      <w:r w:rsidR="00F23955">
        <w:rPr>
          <w:rFonts w:ascii="Times New Roman" w:hAnsi="Times New Roman" w:cs="Times New Roman"/>
          <w:sz w:val="24"/>
          <w:szCs w:val="24"/>
        </w:rPr>
        <w:t>is not always</w:t>
      </w:r>
      <w:r w:rsidRPr="00E06085">
        <w:rPr>
          <w:rFonts w:ascii="Times New Roman" w:hAnsi="Times New Roman" w:cs="Times New Roman"/>
          <w:sz w:val="24"/>
          <w:szCs w:val="24"/>
        </w:rPr>
        <w:t xml:space="preserve"> readily accepted in </w:t>
      </w:r>
      <w:r w:rsidR="00F23955">
        <w:rPr>
          <w:rFonts w:ascii="Times New Roman" w:hAnsi="Times New Roman" w:cs="Times New Roman"/>
          <w:sz w:val="24"/>
          <w:szCs w:val="24"/>
        </w:rPr>
        <w:t>some parts</w:t>
      </w:r>
      <w:r w:rsidRPr="00E06085">
        <w:rPr>
          <w:rFonts w:ascii="Times New Roman" w:hAnsi="Times New Roman" w:cs="Times New Roman"/>
          <w:sz w:val="24"/>
          <w:szCs w:val="24"/>
        </w:rPr>
        <w:t xml:space="preserve"> </w:t>
      </w:r>
      <w:r w:rsidR="00F23955">
        <w:rPr>
          <w:rFonts w:ascii="Times New Roman" w:hAnsi="Times New Roman" w:cs="Times New Roman"/>
          <w:sz w:val="24"/>
          <w:szCs w:val="24"/>
        </w:rPr>
        <w:t>of</w:t>
      </w:r>
      <w:r w:rsidRPr="00E06085">
        <w:rPr>
          <w:rFonts w:ascii="Times New Roman" w:hAnsi="Times New Roman" w:cs="Times New Roman"/>
          <w:sz w:val="24"/>
          <w:szCs w:val="24"/>
        </w:rPr>
        <w:t xml:space="preserve"> </w:t>
      </w:r>
      <w:r w:rsidR="00F23955">
        <w:rPr>
          <w:rFonts w:ascii="Times New Roman" w:hAnsi="Times New Roman" w:cs="Times New Roman"/>
          <w:sz w:val="24"/>
          <w:szCs w:val="24"/>
        </w:rPr>
        <w:t xml:space="preserve">the </w:t>
      </w:r>
      <w:r w:rsidRPr="00E06085">
        <w:rPr>
          <w:rFonts w:ascii="Times New Roman" w:hAnsi="Times New Roman" w:cs="Times New Roman"/>
          <w:sz w:val="24"/>
          <w:szCs w:val="24"/>
        </w:rPr>
        <w:t>industry, so adding Hydroxyapatite to the ingredient of</w:t>
      </w:r>
      <w:r w:rsidR="00F23955">
        <w:rPr>
          <w:rFonts w:ascii="Times New Roman" w:hAnsi="Times New Roman" w:cs="Times New Roman"/>
          <w:sz w:val="24"/>
          <w:szCs w:val="24"/>
        </w:rPr>
        <w:t xml:space="preserve"> concrete brick will help to expand</w:t>
      </w:r>
      <w:r>
        <w:rPr>
          <w:rFonts w:ascii="Times New Roman" w:hAnsi="Times New Roman" w:cs="Times New Roman"/>
          <w:sz w:val="24"/>
          <w:szCs w:val="24"/>
        </w:rPr>
        <w:t xml:space="preserve"> </w:t>
      </w:r>
      <w:r w:rsidR="00F23955">
        <w:rPr>
          <w:rFonts w:ascii="Times New Roman" w:hAnsi="Times New Roman" w:cs="Times New Roman"/>
          <w:sz w:val="24"/>
          <w:szCs w:val="24"/>
        </w:rPr>
        <w:t xml:space="preserve">the </w:t>
      </w:r>
      <w:r w:rsidRPr="00E06085">
        <w:rPr>
          <w:rFonts w:ascii="Times New Roman" w:hAnsi="Times New Roman" w:cs="Times New Roman"/>
          <w:sz w:val="24"/>
          <w:szCs w:val="24"/>
        </w:rPr>
        <w:t>range of use of concrete brick.</w:t>
      </w:r>
      <w:r w:rsidR="00DA2464">
        <w:rPr>
          <w:rFonts w:ascii="Times New Roman" w:hAnsi="Times New Roman" w:cs="Times New Roman"/>
          <w:sz w:val="24"/>
          <w:szCs w:val="24"/>
        </w:rPr>
        <w:t xml:space="preserve"> </w:t>
      </w:r>
      <w:r w:rsidRPr="00E06085">
        <w:rPr>
          <w:rFonts w:ascii="Times New Roman" w:hAnsi="Times New Roman" w:cs="Times New Roman"/>
          <w:sz w:val="24"/>
          <w:szCs w:val="24"/>
        </w:rPr>
        <w:t xml:space="preserve">The higher cost of concrete brick production can be </w:t>
      </w:r>
      <w:r w:rsidR="00F22731" w:rsidRPr="00E06085">
        <w:rPr>
          <w:rFonts w:ascii="Times New Roman" w:hAnsi="Times New Roman" w:cs="Times New Roman"/>
          <w:sz w:val="24"/>
          <w:szCs w:val="24"/>
        </w:rPr>
        <w:t>reduced</w:t>
      </w:r>
      <w:r w:rsidRPr="00E06085">
        <w:rPr>
          <w:rFonts w:ascii="Times New Roman" w:hAnsi="Times New Roman" w:cs="Times New Roman"/>
          <w:sz w:val="24"/>
          <w:szCs w:val="24"/>
        </w:rPr>
        <w:t xml:space="preserve"> by replacing the ratio of cement with hydroxyapatite slurry and no heating </w:t>
      </w:r>
      <w:r w:rsidR="00F23955">
        <w:rPr>
          <w:rFonts w:ascii="Times New Roman" w:hAnsi="Times New Roman" w:cs="Times New Roman"/>
          <w:sz w:val="24"/>
          <w:szCs w:val="24"/>
        </w:rPr>
        <w:t xml:space="preserve">is </w:t>
      </w:r>
      <w:r w:rsidRPr="00E06085">
        <w:rPr>
          <w:rFonts w:ascii="Times New Roman" w:hAnsi="Times New Roman" w:cs="Times New Roman"/>
          <w:sz w:val="24"/>
          <w:szCs w:val="24"/>
        </w:rPr>
        <w:t>needed.</w:t>
      </w:r>
      <w:r w:rsidR="00DA2464">
        <w:rPr>
          <w:rFonts w:ascii="Times New Roman" w:hAnsi="Times New Roman" w:cs="Times New Roman"/>
          <w:sz w:val="24"/>
          <w:szCs w:val="24"/>
        </w:rPr>
        <w:t xml:space="preserve"> </w:t>
      </w:r>
      <w:r w:rsidRPr="00E06085">
        <w:rPr>
          <w:rFonts w:ascii="Times New Roman" w:hAnsi="Times New Roman" w:cs="Times New Roman"/>
          <w:sz w:val="24"/>
          <w:szCs w:val="24"/>
        </w:rPr>
        <w:t xml:space="preserve">There are a lot of waste </w:t>
      </w:r>
      <w:r w:rsidR="00F23955">
        <w:rPr>
          <w:rFonts w:ascii="Times New Roman" w:hAnsi="Times New Roman" w:cs="Times New Roman"/>
          <w:sz w:val="24"/>
          <w:szCs w:val="24"/>
        </w:rPr>
        <w:t>shells</w:t>
      </w:r>
      <w:r w:rsidRPr="00E06085">
        <w:rPr>
          <w:rFonts w:ascii="Times New Roman" w:hAnsi="Times New Roman" w:cs="Times New Roman"/>
          <w:sz w:val="24"/>
          <w:szCs w:val="24"/>
        </w:rPr>
        <w:t xml:space="preserve"> that can be found at the beach or landfill. Waste </w:t>
      </w:r>
      <w:r w:rsidR="00F23955">
        <w:rPr>
          <w:rFonts w:ascii="Times New Roman" w:hAnsi="Times New Roman" w:cs="Times New Roman"/>
          <w:sz w:val="24"/>
          <w:szCs w:val="24"/>
        </w:rPr>
        <w:t>shells</w:t>
      </w:r>
      <w:r w:rsidRPr="00E06085">
        <w:rPr>
          <w:rFonts w:ascii="Times New Roman" w:hAnsi="Times New Roman" w:cs="Times New Roman"/>
          <w:sz w:val="24"/>
          <w:szCs w:val="24"/>
        </w:rPr>
        <w:t xml:space="preserve"> can be </w:t>
      </w:r>
      <w:r w:rsidR="00F22731" w:rsidRPr="00E06085">
        <w:rPr>
          <w:rFonts w:ascii="Times New Roman" w:hAnsi="Times New Roman" w:cs="Times New Roman"/>
          <w:sz w:val="24"/>
          <w:szCs w:val="24"/>
        </w:rPr>
        <w:t>utilized</w:t>
      </w:r>
      <w:r w:rsidRPr="00E06085">
        <w:rPr>
          <w:rFonts w:ascii="Times New Roman" w:hAnsi="Times New Roman" w:cs="Times New Roman"/>
          <w:sz w:val="24"/>
          <w:szCs w:val="24"/>
        </w:rPr>
        <w:t xml:space="preserve"> by using it in the production of bricks.</w:t>
      </w:r>
    </w:p>
    <w:p w14:paraId="1CFA9593" w14:textId="77777777" w:rsidR="00E42DEC" w:rsidRPr="00504992" w:rsidRDefault="00E42DEC" w:rsidP="00C6121E">
      <w:pPr>
        <w:pStyle w:val="ListParagraph"/>
        <w:ind w:right="395"/>
        <w:jc w:val="both"/>
        <w:rPr>
          <w:rFonts w:ascii="Times New Roman" w:hAnsi="Times New Roman" w:cs="Times New Roman"/>
          <w:sz w:val="24"/>
          <w:szCs w:val="24"/>
        </w:rPr>
      </w:pPr>
    </w:p>
    <w:p w14:paraId="5448D9A1" w14:textId="77777777" w:rsidR="00E42DEC" w:rsidRPr="00515200" w:rsidRDefault="00E42DEC" w:rsidP="00C6121E">
      <w:pPr>
        <w:ind w:right="395"/>
        <w:jc w:val="both"/>
        <w:rPr>
          <w:rFonts w:ascii="Times New Roman" w:hAnsi="Times New Roman" w:cs="Times New Roman"/>
          <w:sz w:val="24"/>
          <w:szCs w:val="24"/>
        </w:rPr>
      </w:pPr>
    </w:p>
    <w:p w14:paraId="09D1DC4B" w14:textId="44E4D8E7" w:rsidR="00E42DEC" w:rsidRPr="00E06085" w:rsidRDefault="00E42DEC" w:rsidP="00C6121E">
      <w:pPr>
        <w:ind w:right="395"/>
        <w:jc w:val="both"/>
        <w:rPr>
          <w:rFonts w:ascii="Times New Roman" w:hAnsi="Times New Roman" w:cs="Times New Roman"/>
          <w:sz w:val="24"/>
          <w:szCs w:val="24"/>
        </w:rPr>
      </w:pPr>
      <w:r>
        <w:rPr>
          <w:rFonts w:ascii="Times New Roman" w:hAnsi="Times New Roman" w:cs="Times New Roman"/>
          <w:sz w:val="24"/>
          <w:szCs w:val="24"/>
        </w:rPr>
        <w:t>The aim of this study is t</w:t>
      </w:r>
      <w:r w:rsidRPr="00E06085">
        <w:rPr>
          <w:rFonts w:ascii="Times New Roman" w:hAnsi="Times New Roman" w:cs="Times New Roman"/>
          <w:sz w:val="24"/>
          <w:szCs w:val="24"/>
        </w:rPr>
        <w:t xml:space="preserve">o determine that Hydroxyapatite can </w:t>
      </w:r>
      <w:r w:rsidR="00F23955">
        <w:rPr>
          <w:rFonts w:ascii="Times New Roman" w:hAnsi="Times New Roman" w:cs="Times New Roman"/>
          <w:sz w:val="24"/>
          <w:szCs w:val="24"/>
        </w:rPr>
        <w:t>help</w:t>
      </w:r>
      <w:r w:rsidRPr="00E06085">
        <w:rPr>
          <w:rFonts w:ascii="Times New Roman" w:hAnsi="Times New Roman" w:cs="Times New Roman"/>
          <w:sz w:val="24"/>
          <w:szCs w:val="24"/>
        </w:rPr>
        <w:t xml:space="preserve"> to produce better quality concrete </w:t>
      </w:r>
      <w:r w:rsidR="00F23955">
        <w:rPr>
          <w:rFonts w:ascii="Times New Roman" w:hAnsi="Times New Roman" w:cs="Times New Roman"/>
          <w:sz w:val="24"/>
          <w:szCs w:val="24"/>
        </w:rPr>
        <w:t>bricks</w:t>
      </w:r>
      <w:r w:rsidR="00F22731">
        <w:rPr>
          <w:rFonts w:ascii="Times New Roman" w:hAnsi="Times New Roman" w:cs="Times New Roman"/>
          <w:sz w:val="24"/>
          <w:szCs w:val="24"/>
        </w:rPr>
        <w:t>.</w:t>
      </w:r>
      <w:r>
        <w:rPr>
          <w:rFonts w:ascii="Times New Roman" w:hAnsi="Times New Roman" w:cs="Times New Roman"/>
          <w:sz w:val="24"/>
          <w:szCs w:val="24"/>
        </w:rPr>
        <w:t xml:space="preserve"> Besides t</w:t>
      </w:r>
      <w:r w:rsidRPr="00E06085">
        <w:rPr>
          <w:rFonts w:ascii="Times New Roman" w:hAnsi="Times New Roman" w:cs="Times New Roman"/>
          <w:sz w:val="24"/>
          <w:szCs w:val="24"/>
        </w:rPr>
        <w:t>o produce unburned brick using Hydroxyapatite slurry as an additive</w:t>
      </w:r>
      <w:r>
        <w:rPr>
          <w:rFonts w:ascii="Times New Roman" w:hAnsi="Times New Roman" w:cs="Times New Roman"/>
          <w:sz w:val="24"/>
          <w:szCs w:val="24"/>
        </w:rPr>
        <w:t xml:space="preserve"> and h</w:t>
      </w:r>
      <w:r w:rsidRPr="00E06085">
        <w:rPr>
          <w:rFonts w:ascii="Times New Roman" w:hAnsi="Times New Roman" w:cs="Times New Roman"/>
          <w:sz w:val="24"/>
          <w:szCs w:val="24"/>
        </w:rPr>
        <w:t>elp to reduce cost production and environmental protection purpose</w:t>
      </w:r>
      <w:r>
        <w:rPr>
          <w:rFonts w:ascii="Times New Roman" w:hAnsi="Times New Roman" w:cs="Times New Roman"/>
          <w:sz w:val="24"/>
          <w:szCs w:val="24"/>
        </w:rPr>
        <w:t xml:space="preserve"> also h</w:t>
      </w:r>
      <w:r w:rsidRPr="00E06085">
        <w:rPr>
          <w:rFonts w:ascii="Times New Roman" w:hAnsi="Times New Roman" w:cs="Times New Roman"/>
          <w:sz w:val="24"/>
          <w:szCs w:val="24"/>
        </w:rPr>
        <w:t>elp to manage the shell waste disposal wisely.</w:t>
      </w:r>
    </w:p>
    <w:p w14:paraId="52FCE4D0" w14:textId="77777777" w:rsidR="00E42DEC" w:rsidRPr="00515200" w:rsidRDefault="00E42DEC" w:rsidP="00C6121E">
      <w:pPr>
        <w:ind w:right="395"/>
        <w:jc w:val="both"/>
        <w:rPr>
          <w:rFonts w:ascii="Times New Roman" w:hAnsi="Times New Roman" w:cs="Times New Roman"/>
          <w:sz w:val="24"/>
          <w:szCs w:val="24"/>
        </w:rPr>
      </w:pPr>
    </w:p>
    <w:p w14:paraId="4AE2E8E9" w14:textId="019D2162" w:rsidR="00E42DEC" w:rsidRPr="00E06085" w:rsidRDefault="00E42DEC" w:rsidP="00C6121E">
      <w:pPr>
        <w:ind w:right="395"/>
        <w:jc w:val="both"/>
        <w:rPr>
          <w:rFonts w:ascii="Times New Roman" w:hAnsi="Times New Roman" w:cs="Times New Roman"/>
          <w:sz w:val="24"/>
          <w:szCs w:val="24"/>
        </w:rPr>
      </w:pPr>
      <w:r w:rsidRPr="00E06085">
        <w:rPr>
          <w:rFonts w:ascii="Times New Roman" w:hAnsi="Times New Roman" w:cs="Times New Roman"/>
          <w:sz w:val="24"/>
          <w:szCs w:val="24"/>
        </w:rPr>
        <w:t xml:space="preserve">The </w:t>
      </w:r>
      <w:r>
        <w:rPr>
          <w:rFonts w:ascii="Times New Roman" w:hAnsi="Times New Roman" w:cs="Times New Roman"/>
          <w:sz w:val="24"/>
          <w:szCs w:val="24"/>
        </w:rPr>
        <w:t xml:space="preserve">scope </w:t>
      </w:r>
      <w:r w:rsidRPr="00E06085">
        <w:rPr>
          <w:rFonts w:ascii="Times New Roman" w:hAnsi="Times New Roman" w:cs="Times New Roman"/>
          <w:sz w:val="24"/>
          <w:szCs w:val="24"/>
        </w:rPr>
        <w:t xml:space="preserve">involved in this work </w:t>
      </w:r>
      <w:r w:rsidR="00F23955">
        <w:rPr>
          <w:rFonts w:ascii="Times New Roman" w:hAnsi="Times New Roman" w:cs="Times New Roman"/>
          <w:sz w:val="24"/>
          <w:szCs w:val="24"/>
        </w:rPr>
        <w:t>is</w:t>
      </w:r>
      <w:r w:rsidRPr="00E06085">
        <w:rPr>
          <w:rFonts w:ascii="Times New Roman" w:hAnsi="Times New Roman" w:cs="Times New Roman"/>
          <w:sz w:val="24"/>
          <w:szCs w:val="24"/>
        </w:rPr>
        <w:t xml:space="preserve"> </w:t>
      </w:r>
      <w:r>
        <w:rPr>
          <w:rFonts w:ascii="Times New Roman" w:hAnsi="Times New Roman" w:cs="Times New Roman"/>
          <w:sz w:val="24"/>
          <w:szCs w:val="24"/>
        </w:rPr>
        <w:t>t</w:t>
      </w:r>
      <w:r w:rsidRPr="00E06085">
        <w:rPr>
          <w:rFonts w:ascii="Times New Roman" w:hAnsi="Times New Roman" w:cs="Times New Roman"/>
          <w:sz w:val="24"/>
          <w:szCs w:val="24"/>
        </w:rPr>
        <w:t>he strength of the concrete bricks after adding Hydroxyapatite slurr</w:t>
      </w:r>
      <w:r>
        <w:rPr>
          <w:rFonts w:ascii="Times New Roman" w:hAnsi="Times New Roman" w:cs="Times New Roman"/>
          <w:sz w:val="24"/>
          <w:szCs w:val="24"/>
        </w:rPr>
        <w:t>y, i</w:t>
      </w:r>
      <w:r w:rsidRPr="00E06085">
        <w:rPr>
          <w:rFonts w:ascii="Times New Roman" w:hAnsi="Times New Roman" w:cs="Times New Roman"/>
          <w:sz w:val="24"/>
          <w:szCs w:val="24"/>
        </w:rPr>
        <w:t>nfiltration rate after Hydroxyapatite slurry is added</w:t>
      </w:r>
      <w:r>
        <w:rPr>
          <w:rFonts w:ascii="Times New Roman" w:hAnsi="Times New Roman" w:cs="Times New Roman"/>
          <w:sz w:val="24"/>
          <w:szCs w:val="24"/>
        </w:rPr>
        <w:t>, c</w:t>
      </w:r>
      <w:r w:rsidRPr="00E06085">
        <w:rPr>
          <w:rFonts w:ascii="Times New Roman" w:hAnsi="Times New Roman" w:cs="Times New Roman"/>
          <w:sz w:val="24"/>
          <w:szCs w:val="24"/>
        </w:rPr>
        <w:t>omparison between burnt brick and unburnt bricks</w:t>
      </w:r>
      <w:r>
        <w:rPr>
          <w:rFonts w:ascii="Times New Roman" w:hAnsi="Times New Roman" w:cs="Times New Roman"/>
          <w:sz w:val="24"/>
          <w:szCs w:val="24"/>
        </w:rPr>
        <w:t>, s</w:t>
      </w:r>
      <w:r w:rsidRPr="00E06085">
        <w:rPr>
          <w:rFonts w:ascii="Times New Roman" w:hAnsi="Times New Roman" w:cs="Times New Roman"/>
          <w:sz w:val="24"/>
          <w:szCs w:val="24"/>
        </w:rPr>
        <w:t>ynthesis of Hydroxyapatite slurry</w:t>
      </w:r>
      <w:r>
        <w:rPr>
          <w:rFonts w:ascii="Times New Roman" w:hAnsi="Times New Roman" w:cs="Times New Roman"/>
          <w:sz w:val="24"/>
          <w:szCs w:val="24"/>
        </w:rPr>
        <w:t>, t</w:t>
      </w:r>
      <w:r w:rsidRPr="00E06085">
        <w:rPr>
          <w:rFonts w:ascii="Times New Roman" w:hAnsi="Times New Roman" w:cs="Times New Roman"/>
          <w:sz w:val="24"/>
          <w:szCs w:val="24"/>
        </w:rPr>
        <w:t>he characteristic of the shell used in this study.</w:t>
      </w:r>
      <w:bookmarkStart w:id="0" w:name="_GoBack"/>
      <w:bookmarkEnd w:id="0"/>
    </w:p>
    <w:p w14:paraId="7E0E1B51" w14:textId="77777777" w:rsidR="00E42DEC" w:rsidRDefault="00E42DEC" w:rsidP="00C6121E">
      <w:pPr>
        <w:pStyle w:val="ListParagraph"/>
        <w:ind w:left="0" w:right="395"/>
        <w:jc w:val="both"/>
        <w:rPr>
          <w:rFonts w:ascii="Times New Roman" w:hAnsi="Times New Roman" w:cs="Times New Roman"/>
          <w:sz w:val="24"/>
          <w:szCs w:val="24"/>
        </w:rPr>
      </w:pPr>
    </w:p>
    <w:p w14:paraId="7E3AE91C" w14:textId="244778B2" w:rsidR="00E42DEC" w:rsidRDefault="00E42DEC" w:rsidP="00C6121E">
      <w:pPr>
        <w:pStyle w:val="ListParagraph"/>
        <w:ind w:left="0" w:right="395"/>
        <w:jc w:val="both"/>
        <w:rPr>
          <w:rFonts w:ascii="Times New Roman" w:hAnsi="Times New Roman" w:cs="Times New Roman"/>
          <w:b/>
          <w:bCs/>
          <w:sz w:val="24"/>
          <w:szCs w:val="24"/>
        </w:rPr>
      </w:pPr>
    </w:p>
    <w:p w14:paraId="64EE113D" w14:textId="77777777" w:rsidR="00C6121E" w:rsidRDefault="00C6121E" w:rsidP="00C6121E">
      <w:pPr>
        <w:pStyle w:val="ListParagraph"/>
        <w:ind w:left="0" w:right="395"/>
        <w:jc w:val="both"/>
        <w:rPr>
          <w:rFonts w:ascii="Times New Roman" w:hAnsi="Times New Roman" w:cs="Times New Roman"/>
          <w:b/>
          <w:bCs/>
          <w:sz w:val="24"/>
          <w:szCs w:val="24"/>
        </w:rPr>
      </w:pPr>
    </w:p>
    <w:p w14:paraId="350DCC96" w14:textId="77777777" w:rsidR="00E42DEC" w:rsidRDefault="00E42DEC" w:rsidP="00C6121E">
      <w:pPr>
        <w:pStyle w:val="ListParagraph"/>
        <w:ind w:left="0" w:right="395"/>
        <w:jc w:val="both"/>
        <w:rPr>
          <w:rFonts w:ascii="Times New Roman" w:hAnsi="Times New Roman" w:cs="Times New Roman"/>
          <w:b/>
          <w:bCs/>
          <w:sz w:val="24"/>
          <w:szCs w:val="24"/>
        </w:rPr>
      </w:pPr>
    </w:p>
    <w:p w14:paraId="6D6E623E" w14:textId="77777777" w:rsidR="00E42DEC" w:rsidRPr="00E0265D" w:rsidRDefault="00E42DEC" w:rsidP="00C6121E">
      <w:pPr>
        <w:pStyle w:val="ListParagraph"/>
        <w:ind w:left="0" w:right="395"/>
        <w:jc w:val="both"/>
        <w:rPr>
          <w:rFonts w:ascii="Times New Roman" w:hAnsi="Times New Roman" w:cs="Times New Roman"/>
          <w:b/>
          <w:bCs/>
          <w:sz w:val="24"/>
          <w:szCs w:val="24"/>
        </w:rPr>
      </w:pPr>
      <w:r w:rsidRPr="00E0265D">
        <w:rPr>
          <w:rFonts w:ascii="Times New Roman" w:hAnsi="Times New Roman" w:cs="Times New Roman"/>
          <w:b/>
          <w:bCs/>
          <w:sz w:val="24"/>
          <w:szCs w:val="24"/>
        </w:rPr>
        <w:t>2.0</w:t>
      </w:r>
      <w:r w:rsidRPr="00E0265D">
        <w:rPr>
          <w:rFonts w:ascii="Times New Roman" w:hAnsi="Times New Roman" w:cs="Times New Roman"/>
          <w:b/>
          <w:bCs/>
          <w:sz w:val="24"/>
          <w:szCs w:val="24"/>
        </w:rPr>
        <w:tab/>
        <w:t xml:space="preserve">SUMMARY LITERATURE REVIEW </w:t>
      </w:r>
    </w:p>
    <w:p w14:paraId="3EBBD6DD" w14:textId="77777777" w:rsidR="00E42DEC" w:rsidRDefault="00E42DEC" w:rsidP="00C6121E">
      <w:pPr>
        <w:pStyle w:val="ListParagraph"/>
        <w:ind w:left="0" w:right="395"/>
        <w:jc w:val="both"/>
        <w:rPr>
          <w:rFonts w:ascii="Times New Roman" w:hAnsi="Times New Roman" w:cs="Times New Roman"/>
          <w:color w:val="FF0000"/>
          <w:sz w:val="24"/>
          <w:szCs w:val="24"/>
        </w:rPr>
      </w:pPr>
    </w:p>
    <w:p w14:paraId="472EBD51" w14:textId="2DB5970E" w:rsidR="00E42DEC" w:rsidRDefault="00E42DEC" w:rsidP="00C6121E">
      <w:pPr>
        <w:pStyle w:val="ListParagraph"/>
        <w:ind w:left="0" w:right="395"/>
        <w:jc w:val="both"/>
        <w:rPr>
          <w:rFonts w:ascii="Times New Roman" w:hAnsi="Times New Roman" w:cs="Times New Roman"/>
          <w:sz w:val="24"/>
          <w:szCs w:val="24"/>
          <w:lang w:val="en-MY"/>
        </w:rPr>
      </w:pPr>
      <w:r w:rsidRPr="00322EFA">
        <w:rPr>
          <w:rFonts w:ascii="Times New Roman" w:hAnsi="Times New Roman" w:cs="Times New Roman"/>
          <w:sz w:val="24"/>
          <w:szCs w:val="24"/>
          <w:lang w:val="en-MY"/>
        </w:rPr>
        <w:t>T</w:t>
      </w:r>
      <w:r w:rsidRPr="00515200">
        <w:rPr>
          <w:rFonts w:ascii="Times New Roman" w:hAnsi="Times New Roman" w:cs="Times New Roman"/>
          <w:sz w:val="24"/>
          <w:szCs w:val="24"/>
          <w:lang w:val="en-MY"/>
        </w:rPr>
        <w:t xml:space="preserve">he shell has </w:t>
      </w:r>
      <w:r w:rsidR="00F23955">
        <w:rPr>
          <w:rFonts w:ascii="Times New Roman" w:hAnsi="Times New Roman" w:cs="Times New Roman"/>
          <w:sz w:val="24"/>
          <w:szCs w:val="24"/>
          <w:lang w:val="en-MY"/>
        </w:rPr>
        <w:t xml:space="preserve">a </w:t>
      </w:r>
      <w:r w:rsidRPr="00515200">
        <w:rPr>
          <w:rFonts w:ascii="Times New Roman" w:hAnsi="Times New Roman" w:cs="Times New Roman"/>
          <w:sz w:val="24"/>
          <w:szCs w:val="24"/>
          <w:lang w:val="en-MY"/>
        </w:rPr>
        <w:t xml:space="preserve">calcium carbonate (CaCo3) </w:t>
      </w:r>
      <w:r w:rsidR="00761F96">
        <w:rPr>
          <w:rFonts w:ascii="Times New Roman" w:hAnsi="Times New Roman" w:cs="Times New Roman"/>
          <w:sz w:val="24"/>
          <w:szCs w:val="24"/>
          <w:lang w:val="en-MY"/>
        </w:rPr>
        <w:t>t</w:t>
      </w:r>
      <w:r w:rsidRPr="00515200">
        <w:rPr>
          <w:rFonts w:ascii="Times New Roman" w:hAnsi="Times New Roman" w:cs="Times New Roman"/>
          <w:sz w:val="24"/>
          <w:szCs w:val="24"/>
          <w:lang w:val="en-MY"/>
        </w:rPr>
        <w:t>he nature of that just as lime makes it suitable for use in construction where if shells are mixed into the brick mix, it can increase the strength in the mixture. The CaCO3 helps to increase the early strength, due to the accelerator effect and high rate of hydration which hardens the concrete quicker. At matured age, the concrete with the CaCO3 addition exhibits lower strength as compared with concrete without CaCO3, but still within the target strength.</w:t>
      </w:r>
      <w:r>
        <w:rPr>
          <w:rFonts w:ascii="Times New Roman" w:hAnsi="Times New Roman" w:cs="Times New Roman"/>
          <w:sz w:val="24"/>
          <w:szCs w:val="24"/>
          <w:lang w:val="en-MY"/>
        </w:rPr>
        <w:t xml:space="preserve"> </w:t>
      </w:r>
      <w:r w:rsidRPr="00322EFA">
        <w:rPr>
          <w:rFonts w:ascii="Times New Roman" w:hAnsi="Times New Roman" w:cs="Times New Roman"/>
          <w:sz w:val="24"/>
          <w:szCs w:val="24"/>
          <w:lang w:val="en-MY"/>
        </w:rPr>
        <w:t>B</w:t>
      </w:r>
      <w:r w:rsidRPr="00515200">
        <w:rPr>
          <w:rFonts w:ascii="Times New Roman" w:hAnsi="Times New Roman" w:cs="Times New Roman"/>
          <w:sz w:val="24"/>
          <w:szCs w:val="24"/>
          <w:lang w:val="en-MY"/>
        </w:rPr>
        <w:t xml:space="preserve">rick is one of the most durable construction materials available. They are a low-maintenance option for most types of </w:t>
      </w:r>
      <w:r w:rsidR="00D94A44" w:rsidRPr="00515200">
        <w:rPr>
          <w:rFonts w:ascii="Times New Roman" w:hAnsi="Times New Roman" w:cs="Times New Roman"/>
          <w:sz w:val="24"/>
          <w:szCs w:val="24"/>
          <w:lang w:val="en-MY"/>
        </w:rPr>
        <w:t>buildings,</w:t>
      </w:r>
      <w:r w:rsidRPr="00515200">
        <w:rPr>
          <w:rFonts w:ascii="Times New Roman" w:hAnsi="Times New Roman" w:cs="Times New Roman"/>
          <w:sz w:val="24"/>
          <w:szCs w:val="24"/>
          <w:lang w:val="en-MY"/>
        </w:rPr>
        <w:t xml:space="preserve"> but they are susceptible to extreme weather conditions. Building with bricks is also time-consuming and </w:t>
      </w:r>
      <w:r w:rsidR="00085231">
        <w:rPr>
          <w:rFonts w:ascii="Times New Roman" w:hAnsi="Times New Roman" w:cs="Times New Roman"/>
          <w:sz w:val="24"/>
          <w:szCs w:val="24"/>
          <w:lang w:val="en-MY"/>
        </w:rPr>
        <w:t>labor-intensive</w:t>
      </w:r>
      <w:r w:rsidRPr="00515200">
        <w:rPr>
          <w:rFonts w:ascii="Times New Roman" w:hAnsi="Times New Roman" w:cs="Times New Roman"/>
          <w:sz w:val="24"/>
          <w:szCs w:val="24"/>
          <w:lang w:val="en-MY"/>
        </w:rPr>
        <w:t xml:space="preserve">. Bricks are incredibly </w:t>
      </w:r>
      <w:r w:rsidR="00D94A44" w:rsidRPr="00515200">
        <w:rPr>
          <w:rFonts w:ascii="Times New Roman" w:hAnsi="Times New Roman" w:cs="Times New Roman"/>
          <w:sz w:val="24"/>
          <w:szCs w:val="24"/>
          <w:lang w:val="en-MY"/>
        </w:rPr>
        <w:t>strong;</w:t>
      </w:r>
      <w:r w:rsidRPr="00515200">
        <w:rPr>
          <w:rFonts w:ascii="Times New Roman" w:hAnsi="Times New Roman" w:cs="Times New Roman"/>
          <w:sz w:val="24"/>
          <w:szCs w:val="24"/>
          <w:lang w:val="en-MY"/>
        </w:rPr>
        <w:t xml:space="preserve"> known as a </w:t>
      </w:r>
      <w:r w:rsidR="00085231">
        <w:rPr>
          <w:rFonts w:ascii="Times New Roman" w:hAnsi="Times New Roman" w:cs="Times New Roman"/>
          <w:sz w:val="24"/>
          <w:szCs w:val="24"/>
          <w:lang w:val="en-MY"/>
        </w:rPr>
        <w:t>load-bearing</w:t>
      </w:r>
      <w:r w:rsidRPr="00515200">
        <w:rPr>
          <w:rFonts w:ascii="Times New Roman" w:hAnsi="Times New Roman" w:cs="Times New Roman"/>
          <w:sz w:val="24"/>
          <w:szCs w:val="24"/>
          <w:lang w:val="en-MY"/>
        </w:rPr>
        <w:t xml:space="preserve"> material they </w:t>
      </w:r>
      <w:r w:rsidR="00D9225F" w:rsidRPr="00515200">
        <w:rPr>
          <w:rFonts w:ascii="Times New Roman" w:hAnsi="Times New Roman" w:cs="Times New Roman"/>
          <w:sz w:val="24"/>
          <w:szCs w:val="24"/>
          <w:lang w:val="en-MY"/>
        </w:rPr>
        <w:t>can</w:t>
      </w:r>
      <w:r w:rsidRPr="00515200">
        <w:rPr>
          <w:rFonts w:ascii="Times New Roman" w:hAnsi="Times New Roman" w:cs="Times New Roman"/>
          <w:sz w:val="24"/>
          <w:szCs w:val="24"/>
          <w:lang w:val="en-MY"/>
        </w:rPr>
        <w:t xml:space="preserve"> fully support a building</w:t>
      </w:r>
      <w:r>
        <w:rPr>
          <w:rFonts w:ascii="Times New Roman" w:hAnsi="Times New Roman" w:cs="Times New Roman"/>
          <w:sz w:val="24"/>
          <w:szCs w:val="24"/>
          <w:lang w:val="en-MY"/>
        </w:rPr>
        <w:t xml:space="preserve">. </w:t>
      </w:r>
      <w:r w:rsidRPr="00322EFA">
        <w:rPr>
          <w:rFonts w:ascii="Times New Roman" w:hAnsi="Times New Roman" w:cs="Times New Roman"/>
          <w:sz w:val="24"/>
          <w:szCs w:val="24"/>
          <w:lang w:val="en-MY"/>
        </w:rPr>
        <w:t>H</w:t>
      </w:r>
      <w:r w:rsidRPr="00515200">
        <w:rPr>
          <w:rFonts w:ascii="Times New Roman" w:hAnsi="Times New Roman" w:cs="Times New Roman"/>
          <w:sz w:val="24"/>
          <w:szCs w:val="24"/>
          <w:lang w:val="en-MY"/>
        </w:rPr>
        <w:t xml:space="preserve">ydroxyapatite (HAp) is a kind of </w:t>
      </w:r>
      <w:r w:rsidR="00761F96">
        <w:rPr>
          <w:rFonts w:ascii="Times New Roman" w:hAnsi="Times New Roman" w:cs="Times New Roman"/>
          <w:sz w:val="24"/>
          <w:szCs w:val="24"/>
          <w:lang w:val="en-MY"/>
        </w:rPr>
        <w:t>bioceramic-based</w:t>
      </w:r>
      <w:r w:rsidRPr="00515200">
        <w:rPr>
          <w:rFonts w:ascii="Times New Roman" w:hAnsi="Times New Roman" w:cs="Times New Roman"/>
          <w:sz w:val="24"/>
          <w:szCs w:val="24"/>
          <w:lang w:val="en-MY"/>
        </w:rPr>
        <w:t xml:space="preserve"> material that has been used extensively in many medical applications. Owing to nearly similar mineral contents to natural bone, the material has been accepted as an implant </w:t>
      </w:r>
      <w:r w:rsidR="00AE201D" w:rsidRPr="00515200">
        <w:rPr>
          <w:rFonts w:ascii="Times New Roman" w:hAnsi="Times New Roman" w:cs="Times New Roman"/>
          <w:sz w:val="24"/>
          <w:szCs w:val="24"/>
          <w:lang w:val="en-MY"/>
        </w:rPr>
        <w:t>to</w:t>
      </w:r>
      <w:r w:rsidRPr="00515200">
        <w:rPr>
          <w:rFonts w:ascii="Times New Roman" w:hAnsi="Times New Roman" w:cs="Times New Roman"/>
          <w:sz w:val="24"/>
          <w:szCs w:val="24"/>
          <w:lang w:val="en-MY"/>
        </w:rPr>
        <w:t xml:space="preserve"> improve osteointegration with the bone tissue. In this work, an alternative processing route from waste materials, namely clamshell in producing HAp powder is presented.</w:t>
      </w:r>
    </w:p>
    <w:p w14:paraId="6721AEE1" w14:textId="77777777" w:rsidR="00E42DEC" w:rsidRDefault="00E42DEC" w:rsidP="00C6121E">
      <w:pPr>
        <w:pStyle w:val="ListParagraph"/>
        <w:ind w:left="0" w:right="395"/>
        <w:jc w:val="both"/>
        <w:rPr>
          <w:rFonts w:ascii="Times New Roman" w:hAnsi="Times New Roman" w:cs="Times New Roman"/>
          <w:sz w:val="24"/>
          <w:szCs w:val="24"/>
          <w:lang w:val="en-MY"/>
        </w:rPr>
      </w:pPr>
    </w:p>
    <w:p w14:paraId="123EE181" w14:textId="77777777" w:rsidR="00E42DEC" w:rsidRDefault="00E42DEC" w:rsidP="00C6121E">
      <w:pPr>
        <w:ind w:right="395"/>
        <w:rPr>
          <w:rFonts w:ascii="Times New Roman" w:hAnsi="Times New Roman" w:cs="Times New Roman"/>
          <w:b/>
          <w:sz w:val="24"/>
          <w:szCs w:val="24"/>
          <w:lang w:val="en-MY"/>
        </w:rPr>
      </w:pPr>
      <w:r w:rsidRPr="002439F5">
        <w:rPr>
          <w:rFonts w:ascii="Times New Roman" w:hAnsi="Times New Roman" w:cs="Times New Roman"/>
          <w:b/>
          <w:sz w:val="24"/>
          <w:szCs w:val="24"/>
          <w:lang w:val="en-MY"/>
        </w:rPr>
        <w:t>Synthesis of Hydroxyapatite</w:t>
      </w:r>
    </w:p>
    <w:p w14:paraId="115DDDB2" w14:textId="77777777" w:rsidR="00E42DEC" w:rsidRPr="002439F5" w:rsidRDefault="00E42DEC" w:rsidP="00C6121E">
      <w:pPr>
        <w:ind w:left="720" w:right="395"/>
        <w:rPr>
          <w:rFonts w:ascii="Times New Roman" w:hAnsi="Times New Roman" w:cs="Times New Roman"/>
          <w:b/>
          <w:sz w:val="24"/>
          <w:szCs w:val="24"/>
          <w:lang w:val="en-MY"/>
        </w:rPr>
      </w:pPr>
    </w:p>
    <w:p w14:paraId="590EA23F" w14:textId="229986F0" w:rsidR="00E42DEC" w:rsidRPr="002439F5" w:rsidRDefault="00E42DEC" w:rsidP="00C6121E">
      <w:pPr>
        <w:ind w:right="395"/>
        <w:rPr>
          <w:rFonts w:ascii="Times New Roman" w:hAnsi="Times New Roman" w:cs="Times New Roman"/>
          <w:bCs/>
          <w:sz w:val="24"/>
          <w:szCs w:val="24"/>
          <w:lang w:val="en-MY"/>
        </w:rPr>
      </w:pPr>
      <w:r w:rsidRPr="002439F5">
        <w:rPr>
          <w:rFonts w:ascii="Times New Roman" w:hAnsi="Times New Roman" w:cs="Times New Roman"/>
          <w:bCs/>
          <w:sz w:val="24"/>
          <w:szCs w:val="24"/>
          <w:lang w:val="en-MY"/>
        </w:rPr>
        <w:t>Materials containing calcium carbonate (CaCo3) can be used to produce calcium phosphate (Ca</w:t>
      </w:r>
      <w:r w:rsidR="00AE201D">
        <w:rPr>
          <w:rFonts w:ascii="Times New Roman" w:hAnsi="Times New Roman" w:cs="Times New Roman"/>
          <w:bCs/>
          <w:sz w:val="24"/>
          <w:szCs w:val="24"/>
          <w:lang w:val="en-MY"/>
        </w:rPr>
        <w:t xml:space="preserve"> </w:t>
      </w:r>
      <w:r w:rsidRPr="002439F5">
        <w:rPr>
          <w:rFonts w:ascii="Times New Roman" w:hAnsi="Times New Roman" w:cs="Times New Roman"/>
          <w:bCs/>
          <w:sz w:val="24"/>
          <w:szCs w:val="24"/>
          <w:lang w:val="en-MY"/>
        </w:rPr>
        <w:t xml:space="preserve">(PO4)2) can be found in clamshells. </w:t>
      </w:r>
      <w:r w:rsidR="00761F96">
        <w:rPr>
          <w:rFonts w:ascii="Times New Roman" w:hAnsi="Times New Roman" w:cs="Times New Roman"/>
          <w:bCs/>
          <w:sz w:val="24"/>
          <w:szCs w:val="24"/>
          <w:lang w:val="en-MY"/>
        </w:rPr>
        <w:t>The chemical</w:t>
      </w:r>
      <w:r w:rsidRPr="002439F5">
        <w:rPr>
          <w:rFonts w:ascii="Times New Roman" w:hAnsi="Times New Roman" w:cs="Times New Roman"/>
          <w:bCs/>
          <w:sz w:val="24"/>
          <w:szCs w:val="24"/>
          <w:lang w:val="en-MY"/>
        </w:rPr>
        <w:t xml:space="preserve"> precipitation method can be used to </w:t>
      </w:r>
      <w:r w:rsidR="00761F96">
        <w:rPr>
          <w:rFonts w:ascii="Times New Roman" w:hAnsi="Times New Roman" w:cs="Times New Roman"/>
          <w:bCs/>
          <w:sz w:val="24"/>
          <w:szCs w:val="24"/>
          <w:lang w:val="en-MY"/>
        </w:rPr>
        <w:t>produce</w:t>
      </w:r>
      <w:r w:rsidRPr="002439F5">
        <w:rPr>
          <w:rFonts w:ascii="Times New Roman" w:hAnsi="Times New Roman" w:cs="Times New Roman"/>
          <w:bCs/>
          <w:sz w:val="24"/>
          <w:szCs w:val="24"/>
          <w:lang w:val="en-MY"/>
        </w:rPr>
        <w:t xml:space="preserve"> calcium phosphate by reacting calcium carbonate with phosphoric acid.</w:t>
      </w:r>
    </w:p>
    <w:p w14:paraId="217327A6" w14:textId="77777777" w:rsidR="00E42DEC" w:rsidRPr="002439F5" w:rsidRDefault="00E42DEC" w:rsidP="00C6121E">
      <w:pPr>
        <w:ind w:right="395"/>
        <w:rPr>
          <w:rFonts w:ascii="Times New Roman" w:hAnsi="Times New Roman" w:cs="Times New Roman"/>
          <w:bCs/>
          <w:sz w:val="24"/>
          <w:szCs w:val="24"/>
          <w:lang w:val="en-MY"/>
        </w:rPr>
      </w:pPr>
    </w:p>
    <w:p w14:paraId="59C4E032" w14:textId="77777777" w:rsidR="00E42DEC" w:rsidRPr="002439F5" w:rsidRDefault="00E42DEC" w:rsidP="00C6121E">
      <w:pPr>
        <w:ind w:right="395"/>
        <w:rPr>
          <w:rFonts w:ascii="Times New Roman" w:hAnsi="Times New Roman" w:cs="Times New Roman"/>
          <w:bCs/>
          <w:sz w:val="24"/>
          <w:szCs w:val="24"/>
          <w:lang w:val="en-MY"/>
        </w:rPr>
      </w:pPr>
      <w:r w:rsidRPr="002439F5">
        <w:rPr>
          <w:rFonts w:ascii="Times New Roman" w:hAnsi="Times New Roman" w:cs="Times New Roman"/>
          <w:bCs/>
          <w:sz w:val="24"/>
          <w:szCs w:val="24"/>
          <w:lang w:val="en-MY"/>
        </w:rPr>
        <w:t>Chemical Precipitation Method</w:t>
      </w:r>
    </w:p>
    <w:p w14:paraId="70D9D6A5" w14:textId="77777777" w:rsidR="00E42DEC" w:rsidRPr="002439F5" w:rsidRDefault="00E42DEC" w:rsidP="00C6121E">
      <w:pPr>
        <w:ind w:right="395"/>
        <w:rPr>
          <w:rFonts w:ascii="Times New Roman" w:hAnsi="Times New Roman" w:cs="Times New Roman"/>
          <w:bCs/>
          <w:sz w:val="24"/>
          <w:szCs w:val="24"/>
          <w:lang w:val="en-MY"/>
        </w:rPr>
      </w:pPr>
    </w:p>
    <w:p w14:paraId="700C7B23" w14:textId="77777777" w:rsidR="00E42DEC" w:rsidRPr="002439F5" w:rsidRDefault="007A3630" w:rsidP="00C6121E">
      <w:pPr>
        <w:ind w:right="395"/>
        <w:rPr>
          <w:rFonts w:ascii="Times New Roman" w:hAnsi="Times New Roman" w:cs="Times New Roman"/>
          <w:bCs/>
          <w:i/>
          <w:iCs/>
          <w:sz w:val="24"/>
          <w:szCs w:val="24"/>
          <w:lang w:val="en-MY"/>
        </w:rPr>
      </w:pPr>
      <m:oMathPara>
        <m:oMathParaPr>
          <m:jc m:val="centerGroup"/>
        </m:oMathParaPr>
        <m:oMath>
          <m:sSub>
            <m:sSubPr>
              <m:ctrlPr>
                <w:rPr>
                  <w:rFonts w:ascii="Cambria Math" w:hAnsi="Cambria Math" w:cs="Times New Roman"/>
                  <w:bCs/>
                  <w:i/>
                  <w:iCs/>
                  <w:sz w:val="24"/>
                  <w:szCs w:val="24"/>
                  <w:lang w:val="en-MY"/>
                </w:rPr>
              </m:ctrlPr>
            </m:sSubPr>
            <m:e>
              <m:r>
                <w:rPr>
                  <w:rFonts w:ascii="Cambria Math" w:hAnsi="Cambria Math" w:cs="Times New Roman"/>
                  <w:sz w:val="24"/>
                  <w:szCs w:val="24"/>
                  <w:lang w:val="en-MY"/>
                </w:rPr>
                <m:t>CaCO</m:t>
              </m:r>
            </m:e>
            <m:sub>
              <m:r>
                <w:rPr>
                  <w:rFonts w:ascii="Cambria Math" w:hAnsi="Cambria Math" w:cs="Times New Roman"/>
                  <w:sz w:val="24"/>
                  <w:szCs w:val="24"/>
                  <w:lang w:val="en-MY"/>
                </w:rPr>
                <m:t>3</m:t>
              </m:r>
            </m:sub>
          </m:sSub>
          <m:r>
            <w:rPr>
              <w:rFonts w:ascii="Cambria Math" w:hAnsi="Cambria Math" w:cs="Times New Roman"/>
              <w:sz w:val="24"/>
              <w:szCs w:val="24"/>
              <w:lang w:val="en-MY"/>
            </w:rPr>
            <m:t>→CaO</m:t>
          </m:r>
        </m:oMath>
      </m:oMathPara>
    </w:p>
    <w:p w14:paraId="29DCF004" w14:textId="77777777" w:rsidR="00E42DEC" w:rsidRPr="002439F5" w:rsidRDefault="00E42DEC" w:rsidP="00C6121E">
      <w:pPr>
        <w:ind w:right="395"/>
        <w:rPr>
          <w:rFonts w:ascii="Times New Roman" w:hAnsi="Times New Roman" w:cs="Times New Roman"/>
          <w:bCs/>
          <w:i/>
          <w:iCs/>
          <w:sz w:val="24"/>
          <w:szCs w:val="24"/>
          <w:lang w:val="en-MY"/>
        </w:rPr>
      </w:pPr>
    </w:p>
    <w:p w14:paraId="1BF09E80" w14:textId="4464A2AC" w:rsidR="00E42DEC" w:rsidRPr="002439F5" w:rsidRDefault="00F23955" w:rsidP="00C6121E">
      <w:pPr>
        <w:ind w:right="395"/>
        <w:rPr>
          <w:rFonts w:ascii="Times New Roman" w:hAnsi="Times New Roman" w:cs="Times New Roman"/>
          <w:bCs/>
          <w:sz w:val="24"/>
          <w:szCs w:val="24"/>
          <w:lang w:val="en-MY"/>
        </w:rPr>
      </w:pPr>
      <w:r>
        <w:rPr>
          <w:rFonts w:ascii="Times New Roman" w:hAnsi="Times New Roman" w:cs="Times New Roman"/>
          <w:bCs/>
          <w:sz w:val="24"/>
          <w:szCs w:val="24"/>
          <w:lang w:val="en-MY"/>
        </w:rPr>
        <w:t>The clamshell</w:t>
      </w:r>
      <w:r w:rsidR="00E42DEC" w:rsidRPr="002439F5">
        <w:rPr>
          <w:rFonts w:ascii="Times New Roman" w:hAnsi="Times New Roman" w:cs="Times New Roman"/>
          <w:bCs/>
          <w:sz w:val="24"/>
          <w:szCs w:val="24"/>
          <w:lang w:val="en-MY"/>
        </w:rPr>
        <w:t xml:space="preserve"> powder which is calcium </w:t>
      </w:r>
      <w:r w:rsidR="00AE201D" w:rsidRPr="002439F5">
        <w:rPr>
          <w:rFonts w:ascii="Times New Roman" w:hAnsi="Times New Roman" w:cs="Times New Roman"/>
          <w:bCs/>
          <w:sz w:val="24"/>
          <w:szCs w:val="24"/>
          <w:lang w:val="en-MY"/>
        </w:rPr>
        <w:t>carbonate (</w:t>
      </w:r>
      <w:r w:rsidR="00E42DEC" w:rsidRPr="002439F5">
        <w:rPr>
          <w:rFonts w:ascii="Times New Roman" w:hAnsi="Times New Roman" w:cs="Times New Roman"/>
          <w:bCs/>
          <w:sz w:val="24"/>
          <w:szCs w:val="24"/>
          <w:lang w:val="en-MY"/>
        </w:rPr>
        <w:t xml:space="preserve">CaCo3) is then </w:t>
      </w:r>
      <w:r w:rsidR="00761F96">
        <w:rPr>
          <w:rFonts w:ascii="Times New Roman" w:hAnsi="Times New Roman" w:cs="Times New Roman"/>
          <w:bCs/>
          <w:sz w:val="24"/>
          <w:szCs w:val="24"/>
          <w:lang w:val="en-MY"/>
        </w:rPr>
        <w:t>oxidized</w:t>
      </w:r>
      <w:r w:rsidR="00E42DEC" w:rsidRPr="002439F5">
        <w:rPr>
          <w:rFonts w:ascii="Times New Roman" w:hAnsi="Times New Roman" w:cs="Times New Roman"/>
          <w:bCs/>
          <w:sz w:val="24"/>
          <w:szCs w:val="24"/>
          <w:lang w:val="en-MY"/>
        </w:rPr>
        <w:t xml:space="preserve"> for 3 hours to remove organic matter and turned it into calcium oxide</w:t>
      </w:r>
      <w:r w:rsidR="00AE201D">
        <w:rPr>
          <w:rFonts w:ascii="Times New Roman" w:hAnsi="Times New Roman" w:cs="Times New Roman"/>
          <w:bCs/>
          <w:sz w:val="24"/>
          <w:szCs w:val="24"/>
          <w:lang w:val="en-MY"/>
        </w:rPr>
        <w:t xml:space="preserve"> </w:t>
      </w:r>
      <w:r w:rsidR="00E42DEC" w:rsidRPr="002439F5">
        <w:rPr>
          <w:rFonts w:ascii="Times New Roman" w:hAnsi="Times New Roman" w:cs="Times New Roman"/>
          <w:bCs/>
          <w:sz w:val="24"/>
          <w:szCs w:val="24"/>
          <w:lang w:val="en-MY"/>
        </w:rPr>
        <w:t>(CaO).</w:t>
      </w:r>
    </w:p>
    <w:p w14:paraId="78FD4E31" w14:textId="77777777" w:rsidR="00E42DEC" w:rsidRPr="002439F5" w:rsidRDefault="00E42DEC" w:rsidP="00C6121E">
      <w:pPr>
        <w:ind w:right="395"/>
        <w:rPr>
          <w:rFonts w:ascii="Times New Roman" w:hAnsi="Times New Roman" w:cs="Times New Roman"/>
          <w:bCs/>
          <w:sz w:val="24"/>
          <w:szCs w:val="24"/>
          <w:lang w:val="en-MY"/>
        </w:rPr>
      </w:pPr>
    </w:p>
    <w:p w14:paraId="28ADA8C3" w14:textId="77777777" w:rsidR="00E42DEC" w:rsidRPr="002439F5" w:rsidRDefault="00E42DEC" w:rsidP="00C6121E">
      <w:pPr>
        <w:ind w:right="395"/>
        <w:rPr>
          <w:rFonts w:ascii="Times New Roman" w:hAnsi="Times New Roman" w:cs="Times New Roman"/>
          <w:bCs/>
          <w:sz w:val="24"/>
          <w:szCs w:val="24"/>
          <w:lang w:val="en-MY"/>
        </w:rPr>
      </w:pPr>
      <m:oMathPara>
        <m:oMathParaPr>
          <m:jc m:val="centerGroup"/>
        </m:oMathParaPr>
        <m:oMath>
          <m:r>
            <w:rPr>
              <w:rFonts w:ascii="Cambria Math" w:hAnsi="Cambria Math" w:cs="Times New Roman"/>
              <w:sz w:val="24"/>
              <w:szCs w:val="24"/>
              <w:lang w:val="en-MY"/>
            </w:rPr>
            <m:t>CaO+</m:t>
          </m:r>
          <m:sSub>
            <m:sSubPr>
              <m:ctrlPr>
                <w:rPr>
                  <w:rFonts w:ascii="Cambria Math" w:hAnsi="Cambria Math" w:cs="Times New Roman"/>
                  <w:bCs/>
                  <w:i/>
                  <w:iCs/>
                  <w:sz w:val="24"/>
                  <w:szCs w:val="24"/>
                  <w:lang w:val="en-MY"/>
                </w:rPr>
              </m:ctrlPr>
            </m:sSubPr>
            <m:e>
              <m:r>
                <w:rPr>
                  <w:rFonts w:ascii="Cambria Math" w:hAnsi="Cambria Math" w:cs="Times New Roman"/>
                  <w:sz w:val="24"/>
                  <w:szCs w:val="24"/>
                  <w:lang w:val="en-MY"/>
                </w:rPr>
                <m:t>H</m:t>
              </m:r>
            </m:e>
            <m:sub>
              <m:r>
                <w:rPr>
                  <w:rFonts w:ascii="Cambria Math" w:hAnsi="Cambria Math" w:cs="Times New Roman"/>
                  <w:sz w:val="24"/>
                  <w:szCs w:val="24"/>
                  <w:lang w:val="en-MY"/>
                </w:rPr>
                <m:t>2</m:t>
              </m:r>
            </m:sub>
          </m:sSub>
          <m:r>
            <w:rPr>
              <w:rFonts w:ascii="Cambria Math" w:hAnsi="Cambria Math" w:cs="Times New Roman"/>
              <w:sz w:val="24"/>
              <w:szCs w:val="24"/>
              <w:lang w:val="en-MY"/>
            </w:rPr>
            <m:t>O→</m:t>
          </m:r>
          <m:sSub>
            <m:sSubPr>
              <m:ctrlPr>
                <w:rPr>
                  <w:rFonts w:ascii="Cambria Math" w:hAnsi="Cambria Math" w:cs="Times New Roman"/>
                  <w:bCs/>
                  <w:i/>
                  <w:iCs/>
                  <w:sz w:val="24"/>
                  <w:szCs w:val="24"/>
                  <w:lang w:val="en-MY"/>
                </w:rPr>
              </m:ctrlPr>
            </m:sSubPr>
            <m:e>
              <m:r>
                <w:rPr>
                  <w:rFonts w:ascii="Cambria Math" w:hAnsi="Cambria Math" w:cs="Times New Roman"/>
                  <w:sz w:val="24"/>
                  <w:szCs w:val="24"/>
                  <w:lang w:val="en-MY"/>
                </w:rPr>
                <m:t>Ca(OH)</m:t>
              </m:r>
            </m:e>
            <m:sub>
              <m:r>
                <w:rPr>
                  <w:rFonts w:ascii="Cambria Math" w:hAnsi="Cambria Math" w:cs="Times New Roman"/>
                  <w:sz w:val="24"/>
                  <w:szCs w:val="24"/>
                  <w:lang w:val="en-MY"/>
                </w:rPr>
                <m:t>2</m:t>
              </m:r>
            </m:sub>
          </m:sSub>
        </m:oMath>
      </m:oMathPara>
    </w:p>
    <w:p w14:paraId="292FF72A" w14:textId="77777777" w:rsidR="00E42DEC" w:rsidRPr="002439F5" w:rsidRDefault="00E42DEC" w:rsidP="00C6121E">
      <w:pPr>
        <w:ind w:right="395"/>
        <w:rPr>
          <w:rFonts w:ascii="Times New Roman" w:hAnsi="Times New Roman" w:cs="Times New Roman"/>
          <w:bCs/>
          <w:sz w:val="24"/>
          <w:szCs w:val="24"/>
          <w:lang w:val="en-MY"/>
        </w:rPr>
      </w:pPr>
    </w:p>
    <w:p w14:paraId="3029D42F" w14:textId="1CA4BF5B" w:rsidR="00E42DEC" w:rsidRPr="002439F5" w:rsidRDefault="00E42DEC" w:rsidP="00C6121E">
      <w:pPr>
        <w:ind w:right="395"/>
        <w:rPr>
          <w:rFonts w:ascii="Times New Roman" w:hAnsi="Times New Roman" w:cs="Times New Roman"/>
          <w:bCs/>
          <w:sz w:val="24"/>
          <w:szCs w:val="24"/>
          <w:lang w:val="en-MY"/>
        </w:rPr>
      </w:pPr>
      <w:r w:rsidRPr="002439F5">
        <w:rPr>
          <w:rFonts w:ascii="Times New Roman" w:hAnsi="Times New Roman" w:cs="Times New Roman"/>
          <w:bCs/>
          <w:sz w:val="24"/>
          <w:szCs w:val="24"/>
          <w:lang w:val="en-MY"/>
        </w:rPr>
        <w:t xml:space="preserve">The powder </w:t>
      </w:r>
      <w:r w:rsidR="00F23955">
        <w:rPr>
          <w:rFonts w:ascii="Times New Roman" w:hAnsi="Times New Roman" w:cs="Times New Roman"/>
          <w:bCs/>
          <w:sz w:val="24"/>
          <w:szCs w:val="24"/>
          <w:lang w:val="en-MY"/>
        </w:rPr>
        <w:t>is</w:t>
      </w:r>
      <w:r w:rsidRPr="002439F5">
        <w:rPr>
          <w:rFonts w:ascii="Times New Roman" w:hAnsi="Times New Roman" w:cs="Times New Roman"/>
          <w:bCs/>
          <w:sz w:val="24"/>
          <w:szCs w:val="24"/>
          <w:lang w:val="en-MY"/>
        </w:rPr>
        <w:t xml:space="preserve"> mixed with distilled water to transform it into calcium hydroxide (</w:t>
      </w:r>
      <w:r w:rsidR="00AE201D" w:rsidRPr="002439F5">
        <w:rPr>
          <w:rFonts w:ascii="Times New Roman" w:hAnsi="Times New Roman" w:cs="Times New Roman"/>
          <w:bCs/>
          <w:sz w:val="24"/>
          <w:szCs w:val="24"/>
          <w:lang w:val="en-MY"/>
        </w:rPr>
        <w:t>Ca (</w:t>
      </w:r>
      <w:r w:rsidRPr="002439F5">
        <w:rPr>
          <w:rFonts w:ascii="Times New Roman" w:hAnsi="Times New Roman" w:cs="Times New Roman"/>
          <w:bCs/>
          <w:sz w:val="24"/>
          <w:szCs w:val="24"/>
          <w:lang w:val="en-MY"/>
        </w:rPr>
        <w:t>OH)2).</w:t>
      </w:r>
    </w:p>
    <w:p w14:paraId="4FBDE551" w14:textId="77777777" w:rsidR="00E42DEC" w:rsidRPr="002439F5" w:rsidRDefault="00E42DEC" w:rsidP="00C6121E">
      <w:pPr>
        <w:ind w:right="395"/>
        <w:rPr>
          <w:rFonts w:ascii="Times New Roman" w:hAnsi="Times New Roman" w:cs="Times New Roman"/>
          <w:bCs/>
          <w:sz w:val="24"/>
          <w:szCs w:val="24"/>
          <w:lang w:val="en-MY"/>
        </w:rPr>
      </w:pPr>
    </w:p>
    <w:p w14:paraId="431330E3" w14:textId="77777777" w:rsidR="00E42DEC" w:rsidRPr="002439F5" w:rsidRDefault="007A3630" w:rsidP="00C6121E">
      <w:pPr>
        <w:ind w:right="395"/>
        <w:rPr>
          <w:rFonts w:ascii="Times New Roman" w:hAnsi="Times New Roman" w:cs="Times New Roman"/>
          <w:bCs/>
          <w:iCs/>
          <w:sz w:val="24"/>
          <w:szCs w:val="24"/>
          <w:lang w:val="en-MY"/>
        </w:rPr>
      </w:pPr>
      <m:oMathPara>
        <m:oMathParaPr>
          <m:jc m:val="centerGroup"/>
        </m:oMathParaPr>
        <m:oMath>
          <m:sSub>
            <m:sSubPr>
              <m:ctrlPr>
                <w:rPr>
                  <w:rFonts w:ascii="Cambria Math" w:hAnsi="Cambria Math" w:cs="Times New Roman"/>
                  <w:bCs/>
                  <w:i/>
                  <w:iCs/>
                  <w:sz w:val="24"/>
                  <w:szCs w:val="24"/>
                  <w:lang w:val="en-MY"/>
                </w:rPr>
              </m:ctrlPr>
            </m:sSubPr>
            <m:e>
              <m:r>
                <w:rPr>
                  <w:rFonts w:ascii="Cambria Math" w:hAnsi="Cambria Math" w:cs="Times New Roman"/>
                  <w:sz w:val="24"/>
                  <w:szCs w:val="24"/>
                  <w:lang w:val="en-MY"/>
                </w:rPr>
                <m:t>Ca(OH)</m:t>
              </m:r>
            </m:e>
            <m:sub>
              <m:r>
                <w:rPr>
                  <w:rFonts w:ascii="Cambria Math" w:hAnsi="Cambria Math" w:cs="Times New Roman"/>
                  <w:sz w:val="24"/>
                  <w:szCs w:val="24"/>
                  <w:lang w:val="en-MY"/>
                </w:rPr>
                <m:t>2</m:t>
              </m:r>
            </m:sub>
          </m:sSub>
          <m:r>
            <w:rPr>
              <w:rFonts w:ascii="Cambria Math" w:hAnsi="Cambria Math" w:cs="Times New Roman"/>
              <w:sz w:val="24"/>
              <w:szCs w:val="24"/>
              <w:lang w:val="en-MY"/>
            </w:rPr>
            <m:t>+</m:t>
          </m:r>
          <m:sSub>
            <m:sSubPr>
              <m:ctrlPr>
                <w:rPr>
                  <w:rFonts w:ascii="Cambria Math" w:hAnsi="Cambria Math" w:cs="Times New Roman"/>
                  <w:bCs/>
                  <w:i/>
                  <w:iCs/>
                  <w:sz w:val="24"/>
                  <w:szCs w:val="24"/>
                  <w:lang w:val="en-MY"/>
                </w:rPr>
              </m:ctrlPr>
            </m:sSubPr>
            <m:e>
              <m:r>
                <w:rPr>
                  <w:rFonts w:ascii="Cambria Math" w:hAnsi="Cambria Math" w:cs="Times New Roman"/>
                  <w:sz w:val="24"/>
                  <w:szCs w:val="24"/>
                  <w:lang w:val="en-MY"/>
                </w:rPr>
                <m:t>H</m:t>
              </m:r>
            </m:e>
            <m:sub>
              <m:r>
                <w:rPr>
                  <w:rFonts w:ascii="Cambria Math" w:hAnsi="Cambria Math" w:cs="Times New Roman"/>
                  <w:sz w:val="24"/>
                  <w:szCs w:val="24"/>
                  <w:lang w:val="en-MY"/>
                </w:rPr>
                <m:t>3</m:t>
              </m:r>
            </m:sub>
          </m:sSub>
          <m:sSub>
            <m:sSubPr>
              <m:ctrlPr>
                <w:rPr>
                  <w:rFonts w:ascii="Cambria Math" w:hAnsi="Cambria Math" w:cs="Times New Roman"/>
                  <w:bCs/>
                  <w:i/>
                  <w:iCs/>
                  <w:sz w:val="24"/>
                  <w:szCs w:val="24"/>
                  <w:lang w:val="en-MY"/>
                </w:rPr>
              </m:ctrlPr>
            </m:sSubPr>
            <m:e>
              <m:r>
                <w:rPr>
                  <w:rFonts w:ascii="Cambria Math" w:hAnsi="Cambria Math" w:cs="Times New Roman"/>
                  <w:sz w:val="24"/>
                  <w:szCs w:val="24"/>
                  <w:lang w:val="en-MY"/>
                </w:rPr>
                <m:t>PO</m:t>
              </m:r>
            </m:e>
            <m:sub>
              <m:r>
                <w:rPr>
                  <w:rFonts w:ascii="Cambria Math" w:hAnsi="Cambria Math" w:cs="Times New Roman"/>
                  <w:sz w:val="24"/>
                  <w:szCs w:val="24"/>
                  <w:lang w:val="en-MY"/>
                </w:rPr>
                <m:t>4</m:t>
              </m:r>
            </m:sub>
          </m:sSub>
          <m:r>
            <w:rPr>
              <w:rFonts w:ascii="Cambria Math" w:hAnsi="Cambria Math" w:cs="Times New Roman"/>
              <w:sz w:val="24"/>
              <w:szCs w:val="24"/>
              <w:lang w:val="en-MY"/>
            </w:rPr>
            <m:t>→</m:t>
          </m:r>
          <m:sSub>
            <m:sSubPr>
              <m:ctrlPr>
                <w:rPr>
                  <w:rFonts w:ascii="Cambria Math" w:hAnsi="Cambria Math" w:cs="Times New Roman"/>
                  <w:bCs/>
                  <w:i/>
                  <w:iCs/>
                  <w:sz w:val="24"/>
                  <w:szCs w:val="24"/>
                  <w:lang w:val="en-MY"/>
                </w:rPr>
              </m:ctrlPr>
            </m:sSubPr>
            <m:e>
              <m:r>
                <w:rPr>
                  <w:rFonts w:ascii="Cambria Math" w:hAnsi="Cambria Math" w:cs="Times New Roman"/>
                  <w:sz w:val="24"/>
                  <w:szCs w:val="24"/>
                  <w:lang w:val="en-MY"/>
                </w:rPr>
                <m:t>CaO</m:t>
              </m:r>
              <m:r>
                <m:rPr>
                  <m:nor/>
                </m:rPr>
                <w:rPr>
                  <w:rFonts w:ascii="Times New Roman" w:hAnsi="Times New Roman" w:cs="Times New Roman"/>
                  <w:bCs/>
                  <w:iCs/>
                  <w:sz w:val="24"/>
                  <w:szCs w:val="24"/>
                  <w:lang w:val="en-MY"/>
                </w:rPr>
                <m:t> </m:t>
              </m:r>
              <m:r>
                <w:rPr>
                  <w:rFonts w:ascii="Cambria Math" w:hAnsi="Cambria Math" w:cs="Times New Roman"/>
                  <w:sz w:val="24"/>
                  <w:szCs w:val="24"/>
                  <w:lang w:val="en-MY"/>
                </w:rPr>
                <m:t>(PO</m:t>
              </m:r>
            </m:e>
            <m:sub>
              <m:r>
                <w:rPr>
                  <w:rFonts w:ascii="Cambria Math" w:hAnsi="Cambria Math" w:cs="Times New Roman"/>
                  <w:sz w:val="24"/>
                  <w:szCs w:val="24"/>
                  <w:lang w:val="en-MY"/>
                </w:rPr>
                <m:t>4</m:t>
              </m:r>
            </m:sub>
          </m:sSub>
          <m:r>
            <w:rPr>
              <w:rFonts w:ascii="Cambria Math" w:hAnsi="Cambria Math" w:cs="Times New Roman"/>
              <w:sz w:val="24"/>
              <w:szCs w:val="24"/>
              <w:lang w:val="en-MY"/>
            </w:rPr>
            <m:t>)</m:t>
          </m:r>
          <m:d>
            <m:dPr>
              <m:ctrlPr>
                <w:rPr>
                  <w:rFonts w:ascii="Cambria Math" w:hAnsi="Cambria Math" w:cs="Times New Roman"/>
                  <w:bCs/>
                  <w:i/>
                  <w:iCs/>
                  <w:sz w:val="24"/>
                  <w:szCs w:val="24"/>
                  <w:lang w:val="en-MY"/>
                </w:rPr>
              </m:ctrlPr>
            </m:dPr>
            <m:e>
              <m:r>
                <w:rPr>
                  <w:rFonts w:ascii="Cambria Math" w:hAnsi="Cambria Math" w:cs="Times New Roman"/>
                  <w:sz w:val="24"/>
                  <w:szCs w:val="24"/>
                  <w:lang w:val="en-MY"/>
                </w:rPr>
                <m:t>OH</m:t>
              </m:r>
            </m:e>
          </m:d>
          <m:r>
            <w:rPr>
              <w:rFonts w:ascii="Cambria Math" w:hAnsi="Cambria Math" w:cs="Times New Roman"/>
              <w:sz w:val="24"/>
              <w:szCs w:val="24"/>
              <w:lang w:val="en-MY"/>
            </w:rPr>
            <m:t>+</m:t>
          </m:r>
          <m:sSub>
            <m:sSubPr>
              <m:ctrlPr>
                <w:rPr>
                  <w:rFonts w:ascii="Cambria Math" w:hAnsi="Cambria Math" w:cs="Times New Roman"/>
                  <w:bCs/>
                  <w:i/>
                  <w:iCs/>
                  <w:sz w:val="24"/>
                  <w:szCs w:val="24"/>
                  <w:lang w:val="en-MY"/>
                </w:rPr>
              </m:ctrlPr>
            </m:sSubPr>
            <m:e>
              <m:r>
                <w:rPr>
                  <w:rFonts w:ascii="Cambria Math" w:hAnsi="Cambria Math" w:cs="Times New Roman"/>
                  <w:sz w:val="24"/>
                  <w:szCs w:val="24"/>
                  <w:lang w:val="en-MY"/>
                </w:rPr>
                <m:t>H</m:t>
              </m:r>
            </m:e>
            <m:sub>
              <m:r>
                <w:rPr>
                  <w:rFonts w:ascii="Cambria Math" w:hAnsi="Cambria Math" w:cs="Times New Roman"/>
                  <w:sz w:val="24"/>
                  <w:szCs w:val="24"/>
                  <w:lang w:val="en-MY"/>
                </w:rPr>
                <m:t>2</m:t>
              </m:r>
            </m:sub>
          </m:sSub>
          <m:r>
            <w:rPr>
              <w:rFonts w:ascii="Cambria Math" w:hAnsi="Cambria Math" w:cs="Times New Roman"/>
              <w:sz w:val="24"/>
              <w:szCs w:val="24"/>
              <w:lang w:val="en-MY"/>
            </w:rPr>
            <m:t>O</m:t>
          </m:r>
        </m:oMath>
      </m:oMathPara>
    </w:p>
    <w:p w14:paraId="524753D9" w14:textId="77777777" w:rsidR="00E42DEC" w:rsidRPr="002439F5" w:rsidRDefault="00E42DEC" w:rsidP="00C6121E">
      <w:pPr>
        <w:ind w:right="395"/>
        <w:rPr>
          <w:rFonts w:ascii="Times New Roman" w:hAnsi="Times New Roman" w:cs="Times New Roman"/>
          <w:bCs/>
          <w:iCs/>
          <w:sz w:val="24"/>
          <w:szCs w:val="24"/>
          <w:lang w:val="en-MY"/>
        </w:rPr>
      </w:pPr>
    </w:p>
    <w:p w14:paraId="15688E71" w14:textId="37082286" w:rsidR="00E42DEC" w:rsidRDefault="00E42DEC" w:rsidP="00C6121E">
      <w:pPr>
        <w:ind w:right="395"/>
        <w:rPr>
          <w:rFonts w:ascii="Times New Roman" w:hAnsi="Times New Roman" w:cs="Times New Roman"/>
          <w:bCs/>
          <w:sz w:val="24"/>
          <w:szCs w:val="24"/>
          <w:lang w:val="en-MY"/>
        </w:rPr>
      </w:pPr>
      <w:r w:rsidRPr="002439F5">
        <w:rPr>
          <w:rFonts w:ascii="Times New Roman" w:hAnsi="Times New Roman" w:cs="Times New Roman"/>
          <w:bCs/>
          <w:sz w:val="24"/>
          <w:szCs w:val="24"/>
          <w:lang w:val="en-MY"/>
        </w:rPr>
        <w:t>Phosphoric acid (H3PO4) was added little by little into the calcium hydroxide (Ca</w:t>
      </w:r>
      <w:r w:rsidR="00AE201D">
        <w:rPr>
          <w:rFonts w:ascii="Times New Roman" w:hAnsi="Times New Roman" w:cs="Times New Roman"/>
          <w:bCs/>
          <w:sz w:val="24"/>
          <w:szCs w:val="24"/>
          <w:lang w:val="en-MY"/>
        </w:rPr>
        <w:t xml:space="preserve"> </w:t>
      </w:r>
      <w:r w:rsidRPr="002439F5">
        <w:rPr>
          <w:rFonts w:ascii="Times New Roman" w:hAnsi="Times New Roman" w:cs="Times New Roman"/>
          <w:bCs/>
          <w:sz w:val="24"/>
          <w:szCs w:val="24"/>
          <w:lang w:val="en-MY"/>
        </w:rPr>
        <w:t xml:space="preserve">(OH)2) slurry and stirred until it reached the pH range which is between 6.5 </w:t>
      </w:r>
      <w:r w:rsidR="00F23955">
        <w:rPr>
          <w:rFonts w:ascii="Times New Roman" w:hAnsi="Times New Roman" w:cs="Times New Roman"/>
          <w:bCs/>
          <w:sz w:val="24"/>
          <w:szCs w:val="24"/>
          <w:lang w:val="en-MY"/>
        </w:rPr>
        <w:t>and</w:t>
      </w:r>
      <w:r w:rsidRPr="002439F5">
        <w:rPr>
          <w:rFonts w:ascii="Times New Roman" w:hAnsi="Times New Roman" w:cs="Times New Roman"/>
          <w:bCs/>
          <w:sz w:val="24"/>
          <w:szCs w:val="24"/>
          <w:lang w:val="en-MY"/>
        </w:rPr>
        <w:t xml:space="preserve"> 8.5 to </w:t>
      </w:r>
      <w:r w:rsidR="00F23955">
        <w:rPr>
          <w:rFonts w:ascii="Times New Roman" w:hAnsi="Times New Roman" w:cs="Times New Roman"/>
          <w:bCs/>
          <w:sz w:val="24"/>
          <w:szCs w:val="24"/>
          <w:lang w:val="en-MY"/>
        </w:rPr>
        <w:t>produce</w:t>
      </w:r>
      <w:r w:rsidRPr="002439F5">
        <w:rPr>
          <w:rFonts w:ascii="Times New Roman" w:hAnsi="Times New Roman" w:cs="Times New Roman"/>
          <w:bCs/>
          <w:sz w:val="24"/>
          <w:szCs w:val="24"/>
          <w:lang w:val="en-MY"/>
        </w:rPr>
        <w:t xml:space="preserve"> hydroxyapatite (HAp)</w:t>
      </w:r>
    </w:p>
    <w:p w14:paraId="672D3A06" w14:textId="77777777" w:rsidR="00E42DEC" w:rsidRDefault="00E42DEC" w:rsidP="00C6121E">
      <w:pPr>
        <w:pStyle w:val="ListParagraph"/>
        <w:ind w:left="0" w:right="395"/>
        <w:jc w:val="both"/>
        <w:rPr>
          <w:rFonts w:ascii="Times New Roman" w:hAnsi="Times New Roman" w:cs="Times New Roman"/>
          <w:sz w:val="24"/>
          <w:szCs w:val="24"/>
          <w:lang w:val="en-MY"/>
        </w:rPr>
      </w:pPr>
    </w:p>
    <w:p w14:paraId="5B74124A" w14:textId="77777777" w:rsidR="00E42DEC" w:rsidRDefault="00E42DEC" w:rsidP="00C6121E">
      <w:pPr>
        <w:pStyle w:val="ListParagraph"/>
        <w:ind w:left="0" w:right="395"/>
        <w:jc w:val="both"/>
        <w:rPr>
          <w:rFonts w:ascii="Times New Roman" w:hAnsi="Times New Roman" w:cs="Times New Roman"/>
          <w:sz w:val="24"/>
          <w:szCs w:val="24"/>
        </w:rPr>
      </w:pPr>
    </w:p>
    <w:p w14:paraId="0EEE994C" w14:textId="5B1D9700" w:rsidR="00E42DEC" w:rsidRDefault="00E42DEC" w:rsidP="00C6121E">
      <w:pPr>
        <w:pStyle w:val="ListParagraph"/>
        <w:ind w:left="0" w:right="395"/>
        <w:jc w:val="both"/>
        <w:rPr>
          <w:rFonts w:ascii="Times New Roman" w:hAnsi="Times New Roman" w:cs="Times New Roman"/>
          <w:b/>
          <w:bCs/>
          <w:sz w:val="24"/>
          <w:szCs w:val="24"/>
        </w:rPr>
      </w:pPr>
      <w:r>
        <w:rPr>
          <w:rFonts w:ascii="Times New Roman" w:hAnsi="Times New Roman" w:cs="Times New Roman"/>
          <w:b/>
          <w:bCs/>
          <w:sz w:val="24"/>
          <w:szCs w:val="24"/>
        </w:rPr>
        <w:t>3</w:t>
      </w:r>
      <w:r w:rsidRPr="008D066C">
        <w:rPr>
          <w:rFonts w:ascii="Times New Roman" w:hAnsi="Times New Roman" w:cs="Times New Roman"/>
          <w:b/>
          <w:bCs/>
          <w:sz w:val="24"/>
          <w:szCs w:val="24"/>
        </w:rPr>
        <w:t>.0</w:t>
      </w:r>
      <w:r w:rsidRPr="008D066C">
        <w:rPr>
          <w:rFonts w:ascii="Times New Roman" w:hAnsi="Times New Roman" w:cs="Times New Roman"/>
          <w:b/>
          <w:bCs/>
          <w:sz w:val="24"/>
          <w:szCs w:val="24"/>
        </w:rPr>
        <w:tab/>
        <w:t>METHODOLOGY</w:t>
      </w:r>
    </w:p>
    <w:p w14:paraId="1936C015" w14:textId="77777777" w:rsidR="00E42DEC" w:rsidRDefault="00E42DEC" w:rsidP="00C6121E">
      <w:pPr>
        <w:pStyle w:val="ListParagraph"/>
        <w:ind w:left="0" w:right="395"/>
        <w:jc w:val="both"/>
        <w:rPr>
          <w:rFonts w:ascii="Times New Roman" w:hAnsi="Times New Roman" w:cs="Times New Roman"/>
          <w:b/>
          <w:bCs/>
          <w:sz w:val="24"/>
          <w:szCs w:val="24"/>
        </w:rPr>
      </w:pPr>
    </w:p>
    <w:p w14:paraId="0CED4086" w14:textId="4EDC7803" w:rsidR="00E42DEC" w:rsidRDefault="00E42DEC" w:rsidP="00C6121E">
      <w:pPr>
        <w:pStyle w:val="ListParagraph"/>
        <w:ind w:left="0" w:right="395"/>
        <w:rPr>
          <w:rFonts w:ascii="Times New Roman" w:hAnsi="Times New Roman" w:cs="Times New Roman"/>
          <w:b/>
          <w:bCs/>
          <w:sz w:val="24"/>
          <w:szCs w:val="24"/>
        </w:rPr>
      </w:pPr>
      <w:r w:rsidRPr="0070702D">
        <w:rPr>
          <w:rFonts w:ascii="Times New Roman" w:hAnsi="Times New Roman" w:cs="Times New Roman"/>
          <w:b/>
          <w:bCs/>
          <w:sz w:val="24"/>
          <w:szCs w:val="24"/>
        </w:rPr>
        <w:t>Process flow for synthesis CaCO3 to CaO</w:t>
      </w:r>
    </w:p>
    <w:p w14:paraId="7AF4F868" w14:textId="77777777" w:rsidR="00E42DEC" w:rsidRPr="00E42DEC" w:rsidRDefault="00E42DEC" w:rsidP="00C6121E">
      <w:pPr>
        <w:pStyle w:val="ListParagraph"/>
        <w:ind w:left="0" w:right="395"/>
        <w:rPr>
          <w:rFonts w:ascii="Times New Roman" w:hAnsi="Times New Roman" w:cs="Times New Roman"/>
          <w:b/>
          <w:bCs/>
          <w:sz w:val="24"/>
          <w:szCs w:val="24"/>
        </w:rPr>
      </w:pPr>
    </w:p>
    <w:p w14:paraId="04D0FC05" w14:textId="1B07222C" w:rsidR="00E42DEC" w:rsidRPr="008D2520" w:rsidRDefault="00F23955" w:rsidP="00C6121E">
      <w:pPr>
        <w:pStyle w:val="ListParagraph"/>
        <w:ind w:left="0" w:right="395"/>
        <w:jc w:val="both"/>
        <w:rPr>
          <w:rFonts w:ascii="Times New Roman" w:hAnsi="Times New Roman" w:cs="Times New Roman"/>
          <w:sz w:val="24"/>
          <w:szCs w:val="24"/>
        </w:rPr>
      </w:pPr>
      <w:r>
        <w:rPr>
          <w:rFonts w:ascii="Times New Roman" w:hAnsi="Times New Roman" w:cs="Times New Roman"/>
          <w:sz w:val="24"/>
          <w:szCs w:val="24"/>
        </w:rPr>
        <w:lastRenderedPageBreak/>
        <w:t>The process</w:t>
      </w:r>
      <w:r w:rsidR="00E42DEC" w:rsidRPr="008D2520">
        <w:rPr>
          <w:rFonts w:ascii="Times New Roman" w:hAnsi="Times New Roman" w:cs="Times New Roman"/>
          <w:sz w:val="24"/>
          <w:szCs w:val="24"/>
        </w:rPr>
        <w:t xml:space="preserve"> flow below </w:t>
      </w:r>
      <w:r>
        <w:rPr>
          <w:rFonts w:ascii="Times New Roman" w:hAnsi="Times New Roman" w:cs="Times New Roman"/>
          <w:sz w:val="24"/>
          <w:szCs w:val="24"/>
        </w:rPr>
        <w:t>explains</w:t>
      </w:r>
      <w:r w:rsidR="00E42DEC" w:rsidRPr="008D2520">
        <w:rPr>
          <w:rFonts w:ascii="Times New Roman" w:hAnsi="Times New Roman" w:cs="Times New Roman"/>
          <w:sz w:val="24"/>
          <w:szCs w:val="24"/>
        </w:rPr>
        <w:t xml:space="preserve"> the</w:t>
      </w:r>
      <w:r w:rsidR="00E42DEC">
        <w:rPr>
          <w:rFonts w:ascii="Times New Roman" w:hAnsi="Times New Roman" w:cs="Times New Roman"/>
          <w:sz w:val="24"/>
          <w:szCs w:val="24"/>
        </w:rPr>
        <w:t xml:space="preserve"> process for the synthesis of Calcium Carbonate to Calcium Oxide for this project. The Calcium Carbonate is </w:t>
      </w:r>
      <w:r>
        <w:rPr>
          <w:rFonts w:ascii="Times New Roman" w:hAnsi="Times New Roman" w:cs="Times New Roman"/>
          <w:sz w:val="24"/>
          <w:szCs w:val="24"/>
        </w:rPr>
        <w:t>gained</w:t>
      </w:r>
      <w:r w:rsidR="00E42DEC">
        <w:rPr>
          <w:rFonts w:ascii="Times New Roman" w:hAnsi="Times New Roman" w:cs="Times New Roman"/>
          <w:sz w:val="24"/>
          <w:szCs w:val="24"/>
        </w:rPr>
        <w:t xml:space="preserve"> from </w:t>
      </w:r>
      <w:r>
        <w:rPr>
          <w:rFonts w:ascii="Times New Roman" w:hAnsi="Times New Roman" w:cs="Times New Roman"/>
          <w:sz w:val="24"/>
          <w:szCs w:val="24"/>
        </w:rPr>
        <w:t xml:space="preserve">the </w:t>
      </w:r>
      <w:r w:rsidR="00E42DEC">
        <w:rPr>
          <w:rFonts w:ascii="Times New Roman" w:hAnsi="Times New Roman" w:cs="Times New Roman"/>
          <w:sz w:val="24"/>
          <w:szCs w:val="24"/>
        </w:rPr>
        <w:t xml:space="preserve">clamshell </w:t>
      </w:r>
      <w:r>
        <w:rPr>
          <w:rFonts w:ascii="Times New Roman" w:hAnsi="Times New Roman" w:cs="Times New Roman"/>
          <w:sz w:val="24"/>
          <w:szCs w:val="24"/>
        </w:rPr>
        <w:t>and</w:t>
      </w:r>
      <w:r w:rsidR="00E42DEC">
        <w:rPr>
          <w:rFonts w:ascii="Times New Roman" w:hAnsi="Times New Roman" w:cs="Times New Roman"/>
          <w:sz w:val="24"/>
          <w:szCs w:val="24"/>
        </w:rPr>
        <w:t xml:space="preserve"> we </w:t>
      </w:r>
      <w:r>
        <w:rPr>
          <w:rFonts w:ascii="Times New Roman" w:hAnsi="Times New Roman" w:cs="Times New Roman"/>
          <w:sz w:val="24"/>
          <w:szCs w:val="24"/>
        </w:rPr>
        <w:t>synthesize</w:t>
      </w:r>
      <w:r w:rsidR="00E42DEC">
        <w:rPr>
          <w:rFonts w:ascii="Times New Roman" w:hAnsi="Times New Roman" w:cs="Times New Roman"/>
          <w:sz w:val="24"/>
          <w:szCs w:val="24"/>
        </w:rPr>
        <w:t xml:space="preserve"> this calcium carbonate </w:t>
      </w:r>
      <w:r>
        <w:rPr>
          <w:rFonts w:ascii="Times New Roman" w:hAnsi="Times New Roman" w:cs="Times New Roman"/>
          <w:sz w:val="24"/>
          <w:szCs w:val="24"/>
        </w:rPr>
        <w:t>into</w:t>
      </w:r>
      <w:r w:rsidR="00E42DEC">
        <w:rPr>
          <w:rFonts w:ascii="Times New Roman" w:hAnsi="Times New Roman" w:cs="Times New Roman"/>
          <w:sz w:val="24"/>
          <w:szCs w:val="24"/>
        </w:rPr>
        <w:t xml:space="preserve"> Calcium Oxide </w:t>
      </w:r>
      <w:r>
        <w:rPr>
          <w:rFonts w:ascii="Times New Roman" w:hAnsi="Times New Roman" w:cs="Times New Roman"/>
          <w:sz w:val="24"/>
          <w:szCs w:val="24"/>
        </w:rPr>
        <w:t>by</w:t>
      </w:r>
      <w:r w:rsidR="00E42DEC">
        <w:rPr>
          <w:rFonts w:ascii="Times New Roman" w:hAnsi="Times New Roman" w:cs="Times New Roman"/>
          <w:sz w:val="24"/>
          <w:szCs w:val="24"/>
        </w:rPr>
        <w:t xml:space="preserve"> heating the clamshell for 3 hours </w:t>
      </w:r>
      <w:r>
        <w:rPr>
          <w:rFonts w:ascii="Times New Roman" w:hAnsi="Times New Roman" w:cs="Times New Roman"/>
          <w:sz w:val="24"/>
          <w:szCs w:val="24"/>
        </w:rPr>
        <w:t>at</w:t>
      </w:r>
      <w:r w:rsidR="00E42DEC">
        <w:rPr>
          <w:rFonts w:ascii="Times New Roman" w:hAnsi="Times New Roman" w:cs="Times New Roman"/>
          <w:sz w:val="24"/>
          <w:szCs w:val="24"/>
        </w:rPr>
        <w:t xml:space="preserve"> </w:t>
      </w:r>
      <w:r>
        <w:rPr>
          <w:rFonts w:ascii="Times New Roman" w:hAnsi="Times New Roman" w:cs="Times New Roman"/>
          <w:sz w:val="24"/>
          <w:szCs w:val="24"/>
        </w:rPr>
        <w:t xml:space="preserve">a </w:t>
      </w:r>
      <w:r w:rsidR="00E42DEC">
        <w:rPr>
          <w:rFonts w:ascii="Times New Roman" w:hAnsi="Times New Roman" w:cs="Times New Roman"/>
          <w:sz w:val="24"/>
          <w:szCs w:val="24"/>
        </w:rPr>
        <w:t xml:space="preserve">temperature </w:t>
      </w:r>
      <w:r>
        <w:rPr>
          <w:rFonts w:ascii="Times New Roman" w:hAnsi="Times New Roman" w:cs="Times New Roman"/>
          <w:sz w:val="24"/>
          <w:szCs w:val="24"/>
        </w:rPr>
        <w:t>900 degrees</w:t>
      </w:r>
      <w:r w:rsidR="00E42DEC">
        <w:rPr>
          <w:rFonts w:ascii="Times New Roman" w:hAnsi="Times New Roman" w:cs="Times New Roman"/>
          <w:sz w:val="24"/>
          <w:szCs w:val="24"/>
        </w:rPr>
        <w:t xml:space="preserve"> </w:t>
      </w:r>
      <w:r w:rsidR="00D9690C">
        <w:rPr>
          <w:rFonts w:ascii="Times New Roman" w:hAnsi="Times New Roman" w:cs="Times New Roman"/>
          <w:sz w:val="24"/>
          <w:szCs w:val="24"/>
        </w:rPr>
        <w:t>Celsius</w:t>
      </w:r>
      <w:r w:rsidR="00E42DEC">
        <w:rPr>
          <w:rFonts w:ascii="Times New Roman" w:hAnsi="Times New Roman" w:cs="Times New Roman"/>
          <w:sz w:val="24"/>
          <w:szCs w:val="24"/>
        </w:rPr>
        <w:t xml:space="preserve">. The heating process remove the organic matter and turned it into Calcium Oxide. Together we attach the picture of the process </w:t>
      </w:r>
      <w:r w:rsidR="00761F96">
        <w:rPr>
          <w:rFonts w:ascii="Times New Roman" w:hAnsi="Times New Roman" w:cs="Times New Roman"/>
          <w:sz w:val="24"/>
          <w:szCs w:val="24"/>
        </w:rPr>
        <w:t>flows</w:t>
      </w:r>
      <w:r w:rsidR="00E42DEC">
        <w:rPr>
          <w:rFonts w:ascii="Times New Roman" w:hAnsi="Times New Roman" w:cs="Times New Roman"/>
          <w:sz w:val="24"/>
          <w:szCs w:val="24"/>
        </w:rPr>
        <w:t xml:space="preserve"> as an illustration.</w:t>
      </w:r>
    </w:p>
    <w:p w14:paraId="60610D27" w14:textId="77777777" w:rsidR="00E42DEC" w:rsidRDefault="00E42DEC" w:rsidP="00C6121E">
      <w:pPr>
        <w:pStyle w:val="ListParagraph"/>
        <w:ind w:left="0" w:right="395"/>
        <w:jc w:val="both"/>
        <w:rPr>
          <w:rFonts w:ascii="Times New Roman" w:hAnsi="Times New Roman" w:cs="Times New Roman"/>
          <w:sz w:val="24"/>
        </w:rPr>
      </w:pPr>
      <w:r>
        <w:rPr>
          <w:noProof/>
          <w:lang w:val="en-MY" w:eastAsia="en-MY"/>
        </w:rPr>
        <w:drawing>
          <wp:inline distT="0" distB="0" distL="0" distR="0" wp14:anchorId="76EE8141" wp14:editId="36E18217">
            <wp:extent cx="5486400" cy="1704975"/>
            <wp:effectExtent l="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64279FF" w14:textId="77777777" w:rsidR="00E42DEC" w:rsidRDefault="00E42DEC" w:rsidP="00C6121E">
      <w:pPr>
        <w:pStyle w:val="ListParagraph"/>
        <w:ind w:left="0" w:right="395"/>
        <w:jc w:val="both"/>
        <w:rPr>
          <w:rFonts w:ascii="Times New Roman" w:hAnsi="Times New Roman" w:cs="Times New Roman"/>
          <w:sz w:val="24"/>
        </w:rPr>
      </w:pPr>
      <w:r>
        <w:rPr>
          <w:noProof/>
          <w:lang w:val="en-MY" w:eastAsia="en-MY"/>
        </w:rPr>
        <w:drawing>
          <wp:inline distT="0" distB="0" distL="0" distR="0" wp14:anchorId="0448805B" wp14:editId="6C70C7EC">
            <wp:extent cx="5486400" cy="83820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F4EE389" w14:textId="77777777" w:rsidR="00E42DEC" w:rsidRPr="007609DE" w:rsidRDefault="00E42DEC" w:rsidP="00C6121E">
      <w:pPr>
        <w:pStyle w:val="ListParagraph"/>
        <w:ind w:left="0" w:right="395"/>
        <w:jc w:val="center"/>
        <w:rPr>
          <w:rFonts w:ascii="Times New Roman" w:hAnsi="Times New Roman" w:cs="Times New Roman"/>
          <w:b/>
          <w:bCs/>
          <w:sz w:val="24"/>
        </w:rPr>
      </w:pPr>
      <w:r w:rsidRPr="007609DE">
        <w:rPr>
          <w:rFonts w:ascii="Times New Roman" w:hAnsi="Times New Roman" w:cs="Times New Roman"/>
          <w:b/>
          <w:bCs/>
          <w:sz w:val="24"/>
        </w:rPr>
        <w:t xml:space="preserve">Figure 1.0 </w:t>
      </w:r>
    </w:p>
    <w:p w14:paraId="507BC593" w14:textId="77777777" w:rsidR="00E42DEC" w:rsidRDefault="00E42DEC" w:rsidP="00C6121E">
      <w:pPr>
        <w:pStyle w:val="ListParagraph"/>
        <w:ind w:left="0" w:right="395"/>
        <w:jc w:val="center"/>
        <w:rPr>
          <w:rFonts w:ascii="Times New Roman" w:hAnsi="Times New Roman" w:cs="Times New Roman"/>
          <w:sz w:val="24"/>
        </w:rPr>
      </w:pPr>
    </w:p>
    <w:p w14:paraId="3483BB21" w14:textId="2172BA37" w:rsidR="00E42DEC" w:rsidRDefault="00E42DEC" w:rsidP="00C6121E">
      <w:pPr>
        <w:pStyle w:val="ListParagraph"/>
        <w:ind w:left="0" w:right="395"/>
        <w:jc w:val="both"/>
        <w:rPr>
          <w:rFonts w:ascii="Times New Roman" w:hAnsi="Times New Roman" w:cs="Times New Roman"/>
          <w:b/>
          <w:sz w:val="24"/>
        </w:rPr>
      </w:pPr>
      <w:r w:rsidRPr="0070702D">
        <w:rPr>
          <w:rFonts w:ascii="Times New Roman" w:hAnsi="Times New Roman" w:cs="Times New Roman"/>
          <w:b/>
          <w:sz w:val="24"/>
        </w:rPr>
        <w:t>Process flow for synthesis of Hydroxyapatite slurry</w:t>
      </w:r>
    </w:p>
    <w:p w14:paraId="495EA493" w14:textId="77777777" w:rsidR="00E42DEC" w:rsidRDefault="00E42DEC" w:rsidP="00C6121E">
      <w:pPr>
        <w:pStyle w:val="ListParagraph"/>
        <w:ind w:left="0" w:right="395"/>
        <w:jc w:val="both"/>
        <w:rPr>
          <w:rFonts w:ascii="Times New Roman" w:hAnsi="Times New Roman" w:cs="Times New Roman"/>
          <w:b/>
          <w:sz w:val="24"/>
        </w:rPr>
      </w:pPr>
    </w:p>
    <w:p w14:paraId="3CAEC325" w14:textId="77777777" w:rsidR="00E42DEC" w:rsidRPr="009449FA" w:rsidRDefault="00E42DEC" w:rsidP="00C6121E">
      <w:pPr>
        <w:pStyle w:val="ListParagraph"/>
        <w:ind w:left="0" w:right="395"/>
        <w:jc w:val="both"/>
        <w:rPr>
          <w:rFonts w:ascii="Times New Roman" w:hAnsi="Times New Roman" w:cs="Times New Roman"/>
          <w:bCs/>
          <w:sz w:val="24"/>
        </w:rPr>
      </w:pPr>
      <w:r>
        <w:rPr>
          <w:rFonts w:ascii="Times New Roman" w:hAnsi="Times New Roman" w:cs="Times New Roman"/>
          <w:bCs/>
          <w:sz w:val="24"/>
        </w:rPr>
        <w:t xml:space="preserve">Process flow below explain about the process flow for synthesis of the Calcium Oxide to Hydroxyapatite slurry. </w:t>
      </w:r>
    </w:p>
    <w:p w14:paraId="17813A56" w14:textId="77777777" w:rsidR="00E42DEC" w:rsidRDefault="00E42DEC" w:rsidP="00C6121E">
      <w:pPr>
        <w:pStyle w:val="ListParagraph"/>
        <w:ind w:left="0" w:right="395"/>
        <w:jc w:val="both"/>
        <w:rPr>
          <w:rFonts w:ascii="Times New Roman" w:hAnsi="Times New Roman" w:cs="Times New Roman"/>
          <w:sz w:val="24"/>
        </w:rPr>
      </w:pPr>
      <w:r>
        <w:rPr>
          <w:rFonts w:ascii="Times New Roman" w:hAnsi="Times New Roman" w:cs="Times New Roman"/>
          <w:noProof/>
          <w:sz w:val="24"/>
          <w:lang w:val="en-MY" w:eastAsia="en-MY"/>
        </w:rPr>
        <w:drawing>
          <wp:inline distT="0" distB="0" distL="0" distR="0" wp14:anchorId="3DB290A9" wp14:editId="7D99FF03">
            <wp:extent cx="5972175" cy="3476625"/>
            <wp:effectExtent l="19050" t="0" r="9525" b="0"/>
            <wp:docPr id="76" name="Diagram 7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3A7AB31" w14:textId="7634BC18" w:rsidR="00E42DEC" w:rsidRDefault="00E42DEC" w:rsidP="00C6121E">
      <w:pPr>
        <w:pStyle w:val="ListParagraph"/>
        <w:ind w:left="0" w:right="395"/>
        <w:jc w:val="center"/>
        <w:rPr>
          <w:rFonts w:ascii="Times New Roman" w:hAnsi="Times New Roman" w:cs="Times New Roman"/>
          <w:b/>
          <w:bCs/>
          <w:sz w:val="24"/>
        </w:rPr>
      </w:pPr>
      <w:r w:rsidRPr="00E35369">
        <w:rPr>
          <w:rFonts w:ascii="Times New Roman" w:hAnsi="Times New Roman" w:cs="Times New Roman"/>
          <w:b/>
          <w:bCs/>
          <w:sz w:val="24"/>
        </w:rPr>
        <w:t xml:space="preserve">Figure 2.0 </w:t>
      </w:r>
    </w:p>
    <w:p w14:paraId="6020D9E8" w14:textId="77777777" w:rsidR="00C6121E" w:rsidRDefault="00C6121E" w:rsidP="00C6121E">
      <w:pPr>
        <w:pStyle w:val="ListParagraph"/>
        <w:ind w:left="0" w:right="395"/>
        <w:jc w:val="center"/>
        <w:rPr>
          <w:rFonts w:ascii="Times New Roman" w:hAnsi="Times New Roman" w:cs="Times New Roman"/>
          <w:b/>
          <w:bCs/>
          <w:sz w:val="24"/>
        </w:rPr>
      </w:pPr>
    </w:p>
    <w:p w14:paraId="625F483F" w14:textId="77777777" w:rsidR="00E42DEC" w:rsidRPr="00E35369" w:rsidRDefault="00E42DEC" w:rsidP="00C6121E">
      <w:pPr>
        <w:pStyle w:val="ListParagraph"/>
        <w:ind w:left="0" w:right="395"/>
        <w:jc w:val="center"/>
        <w:rPr>
          <w:rFonts w:ascii="Times New Roman" w:hAnsi="Times New Roman" w:cs="Times New Roman"/>
          <w:b/>
          <w:bCs/>
          <w:sz w:val="24"/>
        </w:rPr>
      </w:pPr>
    </w:p>
    <w:p w14:paraId="7C6383BB" w14:textId="77777777" w:rsidR="00E42DEC" w:rsidRDefault="00E42DEC" w:rsidP="00C6121E">
      <w:pPr>
        <w:pStyle w:val="ListParagraph"/>
        <w:ind w:left="0" w:right="395"/>
        <w:jc w:val="both"/>
        <w:rPr>
          <w:rFonts w:ascii="Times New Roman" w:hAnsi="Times New Roman" w:cs="Times New Roman"/>
          <w:b/>
          <w:sz w:val="24"/>
        </w:rPr>
      </w:pPr>
      <w:r w:rsidRPr="0070702D">
        <w:rPr>
          <w:rFonts w:ascii="Times New Roman" w:hAnsi="Times New Roman" w:cs="Times New Roman"/>
          <w:b/>
          <w:sz w:val="24"/>
        </w:rPr>
        <w:t>Process for Concrete Brick Gred 20P</w:t>
      </w:r>
    </w:p>
    <w:p w14:paraId="10C19DE3" w14:textId="77777777" w:rsidR="00E42DEC" w:rsidRPr="0070702D" w:rsidRDefault="00E42DEC" w:rsidP="00C6121E">
      <w:pPr>
        <w:pStyle w:val="ListParagraph"/>
        <w:ind w:left="0" w:right="395"/>
        <w:jc w:val="both"/>
        <w:rPr>
          <w:rFonts w:ascii="Times New Roman" w:hAnsi="Times New Roman" w:cs="Times New Roman"/>
          <w:b/>
          <w:sz w:val="24"/>
        </w:rPr>
      </w:pPr>
    </w:p>
    <w:p w14:paraId="6ED2D82A" w14:textId="77777777" w:rsidR="00E42DEC" w:rsidRDefault="00E42DEC" w:rsidP="00C6121E">
      <w:pPr>
        <w:pStyle w:val="ListParagraph"/>
        <w:ind w:left="0" w:right="395"/>
        <w:jc w:val="both"/>
        <w:rPr>
          <w:rFonts w:ascii="Times New Roman" w:hAnsi="Times New Roman" w:cs="Times New Roman"/>
          <w:bCs/>
          <w:sz w:val="24"/>
        </w:rPr>
      </w:pPr>
      <w:r>
        <w:rPr>
          <w:rFonts w:ascii="Times New Roman" w:hAnsi="Times New Roman" w:cs="Times New Roman"/>
          <w:bCs/>
          <w:sz w:val="24"/>
        </w:rPr>
        <w:t>Process flow below explain about the process flow for process of Concrete Brick Gred 20P. This gred of brick are used in this study while this gred also is a industrial gred uses.</w:t>
      </w:r>
    </w:p>
    <w:p w14:paraId="29BBC722" w14:textId="77777777" w:rsidR="00E42DEC" w:rsidRDefault="00E42DEC" w:rsidP="00C6121E">
      <w:pPr>
        <w:pStyle w:val="ListParagraph"/>
        <w:ind w:left="0" w:right="395"/>
        <w:jc w:val="both"/>
        <w:rPr>
          <w:rFonts w:ascii="Times New Roman" w:hAnsi="Times New Roman" w:cs="Times New Roman"/>
          <w:bCs/>
          <w:sz w:val="24"/>
        </w:rPr>
      </w:pPr>
    </w:p>
    <w:p w14:paraId="23D33134" w14:textId="4A833173" w:rsidR="00E42DEC" w:rsidRDefault="00E42DEC" w:rsidP="00C6121E">
      <w:pPr>
        <w:pStyle w:val="ListParagraph"/>
        <w:ind w:left="0" w:right="395"/>
        <w:jc w:val="both"/>
        <w:rPr>
          <w:rFonts w:ascii="Times New Roman" w:hAnsi="Times New Roman" w:cs="Times New Roman"/>
          <w:sz w:val="24"/>
        </w:rPr>
      </w:pPr>
      <w:r>
        <w:rPr>
          <w:rFonts w:ascii="Times New Roman" w:hAnsi="Times New Roman" w:cs="Times New Roman"/>
          <w:bCs/>
          <w:sz w:val="24"/>
        </w:rPr>
        <w:t xml:space="preserve">This study </w:t>
      </w:r>
      <w:r w:rsidR="00AE32F7">
        <w:rPr>
          <w:rFonts w:ascii="Times New Roman" w:hAnsi="Times New Roman" w:cs="Times New Roman"/>
          <w:bCs/>
          <w:sz w:val="24"/>
        </w:rPr>
        <w:t>follows</w:t>
      </w:r>
      <w:r>
        <w:rPr>
          <w:rFonts w:ascii="Times New Roman" w:hAnsi="Times New Roman" w:cs="Times New Roman"/>
          <w:bCs/>
          <w:sz w:val="24"/>
        </w:rPr>
        <w:t xml:space="preserve"> the standard dimension of industrial brick and ratio of brick gred 20P. We produce 3 sample of brick with standard dimension and ratio of water, sand, cement, aggregate and we added Hydroxyapatite as an additive with different ratio in each sample. This is to do the analysis on the bricks. </w:t>
      </w:r>
    </w:p>
    <w:p w14:paraId="78136729" w14:textId="77777777" w:rsidR="00E42DEC" w:rsidRPr="000A7765" w:rsidRDefault="00E42DEC" w:rsidP="00C6121E">
      <w:pPr>
        <w:pStyle w:val="ListParagraph"/>
        <w:ind w:left="0" w:right="395"/>
        <w:jc w:val="both"/>
        <w:rPr>
          <w:rFonts w:ascii="Times New Roman" w:hAnsi="Times New Roman" w:cs="Times New Roman"/>
          <w:sz w:val="24"/>
        </w:rPr>
      </w:pPr>
      <w:r w:rsidRPr="00B820E6">
        <w:rPr>
          <w:rFonts w:ascii="Times New Roman" w:hAnsi="Times New Roman" w:cs="Times New Roman"/>
          <w:noProof/>
          <w:lang w:val="en-MY" w:eastAsia="en-MY"/>
        </w:rPr>
        <w:drawing>
          <wp:inline distT="0" distB="0" distL="0" distR="0" wp14:anchorId="57C93C9B" wp14:editId="5E26F07B">
            <wp:extent cx="6067425" cy="3400425"/>
            <wp:effectExtent l="0" t="0" r="0" b="47625"/>
            <wp:docPr id="74" name="Diagram 7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1B6996D8" w14:textId="77777777" w:rsidR="00E42DEC" w:rsidRDefault="00E42DEC" w:rsidP="00C6121E">
      <w:pPr>
        <w:pStyle w:val="ListParagraph"/>
        <w:ind w:left="0" w:right="395"/>
        <w:jc w:val="both"/>
        <w:rPr>
          <w:rFonts w:ascii="Times New Roman" w:hAnsi="Times New Roman" w:cs="Times New Roman"/>
          <w:b/>
          <w:sz w:val="24"/>
          <w:szCs w:val="24"/>
        </w:rPr>
      </w:pPr>
    </w:p>
    <w:p w14:paraId="3CCC9531" w14:textId="77777777" w:rsidR="00E42DEC" w:rsidRDefault="00E42DEC" w:rsidP="00C6121E">
      <w:pPr>
        <w:pStyle w:val="ListParagraph"/>
        <w:ind w:left="0" w:right="395"/>
        <w:jc w:val="center"/>
        <w:rPr>
          <w:rFonts w:ascii="Times New Roman" w:hAnsi="Times New Roman" w:cs="Times New Roman"/>
          <w:b/>
          <w:sz w:val="24"/>
          <w:szCs w:val="24"/>
        </w:rPr>
      </w:pPr>
      <w:r>
        <w:rPr>
          <w:rFonts w:ascii="Times New Roman" w:hAnsi="Times New Roman" w:cs="Times New Roman"/>
          <w:b/>
          <w:sz w:val="24"/>
          <w:szCs w:val="24"/>
        </w:rPr>
        <w:t>Figure 3.0</w:t>
      </w:r>
    </w:p>
    <w:p w14:paraId="0F843F89" w14:textId="77777777" w:rsidR="00E42DEC" w:rsidRDefault="00E42DEC" w:rsidP="00C6121E">
      <w:pPr>
        <w:pStyle w:val="ListParagraph"/>
        <w:ind w:left="0" w:right="395"/>
        <w:jc w:val="center"/>
        <w:rPr>
          <w:rFonts w:ascii="Times New Roman" w:hAnsi="Times New Roman" w:cs="Times New Roman"/>
          <w:b/>
          <w:sz w:val="24"/>
          <w:szCs w:val="24"/>
        </w:rPr>
      </w:pPr>
    </w:p>
    <w:p w14:paraId="5F86303A" w14:textId="77777777" w:rsidR="00E42DEC" w:rsidRDefault="00E42DEC" w:rsidP="00C6121E">
      <w:pPr>
        <w:pStyle w:val="ListParagraph"/>
        <w:ind w:left="0" w:right="395"/>
        <w:jc w:val="center"/>
        <w:rPr>
          <w:rFonts w:ascii="Times New Roman" w:hAnsi="Times New Roman" w:cs="Times New Roman"/>
          <w:b/>
          <w:sz w:val="24"/>
          <w:szCs w:val="24"/>
        </w:rPr>
      </w:pPr>
    </w:p>
    <w:p w14:paraId="39F50985" w14:textId="77777777" w:rsidR="00E42DEC" w:rsidRDefault="00E42DEC" w:rsidP="00C6121E">
      <w:pPr>
        <w:pStyle w:val="ListParagraph"/>
        <w:ind w:left="0" w:right="395"/>
        <w:jc w:val="both"/>
        <w:rPr>
          <w:rFonts w:ascii="Times New Roman" w:hAnsi="Times New Roman" w:cs="Times New Roman"/>
          <w:b/>
          <w:sz w:val="24"/>
          <w:szCs w:val="24"/>
        </w:rPr>
      </w:pPr>
      <w:r>
        <w:rPr>
          <w:rFonts w:ascii="Times New Roman" w:hAnsi="Times New Roman" w:cs="Times New Roman"/>
          <w:b/>
          <w:sz w:val="24"/>
          <w:szCs w:val="24"/>
        </w:rPr>
        <w:t>4</w:t>
      </w:r>
      <w:r w:rsidRPr="00916214">
        <w:rPr>
          <w:rFonts w:ascii="Times New Roman" w:hAnsi="Times New Roman" w:cs="Times New Roman"/>
          <w:b/>
          <w:sz w:val="24"/>
          <w:szCs w:val="24"/>
        </w:rPr>
        <w:t>.0</w:t>
      </w:r>
      <w:r w:rsidRPr="00916214">
        <w:rPr>
          <w:rFonts w:ascii="Times New Roman" w:hAnsi="Times New Roman" w:cs="Times New Roman"/>
          <w:b/>
          <w:sz w:val="24"/>
          <w:szCs w:val="24"/>
        </w:rPr>
        <w:tab/>
        <w:t xml:space="preserve">RESULT &amp; DISCUSSION </w:t>
      </w:r>
    </w:p>
    <w:p w14:paraId="087B151A" w14:textId="77777777" w:rsidR="00E42DEC" w:rsidRDefault="00E42DEC" w:rsidP="00C6121E">
      <w:pPr>
        <w:ind w:right="395"/>
        <w:jc w:val="both"/>
        <w:rPr>
          <w:rFonts w:ascii="Times New Roman" w:hAnsi="Times New Roman" w:cs="Times New Roman"/>
          <w:b/>
          <w:sz w:val="24"/>
          <w:szCs w:val="24"/>
          <w:lang w:val="en-MY"/>
        </w:rPr>
      </w:pPr>
    </w:p>
    <w:p w14:paraId="74E53B7E" w14:textId="77777777" w:rsidR="00E42DEC" w:rsidRPr="0070702D" w:rsidRDefault="00E42DEC" w:rsidP="00C6121E">
      <w:pPr>
        <w:ind w:right="395"/>
        <w:jc w:val="both"/>
        <w:rPr>
          <w:rFonts w:ascii="Times New Roman" w:hAnsi="Times New Roman" w:cs="Times New Roman"/>
          <w:b/>
          <w:sz w:val="24"/>
          <w:szCs w:val="24"/>
          <w:lang w:val="en-MY"/>
        </w:rPr>
      </w:pPr>
      <w:r w:rsidRPr="0070702D">
        <w:rPr>
          <w:rFonts w:ascii="Times New Roman" w:hAnsi="Times New Roman" w:cs="Times New Roman"/>
          <w:b/>
          <w:sz w:val="24"/>
          <w:szCs w:val="24"/>
          <w:lang w:val="en-MY"/>
        </w:rPr>
        <w:t>Strength Testing</w:t>
      </w:r>
    </w:p>
    <w:p w14:paraId="192841B1" w14:textId="77777777" w:rsidR="00E42DEC" w:rsidRPr="00C200D9" w:rsidRDefault="00E42DEC" w:rsidP="00C6121E">
      <w:pPr>
        <w:pStyle w:val="ListParagraph"/>
        <w:ind w:right="395"/>
        <w:jc w:val="both"/>
        <w:rPr>
          <w:rFonts w:ascii="Times New Roman" w:hAnsi="Times New Roman" w:cs="Times New Roman"/>
          <w:bCs/>
          <w:sz w:val="24"/>
          <w:szCs w:val="24"/>
          <w:lang w:val="en-MY"/>
        </w:rPr>
      </w:pPr>
    </w:p>
    <w:p w14:paraId="386CF2F3" w14:textId="515D6657" w:rsidR="00E42DEC" w:rsidRDefault="00E42DEC" w:rsidP="00C6121E">
      <w:pPr>
        <w:pStyle w:val="ListParagraph"/>
        <w:ind w:left="0" w:right="395"/>
        <w:jc w:val="both"/>
        <w:rPr>
          <w:rFonts w:ascii="Times New Roman" w:hAnsi="Times New Roman" w:cs="Times New Roman"/>
          <w:bCs/>
          <w:sz w:val="24"/>
          <w:szCs w:val="24"/>
          <w:lang w:val="en-MY"/>
        </w:rPr>
      </w:pPr>
      <w:r w:rsidRPr="00C200D9">
        <w:rPr>
          <w:rFonts w:ascii="Times New Roman" w:hAnsi="Times New Roman" w:cs="Times New Roman"/>
          <w:bCs/>
          <w:sz w:val="24"/>
          <w:szCs w:val="24"/>
          <w:lang w:val="en-MY"/>
        </w:rPr>
        <w:t xml:space="preserve">For </w:t>
      </w:r>
      <w:r w:rsidR="00E23EEC">
        <w:rPr>
          <w:rFonts w:ascii="Times New Roman" w:hAnsi="Times New Roman" w:cs="Times New Roman"/>
          <w:bCs/>
          <w:sz w:val="24"/>
          <w:szCs w:val="24"/>
          <w:lang w:val="en-MY"/>
        </w:rPr>
        <w:t xml:space="preserve">the </w:t>
      </w:r>
      <w:r w:rsidRPr="00C200D9">
        <w:rPr>
          <w:rFonts w:ascii="Times New Roman" w:hAnsi="Times New Roman" w:cs="Times New Roman"/>
          <w:bCs/>
          <w:sz w:val="24"/>
          <w:szCs w:val="24"/>
          <w:lang w:val="en-MY"/>
        </w:rPr>
        <w:t xml:space="preserve">scope of strength, we are producing 7 concrete brick </w:t>
      </w:r>
      <w:r w:rsidR="00AE73C8" w:rsidRPr="00C200D9">
        <w:rPr>
          <w:rFonts w:ascii="Times New Roman" w:hAnsi="Times New Roman" w:cs="Times New Roman"/>
          <w:bCs/>
          <w:sz w:val="24"/>
          <w:szCs w:val="24"/>
          <w:lang w:val="en-MY"/>
        </w:rPr>
        <w:t>blocks</w:t>
      </w:r>
      <w:r w:rsidRPr="00C200D9">
        <w:rPr>
          <w:rFonts w:ascii="Times New Roman" w:hAnsi="Times New Roman" w:cs="Times New Roman"/>
          <w:bCs/>
          <w:sz w:val="24"/>
          <w:szCs w:val="24"/>
          <w:lang w:val="en-MY"/>
        </w:rPr>
        <w:t xml:space="preserve"> in total </w:t>
      </w:r>
      <w:r w:rsidR="00E23EEC">
        <w:rPr>
          <w:rFonts w:ascii="Times New Roman" w:hAnsi="Times New Roman" w:cs="Times New Roman"/>
          <w:bCs/>
          <w:sz w:val="24"/>
          <w:szCs w:val="24"/>
          <w:lang w:val="en-MY"/>
        </w:rPr>
        <w:t>whereas</w:t>
      </w:r>
      <w:r w:rsidRPr="00C200D9">
        <w:rPr>
          <w:rFonts w:ascii="Times New Roman" w:hAnsi="Times New Roman" w:cs="Times New Roman"/>
          <w:bCs/>
          <w:sz w:val="24"/>
          <w:szCs w:val="24"/>
          <w:lang w:val="en-MY"/>
        </w:rPr>
        <w:t xml:space="preserve"> </w:t>
      </w:r>
      <w:r w:rsidR="00E23EEC">
        <w:rPr>
          <w:rFonts w:ascii="Times New Roman" w:hAnsi="Times New Roman" w:cs="Times New Roman"/>
          <w:bCs/>
          <w:sz w:val="24"/>
          <w:szCs w:val="24"/>
          <w:lang w:val="en-MY"/>
        </w:rPr>
        <w:t>samples</w:t>
      </w:r>
      <w:r w:rsidRPr="00C200D9">
        <w:rPr>
          <w:rFonts w:ascii="Times New Roman" w:hAnsi="Times New Roman" w:cs="Times New Roman"/>
          <w:bCs/>
          <w:sz w:val="24"/>
          <w:szCs w:val="24"/>
          <w:lang w:val="en-MY"/>
        </w:rPr>
        <w:t xml:space="preserve"> A and B both </w:t>
      </w:r>
      <w:r w:rsidR="005736C1" w:rsidRPr="00C200D9">
        <w:rPr>
          <w:rFonts w:ascii="Times New Roman" w:hAnsi="Times New Roman" w:cs="Times New Roman"/>
          <w:bCs/>
          <w:sz w:val="24"/>
          <w:szCs w:val="24"/>
          <w:lang w:val="en-MY"/>
        </w:rPr>
        <w:t>consist of</w:t>
      </w:r>
      <w:r w:rsidRPr="00C200D9">
        <w:rPr>
          <w:rFonts w:ascii="Times New Roman" w:hAnsi="Times New Roman" w:cs="Times New Roman"/>
          <w:bCs/>
          <w:sz w:val="24"/>
          <w:szCs w:val="24"/>
          <w:lang w:val="en-MY"/>
        </w:rPr>
        <w:t xml:space="preserve"> 2 concrete brick </w:t>
      </w:r>
      <w:r w:rsidR="00E23EEC">
        <w:rPr>
          <w:rFonts w:ascii="Times New Roman" w:hAnsi="Times New Roman" w:cs="Times New Roman"/>
          <w:bCs/>
          <w:sz w:val="24"/>
          <w:szCs w:val="24"/>
          <w:lang w:val="en-MY"/>
        </w:rPr>
        <w:t>blocks</w:t>
      </w:r>
      <w:r w:rsidRPr="00C200D9">
        <w:rPr>
          <w:rFonts w:ascii="Times New Roman" w:hAnsi="Times New Roman" w:cs="Times New Roman"/>
          <w:bCs/>
          <w:sz w:val="24"/>
          <w:szCs w:val="24"/>
          <w:lang w:val="en-MY"/>
        </w:rPr>
        <w:t xml:space="preserve"> with </w:t>
      </w:r>
      <w:r w:rsidR="00E23EEC">
        <w:rPr>
          <w:rFonts w:ascii="Times New Roman" w:hAnsi="Times New Roman" w:cs="Times New Roman"/>
          <w:bCs/>
          <w:sz w:val="24"/>
          <w:szCs w:val="24"/>
          <w:lang w:val="en-MY"/>
        </w:rPr>
        <w:t xml:space="preserve">the </w:t>
      </w:r>
      <w:r w:rsidRPr="00C200D9">
        <w:rPr>
          <w:rFonts w:ascii="Times New Roman" w:hAnsi="Times New Roman" w:cs="Times New Roman"/>
          <w:bCs/>
          <w:sz w:val="24"/>
          <w:szCs w:val="24"/>
          <w:lang w:val="en-MY"/>
        </w:rPr>
        <w:t xml:space="preserve">same ratio because </w:t>
      </w:r>
      <w:r w:rsidR="00E23EEC">
        <w:rPr>
          <w:rFonts w:ascii="Times New Roman" w:hAnsi="Times New Roman" w:cs="Times New Roman"/>
          <w:bCs/>
          <w:sz w:val="24"/>
          <w:szCs w:val="24"/>
          <w:lang w:val="en-MY"/>
        </w:rPr>
        <w:t>they</w:t>
      </w:r>
      <w:r w:rsidRPr="00C200D9">
        <w:rPr>
          <w:rFonts w:ascii="Times New Roman" w:hAnsi="Times New Roman" w:cs="Times New Roman"/>
          <w:bCs/>
          <w:sz w:val="24"/>
          <w:szCs w:val="24"/>
          <w:lang w:val="en-MY"/>
        </w:rPr>
        <w:t xml:space="preserve"> will be tested on 7 days and 14 days. We also </w:t>
      </w:r>
      <w:r w:rsidR="00E23EEC">
        <w:rPr>
          <w:rFonts w:ascii="Times New Roman" w:hAnsi="Times New Roman" w:cs="Times New Roman"/>
          <w:bCs/>
          <w:sz w:val="24"/>
          <w:szCs w:val="24"/>
          <w:lang w:val="en-MY"/>
        </w:rPr>
        <w:t>made</w:t>
      </w:r>
      <w:r w:rsidRPr="00C200D9">
        <w:rPr>
          <w:rFonts w:ascii="Times New Roman" w:hAnsi="Times New Roman" w:cs="Times New Roman"/>
          <w:bCs/>
          <w:sz w:val="24"/>
          <w:szCs w:val="24"/>
          <w:lang w:val="en-MY"/>
        </w:rPr>
        <w:t xml:space="preserve"> a control brick point with </w:t>
      </w:r>
      <w:r w:rsidR="00E23EEC">
        <w:rPr>
          <w:rFonts w:ascii="Times New Roman" w:hAnsi="Times New Roman" w:cs="Times New Roman"/>
          <w:bCs/>
          <w:sz w:val="24"/>
          <w:szCs w:val="24"/>
          <w:lang w:val="en-MY"/>
        </w:rPr>
        <w:t xml:space="preserve">a </w:t>
      </w:r>
      <w:r w:rsidRPr="00C200D9">
        <w:rPr>
          <w:rFonts w:ascii="Times New Roman" w:hAnsi="Times New Roman" w:cs="Times New Roman"/>
          <w:bCs/>
          <w:sz w:val="24"/>
          <w:szCs w:val="24"/>
          <w:lang w:val="en-MY"/>
        </w:rPr>
        <w:t xml:space="preserve">ratio </w:t>
      </w:r>
      <w:r w:rsidR="00E23EEC">
        <w:rPr>
          <w:rFonts w:ascii="Times New Roman" w:hAnsi="Times New Roman" w:cs="Times New Roman"/>
          <w:bCs/>
          <w:sz w:val="24"/>
          <w:szCs w:val="24"/>
          <w:lang w:val="en-MY"/>
        </w:rPr>
        <w:t xml:space="preserve">of </w:t>
      </w:r>
      <w:r w:rsidRPr="00C200D9">
        <w:rPr>
          <w:rFonts w:ascii="Times New Roman" w:hAnsi="Times New Roman" w:cs="Times New Roman"/>
          <w:bCs/>
          <w:sz w:val="24"/>
          <w:szCs w:val="24"/>
          <w:lang w:val="en-MY"/>
        </w:rPr>
        <w:t>1:2:4 which 300 g of cement, 600 g of sand</w:t>
      </w:r>
      <w:r w:rsidR="00E23EEC">
        <w:rPr>
          <w:rFonts w:ascii="Times New Roman" w:hAnsi="Times New Roman" w:cs="Times New Roman"/>
          <w:bCs/>
          <w:sz w:val="24"/>
          <w:szCs w:val="24"/>
          <w:lang w:val="en-MY"/>
        </w:rPr>
        <w:t>,</w:t>
      </w:r>
      <w:r w:rsidRPr="00C200D9">
        <w:rPr>
          <w:rFonts w:ascii="Times New Roman" w:hAnsi="Times New Roman" w:cs="Times New Roman"/>
          <w:bCs/>
          <w:sz w:val="24"/>
          <w:szCs w:val="24"/>
          <w:lang w:val="en-MY"/>
        </w:rPr>
        <w:t xml:space="preserve"> and 1200 g of aggregate with water 180 ml. The purpose of this control brick point is to test the different </w:t>
      </w:r>
      <w:r w:rsidR="00E23EEC">
        <w:rPr>
          <w:rFonts w:ascii="Times New Roman" w:hAnsi="Times New Roman" w:cs="Times New Roman"/>
          <w:bCs/>
          <w:sz w:val="24"/>
          <w:szCs w:val="24"/>
          <w:lang w:val="en-MY"/>
        </w:rPr>
        <w:t>strengths</w:t>
      </w:r>
      <w:r w:rsidRPr="00C200D9">
        <w:rPr>
          <w:rFonts w:ascii="Times New Roman" w:hAnsi="Times New Roman" w:cs="Times New Roman"/>
          <w:bCs/>
          <w:sz w:val="24"/>
          <w:szCs w:val="24"/>
          <w:lang w:val="en-MY"/>
        </w:rPr>
        <w:t xml:space="preserve"> of concrete brick and concrete brick that </w:t>
      </w:r>
      <w:r w:rsidR="00E23EEC">
        <w:rPr>
          <w:rFonts w:ascii="Times New Roman" w:hAnsi="Times New Roman" w:cs="Times New Roman"/>
          <w:bCs/>
          <w:sz w:val="24"/>
          <w:szCs w:val="24"/>
          <w:lang w:val="en-MY"/>
        </w:rPr>
        <w:t>were</w:t>
      </w:r>
      <w:r w:rsidRPr="00C200D9">
        <w:rPr>
          <w:rFonts w:ascii="Times New Roman" w:hAnsi="Times New Roman" w:cs="Times New Roman"/>
          <w:bCs/>
          <w:sz w:val="24"/>
          <w:szCs w:val="24"/>
          <w:lang w:val="en-MY"/>
        </w:rPr>
        <w:t xml:space="preserve"> added </w:t>
      </w:r>
      <w:r w:rsidR="00E23EEC">
        <w:rPr>
          <w:rFonts w:ascii="Times New Roman" w:hAnsi="Times New Roman" w:cs="Times New Roman"/>
          <w:bCs/>
          <w:sz w:val="24"/>
          <w:szCs w:val="24"/>
          <w:lang w:val="en-MY"/>
        </w:rPr>
        <w:t>to</w:t>
      </w:r>
      <w:r w:rsidRPr="00C200D9">
        <w:rPr>
          <w:rFonts w:ascii="Times New Roman" w:hAnsi="Times New Roman" w:cs="Times New Roman"/>
          <w:bCs/>
          <w:sz w:val="24"/>
          <w:szCs w:val="24"/>
          <w:lang w:val="en-MY"/>
        </w:rPr>
        <w:t xml:space="preserve"> hydroxyapatite slurry. We will compare the </w:t>
      </w:r>
      <w:r w:rsidR="00E23EEC">
        <w:rPr>
          <w:rFonts w:ascii="Times New Roman" w:hAnsi="Times New Roman" w:cs="Times New Roman"/>
          <w:bCs/>
          <w:sz w:val="24"/>
          <w:szCs w:val="24"/>
          <w:lang w:val="en-MY"/>
        </w:rPr>
        <w:t>strong</w:t>
      </w:r>
      <w:r w:rsidRPr="00C200D9">
        <w:rPr>
          <w:rFonts w:ascii="Times New Roman" w:hAnsi="Times New Roman" w:cs="Times New Roman"/>
          <w:bCs/>
          <w:sz w:val="24"/>
          <w:szCs w:val="24"/>
          <w:lang w:val="en-MY"/>
        </w:rPr>
        <w:t xml:space="preserve"> result and do the analysis. We also make this control brick point 2 </w:t>
      </w:r>
      <w:r w:rsidR="00E23EEC">
        <w:rPr>
          <w:rFonts w:ascii="Times New Roman" w:hAnsi="Times New Roman" w:cs="Times New Roman"/>
          <w:bCs/>
          <w:sz w:val="24"/>
          <w:szCs w:val="24"/>
          <w:lang w:val="en-MY"/>
        </w:rPr>
        <w:t>blocks</w:t>
      </w:r>
      <w:r w:rsidRPr="00C200D9">
        <w:rPr>
          <w:rFonts w:ascii="Times New Roman" w:hAnsi="Times New Roman" w:cs="Times New Roman"/>
          <w:bCs/>
          <w:sz w:val="24"/>
          <w:szCs w:val="24"/>
          <w:lang w:val="en-MY"/>
        </w:rPr>
        <w:t xml:space="preserve"> in total because it also will be tested on 7 days and 14 days. This strength test is conducted at GeoSpec Sdn Bhd</w:t>
      </w:r>
      <w:r>
        <w:rPr>
          <w:rFonts w:ascii="Times New Roman" w:hAnsi="Times New Roman" w:cs="Times New Roman"/>
          <w:bCs/>
          <w:sz w:val="24"/>
          <w:szCs w:val="24"/>
          <w:lang w:val="en-MY"/>
        </w:rPr>
        <w:t xml:space="preserve"> using 100Kn Concrete Brick Compression Test Machine</w:t>
      </w:r>
      <w:r w:rsidRPr="00C200D9">
        <w:rPr>
          <w:rFonts w:ascii="Times New Roman" w:hAnsi="Times New Roman" w:cs="Times New Roman"/>
          <w:bCs/>
          <w:sz w:val="24"/>
          <w:szCs w:val="24"/>
          <w:lang w:val="en-MY"/>
        </w:rPr>
        <w:t>.</w:t>
      </w:r>
      <w:r>
        <w:rPr>
          <w:rFonts w:ascii="Times New Roman" w:hAnsi="Times New Roman" w:cs="Times New Roman"/>
          <w:bCs/>
          <w:sz w:val="24"/>
          <w:szCs w:val="24"/>
          <w:lang w:val="en-MY"/>
        </w:rPr>
        <w:t xml:space="preserve"> The result </w:t>
      </w:r>
      <w:r w:rsidR="00E23EEC">
        <w:rPr>
          <w:rFonts w:ascii="Times New Roman" w:hAnsi="Times New Roman" w:cs="Times New Roman"/>
          <w:bCs/>
          <w:sz w:val="24"/>
          <w:szCs w:val="24"/>
          <w:lang w:val="en-MY"/>
        </w:rPr>
        <w:t>is shown</w:t>
      </w:r>
      <w:r>
        <w:rPr>
          <w:rFonts w:ascii="Times New Roman" w:hAnsi="Times New Roman" w:cs="Times New Roman"/>
          <w:bCs/>
          <w:sz w:val="24"/>
          <w:szCs w:val="24"/>
          <w:lang w:val="en-MY"/>
        </w:rPr>
        <w:t xml:space="preserve"> in Table 1.</w:t>
      </w:r>
    </w:p>
    <w:p w14:paraId="46B13157" w14:textId="77777777" w:rsidR="00E42DEC" w:rsidRDefault="00E42DEC" w:rsidP="00C6121E">
      <w:pPr>
        <w:pStyle w:val="ListParagraph"/>
        <w:ind w:left="0" w:right="395"/>
        <w:jc w:val="both"/>
        <w:rPr>
          <w:rFonts w:ascii="Times New Roman" w:hAnsi="Times New Roman" w:cs="Times New Roman"/>
          <w:bCs/>
          <w:sz w:val="24"/>
          <w:szCs w:val="24"/>
          <w:lang w:val="en-MY"/>
        </w:rPr>
      </w:pPr>
    </w:p>
    <w:p w14:paraId="16BEA103" w14:textId="77777777" w:rsidR="00E42DEC" w:rsidRDefault="00E42DEC" w:rsidP="00C6121E">
      <w:pPr>
        <w:pStyle w:val="ListParagraph"/>
        <w:ind w:left="0" w:right="395"/>
        <w:jc w:val="both"/>
        <w:rPr>
          <w:rFonts w:ascii="Times New Roman" w:hAnsi="Times New Roman" w:cs="Times New Roman"/>
          <w:bCs/>
          <w:sz w:val="24"/>
          <w:szCs w:val="24"/>
          <w:lang w:val="en-MY"/>
        </w:rPr>
      </w:pPr>
    </w:p>
    <w:p w14:paraId="2A33B1BB" w14:textId="77777777" w:rsidR="00E42DEC" w:rsidRDefault="00E42DEC" w:rsidP="00C6121E">
      <w:pPr>
        <w:pStyle w:val="ListParagraph"/>
        <w:ind w:left="0" w:right="395"/>
        <w:jc w:val="both"/>
        <w:rPr>
          <w:rFonts w:ascii="Times New Roman" w:hAnsi="Times New Roman" w:cs="Times New Roman"/>
          <w:bCs/>
          <w:sz w:val="24"/>
          <w:szCs w:val="24"/>
          <w:lang w:val="en-MY"/>
        </w:rPr>
      </w:pPr>
    </w:p>
    <w:p w14:paraId="0CD2EBC2" w14:textId="77777777" w:rsidR="00E42DEC" w:rsidRPr="00DB7756" w:rsidRDefault="00E42DEC" w:rsidP="00C6121E">
      <w:pPr>
        <w:pStyle w:val="ListParagraph"/>
        <w:ind w:left="0" w:right="395"/>
        <w:jc w:val="center"/>
        <w:rPr>
          <w:rFonts w:ascii="Times New Roman" w:hAnsi="Times New Roman" w:cs="Times New Roman"/>
          <w:bCs/>
          <w:sz w:val="24"/>
          <w:szCs w:val="24"/>
        </w:rPr>
      </w:pPr>
      <w:r w:rsidRPr="00C200D9">
        <w:rPr>
          <w:rFonts w:ascii="Times New Roman" w:hAnsi="Times New Roman" w:cs="Times New Roman"/>
          <w:bCs/>
          <w:sz w:val="24"/>
          <w:szCs w:val="24"/>
        </w:rPr>
        <w:t xml:space="preserve">Table </w:t>
      </w:r>
      <w:r>
        <w:rPr>
          <w:rFonts w:ascii="Times New Roman" w:hAnsi="Times New Roman" w:cs="Times New Roman"/>
          <w:bCs/>
          <w:sz w:val="24"/>
          <w:szCs w:val="24"/>
        </w:rPr>
        <w:t xml:space="preserve">1 </w:t>
      </w:r>
      <w:r w:rsidRPr="00C200D9">
        <w:rPr>
          <w:rFonts w:ascii="Times New Roman" w:hAnsi="Times New Roman" w:cs="Times New Roman"/>
          <w:bCs/>
          <w:sz w:val="24"/>
          <w:szCs w:val="24"/>
        </w:rPr>
        <w:t>result for strength result test</w:t>
      </w:r>
    </w:p>
    <w:tbl>
      <w:tblPr>
        <w:tblStyle w:val="TableGrid1"/>
        <w:tblW w:w="0" w:type="auto"/>
        <w:tblInd w:w="988" w:type="dxa"/>
        <w:tblLook w:val="04A0" w:firstRow="1" w:lastRow="0" w:firstColumn="1" w:lastColumn="0" w:noHBand="0" w:noVBand="1"/>
      </w:tblPr>
      <w:tblGrid>
        <w:gridCol w:w="1532"/>
        <w:gridCol w:w="2835"/>
        <w:gridCol w:w="2693"/>
      </w:tblGrid>
      <w:tr w:rsidR="00E42DEC" w:rsidRPr="00C200D9" w14:paraId="246AAE9A" w14:textId="77777777" w:rsidTr="00324732">
        <w:tc>
          <w:tcPr>
            <w:tcW w:w="4367" w:type="dxa"/>
            <w:gridSpan w:val="2"/>
          </w:tcPr>
          <w:p w14:paraId="12AB2FD2" w14:textId="77777777" w:rsidR="00E42DEC" w:rsidRPr="0070702D" w:rsidRDefault="00E42DEC" w:rsidP="00C6121E">
            <w:pPr>
              <w:tabs>
                <w:tab w:val="left" w:pos="8505"/>
              </w:tabs>
              <w:spacing w:line="360" w:lineRule="auto"/>
              <w:ind w:right="395"/>
              <w:contextualSpacing/>
              <w:jc w:val="center"/>
              <w:rPr>
                <w:rFonts w:ascii="Times New Roman" w:eastAsia="Calibri" w:hAnsi="Times New Roman"/>
                <w:b/>
                <w:sz w:val="24"/>
                <w:lang w:eastAsia="en-US"/>
              </w:rPr>
            </w:pPr>
            <w:r w:rsidRPr="0070702D">
              <w:rPr>
                <w:rFonts w:ascii="Times New Roman" w:eastAsia="Calibri" w:hAnsi="Times New Roman"/>
                <w:b/>
                <w:sz w:val="24"/>
                <w:lang w:eastAsia="en-US"/>
              </w:rPr>
              <w:lastRenderedPageBreak/>
              <w:t>Sample</w:t>
            </w:r>
          </w:p>
        </w:tc>
        <w:tc>
          <w:tcPr>
            <w:tcW w:w="2693" w:type="dxa"/>
          </w:tcPr>
          <w:p w14:paraId="4C56438F" w14:textId="77777777" w:rsidR="00E42DEC" w:rsidRPr="0070702D" w:rsidRDefault="00E42DEC" w:rsidP="00C6121E">
            <w:pPr>
              <w:tabs>
                <w:tab w:val="left" w:pos="8505"/>
              </w:tabs>
              <w:spacing w:line="360" w:lineRule="auto"/>
              <w:ind w:right="395"/>
              <w:contextualSpacing/>
              <w:jc w:val="center"/>
              <w:rPr>
                <w:rFonts w:ascii="Times New Roman" w:eastAsia="Calibri" w:hAnsi="Times New Roman"/>
                <w:b/>
                <w:sz w:val="24"/>
                <w:lang w:eastAsia="en-US"/>
              </w:rPr>
            </w:pPr>
            <w:r w:rsidRPr="0070702D">
              <w:rPr>
                <w:rFonts w:ascii="Times New Roman" w:eastAsia="Calibri" w:hAnsi="Times New Roman"/>
                <w:b/>
                <w:sz w:val="24"/>
                <w:lang w:eastAsia="en-US"/>
              </w:rPr>
              <w:t>Compressive Strength</w:t>
            </w:r>
          </w:p>
        </w:tc>
      </w:tr>
      <w:tr w:rsidR="00E42DEC" w:rsidRPr="00C200D9" w14:paraId="44455324" w14:textId="77777777" w:rsidTr="00324732">
        <w:tc>
          <w:tcPr>
            <w:tcW w:w="1532" w:type="dxa"/>
            <w:vMerge w:val="restart"/>
          </w:tcPr>
          <w:p w14:paraId="2BB901C5" w14:textId="77777777" w:rsidR="00E42DEC" w:rsidRPr="00C200D9" w:rsidRDefault="00E42DEC" w:rsidP="00C6121E">
            <w:pPr>
              <w:tabs>
                <w:tab w:val="left" w:pos="8505"/>
              </w:tabs>
              <w:spacing w:line="360" w:lineRule="auto"/>
              <w:ind w:right="395"/>
              <w:contextualSpacing/>
              <w:jc w:val="center"/>
              <w:rPr>
                <w:rFonts w:ascii="Times New Roman" w:eastAsia="Calibri" w:hAnsi="Times New Roman"/>
                <w:sz w:val="24"/>
                <w:lang w:eastAsia="en-US"/>
              </w:rPr>
            </w:pPr>
          </w:p>
          <w:p w14:paraId="7385A267" w14:textId="77777777" w:rsidR="00E42DEC" w:rsidRPr="00C200D9" w:rsidRDefault="00E42DEC" w:rsidP="00C6121E">
            <w:pPr>
              <w:tabs>
                <w:tab w:val="left" w:pos="8505"/>
              </w:tabs>
              <w:spacing w:line="360" w:lineRule="auto"/>
              <w:ind w:right="395"/>
              <w:contextualSpacing/>
              <w:jc w:val="center"/>
              <w:rPr>
                <w:rFonts w:ascii="Times New Roman" w:eastAsia="Calibri" w:hAnsi="Times New Roman"/>
                <w:sz w:val="24"/>
                <w:lang w:eastAsia="en-US"/>
              </w:rPr>
            </w:pPr>
            <w:r w:rsidRPr="00C200D9">
              <w:rPr>
                <w:rFonts w:ascii="Times New Roman" w:eastAsia="Calibri" w:hAnsi="Times New Roman"/>
                <w:sz w:val="24"/>
                <w:lang w:eastAsia="en-US"/>
              </w:rPr>
              <w:t>7 days</w:t>
            </w:r>
          </w:p>
        </w:tc>
        <w:tc>
          <w:tcPr>
            <w:tcW w:w="2835" w:type="dxa"/>
          </w:tcPr>
          <w:p w14:paraId="68B44054" w14:textId="77777777" w:rsidR="00E42DEC" w:rsidRPr="00C200D9" w:rsidRDefault="00E42DEC" w:rsidP="00C6121E">
            <w:pPr>
              <w:tabs>
                <w:tab w:val="left" w:pos="8505"/>
              </w:tabs>
              <w:spacing w:line="360" w:lineRule="auto"/>
              <w:ind w:right="395"/>
              <w:contextualSpacing/>
              <w:rPr>
                <w:rFonts w:ascii="Times New Roman" w:eastAsia="Calibri" w:hAnsi="Times New Roman"/>
                <w:sz w:val="24"/>
                <w:lang w:eastAsia="en-US"/>
              </w:rPr>
            </w:pPr>
            <w:r w:rsidRPr="00C200D9">
              <w:rPr>
                <w:rFonts w:ascii="Times New Roman" w:eastAsia="Calibri" w:hAnsi="Times New Roman"/>
                <w:sz w:val="24"/>
                <w:lang w:eastAsia="en-US"/>
              </w:rPr>
              <w:t>Sample A</w:t>
            </w:r>
          </w:p>
        </w:tc>
        <w:tc>
          <w:tcPr>
            <w:tcW w:w="2693" w:type="dxa"/>
          </w:tcPr>
          <w:p w14:paraId="6614BA8B" w14:textId="77777777" w:rsidR="00E42DEC" w:rsidRPr="00C200D9" w:rsidRDefault="007A3630" w:rsidP="00C6121E">
            <w:pPr>
              <w:tabs>
                <w:tab w:val="left" w:pos="8505"/>
              </w:tabs>
              <w:spacing w:line="360" w:lineRule="auto"/>
              <w:ind w:right="395"/>
              <w:contextualSpacing/>
              <w:rPr>
                <w:rFonts w:ascii="Times New Roman" w:eastAsia="Calibri" w:hAnsi="Times New Roman"/>
                <w:sz w:val="24"/>
                <w:lang w:eastAsia="en-US"/>
              </w:rPr>
            </w:pPr>
            <m:oMathPara>
              <m:oMath>
                <m:sSup>
                  <m:sSupPr>
                    <m:ctrlPr>
                      <w:rPr>
                        <w:rFonts w:ascii="Cambria Math" w:eastAsia="Calibri" w:hAnsi="Cambria Math"/>
                        <w:i/>
                        <w:iCs/>
                        <w:lang w:eastAsia="en-US"/>
                      </w:rPr>
                    </m:ctrlPr>
                  </m:sSupPr>
                  <m:e>
                    <m:r>
                      <m:rPr>
                        <m:sty m:val="p"/>
                      </m:rPr>
                      <w:rPr>
                        <w:rFonts w:ascii="Cambria Math" w:eastAsia="Calibri" w:hAnsi="Cambria Math"/>
                        <w:lang w:eastAsia="en-US"/>
                      </w:rPr>
                      <m:t>35.62 </m:t>
                    </m:r>
                    <m:r>
                      <w:rPr>
                        <w:rFonts w:ascii="Cambria Math" w:eastAsia="Calibri" w:hAnsi="Cambria Math"/>
                        <w:lang w:eastAsia="en-US"/>
                      </w:rPr>
                      <m:t>N</m:t>
                    </m:r>
                    <m:r>
                      <m:rPr>
                        <m:sty m:val="p"/>
                      </m:rPr>
                      <w:rPr>
                        <w:rFonts w:ascii="Cambria Math" w:eastAsia="Calibri" w:hAnsi="Cambria Math"/>
                        <w:lang w:eastAsia="en-US"/>
                      </w:rPr>
                      <m:t>/</m:t>
                    </m:r>
                    <m:r>
                      <w:rPr>
                        <w:rFonts w:ascii="Cambria Math" w:eastAsia="Calibri" w:hAnsi="Cambria Math"/>
                        <w:lang w:eastAsia="en-US"/>
                      </w:rPr>
                      <m:t>mm</m:t>
                    </m:r>
                  </m:e>
                  <m:sup>
                    <m:r>
                      <m:rPr>
                        <m:sty m:val="p"/>
                      </m:rPr>
                      <w:rPr>
                        <w:rFonts w:ascii="Cambria Math" w:eastAsia="Calibri" w:hAnsi="Cambria Math"/>
                        <w:lang w:eastAsia="en-US"/>
                      </w:rPr>
                      <m:t>2</m:t>
                    </m:r>
                  </m:sup>
                </m:sSup>
              </m:oMath>
            </m:oMathPara>
          </w:p>
        </w:tc>
      </w:tr>
      <w:tr w:rsidR="00E42DEC" w:rsidRPr="00C200D9" w14:paraId="7F339886" w14:textId="77777777" w:rsidTr="00324732">
        <w:tc>
          <w:tcPr>
            <w:tcW w:w="1532" w:type="dxa"/>
            <w:vMerge/>
          </w:tcPr>
          <w:p w14:paraId="32937474" w14:textId="77777777" w:rsidR="00E42DEC" w:rsidRPr="00C200D9" w:rsidRDefault="00E42DEC" w:rsidP="00C6121E">
            <w:pPr>
              <w:tabs>
                <w:tab w:val="left" w:pos="8505"/>
              </w:tabs>
              <w:spacing w:line="360" w:lineRule="auto"/>
              <w:ind w:right="395"/>
              <w:contextualSpacing/>
              <w:jc w:val="center"/>
              <w:rPr>
                <w:rFonts w:ascii="Times New Roman" w:eastAsia="Calibri" w:hAnsi="Times New Roman"/>
                <w:sz w:val="24"/>
                <w:lang w:eastAsia="en-US"/>
              </w:rPr>
            </w:pPr>
          </w:p>
        </w:tc>
        <w:tc>
          <w:tcPr>
            <w:tcW w:w="2835" w:type="dxa"/>
          </w:tcPr>
          <w:p w14:paraId="5DE760F4" w14:textId="77777777" w:rsidR="00E42DEC" w:rsidRPr="00C200D9" w:rsidRDefault="00E42DEC" w:rsidP="00C6121E">
            <w:pPr>
              <w:tabs>
                <w:tab w:val="left" w:pos="8505"/>
              </w:tabs>
              <w:spacing w:line="360" w:lineRule="auto"/>
              <w:ind w:right="395"/>
              <w:contextualSpacing/>
              <w:rPr>
                <w:rFonts w:ascii="Times New Roman" w:eastAsia="Calibri" w:hAnsi="Times New Roman"/>
                <w:sz w:val="24"/>
                <w:lang w:eastAsia="en-US"/>
              </w:rPr>
            </w:pPr>
            <w:r w:rsidRPr="00C200D9">
              <w:rPr>
                <w:rFonts w:ascii="Times New Roman" w:eastAsia="Calibri" w:hAnsi="Times New Roman"/>
                <w:sz w:val="24"/>
                <w:lang w:eastAsia="en-US"/>
              </w:rPr>
              <w:t>Sample B</w:t>
            </w:r>
          </w:p>
        </w:tc>
        <w:tc>
          <w:tcPr>
            <w:tcW w:w="2693" w:type="dxa"/>
          </w:tcPr>
          <w:p w14:paraId="107F502D" w14:textId="77777777" w:rsidR="00E42DEC" w:rsidRPr="00C200D9" w:rsidRDefault="007A3630" w:rsidP="00C6121E">
            <w:pPr>
              <w:tabs>
                <w:tab w:val="left" w:pos="8505"/>
              </w:tabs>
              <w:spacing w:line="360" w:lineRule="auto"/>
              <w:ind w:right="395"/>
              <w:contextualSpacing/>
              <w:rPr>
                <w:rFonts w:ascii="Times New Roman" w:eastAsia="Calibri" w:hAnsi="Times New Roman"/>
                <w:sz w:val="24"/>
                <w:lang w:eastAsia="en-US"/>
              </w:rPr>
            </w:pPr>
            <m:oMathPara>
              <m:oMath>
                <m:sSup>
                  <m:sSupPr>
                    <m:ctrlPr>
                      <w:rPr>
                        <w:rFonts w:ascii="Cambria Math" w:eastAsia="Calibri" w:hAnsi="Cambria Math"/>
                        <w:i/>
                        <w:iCs/>
                        <w:sz w:val="24"/>
                        <w:lang w:eastAsia="en-US"/>
                      </w:rPr>
                    </m:ctrlPr>
                  </m:sSupPr>
                  <m:e>
                    <m:r>
                      <m:rPr>
                        <m:sty m:val="p"/>
                      </m:rPr>
                      <w:rPr>
                        <w:rFonts w:ascii="Cambria Math" w:eastAsia="Calibri" w:hAnsi="Cambria Math"/>
                        <w:sz w:val="24"/>
                        <w:lang w:eastAsia="en-US"/>
                      </w:rPr>
                      <m:t> 24.20 </m:t>
                    </m:r>
                    <m:r>
                      <w:rPr>
                        <w:rFonts w:ascii="Cambria Math" w:eastAsia="Calibri" w:hAnsi="Cambria Math"/>
                        <w:sz w:val="24"/>
                        <w:lang w:eastAsia="en-US"/>
                      </w:rPr>
                      <m:t>N</m:t>
                    </m:r>
                    <m:r>
                      <m:rPr>
                        <m:sty m:val="p"/>
                      </m:rPr>
                      <w:rPr>
                        <w:rFonts w:ascii="Cambria Math" w:eastAsia="Calibri" w:hAnsi="Cambria Math"/>
                        <w:sz w:val="24"/>
                        <w:lang w:eastAsia="en-US"/>
                      </w:rPr>
                      <m:t>/</m:t>
                    </m:r>
                    <m:r>
                      <w:rPr>
                        <w:rFonts w:ascii="Cambria Math" w:eastAsia="Calibri" w:hAnsi="Cambria Math"/>
                        <w:sz w:val="24"/>
                        <w:lang w:eastAsia="en-US"/>
                      </w:rPr>
                      <m:t>mm</m:t>
                    </m:r>
                  </m:e>
                  <m:sup>
                    <m:r>
                      <m:rPr>
                        <m:sty m:val="p"/>
                      </m:rPr>
                      <w:rPr>
                        <w:rFonts w:ascii="Cambria Math" w:eastAsia="Calibri" w:hAnsi="Cambria Math"/>
                        <w:sz w:val="24"/>
                        <w:lang w:eastAsia="en-US"/>
                      </w:rPr>
                      <m:t>2</m:t>
                    </m:r>
                  </m:sup>
                </m:sSup>
              </m:oMath>
            </m:oMathPara>
          </w:p>
        </w:tc>
      </w:tr>
      <w:tr w:rsidR="00E42DEC" w:rsidRPr="00C200D9" w14:paraId="65256386" w14:textId="77777777" w:rsidTr="00324732">
        <w:tc>
          <w:tcPr>
            <w:tcW w:w="1532" w:type="dxa"/>
            <w:vMerge/>
          </w:tcPr>
          <w:p w14:paraId="796F4623" w14:textId="77777777" w:rsidR="00E42DEC" w:rsidRPr="00C200D9" w:rsidRDefault="00E42DEC" w:rsidP="00C6121E">
            <w:pPr>
              <w:tabs>
                <w:tab w:val="left" w:pos="8505"/>
              </w:tabs>
              <w:spacing w:line="360" w:lineRule="auto"/>
              <w:ind w:right="395"/>
              <w:contextualSpacing/>
              <w:jc w:val="center"/>
              <w:rPr>
                <w:rFonts w:ascii="Times New Roman" w:eastAsia="Calibri" w:hAnsi="Times New Roman"/>
                <w:sz w:val="24"/>
                <w:lang w:eastAsia="en-US"/>
              </w:rPr>
            </w:pPr>
          </w:p>
        </w:tc>
        <w:tc>
          <w:tcPr>
            <w:tcW w:w="2835" w:type="dxa"/>
          </w:tcPr>
          <w:p w14:paraId="3CE2977D" w14:textId="77777777" w:rsidR="00E42DEC" w:rsidRPr="00C200D9" w:rsidRDefault="00E42DEC" w:rsidP="00C6121E">
            <w:pPr>
              <w:tabs>
                <w:tab w:val="left" w:pos="8505"/>
              </w:tabs>
              <w:spacing w:line="360" w:lineRule="auto"/>
              <w:ind w:right="395"/>
              <w:contextualSpacing/>
              <w:rPr>
                <w:rFonts w:ascii="Times New Roman" w:eastAsia="Calibri" w:hAnsi="Times New Roman"/>
                <w:sz w:val="24"/>
                <w:lang w:eastAsia="en-US"/>
              </w:rPr>
            </w:pPr>
            <w:r w:rsidRPr="00C200D9">
              <w:rPr>
                <w:rFonts w:ascii="Times New Roman" w:eastAsia="Calibri" w:hAnsi="Times New Roman"/>
                <w:sz w:val="24"/>
                <w:lang w:eastAsia="en-US"/>
              </w:rPr>
              <w:t>Control Brick Point</w:t>
            </w:r>
          </w:p>
        </w:tc>
        <w:tc>
          <w:tcPr>
            <w:tcW w:w="2693" w:type="dxa"/>
          </w:tcPr>
          <w:p w14:paraId="5BDA6A1B" w14:textId="77777777" w:rsidR="00E42DEC" w:rsidRPr="00C200D9" w:rsidRDefault="007A3630" w:rsidP="00C6121E">
            <w:pPr>
              <w:tabs>
                <w:tab w:val="left" w:pos="8505"/>
              </w:tabs>
              <w:spacing w:line="360" w:lineRule="auto"/>
              <w:ind w:right="395"/>
              <w:contextualSpacing/>
              <w:rPr>
                <w:rFonts w:ascii="Times New Roman" w:eastAsia="Calibri" w:hAnsi="Times New Roman"/>
                <w:sz w:val="24"/>
                <w:lang w:eastAsia="en-US"/>
              </w:rPr>
            </w:pPr>
            <m:oMathPara>
              <m:oMath>
                <m:sSup>
                  <m:sSupPr>
                    <m:ctrlPr>
                      <w:rPr>
                        <w:rFonts w:ascii="Cambria Math" w:eastAsia="Calibri" w:hAnsi="Cambria Math"/>
                        <w:i/>
                        <w:iCs/>
                        <w:sz w:val="24"/>
                        <w:lang w:eastAsia="en-US"/>
                      </w:rPr>
                    </m:ctrlPr>
                  </m:sSupPr>
                  <m:e>
                    <m:r>
                      <m:rPr>
                        <m:sty m:val="p"/>
                      </m:rPr>
                      <w:rPr>
                        <w:rFonts w:ascii="Cambria Math" w:eastAsia="Calibri" w:hAnsi="Cambria Math"/>
                        <w:sz w:val="24"/>
                        <w:lang w:eastAsia="en-US"/>
                      </w:rPr>
                      <m:t>44.31 </m:t>
                    </m:r>
                    <m:r>
                      <w:rPr>
                        <w:rFonts w:ascii="Cambria Math" w:eastAsia="Calibri" w:hAnsi="Cambria Math"/>
                        <w:sz w:val="24"/>
                        <w:lang w:eastAsia="en-US"/>
                      </w:rPr>
                      <m:t>N</m:t>
                    </m:r>
                    <m:r>
                      <m:rPr>
                        <m:sty m:val="p"/>
                      </m:rPr>
                      <w:rPr>
                        <w:rFonts w:ascii="Cambria Math" w:eastAsia="Calibri" w:hAnsi="Cambria Math"/>
                        <w:sz w:val="24"/>
                        <w:lang w:eastAsia="en-US"/>
                      </w:rPr>
                      <m:t>/</m:t>
                    </m:r>
                    <m:r>
                      <w:rPr>
                        <w:rFonts w:ascii="Cambria Math" w:eastAsia="Calibri" w:hAnsi="Cambria Math"/>
                        <w:sz w:val="24"/>
                        <w:lang w:eastAsia="en-US"/>
                      </w:rPr>
                      <m:t>mm</m:t>
                    </m:r>
                  </m:e>
                  <m:sup>
                    <m:r>
                      <m:rPr>
                        <m:sty m:val="p"/>
                      </m:rPr>
                      <w:rPr>
                        <w:rFonts w:ascii="Cambria Math" w:eastAsia="Calibri" w:hAnsi="Cambria Math"/>
                        <w:sz w:val="24"/>
                        <w:lang w:eastAsia="en-US"/>
                      </w:rPr>
                      <m:t>2</m:t>
                    </m:r>
                  </m:sup>
                </m:sSup>
              </m:oMath>
            </m:oMathPara>
          </w:p>
        </w:tc>
      </w:tr>
      <w:tr w:rsidR="00E42DEC" w:rsidRPr="00C200D9" w14:paraId="03F671D6" w14:textId="77777777" w:rsidTr="00324732">
        <w:tc>
          <w:tcPr>
            <w:tcW w:w="1532" w:type="dxa"/>
            <w:vMerge w:val="restart"/>
          </w:tcPr>
          <w:p w14:paraId="66680416" w14:textId="77777777" w:rsidR="00E42DEC" w:rsidRPr="00C200D9" w:rsidRDefault="00E42DEC" w:rsidP="00C6121E">
            <w:pPr>
              <w:tabs>
                <w:tab w:val="left" w:pos="8505"/>
              </w:tabs>
              <w:spacing w:line="360" w:lineRule="auto"/>
              <w:ind w:right="395"/>
              <w:contextualSpacing/>
              <w:jc w:val="center"/>
              <w:rPr>
                <w:rFonts w:ascii="Times New Roman" w:eastAsia="Calibri" w:hAnsi="Times New Roman"/>
                <w:sz w:val="24"/>
                <w:lang w:eastAsia="en-US"/>
              </w:rPr>
            </w:pPr>
          </w:p>
          <w:p w14:paraId="3F71BC39" w14:textId="77777777" w:rsidR="00E42DEC" w:rsidRPr="00C200D9" w:rsidRDefault="00E42DEC" w:rsidP="00C6121E">
            <w:pPr>
              <w:tabs>
                <w:tab w:val="left" w:pos="8505"/>
              </w:tabs>
              <w:spacing w:line="360" w:lineRule="auto"/>
              <w:ind w:right="395"/>
              <w:contextualSpacing/>
              <w:jc w:val="center"/>
              <w:rPr>
                <w:rFonts w:ascii="Times New Roman" w:eastAsia="Calibri" w:hAnsi="Times New Roman"/>
                <w:sz w:val="24"/>
                <w:lang w:eastAsia="en-US"/>
              </w:rPr>
            </w:pPr>
            <w:r w:rsidRPr="00C200D9">
              <w:rPr>
                <w:rFonts w:ascii="Times New Roman" w:eastAsia="Calibri" w:hAnsi="Times New Roman"/>
                <w:sz w:val="24"/>
                <w:lang w:eastAsia="en-US"/>
              </w:rPr>
              <w:t>14 days</w:t>
            </w:r>
          </w:p>
        </w:tc>
        <w:tc>
          <w:tcPr>
            <w:tcW w:w="2835" w:type="dxa"/>
          </w:tcPr>
          <w:p w14:paraId="094EB6B2" w14:textId="77777777" w:rsidR="00E42DEC" w:rsidRPr="00C200D9" w:rsidRDefault="00E42DEC" w:rsidP="00C6121E">
            <w:pPr>
              <w:tabs>
                <w:tab w:val="left" w:pos="8505"/>
              </w:tabs>
              <w:spacing w:line="360" w:lineRule="auto"/>
              <w:ind w:right="395"/>
              <w:contextualSpacing/>
              <w:rPr>
                <w:rFonts w:ascii="Times New Roman" w:eastAsia="Calibri" w:hAnsi="Times New Roman"/>
                <w:sz w:val="24"/>
                <w:lang w:eastAsia="en-US"/>
              </w:rPr>
            </w:pPr>
            <w:r w:rsidRPr="00C200D9">
              <w:rPr>
                <w:rFonts w:ascii="Times New Roman" w:eastAsia="Calibri" w:hAnsi="Times New Roman"/>
                <w:sz w:val="24"/>
                <w:lang w:eastAsia="en-US"/>
              </w:rPr>
              <w:t>Sample A</w:t>
            </w:r>
          </w:p>
        </w:tc>
        <w:tc>
          <w:tcPr>
            <w:tcW w:w="2693" w:type="dxa"/>
          </w:tcPr>
          <w:p w14:paraId="2BC371EE" w14:textId="77777777" w:rsidR="00E42DEC" w:rsidRPr="00C200D9" w:rsidRDefault="007A3630" w:rsidP="00C6121E">
            <w:pPr>
              <w:tabs>
                <w:tab w:val="left" w:pos="8505"/>
              </w:tabs>
              <w:spacing w:line="360" w:lineRule="auto"/>
              <w:ind w:right="395"/>
              <w:contextualSpacing/>
              <w:rPr>
                <w:rFonts w:ascii="Times New Roman" w:eastAsia="Calibri" w:hAnsi="Times New Roman"/>
                <w:sz w:val="24"/>
                <w:lang w:eastAsia="en-US"/>
              </w:rPr>
            </w:pPr>
            <m:oMathPara>
              <m:oMath>
                <m:sSup>
                  <m:sSupPr>
                    <m:ctrlPr>
                      <w:rPr>
                        <w:rFonts w:ascii="Cambria Math" w:eastAsia="Calibri" w:hAnsi="Cambria Math"/>
                        <w:i/>
                        <w:iCs/>
                        <w:sz w:val="24"/>
                        <w:lang w:eastAsia="en-US"/>
                      </w:rPr>
                    </m:ctrlPr>
                  </m:sSupPr>
                  <m:e>
                    <m:r>
                      <m:rPr>
                        <m:sty m:val="p"/>
                      </m:rPr>
                      <w:rPr>
                        <w:rFonts w:ascii="Cambria Math" w:eastAsia="Calibri" w:hAnsi="Cambria Math"/>
                        <w:sz w:val="24"/>
                        <w:lang w:eastAsia="en-US"/>
                      </w:rPr>
                      <m:t>43.94 </m:t>
                    </m:r>
                    <m:r>
                      <w:rPr>
                        <w:rFonts w:ascii="Cambria Math" w:eastAsia="Calibri" w:hAnsi="Cambria Math"/>
                        <w:sz w:val="24"/>
                        <w:lang w:eastAsia="en-US"/>
                      </w:rPr>
                      <m:t>N</m:t>
                    </m:r>
                    <m:r>
                      <m:rPr>
                        <m:sty m:val="p"/>
                      </m:rPr>
                      <w:rPr>
                        <w:rFonts w:ascii="Cambria Math" w:eastAsia="Calibri" w:hAnsi="Cambria Math"/>
                        <w:sz w:val="24"/>
                        <w:lang w:eastAsia="en-US"/>
                      </w:rPr>
                      <m:t>/</m:t>
                    </m:r>
                    <m:r>
                      <w:rPr>
                        <w:rFonts w:ascii="Cambria Math" w:eastAsia="Calibri" w:hAnsi="Cambria Math"/>
                        <w:sz w:val="24"/>
                        <w:lang w:eastAsia="en-US"/>
                      </w:rPr>
                      <m:t>mm</m:t>
                    </m:r>
                  </m:e>
                  <m:sup>
                    <m:r>
                      <m:rPr>
                        <m:sty m:val="p"/>
                      </m:rPr>
                      <w:rPr>
                        <w:rFonts w:ascii="Cambria Math" w:eastAsia="Calibri" w:hAnsi="Cambria Math"/>
                        <w:sz w:val="24"/>
                        <w:lang w:eastAsia="en-US"/>
                      </w:rPr>
                      <m:t>2</m:t>
                    </m:r>
                  </m:sup>
                </m:sSup>
              </m:oMath>
            </m:oMathPara>
          </w:p>
        </w:tc>
      </w:tr>
      <w:tr w:rsidR="00E42DEC" w:rsidRPr="00C200D9" w14:paraId="39559295" w14:textId="77777777" w:rsidTr="00324732">
        <w:tc>
          <w:tcPr>
            <w:tcW w:w="1532" w:type="dxa"/>
            <w:vMerge/>
          </w:tcPr>
          <w:p w14:paraId="2079BEF7" w14:textId="77777777" w:rsidR="00E42DEC" w:rsidRPr="00C200D9" w:rsidRDefault="00E42DEC" w:rsidP="00C6121E">
            <w:pPr>
              <w:tabs>
                <w:tab w:val="left" w:pos="8505"/>
              </w:tabs>
              <w:spacing w:line="360" w:lineRule="auto"/>
              <w:ind w:right="395"/>
              <w:contextualSpacing/>
              <w:rPr>
                <w:rFonts w:ascii="Times New Roman" w:eastAsia="Calibri" w:hAnsi="Times New Roman"/>
                <w:sz w:val="24"/>
                <w:lang w:eastAsia="en-US"/>
              </w:rPr>
            </w:pPr>
          </w:p>
        </w:tc>
        <w:tc>
          <w:tcPr>
            <w:tcW w:w="2835" w:type="dxa"/>
          </w:tcPr>
          <w:p w14:paraId="799FC140" w14:textId="77777777" w:rsidR="00E42DEC" w:rsidRPr="00C200D9" w:rsidRDefault="00E42DEC" w:rsidP="00C6121E">
            <w:pPr>
              <w:tabs>
                <w:tab w:val="left" w:pos="8505"/>
              </w:tabs>
              <w:spacing w:line="360" w:lineRule="auto"/>
              <w:ind w:right="395"/>
              <w:contextualSpacing/>
              <w:rPr>
                <w:rFonts w:ascii="Times New Roman" w:eastAsia="Calibri" w:hAnsi="Times New Roman"/>
                <w:sz w:val="24"/>
                <w:lang w:eastAsia="en-US"/>
              </w:rPr>
            </w:pPr>
            <w:r w:rsidRPr="00C200D9">
              <w:rPr>
                <w:rFonts w:ascii="Times New Roman" w:eastAsia="Calibri" w:hAnsi="Times New Roman"/>
                <w:sz w:val="24"/>
                <w:lang w:eastAsia="en-US"/>
              </w:rPr>
              <w:t>Sample B</w:t>
            </w:r>
          </w:p>
        </w:tc>
        <w:tc>
          <w:tcPr>
            <w:tcW w:w="2693" w:type="dxa"/>
          </w:tcPr>
          <w:p w14:paraId="00C5A4F2" w14:textId="77777777" w:rsidR="00E42DEC" w:rsidRPr="00C200D9" w:rsidRDefault="007A3630" w:rsidP="00C6121E">
            <w:pPr>
              <w:tabs>
                <w:tab w:val="left" w:pos="8505"/>
              </w:tabs>
              <w:spacing w:line="360" w:lineRule="auto"/>
              <w:ind w:right="395"/>
              <w:contextualSpacing/>
              <w:rPr>
                <w:rFonts w:ascii="Times New Roman" w:eastAsia="Calibri" w:hAnsi="Times New Roman"/>
                <w:sz w:val="24"/>
                <w:lang w:eastAsia="en-US"/>
              </w:rPr>
            </w:pPr>
            <m:oMathPara>
              <m:oMath>
                <m:sSup>
                  <m:sSupPr>
                    <m:ctrlPr>
                      <w:rPr>
                        <w:rFonts w:ascii="Cambria Math" w:eastAsia="Calibri" w:hAnsi="Cambria Math"/>
                        <w:i/>
                        <w:iCs/>
                        <w:sz w:val="24"/>
                        <w:lang w:eastAsia="en-US"/>
                      </w:rPr>
                    </m:ctrlPr>
                  </m:sSupPr>
                  <m:e>
                    <m:r>
                      <m:rPr>
                        <m:sty m:val="p"/>
                      </m:rPr>
                      <w:rPr>
                        <w:rFonts w:ascii="Cambria Math" w:eastAsia="Calibri" w:hAnsi="Cambria Math"/>
                        <w:sz w:val="24"/>
                        <w:lang w:eastAsia="en-US"/>
                      </w:rPr>
                      <m:t>36.32 </m:t>
                    </m:r>
                    <m:r>
                      <w:rPr>
                        <w:rFonts w:ascii="Cambria Math" w:eastAsia="Calibri" w:hAnsi="Cambria Math"/>
                        <w:sz w:val="24"/>
                        <w:lang w:eastAsia="en-US"/>
                      </w:rPr>
                      <m:t>N</m:t>
                    </m:r>
                    <m:r>
                      <m:rPr>
                        <m:sty m:val="p"/>
                      </m:rPr>
                      <w:rPr>
                        <w:rFonts w:ascii="Cambria Math" w:eastAsia="Calibri" w:hAnsi="Cambria Math"/>
                        <w:sz w:val="24"/>
                        <w:lang w:eastAsia="en-US"/>
                      </w:rPr>
                      <m:t>/</m:t>
                    </m:r>
                    <m:r>
                      <w:rPr>
                        <w:rFonts w:ascii="Cambria Math" w:eastAsia="Calibri" w:hAnsi="Cambria Math"/>
                        <w:sz w:val="24"/>
                        <w:lang w:eastAsia="en-US"/>
                      </w:rPr>
                      <m:t>mm</m:t>
                    </m:r>
                  </m:e>
                  <m:sup>
                    <m:r>
                      <m:rPr>
                        <m:sty m:val="p"/>
                      </m:rPr>
                      <w:rPr>
                        <w:rFonts w:ascii="Cambria Math" w:eastAsia="Calibri" w:hAnsi="Cambria Math"/>
                        <w:sz w:val="24"/>
                        <w:lang w:eastAsia="en-US"/>
                      </w:rPr>
                      <m:t>2</m:t>
                    </m:r>
                  </m:sup>
                </m:sSup>
              </m:oMath>
            </m:oMathPara>
          </w:p>
        </w:tc>
      </w:tr>
      <w:tr w:rsidR="00E42DEC" w:rsidRPr="00C200D9" w14:paraId="3D266409" w14:textId="77777777" w:rsidTr="00324732">
        <w:tc>
          <w:tcPr>
            <w:tcW w:w="1532" w:type="dxa"/>
            <w:vMerge/>
          </w:tcPr>
          <w:p w14:paraId="22E54097" w14:textId="77777777" w:rsidR="00E42DEC" w:rsidRPr="00C200D9" w:rsidRDefault="00E42DEC" w:rsidP="00C6121E">
            <w:pPr>
              <w:tabs>
                <w:tab w:val="left" w:pos="8505"/>
              </w:tabs>
              <w:spacing w:line="360" w:lineRule="auto"/>
              <w:ind w:right="395"/>
              <w:contextualSpacing/>
              <w:rPr>
                <w:rFonts w:ascii="Times New Roman" w:eastAsia="Calibri" w:hAnsi="Times New Roman"/>
                <w:sz w:val="24"/>
                <w:lang w:eastAsia="en-US"/>
              </w:rPr>
            </w:pPr>
          </w:p>
        </w:tc>
        <w:tc>
          <w:tcPr>
            <w:tcW w:w="2835" w:type="dxa"/>
          </w:tcPr>
          <w:p w14:paraId="4FEB935B" w14:textId="77777777" w:rsidR="00E42DEC" w:rsidRPr="00C200D9" w:rsidRDefault="00E42DEC" w:rsidP="00C6121E">
            <w:pPr>
              <w:tabs>
                <w:tab w:val="left" w:pos="8505"/>
              </w:tabs>
              <w:spacing w:line="360" w:lineRule="auto"/>
              <w:ind w:right="395"/>
              <w:contextualSpacing/>
              <w:rPr>
                <w:rFonts w:ascii="Times New Roman" w:eastAsia="Calibri" w:hAnsi="Times New Roman"/>
                <w:sz w:val="24"/>
                <w:lang w:eastAsia="en-US"/>
              </w:rPr>
            </w:pPr>
            <w:r w:rsidRPr="00C200D9">
              <w:rPr>
                <w:rFonts w:ascii="Times New Roman" w:eastAsia="Calibri" w:hAnsi="Times New Roman"/>
                <w:sz w:val="24"/>
                <w:lang w:eastAsia="en-US"/>
              </w:rPr>
              <w:t>Control Brick Point</w:t>
            </w:r>
          </w:p>
        </w:tc>
        <w:tc>
          <w:tcPr>
            <w:tcW w:w="2693" w:type="dxa"/>
          </w:tcPr>
          <w:p w14:paraId="1B80F43C" w14:textId="77777777" w:rsidR="00E42DEC" w:rsidRPr="00C200D9" w:rsidRDefault="007A3630" w:rsidP="00C6121E">
            <w:pPr>
              <w:numPr>
                <w:ilvl w:val="1"/>
                <w:numId w:val="1"/>
              </w:numPr>
              <w:tabs>
                <w:tab w:val="left" w:pos="8505"/>
              </w:tabs>
              <w:spacing w:line="360" w:lineRule="auto"/>
              <w:ind w:right="395"/>
              <w:contextualSpacing/>
              <w:jc w:val="center"/>
              <w:rPr>
                <w:rFonts w:ascii="Times New Roman" w:eastAsia="Calibri" w:hAnsi="Times New Roman"/>
                <w:sz w:val="24"/>
                <w:lang w:eastAsia="en-US"/>
              </w:rPr>
            </w:pPr>
            <m:oMath>
              <m:sSup>
                <m:sSupPr>
                  <m:ctrlPr>
                    <w:rPr>
                      <w:rFonts w:ascii="Cambria Math" w:eastAsia="Calibri" w:hAnsi="Cambria Math"/>
                      <w:i/>
                      <w:iCs/>
                      <w:sz w:val="24"/>
                      <w:lang w:eastAsia="en-US"/>
                    </w:rPr>
                  </m:ctrlPr>
                </m:sSupPr>
                <m:e>
                  <m:r>
                    <w:rPr>
                      <w:rFonts w:ascii="Cambria Math" w:eastAsia="Calibri" w:hAnsi="Cambria Math"/>
                      <w:sz w:val="24"/>
                      <w:lang w:eastAsia="en-US"/>
                    </w:rPr>
                    <m:t>N</m:t>
                  </m:r>
                  <m:r>
                    <m:rPr>
                      <m:sty m:val="p"/>
                    </m:rPr>
                    <w:rPr>
                      <w:rFonts w:ascii="Cambria Math" w:eastAsia="Calibri" w:hAnsi="Cambria Math"/>
                      <w:sz w:val="24"/>
                      <w:lang w:eastAsia="en-US"/>
                    </w:rPr>
                    <m:t>/</m:t>
                  </m:r>
                  <m:r>
                    <w:rPr>
                      <w:rFonts w:ascii="Cambria Math" w:eastAsia="Calibri" w:hAnsi="Cambria Math"/>
                      <w:sz w:val="24"/>
                      <w:lang w:eastAsia="en-US"/>
                    </w:rPr>
                    <m:t>mm</m:t>
                  </m:r>
                </m:e>
                <m:sup>
                  <m:r>
                    <m:rPr>
                      <m:sty m:val="p"/>
                    </m:rPr>
                    <w:rPr>
                      <w:rFonts w:ascii="Cambria Math" w:eastAsia="Calibri" w:hAnsi="Cambria Math"/>
                      <w:sz w:val="24"/>
                      <w:lang w:eastAsia="en-US"/>
                    </w:rPr>
                    <m:t>2</m:t>
                  </m:r>
                </m:sup>
              </m:sSup>
            </m:oMath>
          </w:p>
        </w:tc>
      </w:tr>
    </w:tbl>
    <w:p w14:paraId="04D876A1" w14:textId="77777777" w:rsidR="00E42DEC" w:rsidRDefault="00E42DEC" w:rsidP="00C6121E">
      <w:pPr>
        <w:pStyle w:val="ListParagraph"/>
        <w:ind w:left="0" w:right="395"/>
        <w:jc w:val="both"/>
        <w:rPr>
          <w:rFonts w:ascii="Times New Roman" w:hAnsi="Times New Roman" w:cs="Times New Roman"/>
          <w:bCs/>
          <w:sz w:val="24"/>
          <w:szCs w:val="24"/>
        </w:rPr>
      </w:pPr>
      <w:r w:rsidRPr="00C200D9">
        <w:rPr>
          <w:rFonts w:ascii="Times New Roman" w:hAnsi="Times New Roman" w:cs="Times New Roman"/>
          <w:bCs/>
          <w:sz w:val="24"/>
          <w:szCs w:val="24"/>
        </w:rPr>
        <w:tab/>
      </w:r>
      <w:r>
        <w:rPr>
          <w:rFonts w:ascii="Times New Roman" w:hAnsi="Times New Roman" w:cs="Times New Roman"/>
          <w:bCs/>
          <w:sz w:val="24"/>
          <w:szCs w:val="24"/>
        </w:rPr>
        <w:t xml:space="preserve">                                    </w:t>
      </w:r>
    </w:p>
    <w:p w14:paraId="7F4BAB4B" w14:textId="77777777" w:rsidR="00E42DEC" w:rsidRDefault="00E42DEC" w:rsidP="00C6121E">
      <w:pPr>
        <w:pStyle w:val="ListParagraph"/>
        <w:ind w:left="0" w:right="395"/>
        <w:jc w:val="both"/>
        <w:rPr>
          <w:rFonts w:ascii="Times New Roman" w:hAnsi="Times New Roman" w:cs="Times New Roman"/>
          <w:bCs/>
          <w:sz w:val="24"/>
          <w:szCs w:val="24"/>
        </w:rPr>
      </w:pPr>
    </w:p>
    <w:p w14:paraId="14F74DEA" w14:textId="341AC3F3" w:rsidR="00E42DEC" w:rsidRPr="00C200D9" w:rsidRDefault="00E42DEC" w:rsidP="00C6121E">
      <w:pPr>
        <w:pStyle w:val="ListParagraph"/>
        <w:ind w:left="0" w:right="395"/>
        <w:jc w:val="both"/>
        <w:rPr>
          <w:rFonts w:ascii="Times New Roman" w:hAnsi="Times New Roman" w:cs="Times New Roman"/>
          <w:bCs/>
          <w:sz w:val="24"/>
          <w:szCs w:val="24"/>
        </w:rPr>
      </w:pPr>
      <w:r>
        <w:rPr>
          <w:rFonts w:ascii="Times New Roman" w:hAnsi="Times New Roman" w:cs="Times New Roman"/>
          <w:bCs/>
          <w:sz w:val="24"/>
          <w:szCs w:val="24"/>
        </w:rPr>
        <w:t xml:space="preserve">In Table </w:t>
      </w:r>
      <w:r w:rsidR="00F8368C">
        <w:rPr>
          <w:rFonts w:ascii="Times New Roman" w:hAnsi="Times New Roman" w:cs="Times New Roman"/>
          <w:bCs/>
          <w:sz w:val="24"/>
          <w:szCs w:val="24"/>
        </w:rPr>
        <w:t>1,</w:t>
      </w:r>
      <w:r w:rsidRPr="002439F5">
        <w:rPr>
          <w:rFonts w:ascii="Times New Roman" w:hAnsi="Times New Roman" w:cs="Times New Roman"/>
          <w:bCs/>
          <w:sz w:val="24"/>
          <w:szCs w:val="24"/>
        </w:rPr>
        <w:t xml:space="preserve"> we can assume that the concrete brick with the hydroxyapatite slurry exhibit lower strength as </w:t>
      </w:r>
      <w:r w:rsidR="00F8368C" w:rsidRPr="002439F5">
        <w:rPr>
          <w:rFonts w:ascii="Times New Roman" w:hAnsi="Times New Roman" w:cs="Times New Roman"/>
          <w:bCs/>
          <w:sz w:val="24"/>
          <w:szCs w:val="24"/>
        </w:rPr>
        <w:t>compared</w:t>
      </w:r>
      <w:r w:rsidRPr="002439F5">
        <w:rPr>
          <w:rFonts w:ascii="Times New Roman" w:hAnsi="Times New Roman" w:cs="Times New Roman"/>
          <w:bCs/>
          <w:sz w:val="24"/>
          <w:szCs w:val="24"/>
        </w:rPr>
        <w:t xml:space="preserve"> to </w:t>
      </w:r>
      <w:r w:rsidR="00E23EEC">
        <w:rPr>
          <w:rFonts w:ascii="Times New Roman" w:hAnsi="Times New Roman" w:cs="Times New Roman"/>
          <w:bCs/>
          <w:sz w:val="24"/>
          <w:szCs w:val="24"/>
        </w:rPr>
        <w:t xml:space="preserve">the </w:t>
      </w:r>
      <w:r w:rsidRPr="002439F5">
        <w:rPr>
          <w:rFonts w:ascii="Times New Roman" w:hAnsi="Times New Roman" w:cs="Times New Roman"/>
          <w:bCs/>
          <w:sz w:val="24"/>
          <w:szCs w:val="24"/>
        </w:rPr>
        <w:t xml:space="preserve">control point brick. However, we can see that the strength still </w:t>
      </w:r>
      <w:r w:rsidR="00F8368C" w:rsidRPr="002439F5">
        <w:rPr>
          <w:rFonts w:ascii="Times New Roman" w:hAnsi="Times New Roman" w:cs="Times New Roman"/>
          <w:bCs/>
          <w:sz w:val="24"/>
          <w:szCs w:val="24"/>
        </w:rPr>
        <w:t>increases</w:t>
      </w:r>
      <w:r w:rsidRPr="002439F5">
        <w:rPr>
          <w:rFonts w:ascii="Times New Roman" w:hAnsi="Times New Roman" w:cs="Times New Roman"/>
          <w:bCs/>
          <w:sz w:val="24"/>
          <w:szCs w:val="24"/>
        </w:rPr>
        <w:t xml:space="preserve"> from day 7 to day 14 is increase. According to the previous study, the CaCO3 helps to increase the early strength, due to the accelerator effect and high rate of hydration which hardens the concrete quicker. At matured age, the concrete with the CaCO3 addition exhibits lower strength as compared with concrete without CaCO3, but still within the target strength</w:t>
      </w:r>
      <w:r>
        <w:rPr>
          <w:rFonts w:ascii="Times New Roman" w:hAnsi="Times New Roman" w:cs="Times New Roman"/>
          <w:bCs/>
          <w:sz w:val="24"/>
          <w:szCs w:val="24"/>
        </w:rPr>
        <w:t xml:space="preserve"> which is 49N/mm².</w:t>
      </w:r>
    </w:p>
    <w:p w14:paraId="6E74D29C" w14:textId="77777777" w:rsidR="00E42DEC" w:rsidRDefault="00E42DEC" w:rsidP="00C6121E">
      <w:pPr>
        <w:ind w:right="395"/>
        <w:rPr>
          <w:rFonts w:ascii="Times New Roman" w:hAnsi="Times New Roman" w:cs="Times New Roman"/>
          <w:b/>
          <w:bCs/>
          <w:sz w:val="24"/>
          <w:szCs w:val="24"/>
          <w:lang w:val="en-MY"/>
        </w:rPr>
      </w:pPr>
    </w:p>
    <w:p w14:paraId="12C0AB40" w14:textId="77777777" w:rsidR="00E42DEC" w:rsidRPr="0070702D" w:rsidRDefault="00E42DEC" w:rsidP="00C6121E">
      <w:pPr>
        <w:ind w:right="395"/>
        <w:rPr>
          <w:rFonts w:ascii="Times New Roman" w:hAnsi="Times New Roman" w:cs="Times New Roman"/>
          <w:b/>
          <w:bCs/>
          <w:sz w:val="24"/>
          <w:szCs w:val="24"/>
          <w:lang w:val="en-MY"/>
        </w:rPr>
      </w:pPr>
      <w:r w:rsidRPr="0070702D">
        <w:rPr>
          <w:rFonts w:ascii="Times New Roman" w:hAnsi="Times New Roman" w:cs="Times New Roman"/>
          <w:b/>
          <w:bCs/>
          <w:sz w:val="24"/>
          <w:szCs w:val="24"/>
          <w:lang w:val="en-MY"/>
        </w:rPr>
        <w:t>Infiltration Testing</w:t>
      </w:r>
    </w:p>
    <w:p w14:paraId="04768467" w14:textId="77777777" w:rsidR="00E42DEC" w:rsidRPr="00C200D9" w:rsidRDefault="00E42DEC" w:rsidP="00C6121E">
      <w:pPr>
        <w:ind w:left="720" w:right="395"/>
        <w:rPr>
          <w:rFonts w:ascii="Times New Roman" w:hAnsi="Times New Roman" w:cs="Times New Roman"/>
          <w:b/>
          <w:bCs/>
          <w:sz w:val="24"/>
          <w:szCs w:val="24"/>
          <w:lang w:val="en-MY"/>
        </w:rPr>
      </w:pPr>
    </w:p>
    <w:p w14:paraId="51C22834" w14:textId="540BCE5F" w:rsidR="00E42DEC" w:rsidRDefault="00E42DEC" w:rsidP="00C6121E">
      <w:pPr>
        <w:ind w:right="395"/>
        <w:jc w:val="both"/>
        <w:rPr>
          <w:rFonts w:ascii="Times New Roman" w:hAnsi="Times New Roman" w:cs="Times New Roman"/>
          <w:bCs/>
          <w:sz w:val="24"/>
          <w:szCs w:val="24"/>
          <w:lang w:val="en-MY"/>
        </w:rPr>
      </w:pPr>
      <w:r>
        <w:rPr>
          <w:rFonts w:ascii="Times New Roman" w:hAnsi="Times New Roman" w:cs="Times New Roman"/>
          <w:bCs/>
          <w:sz w:val="24"/>
          <w:szCs w:val="24"/>
          <w:lang w:val="en-MY"/>
        </w:rPr>
        <w:t xml:space="preserve">The purpose of this test is to know how long the concrete brick will </w:t>
      </w:r>
      <w:r w:rsidR="00F8368C">
        <w:rPr>
          <w:rFonts w:ascii="Times New Roman" w:hAnsi="Times New Roman" w:cs="Times New Roman"/>
          <w:bCs/>
          <w:sz w:val="24"/>
          <w:szCs w:val="24"/>
          <w:lang w:val="en-MY"/>
        </w:rPr>
        <w:t>absorb</w:t>
      </w:r>
      <w:r>
        <w:rPr>
          <w:rFonts w:ascii="Times New Roman" w:hAnsi="Times New Roman" w:cs="Times New Roman"/>
          <w:bCs/>
          <w:sz w:val="24"/>
          <w:szCs w:val="24"/>
          <w:lang w:val="en-MY"/>
        </w:rPr>
        <w:t xml:space="preserve"> the water with </w:t>
      </w:r>
      <w:r w:rsidR="00E23EEC">
        <w:rPr>
          <w:rFonts w:ascii="Times New Roman" w:hAnsi="Times New Roman" w:cs="Times New Roman"/>
          <w:bCs/>
          <w:sz w:val="24"/>
          <w:szCs w:val="24"/>
          <w:lang w:val="en-MY"/>
        </w:rPr>
        <w:t xml:space="preserve">a </w:t>
      </w:r>
      <w:r>
        <w:rPr>
          <w:rFonts w:ascii="Times New Roman" w:hAnsi="Times New Roman" w:cs="Times New Roman"/>
          <w:bCs/>
          <w:sz w:val="24"/>
          <w:szCs w:val="24"/>
          <w:lang w:val="en-MY"/>
        </w:rPr>
        <w:t xml:space="preserve">specific volume which we fixed to 100ml of water. Commercial concrete brick </w:t>
      </w:r>
      <w:r w:rsidR="00E23EEC">
        <w:rPr>
          <w:rFonts w:ascii="Times New Roman" w:hAnsi="Times New Roman" w:cs="Times New Roman"/>
          <w:bCs/>
          <w:sz w:val="24"/>
          <w:szCs w:val="24"/>
          <w:lang w:val="en-MY"/>
        </w:rPr>
        <w:t>absorbs</w:t>
      </w:r>
      <w:r>
        <w:rPr>
          <w:rFonts w:ascii="Times New Roman" w:hAnsi="Times New Roman" w:cs="Times New Roman"/>
          <w:bCs/>
          <w:sz w:val="24"/>
          <w:szCs w:val="24"/>
          <w:lang w:val="en-MY"/>
        </w:rPr>
        <w:t xml:space="preserve"> water </w:t>
      </w:r>
      <w:r w:rsidR="008F7899">
        <w:rPr>
          <w:rFonts w:ascii="Times New Roman" w:hAnsi="Times New Roman" w:cs="Times New Roman"/>
          <w:bCs/>
          <w:sz w:val="24"/>
          <w:szCs w:val="24"/>
          <w:lang w:val="en-MY"/>
        </w:rPr>
        <w:t>faster</w:t>
      </w:r>
      <w:r>
        <w:rPr>
          <w:rFonts w:ascii="Times New Roman" w:hAnsi="Times New Roman" w:cs="Times New Roman"/>
          <w:bCs/>
          <w:sz w:val="24"/>
          <w:szCs w:val="24"/>
          <w:lang w:val="en-MY"/>
        </w:rPr>
        <w:t xml:space="preserve"> than concrete brick that </w:t>
      </w:r>
      <w:r w:rsidR="00E23EEC">
        <w:rPr>
          <w:rFonts w:ascii="Times New Roman" w:hAnsi="Times New Roman" w:cs="Times New Roman"/>
          <w:bCs/>
          <w:sz w:val="24"/>
          <w:szCs w:val="24"/>
          <w:lang w:val="en-MY"/>
        </w:rPr>
        <w:t>contains</w:t>
      </w:r>
      <w:r>
        <w:rPr>
          <w:rFonts w:ascii="Times New Roman" w:hAnsi="Times New Roman" w:cs="Times New Roman"/>
          <w:bCs/>
          <w:sz w:val="24"/>
          <w:szCs w:val="24"/>
          <w:lang w:val="en-MY"/>
        </w:rPr>
        <w:t xml:space="preserve"> HAp and this </w:t>
      </w:r>
      <w:r w:rsidR="00E23EEC">
        <w:rPr>
          <w:rFonts w:ascii="Times New Roman" w:hAnsi="Times New Roman" w:cs="Times New Roman"/>
          <w:bCs/>
          <w:sz w:val="24"/>
          <w:szCs w:val="24"/>
          <w:lang w:val="en-MY"/>
        </w:rPr>
        <w:t>shows</w:t>
      </w:r>
      <w:r>
        <w:rPr>
          <w:rFonts w:ascii="Times New Roman" w:hAnsi="Times New Roman" w:cs="Times New Roman"/>
          <w:bCs/>
          <w:sz w:val="24"/>
          <w:szCs w:val="24"/>
          <w:lang w:val="en-MY"/>
        </w:rPr>
        <w:t xml:space="preserve"> that brick that </w:t>
      </w:r>
      <w:r w:rsidR="00E23EEC">
        <w:rPr>
          <w:rFonts w:ascii="Times New Roman" w:hAnsi="Times New Roman" w:cs="Times New Roman"/>
          <w:bCs/>
          <w:sz w:val="24"/>
          <w:szCs w:val="24"/>
          <w:lang w:val="en-MY"/>
        </w:rPr>
        <w:t>does</w:t>
      </w:r>
      <w:r>
        <w:rPr>
          <w:rFonts w:ascii="Times New Roman" w:hAnsi="Times New Roman" w:cs="Times New Roman"/>
          <w:bCs/>
          <w:sz w:val="24"/>
          <w:szCs w:val="24"/>
          <w:lang w:val="en-MY"/>
        </w:rPr>
        <w:t xml:space="preserve"> not </w:t>
      </w:r>
      <w:r w:rsidR="008F7899">
        <w:rPr>
          <w:rFonts w:ascii="Times New Roman" w:hAnsi="Times New Roman" w:cs="Times New Roman"/>
          <w:bCs/>
          <w:sz w:val="24"/>
          <w:szCs w:val="24"/>
          <w:lang w:val="en-MY"/>
        </w:rPr>
        <w:t>absorb</w:t>
      </w:r>
      <w:r>
        <w:rPr>
          <w:rFonts w:ascii="Times New Roman" w:hAnsi="Times New Roman" w:cs="Times New Roman"/>
          <w:bCs/>
          <w:sz w:val="24"/>
          <w:szCs w:val="24"/>
          <w:lang w:val="en-MY"/>
        </w:rPr>
        <w:t xml:space="preserve"> more than 20% is good.</w:t>
      </w:r>
    </w:p>
    <w:p w14:paraId="208D22FE" w14:textId="77777777" w:rsidR="00E42DEC" w:rsidRDefault="00E42DEC" w:rsidP="00C6121E">
      <w:pPr>
        <w:ind w:right="395"/>
        <w:jc w:val="both"/>
        <w:rPr>
          <w:rFonts w:ascii="Times New Roman" w:hAnsi="Times New Roman" w:cs="Times New Roman"/>
          <w:bCs/>
          <w:sz w:val="24"/>
          <w:szCs w:val="24"/>
          <w:lang w:val="en-MY"/>
        </w:rPr>
      </w:pPr>
    </w:p>
    <w:p w14:paraId="6184246B" w14:textId="5FDCCDF9" w:rsidR="00E42DEC" w:rsidRDefault="00E42DEC" w:rsidP="00C6121E">
      <w:pPr>
        <w:ind w:right="395"/>
        <w:jc w:val="both"/>
        <w:rPr>
          <w:rFonts w:ascii="Times New Roman" w:hAnsi="Times New Roman" w:cs="Times New Roman"/>
          <w:bCs/>
          <w:sz w:val="24"/>
          <w:szCs w:val="24"/>
          <w:lang w:val="en-MY"/>
        </w:rPr>
      </w:pPr>
      <w:r w:rsidRPr="00C200D9">
        <w:rPr>
          <w:rFonts w:ascii="Times New Roman" w:hAnsi="Times New Roman" w:cs="Times New Roman"/>
          <w:bCs/>
          <w:sz w:val="24"/>
          <w:szCs w:val="24"/>
          <w:lang w:val="en-MY"/>
        </w:rPr>
        <w:t xml:space="preserve">For </w:t>
      </w:r>
      <w:r w:rsidR="00E23EEC">
        <w:rPr>
          <w:rFonts w:ascii="Times New Roman" w:hAnsi="Times New Roman" w:cs="Times New Roman"/>
          <w:bCs/>
          <w:sz w:val="24"/>
          <w:szCs w:val="24"/>
          <w:lang w:val="en-MY"/>
        </w:rPr>
        <w:t xml:space="preserve">the </w:t>
      </w:r>
      <w:r w:rsidRPr="00C200D9">
        <w:rPr>
          <w:rFonts w:ascii="Times New Roman" w:hAnsi="Times New Roman" w:cs="Times New Roman"/>
          <w:bCs/>
          <w:sz w:val="24"/>
          <w:szCs w:val="24"/>
          <w:lang w:val="en-MY"/>
        </w:rPr>
        <w:t xml:space="preserve">infiltration scope of </w:t>
      </w:r>
      <w:r w:rsidR="00E23EEC">
        <w:rPr>
          <w:rFonts w:ascii="Times New Roman" w:hAnsi="Times New Roman" w:cs="Times New Roman"/>
          <w:bCs/>
          <w:sz w:val="24"/>
          <w:szCs w:val="24"/>
          <w:lang w:val="en-MY"/>
        </w:rPr>
        <w:t xml:space="preserve">the </w:t>
      </w:r>
      <w:r w:rsidRPr="00C200D9">
        <w:rPr>
          <w:rFonts w:ascii="Times New Roman" w:hAnsi="Times New Roman" w:cs="Times New Roman"/>
          <w:bCs/>
          <w:sz w:val="24"/>
          <w:szCs w:val="24"/>
          <w:lang w:val="en-MY"/>
        </w:rPr>
        <w:t>study, we are making 6 block</w:t>
      </w:r>
      <w:r w:rsidR="00E23EEC">
        <w:rPr>
          <w:rFonts w:ascii="Times New Roman" w:hAnsi="Times New Roman" w:cs="Times New Roman"/>
          <w:bCs/>
          <w:sz w:val="24"/>
          <w:szCs w:val="24"/>
          <w:lang w:val="en-MY"/>
        </w:rPr>
        <w:t>s</w:t>
      </w:r>
      <w:r w:rsidRPr="00C200D9">
        <w:rPr>
          <w:rFonts w:ascii="Times New Roman" w:hAnsi="Times New Roman" w:cs="Times New Roman"/>
          <w:bCs/>
          <w:sz w:val="24"/>
          <w:szCs w:val="24"/>
          <w:lang w:val="en-MY"/>
        </w:rPr>
        <w:t xml:space="preserve"> of concrete brick Sample A consist of 2 block</w:t>
      </w:r>
      <w:r w:rsidR="00E23EEC">
        <w:rPr>
          <w:rFonts w:ascii="Times New Roman" w:hAnsi="Times New Roman" w:cs="Times New Roman"/>
          <w:bCs/>
          <w:sz w:val="24"/>
          <w:szCs w:val="24"/>
          <w:lang w:val="en-MY"/>
        </w:rPr>
        <w:t>s</w:t>
      </w:r>
      <w:r w:rsidRPr="00C200D9">
        <w:rPr>
          <w:rFonts w:ascii="Times New Roman" w:hAnsi="Times New Roman" w:cs="Times New Roman"/>
          <w:bCs/>
          <w:sz w:val="24"/>
          <w:szCs w:val="24"/>
          <w:lang w:val="en-MY"/>
        </w:rPr>
        <w:t xml:space="preserve">, sample B </w:t>
      </w:r>
      <w:r w:rsidR="00E23EEC">
        <w:rPr>
          <w:rFonts w:ascii="Times New Roman" w:hAnsi="Times New Roman" w:cs="Times New Roman"/>
          <w:bCs/>
          <w:sz w:val="24"/>
          <w:szCs w:val="24"/>
          <w:lang w:val="en-MY"/>
        </w:rPr>
        <w:t>consists</w:t>
      </w:r>
      <w:r w:rsidRPr="00C200D9">
        <w:rPr>
          <w:rFonts w:ascii="Times New Roman" w:hAnsi="Times New Roman" w:cs="Times New Roman"/>
          <w:bCs/>
          <w:sz w:val="24"/>
          <w:szCs w:val="24"/>
          <w:lang w:val="en-MY"/>
        </w:rPr>
        <w:t xml:space="preserve"> of 2 </w:t>
      </w:r>
      <w:r w:rsidR="00F8368C" w:rsidRPr="00C200D9">
        <w:rPr>
          <w:rFonts w:ascii="Times New Roman" w:hAnsi="Times New Roman" w:cs="Times New Roman"/>
          <w:bCs/>
          <w:sz w:val="24"/>
          <w:szCs w:val="24"/>
          <w:lang w:val="en-MY"/>
        </w:rPr>
        <w:t>blocks</w:t>
      </w:r>
      <w:r w:rsidRPr="00C200D9">
        <w:rPr>
          <w:rFonts w:ascii="Times New Roman" w:hAnsi="Times New Roman" w:cs="Times New Roman"/>
          <w:bCs/>
          <w:sz w:val="24"/>
          <w:szCs w:val="24"/>
          <w:lang w:val="en-MY"/>
        </w:rPr>
        <w:t xml:space="preserve">. This is because the infiltration test will be conducted at 7 days and 14 days and this infiltration rate test cannot </w:t>
      </w:r>
      <w:r w:rsidR="00E23EEC">
        <w:rPr>
          <w:rFonts w:ascii="Times New Roman" w:hAnsi="Times New Roman" w:cs="Times New Roman"/>
          <w:bCs/>
          <w:sz w:val="24"/>
          <w:szCs w:val="24"/>
          <w:lang w:val="en-MY"/>
        </w:rPr>
        <w:t>use</w:t>
      </w:r>
      <w:r w:rsidRPr="00C200D9">
        <w:rPr>
          <w:rFonts w:ascii="Times New Roman" w:hAnsi="Times New Roman" w:cs="Times New Roman"/>
          <w:bCs/>
          <w:sz w:val="24"/>
          <w:szCs w:val="24"/>
          <w:lang w:val="en-MY"/>
        </w:rPr>
        <w:t xml:space="preserve"> the same concrete for 7 days and 14 days because the density after </w:t>
      </w:r>
      <w:r w:rsidR="00F8368C" w:rsidRPr="00C200D9">
        <w:rPr>
          <w:rFonts w:ascii="Times New Roman" w:hAnsi="Times New Roman" w:cs="Times New Roman"/>
          <w:bCs/>
          <w:sz w:val="24"/>
          <w:szCs w:val="24"/>
          <w:lang w:val="en-MY"/>
        </w:rPr>
        <w:t>getting</w:t>
      </w:r>
      <w:r w:rsidRPr="00C200D9">
        <w:rPr>
          <w:rFonts w:ascii="Times New Roman" w:hAnsi="Times New Roman" w:cs="Times New Roman"/>
          <w:bCs/>
          <w:sz w:val="24"/>
          <w:szCs w:val="24"/>
          <w:lang w:val="en-MY"/>
        </w:rPr>
        <w:t xml:space="preserve"> wet is different. Moreover, we also </w:t>
      </w:r>
      <w:r w:rsidR="00E23EEC">
        <w:rPr>
          <w:rFonts w:ascii="Times New Roman" w:hAnsi="Times New Roman" w:cs="Times New Roman"/>
          <w:bCs/>
          <w:sz w:val="24"/>
          <w:szCs w:val="24"/>
          <w:lang w:val="en-MY"/>
        </w:rPr>
        <w:t>made</w:t>
      </w:r>
      <w:r w:rsidRPr="00C200D9">
        <w:rPr>
          <w:rFonts w:ascii="Times New Roman" w:hAnsi="Times New Roman" w:cs="Times New Roman"/>
          <w:bCs/>
          <w:sz w:val="24"/>
          <w:szCs w:val="24"/>
          <w:lang w:val="en-MY"/>
        </w:rPr>
        <w:t xml:space="preserve"> a control brick point </w:t>
      </w:r>
      <w:r w:rsidR="00F8368C" w:rsidRPr="00C200D9">
        <w:rPr>
          <w:rFonts w:ascii="Times New Roman" w:hAnsi="Times New Roman" w:cs="Times New Roman"/>
          <w:bCs/>
          <w:sz w:val="24"/>
          <w:szCs w:val="24"/>
          <w:lang w:val="en-MY"/>
        </w:rPr>
        <w:t>to</w:t>
      </w:r>
      <w:r w:rsidRPr="00C200D9">
        <w:rPr>
          <w:rFonts w:ascii="Times New Roman" w:hAnsi="Times New Roman" w:cs="Times New Roman"/>
          <w:bCs/>
          <w:sz w:val="24"/>
          <w:szCs w:val="24"/>
          <w:lang w:val="en-MY"/>
        </w:rPr>
        <w:t xml:space="preserve"> compare the result of </w:t>
      </w:r>
      <w:r w:rsidR="00E23EEC">
        <w:rPr>
          <w:rFonts w:ascii="Times New Roman" w:hAnsi="Times New Roman" w:cs="Times New Roman"/>
          <w:bCs/>
          <w:sz w:val="24"/>
          <w:szCs w:val="24"/>
          <w:lang w:val="en-MY"/>
        </w:rPr>
        <w:t xml:space="preserve">the </w:t>
      </w:r>
      <w:r w:rsidRPr="00C200D9">
        <w:rPr>
          <w:rFonts w:ascii="Times New Roman" w:hAnsi="Times New Roman" w:cs="Times New Roman"/>
          <w:bCs/>
          <w:sz w:val="24"/>
          <w:szCs w:val="24"/>
          <w:lang w:val="en-MY"/>
        </w:rPr>
        <w:t xml:space="preserve">infiltration rate for concrete brick with </w:t>
      </w:r>
      <w:r w:rsidR="00E23EEC">
        <w:rPr>
          <w:rFonts w:ascii="Times New Roman" w:hAnsi="Times New Roman" w:cs="Times New Roman"/>
          <w:bCs/>
          <w:sz w:val="24"/>
          <w:szCs w:val="24"/>
          <w:lang w:val="en-MY"/>
        </w:rPr>
        <w:t xml:space="preserve">the </w:t>
      </w:r>
      <w:r w:rsidRPr="00C200D9">
        <w:rPr>
          <w:rFonts w:ascii="Times New Roman" w:hAnsi="Times New Roman" w:cs="Times New Roman"/>
          <w:bCs/>
          <w:sz w:val="24"/>
          <w:szCs w:val="24"/>
          <w:lang w:val="en-MY"/>
        </w:rPr>
        <w:t xml:space="preserve">additive of Hydroxyapatite and without </w:t>
      </w:r>
      <w:r w:rsidR="00E23EEC">
        <w:rPr>
          <w:rFonts w:ascii="Times New Roman" w:hAnsi="Times New Roman" w:cs="Times New Roman"/>
          <w:bCs/>
          <w:sz w:val="24"/>
          <w:szCs w:val="24"/>
          <w:lang w:val="en-MY"/>
        </w:rPr>
        <w:t xml:space="preserve">the </w:t>
      </w:r>
      <w:r w:rsidRPr="00C200D9">
        <w:rPr>
          <w:rFonts w:ascii="Times New Roman" w:hAnsi="Times New Roman" w:cs="Times New Roman"/>
          <w:bCs/>
          <w:sz w:val="24"/>
          <w:szCs w:val="24"/>
          <w:lang w:val="en-MY"/>
        </w:rPr>
        <w:t xml:space="preserve">additive of Hydroxyapatite in concrete brick. </w:t>
      </w:r>
    </w:p>
    <w:p w14:paraId="2575F4EA" w14:textId="77777777" w:rsidR="00E42DEC" w:rsidRPr="00C200D9" w:rsidRDefault="00E42DEC" w:rsidP="00C6121E">
      <w:pPr>
        <w:ind w:right="395"/>
        <w:jc w:val="both"/>
        <w:rPr>
          <w:rFonts w:ascii="Times New Roman" w:hAnsi="Times New Roman" w:cs="Times New Roman"/>
          <w:bCs/>
          <w:sz w:val="24"/>
          <w:szCs w:val="24"/>
          <w:lang w:val="en-MY"/>
        </w:rPr>
      </w:pPr>
    </w:p>
    <w:p w14:paraId="394178E5" w14:textId="2358D254" w:rsidR="00E42DEC" w:rsidRDefault="00E42DEC" w:rsidP="00C6121E">
      <w:pPr>
        <w:ind w:right="395"/>
        <w:jc w:val="both"/>
        <w:rPr>
          <w:rFonts w:ascii="Times New Roman" w:hAnsi="Times New Roman" w:cs="Times New Roman"/>
          <w:bCs/>
          <w:sz w:val="24"/>
          <w:szCs w:val="24"/>
          <w:lang w:val="en-MY"/>
        </w:rPr>
      </w:pPr>
      <w:r w:rsidRPr="00C200D9">
        <w:rPr>
          <w:rFonts w:ascii="Times New Roman" w:hAnsi="Times New Roman" w:cs="Times New Roman"/>
          <w:bCs/>
          <w:sz w:val="24"/>
          <w:szCs w:val="24"/>
          <w:lang w:val="en-MY"/>
        </w:rPr>
        <w:t xml:space="preserve">For </w:t>
      </w:r>
      <w:r w:rsidR="00E23EEC">
        <w:rPr>
          <w:rFonts w:ascii="Times New Roman" w:hAnsi="Times New Roman" w:cs="Times New Roman"/>
          <w:bCs/>
          <w:sz w:val="24"/>
          <w:szCs w:val="24"/>
          <w:lang w:val="en-MY"/>
        </w:rPr>
        <w:t xml:space="preserve">the </w:t>
      </w:r>
      <w:r w:rsidRPr="00C200D9">
        <w:rPr>
          <w:rFonts w:ascii="Times New Roman" w:hAnsi="Times New Roman" w:cs="Times New Roman"/>
          <w:bCs/>
          <w:sz w:val="24"/>
          <w:szCs w:val="24"/>
          <w:lang w:val="en-MY"/>
        </w:rPr>
        <w:t xml:space="preserve">infiltration rate test, we are preparing a circle cup to put at the top of the concrete brick surface and </w:t>
      </w:r>
      <w:r w:rsidR="00E23EEC">
        <w:rPr>
          <w:rFonts w:ascii="Times New Roman" w:hAnsi="Times New Roman" w:cs="Times New Roman"/>
          <w:bCs/>
          <w:sz w:val="24"/>
          <w:szCs w:val="24"/>
          <w:lang w:val="en-MY"/>
        </w:rPr>
        <w:t>covering</w:t>
      </w:r>
      <w:r w:rsidRPr="00C200D9">
        <w:rPr>
          <w:rFonts w:ascii="Times New Roman" w:hAnsi="Times New Roman" w:cs="Times New Roman"/>
          <w:bCs/>
          <w:sz w:val="24"/>
          <w:szCs w:val="24"/>
          <w:lang w:val="en-MY"/>
        </w:rPr>
        <w:t xml:space="preserve"> all the space around the circle cup to make sure no water will spill out. Then, after </w:t>
      </w:r>
      <w:r w:rsidR="00E23EEC">
        <w:rPr>
          <w:rFonts w:ascii="Times New Roman" w:hAnsi="Times New Roman" w:cs="Times New Roman"/>
          <w:bCs/>
          <w:sz w:val="24"/>
          <w:szCs w:val="24"/>
          <w:lang w:val="en-MY"/>
        </w:rPr>
        <w:t>covering</w:t>
      </w:r>
      <w:r w:rsidRPr="00C200D9">
        <w:rPr>
          <w:rFonts w:ascii="Times New Roman" w:hAnsi="Times New Roman" w:cs="Times New Roman"/>
          <w:bCs/>
          <w:sz w:val="24"/>
          <w:szCs w:val="24"/>
          <w:lang w:val="en-MY"/>
        </w:rPr>
        <w:t xml:space="preserve"> all, 100 ml of water will pour into the circle cup and the time will start to calculate how long the water will absorb into the concrete brick. This step is </w:t>
      </w:r>
      <w:r w:rsidR="00E23EEC">
        <w:rPr>
          <w:rFonts w:ascii="Times New Roman" w:hAnsi="Times New Roman" w:cs="Times New Roman"/>
          <w:bCs/>
          <w:sz w:val="24"/>
          <w:szCs w:val="24"/>
          <w:lang w:val="en-MY"/>
        </w:rPr>
        <w:t xml:space="preserve">the </w:t>
      </w:r>
      <w:r w:rsidRPr="00C200D9">
        <w:rPr>
          <w:rFonts w:ascii="Times New Roman" w:hAnsi="Times New Roman" w:cs="Times New Roman"/>
          <w:bCs/>
          <w:sz w:val="24"/>
          <w:szCs w:val="24"/>
          <w:lang w:val="en-MY"/>
        </w:rPr>
        <w:t xml:space="preserve">same for all concrete brick </w:t>
      </w:r>
      <w:r w:rsidR="00E23EEC">
        <w:rPr>
          <w:rFonts w:ascii="Times New Roman" w:hAnsi="Times New Roman" w:cs="Times New Roman"/>
          <w:bCs/>
          <w:sz w:val="24"/>
          <w:szCs w:val="24"/>
          <w:lang w:val="en-MY"/>
        </w:rPr>
        <w:t>samples</w:t>
      </w:r>
      <w:r w:rsidRPr="00C200D9">
        <w:rPr>
          <w:rFonts w:ascii="Times New Roman" w:hAnsi="Times New Roman" w:cs="Times New Roman"/>
          <w:bCs/>
          <w:sz w:val="24"/>
          <w:szCs w:val="24"/>
          <w:lang w:val="en-MY"/>
        </w:rPr>
        <w:t xml:space="preserve"> and for control brick </w:t>
      </w:r>
      <w:r w:rsidR="00E23EEC">
        <w:rPr>
          <w:rFonts w:ascii="Times New Roman" w:hAnsi="Times New Roman" w:cs="Times New Roman"/>
          <w:bCs/>
          <w:sz w:val="24"/>
          <w:szCs w:val="24"/>
          <w:lang w:val="en-MY"/>
        </w:rPr>
        <w:t>points</w:t>
      </w:r>
      <w:r w:rsidRPr="00C200D9">
        <w:rPr>
          <w:rFonts w:ascii="Times New Roman" w:hAnsi="Times New Roman" w:cs="Times New Roman"/>
          <w:bCs/>
          <w:sz w:val="24"/>
          <w:szCs w:val="24"/>
          <w:lang w:val="en-MY"/>
        </w:rPr>
        <w:t xml:space="preserve">. </w:t>
      </w:r>
      <w:r>
        <w:rPr>
          <w:rFonts w:ascii="Times New Roman" w:hAnsi="Times New Roman" w:cs="Times New Roman"/>
          <w:bCs/>
          <w:sz w:val="24"/>
          <w:szCs w:val="24"/>
          <w:lang w:val="en-MY"/>
        </w:rPr>
        <w:t xml:space="preserve">The result </w:t>
      </w:r>
      <w:r w:rsidR="00E23EEC">
        <w:rPr>
          <w:rFonts w:ascii="Times New Roman" w:hAnsi="Times New Roman" w:cs="Times New Roman"/>
          <w:bCs/>
          <w:sz w:val="24"/>
          <w:szCs w:val="24"/>
          <w:lang w:val="en-MY"/>
        </w:rPr>
        <w:t>is shown</w:t>
      </w:r>
      <w:r>
        <w:rPr>
          <w:rFonts w:ascii="Times New Roman" w:hAnsi="Times New Roman" w:cs="Times New Roman"/>
          <w:bCs/>
          <w:sz w:val="24"/>
          <w:szCs w:val="24"/>
          <w:lang w:val="en-MY"/>
        </w:rPr>
        <w:t xml:space="preserve"> in Table 2</w:t>
      </w:r>
    </w:p>
    <w:p w14:paraId="1FC7B266" w14:textId="77777777" w:rsidR="00E42DEC" w:rsidRDefault="00E42DEC" w:rsidP="00C6121E">
      <w:pPr>
        <w:ind w:right="395"/>
        <w:jc w:val="center"/>
        <w:rPr>
          <w:rFonts w:ascii="Times New Roman" w:hAnsi="Times New Roman" w:cs="Times New Roman"/>
          <w:bCs/>
          <w:sz w:val="24"/>
          <w:szCs w:val="24"/>
          <w:lang w:val="en-MY"/>
        </w:rPr>
      </w:pPr>
    </w:p>
    <w:p w14:paraId="4B13B84A" w14:textId="77777777" w:rsidR="00E42DEC" w:rsidRPr="00C200D9" w:rsidRDefault="00E42DEC" w:rsidP="00C6121E">
      <w:pPr>
        <w:ind w:right="395"/>
        <w:jc w:val="center"/>
        <w:rPr>
          <w:rFonts w:ascii="Times New Roman" w:hAnsi="Times New Roman" w:cs="Times New Roman"/>
          <w:bCs/>
          <w:sz w:val="24"/>
          <w:szCs w:val="24"/>
          <w:lang w:val="en-MY"/>
        </w:rPr>
      </w:pPr>
      <w:r w:rsidRPr="00C200D9">
        <w:rPr>
          <w:rFonts w:ascii="Times New Roman" w:hAnsi="Times New Roman" w:cs="Times New Roman"/>
          <w:bCs/>
          <w:sz w:val="24"/>
          <w:szCs w:val="24"/>
          <w:lang w:val="en-MY"/>
        </w:rPr>
        <w:t xml:space="preserve">Table </w:t>
      </w:r>
      <w:r>
        <w:rPr>
          <w:rFonts w:ascii="Times New Roman" w:hAnsi="Times New Roman" w:cs="Times New Roman"/>
          <w:bCs/>
          <w:sz w:val="24"/>
          <w:szCs w:val="24"/>
          <w:lang w:val="en-MY"/>
        </w:rPr>
        <w:t xml:space="preserve">2 </w:t>
      </w:r>
      <w:r w:rsidRPr="00C200D9">
        <w:rPr>
          <w:rFonts w:ascii="Times New Roman" w:hAnsi="Times New Roman" w:cs="Times New Roman"/>
          <w:bCs/>
          <w:sz w:val="24"/>
          <w:szCs w:val="24"/>
          <w:lang w:val="en-MY"/>
        </w:rPr>
        <w:t>result for infiltration rate test</w:t>
      </w:r>
    </w:p>
    <w:tbl>
      <w:tblPr>
        <w:tblStyle w:val="TableGrid2"/>
        <w:tblW w:w="0" w:type="auto"/>
        <w:tblInd w:w="988" w:type="dxa"/>
        <w:tblLook w:val="04A0" w:firstRow="1" w:lastRow="0" w:firstColumn="1" w:lastColumn="0" w:noHBand="0" w:noVBand="1"/>
      </w:tblPr>
      <w:tblGrid>
        <w:gridCol w:w="1390"/>
        <w:gridCol w:w="2694"/>
        <w:gridCol w:w="2976"/>
      </w:tblGrid>
      <w:tr w:rsidR="00E42DEC" w:rsidRPr="00C200D9" w14:paraId="5767FC50" w14:textId="77777777" w:rsidTr="00324732">
        <w:tc>
          <w:tcPr>
            <w:tcW w:w="4084" w:type="dxa"/>
            <w:gridSpan w:val="2"/>
          </w:tcPr>
          <w:p w14:paraId="4E91C26D" w14:textId="77777777" w:rsidR="00E42DEC" w:rsidRPr="0070702D" w:rsidRDefault="00E42DEC" w:rsidP="00C6121E">
            <w:pPr>
              <w:tabs>
                <w:tab w:val="left" w:pos="8505"/>
              </w:tabs>
              <w:spacing w:after="160" w:line="360" w:lineRule="auto"/>
              <w:ind w:right="395"/>
              <w:contextualSpacing/>
              <w:jc w:val="center"/>
              <w:rPr>
                <w:rFonts w:ascii="Times New Roman" w:eastAsia="Calibri" w:hAnsi="Times New Roman"/>
                <w:b/>
                <w:sz w:val="24"/>
                <w:lang w:eastAsia="en-US"/>
              </w:rPr>
            </w:pPr>
            <w:r w:rsidRPr="0070702D">
              <w:rPr>
                <w:rFonts w:ascii="Times New Roman" w:eastAsia="Calibri" w:hAnsi="Times New Roman"/>
                <w:b/>
                <w:sz w:val="24"/>
                <w:lang w:eastAsia="en-US"/>
              </w:rPr>
              <w:t>Sample</w:t>
            </w:r>
          </w:p>
        </w:tc>
        <w:tc>
          <w:tcPr>
            <w:tcW w:w="2976" w:type="dxa"/>
          </w:tcPr>
          <w:p w14:paraId="48DCBDBE" w14:textId="77777777" w:rsidR="00E42DEC" w:rsidRPr="0070702D" w:rsidRDefault="00E42DEC" w:rsidP="00C6121E">
            <w:pPr>
              <w:tabs>
                <w:tab w:val="left" w:pos="8505"/>
              </w:tabs>
              <w:spacing w:after="160" w:line="360" w:lineRule="auto"/>
              <w:ind w:right="395"/>
              <w:contextualSpacing/>
              <w:jc w:val="center"/>
              <w:rPr>
                <w:rFonts w:ascii="Times New Roman" w:eastAsia="Calibri" w:hAnsi="Times New Roman"/>
                <w:b/>
                <w:sz w:val="24"/>
                <w:lang w:eastAsia="en-US"/>
              </w:rPr>
            </w:pPr>
            <w:r w:rsidRPr="0070702D">
              <w:rPr>
                <w:rFonts w:ascii="Times New Roman" w:eastAsia="Calibri" w:hAnsi="Times New Roman"/>
                <w:b/>
                <w:sz w:val="24"/>
                <w:lang w:eastAsia="en-US"/>
              </w:rPr>
              <w:t>Infiltration Rate</w:t>
            </w:r>
          </w:p>
        </w:tc>
      </w:tr>
      <w:tr w:rsidR="00E42DEC" w:rsidRPr="00C200D9" w14:paraId="2531FE0B" w14:textId="77777777" w:rsidTr="00324732">
        <w:tc>
          <w:tcPr>
            <w:tcW w:w="1390" w:type="dxa"/>
            <w:vMerge w:val="restart"/>
          </w:tcPr>
          <w:p w14:paraId="4B475E2E" w14:textId="77777777" w:rsidR="00E42DEC" w:rsidRPr="00C200D9"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p>
          <w:p w14:paraId="0BF4F1BE" w14:textId="77777777" w:rsidR="00E42DEC" w:rsidRPr="00C200D9"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r w:rsidRPr="00C200D9">
              <w:rPr>
                <w:rFonts w:ascii="Times New Roman" w:eastAsia="Calibri" w:hAnsi="Times New Roman"/>
                <w:sz w:val="24"/>
                <w:lang w:eastAsia="en-US"/>
              </w:rPr>
              <w:t>7 days</w:t>
            </w:r>
          </w:p>
        </w:tc>
        <w:tc>
          <w:tcPr>
            <w:tcW w:w="2694" w:type="dxa"/>
          </w:tcPr>
          <w:p w14:paraId="4EEAB022" w14:textId="77777777" w:rsidR="00E42DEC" w:rsidRPr="00C200D9" w:rsidRDefault="00E42DEC" w:rsidP="00C6121E">
            <w:pPr>
              <w:tabs>
                <w:tab w:val="left" w:pos="8505"/>
              </w:tabs>
              <w:spacing w:after="160" w:line="360" w:lineRule="auto"/>
              <w:ind w:right="395"/>
              <w:contextualSpacing/>
              <w:rPr>
                <w:rFonts w:ascii="Times New Roman" w:eastAsia="Calibri" w:hAnsi="Times New Roman"/>
                <w:sz w:val="24"/>
                <w:lang w:eastAsia="en-US"/>
              </w:rPr>
            </w:pPr>
            <w:r w:rsidRPr="00C200D9">
              <w:rPr>
                <w:rFonts w:ascii="Times New Roman" w:eastAsia="Calibri" w:hAnsi="Times New Roman"/>
                <w:sz w:val="24"/>
                <w:lang w:eastAsia="en-US"/>
              </w:rPr>
              <w:t>Sample A</w:t>
            </w:r>
          </w:p>
        </w:tc>
        <w:tc>
          <w:tcPr>
            <w:tcW w:w="2976" w:type="dxa"/>
          </w:tcPr>
          <w:p w14:paraId="1C73E557" w14:textId="77777777" w:rsidR="00E42DEC" w:rsidRPr="00C200D9" w:rsidRDefault="00E42DEC" w:rsidP="00C6121E">
            <w:pPr>
              <w:tabs>
                <w:tab w:val="left" w:pos="8505"/>
              </w:tabs>
              <w:spacing w:after="160" w:line="360" w:lineRule="auto"/>
              <w:ind w:left="720" w:right="395"/>
              <w:contextualSpacing/>
              <w:jc w:val="center"/>
              <w:rPr>
                <w:rFonts w:ascii="Cambria Math" w:eastAsia="Calibri" w:hAnsi="Cambria Math"/>
                <w:iCs/>
                <w:lang w:eastAsia="en-US"/>
              </w:rPr>
            </w:pPr>
            <w:r w:rsidRPr="00C200D9">
              <w:rPr>
                <w:rFonts w:ascii="Cambria Math" w:eastAsia="Calibri" w:hAnsi="Cambria Math"/>
                <w:iCs/>
                <w:lang w:eastAsia="en-US"/>
              </w:rPr>
              <w:t>79.28 in/hr</w:t>
            </w:r>
          </w:p>
        </w:tc>
      </w:tr>
      <w:tr w:rsidR="00E42DEC" w:rsidRPr="00C200D9" w14:paraId="5DD55270" w14:textId="77777777" w:rsidTr="00324732">
        <w:tc>
          <w:tcPr>
            <w:tcW w:w="1390" w:type="dxa"/>
            <w:vMerge/>
          </w:tcPr>
          <w:p w14:paraId="09EBB1C2" w14:textId="77777777" w:rsidR="00E42DEC" w:rsidRPr="00C200D9"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p>
        </w:tc>
        <w:tc>
          <w:tcPr>
            <w:tcW w:w="2694" w:type="dxa"/>
          </w:tcPr>
          <w:p w14:paraId="320F1713" w14:textId="77777777" w:rsidR="00E42DEC" w:rsidRPr="00C200D9" w:rsidRDefault="00E42DEC" w:rsidP="00C6121E">
            <w:pPr>
              <w:tabs>
                <w:tab w:val="left" w:pos="8505"/>
              </w:tabs>
              <w:spacing w:after="160" w:line="360" w:lineRule="auto"/>
              <w:ind w:right="395"/>
              <w:contextualSpacing/>
              <w:rPr>
                <w:rFonts w:ascii="Times New Roman" w:eastAsia="Calibri" w:hAnsi="Times New Roman"/>
                <w:sz w:val="24"/>
                <w:lang w:eastAsia="en-US"/>
              </w:rPr>
            </w:pPr>
            <w:r w:rsidRPr="00C200D9">
              <w:rPr>
                <w:rFonts w:ascii="Times New Roman" w:eastAsia="Calibri" w:hAnsi="Times New Roman"/>
                <w:sz w:val="24"/>
                <w:lang w:eastAsia="en-US"/>
              </w:rPr>
              <w:t>Sample B</w:t>
            </w:r>
          </w:p>
        </w:tc>
        <w:tc>
          <w:tcPr>
            <w:tcW w:w="2976" w:type="dxa"/>
          </w:tcPr>
          <w:p w14:paraId="07F50534" w14:textId="77777777" w:rsidR="00E42DEC" w:rsidRPr="00C200D9" w:rsidRDefault="00E42DEC" w:rsidP="00C6121E">
            <w:pPr>
              <w:tabs>
                <w:tab w:val="left" w:pos="8505"/>
              </w:tabs>
              <w:spacing w:after="160" w:line="360" w:lineRule="auto"/>
              <w:ind w:left="720" w:right="395"/>
              <w:contextualSpacing/>
              <w:jc w:val="center"/>
              <w:rPr>
                <w:rFonts w:ascii="Cambria Math" w:eastAsia="Calibri" w:hAnsi="Cambria Math"/>
                <w:iCs/>
                <w:sz w:val="24"/>
                <w:lang w:eastAsia="en-US"/>
              </w:rPr>
            </w:pPr>
            <w:r w:rsidRPr="00C200D9">
              <w:rPr>
                <w:rFonts w:ascii="Cambria Math" w:eastAsia="Calibri" w:hAnsi="Cambria Math"/>
                <w:iCs/>
                <w:sz w:val="24"/>
                <w:lang w:eastAsia="en-US"/>
              </w:rPr>
              <w:t>101.93 in/hr</w:t>
            </w:r>
          </w:p>
        </w:tc>
      </w:tr>
      <w:tr w:rsidR="00E42DEC" w:rsidRPr="00C200D9" w14:paraId="08EB6A93" w14:textId="77777777" w:rsidTr="00324732">
        <w:tc>
          <w:tcPr>
            <w:tcW w:w="1390" w:type="dxa"/>
            <w:vMerge/>
          </w:tcPr>
          <w:p w14:paraId="5BC87584" w14:textId="77777777" w:rsidR="00E42DEC" w:rsidRPr="00C200D9"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p>
        </w:tc>
        <w:tc>
          <w:tcPr>
            <w:tcW w:w="2694" w:type="dxa"/>
          </w:tcPr>
          <w:p w14:paraId="34513932" w14:textId="77777777" w:rsidR="00E42DEC" w:rsidRPr="00C200D9" w:rsidRDefault="00E42DEC" w:rsidP="00C6121E">
            <w:pPr>
              <w:tabs>
                <w:tab w:val="left" w:pos="8505"/>
              </w:tabs>
              <w:spacing w:after="160" w:line="360" w:lineRule="auto"/>
              <w:ind w:right="395"/>
              <w:contextualSpacing/>
              <w:rPr>
                <w:rFonts w:ascii="Times New Roman" w:eastAsia="Calibri" w:hAnsi="Times New Roman"/>
                <w:sz w:val="24"/>
                <w:lang w:eastAsia="en-US"/>
              </w:rPr>
            </w:pPr>
            <w:r w:rsidRPr="00C200D9">
              <w:rPr>
                <w:rFonts w:ascii="Times New Roman" w:eastAsia="Calibri" w:hAnsi="Times New Roman"/>
                <w:sz w:val="24"/>
                <w:lang w:eastAsia="en-US"/>
              </w:rPr>
              <w:t>Control brick Point</w:t>
            </w:r>
          </w:p>
        </w:tc>
        <w:tc>
          <w:tcPr>
            <w:tcW w:w="2976" w:type="dxa"/>
          </w:tcPr>
          <w:p w14:paraId="2B0C10C0" w14:textId="77777777" w:rsidR="00E42DEC" w:rsidRPr="00C200D9" w:rsidRDefault="00E42DEC" w:rsidP="00C6121E">
            <w:pPr>
              <w:tabs>
                <w:tab w:val="left" w:pos="8505"/>
              </w:tabs>
              <w:spacing w:after="160" w:line="360" w:lineRule="auto"/>
              <w:ind w:left="720" w:right="395"/>
              <w:contextualSpacing/>
              <w:jc w:val="center"/>
              <w:rPr>
                <w:rFonts w:ascii="Cambria Math" w:eastAsia="Calibri" w:hAnsi="Cambria Math"/>
                <w:iCs/>
                <w:sz w:val="24"/>
                <w:lang w:eastAsia="en-US"/>
              </w:rPr>
            </w:pPr>
            <w:r w:rsidRPr="00C200D9">
              <w:rPr>
                <w:rFonts w:ascii="Cambria Math" w:eastAsia="Calibri" w:hAnsi="Cambria Math"/>
                <w:iCs/>
                <w:sz w:val="24"/>
                <w:lang w:eastAsia="en-US"/>
              </w:rPr>
              <w:t>1698.84 in/hr</w:t>
            </w:r>
          </w:p>
        </w:tc>
      </w:tr>
      <w:tr w:rsidR="00E42DEC" w:rsidRPr="00C200D9" w14:paraId="4223B374" w14:textId="77777777" w:rsidTr="00324732">
        <w:tc>
          <w:tcPr>
            <w:tcW w:w="1390" w:type="dxa"/>
            <w:vMerge w:val="restart"/>
          </w:tcPr>
          <w:p w14:paraId="4A642E31" w14:textId="77777777" w:rsidR="00E42DEC" w:rsidRPr="00C200D9"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p>
          <w:p w14:paraId="004CEEC3" w14:textId="77777777" w:rsidR="00E42DEC" w:rsidRPr="00C200D9"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r w:rsidRPr="00C200D9">
              <w:rPr>
                <w:rFonts w:ascii="Times New Roman" w:eastAsia="Calibri" w:hAnsi="Times New Roman"/>
                <w:sz w:val="24"/>
                <w:lang w:eastAsia="en-US"/>
              </w:rPr>
              <w:t>14 days</w:t>
            </w:r>
          </w:p>
        </w:tc>
        <w:tc>
          <w:tcPr>
            <w:tcW w:w="2694" w:type="dxa"/>
          </w:tcPr>
          <w:p w14:paraId="227063F7" w14:textId="77777777" w:rsidR="00E42DEC" w:rsidRPr="00C200D9" w:rsidRDefault="00E42DEC" w:rsidP="00C6121E">
            <w:pPr>
              <w:tabs>
                <w:tab w:val="left" w:pos="8505"/>
              </w:tabs>
              <w:spacing w:after="160" w:line="360" w:lineRule="auto"/>
              <w:ind w:right="395"/>
              <w:contextualSpacing/>
              <w:rPr>
                <w:rFonts w:ascii="Times New Roman" w:eastAsia="Calibri" w:hAnsi="Times New Roman"/>
                <w:sz w:val="24"/>
                <w:lang w:eastAsia="en-US"/>
              </w:rPr>
            </w:pPr>
            <w:r w:rsidRPr="00C200D9">
              <w:rPr>
                <w:rFonts w:ascii="Times New Roman" w:eastAsia="Calibri" w:hAnsi="Times New Roman"/>
                <w:sz w:val="24"/>
                <w:lang w:eastAsia="en-US"/>
              </w:rPr>
              <w:t>Sample A</w:t>
            </w:r>
          </w:p>
        </w:tc>
        <w:tc>
          <w:tcPr>
            <w:tcW w:w="2976" w:type="dxa"/>
          </w:tcPr>
          <w:p w14:paraId="4CB7CC41" w14:textId="77777777" w:rsidR="00E42DEC" w:rsidRPr="00C200D9" w:rsidRDefault="00E42DEC" w:rsidP="00C6121E">
            <w:pPr>
              <w:tabs>
                <w:tab w:val="left" w:pos="8505"/>
              </w:tabs>
              <w:spacing w:after="160" w:line="360" w:lineRule="auto"/>
              <w:ind w:left="720" w:right="395"/>
              <w:contextualSpacing/>
              <w:jc w:val="center"/>
              <w:rPr>
                <w:rFonts w:ascii="Cambria Math" w:eastAsia="Calibri" w:hAnsi="Cambria Math"/>
                <w:iCs/>
                <w:sz w:val="24"/>
                <w:lang w:eastAsia="en-US"/>
              </w:rPr>
            </w:pPr>
            <w:r w:rsidRPr="00C200D9">
              <w:rPr>
                <w:rFonts w:ascii="Cambria Math" w:eastAsia="Calibri" w:hAnsi="Cambria Math"/>
                <w:iCs/>
                <w:sz w:val="24"/>
                <w:lang w:eastAsia="en-US"/>
              </w:rPr>
              <w:t>149.27 in/hr</w:t>
            </w:r>
          </w:p>
        </w:tc>
      </w:tr>
      <w:tr w:rsidR="00E42DEC" w:rsidRPr="00C200D9" w14:paraId="05305C47" w14:textId="77777777" w:rsidTr="00324732">
        <w:tc>
          <w:tcPr>
            <w:tcW w:w="1390" w:type="dxa"/>
            <w:vMerge/>
          </w:tcPr>
          <w:p w14:paraId="6EA83ACF" w14:textId="77777777" w:rsidR="00E42DEC" w:rsidRPr="00C200D9" w:rsidRDefault="00E42DEC" w:rsidP="00C6121E">
            <w:pPr>
              <w:tabs>
                <w:tab w:val="left" w:pos="8505"/>
              </w:tabs>
              <w:spacing w:after="160" w:line="360" w:lineRule="auto"/>
              <w:ind w:right="395"/>
              <w:contextualSpacing/>
              <w:rPr>
                <w:rFonts w:ascii="Times New Roman" w:eastAsia="Calibri" w:hAnsi="Times New Roman"/>
                <w:sz w:val="24"/>
                <w:lang w:eastAsia="en-US"/>
              </w:rPr>
            </w:pPr>
          </w:p>
        </w:tc>
        <w:tc>
          <w:tcPr>
            <w:tcW w:w="2694" w:type="dxa"/>
          </w:tcPr>
          <w:p w14:paraId="46E516F4" w14:textId="77777777" w:rsidR="00E42DEC" w:rsidRPr="00C200D9" w:rsidRDefault="00E42DEC" w:rsidP="00C6121E">
            <w:pPr>
              <w:tabs>
                <w:tab w:val="left" w:pos="8505"/>
              </w:tabs>
              <w:spacing w:after="160" w:line="360" w:lineRule="auto"/>
              <w:ind w:right="395"/>
              <w:contextualSpacing/>
              <w:rPr>
                <w:rFonts w:ascii="Times New Roman" w:eastAsia="Calibri" w:hAnsi="Times New Roman"/>
                <w:sz w:val="24"/>
                <w:lang w:eastAsia="en-US"/>
              </w:rPr>
            </w:pPr>
            <w:r w:rsidRPr="00C200D9">
              <w:rPr>
                <w:rFonts w:ascii="Times New Roman" w:eastAsia="Calibri" w:hAnsi="Times New Roman"/>
                <w:sz w:val="24"/>
                <w:lang w:eastAsia="en-US"/>
              </w:rPr>
              <w:t>Sample B</w:t>
            </w:r>
          </w:p>
        </w:tc>
        <w:tc>
          <w:tcPr>
            <w:tcW w:w="2976" w:type="dxa"/>
          </w:tcPr>
          <w:p w14:paraId="5DAE5CF0" w14:textId="77777777" w:rsidR="00E42DEC" w:rsidRPr="00C200D9" w:rsidRDefault="00E42DEC" w:rsidP="00C6121E">
            <w:pPr>
              <w:tabs>
                <w:tab w:val="left" w:pos="8505"/>
              </w:tabs>
              <w:spacing w:after="160" w:line="360" w:lineRule="auto"/>
              <w:ind w:left="720" w:right="395"/>
              <w:contextualSpacing/>
              <w:jc w:val="center"/>
              <w:rPr>
                <w:rFonts w:ascii="Cambria Math" w:eastAsia="Calibri" w:hAnsi="Cambria Math"/>
                <w:iCs/>
                <w:sz w:val="24"/>
                <w:lang w:eastAsia="en-US"/>
              </w:rPr>
            </w:pPr>
            <w:r w:rsidRPr="00C200D9">
              <w:rPr>
                <w:rFonts w:ascii="Cambria Math" w:eastAsia="Calibri" w:hAnsi="Cambria Math"/>
                <w:iCs/>
                <w:sz w:val="24"/>
                <w:lang w:eastAsia="en-US"/>
              </w:rPr>
              <w:t>178.38 in/hr</w:t>
            </w:r>
          </w:p>
        </w:tc>
      </w:tr>
      <w:tr w:rsidR="00E42DEC" w:rsidRPr="00C200D9" w14:paraId="5DA2C348" w14:textId="77777777" w:rsidTr="00324732">
        <w:tc>
          <w:tcPr>
            <w:tcW w:w="1390" w:type="dxa"/>
            <w:vMerge/>
          </w:tcPr>
          <w:p w14:paraId="2B50B14A" w14:textId="77777777" w:rsidR="00E42DEC" w:rsidRPr="00C200D9" w:rsidRDefault="00E42DEC" w:rsidP="00C6121E">
            <w:pPr>
              <w:tabs>
                <w:tab w:val="left" w:pos="8505"/>
              </w:tabs>
              <w:spacing w:after="160" w:line="360" w:lineRule="auto"/>
              <w:ind w:right="395"/>
              <w:contextualSpacing/>
              <w:rPr>
                <w:rFonts w:ascii="Times New Roman" w:eastAsia="Calibri" w:hAnsi="Times New Roman"/>
                <w:sz w:val="24"/>
                <w:lang w:eastAsia="en-US"/>
              </w:rPr>
            </w:pPr>
          </w:p>
        </w:tc>
        <w:tc>
          <w:tcPr>
            <w:tcW w:w="2694" w:type="dxa"/>
          </w:tcPr>
          <w:p w14:paraId="51AE1EC7" w14:textId="77777777" w:rsidR="00E42DEC" w:rsidRPr="00C200D9" w:rsidRDefault="00E42DEC" w:rsidP="00C6121E">
            <w:pPr>
              <w:tabs>
                <w:tab w:val="left" w:pos="8505"/>
              </w:tabs>
              <w:spacing w:after="160" w:line="360" w:lineRule="auto"/>
              <w:ind w:right="395"/>
              <w:contextualSpacing/>
              <w:rPr>
                <w:rFonts w:ascii="Times New Roman" w:eastAsia="Calibri" w:hAnsi="Times New Roman"/>
                <w:sz w:val="24"/>
                <w:lang w:eastAsia="en-US"/>
              </w:rPr>
            </w:pPr>
            <w:r w:rsidRPr="00C200D9">
              <w:rPr>
                <w:rFonts w:ascii="Times New Roman" w:eastAsia="Calibri" w:hAnsi="Times New Roman"/>
                <w:sz w:val="24"/>
                <w:lang w:eastAsia="en-US"/>
              </w:rPr>
              <w:t>Control Brick Point</w:t>
            </w:r>
          </w:p>
        </w:tc>
        <w:tc>
          <w:tcPr>
            <w:tcW w:w="2976" w:type="dxa"/>
          </w:tcPr>
          <w:p w14:paraId="1FDF894B" w14:textId="77777777" w:rsidR="00E42DEC" w:rsidRPr="00C200D9" w:rsidRDefault="00E42DEC" w:rsidP="00C6121E">
            <w:pPr>
              <w:tabs>
                <w:tab w:val="left" w:pos="8505"/>
              </w:tabs>
              <w:spacing w:after="160" w:line="360" w:lineRule="auto"/>
              <w:ind w:right="395"/>
              <w:jc w:val="center"/>
              <w:rPr>
                <w:rFonts w:ascii="Cambria Math" w:eastAsia="Calibri" w:hAnsi="Cambria Math"/>
                <w:iCs/>
                <w:sz w:val="24"/>
                <w:lang w:eastAsia="en-US"/>
              </w:rPr>
            </w:pPr>
            <w:r w:rsidRPr="00C200D9">
              <w:rPr>
                <w:rFonts w:ascii="Cambria Math" w:eastAsia="Calibri" w:hAnsi="Cambria Math"/>
                <w:iCs/>
                <w:sz w:val="24"/>
                <w:lang w:eastAsia="en-US"/>
              </w:rPr>
              <w:t>1049.29 in/hr</w:t>
            </w:r>
          </w:p>
        </w:tc>
      </w:tr>
    </w:tbl>
    <w:p w14:paraId="248EAE57" w14:textId="0A9DF02B" w:rsidR="00E42DEC" w:rsidRDefault="00E42DEC" w:rsidP="00C6121E">
      <w:pPr>
        <w:ind w:right="395"/>
        <w:jc w:val="both"/>
        <w:rPr>
          <w:rFonts w:ascii="Times New Roman" w:hAnsi="Times New Roman" w:cs="Times New Roman"/>
          <w:bCs/>
          <w:sz w:val="24"/>
          <w:szCs w:val="24"/>
        </w:rPr>
      </w:pPr>
      <w:r>
        <w:rPr>
          <w:rFonts w:ascii="Times New Roman" w:hAnsi="Times New Roman" w:cs="Times New Roman"/>
          <w:bCs/>
          <w:sz w:val="24"/>
          <w:szCs w:val="24"/>
        </w:rPr>
        <w:t xml:space="preserve">In Table </w:t>
      </w:r>
      <w:r w:rsidR="008F7899">
        <w:rPr>
          <w:rFonts w:ascii="Times New Roman" w:hAnsi="Times New Roman" w:cs="Times New Roman"/>
          <w:bCs/>
          <w:sz w:val="24"/>
          <w:szCs w:val="24"/>
        </w:rPr>
        <w:t>2,</w:t>
      </w:r>
      <w:r w:rsidRPr="00C200D9">
        <w:rPr>
          <w:rFonts w:ascii="Times New Roman" w:hAnsi="Times New Roman" w:cs="Times New Roman"/>
          <w:bCs/>
          <w:sz w:val="24"/>
          <w:szCs w:val="24"/>
        </w:rPr>
        <w:t xml:space="preserve"> we can see the brick that </w:t>
      </w:r>
      <w:r w:rsidR="00E23EEC">
        <w:rPr>
          <w:rFonts w:ascii="Times New Roman" w:hAnsi="Times New Roman" w:cs="Times New Roman"/>
          <w:bCs/>
          <w:sz w:val="24"/>
          <w:szCs w:val="24"/>
        </w:rPr>
        <w:t>contains</w:t>
      </w:r>
      <w:r w:rsidRPr="00C200D9">
        <w:rPr>
          <w:rFonts w:ascii="Times New Roman" w:hAnsi="Times New Roman" w:cs="Times New Roman"/>
          <w:bCs/>
          <w:sz w:val="24"/>
          <w:szCs w:val="24"/>
        </w:rPr>
        <w:t xml:space="preserve"> 100g of HAp slurry in 7 days is the best concrete because it has </w:t>
      </w:r>
      <w:r w:rsidR="00E23EEC">
        <w:rPr>
          <w:rFonts w:ascii="Times New Roman" w:hAnsi="Times New Roman" w:cs="Times New Roman"/>
          <w:bCs/>
          <w:sz w:val="24"/>
          <w:szCs w:val="24"/>
        </w:rPr>
        <w:t>a</w:t>
      </w:r>
      <w:r w:rsidRPr="00C200D9">
        <w:rPr>
          <w:rFonts w:ascii="Times New Roman" w:hAnsi="Times New Roman" w:cs="Times New Roman"/>
          <w:bCs/>
          <w:sz w:val="24"/>
          <w:szCs w:val="24"/>
        </w:rPr>
        <w:t xml:space="preserve"> lower infiltration rate. The lower the infiltration rate, the good brick it can </w:t>
      </w:r>
      <w:r w:rsidR="00E23EEC">
        <w:rPr>
          <w:rFonts w:ascii="Times New Roman" w:hAnsi="Times New Roman" w:cs="Times New Roman"/>
          <w:bCs/>
          <w:sz w:val="24"/>
          <w:szCs w:val="24"/>
        </w:rPr>
        <w:t>be commercialized</w:t>
      </w:r>
      <w:r w:rsidRPr="00C200D9">
        <w:rPr>
          <w:rFonts w:ascii="Times New Roman" w:hAnsi="Times New Roman" w:cs="Times New Roman"/>
          <w:bCs/>
          <w:sz w:val="24"/>
          <w:szCs w:val="24"/>
        </w:rPr>
        <w:t xml:space="preserve">. It </w:t>
      </w:r>
      <w:r w:rsidR="008F7899" w:rsidRPr="00C200D9">
        <w:rPr>
          <w:rFonts w:ascii="Times New Roman" w:hAnsi="Times New Roman" w:cs="Times New Roman"/>
          <w:bCs/>
          <w:sz w:val="24"/>
          <w:szCs w:val="24"/>
        </w:rPr>
        <w:t>contains</w:t>
      </w:r>
      <w:r w:rsidRPr="00C200D9">
        <w:rPr>
          <w:rFonts w:ascii="Times New Roman" w:hAnsi="Times New Roman" w:cs="Times New Roman"/>
          <w:bCs/>
          <w:sz w:val="24"/>
          <w:szCs w:val="24"/>
        </w:rPr>
        <w:t xml:space="preserve"> 200g of cement and 100g of HAp slurry which means the cement function as a binder with the help of Hap slurry </w:t>
      </w:r>
      <w:r w:rsidR="00E23EEC">
        <w:rPr>
          <w:rFonts w:ascii="Times New Roman" w:hAnsi="Times New Roman" w:cs="Times New Roman"/>
          <w:bCs/>
          <w:sz w:val="24"/>
          <w:szCs w:val="24"/>
        </w:rPr>
        <w:t>which</w:t>
      </w:r>
      <w:r w:rsidRPr="00C200D9">
        <w:rPr>
          <w:rFonts w:ascii="Times New Roman" w:hAnsi="Times New Roman" w:cs="Times New Roman"/>
          <w:bCs/>
          <w:sz w:val="24"/>
          <w:szCs w:val="24"/>
        </w:rPr>
        <w:t xml:space="preserve"> </w:t>
      </w:r>
      <w:r w:rsidR="00E23EEC">
        <w:rPr>
          <w:rFonts w:ascii="Times New Roman" w:hAnsi="Times New Roman" w:cs="Times New Roman"/>
          <w:bCs/>
          <w:sz w:val="24"/>
          <w:szCs w:val="24"/>
        </w:rPr>
        <w:t>makes</w:t>
      </w:r>
      <w:r w:rsidRPr="00C200D9">
        <w:rPr>
          <w:rFonts w:ascii="Times New Roman" w:hAnsi="Times New Roman" w:cs="Times New Roman"/>
          <w:bCs/>
          <w:sz w:val="24"/>
          <w:szCs w:val="24"/>
        </w:rPr>
        <w:t xml:space="preserve"> it </w:t>
      </w:r>
      <w:r w:rsidR="00E23EEC">
        <w:rPr>
          <w:rFonts w:ascii="Times New Roman" w:hAnsi="Times New Roman" w:cs="Times New Roman"/>
          <w:bCs/>
          <w:sz w:val="24"/>
          <w:szCs w:val="24"/>
        </w:rPr>
        <w:t>lighter</w:t>
      </w:r>
      <w:r w:rsidRPr="00C200D9">
        <w:rPr>
          <w:rFonts w:ascii="Times New Roman" w:hAnsi="Times New Roman" w:cs="Times New Roman"/>
          <w:bCs/>
          <w:sz w:val="24"/>
          <w:szCs w:val="24"/>
        </w:rPr>
        <w:t xml:space="preserve"> and have </w:t>
      </w:r>
      <w:r w:rsidR="00E23EEC">
        <w:rPr>
          <w:rFonts w:ascii="Times New Roman" w:hAnsi="Times New Roman" w:cs="Times New Roman"/>
          <w:bCs/>
          <w:sz w:val="24"/>
          <w:szCs w:val="24"/>
        </w:rPr>
        <w:t xml:space="preserve">a </w:t>
      </w:r>
      <w:r w:rsidRPr="00C200D9">
        <w:rPr>
          <w:rFonts w:ascii="Times New Roman" w:hAnsi="Times New Roman" w:cs="Times New Roman"/>
          <w:bCs/>
          <w:sz w:val="24"/>
          <w:szCs w:val="24"/>
        </w:rPr>
        <w:t xml:space="preserve">lower infiltration rate. This is </w:t>
      </w:r>
      <w:r w:rsidR="00E23EEC">
        <w:rPr>
          <w:rFonts w:ascii="Times New Roman" w:hAnsi="Times New Roman" w:cs="Times New Roman"/>
          <w:bCs/>
          <w:sz w:val="24"/>
          <w:szCs w:val="24"/>
        </w:rPr>
        <w:t>a</w:t>
      </w:r>
      <w:r w:rsidRPr="00C200D9">
        <w:rPr>
          <w:rFonts w:ascii="Times New Roman" w:hAnsi="Times New Roman" w:cs="Times New Roman"/>
          <w:bCs/>
          <w:sz w:val="24"/>
          <w:szCs w:val="24"/>
        </w:rPr>
        <w:t xml:space="preserve"> good combination of the ratio.  </w:t>
      </w:r>
    </w:p>
    <w:p w14:paraId="10C304EB" w14:textId="77777777" w:rsidR="00E42DEC" w:rsidRDefault="00E42DEC" w:rsidP="00C6121E">
      <w:pPr>
        <w:ind w:right="395"/>
        <w:rPr>
          <w:rFonts w:ascii="Times New Roman" w:hAnsi="Times New Roman" w:cs="Times New Roman"/>
          <w:b/>
          <w:sz w:val="24"/>
          <w:szCs w:val="24"/>
        </w:rPr>
      </w:pPr>
    </w:p>
    <w:p w14:paraId="24A05F86" w14:textId="77777777" w:rsidR="00E42DEC" w:rsidRDefault="00E42DEC" w:rsidP="00C6121E">
      <w:pPr>
        <w:ind w:right="395"/>
        <w:rPr>
          <w:rFonts w:ascii="Times New Roman" w:hAnsi="Times New Roman" w:cs="Times New Roman"/>
          <w:b/>
          <w:sz w:val="24"/>
          <w:szCs w:val="24"/>
          <w:lang w:val="en-MY"/>
        </w:rPr>
      </w:pPr>
      <w:r w:rsidRPr="002439F5">
        <w:rPr>
          <w:rFonts w:ascii="Times New Roman" w:hAnsi="Times New Roman" w:cs="Times New Roman"/>
          <w:b/>
          <w:sz w:val="24"/>
          <w:szCs w:val="24"/>
          <w:lang w:val="en-MY"/>
        </w:rPr>
        <w:t>Comparison between burnt brick and unburned brick</w:t>
      </w:r>
    </w:p>
    <w:p w14:paraId="377D5B57" w14:textId="77777777" w:rsidR="00E42DEC" w:rsidRPr="002439F5" w:rsidRDefault="00E42DEC" w:rsidP="00C6121E">
      <w:pPr>
        <w:ind w:left="720" w:right="395"/>
        <w:rPr>
          <w:rFonts w:ascii="Times New Roman" w:hAnsi="Times New Roman" w:cs="Times New Roman"/>
          <w:b/>
          <w:sz w:val="24"/>
          <w:szCs w:val="24"/>
          <w:lang w:val="en-MY"/>
        </w:rPr>
      </w:pPr>
    </w:p>
    <w:p w14:paraId="5F25F344" w14:textId="04C62E1A" w:rsidR="00E42DEC" w:rsidRDefault="00E42DEC" w:rsidP="00C6121E">
      <w:pPr>
        <w:ind w:right="395"/>
        <w:jc w:val="both"/>
        <w:rPr>
          <w:rFonts w:ascii="Times New Roman" w:hAnsi="Times New Roman" w:cs="Times New Roman"/>
          <w:bCs/>
          <w:sz w:val="24"/>
          <w:szCs w:val="24"/>
        </w:rPr>
      </w:pPr>
      <w:r w:rsidRPr="002439F5">
        <w:rPr>
          <w:rFonts w:ascii="Times New Roman" w:hAnsi="Times New Roman" w:cs="Times New Roman"/>
          <w:bCs/>
          <w:sz w:val="24"/>
          <w:szCs w:val="24"/>
        </w:rPr>
        <w:t xml:space="preserve">When compared to unburnt brick, burnt brick </w:t>
      </w:r>
      <w:r w:rsidR="00E23EEC">
        <w:rPr>
          <w:rFonts w:ascii="Times New Roman" w:hAnsi="Times New Roman" w:cs="Times New Roman"/>
          <w:bCs/>
          <w:sz w:val="24"/>
          <w:szCs w:val="24"/>
        </w:rPr>
        <w:t>has</w:t>
      </w:r>
      <w:r w:rsidRPr="002439F5">
        <w:rPr>
          <w:rFonts w:ascii="Times New Roman" w:hAnsi="Times New Roman" w:cs="Times New Roman"/>
          <w:bCs/>
          <w:sz w:val="24"/>
          <w:szCs w:val="24"/>
        </w:rPr>
        <w:t xml:space="preserve"> a higher strength. However, in this study, our objective is to </w:t>
      </w:r>
      <w:r w:rsidR="00E23EEC">
        <w:rPr>
          <w:rFonts w:ascii="Times New Roman" w:hAnsi="Times New Roman" w:cs="Times New Roman"/>
          <w:bCs/>
          <w:sz w:val="24"/>
          <w:szCs w:val="24"/>
        </w:rPr>
        <w:t>prove</w:t>
      </w:r>
      <w:r w:rsidRPr="002439F5">
        <w:rPr>
          <w:rFonts w:ascii="Times New Roman" w:hAnsi="Times New Roman" w:cs="Times New Roman"/>
          <w:bCs/>
          <w:sz w:val="24"/>
          <w:szCs w:val="24"/>
        </w:rPr>
        <w:t xml:space="preserve"> that adding hydroxyapatite </w:t>
      </w:r>
      <w:r w:rsidR="00E23EEC">
        <w:rPr>
          <w:rFonts w:ascii="Times New Roman" w:hAnsi="Times New Roman" w:cs="Times New Roman"/>
          <w:bCs/>
          <w:sz w:val="24"/>
          <w:szCs w:val="24"/>
        </w:rPr>
        <w:t>as</w:t>
      </w:r>
      <w:r w:rsidRPr="002439F5">
        <w:rPr>
          <w:rFonts w:ascii="Times New Roman" w:hAnsi="Times New Roman" w:cs="Times New Roman"/>
          <w:bCs/>
          <w:sz w:val="24"/>
          <w:szCs w:val="24"/>
        </w:rPr>
        <w:t xml:space="preserve"> the ingredient of making burnt brick, will produce better quality concrete </w:t>
      </w:r>
      <w:r w:rsidR="008F7899" w:rsidRPr="002439F5">
        <w:rPr>
          <w:rFonts w:ascii="Times New Roman" w:hAnsi="Times New Roman" w:cs="Times New Roman"/>
          <w:bCs/>
          <w:sz w:val="24"/>
          <w:szCs w:val="24"/>
        </w:rPr>
        <w:t>bricks. From</w:t>
      </w:r>
      <w:r w:rsidRPr="002439F5">
        <w:rPr>
          <w:rFonts w:ascii="Times New Roman" w:hAnsi="Times New Roman" w:cs="Times New Roman"/>
          <w:bCs/>
          <w:sz w:val="24"/>
          <w:szCs w:val="24"/>
        </w:rPr>
        <w:t xml:space="preserve"> what we knew, as for the burnt bricks, </w:t>
      </w:r>
      <w:r w:rsidR="002A2493" w:rsidRPr="002439F5">
        <w:rPr>
          <w:rFonts w:ascii="Times New Roman" w:hAnsi="Times New Roman" w:cs="Times New Roman"/>
          <w:bCs/>
          <w:sz w:val="24"/>
          <w:szCs w:val="24"/>
        </w:rPr>
        <w:t>to</w:t>
      </w:r>
      <w:r w:rsidRPr="002439F5">
        <w:rPr>
          <w:rFonts w:ascii="Times New Roman" w:hAnsi="Times New Roman" w:cs="Times New Roman"/>
          <w:bCs/>
          <w:sz w:val="24"/>
          <w:szCs w:val="24"/>
        </w:rPr>
        <w:t xml:space="preserve"> meet the mechanical indicators, it is necessary to use high temperatures to have enough </w:t>
      </w:r>
      <w:r w:rsidR="002A2493" w:rsidRPr="002439F5">
        <w:rPr>
          <w:rFonts w:ascii="Times New Roman" w:hAnsi="Times New Roman" w:cs="Times New Roman"/>
          <w:bCs/>
          <w:sz w:val="24"/>
          <w:szCs w:val="24"/>
        </w:rPr>
        <w:t>solidity. While</w:t>
      </w:r>
      <w:r w:rsidRPr="002439F5">
        <w:rPr>
          <w:rFonts w:ascii="Times New Roman" w:hAnsi="Times New Roman" w:cs="Times New Roman"/>
          <w:bCs/>
          <w:sz w:val="24"/>
          <w:szCs w:val="24"/>
        </w:rPr>
        <w:t xml:space="preserve"> as for the unburnt bricks, after the material is put into the brick </w:t>
      </w:r>
      <w:r w:rsidR="002A2493" w:rsidRPr="002439F5">
        <w:rPr>
          <w:rFonts w:ascii="Times New Roman" w:hAnsi="Times New Roman" w:cs="Times New Roman"/>
          <w:bCs/>
          <w:sz w:val="24"/>
          <w:szCs w:val="24"/>
        </w:rPr>
        <w:t>mold</w:t>
      </w:r>
      <w:r w:rsidRPr="002439F5">
        <w:rPr>
          <w:rFonts w:ascii="Times New Roman" w:hAnsi="Times New Roman" w:cs="Times New Roman"/>
          <w:bCs/>
          <w:sz w:val="24"/>
          <w:szCs w:val="24"/>
        </w:rPr>
        <w:t xml:space="preserve">, it will cure itself and still achieve the mechanical requirements such as compressive strength and </w:t>
      </w:r>
      <w:r w:rsidR="00E23EEC">
        <w:rPr>
          <w:rFonts w:ascii="Times New Roman" w:hAnsi="Times New Roman" w:cs="Times New Roman"/>
          <w:bCs/>
          <w:sz w:val="24"/>
          <w:szCs w:val="24"/>
        </w:rPr>
        <w:t>a</w:t>
      </w:r>
      <w:r w:rsidRPr="002439F5">
        <w:rPr>
          <w:rFonts w:ascii="Times New Roman" w:hAnsi="Times New Roman" w:cs="Times New Roman"/>
          <w:bCs/>
          <w:sz w:val="24"/>
          <w:szCs w:val="24"/>
        </w:rPr>
        <w:t xml:space="preserve"> better infiltration rate after adding the hydroxyapatite.</w:t>
      </w:r>
      <w:r>
        <w:rPr>
          <w:rFonts w:ascii="Times New Roman" w:hAnsi="Times New Roman" w:cs="Times New Roman"/>
          <w:bCs/>
          <w:sz w:val="24"/>
          <w:szCs w:val="24"/>
        </w:rPr>
        <w:t xml:space="preserve"> The result </w:t>
      </w:r>
      <w:r w:rsidR="00E23EEC">
        <w:rPr>
          <w:rFonts w:ascii="Times New Roman" w:hAnsi="Times New Roman" w:cs="Times New Roman"/>
          <w:bCs/>
          <w:sz w:val="24"/>
          <w:szCs w:val="24"/>
        </w:rPr>
        <w:t>is shown</w:t>
      </w:r>
      <w:r>
        <w:rPr>
          <w:rFonts w:ascii="Times New Roman" w:hAnsi="Times New Roman" w:cs="Times New Roman"/>
          <w:bCs/>
          <w:sz w:val="24"/>
          <w:szCs w:val="24"/>
        </w:rPr>
        <w:t xml:space="preserve"> in Table 3</w:t>
      </w:r>
      <w:r w:rsidR="00714E55">
        <w:rPr>
          <w:rFonts w:ascii="Times New Roman" w:hAnsi="Times New Roman" w:cs="Times New Roman"/>
          <w:bCs/>
          <w:sz w:val="24"/>
          <w:szCs w:val="24"/>
        </w:rPr>
        <w:t xml:space="preserve">. </w:t>
      </w:r>
    </w:p>
    <w:p w14:paraId="4DF26FAA" w14:textId="77777777" w:rsidR="00E42DEC" w:rsidRDefault="00E42DEC" w:rsidP="00C6121E">
      <w:pPr>
        <w:tabs>
          <w:tab w:val="left" w:pos="8505"/>
        </w:tabs>
        <w:spacing w:after="160" w:line="360" w:lineRule="auto"/>
        <w:ind w:right="395"/>
        <w:contextualSpacing/>
        <w:jc w:val="both"/>
        <w:rPr>
          <w:rFonts w:ascii="Times New Roman" w:eastAsia="Calibri" w:hAnsi="Times New Roman" w:cs="Times New Roman"/>
          <w:sz w:val="24"/>
          <w:lang w:val="en-MY" w:eastAsia="en-US"/>
        </w:rPr>
      </w:pPr>
    </w:p>
    <w:p w14:paraId="68B29F2D" w14:textId="6920B4A9" w:rsidR="00E42DEC" w:rsidRDefault="00E42DEC" w:rsidP="00C6121E">
      <w:pPr>
        <w:tabs>
          <w:tab w:val="left" w:pos="8505"/>
        </w:tabs>
        <w:ind w:right="395"/>
        <w:contextualSpacing/>
        <w:jc w:val="both"/>
        <w:rPr>
          <w:rFonts w:ascii="Times New Roman" w:eastAsia="Calibri" w:hAnsi="Times New Roman" w:cs="Times New Roman"/>
          <w:sz w:val="24"/>
          <w:lang w:val="en-MY" w:eastAsia="en-US"/>
        </w:rPr>
      </w:pPr>
      <w:r>
        <w:rPr>
          <w:rFonts w:ascii="Times New Roman" w:eastAsia="Calibri" w:hAnsi="Times New Roman" w:cs="Times New Roman"/>
          <w:sz w:val="24"/>
          <w:lang w:val="en-MY" w:eastAsia="en-US"/>
        </w:rPr>
        <w:t xml:space="preserve">The table below </w:t>
      </w:r>
      <w:r w:rsidR="00E23EEC">
        <w:rPr>
          <w:rFonts w:ascii="Times New Roman" w:eastAsia="Calibri" w:hAnsi="Times New Roman" w:cs="Times New Roman"/>
          <w:sz w:val="24"/>
          <w:lang w:val="en-MY" w:eastAsia="en-US"/>
        </w:rPr>
        <w:t>explains</w:t>
      </w:r>
      <w:r>
        <w:rPr>
          <w:rFonts w:ascii="Times New Roman" w:eastAsia="Calibri" w:hAnsi="Times New Roman" w:cs="Times New Roman"/>
          <w:sz w:val="24"/>
          <w:lang w:val="en-MY" w:eastAsia="en-US"/>
        </w:rPr>
        <w:t xml:space="preserve"> the weight differences between burnt brick and unburnt brick that contain HAp after 7 days and 14 days. As can be seen, the brick that </w:t>
      </w:r>
      <w:r w:rsidR="00E23EEC">
        <w:rPr>
          <w:rFonts w:ascii="Times New Roman" w:eastAsia="Calibri" w:hAnsi="Times New Roman" w:cs="Times New Roman"/>
          <w:sz w:val="24"/>
          <w:lang w:val="en-MY" w:eastAsia="en-US"/>
        </w:rPr>
        <w:t>contained</w:t>
      </w:r>
      <w:r>
        <w:rPr>
          <w:rFonts w:ascii="Times New Roman" w:eastAsia="Calibri" w:hAnsi="Times New Roman" w:cs="Times New Roman"/>
          <w:sz w:val="24"/>
          <w:lang w:val="en-MY" w:eastAsia="en-US"/>
        </w:rPr>
        <w:t xml:space="preserve"> HAp after 7 days </w:t>
      </w:r>
      <w:r w:rsidR="00E23EEC">
        <w:rPr>
          <w:rFonts w:ascii="Times New Roman" w:eastAsia="Calibri" w:hAnsi="Times New Roman" w:cs="Times New Roman"/>
          <w:sz w:val="24"/>
          <w:lang w:val="en-MY" w:eastAsia="en-US"/>
        </w:rPr>
        <w:t xml:space="preserve">of </w:t>
      </w:r>
      <w:r>
        <w:rPr>
          <w:rFonts w:ascii="Times New Roman" w:eastAsia="Calibri" w:hAnsi="Times New Roman" w:cs="Times New Roman"/>
          <w:sz w:val="24"/>
          <w:lang w:val="en-MY" w:eastAsia="en-US"/>
        </w:rPr>
        <w:t xml:space="preserve">being dried and containing 100g of HAp </w:t>
      </w:r>
      <w:r w:rsidR="00E23EEC">
        <w:rPr>
          <w:rFonts w:ascii="Times New Roman" w:eastAsia="Calibri" w:hAnsi="Times New Roman" w:cs="Times New Roman"/>
          <w:sz w:val="24"/>
          <w:lang w:val="en-MY" w:eastAsia="en-US"/>
        </w:rPr>
        <w:t xml:space="preserve">was </w:t>
      </w:r>
      <w:r w:rsidR="002A2493">
        <w:rPr>
          <w:rFonts w:ascii="Times New Roman" w:eastAsia="Calibri" w:hAnsi="Times New Roman" w:cs="Times New Roman"/>
          <w:sz w:val="24"/>
          <w:lang w:val="en-MY" w:eastAsia="en-US"/>
        </w:rPr>
        <w:t>lighter</w:t>
      </w:r>
      <w:r>
        <w:rPr>
          <w:rFonts w:ascii="Times New Roman" w:eastAsia="Calibri" w:hAnsi="Times New Roman" w:cs="Times New Roman"/>
          <w:sz w:val="24"/>
          <w:lang w:val="en-MY" w:eastAsia="en-US"/>
        </w:rPr>
        <w:t xml:space="preserve"> than burnt brick. </w:t>
      </w:r>
      <w:r w:rsidR="002A2493">
        <w:rPr>
          <w:rFonts w:ascii="Times New Roman" w:eastAsia="Calibri" w:hAnsi="Times New Roman" w:cs="Times New Roman"/>
          <w:sz w:val="24"/>
          <w:lang w:val="en-MY" w:eastAsia="en-US"/>
        </w:rPr>
        <w:t>Burnt brick</w:t>
      </w:r>
      <w:r>
        <w:rPr>
          <w:rFonts w:ascii="Times New Roman" w:eastAsia="Calibri" w:hAnsi="Times New Roman" w:cs="Times New Roman"/>
          <w:sz w:val="24"/>
          <w:lang w:val="en-MY" w:eastAsia="en-US"/>
        </w:rPr>
        <w:t xml:space="preserve"> </w:t>
      </w:r>
      <w:r w:rsidR="00E23EEC">
        <w:rPr>
          <w:rFonts w:ascii="Times New Roman" w:eastAsia="Calibri" w:hAnsi="Times New Roman" w:cs="Times New Roman"/>
          <w:sz w:val="24"/>
          <w:lang w:val="en-MY" w:eastAsia="en-US"/>
        </w:rPr>
        <w:t>is</w:t>
      </w:r>
      <w:r>
        <w:rPr>
          <w:rFonts w:ascii="Times New Roman" w:eastAsia="Calibri" w:hAnsi="Times New Roman" w:cs="Times New Roman"/>
          <w:sz w:val="24"/>
          <w:lang w:val="en-MY" w:eastAsia="en-US"/>
        </w:rPr>
        <w:t xml:space="preserve"> stronger than concrete and many building </w:t>
      </w:r>
      <w:r w:rsidR="00E23EEC">
        <w:rPr>
          <w:rFonts w:ascii="Times New Roman" w:eastAsia="Calibri" w:hAnsi="Times New Roman" w:cs="Times New Roman"/>
          <w:sz w:val="24"/>
          <w:lang w:val="en-MY" w:eastAsia="en-US"/>
        </w:rPr>
        <w:t>materials</w:t>
      </w:r>
      <w:r>
        <w:rPr>
          <w:rFonts w:ascii="Times New Roman" w:eastAsia="Calibri" w:hAnsi="Times New Roman" w:cs="Times New Roman"/>
          <w:sz w:val="24"/>
          <w:lang w:val="en-MY" w:eastAsia="en-US"/>
        </w:rPr>
        <w:t xml:space="preserve"> and this study want to prove the effect of adding HAp into </w:t>
      </w:r>
      <w:r w:rsidR="00E23EEC">
        <w:rPr>
          <w:rFonts w:ascii="Times New Roman" w:eastAsia="Calibri" w:hAnsi="Times New Roman" w:cs="Times New Roman"/>
          <w:sz w:val="24"/>
          <w:lang w:val="en-MY" w:eastAsia="en-US"/>
        </w:rPr>
        <w:t xml:space="preserve">a </w:t>
      </w:r>
      <w:r>
        <w:rPr>
          <w:rFonts w:ascii="Times New Roman" w:eastAsia="Calibri" w:hAnsi="Times New Roman" w:cs="Times New Roman"/>
          <w:sz w:val="24"/>
          <w:lang w:val="en-MY" w:eastAsia="en-US"/>
        </w:rPr>
        <w:t xml:space="preserve">concrete brick in term of its weight only. </w:t>
      </w:r>
    </w:p>
    <w:p w14:paraId="27917A0F" w14:textId="77777777" w:rsidR="00E42DEC" w:rsidRPr="002439F5" w:rsidRDefault="00E42DEC" w:rsidP="00C6121E">
      <w:pPr>
        <w:ind w:right="395"/>
        <w:jc w:val="both"/>
        <w:rPr>
          <w:rFonts w:ascii="Times New Roman" w:hAnsi="Times New Roman" w:cs="Times New Roman"/>
          <w:bCs/>
          <w:sz w:val="24"/>
          <w:szCs w:val="24"/>
          <w:lang w:val="en-MY"/>
        </w:rPr>
      </w:pPr>
    </w:p>
    <w:p w14:paraId="13045CD5" w14:textId="773A92AC" w:rsidR="00E42DEC" w:rsidRDefault="00E42DEC" w:rsidP="00C6121E">
      <w:pPr>
        <w:ind w:right="395"/>
        <w:jc w:val="center"/>
        <w:rPr>
          <w:rFonts w:ascii="Times New Roman" w:hAnsi="Times New Roman" w:cs="Times New Roman"/>
          <w:b/>
          <w:sz w:val="24"/>
          <w:szCs w:val="24"/>
          <w:shd w:val="clear" w:color="auto" w:fill="FFFFFF" w:themeFill="background1"/>
          <w:lang w:val="en-MY"/>
        </w:rPr>
      </w:pPr>
      <w:r w:rsidRPr="007609DE">
        <w:rPr>
          <w:rFonts w:ascii="Times New Roman" w:hAnsi="Times New Roman" w:cs="Times New Roman"/>
          <w:b/>
          <w:sz w:val="24"/>
          <w:szCs w:val="24"/>
          <w:shd w:val="clear" w:color="auto" w:fill="FFFFFF" w:themeFill="background1"/>
          <w:lang w:val="en-MY"/>
        </w:rPr>
        <w:t xml:space="preserve">Table 3 </w:t>
      </w:r>
      <w:r w:rsidR="00324732">
        <w:rPr>
          <w:rFonts w:ascii="Times New Roman" w:hAnsi="Times New Roman" w:cs="Times New Roman"/>
          <w:b/>
          <w:sz w:val="24"/>
          <w:szCs w:val="24"/>
          <w:shd w:val="clear" w:color="auto" w:fill="FFFFFF" w:themeFill="background1"/>
          <w:lang w:val="en-MY"/>
        </w:rPr>
        <w:t>compares</w:t>
      </w:r>
      <w:r w:rsidRPr="007609DE">
        <w:rPr>
          <w:rFonts w:ascii="Times New Roman" w:hAnsi="Times New Roman" w:cs="Times New Roman"/>
          <w:b/>
          <w:sz w:val="24"/>
          <w:szCs w:val="24"/>
          <w:shd w:val="clear" w:color="auto" w:fill="FFFFFF" w:themeFill="background1"/>
          <w:lang w:val="en-MY"/>
        </w:rPr>
        <w:t xml:space="preserve"> </w:t>
      </w:r>
      <w:r w:rsidR="00324732">
        <w:rPr>
          <w:rFonts w:ascii="Times New Roman" w:hAnsi="Times New Roman" w:cs="Times New Roman"/>
          <w:b/>
          <w:sz w:val="24"/>
          <w:szCs w:val="24"/>
          <w:shd w:val="clear" w:color="auto" w:fill="FFFFFF" w:themeFill="background1"/>
          <w:lang w:val="en-MY"/>
        </w:rPr>
        <w:t xml:space="preserve">the </w:t>
      </w:r>
      <w:r w:rsidRPr="007609DE">
        <w:rPr>
          <w:rFonts w:ascii="Times New Roman" w:hAnsi="Times New Roman" w:cs="Times New Roman"/>
          <w:b/>
          <w:sz w:val="24"/>
          <w:szCs w:val="24"/>
          <w:shd w:val="clear" w:color="auto" w:fill="FFFFFF" w:themeFill="background1"/>
          <w:lang w:val="en-MY"/>
        </w:rPr>
        <w:t>result</w:t>
      </w:r>
    </w:p>
    <w:p w14:paraId="79C3E580" w14:textId="77777777" w:rsidR="00324732" w:rsidRPr="007609DE" w:rsidRDefault="00324732" w:rsidP="00C6121E">
      <w:pPr>
        <w:ind w:right="395"/>
        <w:jc w:val="center"/>
        <w:rPr>
          <w:rFonts w:ascii="Times New Roman" w:hAnsi="Times New Roman" w:cs="Times New Roman"/>
          <w:b/>
          <w:sz w:val="24"/>
          <w:szCs w:val="24"/>
          <w:lang w:val="en-MY"/>
        </w:rPr>
      </w:pPr>
    </w:p>
    <w:tbl>
      <w:tblPr>
        <w:tblStyle w:val="TableGrid3"/>
        <w:tblW w:w="0" w:type="auto"/>
        <w:tblInd w:w="988" w:type="dxa"/>
        <w:tblLook w:val="04A0" w:firstRow="1" w:lastRow="0" w:firstColumn="1" w:lastColumn="0" w:noHBand="0" w:noVBand="1"/>
      </w:tblPr>
      <w:tblGrid>
        <w:gridCol w:w="2099"/>
        <w:gridCol w:w="2270"/>
        <w:gridCol w:w="2693"/>
      </w:tblGrid>
      <w:tr w:rsidR="00E42DEC" w:rsidRPr="002439F5" w14:paraId="128AACEA" w14:textId="77777777" w:rsidTr="00324732">
        <w:tc>
          <w:tcPr>
            <w:tcW w:w="2099" w:type="dxa"/>
          </w:tcPr>
          <w:p w14:paraId="296A0084" w14:textId="77777777" w:rsidR="00E42DEC" w:rsidRPr="0070702D" w:rsidRDefault="00E42DEC" w:rsidP="00C6121E">
            <w:pPr>
              <w:tabs>
                <w:tab w:val="left" w:pos="8505"/>
              </w:tabs>
              <w:spacing w:after="160" w:line="360" w:lineRule="auto"/>
              <w:ind w:right="395"/>
              <w:contextualSpacing/>
              <w:rPr>
                <w:rFonts w:ascii="Times New Roman" w:eastAsia="Calibri" w:hAnsi="Times New Roman"/>
                <w:b/>
                <w:sz w:val="24"/>
                <w:lang w:eastAsia="en-US"/>
              </w:rPr>
            </w:pPr>
            <w:r w:rsidRPr="0070702D">
              <w:rPr>
                <w:rFonts w:ascii="Times New Roman" w:eastAsia="Calibri" w:hAnsi="Times New Roman"/>
                <w:b/>
                <w:sz w:val="24"/>
                <w:lang w:eastAsia="en-US"/>
              </w:rPr>
              <w:t xml:space="preserve">Burnt Brick </w:t>
            </w:r>
          </w:p>
        </w:tc>
        <w:tc>
          <w:tcPr>
            <w:tcW w:w="4963" w:type="dxa"/>
            <w:gridSpan w:val="2"/>
          </w:tcPr>
          <w:p w14:paraId="62A29713" w14:textId="77777777" w:rsidR="00E42DEC" w:rsidRPr="0070702D" w:rsidRDefault="00E42DEC" w:rsidP="00C6121E">
            <w:pPr>
              <w:tabs>
                <w:tab w:val="left" w:pos="8505"/>
              </w:tabs>
              <w:spacing w:after="160" w:line="360" w:lineRule="auto"/>
              <w:ind w:right="395"/>
              <w:contextualSpacing/>
              <w:jc w:val="center"/>
              <w:rPr>
                <w:rFonts w:ascii="Times New Roman" w:eastAsia="Calibri" w:hAnsi="Times New Roman"/>
                <w:b/>
                <w:sz w:val="24"/>
                <w:lang w:eastAsia="en-US"/>
              </w:rPr>
            </w:pPr>
            <w:r w:rsidRPr="0070702D">
              <w:rPr>
                <w:rFonts w:ascii="Times New Roman" w:eastAsia="Calibri" w:hAnsi="Times New Roman"/>
                <w:b/>
                <w:sz w:val="24"/>
                <w:lang w:eastAsia="en-US"/>
              </w:rPr>
              <w:t>Unburnt Brick</w:t>
            </w:r>
          </w:p>
        </w:tc>
      </w:tr>
      <w:tr w:rsidR="00E42DEC" w:rsidRPr="002439F5" w14:paraId="7BF17763" w14:textId="77777777" w:rsidTr="00324732">
        <w:trPr>
          <w:trHeight w:val="564"/>
        </w:trPr>
        <w:tc>
          <w:tcPr>
            <w:tcW w:w="2099" w:type="dxa"/>
            <w:vMerge w:val="restart"/>
          </w:tcPr>
          <w:p w14:paraId="6D184DE5"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p>
          <w:p w14:paraId="58712F91" w14:textId="77777777" w:rsidR="00E42DEC" w:rsidRPr="002439F5" w:rsidRDefault="00E42DEC" w:rsidP="00C6121E">
            <w:pPr>
              <w:tabs>
                <w:tab w:val="left" w:pos="8505"/>
              </w:tabs>
              <w:spacing w:after="160" w:line="360" w:lineRule="auto"/>
              <w:ind w:left="720" w:right="395"/>
              <w:contextualSpacing/>
              <w:jc w:val="center"/>
              <w:rPr>
                <w:rFonts w:ascii="Times New Roman" w:eastAsia="Calibri" w:hAnsi="Times New Roman"/>
                <w:sz w:val="24"/>
                <w:lang w:eastAsia="en-US"/>
              </w:rPr>
            </w:pPr>
          </w:p>
          <w:p w14:paraId="093AC4BE" w14:textId="77777777" w:rsidR="00E42DEC" w:rsidRPr="002439F5" w:rsidRDefault="00E42DEC" w:rsidP="00C6121E">
            <w:pPr>
              <w:tabs>
                <w:tab w:val="left" w:pos="8505"/>
              </w:tabs>
              <w:spacing w:after="160" w:line="360" w:lineRule="auto"/>
              <w:ind w:left="720" w:right="395"/>
              <w:contextualSpacing/>
              <w:jc w:val="center"/>
              <w:rPr>
                <w:rFonts w:ascii="Times New Roman" w:eastAsia="Calibri" w:hAnsi="Times New Roman"/>
                <w:sz w:val="24"/>
                <w:lang w:eastAsia="en-US"/>
              </w:rPr>
            </w:pPr>
          </w:p>
          <w:p w14:paraId="2E9A5230" w14:textId="77777777" w:rsidR="00E42DEC" w:rsidRPr="002439F5" w:rsidRDefault="00E42DEC" w:rsidP="00C6121E">
            <w:pPr>
              <w:tabs>
                <w:tab w:val="left" w:pos="8505"/>
              </w:tabs>
              <w:spacing w:after="160" w:line="360" w:lineRule="auto"/>
              <w:ind w:left="720" w:right="395"/>
              <w:contextualSpacing/>
              <w:jc w:val="center"/>
              <w:rPr>
                <w:rFonts w:ascii="Times New Roman" w:eastAsia="Calibri" w:hAnsi="Times New Roman"/>
                <w:sz w:val="24"/>
                <w:lang w:eastAsia="en-US"/>
              </w:rPr>
            </w:pPr>
          </w:p>
          <w:p w14:paraId="714FD8DF" w14:textId="77777777" w:rsidR="00E42DEC" w:rsidRPr="002439F5" w:rsidRDefault="00E42DEC" w:rsidP="00C6121E">
            <w:pPr>
              <w:tabs>
                <w:tab w:val="left" w:pos="8505"/>
              </w:tabs>
              <w:spacing w:after="160" w:line="360" w:lineRule="auto"/>
              <w:ind w:left="720"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2.72 kg</w:t>
            </w:r>
          </w:p>
        </w:tc>
        <w:tc>
          <w:tcPr>
            <w:tcW w:w="2270" w:type="dxa"/>
          </w:tcPr>
          <w:p w14:paraId="1F3FD042" w14:textId="77777777" w:rsidR="00E42DEC" w:rsidRPr="002439F5" w:rsidRDefault="00E42DEC" w:rsidP="00C6121E">
            <w:pPr>
              <w:tabs>
                <w:tab w:val="left" w:pos="8505"/>
              </w:tabs>
              <w:spacing w:after="160" w:line="259"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Sample A</w:t>
            </w:r>
          </w:p>
          <w:p w14:paraId="6E254785" w14:textId="77777777" w:rsidR="00E42DEC" w:rsidRPr="002439F5" w:rsidRDefault="00E42DEC" w:rsidP="00C6121E">
            <w:pPr>
              <w:tabs>
                <w:tab w:val="left" w:pos="8505"/>
              </w:tabs>
              <w:spacing w:after="160" w:line="259"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(7 days)</w:t>
            </w:r>
          </w:p>
        </w:tc>
        <w:tc>
          <w:tcPr>
            <w:tcW w:w="2693" w:type="dxa"/>
          </w:tcPr>
          <w:p w14:paraId="2735A776" w14:textId="77777777" w:rsidR="00E42DEC" w:rsidRPr="002439F5" w:rsidRDefault="00E42DEC" w:rsidP="00C6121E">
            <w:pPr>
              <w:tabs>
                <w:tab w:val="left" w:pos="8505"/>
              </w:tabs>
              <w:spacing w:after="160" w:line="259"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Sample A</w:t>
            </w:r>
          </w:p>
          <w:p w14:paraId="5066344E" w14:textId="77777777" w:rsidR="00E42DEC" w:rsidRPr="002439F5" w:rsidRDefault="00E42DEC" w:rsidP="00C6121E">
            <w:pPr>
              <w:tabs>
                <w:tab w:val="left" w:pos="8505"/>
              </w:tabs>
              <w:spacing w:after="160" w:line="259"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(14 days)</w:t>
            </w:r>
          </w:p>
        </w:tc>
      </w:tr>
      <w:tr w:rsidR="00E42DEC" w:rsidRPr="002439F5" w14:paraId="34199A31" w14:textId="77777777" w:rsidTr="00324732">
        <w:tc>
          <w:tcPr>
            <w:tcW w:w="2099" w:type="dxa"/>
            <w:vMerge/>
          </w:tcPr>
          <w:p w14:paraId="797E161C"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p>
        </w:tc>
        <w:tc>
          <w:tcPr>
            <w:tcW w:w="2270" w:type="dxa"/>
          </w:tcPr>
          <w:p w14:paraId="752327D4" w14:textId="77777777" w:rsidR="00E42DEC" w:rsidRPr="002439F5" w:rsidRDefault="00E42DEC" w:rsidP="00C6121E">
            <w:pPr>
              <w:tabs>
                <w:tab w:val="left" w:pos="8505"/>
              </w:tabs>
              <w:spacing w:after="160" w:line="360" w:lineRule="auto"/>
              <w:ind w:left="720" w:right="395"/>
              <w:contextualSpacing/>
              <w:rPr>
                <w:rFonts w:ascii="Times New Roman" w:eastAsia="Calibri" w:hAnsi="Times New Roman"/>
                <w:sz w:val="24"/>
                <w:lang w:eastAsia="en-US"/>
              </w:rPr>
            </w:pPr>
          </w:p>
          <w:p w14:paraId="60BBF35D" w14:textId="77777777" w:rsidR="00E42DEC" w:rsidRPr="002439F5" w:rsidRDefault="00E42DEC" w:rsidP="00C6121E">
            <w:pPr>
              <w:tabs>
                <w:tab w:val="left" w:pos="8505"/>
              </w:tabs>
              <w:spacing w:after="160" w:line="360" w:lineRule="auto"/>
              <w:ind w:left="720" w:right="395"/>
              <w:contextualSpacing/>
              <w:rPr>
                <w:rFonts w:ascii="Times New Roman" w:eastAsia="Calibri" w:hAnsi="Times New Roman"/>
                <w:sz w:val="24"/>
                <w:lang w:eastAsia="en-US"/>
              </w:rPr>
            </w:pPr>
            <w:r w:rsidRPr="002439F5">
              <w:rPr>
                <w:rFonts w:ascii="Times New Roman" w:eastAsia="Calibri" w:hAnsi="Times New Roman"/>
                <w:sz w:val="24"/>
                <w:lang w:eastAsia="en-US"/>
              </w:rPr>
              <w:t>1.976 kg</w:t>
            </w:r>
          </w:p>
          <w:p w14:paraId="257420A9" w14:textId="77777777" w:rsidR="00E42DEC" w:rsidRPr="002439F5" w:rsidRDefault="00E42DEC" w:rsidP="00C6121E">
            <w:pPr>
              <w:tabs>
                <w:tab w:val="left" w:pos="8505"/>
              </w:tabs>
              <w:spacing w:after="160" w:line="360" w:lineRule="auto"/>
              <w:ind w:right="395"/>
              <w:contextualSpacing/>
              <w:rPr>
                <w:rFonts w:ascii="Times New Roman" w:eastAsia="Calibri" w:hAnsi="Times New Roman"/>
                <w:sz w:val="24"/>
                <w:lang w:eastAsia="en-US"/>
              </w:rPr>
            </w:pPr>
          </w:p>
        </w:tc>
        <w:tc>
          <w:tcPr>
            <w:tcW w:w="2693" w:type="dxa"/>
          </w:tcPr>
          <w:p w14:paraId="7315C01E"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p>
          <w:p w14:paraId="24783F1A"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2.049 kg</w:t>
            </w:r>
          </w:p>
        </w:tc>
      </w:tr>
      <w:tr w:rsidR="00E42DEC" w:rsidRPr="002439F5" w14:paraId="255B20D8" w14:textId="77777777" w:rsidTr="00324732">
        <w:trPr>
          <w:trHeight w:val="568"/>
        </w:trPr>
        <w:tc>
          <w:tcPr>
            <w:tcW w:w="2099" w:type="dxa"/>
            <w:vMerge/>
          </w:tcPr>
          <w:p w14:paraId="553D2A28"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p>
        </w:tc>
        <w:tc>
          <w:tcPr>
            <w:tcW w:w="2270" w:type="dxa"/>
          </w:tcPr>
          <w:p w14:paraId="26873100" w14:textId="77777777" w:rsidR="00E42DEC" w:rsidRPr="002439F5" w:rsidRDefault="00E42DEC" w:rsidP="00C6121E">
            <w:pPr>
              <w:tabs>
                <w:tab w:val="left" w:pos="8505"/>
              </w:tabs>
              <w:spacing w:after="160" w:line="259"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Sample B</w:t>
            </w:r>
          </w:p>
          <w:p w14:paraId="2B6F9921" w14:textId="77777777" w:rsidR="00E42DEC" w:rsidRPr="002439F5" w:rsidRDefault="00E42DEC" w:rsidP="00C6121E">
            <w:pPr>
              <w:tabs>
                <w:tab w:val="left" w:pos="8505"/>
              </w:tabs>
              <w:spacing w:after="160" w:line="259"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(7 days)</w:t>
            </w:r>
          </w:p>
        </w:tc>
        <w:tc>
          <w:tcPr>
            <w:tcW w:w="2693" w:type="dxa"/>
          </w:tcPr>
          <w:p w14:paraId="73524F71" w14:textId="77777777" w:rsidR="00E42DEC" w:rsidRPr="002439F5" w:rsidRDefault="00E42DEC" w:rsidP="00C6121E">
            <w:pPr>
              <w:tabs>
                <w:tab w:val="left" w:pos="8505"/>
              </w:tabs>
              <w:spacing w:after="160" w:line="259"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Sample B</w:t>
            </w:r>
          </w:p>
          <w:p w14:paraId="37BE94B1" w14:textId="77777777" w:rsidR="00E42DEC" w:rsidRPr="002439F5" w:rsidRDefault="00E42DEC" w:rsidP="00C6121E">
            <w:pPr>
              <w:tabs>
                <w:tab w:val="left" w:pos="8505"/>
              </w:tabs>
              <w:spacing w:after="160" w:line="259"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(14 days)</w:t>
            </w:r>
          </w:p>
        </w:tc>
      </w:tr>
      <w:tr w:rsidR="00E42DEC" w:rsidRPr="002439F5" w14:paraId="79DF87BD" w14:textId="77777777" w:rsidTr="00324732">
        <w:tc>
          <w:tcPr>
            <w:tcW w:w="2099" w:type="dxa"/>
            <w:vMerge/>
          </w:tcPr>
          <w:p w14:paraId="3407D071" w14:textId="77777777" w:rsidR="00E42DEC" w:rsidRPr="002439F5" w:rsidRDefault="00E42DEC" w:rsidP="00C6121E">
            <w:pPr>
              <w:tabs>
                <w:tab w:val="left" w:pos="8505"/>
              </w:tabs>
              <w:spacing w:after="160" w:line="360" w:lineRule="auto"/>
              <w:ind w:right="395"/>
              <w:contextualSpacing/>
              <w:rPr>
                <w:rFonts w:ascii="Times New Roman" w:eastAsia="Calibri" w:hAnsi="Times New Roman"/>
                <w:sz w:val="24"/>
                <w:lang w:eastAsia="en-US"/>
              </w:rPr>
            </w:pPr>
          </w:p>
        </w:tc>
        <w:tc>
          <w:tcPr>
            <w:tcW w:w="2270" w:type="dxa"/>
          </w:tcPr>
          <w:p w14:paraId="2AD44DF4" w14:textId="77777777" w:rsidR="00E42DEC" w:rsidRPr="002439F5" w:rsidRDefault="00E42DEC" w:rsidP="00C6121E">
            <w:pPr>
              <w:tabs>
                <w:tab w:val="left" w:pos="8505"/>
              </w:tabs>
              <w:spacing w:after="160" w:line="360" w:lineRule="auto"/>
              <w:ind w:left="720" w:right="395"/>
              <w:contextualSpacing/>
              <w:rPr>
                <w:rFonts w:ascii="Times New Roman" w:eastAsia="Calibri" w:hAnsi="Times New Roman"/>
                <w:sz w:val="24"/>
                <w:lang w:eastAsia="en-US"/>
              </w:rPr>
            </w:pPr>
          </w:p>
          <w:p w14:paraId="2DBF4762" w14:textId="77777777" w:rsidR="00E42DEC" w:rsidRPr="002439F5" w:rsidRDefault="00E42DEC" w:rsidP="00C6121E">
            <w:pPr>
              <w:tabs>
                <w:tab w:val="left" w:pos="8505"/>
              </w:tabs>
              <w:spacing w:after="160" w:line="360" w:lineRule="auto"/>
              <w:ind w:left="720" w:right="395"/>
              <w:contextualSpacing/>
              <w:rPr>
                <w:rFonts w:ascii="Times New Roman" w:eastAsia="Calibri" w:hAnsi="Times New Roman"/>
                <w:sz w:val="24"/>
                <w:lang w:eastAsia="en-US"/>
              </w:rPr>
            </w:pPr>
            <w:r w:rsidRPr="002439F5">
              <w:rPr>
                <w:rFonts w:ascii="Times New Roman" w:eastAsia="Calibri" w:hAnsi="Times New Roman"/>
                <w:sz w:val="24"/>
                <w:lang w:eastAsia="en-US"/>
              </w:rPr>
              <w:t>2.014 kg</w:t>
            </w:r>
          </w:p>
          <w:p w14:paraId="1E2247DB" w14:textId="77777777" w:rsidR="00E42DEC" w:rsidRPr="002439F5" w:rsidRDefault="00E42DEC" w:rsidP="00C6121E">
            <w:pPr>
              <w:tabs>
                <w:tab w:val="left" w:pos="8505"/>
              </w:tabs>
              <w:spacing w:after="160" w:line="360" w:lineRule="auto"/>
              <w:ind w:right="395"/>
              <w:contextualSpacing/>
              <w:rPr>
                <w:rFonts w:ascii="Times New Roman" w:eastAsia="Calibri" w:hAnsi="Times New Roman"/>
                <w:sz w:val="24"/>
                <w:lang w:eastAsia="en-US"/>
              </w:rPr>
            </w:pPr>
          </w:p>
        </w:tc>
        <w:tc>
          <w:tcPr>
            <w:tcW w:w="2693" w:type="dxa"/>
          </w:tcPr>
          <w:p w14:paraId="242B5A74" w14:textId="77777777" w:rsidR="00E42DEC" w:rsidRPr="002439F5" w:rsidRDefault="00E42DEC" w:rsidP="00C6121E">
            <w:pPr>
              <w:tabs>
                <w:tab w:val="left" w:pos="8505"/>
              </w:tabs>
              <w:spacing w:after="160" w:line="360" w:lineRule="auto"/>
              <w:ind w:right="395"/>
              <w:jc w:val="center"/>
              <w:rPr>
                <w:rFonts w:ascii="Times New Roman" w:eastAsia="Calibri" w:hAnsi="Times New Roman"/>
                <w:sz w:val="24"/>
                <w:lang w:eastAsia="en-US"/>
              </w:rPr>
            </w:pPr>
          </w:p>
          <w:p w14:paraId="2E39C8F7" w14:textId="77777777" w:rsidR="00E42DEC" w:rsidRPr="002439F5" w:rsidRDefault="00E42DEC" w:rsidP="00C6121E">
            <w:pPr>
              <w:tabs>
                <w:tab w:val="left" w:pos="8505"/>
              </w:tabs>
              <w:spacing w:after="160" w:line="360" w:lineRule="auto"/>
              <w:ind w:right="395"/>
              <w:jc w:val="center"/>
              <w:rPr>
                <w:rFonts w:ascii="Times New Roman" w:eastAsia="Calibri" w:hAnsi="Times New Roman"/>
                <w:sz w:val="24"/>
                <w:lang w:eastAsia="en-US"/>
              </w:rPr>
            </w:pPr>
            <w:r w:rsidRPr="002439F5">
              <w:rPr>
                <w:rFonts w:ascii="Times New Roman" w:eastAsia="Calibri" w:hAnsi="Times New Roman"/>
                <w:sz w:val="24"/>
                <w:lang w:eastAsia="en-US"/>
              </w:rPr>
              <w:t>2.011 kg</w:t>
            </w:r>
          </w:p>
        </w:tc>
      </w:tr>
    </w:tbl>
    <w:p w14:paraId="0F675FF7" w14:textId="77777777" w:rsidR="00E42DEC" w:rsidRPr="008B261F" w:rsidRDefault="00E42DEC" w:rsidP="00C6121E">
      <w:pPr>
        <w:ind w:right="395"/>
        <w:jc w:val="both"/>
        <w:rPr>
          <w:rFonts w:ascii="Times New Roman" w:hAnsi="Times New Roman" w:cs="Times New Roman"/>
          <w:bCs/>
          <w:sz w:val="24"/>
          <w:szCs w:val="24"/>
          <w:lang w:val="en-MY"/>
        </w:rPr>
      </w:pPr>
      <w:r>
        <w:rPr>
          <w:rFonts w:ascii="Times New Roman" w:hAnsi="Times New Roman" w:cs="Times New Roman"/>
          <w:bCs/>
          <w:sz w:val="24"/>
          <w:szCs w:val="24"/>
          <w:lang w:val="en-MY"/>
        </w:rPr>
        <w:t xml:space="preserve">                                                </w:t>
      </w:r>
    </w:p>
    <w:p w14:paraId="0BD9356A" w14:textId="77777777" w:rsidR="00E42DEC" w:rsidRDefault="00E42DEC" w:rsidP="00C6121E">
      <w:pPr>
        <w:ind w:right="395"/>
        <w:rPr>
          <w:rFonts w:ascii="Times New Roman" w:hAnsi="Times New Roman" w:cs="Times New Roman"/>
          <w:b/>
          <w:sz w:val="24"/>
          <w:szCs w:val="24"/>
        </w:rPr>
      </w:pPr>
    </w:p>
    <w:p w14:paraId="26E2DD34" w14:textId="2C27FC6A" w:rsidR="00E42DEC" w:rsidRPr="002439F5" w:rsidRDefault="00E23EEC" w:rsidP="00C6121E">
      <w:pPr>
        <w:tabs>
          <w:tab w:val="left" w:pos="8505"/>
        </w:tabs>
        <w:spacing w:after="160" w:line="360" w:lineRule="auto"/>
        <w:ind w:right="395"/>
        <w:contextualSpacing/>
        <w:rPr>
          <w:rFonts w:ascii="Times New Roman" w:eastAsia="Calibri" w:hAnsi="Times New Roman" w:cs="Times New Roman"/>
          <w:b/>
          <w:sz w:val="24"/>
          <w:lang w:val="en-MY" w:eastAsia="en-US"/>
        </w:rPr>
      </w:pPr>
      <w:r>
        <w:rPr>
          <w:rFonts w:ascii="Times New Roman" w:eastAsia="Calibri" w:hAnsi="Times New Roman" w:cs="Times New Roman"/>
          <w:b/>
          <w:sz w:val="24"/>
          <w:lang w:val="en-MY" w:eastAsia="en-US"/>
        </w:rPr>
        <w:t>Characteristics</w:t>
      </w:r>
      <w:r w:rsidR="00E42DEC" w:rsidRPr="002439F5">
        <w:rPr>
          <w:rFonts w:ascii="Times New Roman" w:eastAsia="Calibri" w:hAnsi="Times New Roman" w:cs="Times New Roman"/>
          <w:b/>
          <w:sz w:val="24"/>
          <w:lang w:val="en-MY" w:eastAsia="en-US"/>
        </w:rPr>
        <w:t xml:space="preserve"> of shell used in this study</w:t>
      </w:r>
    </w:p>
    <w:p w14:paraId="684CE87C" w14:textId="6AFBD06B" w:rsidR="00E42DEC" w:rsidRPr="002439F5" w:rsidRDefault="00E42DEC" w:rsidP="00C6121E">
      <w:pPr>
        <w:spacing w:after="160" w:line="259" w:lineRule="auto"/>
        <w:ind w:right="395"/>
        <w:contextualSpacing/>
        <w:jc w:val="both"/>
        <w:rPr>
          <w:rFonts w:ascii="Times New Roman" w:eastAsia="Calibri" w:hAnsi="Times New Roman" w:cs="Times New Roman"/>
          <w:lang w:eastAsia="en-US"/>
        </w:rPr>
      </w:pPr>
      <w:r w:rsidRPr="002439F5">
        <w:rPr>
          <w:rFonts w:ascii="Times New Roman" w:eastAsia="Calibri" w:hAnsi="Times New Roman" w:cs="Times New Roman"/>
          <w:lang w:eastAsia="en-US"/>
        </w:rPr>
        <w:lastRenderedPageBreak/>
        <w:t xml:space="preserve">The shell that we used in this study is known as Blood Clamshell or the other name is </w:t>
      </w:r>
      <w:r>
        <w:rPr>
          <w:rFonts w:ascii="Times New Roman" w:eastAsia="Calibri" w:hAnsi="Times New Roman" w:cs="Times New Roman"/>
          <w:lang w:eastAsia="en-US"/>
        </w:rPr>
        <w:t>Anadara Grakosa/Tegillarca Granosa.</w:t>
      </w:r>
      <w:r w:rsidRPr="002439F5">
        <w:rPr>
          <w:rFonts w:ascii="Times New Roman" w:eastAsia="Calibri" w:hAnsi="Times New Roman" w:cs="Times New Roman"/>
          <w:lang w:val="en-MY" w:eastAsia="en-US"/>
        </w:rPr>
        <w:t xml:space="preserve"> This shell </w:t>
      </w:r>
      <w:r w:rsidRPr="002439F5">
        <w:rPr>
          <w:rFonts w:ascii="Times New Roman" w:eastAsia="Calibri" w:hAnsi="Times New Roman" w:cs="Times New Roman"/>
          <w:lang w:eastAsia="en-US"/>
        </w:rPr>
        <w:t xml:space="preserve">lives mainly in the intertidal zone at one to two </w:t>
      </w:r>
      <w:r w:rsidR="007F0138" w:rsidRPr="002439F5">
        <w:rPr>
          <w:rFonts w:ascii="Times New Roman" w:eastAsia="Calibri" w:hAnsi="Times New Roman" w:cs="Times New Roman"/>
          <w:lang w:eastAsia="en-US"/>
        </w:rPr>
        <w:t>meters</w:t>
      </w:r>
      <w:r w:rsidRPr="002439F5">
        <w:rPr>
          <w:rFonts w:ascii="Times New Roman" w:eastAsia="Calibri" w:hAnsi="Times New Roman" w:cs="Times New Roman"/>
          <w:lang w:eastAsia="en-US"/>
        </w:rPr>
        <w:t xml:space="preserve"> </w:t>
      </w:r>
      <w:r w:rsidR="00E23EEC">
        <w:rPr>
          <w:rFonts w:ascii="Times New Roman" w:eastAsia="Calibri" w:hAnsi="Times New Roman" w:cs="Times New Roman"/>
          <w:lang w:eastAsia="en-US"/>
        </w:rPr>
        <w:t xml:space="preserve">of </w:t>
      </w:r>
      <w:r w:rsidRPr="002439F5">
        <w:rPr>
          <w:rFonts w:ascii="Times New Roman" w:eastAsia="Calibri" w:hAnsi="Times New Roman" w:cs="Times New Roman"/>
          <w:lang w:eastAsia="en-US"/>
        </w:rPr>
        <w:t xml:space="preserve">water depth, burrowed down into sand or mud. Besides, there are 5 </w:t>
      </w:r>
      <w:r w:rsidR="00E23EEC">
        <w:rPr>
          <w:rFonts w:ascii="Times New Roman" w:eastAsia="Calibri" w:hAnsi="Times New Roman" w:cs="Times New Roman"/>
          <w:lang w:eastAsia="en-US"/>
        </w:rPr>
        <w:t>groups</w:t>
      </w:r>
      <w:r w:rsidRPr="002439F5">
        <w:rPr>
          <w:rFonts w:ascii="Times New Roman" w:eastAsia="Calibri" w:hAnsi="Times New Roman" w:cs="Times New Roman"/>
          <w:lang w:eastAsia="en-US"/>
        </w:rPr>
        <w:t xml:space="preserve"> of this shell. To </w:t>
      </w:r>
      <w:r w:rsidR="007F0138" w:rsidRPr="002439F5">
        <w:rPr>
          <w:rFonts w:ascii="Times New Roman" w:eastAsia="Calibri" w:hAnsi="Times New Roman" w:cs="Times New Roman"/>
          <w:lang w:eastAsia="en-US"/>
        </w:rPr>
        <w:t>synchronize</w:t>
      </w:r>
      <w:r w:rsidRPr="002439F5">
        <w:rPr>
          <w:rFonts w:ascii="Times New Roman" w:eastAsia="Calibri" w:hAnsi="Times New Roman" w:cs="Times New Roman"/>
          <w:lang w:eastAsia="en-US"/>
        </w:rPr>
        <w:t xml:space="preserve"> our project work, we are using group 1 of the shell.</w:t>
      </w:r>
    </w:p>
    <w:p w14:paraId="697FB9A8" w14:textId="71CBF421" w:rsidR="00E42DEC" w:rsidRDefault="00E42DEC" w:rsidP="00C6121E">
      <w:pPr>
        <w:tabs>
          <w:tab w:val="left" w:pos="8505"/>
        </w:tabs>
        <w:spacing w:after="160" w:line="360" w:lineRule="auto"/>
        <w:ind w:right="395"/>
        <w:rPr>
          <w:rFonts w:ascii="Times New Roman" w:eastAsia="Calibri" w:hAnsi="Times New Roman" w:cs="Times New Roman"/>
          <w:sz w:val="24"/>
          <w:lang w:val="en-MY" w:eastAsia="en-US"/>
        </w:rPr>
      </w:pPr>
    </w:p>
    <w:p w14:paraId="38619943" w14:textId="77777777" w:rsidR="00C6121E" w:rsidRPr="002439F5" w:rsidRDefault="00C6121E" w:rsidP="00C6121E">
      <w:pPr>
        <w:tabs>
          <w:tab w:val="left" w:pos="8505"/>
        </w:tabs>
        <w:spacing w:after="160" w:line="360" w:lineRule="auto"/>
        <w:ind w:right="395"/>
        <w:rPr>
          <w:rFonts w:ascii="Times New Roman" w:eastAsia="Calibri" w:hAnsi="Times New Roman" w:cs="Times New Roman"/>
          <w:sz w:val="24"/>
          <w:lang w:val="en-MY" w:eastAsia="en-US"/>
        </w:rPr>
      </w:pPr>
    </w:p>
    <w:tbl>
      <w:tblPr>
        <w:tblStyle w:val="TableGrid4"/>
        <w:tblW w:w="0" w:type="auto"/>
        <w:tblInd w:w="137" w:type="dxa"/>
        <w:tblLook w:val="04A0" w:firstRow="1" w:lastRow="0" w:firstColumn="1" w:lastColumn="0" w:noHBand="0" w:noVBand="1"/>
      </w:tblPr>
      <w:tblGrid>
        <w:gridCol w:w="4371"/>
        <w:gridCol w:w="4366"/>
      </w:tblGrid>
      <w:tr w:rsidR="00E42DEC" w:rsidRPr="002439F5" w14:paraId="07ADBD8A" w14:textId="77777777" w:rsidTr="00324732">
        <w:tc>
          <w:tcPr>
            <w:tcW w:w="4371" w:type="dxa"/>
          </w:tcPr>
          <w:p w14:paraId="64024F5A"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b/>
                <w:sz w:val="24"/>
                <w:lang w:eastAsia="en-US"/>
              </w:rPr>
            </w:pPr>
            <w:r w:rsidRPr="002439F5">
              <w:rPr>
                <w:rFonts w:ascii="Times New Roman" w:eastAsia="Calibri" w:hAnsi="Times New Roman"/>
                <w:b/>
                <w:sz w:val="24"/>
                <w:lang w:eastAsia="en-US"/>
              </w:rPr>
              <w:t>Group</w:t>
            </w:r>
          </w:p>
        </w:tc>
        <w:tc>
          <w:tcPr>
            <w:tcW w:w="4366" w:type="dxa"/>
          </w:tcPr>
          <w:p w14:paraId="47AB0A0F"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b/>
                <w:sz w:val="24"/>
                <w:lang w:eastAsia="en-US"/>
              </w:rPr>
            </w:pPr>
            <w:r w:rsidRPr="002439F5">
              <w:rPr>
                <w:rFonts w:ascii="Times New Roman" w:eastAsia="Calibri" w:hAnsi="Times New Roman"/>
                <w:b/>
                <w:sz w:val="24"/>
                <w:lang w:eastAsia="en-US"/>
              </w:rPr>
              <w:t>Size (mm)</w:t>
            </w:r>
          </w:p>
        </w:tc>
      </w:tr>
      <w:tr w:rsidR="00E42DEC" w:rsidRPr="002439F5" w14:paraId="6FD31A20" w14:textId="77777777" w:rsidTr="00324732">
        <w:tc>
          <w:tcPr>
            <w:tcW w:w="4371" w:type="dxa"/>
          </w:tcPr>
          <w:p w14:paraId="2F4D13AD"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1</w:t>
            </w:r>
          </w:p>
        </w:tc>
        <w:tc>
          <w:tcPr>
            <w:tcW w:w="4366" w:type="dxa"/>
          </w:tcPr>
          <w:p w14:paraId="3AF8A4B2"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20 – 30</w:t>
            </w:r>
          </w:p>
        </w:tc>
      </w:tr>
      <w:tr w:rsidR="00E42DEC" w:rsidRPr="002439F5" w14:paraId="45D9D6FA" w14:textId="77777777" w:rsidTr="00324732">
        <w:tc>
          <w:tcPr>
            <w:tcW w:w="4371" w:type="dxa"/>
          </w:tcPr>
          <w:p w14:paraId="109E392F"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2</w:t>
            </w:r>
          </w:p>
        </w:tc>
        <w:tc>
          <w:tcPr>
            <w:tcW w:w="4366" w:type="dxa"/>
          </w:tcPr>
          <w:p w14:paraId="210487C8"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31 – 40</w:t>
            </w:r>
          </w:p>
        </w:tc>
      </w:tr>
      <w:tr w:rsidR="00E42DEC" w:rsidRPr="002439F5" w14:paraId="4D378570" w14:textId="77777777" w:rsidTr="00324732">
        <w:tc>
          <w:tcPr>
            <w:tcW w:w="4371" w:type="dxa"/>
          </w:tcPr>
          <w:p w14:paraId="51190E0F"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3</w:t>
            </w:r>
          </w:p>
        </w:tc>
        <w:tc>
          <w:tcPr>
            <w:tcW w:w="4366" w:type="dxa"/>
          </w:tcPr>
          <w:p w14:paraId="493D3C1A"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41 – 50</w:t>
            </w:r>
          </w:p>
        </w:tc>
      </w:tr>
      <w:tr w:rsidR="00E42DEC" w:rsidRPr="002439F5" w14:paraId="74FE8C35" w14:textId="77777777" w:rsidTr="00324732">
        <w:tc>
          <w:tcPr>
            <w:tcW w:w="4371" w:type="dxa"/>
          </w:tcPr>
          <w:p w14:paraId="66070B47"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4</w:t>
            </w:r>
          </w:p>
        </w:tc>
        <w:tc>
          <w:tcPr>
            <w:tcW w:w="4366" w:type="dxa"/>
          </w:tcPr>
          <w:p w14:paraId="37488AB8"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51 – 60</w:t>
            </w:r>
          </w:p>
        </w:tc>
      </w:tr>
      <w:tr w:rsidR="00E42DEC" w:rsidRPr="002439F5" w14:paraId="60084632" w14:textId="77777777" w:rsidTr="00324732">
        <w:tc>
          <w:tcPr>
            <w:tcW w:w="4371" w:type="dxa"/>
          </w:tcPr>
          <w:p w14:paraId="6455C583"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5</w:t>
            </w:r>
          </w:p>
        </w:tc>
        <w:tc>
          <w:tcPr>
            <w:tcW w:w="4366" w:type="dxa"/>
          </w:tcPr>
          <w:p w14:paraId="498720F5"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61 - above</w:t>
            </w:r>
          </w:p>
        </w:tc>
      </w:tr>
    </w:tbl>
    <w:p w14:paraId="3879DB49" w14:textId="77777777" w:rsidR="00E42DEC" w:rsidRPr="002439F5" w:rsidRDefault="00E42DEC" w:rsidP="00C6121E">
      <w:pPr>
        <w:tabs>
          <w:tab w:val="left" w:pos="8505"/>
        </w:tabs>
        <w:spacing w:after="160" w:line="360" w:lineRule="auto"/>
        <w:ind w:right="395" w:firstLine="709"/>
        <w:rPr>
          <w:rFonts w:ascii="Times New Roman" w:eastAsia="Calibri" w:hAnsi="Times New Roman" w:cs="Times New Roman"/>
          <w:sz w:val="24"/>
          <w:lang w:val="en-MY" w:eastAsia="en-US"/>
        </w:rPr>
      </w:pPr>
    </w:p>
    <w:p w14:paraId="35DE414F" w14:textId="77777777" w:rsidR="00E42DEC" w:rsidRPr="002439F5" w:rsidRDefault="00E42DEC" w:rsidP="00C6121E">
      <w:pPr>
        <w:tabs>
          <w:tab w:val="left" w:pos="8505"/>
        </w:tabs>
        <w:spacing w:after="160" w:line="360" w:lineRule="auto"/>
        <w:ind w:right="395" w:firstLine="709"/>
        <w:rPr>
          <w:rFonts w:ascii="Times New Roman" w:eastAsia="Calibri" w:hAnsi="Times New Roman" w:cs="Times New Roman"/>
          <w:sz w:val="24"/>
          <w:lang w:val="en-MY" w:eastAsia="en-US"/>
        </w:rPr>
      </w:pPr>
      <w:r w:rsidRPr="002439F5">
        <w:rPr>
          <w:rFonts w:ascii="Times New Roman" w:eastAsia="Calibri" w:hAnsi="Times New Roman" w:cs="Times New Roman"/>
          <w:sz w:val="24"/>
          <w:lang w:val="en-MY" w:eastAsia="en-US"/>
        </w:rPr>
        <w:t xml:space="preserve">Chemical composition of Blood Clamshell Powder (Anadara Granosa) </w:t>
      </w:r>
    </w:p>
    <w:tbl>
      <w:tblPr>
        <w:tblStyle w:val="TableGrid4"/>
        <w:tblW w:w="0" w:type="auto"/>
        <w:tblInd w:w="137" w:type="dxa"/>
        <w:tblLook w:val="04A0" w:firstRow="1" w:lastRow="0" w:firstColumn="1" w:lastColumn="0" w:noHBand="0" w:noVBand="1"/>
      </w:tblPr>
      <w:tblGrid>
        <w:gridCol w:w="4378"/>
        <w:gridCol w:w="4359"/>
      </w:tblGrid>
      <w:tr w:rsidR="00E42DEC" w:rsidRPr="002439F5" w14:paraId="6D78494E" w14:textId="77777777" w:rsidTr="00324732">
        <w:tc>
          <w:tcPr>
            <w:tcW w:w="4378" w:type="dxa"/>
          </w:tcPr>
          <w:p w14:paraId="2A7C399C"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b/>
                <w:sz w:val="24"/>
                <w:lang w:eastAsia="en-US"/>
              </w:rPr>
            </w:pPr>
            <w:r w:rsidRPr="002439F5">
              <w:rPr>
                <w:rFonts w:ascii="Times New Roman" w:eastAsia="Calibri" w:hAnsi="Times New Roman"/>
                <w:b/>
                <w:sz w:val="24"/>
                <w:lang w:eastAsia="en-US"/>
              </w:rPr>
              <w:t xml:space="preserve">Component </w:t>
            </w:r>
          </w:p>
        </w:tc>
        <w:tc>
          <w:tcPr>
            <w:tcW w:w="4359" w:type="dxa"/>
          </w:tcPr>
          <w:p w14:paraId="7ABADB34"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b/>
                <w:sz w:val="24"/>
                <w:lang w:eastAsia="en-US"/>
              </w:rPr>
            </w:pPr>
            <w:r w:rsidRPr="002439F5">
              <w:rPr>
                <w:rFonts w:ascii="Times New Roman" w:eastAsia="Calibri" w:hAnsi="Times New Roman"/>
                <w:b/>
                <w:sz w:val="24"/>
                <w:lang w:eastAsia="en-US"/>
              </w:rPr>
              <w:t>Content (% by weight)</w:t>
            </w:r>
          </w:p>
        </w:tc>
      </w:tr>
      <w:tr w:rsidR="00E42DEC" w:rsidRPr="002439F5" w14:paraId="6D34DA68" w14:textId="77777777" w:rsidTr="00324732">
        <w:tc>
          <w:tcPr>
            <w:tcW w:w="4378" w:type="dxa"/>
          </w:tcPr>
          <w:p w14:paraId="3AA1396F"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Calcium Carbonate (CaCO3)</w:t>
            </w:r>
          </w:p>
        </w:tc>
        <w:tc>
          <w:tcPr>
            <w:tcW w:w="4359" w:type="dxa"/>
          </w:tcPr>
          <w:p w14:paraId="56253A27"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98.7</w:t>
            </w:r>
          </w:p>
        </w:tc>
      </w:tr>
      <w:tr w:rsidR="00E42DEC" w:rsidRPr="002439F5" w14:paraId="31212C23" w14:textId="77777777" w:rsidTr="00324732">
        <w:tc>
          <w:tcPr>
            <w:tcW w:w="4378" w:type="dxa"/>
          </w:tcPr>
          <w:p w14:paraId="1FABCBBB"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Sodium (Na)</w:t>
            </w:r>
          </w:p>
        </w:tc>
        <w:tc>
          <w:tcPr>
            <w:tcW w:w="4359" w:type="dxa"/>
          </w:tcPr>
          <w:p w14:paraId="1CB399D4"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0.9</w:t>
            </w:r>
          </w:p>
        </w:tc>
      </w:tr>
      <w:tr w:rsidR="00E42DEC" w:rsidRPr="002439F5" w14:paraId="6A2311FE" w14:textId="77777777" w:rsidTr="00324732">
        <w:tc>
          <w:tcPr>
            <w:tcW w:w="4378" w:type="dxa"/>
          </w:tcPr>
          <w:p w14:paraId="60A7178D"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Phosphorus (P)</w:t>
            </w:r>
          </w:p>
        </w:tc>
        <w:tc>
          <w:tcPr>
            <w:tcW w:w="4359" w:type="dxa"/>
          </w:tcPr>
          <w:p w14:paraId="053F5817"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0.02</w:t>
            </w:r>
          </w:p>
        </w:tc>
      </w:tr>
      <w:tr w:rsidR="00E42DEC" w:rsidRPr="002439F5" w14:paraId="61A0B8B9" w14:textId="77777777" w:rsidTr="00324732">
        <w:tc>
          <w:tcPr>
            <w:tcW w:w="4378" w:type="dxa"/>
          </w:tcPr>
          <w:p w14:paraId="5E761A7C"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Magnesium (Mg)</w:t>
            </w:r>
          </w:p>
        </w:tc>
        <w:tc>
          <w:tcPr>
            <w:tcW w:w="4359" w:type="dxa"/>
          </w:tcPr>
          <w:p w14:paraId="73E2DF62"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0.05</w:t>
            </w:r>
          </w:p>
        </w:tc>
      </w:tr>
      <w:tr w:rsidR="00E42DEC" w:rsidRPr="002439F5" w14:paraId="5445959C" w14:textId="77777777" w:rsidTr="00324732">
        <w:tc>
          <w:tcPr>
            <w:tcW w:w="4378" w:type="dxa"/>
          </w:tcPr>
          <w:p w14:paraId="6DDB7070"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Ferum (Fe)</w:t>
            </w:r>
          </w:p>
          <w:p w14:paraId="167573B9"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Cuprum (Cu)</w:t>
            </w:r>
          </w:p>
          <w:p w14:paraId="32E53D93"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Nikel (Ni)</w:t>
            </w:r>
          </w:p>
          <w:p w14:paraId="1F78012D"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Boron (B)</w:t>
            </w:r>
          </w:p>
          <w:p w14:paraId="59D1EDD8"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Zink (Zn)</w:t>
            </w:r>
          </w:p>
          <w:p w14:paraId="659E50C8"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Silicon (Si)</w:t>
            </w:r>
          </w:p>
        </w:tc>
        <w:tc>
          <w:tcPr>
            <w:tcW w:w="4359" w:type="dxa"/>
          </w:tcPr>
          <w:p w14:paraId="058DF648"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p>
          <w:p w14:paraId="322DD1AB" w14:textId="77777777" w:rsidR="00E42DEC" w:rsidRPr="002439F5" w:rsidRDefault="00E42DEC" w:rsidP="00C6121E">
            <w:pPr>
              <w:tabs>
                <w:tab w:val="left" w:pos="8505"/>
              </w:tabs>
              <w:spacing w:after="160" w:line="360" w:lineRule="auto"/>
              <w:ind w:right="395"/>
              <w:contextualSpacing/>
              <w:rPr>
                <w:rFonts w:ascii="Times New Roman" w:eastAsia="Calibri" w:hAnsi="Times New Roman"/>
                <w:sz w:val="24"/>
                <w:lang w:eastAsia="en-US"/>
              </w:rPr>
            </w:pPr>
          </w:p>
          <w:p w14:paraId="22D158BA" w14:textId="77777777" w:rsidR="00E42DEC" w:rsidRPr="002439F5" w:rsidRDefault="00E42DEC" w:rsidP="00C6121E">
            <w:pPr>
              <w:tabs>
                <w:tab w:val="left" w:pos="8505"/>
              </w:tabs>
              <w:spacing w:after="160" w:line="360" w:lineRule="auto"/>
              <w:ind w:right="395"/>
              <w:contextualSpacing/>
              <w:jc w:val="center"/>
              <w:rPr>
                <w:rFonts w:ascii="Times New Roman" w:eastAsia="Calibri" w:hAnsi="Times New Roman"/>
                <w:sz w:val="24"/>
                <w:lang w:eastAsia="en-US"/>
              </w:rPr>
            </w:pPr>
            <w:r w:rsidRPr="002439F5">
              <w:rPr>
                <w:rFonts w:ascii="Times New Roman" w:eastAsia="Calibri" w:hAnsi="Times New Roman"/>
                <w:sz w:val="24"/>
                <w:lang w:eastAsia="en-US"/>
              </w:rPr>
              <w:t>0.02</w:t>
            </w:r>
          </w:p>
        </w:tc>
      </w:tr>
    </w:tbl>
    <w:p w14:paraId="0C896ACD" w14:textId="77777777" w:rsidR="00E42DEC" w:rsidRPr="002439F5" w:rsidRDefault="00E42DEC" w:rsidP="00C6121E">
      <w:pPr>
        <w:tabs>
          <w:tab w:val="left" w:pos="8505"/>
        </w:tabs>
        <w:spacing w:after="160" w:line="360" w:lineRule="auto"/>
        <w:ind w:right="395"/>
        <w:rPr>
          <w:rFonts w:ascii="Times New Roman" w:eastAsia="Calibri" w:hAnsi="Times New Roman" w:cs="Times New Roman"/>
          <w:sz w:val="24"/>
          <w:lang w:val="en-MY" w:eastAsia="en-US"/>
        </w:rPr>
      </w:pPr>
    </w:p>
    <w:p w14:paraId="0ED2E7E2" w14:textId="3B6E8708" w:rsidR="00E42DEC" w:rsidRDefault="00E42DEC" w:rsidP="00C6121E">
      <w:pPr>
        <w:ind w:left="709" w:right="395"/>
        <w:jc w:val="both"/>
        <w:rPr>
          <w:rFonts w:ascii="Times New Roman" w:eastAsia="Calibri" w:hAnsi="Times New Roman" w:cs="Times New Roman"/>
          <w:sz w:val="24"/>
          <w:lang w:eastAsia="en-US"/>
        </w:rPr>
      </w:pPr>
      <w:r w:rsidRPr="002439F5">
        <w:rPr>
          <w:rFonts w:ascii="Times New Roman" w:eastAsia="Calibri" w:hAnsi="Times New Roman" w:cs="Times New Roman"/>
          <w:sz w:val="24"/>
          <w:lang w:eastAsia="en-US"/>
        </w:rPr>
        <w:t>Based on these chemical compounds, blood clams can be used as an alternative to the main raw material or substitute material for making calcium phosphate.</w:t>
      </w:r>
      <w:r w:rsidRPr="002439F5">
        <w:rPr>
          <w:rFonts w:ascii="Times New Roman" w:eastAsia="Calibri" w:hAnsi="Times New Roman" w:cs="Times New Roman"/>
          <w:sz w:val="24"/>
          <w:lang w:val="en-MY" w:eastAsia="en-US"/>
        </w:rPr>
        <w:t xml:space="preserve"> Blood </w:t>
      </w:r>
      <w:r w:rsidRPr="002439F5">
        <w:rPr>
          <w:rFonts w:ascii="Times New Roman" w:eastAsia="Calibri" w:hAnsi="Times New Roman" w:cs="Times New Roman"/>
          <w:sz w:val="24"/>
          <w:lang w:eastAsia="en-US"/>
        </w:rPr>
        <w:t xml:space="preserve">clam shells also can be optimized as raw material for making environmentally friendly calcium phosphate. </w:t>
      </w:r>
      <w:r w:rsidRPr="002439F5">
        <w:rPr>
          <w:rFonts w:ascii="Times New Roman" w:eastAsia="Calibri" w:hAnsi="Times New Roman" w:cs="Times New Roman"/>
          <w:sz w:val="24"/>
          <w:lang w:val="en-MY" w:eastAsia="en-US"/>
        </w:rPr>
        <w:t xml:space="preserve">Furthermore, </w:t>
      </w:r>
      <w:r w:rsidRPr="002439F5">
        <w:rPr>
          <w:rFonts w:ascii="Times New Roman" w:eastAsia="Calibri" w:hAnsi="Times New Roman" w:cs="Times New Roman"/>
          <w:sz w:val="24"/>
          <w:lang w:eastAsia="en-US"/>
        </w:rPr>
        <w:t>blood clam shells have the same hemisphere attached to each other at the boundary of the shell</w:t>
      </w:r>
      <w:r w:rsidR="00E23EEC">
        <w:rPr>
          <w:rFonts w:ascii="Times New Roman" w:eastAsia="Calibri" w:hAnsi="Times New Roman" w:cs="Times New Roman"/>
          <w:sz w:val="24"/>
          <w:lang w:eastAsia="en-US"/>
        </w:rPr>
        <w:t>,</w:t>
      </w:r>
      <w:r w:rsidRPr="002439F5">
        <w:rPr>
          <w:rFonts w:ascii="Times New Roman" w:eastAsia="Calibri" w:hAnsi="Times New Roman" w:cs="Times New Roman"/>
          <w:sz w:val="24"/>
          <w:lang w:eastAsia="en-US"/>
        </w:rPr>
        <w:t xml:space="preserve"> and ribs on both halves of the shell are very prominent. The shell is slightly longer than the height of the protrusion</w:t>
      </w:r>
      <w:r>
        <w:rPr>
          <w:rFonts w:ascii="Times New Roman" w:eastAsia="Calibri" w:hAnsi="Times New Roman" w:cs="Times New Roman"/>
          <w:sz w:val="24"/>
          <w:lang w:eastAsia="en-US"/>
        </w:rPr>
        <w:t>.</w:t>
      </w:r>
    </w:p>
    <w:p w14:paraId="4C167F6D" w14:textId="77777777" w:rsidR="00E42DEC" w:rsidRPr="002439F5" w:rsidRDefault="00E42DEC" w:rsidP="00C6121E">
      <w:pPr>
        <w:ind w:left="709" w:right="395"/>
        <w:jc w:val="both"/>
        <w:rPr>
          <w:rFonts w:ascii="Times New Roman" w:eastAsia="Calibri" w:hAnsi="Times New Roman" w:cs="Times New Roman"/>
          <w:sz w:val="24"/>
          <w:lang w:val="en-MY" w:eastAsia="en-US"/>
        </w:rPr>
      </w:pPr>
    </w:p>
    <w:p w14:paraId="16234687" w14:textId="77777777" w:rsidR="00E42DEC" w:rsidRDefault="00E42DEC" w:rsidP="00C6121E">
      <w:pPr>
        <w:ind w:right="395"/>
        <w:rPr>
          <w:rFonts w:ascii="Times New Roman" w:hAnsi="Times New Roman" w:cs="Times New Roman"/>
          <w:bCs/>
          <w:sz w:val="24"/>
          <w:szCs w:val="24"/>
          <w:lang w:val="en-MY"/>
        </w:rPr>
      </w:pPr>
    </w:p>
    <w:p w14:paraId="032F878D" w14:textId="6F657863" w:rsidR="00E42DEC" w:rsidRPr="00303868" w:rsidRDefault="00E42DEC" w:rsidP="00C6121E">
      <w:pPr>
        <w:ind w:right="395"/>
        <w:rPr>
          <w:rFonts w:ascii="Times New Roman" w:hAnsi="Times New Roman" w:cs="Times New Roman"/>
          <w:b/>
          <w:sz w:val="24"/>
          <w:szCs w:val="24"/>
        </w:rPr>
      </w:pPr>
      <w:r>
        <w:rPr>
          <w:rFonts w:ascii="Times New Roman" w:hAnsi="Times New Roman" w:cs="Times New Roman"/>
          <w:b/>
          <w:sz w:val="24"/>
          <w:szCs w:val="24"/>
        </w:rPr>
        <w:t>5</w:t>
      </w:r>
      <w:r w:rsidRPr="00303868">
        <w:rPr>
          <w:rFonts w:ascii="Times New Roman" w:hAnsi="Times New Roman" w:cs="Times New Roman"/>
          <w:b/>
          <w:sz w:val="24"/>
          <w:szCs w:val="24"/>
        </w:rPr>
        <w:t>.0</w:t>
      </w:r>
      <w:r w:rsidRPr="00303868">
        <w:rPr>
          <w:rFonts w:ascii="Times New Roman" w:hAnsi="Times New Roman" w:cs="Times New Roman"/>
          <w:b/>
          <w:sz w:val="24"/>
          <w:szCs w:val="24"/>
        </w:rPr>
        <w:tab/>
      </w:r>
      <w:r w:rsidR="00324732">
        <w:rPr>
          <w:rFonts w:ascii="Times New Roman" w:hAnsi="Times New Roman" w:cs="Times New Roman"/>
          <w:b/>
          <w:sz w:val="24"/>
          <w:szCs w:val="24"/>
        </w:rPr>
        <w:t>Conclusion</w:t>
      </w:r>
      <w:r w:rsidRPr="00303868">
        <w:rPr>
          <w:rFonts w:ascii="Times New Roman" w:hAnsi="Times New Roman" w:cs="Times New Roman"/>
          <w:b/>
          <w:sz w:val="24"/>
          <w:szCs w:val="24"/>
        </w:rPr>
        <w:t xml:space="preserve"> </w:t>
      </w:r>
    </w:p>
    <w:p w14:paraId="516FE88A" w14:textId="77777777" w:rsidR="00E42DEC" w:rsidRDefault="00E42DEC" w:rsidP="00C6121E">
      <w:pPr>
        <w:ind w:right="395"/>
        <w:rPr>
          <w:rFonts w:ascii="Times New Roman" w:hAnsi="Times New Roman" w:cs="Times New Roman"/>
          <w:bCs/>
          <w:sz w:val="24"/>
          <w:szCs w:val="24"/>
        </w:rPr>
      </w:pPr>
    </w:p>
    <w:p w14:paraId="4D38D871" w14:textId="653CB174" w:rsidR="00E42DEC" w:rsidRDefault="00E42DEC" w:rsidP="00C6121E">
      <w:pPr>
        <w:ind w:right="395"/>
        <w:jc w:val="both"/>
        <w:rPr>
          <w:rFonts w:ascii="Times New Roman" w:hAnsi="Times New Roman" w:cs="Times New Roman"/>
          <w:bCs/>
          <w:sz w:val="24"/>
          <w:szCs w:val="24"/>
        </w:rPr>
      </w:pPr>
      <w:r w:rsidRPr="000B2BE3">
        <w:rPr>
          <w:rFonts w:ascii="Times New Roman" w:hAnsi="Times New Roman" w:cs="Times New Roman"/>
          <w:bCs/>
          <w:sz w:val="24"/>
          <w:szCs w:val="24"/>
        </w:rPr>
        <w:t xml:space="preserve">The main purpose of this project is to study Hydroxyapatite in </w:t>
      </w:r>
      <w:r w:rsidR="00E23EEC">
        <w:rPr>
          <w:rFonts w:ascii="Times New Roman" w:hAnsi="Times New Roman" w:cs="Times New Roman"/>
          <w:bCs/>
          <w:sz w:val="24"/>
          <w:szCs w:val="24"/>
        </w:rPr>
        <w:t>clamshells</w:t>
      </w:r>
      <w:r w:rsidRPr="000B2BE3">
        <w:rPr>
          <w:rFonts w:ascii="Times New Roman" w:hAnsi="Times New Roman" w:cs="Times New Roman"/>
          <w:bCs/>
          <w:sz w:val="24"/>
          <w:szCs w:val="24"/>
        </w:rPr>
        <w:t xml:space="preserve"> to enhance the quality of bricks. As conclusion of this project, brick that </w:t>
      </w:r>
      <w:r w:rsidR="00E23EEC">
        <w:rPr>
          <w:rFonts w:ascii="Times New Roman" w:hAnsi="Times New Roman" w:cs="Times New Roman"/>
          <w:bCs/>
          <w:sz w:val="24"/>
          <w:szCs w:val="24"/>
        </w:rPr>
        <w:t>contains</w:t>
      </w:r>
      <w:r w:rsidRPr="000B2BE3">
        <w:rPr>
          <w:rFonts w:ascii="Times New Roman" w:hAnsi="Times New Roman" w:cs="Times New Roman"/>
          <w:bCs/>
          <w:sz w:val="24"/>
          <w:szCs w:val="24"/>
        </w:rPr>
        <w:t xml:space="preserve"> Hydroxyapatite as an additive can produce </w:t>
      </w:r>
      <w:r w:rsidR="00E23EEC">
        <w:rPr>
          <w:rFonts w:ascii="Times New Roman" w:hAnsi="Times New Roman" w:cs="Times New Roman"/>
          <w:bCs/>
          <w:sz w:val="24"/>
          <w:szCs w:val="24"/>
        </w:rPr>
        <w:t xml:space="preserve">a </w:t>
      </w:r>
      <w:r w:rsidRPr="000B2BE3">
        <w:rPr>
          <w:rFonts w:ascii="Times New Roman" w:hAnsi="Times New Roman" w:cs="Times New Roman"/>
          <w:bCs/>
          <w:sz w:val="24"/>
          <w:szCs w:val="24"/>
        </w:rPr>
        <w:t xml:space="preserve">better quality of brick in terms of </w:t>
      </w:r>
      <w:r w:rsidR="007F0138" w:rsidRPr="000B2BE3">
        <w:rPr>
          <w:rFonts w:ascii="Times New Roman" w:hAnsi="Times New Roman" w:cs="Times New Roman"/>
          <w:bCs/>
          <w:sz w:val="24"/>
          <w:szCs w:val="24"/>
        </w:rPr>
        <w:t>its</w:t>
      </w:r>
      <w:r w:rsidRPr="000B2BE3">
        <w:rPr>
          <w:rFonts w:ascii="Times New Roman" w:hAnsi="Times New Roman" w:cs="Times New Roman"/>
          <w:bCs/>
          <w:sz w:val="24"/>
          <w:szCs w:val="24"/>
        </w:rPr>
        <w:t xml:space="preserve"> infiltration rate. This is because </w:t>
      </w:r>
      <w:r w:rsidR="00E23EEC">
        <w:rPr>
          <w:rFonts w:ascii="Times New Roman" w:hAnsi="Times New Roman" w:cs="Times New Roman"/>
          <w:bCs/>
          <w:sz w:val="24"/>
          <w:szCs w:val="24"/>
        </w:rPr>
        <w:t>bricks</w:t>
      </w:r>
      <w:r w:rsidRPr="000B2BE3">
        <w:rPr>
          <w:rFonts w:ascii="Times New Roman" w:hAnsi="Times New Roman" w:cs="Times New Roman"/>
          <w:bCs/>
          <w:sz w:val="24"/>
          <w:szCs w:val="24"/>
        </w:rPr>
        <w:t xml:space="preserve"> that </w:t>
      </w:r>
      <w:r w:rsidR="00E23EEC">
        <w:rPr>
          <w:rFonts w:ascii="Times New Roman" w:hAnsi="Times New Roman" w:cs="Times New Roman"/>
          <w:bCs/>
          <w:sz w:val="24"/>
          <w:szCs w:val="24"/>
        </w:rPr>
        <w:t>contain</w:t>
      </w:r>
      <w:r w:rsidRPr="000B2BE3">
        <w:rPr>
          <w:rFonts w:ascii="Times New Roman" w:hAnsi="Times New Roman" w:cs="Times New Roman"/>
          <w:bCs/>
          <w:sz w:val="24"/>
          <w:szCs w:val="24"/>
        </w:rPr>
        <w:t xml:space="preserve"> HAp slurry have </w:t>
      </w:r>
      <w:r w:rsidR="00E23EEC">
        <w:rPr>
          <w:rFonts w:ascii="Times New Roman" w:hAnsi="Times New Roman" w:cs="Times New Roman"/>
          <w:bCs/>
          <w:sz w:val="24"/>
          <w:szCs w:val="24"/>
        </w:rPr>
        <w:t xml:space="preserve">a </w:t>
      </w:r>
      <w:r w:rsidRPr="000B2BE3">
        <w:rPr>
          <w:rFonts w:ascii="Times New Roman" w:hAnsi="Times New Roman" w:cs="Times New Roman"/>
          <w:bCs/>
          <w:sz w:val="24"/>
          <w:szCs w:val="24"/>
        </w:rPr>
        <w:t xml:space="preserve">lower infiltration rate than concrete brick </w:t>
      </w:r>
      <w:r w:rsidR="00E23EEC">
        <w:rPr>
          <w:rFonts w:ascii="Times New Roman" w:hAnsi="Times New Roman" w:cs="Times New Roman"/>
          <w:bCs/>
          <w:sz w:val="24"/>
          <w:szCs w:val="24"/>
        </w:rPr>
        <w:t>points</w:t>
      </w:r>
      <w:r w:rsidRPr="000B2BE3">
        <w:rPr>
          <w:rFonts w:ascii="Times New Roman" w:hAnsi="Times New Roman" w:cs="Times New Roman"/>
          <w:bCs/>
          <w:sz w:val="24"/>
          <w:szCs w:val="24"/>
        </w:rPr>
        <w:t>. On the other hand, in terms of strength, brick</w:t>
      </w:r>
      <w:r w:rsidR="00E23EEC">
        <w:rPr>
          <w:rFonts w:ascii="Times New Roman" w:hAnsi="Times New Roman" w:cs="Times New Roman"/>
          <w:bCs/>
          <w:sz w:val="24"/>
          <w:szCs w:val="24"/>
        </w:rPr>
        <w:t>s</w:t>
      </w:r>
      <w:r w:rsidRPr="000B2BE3">
        <w:rPr>
          <w:rFonts w:ascii="Times New Roman" w:hAnsi="Times New Roman" w:cs="Times New Roman"/>
          <w:bCs/>
          <w:sz w:val="24"/>
          <w:szCs w:val="24"/>
        </w:rPr>
        <w:t xml:space="preserve"> that have been mixed with HAp slurry have lower strength compared to the control brick point. </w:t>
      </w:r>
      <w:r w:rsidR="007F0138" w:rsidRPr="000B2BE3">
        <w:rPr>
          <w:rFonts w:ascii="Times New Roman" w:hAnsi="Times New Roman" w:cs="Times New Roman"/>
          <w:bCs/>
          <w:sz w:val="24"/>
          <w:szCs w:val="24"/>
        </w:rPr>
        <w:t>Despite</w:t>
      </w:r>
      <w:r w:rsidRPr="000B2BE3">
        <w:rPr>
          <w:rFonts w:ascii="Times New Roman" w:hAnsi="Times New Roman" w:cs="Times New Roman"/>
          <w:bCs/>
          <w:sz w:val="24"/>
          <w:szCs w:val="24"/>
        </w:rPr>
        <w:t xml:space="preserve"> that, the sample bricks that contained hydroxyapatite </w:t>
      </w:r>
      <w:r w:rsidR="00E23EEC">
        <w:rPr>
          <w:rFonts w:ascii="Times New Roman" w:hAnsi="Times New Roman" w:cs="Times New Roman"/>
          <w:bCs/>
          <w:sz w:val="24"/>
          <w:szCs w:val="24"/>
        </w:rPr>
        <w:t>seem</w:t>
      </w:r>
      <w:r w:rsidRPr="000B2BE3">
        <w:rPr>
          <w:rFonts w:ascii="Times New Roman" w:hAnsi="Times New Roman" w:cs="Times New Roman"/>
          <w:bCs/>
          <w:sz w:val="24"/>
          <w:szCs w:val="24"/>
        </w:rPr>
        <w:t xml:space="preserve"> to be lighter than the control brick point. In addition </w:t>
      </w:r>
      <w:r w:rsidR="00E23EEC">
        <w:rPr>
          <w:rFonts w:ascii="Times New Roman" w:hAnsi="Times New Roman" w:cs="Times New Roman"/>
          <w:bCs/>
          <w:sz w:val="24"/>
          <w:szCs w:val="24"/>
        </w:rPr>
        <w:t>to</w:t>
      </w:r>
      <w:r w:rsidRPr="000B2BE3">
        <w:rPr>
          <w:rFonts w:ascii="Times New Roman" w:hAnsi="Times New Roman" w:cs="Times New Roman"/>
          <w:bCs/>
          <w:sz w:val="24"/>
          <w:szCs w:val="24"/>
        </w:rPr>
        <w:t xml:space="preserve"> this, the sample bricks which contained HAp also have a whiter and smoother surface than the industrial concrete bricks. Over and above this, by doing this project we managed to </w:t>
      </w:r>
      <w:r w:rsidR="007F0138" w:rsidRPr="000B2BE3">
        <w:rPr>
          <w:rFonts w:ascii="Times New Roman" w:hAnsi="Times New Roman" w:cs="Times New Roman"/>
          <w:bCs/>
          <w:sz w:val="24"/>
          <w:szCs w:val="24"/>
        </w:rPr>
        <w:t>produce</w:t>
      </w:r>
      <w:r w:rsidRPr="000B2BE3">
        <w:rPr>
          <w:rFonts w:ascii="Times New Roman" w:hAnsi="Times New Roman" w:cs="Times New Roman"/>
          <w:bCs/>
          <w:sz w:val="24"/>
          <w:szCs w:val="24"/>
        </w:rPr>
        <w:t xml:space="preserve"> unburned bricks that </w:t>
      </w:r>
      <w:r w:rsidR="00E23EEC">
        <w:rPr>
          <w:rFonts w:ascii="Times New Roman" w:hAnsi="Times New Roman" w:cs="Times New Roman"/>
          <w:bCs/>
          <w:sz w:val="24"/>
          <w:szCs w:val="24"/>
        </w:rPr>
        <w:t>contained</w:t>
      </w:r>
      <w:r w:rsidRPr="000B2BE3">
        <w:rPr>
          <w:rFonts w:ascii="Times New Roman" w:hAnsi="Times New Roman" w:cs="Times New Roman"/>
          <w:bCs/>
          <w:sz w:val="24"/>
          <w:szCs w:val="24"/>
        </w:rPr>
        <w:t xml:space="preserve"> hydroxyapatite slurry as an additive. For good measure, by using hydroxyapatite slurry we can </w:t>
      </w:r>
      <w:r w:rsidR="00E23EEC">
        <w:rPr>
          <w:rFonts w:ascii="Times New Roman" w:hAnsi="Times New Roman" w:cs="Times New Roman"/>
          <w:bCs/>
          <w:sz w:val="24"/>
          <w:szCs w:val="24"/>
        </w:rPr>
        <w:t>reduce</w:t>
      </w:r>
      <w:r w:rsidRPr="000B2BE3">
        <w:rPr>
          <w:rFonts w:ascii="Times New Roman" w:hAnsi="Times New Roman" w:cs="Times New Roman"/>
          <w:bCs/>
          <w:sz w:val="24"/>
          <w:szCs w:val="24"/>
        </w:rPr>
        <w:t xml:space="preserve"> the cost of cement used if it is </w:t>
      </w:r>
      <w:r w:rsidR="007F0138" w:rsidRPr="000B2BE3">
        <w:rPr>
          <w:rFonts w:ascii="Times New Roman" w:hAnsi="Times New Roman" w:cs="Times New Roman"/>
          <w:bCs/>
          <w:sz w:val="24"/>
          <w:szCs w:val="24"/>
        </w:rPr>
        <w:t>produced</w:t>
      </w:r>
      <w:r w:rsidRPr="000B2BE3">
        <w:rPr>
          <w:rFonts w:ascii="Times New Roman" w:hAnsi="Times New Roman" w:cs="Times New Roman"/>
          <w:bCs/>
          <w:sz w:val="24"/>
          <w:szCs w:val="24"/>
        </w:rPr>
        <w:t xml:space="preserve"> in large quantities. </w:t>
      </w:r>
      <w:r w:rsidR="00B14354" w:rsidRPr="000B2BE3">
        <w:rPr>
          <w:rFonts w:ascii="Times New Roman" w:hAnsi="Times New Roman" w:cs="Times New Roman"/>
          <w:bCs/>
          <w:sz w:val="24"/>
          <w:szCs w:val="24"/>
        </w:rPr>
        <w:t>Finally</w:t>
      </w:r>
      <w:r w:rsidRPr="000B2BE3">
        <w:rPr>
          <w:rFonts w:ascii="Times New Roman" w:hAnsi="Times New Roman" w:cs="Times New Roman"/>
          <w:bCs/>
          <w:sz w:val="24"/>
          <w:szCs w:val="24"/>
        </w:rPr>
        <w:t xml:space="preserve">, the objective of environmental protection purposes </w:t>
      </w:r>
      <w:r w:rsidR="007F0138" w:rsidRPr="000B2BE3">
        <w:rPr>
          <w:rFonts w:ascii="Times New Roman" w:hAnsi="Times New Roman" w:cs="Times New Roman"/>
          <w:bCs/>
          <w:sz w:val="24"/>
          <w:szCs w:val="24"/>
        </w:rPr>
        <w:t>is</w:t>
      </w:r>
      <w:r w:rsidRPr="000B2BE3">
        <w:rPr>
          <w:rFonts w:ascii="Times New Roman" w:hAnsi="Times New Roman" w:cs="Times New Roman"/>
          <w:bCs/>
          <w:sz w:val="24"/>
          <w:szCs w:val="24"/>
        </w:rPr>
        <w:t xml:space="preserve"> obtained </w:t>
      </w:r>
      <w:r w:rsidR="00EC4A12" w:rsidRPr="000B2BE3">
        <w:rPr>
          <w:rFonts w:ascii="Times New Roman" w:hAnsi="Times New Roman" w:cs="Times New Roman"/>
          <w:bCs/>
          <w:sz w:val="24"/>
          <w:szCs w:val="24"/>
        </w:rPr>
        <w:t>because</w:t>
      </w:r>
      <w:r w:rsidRPr="000B2BE3">
        <w:rPr>
          <w:rFonts w:ascii="Times New Roman" w:hAnsi="Times New Roman" w:cs="Times New Roman"/>
          <w:bCs/>
          <w:sz w:val="24"/>
          <w:szCs w:val="24"/>
        </w:rPr>
        <w:t xml:space="preserve"> </w:t>
      </w:r>
      <w:r w:rsidR="00757D3D">
        <w:rPr>
          <w:rFonts w:ascii="Times New Roman" w:hAnsi="Times New Roman" w:cs="Times New Roman"/>
          <w:bCs/>
          <w:sz w:val="24"/>
          <w:szCs w:val="24"/>
        </w:rPr>
        <w:t>of</w:t>
      </w:r>
      <w:r w:rsidRPr="000B2BE3">
        <w:rPr>
          <w:rFonts w:ascii="Times New Roman" w:hAnsi="Times New Roman" w:cs="Times New Roman"/>
          <w:bCs/>
          <w:sz w:val="24"/>
          <w:szCs w:val="24"/>
        </w:rPr>
        <w:t xml:space="preserve"> using waste </w:t>
      </w:r>
      <w:r w:rsidR="00E23EEC">
        <w:rPr>
          <w:rFonts w:ascii="Times New Roman" w:hAnsi="Times New Roman" w:cs="Times New Roman"/>
          <w:bCs/>
          <w:sz w:val="24"/>
          <w:szCs w:val="24"/>
        </w:rPr>
        <w:t>clamshells</w:t>
      </w:r>
      <w:r w:rsidRPr="000B2BE3">
        <w:rPr>
          <w:rFonts w:ascii="Times New Roman" w:hAnsi="Times New Roman" w:cs="Times New Roman"/>
          <w:bCs/>
          <w:sz w:val="24"/>
          <w:szCs w:val="24"/>
        </w:rPr>
        <w:t xml:space="preserve">. </w:t>
      </w:r>
    </w:p>
    <w:p w14:paraId="18D43D85" w14:textId="77777777" w:rsidR="00E42DEC" w:rsidRDefault="00E42DEC" w:rsidP="00C6121E">
      <w:pPr>
        <w:ind w:right="395"/>
        <w:jc w:val="both"/>
        <w:rPr>
          <w:rFonts w:ascii="Times New Roman" w:hAnsi="Times New Roman" w:cs="Times New Roman"/>
          <w:bCs/>
          <w:sz w:val="24"/>
          <w:szCs w:val="24"/>
        </w:rPr>
      </w:pPr>
    </w:p>
    <w:p w14:paraId="5114D78F" w14:textId="77777777" w:rsidR="00E42DEC" w:rsidRDefault="00E42DEC" w:rsidP="00C6121E">
      <w:pPr>
        <w:ind w:right="395"/>
        <w:rPr>
          <w:rFonts w:ascii="Times New Roman" w:hAnsi="Times New Roman" w:cs="Times New Roman"/>
          <w:bCs/>
          <w:sz w:val="24"/>
          <w:szCs w:val="24"/>
        </w:rPr>
      </w:pPr>
    </w:p>
    <w:p w14:paraId="279E7692" w14:textId="77777777" w:rsidR="00E42DEC" w:rsidRDefault="00E42DEC" w:rsidP="00C6121E">
      <w:pPr>
        <w:ind w:right="395"/>
        <w:jc w:val="both"/>
        <w:rPr>
          <w:rFonts w:ascii="Times New Roman" w:hAnsi="Times New Roman" w:cs="Times New Roman"/>
          <w:b/>
          <w:sz w:val="24"/>
          <w:szCs w:val="24"/>
        </w:rPr>
      </w:pPr>
    </w:p>
    <w:p w14:paraId="05378EEB" w14:textId="77777777" w:rsidR="00E42DEC" w:rsidRDefault="00E42DEC" w:rsidP="00C6121E">
      <w:pPr>
        <w:ind w:right="395"/>
        <w:jc w:val="both"/>
        <w:rPr>
          <w:rFonts w:ascii="Times New Roman" w:hAnsi="Times New Roman" w:cs="Times New Roman"/>
          <w:b/>
          <w:sz w:val="24"/>
          <w:szCs w:val="24"/>
        </w:rPr>
      </w:pPr>
    </w:p>
    <w:p w14:paraId="3F72729C" w14:textId="68C5FEE0" w:rsidR="00E42DEC" w:rsidRDefault="00C6121E" w:rsidP="00C6121E">
      <w:pPr>
        <w:ind w:right="395"/>
        <w:jc w:val="both"/>
        <w:rPr>
          <w:rFonts w:ascii="Times New Roman" w:hAnsi="Times New Roman" w:cs="Times New Roman"/>
          <w:b/>
          <w:sz w:val="24"/>
          <w:szCs w:val="24"/>
        </w:rPr>
      </w:pPr>
      <w:r>
        <w:rPr>
          <w:rFonts w:ascii="Times New Roman" w:hAnsi="Times New Roman" w:cs="Times New Roman"/>
          <w:b/>
          <w:sz w:val="24"/>
          <w:szCs w:val="24"/>
        </w:rPr>
        <w:t>Reference</w:t>
      </w:r>
      <w:r w:rsidR="00324732">
        <w:rPr>
          <w:rFonts w:ascii="Times New Roman" w:hAnsi="Times New Roman" w:cs="Times New Roman"/>
          <w:b/>
          <w:sz w:val="24"/>
          <w:szCs w:val="24"/>
        </w:rPr>
        <w:t>s</w:t>
      </w:r>
    </w:p>
    <w:p w14:paraId="0ECFBEA1" w14:textId="77777777" w:rsidR="00324732" w:rsidRPr="00E0265D" w:rsidRDefault="00324732" w:rsidP="00C6121E">
      <w:pPr>
        <w:ind w:right="395"/>
        <w:jc w:val="both"/>
        <w:rPr>
          <w:rFonts w:ascii="Times New Roman" w:hAnsi="Times New Roman" w:cs="Times New Roman"/>
          <w:b/>
          <w:sz w:val="24"/>
          <w:szCs w:val="24"/>
        </w:rPr>
      </w:pPr>
    </w:p>
    <w:p w14:paraId="24A3AF14" w14:textId="2F19CCB7" w:rsidR="00E42DEC" w:rsidRDefault="00E42DEC" w:rsidP="00C6121E">
      <w:pPr>
        <w:pStyle w:val="BodyText"/>
        <w:ind w:right="395"/>
      </w:pPr>
      <w:r>
        <w:t>Jahiman</w:t>
      </w:r>
      <w:r>
        <w:rPr>
          <w:spacing w:val="-6"/>
        </w:rPr>
        <w:t xml:space="preserve"> </w:t>
      </w:r>
      <w:r>
        <w:t>Badrun(2007).Teknologi</w:t>
      </w:r>
      <w:r>
        <w:rPr>
          <w:spacing w:val="-10"/>
        </w:rPr>
        <w:t xml:space="preserve"> </w:t>
      </w:r>
      <w:r>
        <w:t>Binaan</w:t>
      </w:r>
      <w:r>
        <w:rPr>
          <w:spacing w:val="-5"/>
        </w:rPr>
        <w:t xml:space="preserve"> </w:t>
      </w:r>
      <w:r>
        <w:t>Bangunan,</w:t>
      </w:r>
      <w:r>
        <w:rPr>
          <w:spacing w:val="1"/>
        </w:rPr>
        <w:t xml:space="preserve"> </w:t>
      </w:r>
      <w:r>
        <w:t>IBS</w:t>
      </w:r>
      <w:r>
        <w:rPr>
          <w:spacing w:val="-1"/>
        </w:rPr>
        <w:t xml:space="preserve"> </w:t>
      </w:r>
      <w:r>
        <w:t>Buku</w:t>
      </w:r>
      <w:r>
        <w:rPr>
          <w:spacing w:val="-1"/>
        </w:rPr>
        <w:t xml:space="preserve"> </w:t>
      </w:r>
      <w:r>
        <w:t>Sdn</w:t>
      </w:r>
      <w:r>
        <w:rPr>
          <w:spacing w:val="-6"/>
        </w:rPr>
        <w:t xml:space="preserve"> </w:t>
      </w:r>
      <w:r>
        <w:t>Bhd</w:t>
      </w:r>
    </w:p>
    <w:p w14:paraId="36805507" w14:textId="5B936C9C" w:rsidR="00E42DEC" w:rsidRDefault="00E42DEC" w:rsidP="00C6121E">
      <w:pPr>
        <w:pStyle w:val="BodyText"/>
        <w:spacing w:before="180" w:line="242" w:lineRule="auto"/>
        <w:ind w:left="720" w:right="395" w:hanging="720"/>
      </w:pPr>
      <w:r>
        <w:t>Kanhed</w:t>
      </w:r>
      <w:r>
        <w:rPr>
          <w:spacing w:val="-1"/>
        </w:rPr>
        <w:t xml:space="preserve"> </w:t>
      </w:r>
      <w:r>
        <w:t>S,</w:t>
      </w:r>
      <w:r>
        <w:rPr>
          <w:spacing w:val="1"/>
        </w:rPr>
        <w:t xml:space="preserve"> </w:t>
      </w:r>
      <w:r>
        <w:t>Awasthi</w:t>
      </w:r>
      <w:r>
        <w:rPr>
          <w:spacing w:val="-9"/>
        </w:rPr>
        <w:t xml:space="preserve"> </w:t>
      </w:r>
      <w:r>
        <w:t>S,</w:t>
      </w:r>
      <w:r>
        <w:rPr>
          <w:spacing w:val="1"/>
        </w:rPr>
        <w:t xml:space="preserve"> </w:t>
      </w:r>
      <w:r>
        <w:t>Goel</w:t>
      </w:r>
      <w:r>
        <w:rPr>
          <w:spacing w:val="-9"/>
        </w:rPr>
        <w:t xml:space="preserve"> </w:t>
      </w:r>
      <w:r>
        <w:t>S,</w:t>
      </w:r>
      <w:r>
        <w:rPr>
          <w:spacing w:val="1"/>
        </w:rPr>
        <w:t xml:space="preserve"> </w:t>
      </w:r>
      <w:r>
        <w:t>Pandey</w:t>
      </w:r>
      <w:r>
        <w:rPr>
          <w:spacing w:val="-5"/>
        </w:rPr>
        <w:t xml:space="preserve"> </w:t>
      </w:r>
      <w:r>
        <w:t>A,</w:t>
      </w:r>
      <w:r>
        <w:rPr>
          <w:spacing w:val="1"/>
        </w:rPr>
        <w:t xml:space="preserve"> </w:t>
      </w:r>
      <w:r>
        <w:t>Sharma</w:t>
      </w:r>
      <w:r>
        <w:rPr>
          <w:spacing w:val="-1"/>
        </w:rPr>
        <w:t xml:space="preserve"> </w:t>
      </w:r>
      <w:r>
        <w:t>R,</w:t>
      </w:r>
      <w:r>
        <w:rPr>
          <w:spacing w:val="1"/>
        </w:rPr>
        <w:t xml:space="preserve"> </w:t>
      </w:r>
      <w:r>
        <w:t>Upadhyaya</w:t>
      </w:r>
      <w:r>
        <w:rPr>
          <w:spacing w:val="3"/>
        </w:rPr>
        <w:t xml:space="preserve"> </w:t>
      </w:r>
      <w:r>
        <w:t>A</w:t>
      </w:r>
      <w:r>
        <w:rPr>
          <w:spacing w:val="-6"/>
        </w:rPr>
        <w:t xml:space="preserve"> </w:t>
      </w:r>
      <w:r>
        <w:t>and</w:t>
      </w:r>
      <w:r>
        <w:rPr>
          <w:spacing w:val="-1"/>
        </w:rPr>
        <w:t xml:space="preserve"> </w:t>
      </w:r>
      <w:r>
        <w:t>Balani</w:t>
      </w:r>
      <w:r>
        <w:rPr>
          <w:spacing w:val="-1"/>
        </w:rPr>
        <w:t xml:space="preserve"> </w:t>
      </w:r>
      <w:r>
        <w:t>K</w:t>
      </w:r>
      <w:r>
        <w:rPr>
          <w:spacing w:val="-6"/>
        </w:rPr>
        <w:t xml:space="preserve"> </w:t>
      </w:r>
      <w:r>
        <w:t>2017</w:t>
      </w:r>
      <w:r>
        <w:rPr>
          <w:spacing w:val="-57"/>
        </w:rPr>
        <w:t xml:space="preserve"> </w:t>
      </w:r>
      <w:r>
        <w:t>Ceramics</w:t>
      </w:r>
      <w:r>
        <w:rPr>
          <w:spacing w:val="-1"/>
        </w:rPr>
        <w:t xml:space="preserve"> </w:t>
      </w:r>
      <w:r>
        <w:t>International</w:t>
      </w:r>
      <w:r>
        <w:rPr>
          <w:spacing w:val="-7"/>
        </w:rPr>
        <w:t xml:space="preserve"> </w:t>
      </w:r>
      <w:r>
        <w:t>43</w:t>
      </w:r>
      <w:r>
        <w:rPr>
          <w:spacing w:val="2"/>
        </w:rPr>
        <w:t xml:space="preserve"> </w:t>
      </w:r>
      <w:r>
        <w:t>10442</w:t>
      </w:r>
    </w:p>
    <w:p w14:paraId="41BA8366" w14:textId="77777777" w:rsidR="00C6121E" w:rsidRDefault="00C6121E" w:rsidP="00C6121E">
      <w:pPr>
        <w:pStyle w:val="BodyText"/>
        <w:spacing w:before="180" w:line="242" w:lineRule="auto"/>
        <w:ind w:left="720" w:right="395" w:hanging="720"/>
      </w:pPr>
    </w:p>
    <w:p w14:paraId="744AC14F" w14:textId="0B1E8E2A" w:rsidR="00E42DEC" w:rsidRDefault="00E42DEC" w:rsidP="00C6121E">
      <w:pPr>
        <w:pStyle w:val="BodyText"/>
        <w:spacing w:line="259" w:lineRule="auto"/>
        <w:ind w:left="720" w:right="395" w:hanging="720"/>
      </w:pPr>
      <w:r>
        <w:t>Feng</w:t>
      </w:r>
      <w:r>
        <w:rPr>
          <w:spacing w:val="-1"/>
        </w:rPr>
        <w:t xml:space="preserve"> </w:t>
      </w:r>
      <w:r>
        <w:t>C,</w:t>
      </w:r>
      <w:r>
        <w:rPr>
          <w:spacing w:val="1"/>
        </w:rPr>
        <w:t xml:space="preserve"> </w:t>
      </w:r>
      <w:r>
        <w:t>Zhang</w:t>
      </w:r>
      <w:r>
        <w:rPr>
          <w:spacing w:val="-1"/>
        </w:rPr>
        <w:t xml:space="preserve"> </w:t>
      </w:r>
      <w:r>
        <w:t>K,</w:t>
      </w:r>
      <w:r>
        <w:rPr>
          <w:spacing w:val="1"/>
        </w:rPr>
        <w:t xml:space="preserve"> </w:t>
      </w:r>
      <w:r>
        <w:t>He</w:t>
      </w:r>
      <w:r>
        <w:rPr>
          <w:spacing w:val="-3"/>
        </w:rPr>
        <w:t xml:space="preserve"> </w:t>
      </w:r>
      <w:r>
        <w:t>R,</w:t>
      </w:r>
      <w:r>
        <w:rPr>
          <w:spacing w:val="1"/>
        </w:rPr>
        <w:t xml:space="preserve"> </w:t>
      </w:r>
      <w:r>
        <w:t>Ding</w:t>
      </w:r>
      <w:r>
        <w:rPr>
          <w:spacing w:val="-1"/>
        </w:rPr>
        <w:t xml:space="preserve"> </w:t>
      </w:r>
      <w:r>
        <w:t>G, Xia</w:t>
      </w:r>
      <w:r>
        <w:rPr>
          <w:spacing w:val="-2"/>
        </w:rPr>
        <w:t xml:space="preserve"> </w:t>
      </w:r>
      <w:r>
        <w:t>M,</w:t>
      </w:r>
      <w:r>
        <w:rPr>
          <w:spacing w:val="1"/>
        </w:rPr>
        <w:t xml:space="preserve"> </w:t>
      </w:r>
      <w:r>
        <w:t>Jin</w:t>
      </w:r>
      <w:r>
        <w:rPr>
          <w:spacing w:val="-5"/>
        </w:rPr>
        <w:t xml:space="preserve"> </w:t>
      </w:r>
      <w:r>
        <w:t>X</w:t>
      </w:r>
      <w:r>
        <w:rPr>
          <w:spacing w:val="-2"/>
        </w:rPr>
        <w:t xml:space="preserve"> </w:t>
      </w:r>
      <w:r>
        <w:t>and</w:t>
      </w:r>
      <w:r>
        <w:rPr>
          <w:spacing w:val="3"/>
        </w:rPr>
        <w:t xml:space="preserve"> </w:t>
      </w:r>
      <w:r>
        <w:t>Xie</w:t>
      </w:r>
      <w:r>
        <w:rPr>
          <w:spacing w:val="-2"/>
        </w:rPr>
        <w:t xml:space="preserve"> </w:t>
      </w:r>
      <w:r>
        <w:t>C</w:t>
      </w:r>
      <w:r>
        <w:rPr>
          <w:spacing w:val="-3"/>
        </w:rPr>
        <w:t xml:space="preserve"> </w:t>
      </w:r>
      <w:r>
        <w:t>2020</w:t>
      </w:r>
      <w:r>
        <w:rPr>
          <w:spacing w:val="-1"/>
        </w:rPr>
        <w:t xml:space="preserve"> </w:t>
      </w:r>
      <w:r>
        <w:t>Journal</w:t>
      </w:r>
      <w:r>
        <w:rPr>
          <w:spacing w:val="-9"/>
        </w:rPr>
        <w:t xml:space="preserve"> </w:t>
      </w:r>
      <w:r>
        <w:t>of</w:t>
      </w:r>
      <w:r>
        <w:rPr>
          <w:spacing w:val="-9"/>
        </w:rPr>
        <w:t xml:space="preserve"> </w:t>
      </w:r>
      <w:r>
        <w:t>Advanced</w:t>
      </w:r>
      <w:r>
        <w:rPr>
          <w:spacing w:val="-57"/>
        </w:rPr>
        <w:t xml:space="preserve"> </w:t>
      </w:r>
      <w:r>
        <w:t>Ceramics</w:t>
      </w:r>
      <w:r>
        <w:rPr>
          <w:spacing w:val="-1"/>
        </w:rPr>
        <w:t xml:space="preserve"> </w:t>
      </w:r>
      <w:r>
        <w:t>9</w:t>
      </w:r>
      <w:r>
        <w:rPr>
          <w:spacing w:val="2"/>
        </w:rPr>
        <w:t xml:space="preserve"> </w:t>
      </w:r>
      <w:r>
        <w:t>360</w:t>
      </w:r>
    </w:p>
    <w:p w14:paraId="1CDF5A53" w14:textId="77777777" w:rsidR="00C6121E" w:rsidRDefault="00C6121E" w:rsidP="00C6121E">
      <w:pPr>
        <w:pStyle w:val="BodyText"/>
        <w:spacing w:line="259" w:lineRule="auto"/>
        <w:ind w:left="720" w:right="395" w:hanging="720"/>
      </w:pPr>
    </w:p>
    <w:p w14:paraId="72E6F6BF" w14:textId="69C3292C" w:rsidR="00E42DEC" w:rsidRDefault="00E42DEC" w:rsidP="00C6121E">
      <w:pPr>
        <w:pStyle w:val="BodyText"/>
        <w:spacing w:line="259" w:lineRule="auto"/>
        <w:ind w:left="720" w:right="395" w:hanging="720"/>
      </w:pPr>
      <w:r>
        <w:t>Gervaso</w:t>
      </w:r>
      <w:r>
        <w:rPr>
          <w:spacing w:val="1"/>
        </w:rPr>
        <w:t xml:space="preserve"> </w:t>
      </w:r>
      <w:r>
        <w:t>F,</w:t>
      </w:r>
      <w:r>
        <w:rPr>
          <w:spacing w:val="-1"/>
        </w:rPr>
        <w:t xml:space="preserve"> </w:t>
      </w:r>
      <w:r>
        <w:t>Padmanabhan</w:t>
      </w:r>
      <w:r>
        <w:rPr>
          <w:spacing w:val="-7"/>
        </w:rPr>
        <w:t xml:space="preserve"> </w:t>
      </w:r>
      <w:r>
        <w:t>S</w:t>
      </w:r>
      <w:r>
        <w:rPr>
          <w:spacing w:val="-3"/>
        </w:rPr>
        <w:t xml:space="preserve"> </w:t>
      </w:r>
      <w:r>
        <w:t>K,</w:t>
      </w:r>
      <w:r>
        <w:rPr>
          <w:spacing w:val="-1"/>
        </w:rPr>
        <w:t xml:space="preserve"> </w:t>
      </w:r>
      <w:r>
        <w:t>Scalera</w:t>
      </w:r>
      <w:r>
        <w:rPr>
          <w:spacing w:val="1"/>
        </w:rPr>
        <w:t xml:space="preserve"> </w:t>
      </w:r>
      <w:r>
        <w:t>F,</w:t>
      </w:r>
      <w:r>
        <w:rPr>
          <w:spacing w:val="-1"/>
        </w:rPr>
        <w:t xml:space="preserve"> </w:t>
      </w:r>
      <w:r>
        <w:t>Sannino</w:t>
      </w:r>
      <w:r>
        <w:rPr>
          <w:spacing w:val="2"/>
        </w:rPr>
        <w:t xml:space="preserve"> </w:t>
      </w:r>
      <w:r>
        <w:t>A</w:t>
      </w:r>
      <w:r>
        <w:rPr>
          <w:spacing w:val="-9"/>
        </w:rPr>
        <w:t xml:space="preserve"> </w:t>
      </w:r>
      <w:r>
        <w:t>and</w:t>
      </w:r>
      <w:r>
        <w:rPr>
          <w:spacing w:val="-2"/>
        </w:rPr>
        <w:t xml:space="preserve"> </w:t>
      </w:r>
      <w:r>
        <w:t>Licciulli</w:t>
      </w:r>
      <w:r>
        <w:rPr>
          <w:spacing w:val="-7"/>
        </w:rPr>
        <w:t xml:space="preserve"> </w:t>
      </w:r>
      <w:r>
        <w:t>A</w:t>
      </w:r>
      <w:r>
        <w:rPr>
          <w:spacing w:val="-9"/>
        </w:rPr>
        <w:t xml:space="preserve"> </w:t>
      </w:r>
      <w:r>
        <w:t>2016</w:t>
      </w:r>
      <w:r>
        <w:rPr>
          <w:spacing w:val="-2"/>
        </w:rPr>
        <w:t xml:space="preserve"> </w:t>
      </w:r>
      <w:r>
        <w:t>Materials</w:t>
      </w:r>
      <w:r>
        <w:rPr>
          <w:spacing w:val="-57"/>
        </w:rPr>
        <w:t xml:space="preserve"> </w:t>
      </w:r>
      <w:r>
        <w:t>Letters 185 239 BS</w:t>
      </w:r>
      <w:r>
        <w:rPr>
          <w:spacing w:val="1"/>
        </w:rPr>
        <w:t xml:space="preserve"> </w:t>
      </w:r>
      <w:r>
        <w:t>3921:1985</w:t>
      </w:r>
    </w:p>
    <w:p w14:paraId="7F0F6D60" w14:textId="77777777" w:rsidR="00C6121E" w:rsidRDefault="00C6121E" w:rsidP="00C6121E">
      <w:pPr>
        <w:pStyle w:val="BodyText"/>
        <w:spacing w:line="259" w:lineRule="auto"/>
        <w:ind w:left="720" w:right="395" w:hanging="720"/>
      </w:pPr>
    </w:p>
    <w:p w14:paraId="2194F1C1" w14:textId="71DD642F" w:rsidR="00E42DEC" w:rsidRDefault="00E42DEC" w:rsidP="00C6121E">
      <w:pPr>
        <w:pStyle w:val="BodyText"/>
        <w:spacing w:line="259" w:lineRule="auto"/>
        <w:ind w:left="720" w:right="395" w:hanging="720"/>
        <w:rPr>
          <w:lang w:val="en-MY"/>
        </w:rPr>
      </w:pPr>
      <w:r w:rsidRPr="00DD7629">
        <w:rPr>
          <w:lang w:val="en-MY"/>
        </w:rPr>
        <w:t>Journal of Dentomaxillofacial Science (J Dentomaxillofac Sci ) December 2018, Volume 3, Number 3: 162-165 P-ISSN.2503-0817, E-ISSN.2503-0825</w:t>
      </w:r>
    </w:p>
    <w:p w14:paraId="55595250" w14:textId="77777777" w:rsidR="00C6121E" w:rsidRDefault="00C6121E" w:rsidP="00C6121E">
      <w:pPr>
        <w:pStyle w:val="BodyText"/>
        <w:spacing w:line="259" w:lineRule="auto"/>
        <w:ind w:left="720" w:right="395" w:hanging="720"/>
        <w:rPr>
          <w:lang w:val="en-MY"/>
        </w:rPr>
      </w:pPr>
    </w:p>
    <w:p w14:paraId="6A0B3009" w14:textId="69A5A6C7" w:rsidR="00E42DEC" w:rsidRDefault="00E42DEC" w:rsidP="00C6121E">
      <w:pPr>
        <w:pStyle w:val="BodyText"/>
        <w:spacing w:line="259" w:lineRule="auto"/>
        <w:ind w:left="720" w:right="395" w:hanging="720"/>
      </w:pPr>
      <w:r>
        <w:rPr>
          <w:lang w:val="en-MY"/>
        </w:rPr>
        <w:t xml:space="preserve"> </w:t>
      </w:r>
      <w:r w:rsidRPr="00DD7629">
        <w:rPr>
          <w:lang w:val="en-MY"/>
        </w:rPr>
        <w:t>"Tegillarca granosa (Linnaeus, 1758)". World Register of Marine Species. Retrieved 24 January 2016.</w:t>
      </w:r>
    </w:p>
    <w:p w14:paraId="09FCC7E5" w14:textId="67777997" w:rsidR="00C6121E" w:rsidRDefault="00C6121E" w:rsidP="00C6121E">
      <w:pPr>
        <w:pStyle w:val="BodyText"/>
        <w:spacing w:line="259" w:lineRule="auto"/>
        <w:ind w:left="720" w:right="395" w:hanging="720"/>
      </w:pPr>
    </w:p>
    <w:p w14:paraId="4A3EA894" w14:textId="623E457D" w:rsidR="00E42DEC" w:rsidRDefault="00E42DEC" w:rsidP="00C6121E">
      <w:pPr>
        <w:pStyle w:val="BodyText"/>
        <w:spacing w:line="259" w:lineRule="auto"/>
        <w:ind w:left="720" w:right="395" w:hanging="720"/>
      </w:pPr>
      <w:r>
        <w:t>K</w:t>
      </w:r>
      <w:r>
        <w:rPr>
          <w:spacing w:val="-9"/>
        </w:rPr>
        <w:t xml:space="preserve"> </w:t>
      </w:r>
      <w:r>
        <w:t>Nurma</w:t>
      </w:r>
      <w:r>
        <w:rPr>
          <w:spacing w:val="2"/>
        </w:rPr>
        <w:t xml:space="preserve"> </w:t>
      </w:r>
      <w:r>
        <w:t>Wahyusi.</w:t>
      </w:r>
      <w:r>
        <w:rPr>
          <w:spacing w:val="-1"/>
        </w:rPr>
        <w:t xml:space="preserve"> </w:t>
      </w:r>
      <w:r>
        <w:t>(2021).</w:t>
      </w:r>
      <w:r>
        <w:rPr>
          <w:spacing w:val="-1"/>
        </w:rPr>
        <w:t xml:space="preserve"> </w:t>
      </w:r>
      <w:r>
        <w:t>Precipitation</w:t>
      </w:r>
      <w:r>
        <w:rPr>
          <w:spacing w:val="-7"/>
        </w:rPr>
        <w:t xml:space="preserve"> </w:t>
      </w:r>
      <w:r>
        <w:t>Method</w:t>
      </w:r>
      <w:r>
        <w:rPr>
          <w:spacing w:val="1"/>
        </w:rPr>
        <w:t xml:space="preserve"> </w:t>
      </w:r>
      <w:r>
        <w:t>in</w:t>
      </w:r>
      <w:r>
        <w:rPr>
          <w:spacing w:val="-7"/>
        </w:rPr>
        <w:t xml:space="preserve"> </w:t>
      </w:r>
      <w:r>
        <w:t>Calcium</w:t>
      </w:r>
      <w:r>
        <w:rPr>
          <w:spacing w:val="-11"/>
        </w:rPr>
        <w:t xml:space="preserve"> </w:t>
      </w:r>
      <w:r>
        <w:t>Phosphate</w:t>
      </w:r>
      <w:r>
        <w:rPr>
          <w:spacing w:val="-3"/>
        </w:rPr>
        <w:t xml:space="preserve"> </w:t>
      </w:r>
      <w:r>
        <w:t>Synthesis</w:t>
      </w:r>
      <w:r>
        <w:rPr>
          <w:spacing w:val="-57"/>
        </w:rPr>
        <w:t xml:space="preserve"> </w:t>
      </w:r>
      <w:r>
        <w:t>from</w:t>
      </w:r>
    </w:p>
    <w:p w14:paraId="225D03D6" w14:textId="1506EA6E" w:rsidR="00C6121E" w:rsidRDefault="00C6121E" w:rsidP="00C6121E">
      <w:pPr>
        <w:pStyle w:val="BodyText"/>
        <w:spacing w:before="9" w:line="252" w:lineRule="auto"/>
        <w:ind w:left="720" w:right="395" w:hanging="720"/>
      </w:pPr>
    </w:p>
    <w:p w14:paraId="21ED403E" w14:textId="77777777" w:rsidR="00C6121E" w:rsidRDefault="00E42DEC" w:rsidP="00C6121E">
      <w:pPr>
        <w:pStyle w:val="BodyText"/>
        <w:spacing w:before="9" w:line="252" w:lineRule="auto"/>
        <w:ind w:left="720" w:right="395" w:hanging="720"/>
        <w:rPr>
          <w:spacing w:val="1"/>
        </w:rPr>
      </w:pPr>
      <w:r>
        <w:t>Blood Clamshells (Anadara Granosa</w:t>
      </w:r>
      <w:r>
        <w:rPr>
          <w:rFonts w:ascii="Calibri"/>
        </w:rPr>
        <w:t xml:space="preserve">). </w:t>
      </w:r>
      <w:r>
        <w:t>Retrieved from</w:t>
      </w:r>
      <w:r>
        <w:rPr>
          <w:spacing w:val="1"/>
        </w:rPr>
        <w:t xml:space="preserve"> </w:t>
      </w:r>
    </w:p>
    <w:p w14:paraId="0F667BE1" w14:textId="751773FC" w:rsidR="00E42DEC" w:rsidRDefault="007A3630" w:rsidP="00C6121E">
      <w:pPr>
        <w:pStyle w:val="BodyText"/>
        <w:spacing w:before="9" w:line="252" w:lineRule="auto"/>
        <w:ind w:left="720" w:right="395" w:hanging="720"/>
        <w:rPr>
          <w:color w:val="0000FF"/>
          <w:u w:val="single" w:color="0000FF"/>
        </w:rPr>
      </w:pPr>
      <w:hyperlink r:id="rId30">
        <w:r w:rsidR="00E42DEC">
          <w:rPr>
            <w:color w:val="0000FF"/>
            <w:u w:val="single" w:color="0000FF"/>
          </w:rPr>
          <w:t>https://iopscience.iop.org/article/10.1088/1742-</w:t>
        </w:r>
      </w:hyperlink>
      <w:hyperlink r:id="rId31">
        <w:r w:rsidR="00E42DEC">
          <w:rPr>
            <w:color w:val="0000FF"/>
            <w:u w:val="single" w:color="0000FF"/>
          </w:rPr>
          <w:t>6596/1899/1/012057/pdf</w:t>
        </w:r>
      </w:hyperlink>
    </w:p>
    <w:p w14:paraId="69AB29F2" w14:textId="77777777" w:rsidR="00E42DEC" w:rsidRDefault="00E42DEC" w:rsidP="00C6121E">
      <w:pPr>
        <w:pStyle w:val="BodyText"/>
        <w:spacing w:before="7"/>
        <w:ind w:right="395"/>
      </w:pPr>
    </w:p>
    <w:p w14:paraId="6675267E" w14:textId="77777777" w:rsidR="00E42DEC" w:rsidRDefault="00E42DEC" w:rsidP="00C6121E">
      <w:pPr>
        <w:autoSpaceDE w:val="0"/>
        <w:autoSpaceDN w:val="0"/>
        <w:adjustRightInd w:val="0"/>
        <w:ind w:right="395"/>
        <w:rPr>
          <w:rFonts w:ascii="Arial" w:eastAsia="SimSun" w:hAnsi="Arial" w:cs="Arial"/>
          <w:sz w:val="20"/>
          <w:szCs w:val="20"/>
          <w:lang w:val="en-MY" w:eastAsia="en-US"/>
        </w:rPr>
      </w:pPr>
    </w:p>
    <w:p w14:paraId="37529A19" w14:textId="77777777" w:rsidR="00E42DEC" w:rsidRPr="004A5412" w:rsidRDefault="00E42DEC" w:rsidP="00C6121E">
      <w:pPr>
        <w:spacing w:after="160"/>
        <w:ind w:left="567" w:right="395" w:hanging="567"/>
        <w:jc w:val="both"/>
        <w:rPr>
          <w:rFonts w:ascii="Times New Roman" w:hAnsi="Times New Roman" w:cs="Times New Roman"/>
          <w:sz w:val="24"/>
          <w:szCs w:val="24"/>
          <w:lang w:val="en-MY"/>
        </w:rPr>
      </w:pPr>
    </w:p>
    <w:p w14:paraId="5AE2EE14" w14:textId="77777777" w:rsidR="00453CB9" w:rsidRDefault="00453CB9" w:rsidP="00C6121E">
      <w:pPr>
        <w:ind w:right="395"/>
      </w:pPr>
    </w:p>
    <w:sectPr w:rsidR="00453CB9" w:rsidSect="00E42DEC">
      <w:headerReference w:type="default" r:id="rId32"/>
      <w:footerReference w:type="default" r:id="rId33"/>
      <w:pgSz w:w="11906" w:h="16838"/>
      <w:pgMar w:top="1418" w:right="454" w:bottom="1418" w:left="1985" w:header="706" w:footer="706" w:gutter="0"/>
      <w:cols w:space="2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1D4" w14:textId="77777777" w:rsidR="00E23EEC" w:rsidRDefault="00E23EEC">
      <w:r>
        <w:separator/>
      </w:r>
    </w:p>
  </w:endnote>
  <w:endnote w:type="continuationSeparator" w:id="0">
    <w:p w14:paraId="7D0036C7" w14:textId="77777777" w:rsidR="00E23EEC" w:rsidRDefault="00E2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21EF8" w14:textId="77777777" w:rsidR="00324732" w:rsidRPr="00C50C02" w:rsidRDefault="00324732" w:rsidP="00324732">
    <w:pPr>
      <w:pStyle w:val="Footer"/>
      <w:ind w:right="90"/>
      <w:rPr>
        <w:rFonts w:ascii="Times New Roman" w:hAnsi="Times New Roman"/>
        <w:bCs/>
        <w:sz w:val="18"/>
        <w:szCs w:val="18"/>
      </w:rPr>
    </w:pPr>
    <w:r>
      <w:rPr>
        <w:rFonts w:ascii="Times New Roman" w:hAnsi="Times New Roman"/>
        <w:sz w:val="18"/>
        <w:szCs w:val="18"/>
      </w:rPr>
      <w:t>*alex</w:t>
    </w:r>
    <w:r w:rsidRPr="00866E2E">
      <w:rPr>
        <w:rFonts w:ascii="Times New Roman" w:hAnsi="Times New Roman"/>
        <w:sz w:val="18"/>
        <w:szCs w:val="18"/>
      </w:rPr>
      <w:t xml:space="preserve">@poliku.edu.my </w:t>
    </w:r>
    <w:r>
      <w:rPr>
        <w:rFonts w:ascii="Times New Roman" w:hAnsi="Times New Roman"/>
        <w:sz w:val="18"/>
        <w:szCs w:val="18"/>
      </w:rPr>
      <w:t>(</w:t>
    </w:r>
    <w:r w:rsidRPr="00C50C02">
      <w:rPr>
        <w:rFonts w:ascii="Times New Roman" w:hAnsi="Times New Roman"/>
        <w:bCs/>
        <w:sz w:val="18"/>
        <w:szCs w:val="18"/>
        <w:shd w:val="clear" w:color="auto" w:fill="FFFFFF"/>
      </w:rPr>
      <w:t>0009-0006-1466-2605)</w:t>
    </w:r>
  </w:p>
  <w:p w14:paraId="40AE762B" w14:textId="77777777" w:rsidR="00324732" w:rsidRPr="00866E2E" w:rsidRDefault="00324732" w:rsidP="00324732">
    <w:pPr>
      <w:pStyle w:val="Footer"/>
      <w:ind w:right="90"/>
      <w:rPr>
        <w:rFonts w:ascii="Times New Roman" w:hAnsi="Times New Roman"/>
        <w:sz w:val="18"/>
        <w:szCs w:val="18"/>
      </w:rPr>
    </w:pPr>
    <w:r>
      <w:rPr>
        <w:rFonts w:ascii="Times New Roman" w:hAnsi="Times New Roman"/>
        <w:sz w:val="18"/>
        <w:szCs w:val="18"/>
      </w:rPr>
      <w:t>*</w:t>
    </w:r>
    <w:r w:rsidRPr="00E72B93">
      <w:rPr>
        <w:rFonts w:ascii="Times New Roman" w:hAnsi="Times New Roman"/>
        <w:sz w:val="18"/>
        <w:szCs w:val="18"/>
      </w:rPr>
      <w:t>m.fazrullah@poliku.edu.my</w:t>
    </w:r>
    <w:r w:rsidRPr="00866E2E">
      <w:rPr>
        <w:rFonts w:ascii="Times New Roman" w:hAnsi="Times New Roman"/>
        <w:sz w:val="18"/>
        <w:szCs w:val="18"/>
      </w:rPr>
      <w:t xml:space="preserve"> (</w:t>
    </w:r>
    <w:r w:rsidRPr="00612679">
      <w:rPr>
        <w:rFonts w:ascii="Times New Roman" w:hAnsi="Times New Roman"/>
        <w:sz w:val="18"/>
        <w:szCs w:val="18"/>
      </w:rPr>
      <w:t>0009-0001-8265-1514</w:t>
    </w:r>
    <w:r w:rsidRPr="00866E2E">
      <w:rPr>
        <w:rFonts w:ascii="Times New Roman" w:hAnsi="Times New Roman"/>
        <w:sz w:val="18"/>
        <w:szCs w:val="18"/>
      </w:rPr>
      <w:t>)</w:t>
    </w:r>
  </w:p>
  <w:p w14:paraId="33B3BE8D" w14:textId="5BF2FBCE" w:rsidR="00324732" w:rsidRDefault="00324732" w:rsidP="00324732">
    <w:pPr>
      <w:pStyle w:val="Footer"/>
      <w:ind w:right="90"/>
      <w:rPr>
        <w:rFonts w:ascii="Times New Roman" w:hAnsi="Times New Roman"/>
        <w:sz w:val="18"/>
        <w:szCs w:val="18"/>
      </w:rPr>
    </w:pPr>
    <w:r>
      <w:rPr>
        <w:rFonts w:ascii="Times New Roman" w:hAnsi="Times New Roman"/>
        <w:sz w:val="18"/>
        <w:szCs w:val="18"/>
      </w:rPr>
      <w:t>*eudary</w:t>
    </w:r>
    <w:r w:rsidRPr="00E72B93">
      <w:rPr>
        <w:rFonts w:ascii="Times New Roman" w:hAnsi="Times New Roman"/>
        <w:sz w:val="18"/>
        <w:szCs w:val="18"/>
      </w:rPr>
      <w:t>@poliku.edu.my</w:t>
    </w:r>
    <w:r w:rsidRPr="00866E2E">
      <w:rPr>
        <w:rFonts w:ascii="Times New Roman" w:hAnsi="Times New Roman"/>
        <w:sz w:val="18"/>
        <w:szCs w:val="18"/>
      </w:rPr>
      <w:t xml:space="preserve"> </w:t>
    </w:r>
  </w:p>
  <w:p w14:paraId="13B2FB3C" w14:textId="5B26B262" w:rsidR="007A3630" w:rsidRPr="00866E2E" w:rsidRDefault="007A3630" w:rsidP="00324732">
    <w:pPr>
      <w:pStyle w:val="Footer"/>
      <w:ind w:right="90"/>
      <w:rPr>
        <w:rFonts w:ascii="Times New Roman" w:hAnsi="Times New Roman"/>
        <w:sz w:val="18"/>
        <w:szCs w:val="18"/>
      </w:rPr>
    </w:pPr>
    <w:r>
      <w:rPr>
        <w:rFonts w:ascii="Times New Roman" w:hAnsi="Times New Roman"/>
        <w:sz w:val="18"/>
        <w:szCs w:val="18"/>
      </w:rPr>
      <w:t>*</w:t>
    </w:r>
    <w:r w:rsidRPr="007A3630">
      <w:rPr>
        <w:rFonts w:ascii="Times New Roman" w:hAnsi="Times New Roman"/>
        <w:sz w:val="18"/>
        <w:szCs w:val="18"/>
      </w:rPr>
      <w:t>munirasuratani0296@gmail.com</w:t>
    </w:r>
  </w:p>
  <w:p w14:paraId="625B988B" w14:textId="77777777" w:rsidR="00E23EEC" w:rsidRPr="006F5BF7" w:rsidRDefault="00E23EEC" w:rsidP="00324732">
    <w:pPr>
      <w:pStyle w:val="Footer"/>
      <w:rPr>
        <w:rFonts w:ascii="Times New Roman" w:hAnsi="Times New Roman" w:cs="Times New Roman"/>
        <w:sz w:val="20"/>
        <w:szCs w:val="20"/>
      </w:rPr>
    </w:pPr>
  </w:p>
  <w:p w14:paraId="6EF7FE29" w14:textId="77777777" w:rsidR="00E23EEC" w:rsidRDefault="00E23EE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B65C3" w14:textId="77777777" w:rsidR="00E23EEC" w:rsidRDefault="00E23EEC">
      <w:r>
        <w:separator/>
      </w:r>
    </w:p>
  </w:footnote>
  <w:footnote w:type="continuationSeparator" w:id="0">
    <w:p w14:paraId="5C7243A4" w14:textId="77777777" w:rsidR="00E23EEC" w:rsidRDefault="00E23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48749" w14:textId="77777777" w:rsidR="00E23EEC" w:rsidRDefault="00E23EEC" w:rsidP="00E23EEC">
    <w:pPr>
      <w:pStyle w:val="Header"/>
      <w:tabs>
        <w:tab w:val="clear" w:pos="4680"/>
        <w:tab w:val="clear" w:pos="9360"/>
        <w:tab w:val="left" w:pos="138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06B01"/>
    <w:multiLevelType w:val="multilevel"/>
    <w:tmpl w:val="93F46522"/>
    <w:lvl w:ilvl="0">
      <w:start w:val="48"/>
      <w:numFmt w:val="decimal"/>
      <w:lvlText w:val="%1"/>
      <w:lvlJc w:val="left"/>
      <w:pPr>
        <w:ind w:left="585" w:hanging="585"/>
      </w:pPr>
      <w:rPr>
        <w:rFonts w:ascii="Cambria Math" w:hAnsi="Cambria Math" w:hint="default"/>
      </w:rPr>
    </w:lvl>
    <w:lvl w:ilvl="1">
      <w:start w:val="33"/>
      <w:numFmt w:val="decimal"/>
      <w:lvlText w:val="%1.%2"/>
      <w:lvlJc w:val="left"/>
      <w:pPr>
        <w:ind w:left="585" w:hanging="585"/>
      </w:pPr>
      <w:rPr>
        <w:rFonts w:ascii="Cambria Math" w:hAnsi="Cambria Math" w:hint="default"/>
      </w:rPr>
    </w:lvl>
    <w:lvl w:ilvl="2">
      <w:start w:val="1"/>
      <w:numFmt w:val="decimal"/>
      <w:lvlText w:val="%1.%2.%3"/>
      <w:lvlJc w:val="left"/>
      <w:pPr>
        <w:ind w:left="720" w:hanging="720"/>
      </w:pPr>
      <w:rPr>
        <w:rFonts w:ascii="Cambria Math" w:hAnsi="Cambria Math" w:hint="default"/>
      </w:rPr>
    </w:lvl>
    <w:lvl w:ilvl="3">
      <w:start w:val="1"/>
      <w:numFmt w:val="decimal"/>
      <w:lvlText w:val="%1.%2.%3.%4"/>
      <w:lvlJc w:val="left"/>
      <w:pPr>
        <w:ind w:left="720" w:hanging="720"/>
      </w:pPr>
      <w:rPr>
        <w:rFonts w:ascii="Cambria Math" w:hAnsi="Cambria Math" w:hint="default"/>
      </w:rPr>
    </w:lvl>
    <w:lvl w:ilvl="4">
      <w:start w:val="1"/>
      <w:numFmt w:val="decimal"/>
      <w:lvlText w:val="%1.%2.%3.%4.%5"/>
      <w:lvlJc w:val="left"/>
      <w:pPr>
        <w:ind w:left="1080" w:hanging="1080"/>
      </w:pPr>
      <w:rPr>
        <w:rFonts w:ascii="Cambria Math" w:hAnsi="Cambria Math" w:hint="default"/>
      </w:rPr>
    </w:lvl>
    <w:lvl w:ilvl="5">
      <w:start w:val="1"/>
      <w:numFmt w:val="decimal"/>
      <w:lvlText w:val="%1.%2.%3.%4.%5.%6"/>
      <w:lvlJc w:val="left"/>
      <w:pPr>
        <w:ind w:left="1080" w:hanging="1080"/>
      </w:pPr>
      <w:rPr>
        <w:rFonts w:ascii="Cambria Math" w:hAnsi="Cambria Math" w:hint="default"/>
      </w:rPr>
    </w:lvl>
    <w:lvl w:ilvl="6">
      <w:start w:val="1"/>
      <w:numFmt w:val="decimal"/>
      <w:lvlText w:val="%1.%2.%3.%4.%5.%6.%7"/>
      <w:lvlJc w:val="left"/>
      <w:pPr>
        <w:ind w:left="1440" w:hanging="1440"/>
      </w:pPr>
      <w:rPr>
        <w:rFonts w:ascii="Cambria Math" w:hAnsi="Cambria Math" w:hint="default"/>
      </w:rPr>
    </w:lvl>
    <w:lvl w:ilvl="7">
      <w:start w:val="1"/>
      <w:numFmt w:val="decimal"/>
      <w:lvlText w:val="%1.%2.%3.%4.%5.%6.%7.%8"/>
      <w:lvlJc w:val="left"/>
      <w:pPr>
        <w:ind w:left="1440" w:hanging="1440"/>
      </w:pPr>
      <w:rPr>
        <w:rFonts w:ascii="Cambria Math" w:hAnsi="Cambria Math" w:hint="default"/>
      </w:rPr>
    </w:lvl>
    <w:lvl w:ilvl="8">
      <w:start w:val="1"/>
      <w:numFmt w:val="decimal"/>
      <w:lvlText w:val="%1.%2.%3.%4.%5.%6.%7.%8.%9"/>
      <w:lvlJc w:val="left"/>
      <w:pPr>
        <w:ind w:left="1800" w:hanging="1800"/>
      </w:pPr>
      <w:rPr>
        <w:rFonts w:ascii="Cambria Math" w:hAnsi="Cambria Math"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DEC"/>
    <w:rsid w:val="00085231"/>
    <w:rsid w:val="00171216"/>
    <w:rsid w:val="002A2493"/>
    <w:rsid w:val="00324732"/>
    <w:rsid w:val="00405AEB"/>
    <w:rsid w:val="00453CB9"/>
    <w:rsid w:val="005736C1"/>
    <w:rsid w:val="005C3159"/>
    <w:rsid w:val="00661266"/>
    <w:rsid w:val="00714E55"/>
    <w:rsid w:val="00757D3D"/>
    <w:rsid w:val="00761F96"/>
    <w:rsid w:val="007A3630"/>
    <w:rsid w:val="007F0138"/>
    <w:rsid w:val="008F7899"/>
    <w:rsid w:val="00AC1844"/>
    <w:rsid w:val="00AE201D"/>
    <w:rsid w:val="00AE32F7"/>
    <w:rsid w:val="00AE73C8"/>
    <w:rsid w:val="00B14354"/>
    <w:rsid w:val="00C6121E"/>
    <w:rsid w:val="00D9225F"/>
    <w:rsid w:val="00D94A44"/>
    <w:rsid w:val="00D9690C"/>
    <w:rsid w:val="00DA2464"/>
    <w:rsid w:val="00E23EEC"/>
    <w:rsid w:val="00E42DEC"/>
    <w:rsid w:val="00E9330A"/>
    <w:rsid w:val="00EC4A12"/>
    <w:rsid w:val="00F22731"/>
    <w:rsid w:val="00F23955"/>
    <w:rsid w:val="00F6102D"/>
    <w:rsid w:val="00F8368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3BF85A"/>
  <w15:chartTrackingRefBased/>
  <w15:docId w15:val="{CF936865-A261-4024-A626-5E8DBECB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DEC"/>
    <w:pPr>
      <w:spacing w:after="0" w:line="240" w:lineRule="auto"/>
    </w:pPr>
    <w:rPr>
      <w:rFonts w:ascii="Cambria" w:eastAsiaTheme="minorEastAsia" w:hAnsi="Cambr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sid w:val="00E42DEC"/>
    <w:rPr>
      <w:color w:val="0563C1" w:themeColor="hyperlink"/>
      <w:u w:val="single"/>
    </w:rPr>
  </w:style>
  <w:style w:type="paragraph" w:styleId="Header">
    <w:name w:val="header"/>
    <w:basedOn w:val="Normal"/>
    <w:link w:val="HeaderChar"/>
    <w:uiPriority w:val="99"/>
    <w:qFormat/>
    <w:rsid w:val="00E42DEC"/>
    <w:pPr>
      <w:tabs>
        <w:tab w:val="center" w:pos="4680"/>
        <w:tab w:val="right" w:pos="9360"/>
      </w:tabs>
    </w:pPr>
  </w:style>
  <w:style w:type="character" w:customStyle="1" w:styleId="HeaderChar">
    <w:name w:val="Header Char"/>
    <w:basedOn w:val="DefaultParagraphFont"/>
    <w:link w:val="Header"/>
    <w:uiPriority w:val="99"/>
    <w:qFormat/>
    <w:rsid w:val="00E42DEC"/>
    <w:rPr>
      <w:rFonts w:ascii="Cambria" w:eastAsiaTheme="minorEastAsia" w:hAnsi="Cambria"/>
      <w:lang w:val="en-US" w:eastAsia="zh-CN"/>
    </w:rPr>
  </w:style>
  <w:style w:type="paragraph" w:styleId="Footer">
    <w:name w:val="footer"/>
    <w:basedOn w:val="Normal"/>
    <w:link w:val="FooterChar"/>
    <w:uiPriority w:val="99"/>
    <w:qFormat/>
    <w:rsid w:val="00E42DEC"/>
    <w:pPr>
      <w:tabs>
        <w:tab w:val="center" w:pos="4680"/>
        <w:tab w:val="right" w:pos="9360"/>
      </w:tabs>
    </w:pPr>
  </w:style>
  <w:style w:type="character" w:customStyle="1" w:styleId="FooterChar">
    <w:name w:val="Footer Char"/>
    <w:basedOn w:val="DefaultParagraphFont"/>
    <w:link w:val="Footer"/>
    <w:uiPriority w:val="99"/>
    <w:qFormat/>
    <w:rsid w:val="00E42DEC"/>
    <w:rPr>
      <w:rFonts w:ascii="Cambria" w:eastAsiaTheme="minorEastAsia" w:hAnsi="Cambria"/>
      <w:lang w:val="en-US" w:eastAsia="zh-CN"/>
    </w:rPr>
  </w:style>
  <w:style w:type="paragraph" w:styleId="BodyText">
    <w:name w:val="Body Text"/>
    <w:basedOn w:val="Normal"/>
    <w:link w:val="BodyTextChar"/>
    <w:uiPriority w:val="1"/>
    <w:qFormat/>
    <w:rsid w:val="00E42DEC"/>
    <w:pPr>
      <w:widowControl w:val="0"/>
      <w:autoSpaceDE w:val="0"/>
      <w:autoSpaceDN w:val="0"/>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qFormat/>
    <w:rsid w:val="00E42DEC"/>
    <w:rPr>
      <w:rFonts w:ascii="Times New Roman" w:eastAsia="Times New Roman" w:hAnsi="Times New Roman" w:cs="Times New Roman"/>
      <w:sz w:val="24"/>
      <w:szCs w:val="24"/>
      <w:lang w:val="en-US"/>
    </w:rPr>
  </w:style>
  <w:style w:type="paragraph" w:styleId="NormalWeb">
    <w:name w:val="Normal (Web)"/>
    <w:uiPriority w:val="99"/>
    <w:unhideWhenUsed/>
    <w:qFormat/>
    <w:rsid w:val="00E42DEC"/>
    <w:pPr>
      <w:spacing w:beforeAutospacing="1" w:after="0" w:afterAutospacing="1" w:line="240" w:lineRule="auto"/>
    </w:pPr>
    <w:rPr>
      <w:rFonts w:ascii="Times New Roman" w:eastAsia="SimSun" w:hAnsi="Times New Roman" w:cs="Times New Roman"/>
      <w:sz w:val="24"/>
      <w:szCs w:val="24"/>
      <w:lang w:val="en-US" w:eastAsia="zh-CN"/>
    </w:rPr>
  </w:style>
  <w:style w:type="paragraph" w:styleId="ListParagraph">
    <w:name w:val="List Paragraph"/>
    <w:basedOn w:val="Normal"/>
    <w:uiPriority w:val="34"/>
    <w:qFormat/>
    <w:rsid w:val="00E42DEC"/>
    <w:pPr>
      <w:ind w:left="720"/>
      <w:contextualSpacing/>
    </w:pPr>
  </w:style>
  <w:style w:type="paragraph" w:customStyle="1" w:styleId="Default">
    <w:name w:val="Default"/>
    <w:qFormat/>
    <w:rsid w:val="00E42DEC"/>
    <w:pPr>
      <w:autoSpaceDE w:val="0"/>
      <w:autoSpaceDN w:val="0"/>
      <w:adjustRightInd w:val="0"/>
      <w:spacing w:after="0" w:line="240" w:lineRule="auto"/>
    </w:pPr>
    <w:rPr>
      <w:rFonts w:ascii="Times New Roman" w:hAnsi="Times New Roman" w:cs="Times New Roman"/>
      <w:color w:val="000000"/>
      <w:sz w:val="24"/>
      <w:szCs w:val="24"/>
      <w:lang w:val="en-GB"/>
    </w:rPr>
  </w:style>
  <w:style w:type="table" w:customStyle="1" w:styleId="TableGrid1">
    <w:name w:val="Table Grid1"/>
    <w:basedOn w:val="TableNormal"/>
    <w:next w:val="TableGrid"/>
    <w:uiPriority w:val="39"/>
    <w:rsid w:val="00E42D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42D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42D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42D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42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6121E"/>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 Type="http://schemas.openxmlformats.org/officeDocument/2006/relationships/customXml" Target="../customXml/item3.xml"/><Relationship Id="rId21" Type="http://schemas.openxmlformats.org/officeDocument/2006/relationships/diagramLayout" Target="diagrams/layout3.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yperlink" Target="https://iopscience.iop.org/article/10.1088/1742-6596/1899/1/012057/pdf"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hyperlink" Target="https://iopscience.iop.org/article/10.1088/1742-6596/1899/1/012057/pdf" TargetMode="External"/><Relationship Id="rId35" Type="http://schemas.openxmlformats.org/officeDocument/2006/relationships/theme" Target="theme/theme1.xml"/><Relationship Id="rId8" Type="http://schemas.openxmlformats.org/officeDocument/2006/relationships/footnotes" Target="footnotes.xml"/></Relationships>
</file>

<file path=word/diagrams/_rels/data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diagrams/_rels/drawing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99E95E-0A18-4EBB-ADE2-B87D2158F84D}" type="doc">
      <dgm:prSet loTypeId="urn:microsoft.com/office/officeart/2005/8/layout/process1" loCatId="process" qsTypeId="urn:microsoft.com/office/officeart/2005/8/quickstyle/simple1" qsCatId="simple" csTypeId="urn:microsoft.com/office/officeart/2005/8/colors/colorful2" csCatId="colorful" phldr="1"/>
      <dgm:spPr/>
    </dgm:pt>
    <dgm:pt modelId="{5B244D58-7A21-4609-8491-AC9673638414}">
      <dgm:prSet phldrT="[Text]"/>
      <dgm:spPr/>
      <dgm:t>
        <a:bodyPr/>
        <a:lstStyle/>
        <a:p>
          <a:r>
            <a:rPr lang="en-MY" b="1">
              <a:solidFill>
                <a:sysClr val="windowText" lastClr="000000"/>
              </a:solidFill>
            </a:rPr>
            <a:t>WASTE CLAMSHELL</a:t>
          </a:r>
        </a:p>
        <a:p>
          <a:r>
            <a:rPr lang="en-US"/>
            <a:t>The process of collecting the waste shell</a:t>
          </a:r>
        </a:p>
        <a:p>
          <a:endParaRPr lang="en-MY"/>
        </a:p>
      </dgm:t>
    </dgm:pt>
    <dgm:pt modelId="{777F6C60-94A5-44CC-B011-A5E50E767B7C}" type="parTrans" cxnId="{7FC6BEBC-C618-4E0F-AC09-5189A3D55EFD}">
      <dgm:prSet/>
      <dgm:spPr/>
      <dgm:t>
        <a:bodyPr/>
        <a:lstStyle/>
        <a:p>
          <a:endParaRPr lang="en-MY"/>
        </a:p>
      </dgm:t>
    </dgm:pt>
    <dgm:pt modelId="{9F4AB85D-6CAD-4421-9E61-C9EA5FD05A0C}" type="sibTrans" cxnId="{7FC6BEBC-C618-4E0F-AC09-5189A3D55EFD}">
      <dgm:prSet/>
      <dgm:spPr/>
      <dgm:t>
        <a:bodyPr/>
        <a:lstStyle/>
        <a:p>
          <a:endParaRPr lang="en-MY"/>
        </a:p>
      </dgm:t>
    </dgm:pt>
    <dgm:pt modelId="{65898AB1-9AF5-4AE1-A16C-8A33767310BC}">
      <dgm:prSet phldrT="[Text]"/>
      <dgm:spPr/>
      <dgm:t>
        <a:bodyPr/>
        <a:lstStyle/>
        <a:p>
          <a:r>
            <a:rPr lang="en-MY" b="1">
              <a:solidFill>
                <a:sysClr val="windowText" lastClr="000000"/>
              </a:solidFill>
            </a:rPr>
            <a:t>WASHED &amp; DRIED</a:t>
          </a:r>
        </a:p>
        <a:p>
          <a:r>
            <a:rPr lang="en-US"/>
            <a:t>The waste shell washed until the white color of its surface can be seen and then left to dry</a:t>
          </a:r>
          <a:endParaRPr lang="en-MY"/>
        </a:p>
      </dgm:t>
    </dgm:pt>
    <dgm:pt modelId="{7FF81946-B927-46A3-9B72-A5B614487649}" type="parTrans" cxnId="{37123E00-8432-4935-8E49-0277AECD9602}">
      <dgm:prSet/>
      <dgm:spPr/>
      <dgm:t>
        <a:bodyPr/>
        <a:lstStyle/>
        <a:p>
          <a:endParaRPr lang="en-MY"/>
        </a:p>
      </dgm:t>
    </dgm:pt>
    <dgm:pt modelId="{870EF679-0F30-4204-8367-D7A13E2CB46D}" type="sibTrans" cxnId="{37123E00-8432-4935-8E49-0277AECD9602}">
      <dgm:prSet/>
      <dgm:spPr/>
      <dgm:t>
        <a:bodyPr/>
        <a:lstStyle/>
        <a:p>
          <a:endParaRPr lang="en-MY"/>
        </a:p>
      </dgm:t>
    </dgm:pt>
    <dgm:pt modelId="{838B20CB-5998-44F1-8FA4-760CD557FB88}">
      <dgm:prSet phldrT="[Text]"/>
      <dgm:spPr/>
      <dgm:t>
        <a:bodyPr/>
        <a:lstStyle/>
        <a:p>
          <a:r>
            <a:rPr lang="en-MY" b="1">
              <a:solidFill>
                <a:sysClr val="windowText" lastClr="000000"/>
              </a:solidFill>
            </a:rPr>
            <a:t>CRASHING PROCESS</a:t>
          </a:r>
        </a:p>
        <a:p>
          <a:r>
            <a:rPr lang="en-US"/>
            <a:t>After the shell totally dried, then the shell is crash using a mortar fist until gain CaCO3 powder</a:t>
          </a:r>
          <a:endParaRPr lang="en-MY"/>
        </a:p>
      </dgm:t>
    </dgm:pt>
    <dgm:pt modelId="{FE987B5F-C4E6-4577-8F0A-5FA1B5DA31F3}" type="parTrans" cxnId="{6EB75168-2E99-471B-97F4-857398D618C6}">
      <dgm:prSet/>
      <dgm:spPr/>
      <dgm:t>
        <a:bodyPr/>
        <a:lstStyle/>
        <a:p>
          <a:endParaRPr lang="en-MY"/>
        </a:p>
      </dgm:t>
    </dgm:pt>
    <dgm:pt modelId="{8D9D5154-DDD3-4E0F-A9BE-D92D61E1814C}" type="sibTrans" cxnId="{6EB75168-2E99-471B-97F4-857398D618C6}">
      <dgm:prSet/>
      <dgm:spPr/>
      <dgm:t>
        <a:bodyPr/>
        <a:lstStyle/>
        <a:p>
          <a:endParaRPr lang="en-MY"/>
        </a:p>
      </dgm:t>
    </dgm:pt>
    <dgm:pt modelId="{3B1BCF0D-4685-4DC2-939B-169BF02E1D62}">
      <dgm:prSet phldrT="[Text]"/>
      <dgm:spPr/>
      <dgm:t>
        <a:bodyPr/>
        <a:lstStyle/>
        <a:p>
          <a:r>
            <a:rPr lang="en-MY" b="1">
              <a:solidFill>
                <a:sysClr val="windowText" lastClr="000000"/>
              </a:solidFill>
            </a:rPr>
            <a:t>CaO POWDER</a:t>
          </a:r>
        </a:p>
        <a:p>
          <a:r>
            <a:rPr lang="en-US"/>
            <a:t>After heating, the CaCO3 powder become CaO</a:t>
          </a:r>
          <a:endParaRPr lang="en-MY"/>
        </a:p>
      </dgm:t>
    </dgm:pt>
    <dgm:pt modelId="{0CDAAD1B-5726-451E-9A96-65A1C9D111BA}" type="parTrans" cxnId="{7C7151AE-2378-4692-94F3-1FE58B58FAB6}">
      <dgm:prSet/>
      <dgm:spPr/>
      <dgm:t>
        <a:bodyPr/>
        <a:lstStyle/>
        <a:p>
          <a:endParaRPr lang="en-MY"/>
        </a:p>
      </dgm:t>
    </dgm:pt>
    <dgm:pt modelId="{F4D6EB6B-D168-4213-8BC1-4255F7AF182A}" type="sibTrans" cxnId="{7C7151AE-2378-4692-94F3-1FE58B58FAB6}">
      <dgm:prSet/>
      <dgm:spPr/>
      <dgm:t>
        <a:bodyPr/>
        <a:lstStyle/>
        <a:p>
          <a:endParaRPr lang="en-MY"/>
        </a:p>
      </dgm:t>
    </dgm:pt>
    <dgm:pt modelId="{7BF8BD1C-BAA4-4DA0-89EC-A4EB3F55B3EA}">
      <dgm:prSet phldrT="[Text]"/>
      <dgm:spPr/>
      <dgm:t>
        <a:bodyPr/>
        <a:lstStyle/>
        <a:p>
          <a:r>
            <a:rPr lang="en-MY" b="1">
              <a:solidFill>
                <a:sysClr val="windowText" lastClr="000000"/>
              </a:solidFill>
            </a:rPr>
            <a:t>HEATING PROCESS</a:t>
          </a:r>
        </a:p>
        <a:p>
          <a:r>
            <a:rPr lang="en-US"/>
            <a:t>The CaCO3 powder is then heated for 3 hours at 900 degree c</a:t>
          </a:r>
          <a:endParaRPr lang="en-MY"/>
        </a:p>
      </dgm:t>
    </dgm:pt>
    <dgm:pt modelId="{D570BDBD-C8AC-4199-849B-4285F32FC0B3}" type="parTrans" cxnId="{5F92167E-8526-4890-84CB-282EC575F490}">
      <dgm:prSet/>
      <dgm:spPr/>
      <dgm:t>
        <a:bodyPr/>
        <a:lstStyle/>
        <a:p>
          <a:endParaRPr lang="en-MY"/>
        </a:p>
      </dgm:t>
    </dgm:pt>
    <dgm:pt modelId="{80FCFD10-B8FF-425A-9659-1A346199D897}" type="sibTrans" cxnId="{5F92167E-8526-4890-84CB-282EC575F490}">
      <dgm:prSet/>
      <dgm:spPr/>
      <dgm:t>
        <a:bodyPr/>
        <a:lstStyle/>
        <a:p>
          <a:endParaRPr lang="en-MY"/>
        </a:p>
      </dgm:t>
    </dgm:pt>
    <dgm:pt modelId="{C1E2AF8E-92BB-47B7-B092-86FBE4A87ADA}" type="pres">
      <dgm:prSet presAssocID="{AE99E95E-0A18-4EBB-ADE2-B87D2158F84D}" presName="Name0" presStyleCnt="0">
        <dgm:presLayoutVars>
          <dgm:dir/>
          <dgm:resizeHandles val="exact"/>
        </dgm:presLayoutVars>
      </dgm:prSet>
      <dgm:spPr/>
    </dgm:pt>
    <dgm:pt modelId="{7A4C0F74-20F4-4095-862A-0620089061EB}" type="pres">
      <dgm:prSet presAssocID="{5B244D58-7A21-4609-8491-AC9673638414}" presName="node" presStyleLbl="node1" presStyleIdx="0" presStyleCnt="5">
        <dgm:presLayoutVars>
          <dgm:bulletEnabled val="1"/>
        </dgm:presLayoutVars>
      </dgm:prSet>
      <dgm:spPr/>
      <dgm:t>
        <a:bodyPr/>
        <a:lstStyle/>
        <a:p>
          <a:endParaRPr lang="en-US"/>
        </a:p>
      </dgm:t>
    </dgm:pt>
    <dgm:pt modelId="{E8023685-3A3B-441F-8FB3-AD9FD017F1FD}" type="pres">
      <dgm:prSet presAssocID="{9F4AB85D-6CAD-4421-9E61-C9EA5FD05A0C}" presName="sibTrans" presStyleLbl="sibTrans2D1" presStyleIdx="0" presStyleCnt="4"/>
      <dgm:spPr/>
      <dgm:t>
        <a:bodyPr/>
        <a:lstStyle/>
        <a:p>
          <a:endParaRPr lang="en-US"/>
        </a:p>
      </dgm:t>
    </dgm:pt>
    <dgm:pt modelId="{E9C6CC2F-97BA-4B45-BEB6-4C4845300A9D}" type="pres">
      <dgm:prSet presAssocID="{9F4AB85D-6CAD-4421-9E61-C9EA5FD05A0C}" presName="connectorText" presStyleLbl="sibTrans2D1" presStyleIdx="0" presStyleCnt="4"/>
      <dgm:spPr/>
      <dgm:t>
        <a:bodyPr/>
        <a:lstStyle/>
        <a:p>
          <a:endParaRPr lang="en-US"/>
        </a:p>
      </dgm:t>
    </dgm:pt>
    <dgm:pt modelId="{35B24FC0-4814-437C-86C2-0FD893EEEB52}" type="pres">
      <dgm:prSet presAssocID="{65898AB1-9AF5-4AE1-A16C-8A33767310BC}" presName="node" presStyleLbl="node1" presStyleIdx="1" presStyleCnt="5">
        <dgm:presLayoutVars>
          <dgm:bulletEnabled val="1"/>
        </dgm:presLayoutVars>
      </dgm:prSet>
      <dgm:spPr/>
      <dgm:t>
        <a:bodyPr/>
        <a:lstStyle/>
        <a:p>
          <a:endParaRPr lang="en-US"/>
        </a:p>
      </dgm:t>
    </dgm:pt>
    <dgm:pt modelId="{4587F90D-74AF-47A4-84D8-159A85B60249}" type="pres">
      <dgm:prSet presAssocID="{870EF679-0F30-4204-8367-D7A13E2CB46D}" presName="sibTrans" presStyleLbl="sibTrans2D1" presStyleIdx="1" presStyleCnt="4"/>
      <dgm:spPr/>
      <dgm:t>
        <a:bodyPr/>
        <a:lstStyle/>
        <a:p>
          <a:endParaRPr lang="en-US"/>
        </a:p>
      </dgm:t>
    </dgm:pt>
    <dgm:pt modelId="{6BE5FE1B-9CFF-4E61-8FEA-82E947673F3C}" type="pres">
      <dgm:prSet presAssocID="{870EF679-0F30-4204-8367-D7A13E2CB46D}" presName="connectorText" presStyleLbl="sibTrans2D1" presStyleIdx="1" presStyleCnt="4"/>
      <dgm:spPr/>
      <dgm:t>
        <a:bodyPr/>
        <a:lstStyle/>
        <a:p>
          <a:endParaRPr lang="en-US"/>
        </a:p>
      </dgm:t>
    </dgm:pt>
    <dgm:pt modelId="{3445D8E3-8123-459D-9430-84FFCD2FE85A}" type="pres">
      <dgm:prSet presAssocID="{838B20CB-5998-44F1-8FA4-760CD557FB88}" presName="node" presStyleLbl="node1" presStyleIdx="2" presStyleCnt="5">
        <dgm:presLayoutVars>
          <dgm:bulletEnabled val="1"/>
        </dgm:presLayoutVars>
      </dgm:prSet>
      <dgm:spPr/>
      <dgm:t>
        <a:bodyPr/>
        <a:lstStyle/>
        <a:p>
          <a:endParaRPr lang="en-US"/>
        </a:p>
      </dgm:t>
    </dgm:pt>
    <dgm:pt modelId="{7432E8EA-C28B-4315-8B34-E44B5ABC77A9}" type="pres">
      <dgm:prSet presAssocID="{8D9D5154-DDD3-4E0F-A9BE-D92D61E1814C}" presName="sibTrans" presStyleLbl="sibTrans2D1" presStyleIdx="2" presStyleCnt="4"/>
      <dgm:spPr/>
      <dgm:t>
        <a:bodyPr/>
        <a:lstStyle/>
        <a:p>
          <a:endParaRPr lang="en-US"/>
        </a:p>
      </dgm:t>
    </dgm:pt>
    <dgm:pt modelId="{474AF54D-4732-49F4-A8E8-568662EE9E6C}" type="pres">
      <dgm:prSet presAssocID="{8D9D5154-DDD3-4E0F-A9BE-D92D61E1814C}" presName="connectorText" presStyleLbl="sibTrans2D1" presStyleIdx="2" presStyleCnt="4"/>
      <dgm:spPr/>
      <dgm:t>
        <a:bodyPr/>
        <a:lstStyle/>
        <a:p>
          <a:endParaRPr lang="en-US"/>
        </a:p>
      </dgm:t>
    </dgm:pt>
    <dgm:pt modelId="{14C13EE9-C561-474A-AF0A-FB7F3795D786}" type="pres">
      <dgm:prSet presAssocID="{7BF8BD1C-BAA4-4DA0-89EC-A4EB3F55B3EA}" presName="node" presStyleLbl="node1" presStyleIdx="3" presStyleCnt="5">
        <dgm:presLayoutVars>
          <dgm:bulletEnabled val="1"/>
        </dgm:presLayoutVars>
      </dgm:prSet>
      <dgm:spPr/>
      <dgm:t>
        <a:bodyPr/>
        <a:lstStyle/>
        <a:p>
          <a:endParaRPr lang="en-US"/>
        </a:p>
      </dgm:t>
    </dgm:pt>
    <dgm:pt modelId="{503894C5-66FB-4B97-85EB-32CFE44DB831}" type="pres">
      <dgm:prSet presAssocID="{80FCFD10-B8FF-425A-9659-1A346199D897}" presName="sibTrans" presStyleLbl="sibTrans2D1" presStyleIdx="3" presStyleCnt="4"/>
      <dgm:spPr/>
      <dgm:t>
        <a:bodyPr/>
        <a:lstStyle/>
        <a:p>
          <a:endParaRPr lang="en-US"/>
        </a:p>
      </dgm:t>
    </dgm:pt>
    <dgm:pt modelId="{53B5B107-872C-4098-AE59-1ABC662D7615}" type="pres">
      <dgm:prSet presAssocID="{80FCFD10-B8FF-425A-9659-1A346199D897}" presName="connectorText" presStyleLbl="sibTrans2D1" presStyleIdx="3" presStyleCnt="4"/>
      <dgm:spPr/>
      <dgm:t>
        <a:bodyPr/>
        <a:lstStyle/>
        <a:p>
          <a:endParaRPr lang="en-US"/>
        </a:p>
      </dgm:t>
    </dgm:pt>
    <dgm:pt modelId="{84CCE8F2-E77E-4722-B8E8-F902FD30B9B1}" type="pres">
      <dgm:prSet presAssocID="{3B1BCF0D-4685-4DC2-939B-169BF02E1D62}" presName="node" presStyleLbl="node1" presStyleIdx="4" presStyleCnt="5">
        <dgm:presLayoutVars>
          <dgm:bulletEnabled val="1"/>
        </dgm:presLayoutVars>
      </dgm:prSet>
      <dgm:spPr/>
      <dgm:t>
        <a:bodyPr/>
        <a:lstStyle/>
        <a:p>
          <a:endParaRPr lang="en-US"/>
        </a:p>
      </dgm:t>
    </dgm:pt>
  </dgm:ptLst>
  <dgm:cxnLst>
    <dgm:cxn modelId="{68C3EE99-5E49-42DE-97FE-0C6BAF7501F2}" type="presOf" srcId="{80FCFD10-B8FF-425A-9659-1A346199D897}" destId="{53B5B107-872C-4098-AE59-1ABC662D7615}" srcOrd="1" destOrd="0" presId="urn:microsoft.com/office/officeart/2005/8/layout/process1"/>
    <dgm:cxn modelId="{02EBAC89-390A-424A-B3B9-03B3A2747B97}" type="presOf" srcId="{870EF679-0F30-4204-8367-D7A13E2CB46D}" destId="{4587F90D-74AF-47A4-84D8-159A85B60249}" srcOrd="0" destOrd="0" presId="urn:microsoft.com/office/officeart/2005/8/layout/process1"/>
    <dgm:cxn modelId="{7FC6BEBC-C618-4E0F-AC09-5189A3D55EFD}" srcId="{AE99E95E-0A18-4EBB-ADE2-B87D2158F84D}" destId="{5B244D58-7A21-4609-8491-AC9673638414}" srcOrd="0" destOrd="0" parTransId="{777F6C60-94A5-44CC-B011-A5E50E767B7C}" sibTransId="{9F4AB85D-6CAD-4421-9E61-C9EA5FD05A0C}"/>
    <dgm:cxn modelId="{5F92167E-8526-4890-84CB-282EC575F490}" srcId="{AE99E95E-0A18-4EBB-ADE2-B87D2158F84D}" destId="{7BF8BD1C-BAA4-4DA0-89EC-A4EB3F55B3EA}" srcOrd="3" destOrd="0" parTransId="{D570BDBD-C8AC-4199-849B-4285F32FC0B3}" sibTransId="{80FCFD10-B8FF-425A-9659-1A346199D897}"/>
    <dgm:cxn modelId="{A0D82A68-6F93-4D92-AE5D-58264710FA2C}" type="presOf" srcId="{9F4AB85D-6CAD-4421-9E61-C9EA5FD05A0C}" destId="{E8023685-3A3B-441F-8FB3-AD9FD017F1FD}" srcOrd="0" destOrd="0" presId="urn:microsoft.com/office/officeart/2005/8/layout/process1"/>
    <dgm:cxn modelId="{5461D802-55BC-4447-A831-4A449DD5B491}" type="presOf" srcId="{9F4AB85D-6CAD-4421-9E61-C9EA5FD05A0C}" destId="{E9C6CC2F-97BA-4B45-BEB6-4C4845300A9D}" srcOrd="1" destOrd="0" presId="urn:microsoft.com/office/officeart/2005/8/layout/process1"/>
    <dgm:cxn modelId="{7473D85C-CCF0-4B17-9A0A-3CD848A049E3}" type="presOf" srcId="{5B244D58-7A21-4609-8491-AC9673638414}" destId="{7A4C0F74-20F4-4095-862A-0620089061EB}" srcOrd="0" destOrd="0" presId="urn:microsoft.com/office/officeart/2005/8/layout/process1"/>
    <dgm:cxn modelId="{401EF57D-1095-4F41-9070-B409B0F74476}" type="presOf" srcId="{3B1BCF0D-4685-4DC2-939B-169BF02E1D62}" destId="{84CCE8F2-E77E-4722-B8E8-F902FD30B9B1}" srcOrd="0" destOrd="0" presId="urn:microsoft.com/office/officeart/2005/8/layout/process1"/>
    <dgm:cxn modelId="{A579F736-81D4-4A62-B106-CD099925D62E}" type="presOf" srcId="{838B20CB-5998-44F1-8FA4-760CD557FB88}" destId="{3445D8E3-8123-459D-9430-84FFCD2FE85A}" srcOrd="0" destOrd="0" presId="urn:microsoft.com/office/officeart/2005/8/layout/process1"/>
    <dgm:cxn modelId="{37123E00-8432-4935-8E49-0277AECD9602}" srcId="{AE99E95E-0A18-4EBB-ADE2-B87D2158F84D}" destId="{65898AB1-9AF5-4AE1-A16C-8A33767310BC}" srcOrd="1" destOrd="0" parTransId="{7FF81946-B927-46A3-9B72-A5B614487649}" sibTransId="{870EF679-0F30-4204-8367-D7A13E2CB46D}"/>
    <dgm:cxn modelId="{22E06F22-F282-452F-A1C6-B785582BA7BE}" type="presOf" srcId="{AE99E95E-0A18-4EBB-ADE2-B87D2158F84D}" destId="{C1E2AF8E-92BB-47B7-B092-86FBE4A87ADA}" srcOrd="0" destOrd="0" presId="urn:microsoft.com/office/officeart/2005/8/layout/process1"/>
    <dgm:cxn modelId="{DD484E4F-A901-4760-86AE-4BA5D2C36BDA}" type="presOf" srcId="{8D9D5154-DDD3-4E0F-A9BE-D92D61E1814C}" destId="{7432E8EA-C28B-4315-8B34-E44B5ABC77A9}" srcOrd="0" destOrd="0" presId="urn:microsoft.com/office/officeart/2005/8/layout/process1"/>
    <dgm:cxn modelId="{B4C9541A-7912-4356-882D-0DF45DE6D6B0}" type="presOf" srcId="{65898AB1-9AF5-4AE1-A16C-8A33767310BC}" destId="{35B24FC0-4814-437C-86C2-0FD893EEEB52}" srcOrd="0" destOrd="0" presId="urn:microsoft.com/office/officeart/2005/8/layout/process1"/>
    <dgm:cxn modelId="{7C7151AE-2378-4692-94F3-1FE58B58FAB6}" srcId="{AE99E95E-0A18-4EBB-ADE2-B87D2158F84D}" destId="{3B1BCF0D-4685-4DC2-939B-169BF02E1D62}" srcOrd="4" destOrd="0" parTransId="{0CDAAD1B-5726-451E-9A96-65A1C9D111BA}" sibTransId="{F4D6EB6B-D168-4213-8BC1-4255F7AF182A}"/>
    <dgm:cxn modelId="{D7CAA300-8401-443B-9B56-E6D8DC3078D6}" type="presOf" srcId="{870EF679-0F30-4204-8367-D7A13E2CB46D}" destId="{6BE5FE1B-9CFF-4E61-8FEA-82E947673F3C}" srcOrd="1" destOrd="0" presId="urn:microsoft.com/office/officeart/2005/8/layout/process1"/>
    <dgm:cxn modelId="{402A73ED-FB29-45FD-AEC3-EBF94DC26FD7}" type="presOf" srcId="{8D9D5154-DDD3-4E0F-A9BE-D92D61E1814C}" destId="{474AF54D-4732-49F4-A8E8-568662EE9E6C}" srcOrd="1" destOrd="0" presId="urn:microsoft.com/office/officeart/2005/8/layout/process1"/>
    <dgm:cxn modelId="{6EB75168-2E99-471B-97F4-857398D618C6}" srcId="{AE99E95E-0A18-4EBB-ADE2-B87D2158F84D}" destId="{838B20CB-5998-44F1-8FA4-760CD557FB88}" srcOrd="2" destOrd="0" parTransId="{FE987B5F-C4E6-4577-8F0A-5FA1B5DA31F3}" sibTransId="{8D9D5154-DDD3-4E0F-A9BE-D92D61E1814C}"/>
    <dgm:cxn modelId="{A21C5F53-44EA-46B9-80C0-483203F69AE1}" type="presOf" srcId="{80FCFD10-B8FF-425A-9659-1A346199D897}" destId="{503894C5-66FB-4B97-85EB-32CFE44DB831}" srcOrd="0" destOrd="0" presId="urn:microsoft.com/office/officeart/2005/8/layout/process1"/>
    <dgm:cxn modelId="{09127E23-3962-4B6C-88FC-4270043B7157}" type="presOf" srcId="{7BF8BD1C-BAA4-4DA0-89EC-A4EB3F55B3EA}" destId="{14C13EE9-C561-474A-AF0A-FB7F3795D786}" srcOrd="0" destOrd="0" presId="urn:microsoft.com/office/officeart/2005/8/layout/process1"/>
    <dgm:cxn modelId="{1CF5EA2A-2AB5-4D8D-9552-E5EB917D9786}" type="presParOf" srcId="{C1E2AF8E-92BB-47B7-B092-86FBE4A87ADA}" destId="{7A4C0F74-20F4-4095-862A-0620089061EB}" srcOrd="0" destOrd="0" presId="urn:microsoft.com/office/officeart/2005/8/layout/process1"/>
    <dgm:cxn modelId="{DB9724AF-BAF7-4CAE-A35A-F1C68FDE075C}" type="presParOf" srcId="{C1E2AF8E-92BB-47B7-B092-86FBE4A87ADA}" destId="{E8023685-3A3B-441F-8FB3-AD9FD017F1FD}" srcOrd="1" destOrd="0" presId="urn:microsoft.com/office/officeart/2005/8/layout/process1"/>
    <dgm:cxn modelId="{E48A63C5-2866-4ED3-8D02-9C332364C1F0}" type="presParOf" srcId="{E8023685-3A3B-441F-8FB3-AD9FD017F1FD}" destId="{E9C6CC2F-97BA-4B45-BEB6-4C4845300A9D}" srcOrd="0" destOrd="0" presId="urn:microsoft.com/office/officeart/2005/8/layout/process1"/>
    <dgm:cxn modelId="{B9EAB8E4-E14A-41EB-8B55-9D474FA89955}" type="presParOf" srcId="{C1E2AF8E-92BB-47B7-B092-86FBE4A87ADA}" destId="{35B24FC0-4814-437C-86C2-0FD893EEEB52}" srcOrd="2" destOrd="0" presId="urn:microsoft.com/office/officeart/2005/8/layout/process1"/>
    <dgm:cxn modelId="{19BC4C17-E00F-4A95-ADB3-10271546C3B4}" type="presParOf" srcId="{C1E2AF8E-92BB-47B7-B092-86FBE4A87ADA}" destId="{4587F90D-74AF-47A4-84D8-159A85B60249}" srcOrd="3" destOrd="0" presId="urn:microsoft.com/office/officeart/2005/8/layout/process1"/>
    <dgm:cxn modelId="{BD7CF0F7-CD7E-46B1-A46A-839014F5C1A9}" type="presParOf" srcId="{4587F90D-74AF-47A4-84D8-159A85B60249}" destId="{6BE5FE1B-9CFF-4E61-8FEA-82E947673F3C}" srcOrd="0" destOrd="0" presId="urn:microsoft.com/office/officeart/2005/8/layout/process1"/>
    <dgm:cxn modelId="{6566EE35-31F5-4D94-8D8F-D7A3CBC5AFFB}" type="presParOf" srcId="{C1E2AF8E-92BB-47B7-B092-86FBE4A87ADA}" destId="{3445D8E3-8123-459D-9430-84FFCD2FE85A}" srcOrd="4" destOrd="0" presId="urn:microsoft.com/office/officeart/2005/8/layout/process1"/>
    <dgm:cxn modelId="{4A3CBCE6-4800-4D9D-B387-F857E0C481FE}" type="presParOf" srcId="{C1E2AF8E-92BB-47B7-B092-86FBE4A87ADA}" destId="{7432E8EA-C28B-4315-8B34-E44B5ABC77A9}" srcOrd="5" destOrd="0" presId="urn:microsoft.com/office/officeart/2005/8/layout/process1"/>
    <dgm:cxn modelId="{08B49A82-DD38-47C1-A143-C20E046A7D69}" type="presParOf" srcId="{7432E8EA-C28B-4315-8B34-E44B5ABC77A9}" destId="{474AF54D-4732-49F4-A8E8-568662EE9E6C}" srcOrd="0" destOrd="0" presId="urn:microsoft.com/office/officeart/2005/8/layout/process1"/>
    <dgm:cxn modelId="{55B26B75-FA6E-48E8-9011-7A614E299983}" type="presParOf" srcId="{C1E2AF8E-92BB-47B7-B092-86FBE4A87ADA}" destId="{14C13EE9-C561-474A-AF0A-FB7F3795D786}" srcOrd="6" destOrd="0" presId="urn:microsoft.com/office/officeart/2005/8/layout/process1"/>
    <dgm:cxn modelId="{FE2B72B4-9A32-4939-A955-1BF0D8CA02BF}" type="presParOf" srcId="{C1E2AF8E-92BB-47B7-B092-86FBE4A87ADA}" destId="{503894C5-66FB-4B97-85EB-32CFE44DB831}" srcOrd="7" destOrd="0" presId="urn:microsoft.com/office/officeart/2005/8/layout/process1"/>
    <dgm:cxn modelId="{99BC8816-289F-4EAA-B280-52CBE25BB849}" type="presParOf" srcId="{503894C5-66FB-4B97-85EB-32CFE44DB831}" destId="{53B5B107-872C-4098-AE59-1ABC662D7615}" srcOrd="0" destOrd="0" presId="urn:microsoft.com/office/officeart/2005/8/layout/process1"/>
    <dgm:cxn modelId="{72CBDC46-45D0-40C6-AFF4-89D11E9EACE0}" type="presParOf" srcId="{C1E2AF8E-92BB-47B7-B092-86FBE4A87ADA}" destId="{84CCE8F2-E77E-4722-B8E8-F902FD30B9B1}" srcOrd="8"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E99E95E-0A18-4EBB-ADE2-B87D2158F84D}" type="doc">
      <dgm:prSet loTypeId="urn:microsoft.com/office/officeart/2005/8/layout/process1" loCatId="process" qsTypeId="urn:microsoft.com/office/officeart/2005/8/quickstyle/simple1" qsCatId="simple" csTypeId="urn:microsoft.com/office/officeart/2005/8/colors/colorful2" csCatId="colorful" phldr="1"/>
      <dgm:spPr/>
    </dgm:pt>
    <dgm:pt modelId="{5B244D58-7A21-4609-8491-AC9673638414}">
      <dgm:prSet phldrT="[Text]"/>
      <dgm:spPr>
        <a:blipFill rotWithShape="0">
          <a:blip xmlns:r="http://schemas.openxmlformats.org/officeDocument/2006/relationships" r:embed="rId1"/>
          <a:stretch>
            <a:fillRect/>
          </a:stretch>
        </a:blipFill>
      </dgm:spPr>
      <dgm:t>
        <a:bodyPr/>
        <a:lstStyle/>
        <a:p>
          <a:endParaRPr lang="en-MY"/>
        </a:p>
      </dgm:t>
    </dgm:pt>
    <dgm:pt modelId="{777F6C60-94A5-44CC-B011-A5E50E767B7C}" type="parTrans" cxnId="{7FC6BEBC-C618-4E0F-AC09-5189A3D55EFD}">
      <dgm:prSet/>
      <dgm:spPr/>
      <dgm:t>
        <a:bodyPr/>
        <a:lstStyle/>
        <a:p>
          <a:endParaRPr lang="en-MY"/>
        </a:p>
      </dgm:t>
    </dgm:pt>
    <dgm:pt modelId="{9F4AB85D-6CAD-4421-9E61-C9EA5FD05A0C}" type="sibTrans" cxnId="{7FC6BEBC-C618-4E0F-AC09-5189A3D55EFD}">
      <dgm:prSet/>
      <dgm:spPr/>
      <dgm:t>
        <a:bodyPr/>
        <a:lstStyle/>
        <a:p>
          <a:endParaRPr lang="en-MY"/>
        </a:p>
      </dgm:t>
    </dgm:pt>
    <dgm:pt modelId="{65898AB1-9AF5-4AE1-A16C-8A33767310BC}">
      <dgm:prSet phldrT="[Text]"/>
      <dgm:spPr>
        <a:blipFill rotWithShape="0">
          <a:blip xmlns:r="http://schemas.openxmlformats.org/officeDocument/2006/relationships" r:embed="rId2"/>
          <a:stretch>
            <a:fillRect/>
          </a:stretch>
        </a:blipFill>
      </dgm:spPr>
      <dgm:t>
        <a:bodyPr/>
        <a:lstStyle/>
        <a:p>
          <a:endParaRPr lang="en-MY"/>
        </a:p>
      </dgm:t>
    </dgm:pt>
    <dgm:pt modelId="{7FF81946-B927-46A3-9B72-A5B614487649}" type="parTrans" cxnId="{37123E00-8432-4935-8E49-0277AECD9602}">
      <dgm:prSet/>
      <dgm:spPr/>
      <dgm:t>
        <a:bodyPr/>
        <a:lstStyle/>
        <a:p>
          <a:endParaRPr lang="en-MY"/>
        </a:p>
      </dgm:t>
    </dgm:pt>
    <dgm:pt modelId="{870EF679-0F30-4204-8367-D7A13E2CB46D}" type="sibTrans" cxnId="{37123E00-8432-4935-8E49-0277AECD9602}">
      <dgm:prSet/>
      <dgm:spPr/>
      <dgm:t>
        <a:bodyPr/>
        <a:lstStyle/>
        <a:p>
          <a:endParaRPr lang="en-MY"/>
        </a:p>
      </dgm:t>
    </dgm:pt>
    <dgm:pt modelId="{838B20CB-5998-44F1-8FA4-760CD557FB88}">
      <dgm:prSet phldrT="[Text]"/>
      <dgm:spPr>
        <a:blipFill rotWithShape="0">
          <a:blip xmlns:r="http://schemas.openxmlformats.org/officeDocument/2006/relationships" r:embed="rId3"/>
          <a:stretch>
            <a:fillRect/>
          </a:stretch>
        </a:blipFill>
      </dgm:spPr>
      <dgm:t>
        <a:bodyPr/>
        <a:lstStyle/>
        <a:p>
          <a:endParaRPr lang="en-MY"/>
        </a:p>
      </dgm:t>
    </dgm:pt>
    <dgm:pt modelId="{FE987B5F-C4E6-4577-8F0A-5FA1B5DA31F3}" type="parTrans" cxnId="{6EB75168-2E99-471B-97F4-857398D618C6}">
      <dgm:prSet/>
      <dgm:spPr/>
      <dgm:t>
        <a:bodyPr/>
        <a:lstStyle/>
        <a:p>
          <a:endParaRPr lang="en-MY"/>
        </a:p>
      </dgm:t>
    </dgm:pt>
    <dgm:pt modelId="{8D9D5154-DDD3-4E0F-A9BE-D92D61E1814C}" type="sibTrans" cxnId="{6EB75168-2E99-471B-97F4-857398D618C6}">
      <dgm:prSet/>
      <dgm:spPr/>
      <dgm:t>
        <a:bodyPr/>
        <a:lstStyle/>
        <a:p>
          <a:endParaRPr lang="en-MY"/>
        </a:p>
      </dgm:t>
    </dgm:pt>
    <dgm:pt modelId="{3B1BCF0D-4685-4DC2-939B-169BF02E1D62}">
      <dgm:prSet phldrT="[Text]"/>
      <dgm:spPr>
        <a:blipFill rotWithShape="0">
          <a:blip xmlns:r="http://schemas.openxmlformats.org/officeDocument/2006/relationships" r:embed="rId4"/>
          <a:stretch>
            <a:fillRect/>
          </a:stretch>
        </a:blipFill>
      </dgm:spPr>
      <dgm:t>
        <a:bodyPr/>
        <a:lstStyle/>
        <a:p>
          <a:endParaRPr lang="en-MY"/>
        </a:p>
      </dgm:t>
    </dgm:pt>
    <dgm:pt modelId="{0CDAAD1B-5726-451E-9A96-65A1C9D111BA}" type="parTrans" cxnId="{7C7151AE-2378-4692-94F3-1FE58B58FAB6}">
      <dgm:prSet/>
      <dgm:spPr/>
      <dgm:t>
        <a:bodyPr/>
        <a:lstStyle/>
        <a:p>
          <a:endParaRPr lang="en-MY"/>
        </a:p>
      </dgm:t>
    </dgm:pt>
    <dgm:pt modelId="{F4D6EB6B-D168-4213-8BC1-4255F7AF182A}" type="sibTrans" cxnId="{7C7151AE-2378-4692-94F3-1FE58B58FAB6}">
      <dgm:prSet/>
      <dgm:spPr/>
      <dgm:t>
        <a:bodyPr/>
        <a:lstStyle/>
        <a:p>
          <a:endParaRPr lang="en-MY"/>
        </a:p>
      </dgm:t>
    </dgm:pt>
    <dgm:pt modelId="{7BF8BD1C-BAA4-4DA0-89EC-A4EB3F55B3EA}">
      <dgm:prSet phldrT="[Text]"/>
      <dgm:spPr>
        <a:blipFill rotWithShape="0">
          <a:blip xmlns:r="http://schemas.openxmlformats.org/officeDocument/2006/relationships" r:embed="rId5"/>
          <a:stretch>
            <a:fillRect/>
          </a:stretch>
        </a:blipFill>
      </dgm:spPr>
      <dgm:t>
        <a:bodyPr/>
        <a:lstStyle/>
        <a:p>
          <a:endParaRPr lang="en-MY"/>
        </a:p>
      </dgm:t>
    </dgm:pt>
    <dgm:pt modelId="{D570BDBD-C8AC-4199-849B-4285F32FC0B3}" type="parTrans" cxnId="{5F92167E-8526-4890-84CB-282EC575F490}">
      <dgm:prSet/>
      <dgm:spPr/>
      <dgm:t>
        <a:bodyPr/>
        <a:lstStyle/>
        <a:p>
          <a:endParaRPr lang="en-MY"/>
        </a:p>
      </dgm:t>
    </dgm:pt>
    <dgm:pt modelId="{80FCFD10-B8FF-425A-9659-1A346199D897}" type="sibTrans" cxnId="{5F92167E-8526-4890-84CB-282EC575F490}">
      <dgm:prSet/>
      <dgm:spPr/>
      <dgm:t>
        <a:bodyPr/>
        <a:lstStyle/>
        <a:p>
          <a:endParaRPr lang="en-MY"/>
        </a:p>
      </dgm:t>
    </dgm:pt>
    <dgm:pt modelId="{C1E2AF8E-92BB-47B7-B092-86FBE4A87ADA}" type="pres">
      <dgm:prSet presAssocID="{AE99E95E-0A18-4EBB-ADE2-B87D2158F84D}" presName="Name0" presStyleCnt="0">
        <dgm:presLayoutVars>
          <dgm:dir/>
          <dgm:resizeHandles val="exact"/>
        </dgm:presLayoutVars>
      </dgm:prSet>
      <dgm:spPr/>
    </dgm:pt>
    <dgm:pt modelId="{7A4C0F74-20F4-4095-862A-0620089061EB}" type="pres">
      <dgm:prSet presAssocID="{5B244D58-7A21-4609-8491-AC9673638414}" presName="node" presStyleLbl="node1" presStyleIdx="0" presStyleCnt="5">
        <dgm:presLayoutVars>
          <dgm:bulletEnabled val="1"/>
        </dgm:presLayoutVars>
      </dgm:prSet>
      <dgm:spPr/>
      <dgm:t>
        <a:bodyPr/>
        <a:lstStyle/>
        <a:p>
          <a:endParaRPr lang="en-US"/>
        </a:p>
      </dgm:t>
    </dgm:pt>
    <dgm:pt modelId="{E8023685-3A3B-441F-8FB3-AD9FD017F1FD}" type="pres">
      <dgm:prSet presAssocID="{9F4AB85D-6CAD-4421-9E61-C9EA5FD05A0C}" presName="sibTrans" presStyleLbl="sibTrans2D1" presStyleIdx="0" presStyleCnt="4"/>
      <dgm:spPr/>
      <dgm:t>
        <a:bodyPr/>
        <a:lstStyle/>
        <a:p>
          <a:endParaRPr lang="en-US"/>
        </a:p>
      </dgm:t>
    </dgm:pt>
    <dgm:pt modelId="{E9C6CC2F-97BA-4B45-BEB6-4C4845300A9D}" type="pres">
      <dgm:prSet presAssocID="{9F4AB85D-6CAD-4421-9E61-C9EA5FD05A0C}" presName="connectorText" presStyleLbl="sibTrans2D1" presStyleIdx="0" presStyleCnt="4"/>
      <dgm:spPr/>
      <dgm:t>
        <a:bodyPr/>
        <a:lstStyle/>
        <a:p>
          <a:endParaRPr lang="en-US"/>
        </a:p>
      </dgm:t>
    </dgm:pt>
    <dgm:pt modelId="{35B24FC0-4814-437C-86C2-0FD893EEEB52}" type="pres">
      <dgm:prSet presAssocID="{65898AB1-9AF5-4AE1-A16C-8A33767310BC}" presName="node" presStyleLbl="node1" presStyleIdx="1" presStyleCnt="5">
        <dgm:presLayoutVars>
          <dgm:bulletEnabled val="1"/>
        </dgm:presLayoutVars>
      </dgm:prSet>
      <dgm:spPr/>
      <dgm:t>
        <a:bodyPr/>
        <a:lstStyle/>
        <a:p>
          <a:endParaRPr lang="en-US"/>
        </a:p>
      </dgm:t>
    </dgm:pt>
    <dgm:pt modelId="{4587F90D-74AF-47A4-84D8-159A85B60249}" type="pres">
      <dgm:prSet presAssocID="{870EF679-0F30-4204-8367-D7A13E2CB46D}" presName="sibTrans" presStyleLbl="sibTrans2D1" presStyleIdx="1" presStyleCnt="4"/>
      <dgm:spPr/>
      <dgm:t>
        <a:bodyPr/>
        <a:lstStyle/>
        <a:p>
          <a:endParaRPr lang="en-US"/>
        </a:p>
      </dgm:t>
    </dgm:pt>
    <dgm:pt modelId="{6BE5FE1B-9CFF-4E61-8FEA-82E947673F3C}" type="pres">
      <dgm:prSet presAssocID="{870EF679-0F30-4204-8367-D7A13E2CB46D}" presName="connectorText" presStyleLbl="sibTrans2D1" presStyleIdx="1" presStyleCnt="4"/>
      <dgm:spPr/>
      <dgm:t>
        <a:bodyPr/>
        <a:lstStyle/>
        <a:p>
          <a:endParaRPr lang="en-US"/>
        </a:p>
      </dgm:t>
    </dgm:pt>
    <dgm:pt modelId="{3445D8E3-8123-459D-9430-84FFCD2FE85A}" type="pres">
      <dgm:prSet presAssocID="{838B20CB-5998-44F1-8FA4-760CD557FB88}" presName="node" presStyleLbl="node1" presStyleIdx="2" presStyleCnt="5">
        <dgm:presLayoutVars>
          <dgm:bulletEnabled val="1"/>
        </dgm:presLayoutVars>
      </dgm:prSet>
      <dgm:spPr/>
      <dgm:t>
        <a:bodyPr/>
        <a:lstStyle/>
        <a:p>
          <a:endParaRPr lang="en-US"/>
        </a:p>
      </dgm:t>
    </dgm:pt>
    <dgm:pt modelId="{7432E8EA-C28B-4315-8B34-E44B5ABC77A9}" type="pres">
      <dgm:prSet presAssocID="{8D9D5154-DDD3-4E0F-A9BE-D92D61E1814C}" presName="sibTrans" presStyleLbl="sibTrans2D1" presStyleIdx="2" presStyleCnt="4"/>
      <dgm:spPr/>
      <dgm:t>
        <a:bodyPr/>
        <a:lstStyle/>
        <a:p>
          <a:endParaRPr lang="en-US"/>
        </a:p>
      </dgm:t>
    </dgm:pt>
    <dgm:pt modelId="{474AF54D-4732-49F4-A8E8-568662EE9E6C}" type="pres">
      <dgm:prSet presAssocID="{8D9D5154-DDD3-4E0F-A9BE-D92D61E1814C}" presName="connectorText" presStyleLbl="sibTrans2D1" presStyleIdx="2" presStyleCnt="4"/>
      <dgm:spPr/>
      <dgm:t>
        <a:bodyPr/>
        <a:lstStyle/>
        <a:p>
          <a:endParaRPr lang="en-US"/>
        </a:p>
      </dgm:t>
    </dgm:pt>
    <dgm:pt modelId="{14C13EE9-C561-474A-AF0A-FB7F3795D786}" type="pres">
      <dgm:prSet presAssocID="{7BF8BD1C-BAA4-4DA0-89EC-A4EB3F55B3EA}" presName="node" presStyleLbl="node1" presStyleIdx="3" presStyleCnt="5">
        <dgm:presLayoutVars>
          <dgm:bulletEnabled val="1"/>
        </dgm:presLayoutVars>
      </dgm:prSet>
      <dgm:spPr/>
      <dgm:t>
        <a:bodyPr/>
        <a:lstStyle/>
        <a:p>
          <a:endParaRPr lang="en-US"/>
        </a:p>
      </dgm:t>
    </dgm:pt>
    <dgm:pt modelId="{503894C5-66FB-4B97-85EB-32CFE44DB831}" type="pres">
      <dgm:prSet presAssocID="{80FCFD10-B8FF-425A-9659-1A346199D897}" presName="sibTrans" presStyleLbl="sibTrans2D1" presStyleIdx="3" presStyleCnt="4"/>
      <dgm:spPr/>
      <dgm:t>
        <a:bodyPr/>
        <a:lstStyle/>
        <a:p>
          <a:endParaRPr lang="en-US"/>
        </a:p>
      </dgm:t>
    </dgm:pt>
    <dgm:pt modelId="{53B5B107-872C-4098-AE59-1ABC662D7615}" type="pres">
      <dgm:prSet presAssocID="{80FCFD10-B8FF-425A-9659-1A346199D897}" presName="connectorText" presStyleLbl="sibTrans2D1" presStyleIdx="3" presStyleCnt="4"/>
      <dgm:spPr/>
      <dgm:t>
        <a:bodyPr/>
        <a:lstStyle/>
        <a:p>
          <a:endParaRPr lang="en-US"/>
        </a:p>
      </dgm:t>
    </dgm:pt>
    <dgm:pt modelId="{84CCE8F2-E77E-4722-B8E8-F902FD30B9B1}" type="pres">
      <dgm:prSet presAssocID="{3B1BCF0D-4685-4DC2-939B-169BF02E1D62}" presName="node" presStyleLbl="node1" presStyleIdx="4" presStyleCnt="5">
        <dgm:presLayoutVars>
          <dgm:bulletEnabled val="1"/>
        </dgm:presLayoutVars>
      </dgm:prSet>
      <dgm:spPr/>
      <dgm:t>
        <a:bodyPr/>
        <a:lstStyle/>
        <a:p>
          <a:endParaRPr lang="en-US"/>
        </a:p>
      </dgm:t>
    </dgm:pt>
  </dgm:ptLst>
  <dgm:cxnLst>
    <dgm:cxn modelId="{AB3C2932-57E5-4DC3-86E5-1B7EFE5A073C}" type="presOf" srcId="{3B1BCF0D-4685-4DC2-939B-169BF02E1D62}" destId="{84CCE8F2-E77E-4722-B8E8-F902FD30B9B1}" srcOrd="0" destOrd="0" presId="urn:microsoft.com/office/officeart/2005/8/layout/process1"/>
    <dgm:cxn modelId="{894E5B15-1043-4986-B815-676EB472C5CD}" type="presOf" srcId="{8D9D5154-DDD3-4E0F-A9BE-D92D61E1814C}" destId="{7432E8EA-C28B-4315-8B34-E44B5ABC77A9}" srcOrd="0" destOrd="0" presId="urn:microsoft.com/office/officeart/2005/8/layout/process1"/>
    <dgm:cxn modelId="{E56C5369-0819-4E8C-9E06-EC9DDAAC3970}" type="presOf" srcId="{870EF679-0F30-4204-8367-D7A13E2CB46D}" destId="{6BE5FE1B-9CFF-4E61-8FEA-82E947673F3C}" srcOrd="1" destOrd="0" presId="urn:microsoft.com/office/officeart/2005/8/layout/process1"/>
    <dgm:cxn modelId="{38174FD8-8F18-4DB7-97FA-F2AA57FB69CA}" type="presOf" srcId="{8D9D5154-DDD3-4E0F-A9BE-D92D61E1814C}" destId="{474AF54D-4732-49F4-A8E8-568662EE9E6C}" srcOrd="1" destOrd="0" presId="urn:microsoft.com/office/officeart/2005/8/layout/process1"/>
    <dgm:cxn modelId="{6EB75168-2E99-471B-97F4-857398D618C6}" srcId="{AE99E95E-0A18-4EBB-ADE2-B87D2158F84D}" destId="{838B20CB-5998-44F1-8FA4-760CD557FB88}" srcOrd="2" destOrd="0" parTransId="{FE987B5F-C4E6-4577-8F0A-5FA1B5DA31F3}" sibTransId="{8D9D5154-DDD3-4E0F-A9BE-D92D61E1814C}"/>
    <dgm:cxn modelId="{600E4935-410E-4EDD-BCBA-47446FF7821E}" type="presOf" srcId="{870EF679-0F30-4204-8367-D7A13E2CB46D}" destId="{4587F90D-74AF-47A4-84D8-159A85B60249}" srcOrd="0" destOrd="0" presId="urn:microsoft.com/office/officeart/2005/8/layout/process1"/>
    <dgm:cxn modelId="{531A0BA5-4B1C-40EE-8F6D-B6BF02A1ACA0}" type="presOf" srcId="{9F4AB85D-6CAD-4421-9E61-C9EA5FD05A0C}" destId="{E9C6CC2F-97BA-4B45-BEB6-4C4845300A9D}" srcOrd="1" destOrd="0" presId="urn:microsoft.com/office/officeart/2005/8/layout/process1"/>
    <dgm:cxn modelId="{7FC6BEBC-C618-4E0F-AC09-5189A3D55EFD}" srcId="{AE99E95E-0A18-4EBB-ADE2-B87D2158F84D}" destId="{5B244D58-7A21-4609-8491-AC9673638414}" srcOrd="0" destOrd="0" parTransId="{777F6C60-94A5-44CC-B011-A5E50E767B7C}" sibTransId="{9F4AB85D-6CAD-4421-9E61-C9EA5FD05A0C}"/>
    <dgm:cxn modelId="{9939B65B-B936-439C-A591-1AEE1E4DB718}" type="presOf" srcId="{80FCFD10-B8FF-425A-9659-1A346199D897}" destId="{503894C5-66FB-4B97-85EB-32CFE44DB831}" srcOrd="0" destOrd="0" presId="urn:microsoft.com/office/officeart/2005/8/layout/process1"/>
    <dgm:cxn modelId="{37123E00-8432-4935-8E49-0277AECD9602}" srcId="{AE99E95E-0A18-4EBB-ADE2-B87D2158F84D}" destId="{65898AB1-9AF5-4AE1-A16C-8A33767310BC}" srcOrd="1" destOrd="0" parTransId="{7FF81946-B927-46A3-9B72-A5B614487649}" sibTransId="{870EF679-0F30-4204-8367-D7A13E2CB46D}"/>
    <dgm:cxn modelId="{8DDE5F19-456C-4A42-85E1-D3F359F75F2C}" type="presOf" srcId="{838B20CB-5998-44F1-8FA4-760CD557FB88}" destId="{3445D8E3-8123-459D-9430-84FFCD2FE85A}" srcOrd="0" destOrd="0" presId="urn:microsoft.com/office/officeart/2005/8/layout/process1"/>
    <dgm:cxn modelId="{6D5F2A82-22C1-421E-BB69-623EDCBE7279}" type="presOf" srcId="{5B244D58-7A21-4609-8491-AC9673638414}" destId="{7A4C0F74-20F4-4095-862A-0620089061EB}" srcOrd="0" destOrd="0" presId="urn:microsoft.com/office/officeart/2005/8/layout/process1"/>
    <dgm:cxn modelId="{00534100-9602-4C14-9A52-A49C7E00435E}" type="presOf" srcId="{65898AB1-9AF5-4AE1-A16C-8A33767310BC}" destId="{35B24FC0-4814-437C-86C2-0FD893EEEB52}" srcOrd="0" destOrd="0" presId="urn:microsoft.com/office/officeart/2005/8/layout/process1"/>
    <dgm:cxn modelId="{576EE02E-FFD0-41F9-8C91-A1FA75BC642F}" type="presOf" srcId="{80FCFD10-B8FF-425A-9659-1A346199D897}" destId="{53B5B107-872C-4098-AE59-1ABC662D7615}" srcOrd="1" destOrd="0" presId="urn:microsoft.com/office/officeart/2005/8/layout/process1"/>
    <dgm:cxn modelId="{7C7151AE-2378-4692-94F3-1FE58B58FAB6}" srcId="{AE99E95E-0A18-4EBB-ADE2-B87D2158F84D}" destId="{3B1BCF0D-4685-4DC2-939B-169BF02E1D62}" srcOrd="4" destOrd="0" parTransId="{0CDAAD1B-5726-451E-9A96-65A1C9D111BA}" sibTransId="{F4D6EB6B-D168-4213-8BC1-4255F7AF182A}"/>
    <dgm:cxn modelId="{D630F698-76C9-4E7A-BED5-5FB20A231448}" type="presOf" srcId="{9F4AB85D-6CAD-4421-9E61-C9EA5FD05A0C}" destId="{E8023685-3A3B-441F-8FB3-AD9FD017F1FD}" srcOrd="0" destOrd="0" presId="urn:microsoft.com/office/officeart/2005/8/layout/process1"/>
    <dgm:cxn modelId="{5F92167E-8526-4890-84CB-282EC575F490}" srcId="{AE99E95E-0A18-4EBB-ADE2-B87D2158F84D}" destId="{7BF8BD1C-BAA4-4DA0-89EC-A4EB3F55B3EA}" srcOrd="3" destOrd="0" parTransId="{D570BDBD-C8AC-4199-849B-4285F32FC0B3}" sibTransId="{80FCFD10-B8FF-425A-9659-1A346199D897}"/>
    <dgm:cxn modelId="{725D334D-212B-4E1A-B7EC-4E03C228CE90}" type="presOf" srcId="{7BF8BD1C-BAA4-4DA0-89EC-A4EB3F55B3EA}" destId="{14C13EE9-C561-474A-AF0A-FB7F3795D786}" srcOrd="0" destOrd="0" presId="urn:microsoft.com/office/officeart/2005/8/layout/process1"/>
    <dgm:cxn modelId="{D50784D7-6F5A-4381-AEF1-5C2BC540A92D}" type="presOf" srcId="{AE99E95E-0A18-4EBB-ADE2-B87D2158F84D}" destId="{C1E2AF8E-92BB-47B7-B092-86FBE4A87ADA}" srcOrd="0" destOrd="0" presId="urn:microsoft.com/office/officeart/2005/8/layout/process1"/>
    <dgm:cxn modelId="{83247C67-9C90-4E4C-9997-9618D3C8B72F}" type="presParOf" srcId="{C1E2AF8E-92BB-47B7-B092-86FBE4A87ADA}" destId="{7A4C0F74-20F4-4095-862A-0620089061EB}" srcOrd="0" destOrd="0" presId="urn:microsoft.com/office/officeart/2005/8/layout/process1"/>
    <dgm:cxn modelId="{DF3AA331-B37C-4F8E-A10F-9B5F23FB382F}" type="presParOf" srcId="{C1E2AF8E-92BB-47B7-B092-86FBE4A87ADA}" destId="{E8023685-3A3B-441F-8FB3-AD9FD017F1FD}" srcOrd="1" destOrd="0" presId="urn:microsoft.com/office/officeart/2005/8/layout/process1"/>
    <dgm:cxn modelId="{D5CCA72B-42F3-4B64-B180-C4878F543C47}" type="presParOf" srcId="{E8023685-3A3B-441F-8FB3-AD9FD017F1FD}" destId="{E9C6CC2F-97BA-4B45-BEB6-4C4845300A9D}" srcOrd="0" destOrd="0" presId="urn:microsoft.com/office/officeart/2005/8/layout/process1"/>
    <dgm:cxn modelId="{E00D3176-6975-440E-B4B3-DB32E800C4F8}" type="presParOf" srcId="{C1E2AF8E-92BB-47B7-B092-86FBE4A87ADA}" destId="{35B24FC0-4814-437C-86C2-0FD893EEEB52}" srcOrd="2" destOrd="0" presId="urn:microsoft.com/office/officeart/2005/8/layout/process1"/>
    <dgm:cxn modelId="{687B095F-8617-4AA9-A482-3F04923617EF}" type="presParOf" srcId="{C1E2AF8E-92BB-47B7-B092-86FBE4A87ADA}" destId="{4587F90D-74AF-47A4-84D8-159A85B60249}" srcOrd="3" destOrd="0" presId="urn:microsoft.com/office/officeart/2005/8/layout/process1"/>
    <dgm:cxn modelId="{55B2CDF0-1EAD-4F0F-9DCB-C2A3CDC9D849}" type="presParOf" srcId="{4587F90D-74AF-47A4-84D8-159A85B60249}" destId="{6BE5FE1B-9CFF-4E61-8FEA-82E947673F3C}" srcOrd="0" destOrd="0" presId="urn:microsoft.com/office/officeart/2005/8/layout/process1"/>
    <dgm:cxn modelId="{A1BA5CA8-0089-4E3D-BBEB-10362E910B8A}" type="presParOf" srcId="{C1E2AF8E-92BB-47B7-B092-86FBE4A87ADA}" destId="{3445D8E3-8123-459D-9430-84FFCD2FE85A}" srcOrd="4" destOrd="0" presId="urn:microsoft.com/office/officeart/2005/8/layout/process1"/>
    <dgm:cxn modelId="{3EB11FB4-AC42-42B8-A4CE-BEC1D78A4720}" type="presParOf" srcId="{C1E2AF8E-92BB-47B7-B092-86FBE4A87ADA}" destId="{7432E8EA-C28B-4315-8B34-E44B5ABC77A9}" srcOrd="5" destOrd="0" presId="urn:microsoft.com/office/officeart/2005/8/layout/process1"/>
    <dgm:cxn modelId="{C09ED45B-00D4-4133-80C1-0899D093C278}" type="presParOf" srcId="{7432E8EA-C28B-4315-8B34-E44B5ABC77A9}" destId="{474AF54D-4732-49F4-A8E8-568662EE9E6C}" srcOrd="0" destOrd="0" presId="urn:microsoft.com/office/officeart/2005/8/layout/process1"/>
    <dgm:cxn modelId="{213E19B3-7CB0-4E26-8975-B28C6AACD489}" type="presParOf" srcId="{C1E2AF8E-92BB-47B7-B092-86FBE4A87ADA}" destId="{14C13EE9-C561-474A-AF0A-FB7F3795D786}" srcOrd="6" destOrd="0" presId="urn:microsoft.com/office/officeart/2005/8/layout/process1"/>
    <dgm:cxn modelId="{74B5894B-DFF7-4073-91C7-D7B753D91F95}" type="presParOf" srcId="{C1E2AF8E-92BB-47B7-B092-86FBE4A87ADA}" destId="{503894C5-66FB-4B97-85EB-32CFE44DB831}" srcOrd="7" destOrd="0" presId="urn:microsoft.com/office/officeart/2005/8/layout/process1"/>
    <dgm:cxn modelId="{AB084358-99A9-4D37-9680-8BA82B70F240}" type="presParOf" srcId="{503894C5-66FB-4B97-85EB-32CFE44DB831}" destId="{53B5B107-872C-4098-AE59-1ABC662D7615}" srcOrd="0" destOrd="0" presId="urn:microsoft.com/office/officeart/2005/8/layout/process1"/>
    <dgm:cxn modelId="{595C818E-72C3-48CD-9833-536BEAE7E17D}" type="presParOf" srcId="{C1E2AF8E-92BB-47B7-B092-86FBE4A87ADA}" destId="{84CCE8F2-E77E-4722-B8E8-F902FD30B9B1}" srcOrd="8" destOrd="0" presId="urn:microsoft.com/office/officeart/2005/8/layout/process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8A2F09D-CDAB-48D3-B663-A3DFA88F023A}" type="doc">
      <dgm:prSet loTypeId="urn:microsoft.com/office/officeart/2005/8/layout/bProcess3" loCatId="process" qsTypeId="urn:microsoft.com/office/officeart/2005/8/quickstyle/simple1" qsCatId="simple" csTypeId="urn:microsoft.com/office/officeart/2005/8/colors/colorful1" csCatId="colorful" phldr="1"/>
      <dgm:spPr/>
      <dgm:t>
        <a:bodyPr/>
        <a:lstStyle/>
        <a:p>
          <a:endParaRPr lang="en-MY"/>
        </a:p>
      </dgm:t>
    </dgm:pt>
    <dgm:pt modelId="{C6F52A1A-249A-4B9A-9ACB-6B6DC65F6BEF}">
      <dgm:prSet phldrT="[Text]"/>
      <dgm:spPr/>
      <dgm:t>
        <a:bodyPr/>
        <a:lstStyle/>
        <a:p>
          <a:pPr algn="just"/>
          <a:r>
            <a:rPr lang="en-MY"/>
            <a:t>57.00 g of CaO powder</a:t>
          </a:r>
        </a:p>
        <a:p>
          <a:pPr algn="just"/>
          <a:endParaRPr lang="en-MY"/>
        </a:p>
        <a:p>
          <a:pPr algn="just"/>
          <a:endParaRPr lang="en-MY"/>
        </a:p>
      </dgm:t>
    </dgm:pt>
    <dgm:pt modelId="{E7C0D866-34EF-4DA9-8786-463E27FE6105}" type="parTrans" cxnId="{1EEEDA3A-064B-4B16-B58C-53C6993DF56A}">
      <dgm:prSet/>
      <dgm:spPr/>
      <dgm:t>
        <a:bodyPr/>
        <a:lstStyle/>
        <a:p>
          <a:pPr algn="just"/>
          <a:endParaRPr lang="en-MY"/>
        </a:p>
      </dgm:t>
    </dgm:pt>
    <dgm:pt modelId="{2653C805-965B-462A-BD9D-E30D3EE1BB35}" type="sibTrans" cxnId="{1EEEDA3A-064B-4B16-B58C-53C6993DF56A}">
      <dgm:prSet/>
      <dgm:spPr/>
      <dgm:t>
        <a:bodyPr/>
        <a:lstStyle/>
        <a:p>
          <a:pPr algn="just"/>
          <a:endParaRPr lang="en-MY"/>
        </a:p>
      </dgm:t>
    </dgm:pt>
    <dgm:pt modelId="{A446488F-8AE9-44AE-A700-7B071A9DA3C4}">
      <dgm:prSet phldrT="[Text]"/>
      <dgm:spPr/>
      <dgm:t>
        <a:bodyPr/>
        <a:lstStyle/>
        <a:p>
          <a:pPr algn="just"/>
          <a:r>
            <a:rPr lang="en-MY"/>
            <a:t>41.00 ml of phosphoric acid pour litle by litle into the mixture</a:t>
          </a:r>
        </a:p>
      </dgm:t>
    </dgm:pt>
    <dgm:pt modelId="{11E7EBBC-45C3-489F-8860-9E7972CA9940}" type="parTrans" cxnId="{4329BEC6-7CEF-4C72-BE13-0B28F3FBD1B4}">
      <dgm:prSet/>
      <dgm:spPr/>
      <dgm:t>
        <a:bodyPr/>
        <a:lstStyle/>
        <a:p>
          <a:pPr algn="just"/>
          <a:endParaRPr lang="en-MY"/>
        </a:p>
      </dgm:t>
    </dgm:pt>
    <dgm:pt modelId="{EB1E3055-81C1-464C-85AF-4E6EDC67E7A4}" type="sibTrans" cxnId="{4329BEC6-7CEF-4C72-BE13-0B28F3FBD1B4}">
      <dgm:prSet/>
      <dgm:spPr/>
      <dgm:t>
        <a:bodyPr/>
        <a:lstStyle/>
        <a:p>
          <a:pPr algn="just"/>
          <a:endParaRPr lang="en-MY"/>
        </a:p>
      </dgm:t>
    </dgm:pt>
    <dgm:pt modelId="{27E90158-8ABA-42A5-8A8B-1250B958E4F5}">
      <dgm:prSet phldrT="[Text]"/>
      <dgm:spPr/>
      <dgm:t>
        <a:bodyPr/>
        <a:lstStyle/>
        <a:p>
          <a:pPr algn="just"/>
          <a:r>
            <a:rPr lang="en-MY"/>
            <a:t>The mixture is stir for 30 minutes long</a:t>
          </a:r>
        </a:p>
      </dgm:t>
    </dgm:pt>
    <dgm:pt modelId="{CCF0D92B-4302-403D-9D5F-E5923C14F3AD}" type="parTrans" cxnId="{F446D833-2315-47DF-87E5-079202A28F93}">
      <dgm:prSet/>
      <dgm:spPr/>
      <dgm:t>
        <a:bodyPr/>
        <a:lstStyle/>
        <a:p>
          <a:pPr algn="just"/>
          <a:endParaRPr lang="en-MY"/>
        </a:p>
      </dgm:t>
    </dgm:pt>
    <dgm:pt modelId="{1FC9C596-0D57-4760-B643-A12DDCB92AB5}" type="sibTrans" cxnId="{F446D833-2315-47DF-87E5-079202A28F93}">
      <dgm:prSet/>
      <dgm:spPr/>
      <dgm:t>
        <a:bodyPr/>
        <a:lstStyle/>
        <a:p>
          <a:pPr algn="just"/>
          <a:endParaRPr lang="en-MY"/>
        </a:p>
      </dgm:t>
    </dgm:pt>
    <dgm:pt modelId="{CD474C74-0E7E-4009-AAB3-E55DC52E36C3}">
      <dgm:prSet phldrT="[Text]"/>
      <dgm:spPr/>
      <dgm:t>
        <a:bodyPr/>
        <a:lstStyle/>
        <a:p>
          <a:pPr algn="just"/>
          <a:r>
            <a:rPr lang="en-MY"/>
            <a:t>The ph of mixture is tested and testing til get ph range 6.5 to 8.5</a:t>
          </a:r>
        </a:p>
      </dgm:t>
    </dgm:pt>
    <dgm:pt modelId="{C8060AAA-DFCC-45BD-A05D-D0C7648CDCC9}" type="parTrans" cxnId="{112745D2-A42D-4A29-8075-12DEB3C41157}">
      <dgm:prSet/>
      <dgm:spPr/>
      <dgm:t>
        <a:bodyPr/>
        <a:lstStyle/>
        <a:p>
          <a:pPr algn="just"/>
          <a:endParaRPr lang="en-MY"/>
        </a:p>
      </dgm:t>
    </dgm:pt>
    <dgm:pt modelId="{448942B5-61C0-42C1-9C2C-FF27C95C9BD3}" type="sibTrans" cxnId="{112745D2-A42D-4A29-8075-12DEB3C41157}">
      <dgm:prSet/>
      <dgm:spPr/>
      <dgm:t>
        <a:bodyPr/>
        <a:lstStyle/>
        <a:p>
          <a:pPr algn="just"/>
          <a:endParaRPr lang="en-MY"/>
        </a:p>
      </dgm:t>
    </dgm:pt>
    <dgm:pt modelId="{DE544A3E-A04F-4288-B3C5-B0337A38C742}">
      <dgm:prSet phldrT="[Text]"/>
      <dgm:spPr/>
      <dgm:t>
        <a:bodyPr/>
        <a:lstStyle/>
        <a:p>
          <a:pPr algn="just"/>
          <a:r>
            <a:rPr lang="en-MY"/>
            <a:t>Hydroxyapatite slurry</a:t>
          </a:r>
        </a:p>
      </dgm:t>
    </dgm:pt>
    <dgm:pt modelId="{20828A5E-8D7B-4003-97BA-850A3C8AE261}" type="parTrans" cxnId="{6C9711C5-D48C-4B91-826C-92FD0C92E357}">
      <dgm:prSet/>
      <dgm:spPr/>
      <dgm:t>
        <a:bodyPr/>
        <a:lstStyle/>
        <a:p>
          <a:pPr algn="just"/>
          <a:endParaRPr lang="en-MY"/>
        </a:p>
      </dgm:t>
    </dgm:pt>
    <dgm:pt modelId="{B48D9D7C-072A-41F5-A4D9-7A2F76646F6B}" type="sibTrans" cxnId="{6C9711C5-D48C-4B91-826C-92FD0C92E357}">
      <dgm:prSet/>
      <dgm:spPr/>
      <dgm:t>
        <a:bodyPr/>
        <a:lstStyle/>
        <a:p>
          <a:pPr algn="just"/>
          <a:endParaRPr lang="en-MY"/>
        </a:p>
      </dgm:t>
    </dgm:pt>
    <dgm:pt modelId="{0A6C340D-7442-4291-83AA-14007FCF76C2}">
      <dgm:prSet/>
      <dgm:spPr/>
      <dgm:t>
        <a:bodyPr/>
        <a:lstStyle/>
        <a:p>
          <a:pPr algn="just"/>
          <a:r>
            <a:rPr lang="en-MY"/>
            <a:t>The mixture left for 9 – 10 hours</a:t>
          </a:r>
        </a:p>
      </dgm:t>
    </dgm:pt>
    <dgm:pt modelId="{21C948A1-816A-4DFB-8E49-5EA3779C62FC}" type="parTrans" cxnId="{8AD3D1BC-D32F-47D3-9F05-CBF0A18F5CEA}">
      <dgm:prSet/>
      <dgm:spPr/>
      <dgm:t>
        <a:bodyPr/>
        <a:lstStyle/>
        <a:p>
          <a:pPr algn="just"/>
          <a:endParaRPr lang="en-MY"/>
        </a:p>
      </dgm:t>
    </dgm:pt>
    <dgm:pt modelId="{E11148CF-C53A-41FD-A8C5-87EF6BBF3E37}" type="sibTrans" cxnId="{8AD3D1BC-D32F-47D3-9F05-CBF0A18F5CEA}">
      <dgm:prSet/>
      <dgm:spPr/>
      <dgm:t>
        <a:bodyPr/>
        <a:lstStyle/>
        <a:p>
          <a:pPr algn="just"/>
          <a:endParaRPr lang="en-MY"/>
        </a:p>
      </dgm:t>
    </dgm:pt>
    <dgm:pt modelId="{AC17E7F7-9EC8-4908-9493-4E0847470B6A}">
      <dgm:prSet/>
      <dgm:spPr/>
      <dgm:t>
        <a:bodyPr/>
        <a:lstStyle/>
        <a:p>
          <a:pPr algn="just"/>
          <a:r>
            <a:rPr lang="en-MY"/>
            <a:t>After 9 hours, the slurry can be seen at the bottom of mixture</a:t>
          </a:r>
        </a:p>
      </dgm:t>
    </dgm:pt>
    <dgm:pt modelId="{D848BE50-C847-4017-83C5-7B44D12552D0}" type="parTrans" cxnId="{C5CB4438-B0B6-4237-AA12-9430A741212F}">
      <dgm:prSet/>
      <dgm:spPr/>
      <dgm:t>
        <a:bodyPr/>
        <a:lstStyle/>
        <a:p>
          <a:pPr algn="just"/>
          <a:endParaRPr lang="en-MY"/>
        </a:p>
      </dgm:t>
    </dgm:pt>
    <dgm:pt modelId="{3844EE08-06C9-4016-8B9B-8BFA3DD26E91}" type="sibTrans" cxnId="{C5CB4438-B0B6-4237-AA12-9430A741212F}">
      <dgm:prSet/>
      <dgm:spPr/>
      <dgm:t>
        <a:bodyPr/>
        <a:lstStyle/>
        <a:p>
          <a:pPr algn="just"/>
          <a:endParaRPr lang="en-MY"/>
        </a:p>
      </dgm:t>
    </dgm:pt>
    <dgm:pt modelId="{C90F4649-A877-4DC0-BAF8-089932B8349A}">
      <dgm:prSet/>
      <dgm:spPr/>
      <dgm:t>
        <a:bodyPr/>
        <a:lstStyle/>
        <a:p>
          <a:pPr algn="just"/>
          <a:r>
            <a:rPr lang="en-MY"/>
            <a:t>The mixture at the top of the product were removed</a:t>
          </a:r>
        </a:p>
      </dgm:t>
    </dgm:pt>
    <dgm:pt modelId="{30971714-479D-4A0C-9E48-9AAB60158784}" type="parTrans" cxnId="{A400E1FE-A8E4-4FC7-89EC-4874F70E20B4}">
      <dgm:prSet/>
      <dgm:spPr/>
      <dgm:t>
        <a:bodyPr/>
        <a:lstStyle/>
        <a:p>
          <a:pPr algn="just"/>
          <a:endParaRPr lang="en-MY"/>
        </a:p>
      </dgm:t>
    </dgm:pt>
    <dgm:pt modelId="{C15B1A96-7EFF-47CA-9AE8-37ADFFD1BDDF}" type="sibTrans" cxnId="{A400E1FE-A8E4-4FC7-89EC-4874F70E20B4}">
      <dgm:prSet/>
      <dgm:spPr/>
      <dgm:t>
        <a:bodyPr/>
        <a:lstStyle/>
        <a:p>
          <a:pPr algn="just"/>
          <a:endParaRPr lang="en-MY"/>
        </a:p>
      </dgm:t>
    </dgm:pt>
    <dgm:pt modelId="{B90F4AE4-59E2-4A42-9E1A-BF27BF0691D2}">
      <dgm:prSet/>
      <dgm:spPr/>
      <dgm:t>
        <a:bodyPr/>
        <a:lstStyle/>
        <a:p>
          <a:pPr algn="just"/>
          <a:r>
            <a:rPr lang="en-MY"/>
            <a:t>Hydroxyapatite slurry is gain</a:t>
          </a:r>
        </a:p>
      </dgm:t>
    </dgm:pt>
    <dgm:pt modelId="{2F717980-0B00-4590-B0D6-9542074DDD71}" type="parTrans" cxnId="{F0685C84-33D4-4359-AF90-481A67F97ECF}">
      <dgm:prSet/>
      <dgm:spPr/>
      <dgm:t>
        <a:bodyPr/>
        <a:lstStyle/>
        <a:p>
          <a:pPr algn="just"/>
          <a:endParaRPr lang="en-MY"/>
        </a:p>
      </dgm:t>
    </dgm:pt>
    <dgm:pt modelId="{5A1752D4-AD34-4DEC-8279-83A8FF11DFD3}" type="sibTrans" cxnId="{F0685C84-33D4-4359-AF90-481A67F97ECF}">
      <dgm:prSet/>
      <dgm:spPr/>
      <dgm:t>
        <a:bodyPr/>
        <a:lstStyle/>
        <a:p>
          <a:pPr algn="just"/>
          <a:endParaRPr lang="en-MY"/>
        </a:p>
      </dgm:t>
    </dgm:pt>
    <dgm:pt modelId="{CC508893-30F1-427D-86A5-59677BEEB964}">
      <dgm:prSet phldrT="[Text]"/>
      <dgm:spPr/>
      <dgm:t>
        <a:bodyPr/>
        <a:lstStyle/>
        <a:p>
          <a:pPr algn="just"/>
          <a:r>
            <a:rPr lang="en-MY"/>
            <a:t>1 liter of distilled water added into the mixture</a:t>
          </a:r>
        </a:p>
      </dgm:t>
    </dgm:pt>
    <dgm:pt modelId="{92039084-C947-4960-87A0-8CE3FD273C0C}" type="sibTrans" cxnId="{E0DEEFFD-234A-4453-8E04-63C994D86407}">
      <dgm:prSet/>
      <dgm:spPr/>
      <dgm:t>
        <a:bodyPr/>
        <a:lstStyle/>
        <a:p>
          <a:pPr algn="just"/>
          <a:endParaRPr lang="en-MY"/>
        </a:p>
      </dgm:t>
    </dgm:pt>
    <dgm:pt modelId="{6A8B06FE-DD99-42C8-A944-AC85F21AD490}" type="parTrans" cxnId="{E0DEEFFD-234A-4453-8E04-63C994D86407}">
      <dgm:prSet/>
      <dgm:spPr/>
      <dgm:t>
        <a:bodyPr/>
        <a:lstStyle/>
        <a:p>
          <a:pPr algn="just"/>
          <a:endParaRPr lang="en-MY"/>
        </a:p>
      </dgm:t>
    </dgm:pt>
    <dgm:pt modelId="{43F72416-944F-459A-A428-867E8447BAFC}" type="pres">
      <dgm:prSet presAssocID="{08A2F09D-CDAB-48D3-B663-A3DFA88F023A}" presName="Name0" presStyleCnt="0">
        <dgm:presLayoutVars>
          <dgm:dir/>
          <dgm:resizeHandles val="exact"/>
        </dgm:presLayoutVars>
      </dgm:prSet>
      <dgm:spPr/>
      <dgm:t>
        <a:bodyPr/>
        <a:lstStyle/>
        <a:p>
          <a:endParaRPr lang="en-US"/>
        </a:p>
      </dgm:t>
    </dgm:pt>
    <dgm:pt modelId="{90061276-B8EB-4AB9-BE4D-0FFADD3FDD9D}" type="pres">
      <dgm:prSet presAssocID="{C6F52A1A-249A-4B9A-9ACB-6B6DC65F6BEF}" presName="node" presStyleLbl="node1" presStyleIdx="0" presStyleCnt="10">
        <dgm:presLayoutVars>
          <dgm:bulletEnabled val="1"/>
        </dgm:presLayoutVars>
      </dgm:prSet>
      <dgm:spPr/>
      <dgm:t>
        <a:bodyPr/>
        <a:lstStyle/>
        <a:p>
          <a:endParaRPr lang="en-US"/>
        </a:p>
      </dgm:t>
    </dgm:pt>
    <dgm:pt modelId="{D53C8F72-2021-4E25-918A-CBC980763B25}" type="pres">
      <dgm:prSet presAssocID="{2653C805-965B-462A-BD9D-E30D3EE1BB35}" presName="sibTrans" presStyleLbl="sibTrans1D1" presStyleIdx="0" presStyleCnt="9"/>
      <dgm:spPr/>
      <dgm:t>
        <a:bodyPr/>
        <a:lstStyle/>
        <a:p>
          <a:endParaRPr lang="en-US"/>
        </a:p>
      </dgm:t>
    </dgm:pt>
    <dgm:pt modelId="{BD286479-E8B3-4108-B102-0D79DA3BD766}" type="pres">
      <dgm:prSet presAssocID="{2653C805-965B-462A-BD9D-E30D3EE1BB35}" presName="connectorText" presStyleLbl="sibTrans1D1" presStyleIdx="0" presStyleCnt="9"/>
      <dgm:spPr/>
      <dgm:t>
        <a:bodyPr/>
        <a:lstStyle/>
        <a:p>
          <a:endParaRPr lang="en-US"/>
        </a:p>
      </dgm:t>
    </dgm:pt>
    <dgm:pt modelId="{BE8E7B9C-AA05-4F38-A9A3-857DD509E2B3}" type="pres">
      <dgm:prSet presAssocID="{CC508893-30F1-427D-86A5-59677BEEB964}" presName="node" presStyleLbl="node1" presStyleIdx="1" presStyleCnt="10">
        <dgm:presLayoutVars>
          <dgm:bulletEnabled val="1"/>
        </dgm:presLayoutVars>
      </dgm:prSet>
      <dgm:spPr/>
      <dgm:t>
        <a:bodyPr/>
        <a:lstStyle/>
        <a:p>
          <a:endParaRPr lang="en-US"/>
        </a:p>
      </dgm:t>
    </dgm:pt>
    <dgm:pt modelId="{520A0BD9-B8A7-4DAE-95C9-60E6149B9FC4}" type="pres">
      <dgm:prSet presAssocID="{92039084-C947-4960-87A0-8CE3FD273C0C}" presName="sibTrans" presStyleLbl="sibTrans1D1" presStyleIdx="1" presStyleCnt="9"/>
      <dgm:spPr/>
      <dgm:t>
        <a:bodyPr/>
        <a:lstStyle/>
        <a:p>
          <a:endParaRPr lang="en-US"/>
        </a:p>
      </dgm:t>
    </dgm:pt>
    <dgm:pt modelId="{6870C0FD-858B-41D0-B35E-75C4DE2793C2}" type="pres">
      <dgm:prSet presAssocID="{92039084-C947-4960-87A0-8CE3FD273C0C}" presName="connectorText" presStyleLbl="sibTrans1D1" presStyleIdx="1" presStyleCnt="9"/>
      <dgm:spPr/>
      <dgm:t>
        <a:bodyPr/>
        <a:lstStyle/>
        <a:p>
          <a:endParaRPr lang="en-US"/>
        </a:p>
      </dgm:t>
    </dgm:pt>
    <dgm:pt modelId="{C395F79C-1D0B-4894-96E2-78B9EF97B451}" type="pres">
      <dgm:prSet presAssocID="{A446488F-8AE9-44AE-A700-7B071A9DA3C4}" presName="node" presStyleLbl="node1" presStyleIdx="2" presStyleCnt="10">
        <dgm:presLayoutVars>
          <dgm:bulletEnabled val="1"/>
        </dgm:presLayoutVars>
      </dgm:prSet>
      <dgm:spPr/>
      <dgm:t>
        <a:bodyPr/>
        <a:lstStyle/>
        <a:p>
          <a:endParaRPr lang="en-US"/>
        </a:p>
      </dgm:t>
    </dgm:pt>
    <dgm:pt modelId="{F74E9E38-0971-4B0D-8A42-869EADFBF2D2}" type="pres">
      <dgm:prSet presAssocID="{EB1E3055-81C1-464C-85AF-4E6EDC67E7A4}" presName="sibTrans" presStyleLbl="sibTrans1D1" presStyleIdx="2" presStyleCnt="9"/>
      <dgm:spPr/>
      <dgm:t>
        <a:bodyPr/>
        <a:lstStyle/>
        <a:p>
          <a:endParaRPr lang="en-US"/>
        </a:p>
      </dgm:t>
    </dgm:pt>
    <dgm:pt modelId="{E1927147-0F4D-446F-A85D-50A473005595}" type="pres">
      <dgm:prSet presAssocID="{EB1E3055-81C1-464C-85AF-4E6EDC67E7A4}" presName="connectorText" presStyleLbl="sibTrans1D1" presStyleIdx="2" presStyleCnt="9"/>
      <dgm:spPr/>
      <dgm:t>
        <a:bodyPr/>
        <a:lstStyle/>
        <a:p>
          <a:endParaRPr lang="en-US"/>
        </a:p>
      </dgm:t>
    </dgm:pt>
    <dgm:pt modelId="{D9962187-03A2-4199-A1C2-2BB052E1EC91}" type="pres">
      <dgm:prSet presAssocID="{27E90158-8ABA-42A5-8A8B-1250B958E4F5}" presName="node" presStyleLbl="node1" presStyleIdx="3" presStyleCnt="10">
        <dgm:presLayoutVars>
          <dgm:bulletEnabled val="1"/>
        </dgm:presLayoutVars>
      </dgm:prSet>
      <dgm:spPr/>
      <dgm:t>
        <a:bodyPr/>
        <a:lstStyle/>
        <a:p>
          <a:endParaRPr lang="en-US"/>
        </a:p>
      </dgm:t>
    </dgm:pt>
    <dgm:pt modelId="{97D65AC4-8A85-441B-83B8-562EEA34AD3E}" type="pres">
      <dgm:prSet presAssocID="{1FC9C596-0D57-4760-B643-A12DDCB92AB5}" presName="sibTrans" presStyleLbl="sibTrans1D1" presStyleIdx="3" presStyleCnt="9"/>
      <dgm:spPr/>
      <dgm:t>
        <a:bodyPr/>
        <a:lstStyle/>
        <a:p>
          <a:endParaRPr lang="en-US"/>
        </a:p>
      </dgm:t>
    </dgm:pt>
    <dgm:pt modelId="{08D00117-7A56-4686-9B45-99B5C2E2E7BA}" type="pres">
      <dgm:prSet presAssocID="{1FC9C596-0D57-4760-B643-A12DDCB92AB5}" presName="connectorText" presStyleLbl="sibTrans1D1" presStyleIdx="3" presStyleCnt="9"/>
      <dgm:spPr/>
      <dgm:t>
        <a:bodyPr/>
        <a:lstStyle/>
        <a:p>
          <a:endParaRPr lang="en-US"/>
        </a:p>
      </dgm:t>
    </dgm:pt>
    <dgm:pt modelId="{B99E80B9-99CC-4839-9E23-5DD1DD4B1C2A}" type="pres">
      <dgm:prSet presAssocID="{CD474C74-0E7E-4009-AAB3-E55DC52E36C3}" presName="node" presStyleLbl="node1" presStyleIdx="4" presStyleCnt="10">
        <dgm:presLayoutVars>
          <dgm:bulletEnabled val="1"/>
        </dgm:presLayoutVars>
      </dgm:prSet>
      <dgm:spPr/>
      <dgm:t>
        <a:bodyPr/>
        <a:lstStyle/>
        <a:p>
          <a:endParaRPr lang="en-US"/>
        </a:p>
      </dgm:t>
    </dgm:pt>
    <dgm:pt modelId="{2C06DACC-672D-476C-92F8-39D8917C2F38}" type="pres">
      <dgm:prSet presAssocID="{448942B5-61C0-42C1-9C2C-FF27C95C9BD3}" presName="sibTrans" presStyleLbl="sibTrans1D1" presStyleIdx="4" presStyleCnt="9"/>
      <dgm:spPr/>
      <dgm:t>
        <a:bodyPr/>
        <a:lstStyle/>
        <a:p>
          <a:endParaRPr lang="en-US"/>
        </a:p>
      </dgm:t>
    </dgm:pt>
    <dgm:pt modelId="{762C7213-DDCE-4B65-8217-C1984150806E}" type="pres">
      <dgm:prSet presAssocID="{448942B5-61C0-42C1-9C2C-FF27C95C9BD3}" presName="connectorText" presStyleLbl="sibTrans1D1" presStyleIdx="4" presStyleCnt="9"/>
      <dgm:spPr/>
      <dgm:t>
        <a:bodyPr/>
        <a:lstStyle/>
        <a:p>
          <a:endParaRPr lang="en-US"/>
        </a:p>
      </dgm:t>
    </dgm:pt>
    <dgm:pt modelId="{41A2AB0D-9BC4-462A-8EAB-5193673C0BCA}" type="pres">
      <dgm:prSet presAssocID="{0A6C340D-7442-4291-83AA-14007FCF76C2}" presName="node" presStyleLbl="node1" presStyleIdx="5" presStyleCnt="10">
        <dgm:presLayoutVars>
          <dgm:bulletEnabled val="1"/>
        </dgm:presLayoutVars>
      </dgm:prSet>
      <dgm:spPr/>
      <dgm:t>
        <a:bodyPr/>
        <a:lstStyle/>
        <a:p>
          <a:endParaRPr lang="en-US"/>
        </a:p>
      </dgm:t>
    </dgm:pt>
    <dgm:pt modelId="{BF4A53DD-4612-40C3-9D01-18B1DC4780D7}" type="pres">
      <dgm:prSet presAssocID="{E11148CF-C53A-41FD-A8C5-87EF6BBF3E37}" presName="sibTrans" presStyleLbl="sibTrans1D1" presStyleIdx="5" presStyleCnt="9"/>
      <dgm:spPr/>
      <dgm:t>
        <a:bodyPr/>
        <a:lstStyle/>
        <a:p>
          <a:endParaRPr lang="en-US"/>
        </a:p>
      </dgm:t>
    </dgm:pt>
    <dgm:pt modelId="{5DB73462-ACF1-42C9-9822-5C1D423C28D9}" type="pres">
      <dgm:prSet presAssocID="{E11148CF-C53A-41FD-A8C5-87EF6BBF3E37}" presName="connectorText" presStyleLbl="sibTrans1D1" presStyleIdx="5" presStyleCnt="9"/>
      <dgm:spPr/>
      <dgm:t>
        <a:bodyPr/>
        <a:lstStyle/>
        <a:p>
          <a:endParaRPr lang="en-US"/>
        </a:p>
      </dgm:t>
    </dgm:pt>
    <dgm:pt modelId="{B544B0EB-20AD-4CB2-A2EB-FFF555BCFFAA}" type="pres">
      <dgm:prSet presAssocID="{AC17E7F7-9EC8-4908-9493-4E0847470B6A}" presName="node" presStyleLbl="node1" presStyleIdx="6" presStyleCnt="10">
        <dgm:presLayoutVars>
          <dgm:bulletEnabled val="1"/>
        </dgm:presLayoutVars>
      </dgm:prSet>
      <dgm:spPr/>
      <dgm:t>
        <a:bodyPr/>
        <a:lstStyle/>
        <a:p>
          <a:endParaRPr lang="en-US"/>
        </a:p>
      </dgm:t>
    </dgm:pt>
    <dgm:pt modelId="{B1BED4CC-E150-4186-9EA7-19777340959A}" type="pres">
      <dgm:prSet presAssocID="{3844EE08-06C9-4016-8B9B-8BFA3DD26E91}" presName="sibTrans" presStyleLbl="sibTrans1D1" presStyleIdx="6" presStyleCnt="9"/>
      <dgm:spPr/>
      <dgm:t>
        <a:bodyPr/>
        <a:lstStyle/>
        <a:p>
          <a:endParaRPr lang="en-US"/>
        </a:p>
      </dgm:t>
    </dgm:pt>
    <dgm:pt modelId="{84BB2C02-9B03-451E-82E4-5717A9E43196}" type="pres">
      <dgm:prSet presAssocID="{3844EE08-06C9-4016-8B9B-8BFA3DD26E91}" presName="connectorText" presStyleLbl="sibTrans1D1" presStyleIdx="6" presStyleCnt="9"/>
      <dgm:spPr/>
      <dgm:t>
        <a:bodyPr/>
        <a:lstStyle/>
        <a:p>
          <a:endParaRPr lang="en-US"/>
        </a:p>
      </dgm:t>
    </dgm:pt>
    <dgm:pt modelId="{492C7A02-99EE-4A9E-95C6-FA6CD93A1F2F}" type="pres">
      <dgm:prSet presAssocID="{C90F4649-A877-4DC0-BAF8-089932B8349A}" presName="node" presStyleLbl="node1" presStyleIdx="7" presStyleCnt="10">
        <dgm:presLayoutVars>
          <dgm:bulletEnabled val="1"/>
        </dgm:presLayoutVars>
      </dgm:prSet>
      <dgm:spPr/>
      <dgm:t>
        <a:bodyPr/>
        <a:lstStyle/>
        <a:p>
          <a:endParaRPr lang="en-US"/>
        </a:p>
      </dgm:t>
    </dgm:pt>
    <dgm:pt modelId="{3905BD59-2613-4038-9B52-5F5C3B201BE2}" type="pres">
      <dgm:prSet presAssocID="{C15B1A96-7EFF-47CA-9AE8-37ADFFD1BDDF}" presName="sibTrans" presStyleLbl="sibTrans1D1" presStyleIdx="7" presStyleCnt="9"/>
      <dgm:spPr/>
      <dgm:t>
        <a:bodyPr/>
        <a:lstStyle/>
        <a:p>
          <a:endParaRPr lang="en-US"/>
        </a:p>
      </dgm:t>
    </dgm:pt>
    <dgm:pt modelId="{78C751DC-CA7F-4C56-B87B-019F273C0CE1}" type="pres">
      <dgm:prSet presAssocID="{C15B1A96-7EFF-47CA-9AE8-37ADFFD1BDDF}" presName="connectorText" presStyleLbl="sibTrans1D1" presStyleIdx="7" presStyleCnt="9"/>
      <dgm:spPr/>
      <dgm:t>
        <a:bodyPr/>
        <a:lstStyle/>
        <a:p>
          <a:endParaRPr lang="en-US"/>
        </a:p>
      </dgm:t>
    </dgm:pt>
    <dgm:pt modelId="{E71A2FC9-0BBB-46D8-8A58-B1F36F738B15}" type="pres">
      <dgm:prSet presAssocID="{B90F4AE4-59E2-4A42-9E1A-BF27BF0691D2}" presName="node" presStyleLbl="node1" presStyleIdx="8" presStyleCnt="10">
        <dgm:presLayoutVars>
          <dgm:bulletEnabled val="1"/>
        </dgm:presLayoutVars>
      </dgm:prSet>
      <dgm:spPr/>
      <dgm:t>
        <a:bodyPr/>
        <a:lstStyle/>
        <a:p>
          <a:endParaRPr lang="en-US"/>
        </a:p>
      </dgm:t>
    </dgm:pt>
    <dgm:pt modelId="{15F2262A-13DD-4233-A2E2-3D4B7D6068B5}" type="pres">
      <dgm:prSet presAssocID="{5A1752D4-AD34-4DEC-8279-83A8FF11DFD3}" presName="sibTrans" presStyleLbl="sibTrans1D1" presStyleIdx="8" presStyleCnt="9"/>
      <dgm:spPr/>
      <dgm:t>
        <a:bodyPr/>
        <a:lstStyle/>
        <a:p>
          <a:endParaRPr lang="en-US"/>
        </a:p>
      </dgm:t>
    </dgm:pt>
    <dgm:pt modelId="{3BA2A52A-C03D-411E-A002-E3B37BFA5053}" type="pres">
      <dgm:prSet presAssocID="{5A1752D4-AD34-4DEC-8279-83A8FF11DFD3}" presName="connectorText" presStyleLbl="sibTrans1D1" presStyleIdx="8" presStyleCnt="9"/>
      <dgm:spPr/>
      <dgm:t>
        <a:bodyPr/>
        <a:lstStyle/>
        <a:p>
          <a:endParaRPr lang="en-US"/>
        </a:p>
      </dgm:t>
    </dgm:pt>
    <dgm:pt modelId="{A2576A16-484C-4DE6-84A9-F5B5E632B9AA}" type="pres">
      <dgm:prSet presAssocID="{DE544A3E-A04F-4288-B3C5-B0337A38C742}" presName="node" presStyleLbl="node1" presStyleIdx="9" presStyleCnt="10">
        <dgm:presLayoutVars>
          <dgm:bulletEnabled val="1"/>
        </dgm:presLayoutVars>
      </dgm:prSet>
      <dgm:spPr/>
      <dgm:t>
        <a:bodyPr/>
        <a:lstStyle/>
        <a:p>
          <a:endParaRPr lang="en-US"/>
        </a:p>
      </dgm:t>
    </dgm:pt>
  </dgm:ptLst>
  <dgm:cxnLst>
    <dgm:cxn modelId="{D8E6E174-B1C3-4249-8BFF-2D67906CAF02}" type="presOf" srcId="{08A2F09D-CDAB-48D3-B663-A3DFA88F023A}" destId="{43F72416-944F-459A-A428-867E8447BAFC}" srcOrd="0" destOrd="0" presId="urn:microsoft.com/office/officeart/2005/8/layout/bProcess3"/>
    <dgm:cxn modelId="{047CA4BA-6221-440F-B958-A8BD706C086F}" type="presOf" srcId="{C15B1A96-7EFF-47CA-9AE8-37ADFFD1BDDF}" destId="{78C751DC-CA7F-4C56-B87B-019F273C0CE1}" srcOrd="1" destOrd="0" presId="urn:microsoft.com/office/officeart/2005/8/layout/bProcess3"/>
    <dgm:cxn modelId="{57248AAD-4116-424F-BE52-A3E09B784F94}" type="presOf" srcId="{92039084-C947-4960-87A0-8CE3FD273C0C}" destId="{520A0BD9-B8A7-4DAE-95C9-60E6149B9FC4}" srcOrd="0" destOrd="0" presId="urn:microsoft.com/office/officeart/2005/8/layout/bProcess3"/>
    <dgm:cxn modelId="{8D1F5B20-DA7C-49B1-91AA-E26C30E14DFB}" type="presOf" srcId="{C15B1A96-7EFF-47CA-9AE8-37ADFFD1BDDF}" destId="{3905BD59-2613-4038-9B52-5F5C3B201BE2}" srcOrd="0" destOrd="0" presId="urn:microsoft.com/office/officeart/2005/8/layout/bProcess3"/>
    <dgm:cxn modelId="{ACB82F34-15BC-4686-B97E-CD657DDD994B}" type="presOf" srcId="{EB1E3055-81C1-464C-85AF-4E6EDC67E7A4}" destId="{E1927147-0F4D-446F-A85D-50A473005595}" srcOrd="1" destOrd="0" presId="urn:microsoft.com/office/officeart/2005/8/layout/bProcess3"/>
    <dgm:cxn modelId="{8AD3D1BC-D32F-47D3-9F05-CBF0A18F5CEA}" srcId="{08A2F09D-CDAB-48D3-B663-A3DFA88F023A}" destId="{0A6C340D-7442-4291-83AA-14007FCF76C2}" srcOrd="5" destOrd="0" parTransId="{21C948A1-816A-4DFB-8E49-5EA3779C62FC}" sibTransId="{E11148CF-C53A-41FD-A8C5-87EF6BBF3E37}"/>
    <dgm:cxn modelId="{436D88EC-D46B-4EAF-968A-7D15C2A439A2}" type="presOf" srcId="{1FC9C596-0D57-4760-B643-A12DDCB92AB5}" destId="{08D00117-7A56-4686-9B45-99B5C2E2E7BA}" srcOrd="1" destOrd="0" presId="urn:microsoft.com/office/officeart/2005/8/layout/bProcess3"/>
    <dgm:cxn modelId="{1EEEDA3A-064B-4B16-B58C-53C6993DF56A}" srcId="{08A2F09D-CDAB-48D3-B663-A3DFA88F023A}" destId="{C6F52A1A-249A-4B9A-9ACB-6B6DC65F6BEF}" srcOrd="0" destOrd="0" parTransId="{E7C0D866-34EF-4DA9-8786-463E27FE6105}" sibTransId="{2653C805-965B-462A-BD9D-E30D3EE1BB35}"/>
    <dgm:cxn modelId="{A400E1FE-A8E4-4FC7-89EC-4874F70E20B4}" srcId="{08A2F09D-CDAB-48D3-B663-A3DFA88F023A}" destId="{C90F4649-A877-4DC0-BAF8-089932B8349A}" srcOrd="7" destOrd="0" parTransId="{30971714-479D-4A0C-9E48-9AAB60158784}" sibTransId="{C15B1A96-7EFF-47CA-9AE8-37ADFFD1BDDF}"/>
    <dgm:cxn modelId="{B376E9BA-7209-44DD-B724-8B4F9F53FBED}" type="presOf" srcId="{3844EE08-06C9-4016-8B9B-8BFA3DD26E91}" destId="{B1BED4CC-E150-4186-9EA7-19777340959A}" srcOrd="0" destOrd="0" presId="urn:microsoft.com/office/officeart/2005/8/layout/bProcess3"/>
    <dgm:cxn modelId="{31A8A32A-F2E8-4731-BA25-33C29D555816}" type="presOf" srcId="{3844EE08-06C9-4016-8B9B-8BFA3DD26E91}" destId="{84BB2C02-9B03-451E-82E4-5717A9E43196}" srcOrd="1" destOrd="0" presId="urn:microsoft.com/office/officeart/2005/8/layout/bProcess3"/>
    <dgm:cxn modelId="{E0DEEFFD-234A-4453-8E04-63C994D86407}" srcId="{08A2F09D-CDAB-48D3-B663-A3DFA88F023A}" destId="{CC508893-30F1-427D-86A5-59677BEEB964}" srcOrd="1" destOrd="0" parTransId="{6A8B06FE-DD99-42C8-A944-AC85F21AD490}" sibTransId="{92039084-C947-4960-87A0-8CE3FD273C0C}"/>
    <dgm:cxn modelId="{E4A15926-3282-4564-AD03-6C6EED84967D}" type="presOf" srcId="{448942B5-61C0-42C1-9C2C-FF27C95C9BD3}" destId="{2C06DACC-672D-476C-92F8-39D8917C2F38}" srcOrd="0" destOrd="0" presId="urn:microsoft.com/office/officeart/2005/8/layout/bProcess3"/>
    <dgm:cxn modelId="{B527FC6B-379C-4C3F-ADE1-8F0FC4DED4B5}" type="presOf" srcId="{B90F4AE4-59E2-4A42-9E1A-BF27BF0691D2}" destId="{E71A2FC9-0BBB-46D8-8A58-B1F36F738B15}" srcOrd="0" destOrd="0" presId="urn:microsoft.com/office/officeart/2005/8/layout/bProcess3"/>
    <dgm:cxn modelId="{6C9711C5-D48C-4B91-826C-92FD0C92E357}" srcId="{08A2F09D-CDAB-48D3-B663-A3DFA88F023A}" destId="{DE544A3E-A04F-4288-B3C5-B0337A38C742}" srcOrd="9" destOrd="0" parTransId="{20828A5E-8D7B-4003-97BA-850A3C8AE261}" sibTransId="{B48D9D7C-072A-41F5-A4D9-7A2F76646F6B}"/>
    <dgm:cxn modelId="{F2F30126-C544-45D2-8A6B-1EA369D1CA3C}" type="presOf" srcId="{DE544A3E-A04F-4288-B3C5-B0337A38C742}" destId="{A2576A16-484C-4DE6-84A9-F5B5E632B9AA}" srcOrd="0" destOrd="0" presId="urn:microsoft.com/office/officeart/2005/8/layout/bProcess3"/>
    <dgm:cxn modelId="{D91F69CC-5A56-4DA3-8C82-53AE5C56EA24}" type="presOf" srcId="{E11148CF-C53A-41FD-A8C5-87EF6BBF3E37}" destId="{5DB73462-ACF1-42C9-9822-5C1D423C28D9}" srcOrd="1" destOrd="0" presId="urn:microsoft.com/office/officeart/2005/8/layout/bProcess3"/>
    <dgm:cxn modelId="{A8827B64-2041-497E-8F03-7BD14ADF1EAD}" type="presOf" srcId="{AC17E7F7-9EC8-4908-9493-4E0847470B6A}" destId="{B544B0EB-20AD-4CB2-A2EB-FFF555BCFFAA}" srcOrd="0" destOrd="0" presId="urn:microsoft.com/office/officeart/2005/8/layout/bProcess3"/>
    <dgm:cxn modelId="{02D46357-B242-44D3-A6D3-DA115E47F3BF}" type="presOf" srcId="{EB1E3055-81C1-464C-85AF-4E6EDC67E7A4}" destId="{F74E9E38-0971-4B0D-8A42-869EADFBF2D2}" srcOrd="0" destOrd="0" presId="urn:microsoft.com/office/officeart/2005/8/layout/bProcess3"/>
    <dgm:cxn modelId="{192BEFA8-BB7C-43E3-9AC8-83D83BEB9335}" type="presOf" srcId="{CD474C74-0E7E-4009-AAB3-E55DC52E36C3}" destId="{B99E80B9-99CC-4839-9E23-5DD1DD4B1C2A}" srcOrd="0" destOrd="0" presId="urn:microsoft.com/office/officeart/2005/8/layout/bProcess3"/>
    <dgm:cxn modelId="{F0685C84-33D4-4359-AF90-481A67F97ECF}" srcId="{08A2F09D-CDAB-48D3-B663-A3DFA88F023A}" destId="{B90F4AE4-59E2-4A42-9E1A-BF27BF0691D2}" srcOrd="8" destOrd="0" parTransId="{2F717980-0B00-4590-B0D6-9542074DDD71}" sibTransId="{5A1752D4-AD34-4DEC-8279-83A8FF11DFD3}"/>
    <dgm:cxn modelId="{F446D833-2315-47DF-87E5-079202A28F93}" srcId="{08A2F09D-CDAB-48D3-B663-A3DFA88F023A}" destId="{27E90158-8ABA-42A5-8A8B-1250B958E4F5}" srcOrd="3" destOrd="0" parTransId="{CCF0D92B-4302-403D-9D5F-E5923C14F3AD}" sibTransId="{1FC9C596-0D57-4760-B643-A12DDCB92AB5}"/>
    <dgm:cxn modelId="{22913C43-F3AC-4C00-8891-E474DA8278F3}" type="presOf" srcId="{C6F52A1A-249A-4B9A-9ACB-6B6DC65F6BEF}" destId="{90061276-B8EB-4AB9-BE4D-0FFADD3FDD9D}" srcOrd="0" destOrd="0" presId="urn:microsoft.com/office/officeart/2005/8/layout/bProcess3"/>
    <dgm:cxn modelId="{EB6622E2-A570-4016-A055-8CC97ACE23B2}" type="presOf" srcId="{5A1752D4-AD34-4DEC-8279-83A8FF11DFD3}" destId="{15F2262A-13DD-4233-A2E2-3D4B7D6068B5}" srcOrd="0" destOrd="0" presId="urn:microsoft.com/office/officeart/2005/8/layout/bProcess3"/>
    <dgm:cxn modelId="{21EF5541-F1BF-4F64-A901-225B23F4182A}" type="presOf" srcId="{5A1752D4-AD34-4DEC-8279-83A8FF11DFD3}" destId="{3BA2A52A-C03D-411E-A002-E3B37BFA5053}" srcOrd="1" destOrd="0" presId="urn:microsoft.com/office/officeart/2005/8/layout/bProcess3"/>
    <dgm:cxn modelId="{4CA5B871-1497-4FEB-879D-06EB8FD824D4}" type="presOf" srcId="{CC508893-30F1-427D-86A5-59677BEEB964}" destId="{BE8E7B9C-AA05-4F38-A9A3-857DD509E2B3}" srcOrd="0" destOrd="0" presId="urn:microsoft.com/office/officeart/2005/8/layout/bProcess3"/>
    <dgm:cxn modelId="{BFC0937D-7ABE-484B-9EBE-F521F524823C}" type="presOf" srcId="{27E90158-8ABA-42A5-8A8B-1250B958E4F5}" destId="{D9962187-03A2-4199-A1C2-2BB052E1EC91}" srcOrd="0" destOrd="0" presId="urn:microsoft.com/office/officeart/2005/8/layout/bProcess3"/>
    <dgm:cxn modelId="{B3C5992B-0F36-4019-877A-6DE42CE88BA6}" type="presOf" srcId="{2653C805-965B-462A-BD9D-E30D3EE1BB35}" destId="{D53C8F72-2021-4E25-918A-CBC980763B25}" srcOrd="0" destOrd="0" presId="urn:microsoft.com/office/officeart/2005/8/layout/bProcess3"/>
    <dgm:cxn modelId="{FD0859D3-1D9E-473A-B875-49C76C0A7E2C}" type="presOf" srcId="{92039084-C947-4960-87A0-8CE3FD273C0C}" destId="{6870C0FD-858B-41D0-B35E-75C4DE2793C2}" srcOrd="1" destOrd="0" presId="urn:microsoft.com/office/officeart/2005/8/layout/bProcess3"/>
    <dgm:cxn modelId="{C5CB4438-B0B6-4237-AA12-9430A741212F}" srcId="{08A2F09D-CDAB-48D3-B663-A3DFA88F023A}" destId="{AC17E7F7-9EC8-4908-9493-4E0847470B6A}" srcOrd="6" destOrd="0" parTransId="{D848BE50-C847-4017-83C5-7B44D12552D0}" sibTransId="{3844EE08-06C9-4016-8B9B-8BFA3DD26E91}"/>
    <dgm:cxn modelId="{AE45167F-517F-44C3-81FD-6BF3FCDACB39}" type="presOf" srcId="{448942B5-61C0-42C1-9C2C-FF27C95C9BD3}" destId="{762C7213-DDCE-4B65-8217-C1984150806E}" srcOrd="1" destOrd="0" presId="urn:microsoft.com/office/officeart/2005/8/layout/bProcess3"/>
    <dgm:cxn modelId="{4329BEC6-7CEF-4C72-BE13-0B28F3FBD1B4}" srcId="{08A2F09D-CDAB-48D3-B663-A3DFA88F023A}" destId="{A446488F-8AE9-44AE-A700-7B071A9DA3C4}" srcOrd="2" destOrd="0" parTransId="{11E7EBBC-45C3-489F-8860-9E7972CA9940}" sibTransId="{EB1E3055-81C1-464C-85AF-4E6EDC67E7A4}"/>
    <dgm:cxn modelId="{B0233E18-7132-4D5F-AFFB-3BF981F9D43E}" type="presOf" srcId="{A446488F-8AE9-44AE-A700-7B071A9DA3C4}" destId="{C395F79C-1D0B-4894-96E2-78B9EF97B451}" srcOrd="0" destOrd="0" presId="urn:microsoft.com/office/officeart/2005/8/layout/bProcess3"/>
    <dgm:cxn modelId="{EFA93C6C-9AA3-4346-BF0F-6DA2B031E3F3}" type="presOf" srcId="{C90F4649-A877-4DC0-BAF8-089932B8349A}" destId="{492C7A02-99EE-4A9E-95C6-FA6CD93A1F2F}" srcOrd="0" destOrd="0" presId="urn:microsoft.com/office/officeart/2005/8/layout/bProcess3"/>
    <dgm:cxn modelId="{1857F974-9201-4C41-B056-12CA27F21D4C}" type="presOf" srcId="{0A6C340D-7442-4291-83AA-14007FCF76C2}" destId="{41A2AB0D-9BC4-462A-8EAB-5193673C0BCA}" srcOrd="0" destOrd="0" presId="urn:microsoft.com/office/officeart/2005/8/layout/bProcess3"/>
    <dgm:cxn modelId="{1B069D8F-7709-4C94-84CF-A7F1F0192FAC}" type="presOf" srcId="{2653C805-965B-462A-BD9D-E30D3EE1BB35}" destId="{BD286479-E8B3-4108-B102-0D79DA3BD766}" srcOrd="1" destOrd="0" presId="urn:microsoft.com/office/officeart/2005/8/layout/bProcess3"/>
    <dgm:cxn modelId="{112745D2-A42D-4A29-8075-12DEB3C41157}" srcId="{08A2F09D-CDAB-48D3-B663-A3DFA88F023A}" destId="{CD474C74-0E7E-4009-AAB3-E55DC52E36C3}" srcOrd="4" destOrd="0" parTransId="{C8060AAA-DFCC-45BD-A05D-D0C7648CDCC9}" sibTransId="{448942B5-61C0-42C1-9C2C-FF27C95C9BD3}"/>
    <dgm:cxn modelId="{1A37EF51-0A8C-4979-89EC-65893BC1C3CB}" type="presOf" srcId="{E11148CF-C53A-41FD-A8C5-87EF6BBF3E37}" destId="{BF4A53DD-4612-40C3-9D01-18B1DC4780D7}" srcOrd="0" destOrd="0" presId="urn:microsoft.com/office/officeart/2005/8/layout/bProcess3"/>
    <dgm:cxn modelId="{FF802A9A-BFDA-4580-B35C-4C914F9245DA}" type="presOf" srcId="{1FC9C596-0D57-4760-B643-A12DDCB92AB5}" destId="{97D65AC4-8A85-441B-83B8-562EEA34AD3E}" srcOrd="0" destOrd="0" presId="urn:microsoft.com/office/officeart/2005/8/layout/bProcess3"/>
    <dgm:cxn modelId="{591EDE7D-0D3D-4237-944F-B1145424E239}" type="presParOf" srcId="{43F72416-944F-459A-A428-867E8447BAFC}" destId="{90061276-B8EB-4AB9-BE4D-0FFADD3FDD9D}" srcOrd="0" destOrd="0" presId="urn:microsoft.com/office/officeart/2005/8/layout/bProcess3"/>
    <dgm:cxn modelId="{B06ECB70-58EA-4883-99B1-397076D16787}" type="presParOf" srcId="{43F72416-944F-459A-A428-867E8447BAFC}" destId="{D53C8F72-2021-4E25-918A-CBC980763B25}" srcOrd="1" destOrd="0" presId="urn:microsoft.com/office/officeart/2005/8/layout/bProcess3"/>
    <dgm:cxn modelId="{F314E2BE-ACA7-4A64-B5D8-539B6103C4E9}" type="presParOf" srcId="{D53C8F72-2021-4E25-918A-CBC980763B25}" destId="{BD286479-E8B3-4108-B102-0D79DA3BD766}" srcOrd="0" destOrd="0" presId="urn:microsoft.com/office/officeart/2005/8/layout/bProcess3"/>
    <dgm:cxn modelId="{E5498529-4EED-4B78-9F56-F786C73A56C8}" type="presParOf" srcId="{43F72416-944F-459A-A428-867E8447BAFC}" destId="{BE8E7B9C-AA05-4F38-A9A3-857DD509E2B3}" srcOrd="2" destOrd="0" presId="urn:microsoft.com/office/officeart/2005/8/layout/bProcess3"/>
    <dgm:cxn modelId="{AC49265A-B70A-4511-87BE-806FD2445888}" type="presParOf" srcId="{43F72416-944F-459A-A428-867E8447BAFC}" destId="{520A0BD9-B8A7-4DAE-95C9-60E6149B9FC4}" srcOrd="3" destOrd="0" presId="urn:microsoft.com/office/officeart/2005/8/layout/bProcess3"/>
    <dgm:cxn modelId="{98B091B0-1471-45F2-ADD3-F42B95AD010B}" type="presParOf" srcId="{520A0BD9-B8A7-4DAE-95C9-60E6149B9FC4}" destId="{6870C0FD-858B-41D0-B35E-75C4DE2793C2}" srcOrd="0" destOrd="0" presId="urn:microsoft.com/office/officeart/2005/8/layout/bProcess3"/>
    <dgm:cxn modelId="{13CB8AA1-000D-4F6A-BE6F-B9042F998C79}" type="presParOf" srcId="{43F72416-944F-459A-A428-867E8447BAFC}" destId="{C395F79C-1D0B-4894-96E2-78B9EF97B451}" srcOrd="4" destOrd="0" presId="urn:microsoft.com/office/officeart/2005/8/layout/bProcess3"/>
    <dgm:cxn modelId="{AC9A6097-45C8-4151-87FF-110A24228385}" type="presParOf" srcId="{43F72416-944F-459A-A428-867E8447BAFC}" destId="{F74E9E38-0971-4B0D-8A42-869EADFBF2D2}" srcOrd="5" destOrd="0" presId="urn:microsoft.com/office/officeart/2005/8/layout/bProcess3"/>
    <dgm:cxn modelId="{E4AD08AC-8E69-4270-B8C9-C2F5AE479603}" type="presParOf" srcId="{F74E9E38-0971-4B0D-8A42-869EADFBF2D2}" destId="{E1927147-0F4D-446F-A85D-50A473005595}" srcOrd="0" destOrd="0" presId="urn:microsoft.com/office/officeart/2005/8/layout/bProcess3"/>
    <dgm:cxn modelId="{635A4041-8D06-4BE2-8AC3-7FB08E197E30}" type="presParOf" srcId="{43F72416-944F-459A-A428-867E8447BAFC}" destId="{D9962187-03A2-4199-A1C2-2BB052E1EC91}" srcOrd="6" destOrd="0" presId="urn:microsoft.com/office/officeart/2005/8/layout/bProcess3"/>
    <dgm:cxn modelId="{0B87F855-7B2C-4BED-9D0B-71E9B20D165D}" type="presParOf" srcId="{43F72416-944F-459A-A428-867E8447BAFC}" destId="{97D65AC4-8A85-441B-83B8-562EEA34AD3E}" srcOrd="7" destOrd="0" presId="urn:microsoft.com/office/officeart/2005/8/layout/bProcess3"/>
    <dgm:cxn modelId="{82124256-8A62-4E30-AB5E-737F68A48BAC}" type="presParOf" srcId="{97D65AC4-8A85-441B-83B8-562EEA34AD3E}" destId="{08D00117-7A56-4686-9B45-99B5C2E2E7BA}" srcOrd="0" destOrd="0" presId="urn:microsoft.com/office/officeart/2005/8/layout/bProcess3"/>
    <dgm:cxn modelId="{B81FC08A-5141-483E-949E-A5A1E0930656}" type="presParOf" srcId="{43F72416-944F-459A-A428-867E8447BAFC}" destId="{B99E80B9-99CC-4839-9E23-5DD1DD4B1C2A}" srcOrd="8" destOrd="0" presId="urn:microsoft.com/office/officeart/2005/8/layout/bProcess3"/>
    <dgm:cxn modelId="{C296E133-7612-44FE-9F35-C6EC5DE6E818}" type="presParOf" srcId="{43F72416-944F-459A-A428-867E8447BAFC}" destId="{2C06DACC-672D-476C-92F8-39D8917C2F38}" srcOrd="9" destOrd="0" presId="urn:microsoft.com/office/officeart/2005/8/layout/bProcess3"/>
    <dgm:cxn modelId="{CC85E7B9-AE9F-4B7B-B29F-B7DD449A8055}" type="presParOf" srcId="{2C06DACC-672D-476C-92F8-39D8917C2F38}" destId="{762C7213-DDCE-4B65-8217-C1984150806E}" srcOrd="0" destOrd="0" presId="urn:microsoft.com/office/officeart/2005/8/layout/bProcess3"/>
    <dgm:cxn modelId="{DFCF9446-A602-4EB8-83C3-2AC93820BD92}" type="presParOf" srcId="{43F72416-944F-459A-A428-867E8447BAFC}" destId="{41A2AB0D-9BC4-462A-8EAB-5193673C0BCA}" srcOrd="10" destOrd="0" presId="urn:microsoft.com/office/officeart/2005/8/layout/bProcess3"/>
    <dgm:cxn modelId="{6B21F8E7-744B-4572-B3C8-3540B882DD57}" type="presParOf" srcId="{43F72416-944F-459A-A428-867E8447BAFC}" destId="{BF4A53DD-4612-40C3-9D01-18B1DC4780D7}" srcOrd="11" destOrd="0" presId="urn:microsoft.com/office/officeart/2005/8/layout/bProcess3"/>
    <dgm:cxn modelId="{27C00857-D85E-4A8E-A621-D8224C9F7C3E}" type="presParOf" srcId="{BF4A53DD-4612-40C3-9D01-18B1DC4780D7}" destId="{5DB73462-ACF1-42C9-9822-5C1D423C28D9}" srcOrd="0" destOrd="0" presId="urn:microsoft.com/office/officeart/2005/8/layout/bProcess3"/>
    <dgm:cxn modelId="{EF8E3B84-08E0-4972-ADC8-00A3115CA4AF}" type="presParOf" srcId="{43F72416-944F-459A-A428-867E8447BAFC}" destId="{B544B0EB-20AD-4CB2-A2EB-FFF555BCFFAA}" srcOrd="12" destOrd="0" presId="urn:microsoft.com/office/officeart/2005/8/layout/bProcess3"/>
    <dgm:cxn modelId="{54FC2207-125B-4BDF-8E58-C932EADC0449}" type="presParOf" srcId="{43F72416-944F-459A-A428-867E8447BAFC}" destId="{B1BED4CC-E150-4186-9EA7-19777340959A}" srcOrd="13" destOrd="0" presId="urn:microsoft.com/office/officeart/2005/8/layout/bProcess3"/>
    <dgm:cxn modelId="{4D82FE7B-2181-4C55-9A53-BAF9DA7EB228}" type="presParOf" srcId="{B1BED4CC-E150-4186-9EA7-19777340959A}" destId="{84BB2C02-9B03-451E-82E4-5717A9E43196}" srcOrd="0" destOrd="0" presId="urn:microsoft.com/office/officeart/2005/8/layout/bProcess3"/>
    <dgm:cxn modelId="{EF473BA6-DF18-4940-BCEF-0AE4065E7411}" type="presParOf" srcId="{43F72416-944F-459A-A428-867E8447BAFC}" destId="{492C7A02-99EE-4A9E-95C6-FA6CD93A1F2F}" srcOrd="14" destOrd="0" presId="urn:microsoft.com/office/officeart/2005/8/layout/bProcess3"/>
    <dgm:cxn modelId="{10758567-4041-4D3E-9132-9BD337FD4300}" type="presParOf" srcId="{43F72416-944F-459A-A428-867E8447BAFC}" destId="{3905BD59-2613-4038-9B52-5F5C3B201BE2}" srcOrd="15" destOrd="0" presId="urn:microsoft.com/office/officeart/2005/8/layout/bProcess3"/>
    <dgm:cxn modelId="{8D0E945C-B05F-4CF7-AFEF-A5E599C3664B}" type="presParOf" srcId="{3905BD59-2613-4038-9B52-5F5C3B201BE2}" destId="{78C751DC-CA7F-4C56-B87B-019F273C0CE1}" srcOrd="0" destOrd="0" presId="urn:microsoft.com/office/officeart/2005/8/layout/bProcess3"/>
    <dgm:cxn modelId="{FF660979-D166-4103-8182-8254B59145E6}" type="presParOf" srcId="{43F72416-944F-459A-A428-867E8447BAFC}" destId="{E71A2FC9-0BBB-46D8-8A58-B1F36F738B15}" srcOrd="16" destOrd="0" presId="urn:microsoft.com/office/officeart/2005/8/layout/bProcess3"/>
    <dgm:cxn modelId="{77F50C28-A2FB-48FB-8D85-BA2A2FD152FE}" type="presParOf" srcId="{43F72416-944F-459A-A428-867E8447BAFC}" destId="{15F2262A-13DD-4233-A2E2-3D4B7D6068B5}" srcOrd="17" destOrd="0" presId="urn:microsoft.com/office/officeart/2005/8/layout/bProcess3"/>
    <dgm:cxn modelId="{0194FB3C-1701-4B68-A12D-48A83D58605D}" type="presParOf" srcId="{15F2262A-13DD-4233-A2E2-3D4B7D6068B5}" destId="{3BA2A52A-C03D-411E-A002-E3B37BFA5053}" srcOrd="0" destOrd="0" presId="urn:microsoft.com/office/officeart/2005/8/layout/bProcess3"/>
    <dgm:cxn modelId="{46592CB0-F54A-4B18-A40A-29B23E719FAC}" type="presParOf" srcId="{43F72416-944F-459A-A428-867E8447BAFC}" destId="{A2576A16-484C-4DE6-84A9-F5B5E632B9AA}" srcOrd="18" destOrd="0" presId="urn:microsoft.com/office/officeart/2005/8/layout/bProcess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A0B7FA9-6D4B-44F0-AD94-B0B354AC1D55}" type="doc">
      <dgm:prSet loTypeId="urn:microsoft.com/office/officeart/2005/8/layout/orgChart1" loCatId="hierarchy" qsTypeId="urn:microsoft.com/office/officeart/2005/8/quickstyle/simple1" qsCatId="simple" csTypeId="urn:microsoft.com/office/officeart/2005/8/colors/colorful4" csCatId="colorful" phldr="1"/>
      <dgm:spPr/>
      <dgm:t>
        <a:bodyPr/>
        <a:lstStyle/>
        <a:p>
          <a:endParaRPr lang="en-MY"/>
        </a:p>
      </dgm:t>
    </dgm:pt>
    <dgm:pt modelId="{4E677E76-FD0F-484C-8632-C3CFE71D286E}">
      <dgm:prSet phldrT="[Text]" custT="1"/>
      <dgm:spPr/>
      <dgm:t>
        <a:bodyPr/>
        <a:lstStyle/>
        <a:p>
          <a:r>
            <a:rPr lang="en" sz="900" b="1" dirty="0">
              <a:latin typeface="Times New Roman" panose="02020603050405020304" pitchFamily="18" charset="0"/>
              <a:cs typeface="Times New Roman" panose="02020603050405020304" pitchFamily="18" charset="0"/>
            </a:rPr>
            <a:t>CONCRETE BRICK RATIO</a:t>
          </a:r>
        </a:p>
        <a:p>
          <a:r>
            <a:rPr lang="en-MY" sz="900" b="1" dirty="0">
              <a:latin typeface="Times New Roman" panose="02020603050405020304" pitchFamily="18" charset="0"/>
              <a:cs typeface="Times New Roman" panose="02020603050405020304" pitchFamily="18" charset="0"/>
            </a:rPr>
            <a:t>G</a:t>
          </a:r>
          <a:r>
            <a:rPr lang="en" sz="900" b="1" dirty="0">
              <a:latin typeface="Times New Roman" panose="02020603050405020304" pitchFamily="18" charset="0"/>
              <a:cs typeface="Times New Roman" panose="02020603050405020304" pitchFamily="18" charset="0"/>
            </a:rPr>
            <a:t>RED 20P</a:t>
          </a:r>
          <a:endParaRPr lang="en" sz="900" dirty="0">
            <a:latin typeface="Times New Roman" panose="02020603050405020304" pitchFamily="18" charset="0"/>
            <a:cs typeface="Times New Roman" panose="02020603050405020304" pitchFamily="18" charset="0"/>
          </a:endParaRPr>
        </a:p>
        <a:p>
          <a:r>
            <a:rPr lang="en" sz="1100" dirty="0">
              <a:latin typeface="Times New Roman" panose="02020603050405020304" pitchFamily="18" charset="0"/>
              <a:cs typeface="Times New Roman" panose="02020603050405020304" pitchFamily="18" charset="0"/>
            </a:rPr>
            <a:t>1:2:4</a:t>
          </a:r>
        </a:p>
        <a:p>
          <a:r>
            <a:rPr lang="en-MY" sz="1100" dirty="0">
              <a:latin typeface="Times New Roman" panose="02020603050405020304" pitchFamily="18" charset="0"/>
              <a:cs typeface="Times New Roman" panose="02020603050405020304" pitchFamily="18" charset="0"/>
            </a:rPr>
            <a:t>C</a:t>
          </a:r>
          <a:r>
            <a:rPr lang="en" sz="1100" dirty="0">
              <a:latin typeface="Times New Roman" panose="02020603050405020304" pitchFamily="18" charset="0"/>
              <a:cs typeface="Times New Roman" panose="02020603050405020304" pitchFamily="18" charset="0"/>
            </a:rPr>
            <a:t>ement : Sand : Aggregate</a:t>
          </a:r>
        </a:p>
        <a:p>
          <a:r>
            <a:rPr lang="en" sz="1100" dirty="0">
              <a:latin typeface="Times New Roman" panose="02020603050405020304" pitchFamily="18" charset="0"/>
              <a:cs typeface="Times New Roman" panose="02020603050405020304" pitchFamily="18" charset="0"/>
            </a:rPr>
            <a:t>300g : 600g : 1200g</a:t>
          </a:r>
        </a:p>
        <a:p>
          <a:r>
            <a:rPr lang="en" sz="1100" dirty="0">
              <a:latin typeface="Times New Roman" panose="02020603050405020304" pitchFamily="18" charset="0"/>
              <a:cs typeface="Times New Roman" panose="02020603050405020304" pitchFamily="18" charset="0"/>
            </a:rPr>
            <a:t>(180ml water)</a:t>
          </a:r>
          <a:endParaRPr lang="en-MY" sz="1100">
            <a:latin typeface="Times New Roman" panose="02020603050405020304" pitchFamily="18" charset="0"/>
            <a:cs typeface="Times New Roman" panose="02020603050405020304" pitchFamily="18" charset="0"/>
          </a:endParaRPr>
        </a:p>
      </dgm:t>
    </dgm:pt>
    <dgm:pt modelId="{484D6302-7EBB-45A0-8AA4-75014FE15850}" type="parTrans" cxnId="{50BE4F0A-E1CC-494E-A92C-0242A4CDCA6A}">
      <dgm:prSet/>
      <dgm:spPr/>
      <dgm:t>
        <a:bodyPr/>
        <a:lstStyle/>
        <a:p>
          <a:endParaRPr lang="en-MY"/>
        </a:p>
      </dgm:t>
    </dgm:pt>
    <dgm:pt modelId="{B4EC39D3-0B9F-4DF8-BC40-327D857E1B5C}" type="sibTrans" cxnId="{50BE4F0A-E1CC-494E-A92C-0242A4CDCA6A}">
      <dgm:prSet/>
      <dgm:spPr/>
      <dgm:t>
        <a:bodyPr/>
        <a:lstStyle/>
        <a:p>
          <a:endParaRPr lang="en-MY"/>
        </a:p>
      </dgm:t>
    </dgm:pt>
    <dgm:pt modelId="{5AFCB199-6372-4818-AA4D-46AA06BE7AAF}" type="asst">
      <dgm:prSet phldrT="[Text]" custT="1"/>
      <dgm:spPr/>
      <dgm:t>
        <a:bodyPr/>
        <a:lstStyle/>
        <a:p>
          <a:r>
            <a:rPr lang="en-US" sz="1100" b="1" dirty="0">
              <a:latin typeface="Times New Roman" panose="02020603050405020304" pitchFamily="18" charset="0"/>
              <a:cs typeface="Times New Roman" panose="02020603050405020304" pitchFamily="18" charset="0"/>
            </a:rPr>
            <a:t>MOLD</a:t>
          </a:r>
          <a:r>
            <a:rPr lang="en-US" sz="1100" dirty="0">
              <a:latin typeface="Times New Roman" panose="02020603050405020304" pitchFamily="18" charset="0"/>
              <a:cs typeface="Times New Roman" panose="02020603050405020304" pitchFamily="18" charset="0"/>
            </a:rPr>
            <a:t> </a:t>
          </a:r>
        </a:p>
        <a:p>
          <a:r>
            <a:rPr lang="en-US" sz="1100" dirty="0">
              <a:latin typeface="Times New Roman" panose="02020603050405020304" pitchFamily="18" charset="0"/>
              <a:cs typeface="Times New Roman" panose="02020603050405020304" pitchFamily="18" charset="0"/>
            </a:rPr>
            <a:t>Length  : 21.5 cm</a:t>
          </a:r>
        </a:p>
        <a:p>
          <a:r>
            <a:rPr lang="en-US" sz="1100" dirty="0">
              <a:latin typeface="Times New Roman" panose="02020603050405020304" pitchFamily="18" charset="0"/>
              <a:cs typeface="Times New Roman" panose="02020603050405020304" pitchFamily="18" charset="0"/>
            </a:rPr>
            <a:t>Height  : 6.5 cm</a:t>
          </a:r>
        </a:p>
        <a:p>
          <a:r>
            <a:rPr lang="en-US" sz="1100" dirty="0">
              <a:latin typeface="Times New Roman" panose="02020603050405020304" pitchFamily="18" charset="0"/>
              <a:cs typeface="Times New Roman" panose="02020603050405020304" pitchFamily="18" charset="0"/>
            </a:rPr>
            <a:t>Width : 10.0 cm</a:t>
          </a:r>
          <a:endParaRPr lang="en-MY" sz="1100">
            <a:latin typeface="Times New Roman" panose="02020603050405020304" pitchFamily="18" charset="0"/>
            <a:cs typeface="Times New Roman" panose="02020603050405020304" pitchFamily="18" charset="0"/>
          </a:endParaRPr>
        </a:p>
      </dgm:t>
    </dgm:pt>
    <dgm:pt modelId="{01305F4F-6B96-472C-B4E1-8BF1B1534E5A}" type="parTrans" cxnId="{5D4A90D3-24E3-4737-B97C-E1E380CEB2A0}">
      <dgm:prSet/>
      <dgm:spPr/>
      <dgm:t>
        <a:bodyPr/>
        <a:lstStyle/>
        <a:p>
          <a:endParaRPr lang="en-MY"/>
        </a:p>
      </dgm:t>
    </dgm:pt>
    <dgm:pt modelId="{F97C437B-6F98-4B3B-93B5-6238E62F2DD6}" type="sibTrans" cxnId="{5D4A90D3-24E3-4737-B97C-E1E380CEB2A0}">
      <dgm:prSet/>
      <dgm:spPr/>
      <dgm:t>
        <a:bodyPr/>
        <a:lstStyle/>
        <a:p>
          <a:endParaRPr lang="en-MY"/>
        </a:p>
      </dgm:t>
    </dgm:pt>
    <dgm:pt modelId="{11796A9D-A65E-4E75-BA7A-3454AE359A2A}">
      <dgm:prSet phldrT="[Text]" custT="1"/>
      <dgm:spPr/>
      <dgm:t>
        <a:bodyPr/>
        <a:lstStyle/>
        <a:p>
          <a:r>
            <a:rPr lang="en-MY" sz="1200" b="1" dirty="0">
              <a:latin typeface="Times New Roman" panose="02020603050405020304" pitchFamily="18" charset="0"/>
              <a:cs typeface="Times New Roman" panose="02020603050405020304" pitchFamily="18" charset="0"/>
            </a:rPr>
            <a:t>S</a:t>
          </a:r>
          <a:r>
            <a:rPr lang="en" sz="1200" b="1" dirty="0">
              <a:latin typeface="Times New Roman" panose="02020603050405020304" pitchFamily="18" charset="0"/>
              <a:cs typeface="Times New Roman" panose="02020603050405020304" pitchFamily="18" charset="0"/>
            </a:rPr>
            <a:t>ample A</a:t>
          </a:r>
        </a:p>
        <a:p>
          <a:r>
            <a:rPr lang="en" sz="1200" b="1" dirty="0">
              <a:latin typeface="Times New Roman" panose="02020603050405020304" pitchFamily="18" charset="0"/>
              <a:cs typeface="Times New Roman" panose="02020603050405020304" pitchFamily="18" charset="0"/>
            </a:rPr>
            <a:t>200g HAp Slurry + 100g cement </a:t>
          </a:r>
          <a:r>
            <a:rPr lang="en" sz="1200" dirty="0">
              <a:latin typeface="Times New Roman" panose="02020603050405020304" pitchFamily="18" charset="0"/>
              <a:cs typeface="Times New Roman" panose="02020603050405020304" pitchFamily="18" charset="0"/>
            </a:rPr>
            <a:t>: 600g sand : 1200g aggregate</a:t>
          </a:r>
          <a:endParaRPr lang="en-MY" sz="1200">
            <a:latin typeface="Times New Roman" panose="02020603050405020304" pitchFamily="18" charset="0"/>
            <a:cs typeface="Times New Roman" panose="02020603050405020304" pitchFamily="18" charset="0"/>
          </a:endParaRPr>
        </a:p>
      </dgm:t>
    </dgm:pt>
    <dgm:pt modelId="{588368C5-DC31-4FD5-8A0C-C38F87F1EDAC}" type="parTrans" cxnId="{726816CA-E369-4438-80CC-B69619085268}">
      <dgm:prSet/>
      <dgm:spPr/>
      <dgm:t>
        <a:bodyPr/>
        <a:lstStyle/>
        <a:p>
          <a:endParaRPr lang="en-MY"/>
        </a:p>
      </dgm:t>
    </dgm:pt>
    <dgm:pt modelId="{EC11F6D9-5D8F-44CC-B7BA-C0BB458F06A5}" type="sibTrans" cxnId="{726816CA-E369-4438-80CC-B69619085268}">
      <dgm:prSet/>
      <dgm:spPr/>
      <dgm:t>
        <a:bodyPr/>
        <a:lstStyle/>
        <a:p>
          <a:endParaRPr lang="en-MY"/>
        </a:p>
      </dgm:t>
    </dgm:pt>
    <dgm:pt modelId="{13A66D08-D138-4A8B-B839-1889F8EDDF74}">
      <dgm:prSet phldrT="[Text]" custT="1"/>
      <dgm:spPr/>
      <dgm:t>
        <a:bodyPr/>
        <a:lstStyle/>
        <a:p>
          <a:r>
            <a:rPr lang="en-US" sz="1200" b="1" dirty="0">
              <a:latin typeface="Times New Roman" panose="02020603050405020304" pitchFamily="18" charset="0"/>
              <a:cs typeface="Times New Roman" panose="02020603050405020304" pitchFamily="18" charset="0"/>
            </a:rPr>
            <a:t>Sample B</a:t>
          </a:r>
        </a:p>
        <a:p>
          <a:r>
            <a:rPr lang="en-US" sz="1200" b="1" dirty="0">
              <a:latin typeface="Times New Roman" panose="02020603050405020304" pitchFamily="18" charset="0"/>
              <a:cs typeface="Times New Roman" panose="02020603050405020304" pitchFamily="18" charset="0"/>
            </a:rPr>
            <a:t>100g </a:t>
          </a:r>
          <a:r>
            <a:rPr lang="en-US" sz="1200" b="1" dirty="0" err="1">
              <a:latin typeface="Times New Roman" panose="02020603050405020304" pitchFamily="18" charset="0"/>
              <a:cs typeface="Times New Roman" panose="02020603050405020304" pitchFamily="18" charset="0"/>
            </a:rPr>
            <a:t>HAp</a:t>
          </a:r>
          <a:r>
            <a:rPr lang="en-US" sz="1200" b="1" dirty="0">
              <a:latin typeface="Times New Roman" panose="02020603050405020304" pitchFamily="18" charset="0"/>
              <a:cs typeface="Times New Roman" panose="02020603050405020304" pitchFamily="18" charset="0"/>
            </a:rPr>
            <a:t> Slurry + 200g cement </a:t>
          </a:r>
          <a:r>
            <a:rPr lang="en-US" sz="1200" dirty="0">
              <a:latin typeface="Times New Roman" panose="02020603050405020304" pitchFamily="18" charset="0"/>
              <a:cs typeface="Times New Roman" panose="02020603050405020304" pitchFamily="18" charset="0"/>
            </a:rPr>
            <a:t>: 00g sand : 1200g aggregate</a:t>
          </a:r>
          <a:endParaRPr lang="en-MY" sz="1200">
            <a:latin typeface="Times New Roman" panose="02020603050405020304" pitchFamily="18" charset="0"/>
            <a:cs typeface="Times New Roman" panose="02020603050405020304" pitchFamily="18" charset="0"/>
          </a:endParaRPr>
        </a:p>
      </dgm:t>
    </dgm:pt>
    <dgm:pt modelId="{9DB0AF03-907B-47A4-B645-305BFF958FA1}" type="parTrans" cxnId="{DA59B830-9FB3-42D3-82CE-A02EEAC08555}">
      <dgm:prSet/>
      <dgm:spPr/>
      <dgm:t>
        <a:bodyPr/>
        <a:lstStyle/>
        <a:p>
          <a:endParaRPr lang="en-MY"/>
        </a:p>
      </dgm:t>
    </dgm:pt>
    <dgm:pt modelId="{B37487BD-EEDC-42BF-B0B3-057407CFD54C}" type="sibTrans" cxnId="{DA59B830-9FB3-42D3-82CE-A02EEAC08555}">
      <dgm:prSet/>
      <dgm:spPr/>
      <dgm:t>
        <a:bodyPr/>
        <a:lstStyle/>
        <a:p>
          <a:endParaRPr lang="en-MY"/>
        </a:p>
      </dgm:t>
    </dgm:pt>
    <dgm:pt modelId="{B99DA6AA-92A1-4762-A0F8-328F13CEE05C}">
      <dgm:prSet phldrT="[Text]" custT="1"/>
      <dgm:spPr/>
      <dgm:t>
        <a:bodyPr/>
        <a:lstStyle/>
        <a:p>
          <a:r>
            <a:rPr lang="en" sz="1200" b="1" dirty="0">
              <a:latin typeface="Times New Roman" panose="02020603050405020304" pitchFamily="18" charset="0"/>
              <a:cs typeface="Times New Roman" panose="02020603050405020304" pitchFamily="18" charset="0"/>
            </a:rPr>
            <a:t>Sample C</a:t>
          </a:r>
        </a:p>
        <a:p>
          <a:r>
            <a:rPr lang="en" sz="1200" b="1" dirty="0">
              <a:latin typeface="Times New Roman" panose="02020603050405020304" pitchFamily="18" charset="0"/>
              <a:cs typeface="Times New Roman" panose="02020603050405020304" pitchFamily="18" charset="0"/>
            </a:rPr>
            <a:t>300g HAp Slurry </a:t>
          </a:r>
          <a:r>
            <a:rPr lang="en" sz="1200" dirty="0">
              <a:latin typeface="Times New Roman" panose="02020603050405020304" pitchFamily="18" charset="0"/>
              <a:cs typeface="Times New Roman" panose="02020603050405020304" pitchFamily="18" charset="0"/>
            </a:rPr>
            <a:t>: 600g sand : 1200g aggregate</a:t>
          </a:r>
          <a:endParaRPr lang="en-MY" sz="1200">
            <a:latin typeface="Times New Roman" panose="02020603050405020304" pitchFamily="18" charset="0"/>
            <a:cs typeface="Times New Roman" panose="02020603050405020304" pitchFamily="18" charset="0"/>
          </a:endParaRPr>
        </a:p>
      </dgm:t>
    </dgm:pt>
    <dgm:pt modelId="{CF161B65-E47F-4E37-8B01-41A78458D765}" type="parTrans" cxnId="{4838711D-2C22-4D7C-8524-62F7E7F49C8C}">
      <dgm:prSet/>
      <dgm:spPr/>
      <dgm:t>
        <a:bodyPr/>
        <a:lstStyle/>
        <a:p>
          <a:endParaRPr lang="en-MY"/>
        </a:p>
      </dgm:t>
    </dgm:pt>
    <dgm:pt modelId="{0B56422F-B384-4B38-BB8D-04386A49F119}" type="sibTrans" cxnId="{4838711D-2C22-4D7C-8524-62F7E7F49C8C}">
      <dgm:prSet/>
      <dgm:spPr/>
      <dgm:t>
        <a:bodyPr/>
        <a:lstStyle/>
        <a:p>
          <a:endParaRPr lang="en-MY"/>
        </a:p>
      </dgm:t>
    </dgm:pt>
    <dgm:pt modelId="{D24F417B-3D0C-46D0-B03A-CDEB328B8D06}" type="pres">
      <dgm:prSet presAssocID="{2A0B7FA9-6D4B-44F0-AD94-B0B354AC1D55}" presName="hierChild1" presStyleCnt="0">
        <dgm:presLayoutVars>
          <dgm:orgChart val="1"/>
          <dgm:chPref val="1"/>
          <dgm:dir/>
          <dgm:animOne val="branch"/>
          <dgm:animLvl val="lvl"/>
          <dgm:resizeHandles/>
        </dgm:presLayoutVars>
      </dgm:prSet>
      <dgm:spPr/>
      <dgm:t>
        <a:bodyPr/>
        <a:lstStyle/>
        <a:p>
          <a:endParaRPr lang="en-US"/>
        </a:p>
      </dgm:t>
    </dgm:pt>
    <dgm:pt modelId="{B855A0CB-7FB6-4DB5-A73B-4954E35B4FD4}" type="pres">
      <dgm:prSet presAssocID="{4E677E76-FD0F-484C-8632-C3CFE71D286E}" presName="hierRoot1" presStyleCnt="0">
        <dgm:presLayoutVars>
          <dgm:hierBranch val="init"/>
        </dgm:presLayoutVars>
      </dgm:prSet>
      <dgm:spPr/>
    </dgm:pt>
    <dgm:pt modelId="{4FDE0C86-4F8F-44B4-8659-652F7FECDFFC}" type="pres">
      <dgm:prSet presAssocID="{4E677E76-FD0F-484C-8632-C3CFE71D286E}" presName="rootComposite1" presStyleCnt="0"/>
      <dgm:spPr/>
    </dgm:pt>
    <dgm:pt modelId="{FBAFAFBE-755C-4DE1-9AD1-381A84C99B0A}" type="pres">
      <dgm:prSet presAssocID="{4E677E76-FD0F-484C-8632-C3CFE71D286E}" presName="rootText1" presStyleLbl="node0" presStyleIdx="0" presStyleCnt="1" custScaleX="225228" custScaleY="220665">
        <dgm:presLayoutVars>
          <dgm:chPref val="3"/>
        </dgm:presLayoutVars>
      </dgm:prSet>
      <dgm:spPr/>
      <dgm:t>
        <a:bodyPr/>
        <a:lstStyle/>
        <a:p>
          <a:endParaRPr lang="en-US"/>
        </a:p>
      </dgm:t>
    </dgm:pt>
    <dgm:pt modelId="{6D7082F9-1A68-448F-966D-2E030CB64419}" type="pres">
      <dgm:prSet presAssocID="{4E677E76-FD0F-484C-8632-C3CFE71D286E}" presName="rootConnector1" presStyleLbl="node1" presStyleIdx="0" presStyleCnt="0"/>
      <dgm:spPr/>
      <dgm:t>
        <a:bodyPr/>
        <a:lstStyle/>
        <a:p>
          <a:endParaRPr lang="en-US"/>
        </a:p>
      </dgm:t>
    </dgm:pt>
    <dgm:pt modelId="{871F2095-3267-457A-8EDA-9FF51784ED32}" type="pres">
      <dgm:prSet presAssocID="{4E677E76-FD0F-484C-8632-C3CFE71D286E}" presName="hierChild2" presStyleCnt="0"/>
      <dgm:spPr/>
    </dgm:pt>
    <dgm:pt modelId="{67CF2EF2-495C-45B4-ABA8-338E5E4521B5}" type="pres">
      <dgm:prSet presAssocID="{588368C5-DC31-4FD5-8A0C-C38F87F1EDAC}" presName="Name37" presStyleLbl="parChTrans1D2" presStyleIdx="0" presStyleCnt="4"/>
      <dgm:spPr/>
      <dgm:t>
        <a:bodyPr/>
        <a:lstStyle/>
        <a:p>
          <a:endParaRPr lang="en-US"/>
        </a:p>
      </dgm:t>
    </dgm:pt>
    <dgm:pt modelId="{3006208C-4D8B-47EF-BAD3-FBCB1F51D079}" type="pres">
      <dgm:prSet presAssocID="{11796A9D-A65E-4E75-BA7A-3454AE359A2A}" presName="hierRoot2" presStyleCnt="0">
        <dgm:presLayoutVars>
          <dgm:hierBranch val="init"/>
        </dgm:presLayoutVars>
      </dgm:prSet>
      <dgm:spPr/>
    </dgm:pt>
    <dgm:pt modelId="{68AA4498-2B55-4AC1-A866-137D06E084DA}" type="pres">
      <dgm:prSet presAssocID="{11796A9D-A65E-4E75-BA7A-3454AE359A2A}" presName="rootComposite" presStyleCnt="0"/>
      <dgm:spPr/>
    </dgm:pt>
    <dgm:pt modelId="{A573064D-491C-4B63-A301-EBE31F36D24A}" type="pres">
      <dgm:prSet presAssocID="{11796A9D-A65E-4E75-BA7A-3454AE359A2A}" presName="rootText" presStyleLbl="node2" presStyleIdx="0" presStyleCnt="3" custScaleX="123719" custScaleY="153470">
        <dgm:presLayoutVars>
          <dgm:chPref val="3"/>
        </dgm:presLayoutVars>
      </dgm:prSet>
      <dgm:spPr/>
      <dgm:t>
        <a:bodyPr/>
        <a:lstStyle/>
        <a:p>
          <a:endParaRPr lang="en-US"/>
        </a:p>
      </dgm:t>
    </dgm:pt>
    <dgm:pt modelId="{1CC7B1A4-B668-4E6A-B65B-47A4515AD5F7}" type="pres">
      <dgm:prSet presAssocID="{11796A9D-A65E-4E75-BA7A-3454AE359A2A}" presName="rootConnector" presStyleLbl="node2" presStyleIdx="0" presStyleCnt="3"/>
      <dgm:spPr/>
      <dgm:t>
        <a:bodyPr/>
        <a:lstStyle/>
        <a:p>
          <a:endParaRPr lang="en-US"/>
        </a:p>
      </dgm:t>
    </dgm:pt>
    <dgm:pt modelId="{F6DF9420-7210-433D-8361-027B8B4A2AB9}" type="pres">
      <dgm:prSet presAssocID="{11796A9D-A65E-4E75-BA7A-3454AE359A2A}" presName="hierChild4" presStyleCnt="0"/>
      <dgm:spPr/>
    </dgm:pt>
    <dgm:pt modelId="{7406ABC6-681D-4D70-9476-72737905DF71}" type="pres">
      <dgm:prSet presAssocID="{11796A9D-A65E-4E75-BA7A-3454AE359A2A}" presName="hierChild5" presStyleCnt="0"/>
      <dgm:spPr/>
    </dgm:pt>
    <dgm:pt modelId="{27F88A94-A06F-4C1E-A5B2-EBA886E25927}" type="pres">
      <dgm:prSet presAssocID="{9DB0AF03-907B-47A4-B645-305BFF958FA1}" presName="Name37" presStyleLbl="parChTrans1D2" presStyleIdx="1" presStyleCnt="4"/>
      <dgm:spPr/>
      <dgm:t>
        <a:bodyPr/>
        <a:lstStyle/>
        <a:p>
          <a:endParaRPr lang="en-US"/>
        </a:p>
      </dgm:t>
    </dgm:pt>
    <dgm:pt modelId="{005D277E-E91E-4897-AE00-3CA7A83ED9B1}" type="pres">
      <dgm:prSet presAssocID="{13A66D08-D138-4A8B-B839-1889F8EDDF74}" presName="hierRoot2" presStyleCnt="0">
        <dgm:presLayoutVars>
          <dgm:hierBranch val="init"/>
        </dgm:presLayoutVars>
      </dgm:prSet>
      <dgm:spPr/>
    </dgm:pt>
    <dgm:pt modelId="{F1C97F68-BA81-427B-81CF-E64CF01DAA47}" type="pres">
      <dgm:prSet presAssocID="{13A66D08-D138-4A8B-B839-1889F8EDDF74}" presName="rootComposite" presStyleCnt="0"/>
      <dgm:spPr/>
    </dgm:pt>
    <dgm:pt modelId="{53F44803-41DF-446F-87BC-B263CCDBEB64}" type="pres">
      <dgm:prSet presAssocID="{13A66D08-D138-4A8B-B839-1889F8EDDF74}" presName="rootText" presStyleLbl="node2" presStyleIdx="1" presStyleCnt="3" custScaleX="116133" custScaleY="153470">
        <dgm:presLayoutVars>
          <dgm:chPref val="3"/>
        </dgm:presLayoutVars>
      </dgm:prSet>
      <dgm:spPr/>
      <dgm:t>
        <a:bodyPr/>
        <a:lstStyle/>
        <a:p>
          <a:endParaRPr lang="en-US"/>
        </a:p>
      </dgm:t>
    </dgm:pt>
    <dgm:pt modelId="{3A62F98B-B678-4E07-A494-8D4D201DA4EE}" type="pres">
      <dgm:prSet presAssocID="{13A66D08-D138-4A8B-B839-1889F8EDDF74}" presName="rootConnector" presStyleLbl="node2" presStyleIdx="1" presStyleCnt="3"/>
      <dgm:spPr/>
      <dgm:t>
        <a:bodyPr/>
        <a:lstStyle/>
        <a:p>
          <a:endParaRPr lang="en-US"/>
        </a:p>
      </dgm:t>
    </dgm:pt>
    <dgm:pt modelId="{7EF40718-7162-405C-BC29-5EEB3E0ED013}" type="pres">
      <dgm:prSet presAssocID="{13A66D08-D138-4A8B-B839-1889F8EDDF74}" presName="hierChild4" presStyleCnt="0"/>
      <dgm:spPr/>
    </dgm:pt>
    <dgm:pt modelId="{742C6DA8-FD5F-4A75-936F-F36936E63C9A}" type="pres">
      <dgm:prSet presAssocID="{13A66D08-D138-4A8B-B839-1889F8EDDF74}" presName="hierChild5" presStyleCnt="0"/>
      <dgm:spPr/>
    </dgm:pt>
    <dgm:pt modelId="{34269185-D219-49FC-8CF8-1458AD4D77E2}" type="pres">
      <dgm:prSet presAssocID="{CF161B65-E47F-4E37-8B01-41A78458D765}" presName="Name37" presStyleLbl="parChTrans1D2" presStyleIdx="2" presStyleCnt="4"/>
      <dgm:spPr/>
      <dgm:t>
        <a:bodyPr/>
        <a:lstStyle/>
        <a:p>
          <a:endParaRPr lang="en-US"/>
        </a:p>
      </dgm:t>
    </dgm:pt>
    <dgm:pt modelId="{7B0BE2DC-FAD1-4EF6-AB22-4EA76E2A5586}" type="pres">
      <dgm:prSet presAssocID="{B99DA6AA-92A1-4762-A0F8-328F13CEE05C}" presName="hierRoot2" presStyleCnt="0">
        <dgm:presLayoutVars>
          <dgm:hierBranch val="init"/>
        </dgm:presLayoutVars>
      </dgm:prSet>
      <dgm:spPr/>
    </dgm:pt>
    <dgm:pt modelId="{40988980-F685-4839-8481-B25E2F05DD85}" type="pres">
      <dgm:prSet presAssocID="{B99DA6AA-92A1-4762-A0F8-328F13CEE05C}" presName="rootComposite" presStyleCnt="0"/>
      <dgm:spPr/>
    </dgm:pt>
    <dgm:pt modelId="{21878630-7BEF-46F1-A284-9631B93C0B66}" type="pres">
      <dgm:prSet presAssocID="{B99DA6AA-92A1-4762-A0F8-328F13CEE05C}" presName="rootText" presStyleLbl="node2" presStyleIdx="2" presStyleCnt="3" custScaleX="117935" custScaleY="153470">
        <dgm:presLayoutVars>
          <dgm:chPref val="3"/>
        </dgm:presLayoutVars>
      </dgm:prSet>
      <dgm:spPr/>
      <dgm:t>
        <a:bodyPr/>
        <a:lstStyle/>
        <a:p>
          <a:endParaRPr lang="en-US"/>
        </a:p>
      </dgm:t>
    </dgm:pt>
    <dgm:pt modelId="{70C48F9A-D5E2-4EC2-A958-3C8E55F545EB}" type="pres">
      <dgm:prSet presAssocID="{B99DA6AA-92A1-4762-A0F8-328F13CEE05C}" presName="rootConnector" presStyleLbl="node2" presStyleIdx="2" presStyleCnt="3"/>
      <dgm:spPr/>
      <dgm:t>
        <a:bodyPr/>
        <a:lstStyle/>
        <a:p>
          <a:endParaRPr lang="en-US"/>
        </a:p>
      </dgm:t>
    </dgm:pt>
    <dgm:pt modelId="{EAB675F5-502E-4CF9-B6D0-36C073F47740}" type="pres">
      <dgm:prSet presAssocID="{B99DA6AA-92A1-4762-A0F8-328F13CEE05C}" presName="hierChild4" presStyleCnt="0"/>
      <dgm:spPr/>
    </dgm:pt>
    <dgm:pt modelId="{11568018-468B-48DE-8501-B2AFAE62DC0A}" type="pres">
      <dgm:prSet presAssocID="{B99DA6AA-92A1-4762-A0F8-328F13CEE05C}" presName="hierChild5" presStyleCnt="0"/>
      <dgm:spPr/>
    </dgm:pt>
    <dgm:pt modelId="{FC501A06-82E2-4722-907C-47C7CD4CC2CA}" type="pres">
      <dgm:prSet presAssocID="{4E677E76-FD0F-484C-8632-C3CFE71D286E}" presName="hierChild3" presStyleCnt="0"/>
      <dgm:spPr/>
    </dgm:pt>
    <dgm:pt modelId="{9D6550FA-2793-4795-AA16-D74DE1E2947E}" type="pres">
      <dgm:prSet presAssocID="{01305F4F-6B96-472C-B4E1-8BF1B1534E5A}" presName="Name111" presStyleLbl="parChTrans1D2" presStyleIdx="3" presStyleCnt="4"/>
      <dgm:spPr/>
      <dgm:t>
        <a:bodyPr/>
        <a:lstStyle/>
        <a:p>
          <a:endParaRPr lang="en-US"/>
        </a:p>
      </dgm:t>
    </dgm:pt>
    <dgm:pt modelId="{62DDDB4D-FCE0-4094-B3FE-7C8B5FDA55E5}" type="pres">
      <dgm:prSet presAssocID="{5AFCB199-6372-4818-AA4D-46AA06BE7AAF}" presName="hierRoot3" presStyleCnt="0">
        <dgm:presLayoutVars>
          <dgm:hierBranch val="init"/>
        </dgm:presLayoutVars>
      </dgm:prSet>
      <dgm:spPr/>
    </dgm:pt>
    <dgm:pt modelId="{9AA4FD3C-ACD3-4DD5-8FAF-B64673F75A29}" type="pres">
      <dgm:prSet presAssocID="{5AFCB199-6372-4818-AA4D-46AA06BE7AAF}" presName="rootComposite3" presStyleCnt="0"/>
      <dgm:spPr/>
    </dgm:pt>
    <dgm:pt modelId="{8A04596E-ECA6-44C5-8B8D-FF05A25B2AC3}" type="pres">
      <dgm:prSet presAssocID="{5AFCB199-6372-4818-AA4D-46AA06BE7AAF}" presName="rootText3" presStyleLbl="asst1" presStyleIdx="0" presStyleCnt="1" custScaleX="115440" custScaleY="169682">
        <dgm:presLayoutVars>
          <dgm:chPref val="3"/>
        </dgm:presLayoutVars>
      </dgm:prSet>
      <dgm:spPr/>
      <dgm:t>
        <a:bodyPr/>
        <a:lstStyle/>
        <a:p>
          <a:endParaRPr lang="en-US"/>
        </a:p>
      </dgm:t>
    </dgm:pt>
    <dgm:pt modelId="{0A207FDD-9766-4366-BCDD-94E1DCD0E52B}" type="pres">
      <dgm:prSet presAssocID="{5AFCB199-6372-4818-AA4D-46AA06BE7AAF}" presName="rootConnector3" presStyleLbl="asst1" presStyleIdx="0" presStyleCnt="1"/>
      <dgm:spPr/>
      <dgm:t>
        <a:bodyPr/>
        <a:lstStyle/>
        <a:p>
          <a:endParaRPr lang="en-US"/>
        </a:p>
      </dgm:t>
    </dgm:pt>
    <dgm:pt modelId="{D80F2238-0853-4A74-8675-88EF88110B1F}" type="pres">
      <dgm:prSet presAssocID="{5AFCB199-6372-4818-AA4D-46AA06BE7AAF}" presName="hierChild6" presStyleCnt="0"/>
      <dgm:spPr/>
    </dgm:pt>
    <dgm:pt modelId="{6F1A11DB-ECA0-417F-8A32-81663712C98E}" type="pres">
      <dgm:prSet presAssocID="{5AFCB199-6372-4818-AA4D-46AA06BE7AAF}" presName="hierChild7" presStyleCnt="0"/>
      <dgm:spPr/>
    </dgm:pt>
  </dgm:ptLst>
  <dgm:cxnLst>
    <dgm:cxn modelId="{CE29A7CB-CD5F-466A-9F20-067B3099B389}" type="presOf" srcId="{CF161B65-E47F-4E37-8B01-41A78458D765}" destId="{34269185-D219-49FC-8CF8-1458AD4D77E2}" srcOrd="0" destOrd="0" presId="urn:microsoft.com/office/officeart/2005/8/layout/orgChart1"/>
    <dgm:cxn modelId="{4838711D-2C22-4D7C-8524-62F7E7F49C8C}" srcId="{4E677E76-FD0F-484C-8632-C3CFE71D286E}" destId="{B99DA6AA-92A1-4762-A0F8-328F13CEE05C}" srcOrd="3" destOrd="0" parTransId="{CF161B65-E47F-4E37-8B01-41A78458D765}" sibTransId="{0B56422F-B384-4B38-BB8D-04386A49F119}"/>
    <dgm:cxn modelId="{88254FB5-90E5-4CB4-8C99-A25489FD2452}" type="presOf" srcId="{B99DA6AA-92A1-4762-A0F8-328F13CEE05C}" destId="{21878630-7BEF-46F1-A284-9631B93C0B66}" srcOrd="0" destOrd="0" presId="urn:microsoft.com/office/officeart/2005/8/layout/orgChart1"/>
    <dgm:cxn modelId="{15195D25-685D-412B-B96B-1F5B40573F78}" type="presOf" srcId="{588368C5-DC31-4FD5-8A0C-C38F87F1EDAC}" destId="{67CF2EF2-495C-45B4-ABA8-338E5E4521B5}" srcOrd="0" destOrd="0" presId="urn:microsoft.com/office/officeart/2005/8/layout/orgChart1"/>
    <dgm:cxn modelId="{93BB6E21-91A0-4AC1-BD9A-E3E15EB1E88C}" type="presOf" srcId="{13A66D08-D138-4A8B-B839-1889F8EDDF74}" destId="{3A62F98B-B678-4E07-A494-8D4D201DA4EE}" srcOrd="1" destOrd="0" presId="urn:microsoft.com/office/officeart/2005/8/layout/orgChart1"/>
    <dgm:cxn modelId="{4A313685-8B66-4941-83AA-ADD212C8512D}" type="presOf" srcId="{2A0B7FA9-6D4B-44F0-AD94-B0B354AC1D55}" destId="{D24F417B-3D0C-46D0-B03A-CDEB328B8D06}" srcOrd="0" destOrd="0" presId="urn:microsoft.com/office/officeart/2005/8/layout/orgChart1"/>
    <dgm:cxn modelId="{FC7440C1-7062-4718-BAD3-3AA316129A89}" type="presOf" srcId="{5AFCB199-6372-4818-AA4D-46AA06BE7AAF}" destId="{8A04596E-ECA6-44C5-8B8D-FF05A25B2AC3}" srcOrd="0" destOrd="0" presId="urn:microsoft.com/office/officeart/2005/8/layout/orgChart1"/>
    <dgm:cxn modelId="{5D4A90D3-24E3-4737-B97C-E1E380CEB2A0}" srcId="{4E677E76-FD0F-484C-8632-C3CFE71D286E}" destId="{5AFCB199-6372-4818-AA4D-46AA06BE7AAF}" srcOrd="0" destOrd="0" parTransId="{01305F4F-6B96-472C-B4E1-8BF1B1534E5A}" sibTransId="{F97C437B-6F98-4B3B-93B5-6238E62F2DD6}"/>
    <dgm:cxn modelId="{50BE4F0A-E1CC-494E-A92C-0242A4CDCA6A}" srcId="{2A0B7FA9-6D4B-44F0-AD94-B0B354AC1D55}" destId="{4E677E76-FD0F-484C-8632-C3CFE71D286E}" srcOrd="0" destOrd="0" parTransId="{484D6302-7EBB-45A0-8AA4-75014FE15850}" sibTransId="{B4EC39D3-0B9F-4DF8-BC40-327D857E1B5C}"/>
    <dgm:cxn modelId="{49232892-10CF-486B-ABCB-FFEA63DD7D9E}" type="presOf" srcId="{5AFCB199-6372-4818-AA4D-46AA06BE7AAF}" destId="{0A207FDD-9766-4366-BCDD-94E1DCD0E52B}" srcOrd="1" destOrd="0" presId="urn:microsoft.com/office/officeart/2005/8/layout/orgChart1"/>
    <dgm:cxn modelId="{47A9819F-9157-49D2-B7E1-27CD62B323C6}" type="presOf" srcId="{01305F4F-6B96-472C-B4E1-8BF1B1534E5A}" destId="{9D6550FA-2793-4795-AA16-D74DE1E2947E}" srcOrd="0" destOrd="0" presId="urn:microsoft.com/office/officeart/2005/8/layout/orgChart1"/>
    <dgm:cxn modelId="{F8418C6A-EBBB-4AE6-BCC1-581ABFB9FBE4}" type="presOf" srcId="{4E677E76-FD0F-484C-8632-C3CFE71D286E}" destId="{FBAFAFBE-755C-4DE1-9AD1-381A84C99B0A}" srcOrd="0" destOrd="0" presId="urn:microsoft.com/office/officeart/2005/8/layout/orgChart1"/>
    <dgm:cxn modelId="{3FEBB266-A6D1-4750-B2D0-715DC9DD7C7D}" type="presOf" srcId="{13A66D08-D138-4A8B-B839-1889F8EDDF74}" destId="{53F44803-41DF-446F-87BC-B263CCDBEB64}" srcOrd="0" destOrd="0" presId="urn:microsoft.com/office/officeart/2005/8/layout/orgChart1"/>
    <dgm:cxn modelId="{994595F8-0225-4516-A6CE-5E2B59D429EF}" type="presOf" srcId="{4E677E76-FD0F-484C-8632-C3CFE71D286E}" destId="{6D7082F9-1A68-448F-966D-2E030CB64419}" srcOrd="1" destOrd="0" presId="urn:microsoft.com/office/officeart/2005/8/layout/orgChart1"/>
    <dgm:cxn modelId="{726816CA-E369-4438-80CC-B69619085268}" srcId="{4E677E76-FD0F-484C-8632-C3CFE71D286E}" destId="{11796A9D-A65E-4E75-BA7A-3454AE359A2A}" srcOrd="1" destOrd="0" parTransId="{588368C5-DC31-4FD5-8A0C-C38F87F1EDAC}" sibTransId="{EC11F6D9-5D8F-44CC-B7BA-C0BB458F06A5}"/>
    <dgm:cxn modelId="{DE541859-459B-42E2-9797-CF57A19AC42D}" type="presOf" srcId="{B99DA6AA-92A1-4762-A0F8-328F13CEE05C}" destId="{70C48F9A-D5E2-4EC2-A958-3C8E55F545EB}" srcOrd="1" destOrd="0" presId="urn:microsoft.com/office/officeart/2005/8/layout/orgChart1"/>
    <dgm:cxn modelId="{62F8F771-B5D6-447C-9641-3F5059C7F606}" type="presOf" srcId="{9DB0AF03-907B-47A4-B645-305BFF958FA1}" destId="{27F88A94-A06F-4C1E-A5B2-EBA886E25927}" srcOrd="0" destOrd="0" presId="urn:microsoft.com/office/officeart/2005/8/layout/orgChart1"/>
    <dgm:cxn modelId="{FC8E7B24-DFBC-4042-91E9-26CE64CD5367}" type="presOf" srcId="{11796A9D-A65E-4E75-BA7A-3454AE359A2A}" destId="{A573064D-491C-4B63-A301-EBE31F36D24A}" srcOrd="0" destOrd="0" presId="urn:microsoft.com/office/officeart/2005/8/layout/orgChart1"/>
    <dgm:cxn modelId="{D19C2010-B89F-4FBA-A49B-A4A9BC4BECAE}" type="presOf" srcId="{11796A9D-A65E-4E75-BA7A-3454AE359A2A}" destId="{1CC7B1A4-B668-4E6A-B65B-47A4515AD5F7}" srcOrd="1" destOrd="0" presId="urn:microsoft.com/office/officeart/2005/8/layout/orgChart1"/>
    <dgm:cxn modelId="{DA59B830-9FB3-42D3-82CE-A02EEAC08555}" srcId="{4E677E76-FD0F-484C-8632-C3CFE71D286E}" destId="{13A66D08-D138-4A8B-B839-1889F8EDDF74}" srcOrd="2" destOrd="0" parTransId="{9DB0AF03-907B-47A4-B645-305BFF958FA1}" sibTransId="{B37487BD-EEDC-42BF-B0B3-057407CFD54C}"/>
    <dgm:cxn modelId="{EE57CAC5-4317-4865-873C-C731CF49FB5D}" type="presParOf" srcId="{D24F417B-3D0C-46D0-B03A-CDEB328B8D06}" destId="{B855A0CB-7FB6-4DB5-A73B-4954E35B4FD4}" srcOrd="0" destOrd="0" presId="urn:microsoft.com/office/officeart/2005/8/layout/orgChart1"/>
    <dgm:cxn modelId="{32B29FCD-4EED-4B07-9FC8-493FD903A75E}" type="presParOf" srcId="{B855A0CB-7FB6-4DB5-A73B-4954E35B4FD4}" destId="{4FDE0C86-4F8F-44B4-8659-652F7FECDFFC}" srcOrd="0" destOrd="0" presId="urn:microsoft.com/office/officeart/2005/8/layout/orgChart1"/>
    <dgm:cxn modelId="{92559692-36F3-48C3-80C1-DDFAFD65E2DF}" type="presParOf" srcId="{4FDE0C86-4F8F-44B4-8659-652F7FECDFFC}" destId="{FBAFAFBE-755C-4DE1-9AD1-381A84C99B0A}" srcOrd="0" destOrd="0" presId="urn:microsoft.com/office/officeart/2005/8/layout/orgChart1"/>
    <dgm:cxn modelId="{AC35368D-8B9D-4BBE-BCF6-FB0AFE9B34C0}" type="presParOf" srcId="{4FDE0C86-4F8F-44B4-8659-652F7FECDFFC}" destId="{6D7082F9-1A68-448F-966D-2E030CB64419}" srcOrd="1" destOrd="0" presId="urn:microsoft.com/office/officeart/2005/8/layout/orgChart1"/>
    <dgm:cxn modelId="{C1460832-0022-4D9A-9AD0-498F29ACA86E}" type="presParOf" srcId="{B855A0CB-7FB6-4DB5-A73B-4954E35B4FD4}" destId="{871F2095-3267-457A-8EDA-9FF51784ED32}" srcOrd="1" destOrd="0" presId="urn:microsoft.com/office/officeart/2005/8/layout/orgChart1"/>
    <dgm:cxn modelId="{044BFE2E-D69A-4BBD-804E-D78B34FF9D67}" type="presParOf" srcId="{871F2095-3267-457A-8EDA-9FF51784ED32}" destId="{67CF2EF2-495C-45B4-ABA8-338E5E4521B5}" srcOrd="0" destOrd="0" presId="urn:microsoft.com/office/officeart/2005/8/layout/orgChart1"/>
    <dgm:cxn modelId="{E7877B49-D0C8-4307-AA63-D69F5C225013}" type="presParOf" srcId="{871F2095-3267-457A-8EDA-9FF51784ED32}" destId="{3006208C-4D8B-47EF-BAD3-FBCB1F51D079}" srcOrd="1" destOrd="0" presId="urn:microsoft.com/office/officeart/2005/8/layout/orgChart1"/>
    <dgm:cxn modelId="{CE8FF1C3-FAE5-4925-8DE3-7B4F1D794B83}" type="presParOf" srcId="{3006208C-4D8B-47EF-BAD3-FBCB1F51D079}" destId="{68AA4498-2B55-4AC1-A866-137D06E084DA}" srcOrd="0" destOrd="0" presId="urn:microsoft.com/office/officeart/2005/8/layout/orgChart1"/>
    <dgm:cxn modelId="{139488D1-5249-4A21-BCCC-694C8E5BC358}" type="presParOf" srcId="{68AA4498-2B55-4AC1-A866-137D06E084DA}" destId="{A573064D-491C-4B63-A301-EBE31F36D24A}" srcOrd="0" destOrd="0" presId="urn:microsoft.com/office/officeart/2005/8/layout/orgChart1"/>
    <dgm:cxn modelId="{8AD5DC37-DBA7-4369-B083-1EE3676C44F9}" type="presParOf" srcId="{68AA4498-2B55-4AC1-A866-137D06E084DA}" destId="{1CC7B1A4-B668-4E6A-B65B-47A4515AD5F7}" srcOrd="1" destOrd="0" presId="urn:microsoft.com/office/officeart/2005/8/layout/orgChart1"/>
    <dgm:cxn modelId="{D03E7115-6EF6-4B70-B097-419A77FD7E3C}" type="presParOf" srcId="{3006208C-4D8B-47EF-BAD3-FBCB1F51D079}" destId="{F6DF9420-7210-433D-8361-027B8B4A2AB9}" srcOrd="1" destOrd="0" presId="urn:microsoft.com/office/officeart/2005/8/layout/orgChart1"/>
    <dgm:cxn modelId="{84728545-2328-46FA-9CCA-3151FF322939}" type="presParOf" srcId="{3006208C-4D8B-47EF-BAD3-FBCB1F51D079}" destId="{7406ABC6-681D-4D70-9476-72737905DF71}" srcOrd="2" destOrd="0" presId="urn:microsoft.com/office/officeart/2005/8/layout/orgChart1"/>
    <dgm:cxn modelId="{01830BD9-D296-4236-A607-1EE1A5FFD72D}" type="presParOf" srcId="{871F2095-3267-457A-8EDA-9FF51784ED32}" destId="{27F88A94-A06F-4C1E-A5B2-EBA886E25927}" srcOrd="2" destOrd="0" presId="urn:microsoft.com/office/officeart/2005/8/layout/orgChart1"/>
    <dgm:cxn modelId="{D2B44614-5720-4F32-AA60-C18E516AF8C9}" type="presParOf" srcId="{871F2095-3267-457A-8EDA-9FF51784ED32}" destId="{005D277E-E91E-4897-AE00-3CA7A83ED9B1}" srcOrd="3" destOrd="0" presId="urn:microsoft.com/office/officeart/2005/8/layout/orgChart1"/>
    <dgm:cxn modelId="{654E4AAE-B248-4A84-8CF2-D0B4C04DC6DB}" type="presParOf" srcId="{005D277E-E91E-4897-AE00-3CA7A83ED9B1}" destId="{F1C97F68-BA81-427B-81CF-E64CF01DAA47}" srcOrd="0" destOrd="0" presId="urn:microsoft.com/office/officeart/2005/8/layout/orgChart1"/>
    <dgm:cxn modelId="{99AAFE78-905F-43B6-970C-C99020FF229C}" type="presParOf" srcId="{F1C97F68-BA81-427B-81CF-E64CF01DAA47}" destId="{53F44803-41DF-446F-87BC-B263CCDBEB64}" srcOrd="0" destOrd="0" presId="urn:microsoft.com/office/officeart/2005/8/layout/orgChart1"/>
    <dgm:cxn modelId="{DD2F93E4-3437-41C7-9401-A330083535A3}" type="presParOf" srcId="{F1C97F68-BA81-427B-81CF-E64CF01DAA47}" destId="{3A62F98B-B678-4E07-A494-8D4D201DA4EE}" srcOrd="1" destOrd="0" presId="urn:microsoft.com/office/officeart/2005/8/layout/orgChart1"/>
    <dgm:cxn modelId="{79E3C317-4CD9-4E4A-8ED2-8A7F5851F2C9}" type="presParOf" srcId="{005D277E-E91E-4897-AE00-3CA7A83ED9B1}" destId="{7EF40718-7162-405C-BC29-5EEB3E0ED013}" srcOrd="1" destOrd="0" presId="urn:microsoft.com/office/officeart/2005/8/layout/orgChart1"/>
    <dgm:cxn modelId="{A92A1F0C-FF77-448E-9290-F672354EF1E5}" type="presParOf" srcId="{005D277E-E91E-4897-AE00-3CA7A83ED9B1}" destId="{742C6DA8-FD5F-4A75-936F-F36936E63C9A}" srcOrd="2" destOrd="0" presId="urn:microsoft.com/office/officeart/2005/8/layout/orgChart1"/>
    <dgm:cxn modelId="{BC48D0C8-C682-4C81-9EDD-84A7575AC305}" type="presParOf" srcId="{871F2095-3267-457A-8EDA-9FF51784ED32}" destId="{34269185-D219-49FC-8CF8-1458AD4D77E2}" srcOrd="4" destOrd="0" presId="urn:microsoft.com/office/officeart/2005/8/layout/orgChart1"/>
    <dgm:cxn modelId="{E0D3B254-684C-46BF-881F-E40728B4FEC7}" type="presParOf" srcId="{871F2095-3267-457A-8EDA-9FF51784ED32}" destId="{7B0BE2DC-FAD1-4EF6-AB22-4EA76E2A5586}" srcOrd="5" destOrd="0" presId="urn:microsoft.com/office/officeart/2005/8/layout/orgChart1"/>
    <dgm:cxn modelId="{B8C1F8E1-4962-4653-A554-2BE2C1767B53}" type="presParOf" srcId="{7B0BE2DC-FAD1-4EF6-AB22-4EA76E2A5586}" destId="{40988980-F685-4839-8481-B25E2F05DD85}" srcOrd="0" destOrd="0" presId="urn:microsoft.com/office/officeart/2005/8/layout/orgChart1"/>
    <dgm:cxn modelId="{549E4EDD-ECB3-453C-B612-DE64BE10445B}" type="presParOf" srcId="{40988980-F685-4839-8481-B25E2F05DD85}" destId="{21878630-7BEF-46F1-A284-9631B93C0B66}" srcOrd="0" destOrd="0" presId="urn:microsoft.com/office/officeart/2005/8/layout/orgChart1"/>
    <dgm:cxn modelId="{7FABB07B-2749-4EC8-8017-A46E1AF04CAB}" type="presParOf" srcId="{40988980-F685-4839-8481-B25E2F05DD85}" destId="{70C48F9A-D5E2-4EC2-A958-3C8E55F545EB}" srcOrd="1" destOrd="0" presId="urn:microsoft.com/office/officeart/2005/8/layout/orgChart1"/>
    <dgm:cxn modelId="{B24E9E77-565A-446F-845B-146E7C11CEA5}" type="presParOf" srcId="{7B0BE2DC-FAD1-4EF6-AB22-4EA76E2A5586}" destId="{EAB675F5-502E-4CF9-B6D0-36C073F47740}" srcOrd="1" destOrd="0" presId="urn:microsoft.com/office/officeart/2005/8/layout/orgChart1"/>
    <dgm:cxn modelId="{9BF0233C-8DF1-4D4F-BA8C-3359DDA9E25E}" type="presParOf" srcId="{7B0BE2DC-FAD1-4EF6-AB22-4EA76E2A5586}" destId="{11568018-468B-48DE-8501-B2AFAE62DC0A}" srcOrd="2" destOrd="0" presId="urn:microsoft.com/office/officeart/2005/8/layout/orgChart1"/>
    <dgm:cxn modelId="{9C898A40-1BCE-4C1E-8237-769599D54BC0}" type="presParOf" srcId="{B855A0CB-7FB6-4DB5-A73B-4954E35B4FD4}" destId="{FC501A06-82E2-4722-907C-47C7CD4CC2CA}" srcOrd="2" destOrd="0" presId="urn:microsoft.com/office/officeart/2005/8/layout/orgChart1"/>
    <dgm:cxn modelId="{A8168380-0D03-4A8F-97B8-60F5635601A4}" type="presParOf" srcId="{FC501A06-82E2-4722-907C-47C7CD4CC2CA}" destId="{9D6550FA-2793-4795-AA16-D74DE1E2947E}" srcOrd="0" destOrd="0" presId="urn:microsoft.com/office/officeart/2005/8/layout/orgChart1"/>
    <dgm:cxn modelId="{2CF0F831-2C37-4F78-8483-B53ED578F343}" type="presParOf" srcId="{FC501A06-82E2-4722-907C-47C7CD4CC2CA}" destId="{62DDDB4D-FCE0-4094-B3FE-7C8B5FDA55E5}" srcOrd="1" destOrd="0" presId="urn:microsoft.com/office/officeart/2005/8/layout/orgChart1"/>
    <dgm:cxn modelId="{B25EECF0-8E25-44C5-AEA9-2D9191AC7D42}" type="presParOf" srcId="{62DDDB4D-FCE0-4094-B3FE-7C8B5FDA55E5}" destId="{9AA4FD3C-ACD3-4DD5-8FAF-B64673F75A29}" srcOrd="0" destOrd="0" presId="urn:microsoft.com/office/officeart/2005/8/layout/orgChart1"/>
    <dgm:cxn modelId="{B835B8AA-11B8-4231-887F-4DADD0C98806}" type="presParOf" srcId="{9AA4FD3C-ACD3-4DD5-8FAF-B64673F75A29}" destId="{8A04596E-ECA6-44C5-8B8D-FF05A25B2AC3}" srcOrd="0" destOrd="0" presId="urn:microsoft.com/office/officeart/2005/8/layout/orgChart1"/>
    <dgm:cxn modelId="{E7941307-35F4-4514-A2CC-14134F064C01}" type="presParOf" srcId="{9AA4FD3C-ACD3-4DD5-8FAF-B64673F75A29}" destId="{0A207FDD-9766-4366-BCDD-94E1DCD0E52B}" srcOrd="1" destOrd="0" presId="urn:microsoft.com/office/officeart/2005/8/layout/orgChart1"/>
    <dgm:cxn modelId="{16C025DD-5B22-4F23-8C08-D12F0A03A2FF}" type="presParOf" srcId="{62DDDB4D-FCE0-4094-B3FE-7C8B5FDA55E5}" destId="{D80F2238-0853-4A74-8675-88EF88110B1F}" srcOrd="1" destOrd="0" presId="urn:microsoft.com/office/officeart/2005/8/layout/orgChart1"/>
    <dgm:cxn modelId="{B130C232-8735-44F8-8FFA-609F33E42B10}" type="presParOf" srcId="{62DDDB4D-FCE0-4094-B3FE-7C8B5FDA55E5}" destId="{6F1A11DB-ECA0-417F-8A32-81663712C98E}" srcOrd="2" destOrd="0" presId="urn:microsoft.com/office/officeart/2005/8/layout/orgChart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4C0F74-20F4-4095-862A-0620089061EB}">
      <dsp:nvSpPr>
        <dsp:cNvPr id="0" name=""/>
        <dsp:cNvSpPr/>
      </dsp:nvSpPr>
      <dsp:spPr>
        <a:xfrm>
          <a:off x="2678" y="273070"/>
          <a:ext cx="830460" cy="1158833"/>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MY" sz="800" b="1" kern="1200">
              <a:solidFill>
                <a:sysClr val="windowText" lastClr="000000"/>
              </a:solidFill>
            </a:rPr>
            <a:t>WASTE CLAMSHELL</a:t>
          </a:r>
        </a:p>
        <a:p>
          <a:pPr lvl="0" algn="ctr" defTabSz="355600">
            <a:lnSpc>
              <a:spcPct val="90000"/>
            </a:lnSpc>
            <a:spcBef>
              <a:spcPct val="0"/>
            </a:spcBef>
            <a:spcAft>
              <a:spcPct val="35000"/>
            </a:spcAft>
          </a:pPr>
          <a:r>
            <a:rPr lang="en-US" sz="800" kern="1200"/>
            <a:t>The process of collecting the waste shell</a:t>
          </a:r>
        </a:p>
        <a:p>
          <a:pPr lvl="0" algn="ctr" defTabSz="355600">
            <a:lnSpc>
              <a:spcPct val="90000"/>
            </a:lnSpc>
            <a:spcBef>
              <a:spcPct val="0"/>
            </a:spcBef>
            <a:spcAft>
              <a:spcPct val="35000"/>
            </a:spcAft>
          </a:pPr>
          <a:endParaRPr lang="en-MY" sz="800" kern="1200"/>
        </a:p>
      </dsp:txBody>
      <dsp:txXfrm>
        <a:off x="27001" y="297393"/>
        <a:ext cx="781814" cy="1110187"/>
      </dsp:txXfrm>
    </dsp:sp>
    <dsp:sp modelId="{E8023685-3A3B-441F-8FB3-AD9FD017F1FD}">
      <dsp:nvSpPr>
        <dsp:cNvPr id="0" name=""/>
        <dsp:cNvSpPr/>
      </dsp:nvSpPr>
      <dsp:spPr>
        <a:xfrm>
          <a:off x="916185" y="749510"/>
          <a:ext cx="176057" cy="205954"/>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MY" sz="600" kern="1200"/>
        </a:p>
      </dsp:txBody>
      <dsp:txXfrm>
        <a:off x="916185" y="790701"/>
        <a:ext cx="123240" cy="123572"/>
      </dsp:txXfrm>
    </dsp:sp>
    <dsp:sp modelId="{35B24FC0-4814-437C-86C2-0FD893EEEB52}">
      <dsp:nvSpPr>
        <dsp:cNvPr id="0" name=""/>
        <dsp:cNvSpPr/>
      </dsp:nvSpPr>
      <dsp:spPr>
        <a:xfrm>
          <a:off x="1165324" y="273070"/>
          <a:ext cx="830460" cy="1158833"/>
        </a:xfrm>
        <a:prstGeom prst="roundRect">
          <a:avLst>
            <a:gd name="adj" fmla="val 10000"/>
          </a:avLst>
        </a:prstGeom>
        <a:solidFill>
          <a:schemeClr val="accent2">
            <a:hueOff val="-363841"/>
            <a:satOff val="-20982"/>
            <a:lumOff val="215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MY" sz="800" b="1" kern="1200">
              <a:solidFill>
                <a:sysClr val="windowText" lastClr="000000"/>
              </a:solidFill>
            </a:rPr>
            <a:t>WASHED &amp; DRIED</a:t>
          </a:r>
        </a:p>
        <a:p>
          <a:pPr lvl="0" algn="ctr" defTabSz="355600">
            <a:lnSpc>
              <a:spcPct val="90000"/>
            </a:lnSpc>
            <a:spcBef>
              <a:spcPct val="0"/>
            </a:spcBef>
            <a:spcAft>
              <a:spcPct val="35000"/>
            </a:spcAft>
          </a:pPr>
          <a:r>
            <a:rPr lang="en-US" sz="800" kern="1200"/>
            <a:t>The waste shell washed until the white color of its surface can be seen and then left to dry</a:t>
          </a:r>
          <a:endParaRPr lang="en-MY" sz="800" kern="1200"/>
        </a:p>
      </dsp:txBody>
      <dsp:txXfrm>
        <a:off x="1189647" y="297393"/>
        <a:ext cx="781814" cy="1110187"/>
      </dsp:txXfrm>
    </dsp:sp>
    <dsp:sp modelId="{4587F90D-74AF-47A4-84D8-159A85B60249}">
      <dsp:nvSpPr>
        <dsp:cNvPr id="0" name=""/>
        <dsp:cNvSpPr/>
      </dsp:nvSpPr>
      <dsp:spPr>
        <a:xfrm>
          <a:off x="2078831" y="749510"/>
          <a:ext cx="176057" cy="205954"/>
        </a:xfrm>
        <a:prstGeom prst="rightArrow">
          <a:avLst>
            <a:gd name="adj1" fmla="val 60000"/>
            <a:gd name="adj2" fmla="val 50000"/>
          </a:avLst>
        </a:prstGeom>
        <a:solidFill>
          <a:schemeClr val="accent2">
            <a:hueOff val="-485121"/>
            <a:satOff val="-27976"/>
            <a:lumOff val="287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MY" sz="600" kern="1200"/>
        </a:p>
      </dsp:txBody>
      <dsp:txXfrm>
        <a:off x="2078831" y="790701"/>
        <a:ext cx="123240" cy="123572"/>
      </dsp:txXfrm>
    </dsp:sp>
    <dsp:sp modelId="{3445D8E3-8123-459D-9430-84FFCD2FE85A}">
      <dsp:nvSpPr>
        <dsp:cNvPr id="0" name=""/>
        <dsp:cNvSpPr/>
      </dsp:nvSpPr>
      <dsp:spPr>
        <a:xfrm>
          <a:off x="2327969" y="273070"/>
          <a:ext cx="830460" cy="1158833"/>
        </a:xfrm>
        <a:prstGeom prst="roundRect">
          <a:avLst>
            <a:gd name="adj" fmla="val 10000"/>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MY" sz="800" b="1" kern="1200">
              <a:solidFill>
                <a:sysClr val="windowText" lastClr="000000"/>
              </a:solidFill>
            </a:rPr>
            <a:t>CRASHING PROCESS</a:t>
          </a:r>
        </a:p>
        <a:p>
          <a:pPr lvl="0" algn="ctr" defTabSz="355600">
            <a:lnSpc>
              <a:spcPct val="90000"/>
            </a:lnSpc>
            <a:spcBef>
              <a:spcPct val="0"/>
            </a:spcBef>
            <a:spcAft>
              <a:spcPct val="35000"/>
            </a:spcAft>
          </a:pPr>
          <a:r>
            <a:rPr lang="en-US" sz="800" kern="1200"/>
            <a:t>After the shell totally dried, then the shell is crash using a mortar fist until gain CaCO3 powder</a:t>
          </a:r>
          <a:endParaRPr lang="en-MY" sz="800" kern="1200"/>
        </a:p>
      </dsp:txBody>
      <dsp:txXfrm>
        <a:off x="2352292" y="297393"/>
        <a:ext cx="781814" cy="1110187"/>
      </dsp:txXfrm>
    </dsp:sp>
    <dsp:sp modelId="{7432E8EA-C28B-4315-8B34-E44B5ABC77A9}">
      <dsp:nvSpPr>
        <dsp:cNvPr id="0" name=""/>
        <dsp:cNvSpPr/>
      </dsp:nvSpPr>
      <dsp:spPr>
        <a:xfrm>
          <a:off x="3241476" y="749510"/>
          <a:ext cx="176057" cy="205954"/>
        </a:xfrm>
        <a:prstGeom prst="rightArrow">
          <a:avLst>
            <a:gd name="adj1" fmla="val 60000"/>
            <a:gd name="adj2" fmla="val 50000"/>
          </a:avLst>
        </a:prstGeom>
        <a:solidFill>
          <a:schemeClr val="accent2">
            <a:hueOff val="-970242"/>
            <a:satOff val="-55952"/>
            <a:lumOff val="575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MY" sz="600" kern="1200"/>
        </a:p>
      </dsp:txBody>
      <dsp:txXfrm>
        <a:off x="3241476" y="790701"/>
        <a:ext cx="123240" cy="123572"/>
      </dsp:txXfrm>
    </dsp:sp>
    <dsp:sp modelId="{14C13EE9-C561-474A-AF0A-FB7F3795D786}">
      <dsp:nvSpPr>
        <dsp:cNvPr id="0" name=""/>
        <dsp:cNvSpPr/>
      </dsp:nvSpPr>
      <dsp:spPr>
        <a:xfrm>
          <a:off x="3490614" y="273070"/>
          <a:ext cx="830460" cy="1158833"/>
        </a:xfrm>
        <a:prstGeom prst="roundRect">
          <a:avLst>
            <a:gd name="adj" fmla="val 10000"/>
          </a:avLst>
        </a:prstGeom>
        <a:solidFill>
          <a:schemeClr val="accent2">
            <a:hueOff val="-1091522"/>
            <a:satOff val="-62946"/>
            <a:lumOff val="64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MY" sz="800" b="1" kern="1200">
              <a:solidFill>
                <a:sysClr val="windowText" lastClr="000000"/>
              </a:solidFill>
            </a:rPr>
            <a:t>HEATING PROCESS</a:t>
          </a:r>
        </a:p>
        <a:p>
          <a:pPr lvl="0" algn="ctr" defTabSz="355600">
            <a:lnSpc>
              <a:spcPct val="90000"/>
            </a:lnSpc>
            <a:spcBef>
              <a:spcPct val="0"/>
            </a:spcBef>
            <a:spcAft>
              <a:spcPct val="35000"/>
            </a:spcAft>
          </a:pPr>
          <a:r>
            <a:rPr lang="en-US" sz="800" kern="1200"/>
            <a:t>The CaCO3 powder is then heated for 3 hours at 900 degree c</a:t>
          </a:r>
          <a:endParaRPr lang="en-MY" sz="800" kern="1200"/>
        </a:p>
      </dsp:txBody>
      <dsp:txXfrm>
        <a:off x="3514937" y="297393"/>
        <a:ext cx="781814" cy="1110187"/>
      </dsp:txXfrm>
    </dsp:sp>
    <dsp:sp modelId="{503894C5-66FB-4B97-85EB-32CFE44DB831}">
      <dsp:nvSpPr>
        <dsp:cNvPr id="0" name=""/>
        <dsp:cNvSpPr/>
      </dsp:nvSpPr>
      <dsp:spPr>
        <a:xfrm>
          <a:off x="4404121" y="749510"/>
          <a:ext cx="176057" cy="205954"/>
        </a:xfrm>
        <a:prstGeom prst="rightArrow">
          <a:avLst>
            <a:gd name="adj1" fmla="val 60000"/>
            <a:gd name="adj2" fmla="val 50000"/>
          </a:avLst>
        </a:prstGeom>
        <a:solidFill>
          <a:schemeClr val="accent2">
            <a:hueOff val="-1455363"/>
            <a:satOff val="-83928"/>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MY" sz="600" kern="1200"/>
        </a:p>
      </dsp:txBody>
      <dsp:txXfrm>
        <a:off x="4404121" y="790701"/>
        <a:ext cx="123240" cy="123572"/>
      </dsp:txXfrm>
    </dsp:sp>
    <dsp:sp modelId="{84CCE8F2-E77E-4722-B8E8-F902FD30B9B1}">
      <dsp:nvSpPr>
        <dsp:cNvPr id="0" name=""/>
        <dsp:cNvSpPr/>
      </dsp:nvSpPr>
      <dsp:spPr>
        <a:xfrm>
          <a:off x="4653260" y="273070"/>
          <a:ext cx="830460" cy="1158833"/>
        </a:xfrm>
        <a:prstGeom prst="roundRect">
          <a:avLst>
            <a:gd name="adj" fmla="val 10000"/>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MY" sz="800" b="1" kern="1200">
              <a:solidFill>
                <a:sysClr val="windowText" lastClr="000000"/>
              </a:solidFill>
            </a:rPr>
            <a:t>CaO POWDER</a:t>
          </a:r>
        </a:p>
        <a:p>
          <a:pPr lvl="0" algn="ctr" defTabSz="355600">
            <a:lnSpc>
              <a:spcPct val="90000"/>
            </a:lnSpc>
            <a:spcBef>
              <a:spcPct val="0"/>
            </a:spcBef>
            <a:spcAft>
              <a:spcPct val="35000"/>
            </a:spcAft>
          </a:pPr>
          <a:r>
            <a:rPr lang="en-US" sz="800" kern="1200"/>
            <a:t>After heating, the CaCO3 powder become CaO</a:t>
          </a:r>
          <a:endParaRPr lang="en-MY" sz="800" kern="1200"/>
        </a:p>
      </dsp:txBody>
      <dsp:txXfrm>
        <a:off x="4677583" y="297393"/>
        <a:ext cx="781814" cy="11101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4C0F74-20F4-4095-862A-0620089061EB}">
      <dsp:nvSpPr>
        <dsp:cNvPr id="0" name=""/>
        <dsp:cNvSpPr/>
      </dsp:nvSpPr>
      <dsp:spPr>
        <a:xfrm>
          <a:off x="2678" y="169961"/>
          <a:ext cx="830460" cy="498276"/>
        </a:xfrm>
        <a:prstGeom prst="roundRect">
          <a:avLst>
            <a:gd name="adj" fmla="val 10000"/>
          </a:avLst>
        </a:prstGeom>
        <a:blipFill rotWithShape="0">
          <a:blip xmlns:r="http://schemas.openxmlformats.org/officeDocument/2006/relationships" r:embed="rId1"/>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endParaRPr lang="en-MY" sz="2100" kern="1200"/>
        </a:p>
      </dsp:txBody>
      <dsp:txXfrm>
        <a:off x="17272" y="184555"/>
        <a:ext cx="801272" cy="469088"/>
      </dsp:txXfrm>
    </dsp:sp>
    <dsp:sp modelId="{E8023685-3A3B-441F-8FB3-AD9FD017F1FD}">
      <dsp:nvSpPr>
        <dsp:cNvPr id="0" name=""/>
        <dsp:cNvSpPr/>
      </dsp:nvSpPr>
      <dsp:spPr>
        <a:xfrm>
          <a:off x="916185" y="316122"/>
          <a:ext cx="176057" cy="205954"/>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MY" sz="800" kern="1200"/>
        </a:p>
      </dsp:txBody>
      <dsp:txXfrm>
        <a:off x="916185" y="357313"/>
        <a:ext cx="123240" cy="123572"/>
      </dsp:txXfrm>
    </dsp:sp>
    <dsp:sp modelId="{35B24FC0-4814-437C-86C2-0FD893EEEB52}">
      <dsp:nvSpPr>
        <dsp:cNvPr id="0" name=""/>
        <dsp:cNvSpPr/>
      </dsp:nvSpPr>
      <dsp:spPr>
        <a:xfrm>
          <a:off x="1165324" y="169961"/>
          <a:ext cx="830460" cy="498276"/>
        </a:xfrm>
        <a:prstGeom prst="roundRect">
          <a:avLst>
            <a:gd name="adj" fmla="val 10000"/>
          </a:avLst>
        </a:prstGeom>
        <a:blipFill rotWithShape="0">
          <a:blip xmlns:r="http://schemas.openxmlformats.org/officeDocument/2006/relationships" r:embed="rId2"/>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endParaRPr lang="en-MY" sz="2100" kern="1200"/>
        </a:p>
      </dsp:txBody>
      <dsp:txXfrm>
        <a:off x="1179918" y="184555"/>
        <a:ext cx="801272" cy="469088"/>
      </dsp:txXfrm>
    </dsp:sp>
    <dsp:sp modelId="{4587F90D-74AF-47A4-84D8-159A85B60249}">
      <dsp:nvSpPr>
        <dsp:cNvPr id="0" name=""/>
        <dsp:cNvSpPr/>
      </dsp:nvSpPr>
      <dsp:spPr>
        <a:xfrm>
          <a:off x="2078831" y="316122"/>
          <a:ext cx="176057" cy="205954"/>
        </a:xfrm>
        <a:prstGeom prst="rightArrow">
          <a:avLst>
            <a:gd name="adj1" fmla="val 60000"/>
            <a:gd name="adj2" fmla="val 50000"/>
          </a:avLst>
        </a:prstGeom>
        <a:solidFill>
          <a:schemeClr val="accent2">
            <a:hueOff val="-485121"/>
            <a:satOff val="-27976"/>
            <a:lumOff val="287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MY" sz="800" kern="1200"/>
        </a:p>
      </dsp:txBody>
      <dsp:txXfrm>
        <a:off x="2078831" y="357313"/>
        <a:ext cx="123240" cy="123572"/>
      </dsp:txXfrm>
    </dsp:sp>
    <dsp:sp modelId="{3445D8E3-8123-459D-9430-84FFCD2FE85A}">
      <dsp:nvSpPr>
        <dsp:cNvPr id="0" name=""/>
        <dsp:cNvSpPr/>
      </dsp:nvSpPr>
      <dsp:spPr>
        <a:xfrm>
          <a:off x="2327969" y="169961"/>
          <a:ext cx="830460" cy="498276"/>
        </a:xfrm>
        <a:prstGeom prst="roundRect">
          <a:avLst>
            <a:gd name="adj" fmla="val 10000"/>
          </a:avLst>
        </a:prstGeom>
        <a:blipFill rotWithShape="0">
          <a:blip xmlns:r="http://schemas.openxmlformats.org/officeDocument/2006/relationships" r:embed="rId3"/>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endParaRPr lang="en-MY" sz="2100" kern="1200"/>
        </a:p>
      </dsp:txBody>
      <dsp:txXfrm>
        <a:off x="2342563" y="184555"/>
        <a:ext cx="801272" cy="469088"/>
      </dsp:txXfrm>
    </dsp:sp>
    <dsp:sp modelId="{7432E8EA-C28B-4315-8B34-E44B5ABC77A9}">
      <dsp:nvSpPr>
        <dsp:cNvPr id="0" name=""/>
        <dsp:cNvSpPr/>
      </dsp:nvSpPr>
      <dsp:spPr>
        <a:xfrm>
          <a:off x="3241476" y="316122"/>
          <a:ext cx="176057" cy="205954"/>
        </a:xfrm>
        <a:prstGeom prst="rightArrow">
          <a:avLst>
            <a:gd name="adj1" fmla="val 60000"/>
            <a:gd name="adj2" fmla="val 50000"/>
          </a:avLst>
        </a:prstGeom>
        <a:solidFill>
          <a:schemeClr val="accent2">
            <a:hueOff val="-970242"/>
            <a:satOff val="-55952"/>
            <a:lumOff val="575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MY" sz="800" kern="1200"/>
        </a:p>
      </dsp:txBody>
      <dsp:txXfrm>
        <a:off x="3241476" y="357313"/>
        <a:ext cx="123240" cy="123572"/>
      </dsp:txXfrm>
    </dsp:sp>
    <dsp:sp modelId="{14C13EE9-C561-474A-AF0A-FB7F3795D786}">
      <dsp:nvSpPr>
        <dsp:cNvPr id="0" name=""/>
        <dsp:cNvSpPr/>
      </dsp:nvSpPr>
      <dsp:spPr>
        <a:xfrm>
          <a:off x="3490614" y="169961"/>
          <a:ext cx="830460" cy="498276"/>
        </a:xfrm>
        <a:prstGeom prst="roundRect">
          <a:avLst>
            <a:gd name="adj" fmla="val 10000"/>
          </a:avLst>
        </a:prstGeom>
        <a:blipFill rotWithShape="0">
          <a:blip xmlns:r="http://schemas.openxmlformats.org/officeDocument/2006/relationships" r:embed="rId4"/>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endParaRPr lang="en-MY" sz="2100" kern="1200"/>
        </a:p>
      </dsp:txBody>
      <dsp:txXfrm>
        <a:off x="3505208" y="184555"/>
        <a:ext cx="801272" cy="469088"/>
      </dsp:txXfrm>
    </dsp:sp>
    <dsp:sp modelId="{503894C5-66FB-4B97-85EB-32CFE44DB831}">
      <dsp:nvSpPr>
        <dsp:cNvPr id="0" name=""/>
        <dsp:cNvSpPr/>
      </dsp:nvSpPr>
      <dsp:spPr>
        <a:xfrm>
          <a:off x="4404121" y="316122"/>
          <a:ext cx="176057" cy="205954"/>
        </a:xfrm>
        <a:prstGeom prst="rightArrow">
          <a:avLst>
            <a:gd name="adj1" fmla="val 60000"/>
            <a:gd name="adj2" fmla="val 50000"/>
          </a:avLst>
        </a:prstGeom>
        <a:solidFill>
          <a:schemeClr val="accent2">
            <a:hueOff val="-1455363"/>
            <a:satOff val="-83928"/>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MY" sz="800" kern="1200"/>
        </a:p>
      </dsp:txBody>
      <dsp:txXfrm>
        <a:off x="4404121" y="357313"/>
        <a:ext cx="123240" cy="123572"/>
      </dsp:txXfrm>
    </dsp:sp>
    <dsp:sp modelId="{84CCE8F2-E77E-4722-B8E8-F902FD30B9B1}">
      <dsp:nvSpPr>
        <dsp:cNvPr id="0" name=""/>
        <dsp:cNvSpPr/>
      </dsp:nvSpPr>
      <dsp:spPr>
        <a:xfrm>
          <a:off x="4653260" y="169961"/>
          <a:ext cx="830460" cy="498276"/>
        </a:xfrm>
        <a:prstGeom prst="roundRect">
          <a:avLst>
            <a:gd name="adj" fmla="val 10000"/>
          </a:avLst>
        </a:prstGeom>
        <a:blipFill rotWithShape="0">
          <a:blip xmlns:r="http://schemas.openxmlformats.org/officeDocument/2006/relationships" r:embed="rId5"/>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endParaRPr lang="en-MY" sz="2100" kern="1200"/>
        </a:p>
      </dsp:txBody>
      <dsp:txXfrm>
        <a:off x="4667854" y="184555"/>
        <a:ext cx="801272" cy="46908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3C8F72-2021-4E25-918A-CBC980763B25}">
      <dsp:nvSpPr>
        <dsp:cNvPr id="0" name=""/>
        <dsp:cNvSpPr/>
      </dsp:nvSpPr>
      <dsp:spPr>
        <a:xfrm>
          <a:off x="1272266" y="636103"/>
          <a:ext cx="262161" cy="91440"/>
        </a:xfrm>
        <a:custGeom>
          <a:avLst/>
          <a:gdLst/>
          <a:ahLst/>
          <a:cxnLst/>
          <a:rect l="0" t="0" r="0" b="0"/>
          <a:pathLst>
            <a:path>
              <a:moveTo>
                <a:pt x="0" y="45720"/>
              </a:moveTo>
              <a:lnTo>
                <a:pt x="262161"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just" defTabSz="222250">
            <a:lnSpc>
              <a:spcPct val="90000"/>
            </a:lnSpc>
            <a:spcBef>
              <a:spcPct val="0"/>
            </a:spcBef>
            <a:spcAft>
              <a:spcPct val="35000"/>
            </a:spcAft>
          </a:pPr>
          <a:endParaRPr lang="en-MY" sz="500" kern="1200"/>
        </a:p>
      </dsp:txBody>
      <dsp:txXfrm>
        <a:off x="1396028" y="680359"/>
        <a:ext cx="14638" cy="2927"/>
      </dsp:txXfrm>
    </dsp:sp>
    <dsp:sp modelId="{90061276-B8EB-4AB9-BE4D-0FFADD3FDD9D}">
      <dsp:nvSpPr>
        <dsp:cNvPr id="0" name=""/>
        <dsp:cNvSpPr/>
      </dsp:nvSpPr>
      <dsp:spPr>
        <a:xfrm>
          <a:off x="1188" y="299960"/>
          <a:ext cx="1272878" cy="763726"/>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just" defTabSz="400050">
            <a:lnSpc>
              <a:spcPct val="90000"/>
            </a:lnSpc>
            <a:spcBef>
              <a:spcPct val="0"/>
            </a:spcBef>
            <a:spcAft>
              <a:spcPct val="35000"/>
            </a:spcAft>
          </a:pPr>
          <a:r>
            <a:rPr lang="en-MY" sz="900" kern="1200"/>
            <a:t>57.00 g of CaO powder</a:t>
          </a:r>
        </a:p>
        <a:p>
          <a:pPr lvl="0" algn="just" defTabSz="400050">
            <a:lnSpc>
              <a:spcPct val="90000"/>
            </a:lnSpc>
            <a:spcBef>
              <a:spcPct val="0"/>
            </a:spcBef>
            <a:spcAft>
              <a:spcPct val="35000"/>
            </a:spcAft>
          </a:pPr>
          <a:endParaRPr lang="en-MY" sz="900" kern="1200"/>
        </a:p>
        <a:p>
          <a:pPr lvl="0" algn="just" defTabSz="400050">
            <a:lnSpc>
              <a:spcPct val="90000"/>
            </a:lnSpc>
            <a:spcBef>
              <a:spcPct val="0"/>
            </a:spcBef>
            <a:spcAft>
              <a:spcPct val="35000"/>
            </a:spcAft>
          </a:pPr>
          <a:endParaRPr lang="en-MY" sz="900" kern="1200"/>
        </a:p>
      </dsp:txBody>
      <dsp:txXfrm>
        <a:off x="1188" y="299960"/>
        <a:ext cx="1272878" cy="763726"/>
      </dsp:txXfrm>
    </dsp:sp>
    <dsp:sp modelId="{520A0BD9-B8A7-4DAE-95C9-60E6149B9FC4}">
      <dsp:nvSpPr>
        <dsp:cNvPr id="0" name=""/>
        <dsp:cNvSpPr/>
      </dsp:nvSpPr>
      <dsp:spPr>
        <a:xfrm>
          <a:off x="2837906" y="636103"/>
          <a:ext cx="262161" cy="91440"/>
        </a:xfrm>
        <a:custGeom>
          <a:avLst/>
          <a:gdLst/>
          <a:ahLst/>
          <a:cxnLst/>
          <a:rect l="0" t="0" r="0" b="0"/>
          <a:pathLst>
            <a:path>
              <a:moveTo>
                <a:pt x="0" y="45720"/>
              </a:moveTo>
              <a:lnTo>
                <a:pt x="262161" y="45720"/>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just" defTabSz="222250">
            <a:lnSpc>
              <a:spcPct val="90000"/>
            </a:lnSpc>
            <a:spcBef>
              <a:spcPct val="0"/>
            </a:spcBef>
            <a:spcAft>
              <a:spcPct val="35000"/>
            </a:spcAft>
          </a:pPr>
          <a:endParaRPr lang="en-MY" sz="500" kern="1200"/>
        </a:p>
      </dsp:txBody>
      <dsp:txXfrm>
        <a:off x="2961668" y="680359"/>
        <a:ext cx="14638" cy="2927"/>
      </dsp:txXfrm>
    </dsp:sp>
    <dsp:sp modelId="{BE8E7B9C-AA05-4F38-A9A3-857DD509E2B3}">
      <dsp:nvSpPr>
        <dsp:cNvPr id="0" name=""/>
        <dsp:cNvSpPr/>
      </dsp:nvSpPr>
      <dsp:spPr>
        <a:xfrm>
          <a:off x="1566828" y="299960"/>
          <a:ext cx="1272878" cy="763726"/>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just" defTabSz="400050">
            <a:lnSpc>
              <a:spcPct val="90000"/>
            </a:lnSpc>
            <a:spcBef>
              <a:spcPct val="0"/>
            </a:spcBef>
            <a:spcAft>
              <a:spcPct val="35000"/>
            </a:spcAft>
          </a:pPr>
          <a:r>
            <a:rPr lang="en-MY" sz="900" kern="1200"/>
            <a:t>1 liter of distilled water added into the mixture</a:t>
          </a:r>
        </a:p>
      </dsp:txBody>
      <dsp:txXfrm>
        <a:off x="1566828" y="299960"/>
        <a:ext cx="1272878" cy="763726"/>
      </dsp:txXfrm>
    </dsp:sp>
    <dsp:sp modelId="{F74E9E38-0971-4B0D-8A42-869EADFBF2D2}">
      <dsp:nvSpPr>
        <dsp:cNvPr id="0" name=""/>
        <dsp:cNvSpPr/>
      </dsp:nvSpPr>
      <dsp:spPr>
        <a:xfrm>
          <a:off x="4403546" y="636103"/>
          <a:ext cx="262161" cy="91440"/>
        </a:xfrm>
        <a:custGeom>
          <a:avLst/>
          <a:gdLst/>
          <a:ahLst/>
          <a:cxnLst/>
          <a:rect l="0" t="0" r="0" b="0"/>
          <a:pathLst>
            <a:path>
              <a:moveTo>
                <a:pt x="0" y="45720"/>
              </a:moveTo>
              <a:lnTo>
                <a:pt x="262161"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just" defTabSz="222250">
            <a:lnSpc>
              <a:spcPct val="90000"/>
            </a:lnSpc>
            <a:spcBef>
              <a:spcPct val="0"/>
            </a:spcBef>
            <a:spcAft>
              <a:spcPct val="35000"/>
            </a:spcAft>
          </a:pPr>
          <a:endParaRPr lang="en-MY" sz="500" kern="1200"/>
        </a:p>
      </dsp:txBody>
      <dsp:txXfrm>
        <a:off x="4527308" y="680359"/>
        <a:ext cx="14638" cy="2927"/>
      </dsp:txXfrm>
    </dsp:sp>
    <dsp:sp modelId="{C395F79C-1D0B-4894-96E2-78B9EF97B451}">
      <dsp:nvSpPr>
        <dsp:cNvPr id="0" name=""/>
        <dsp:cNvSpPr/>
      </dsp:nvSpPr>
      <dsp:spPr>
        <a:xfrm>
          <a:off x="3132468" y="299960"/>
          <a:ext cx="1272878" cy="763726"/>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just" defTabSz="400050">
            <a:lnSpc>
              <a:spcPct val="90000"/>
            </a:lnSpc>
            <a:spcBef>
              <a:spcPct val="0"/>
            </a:spcBef>
            <a:spcAft>
              <a:spcPct val="35000"/>
            </a:spcAft>
          </a:pPr>
          <a:r>
            <a:rPr lang="en-MY" sz="900" kern="1200"/>
            <a:t>41.00 ml of phosphoric acid pour litle by litle into the mixture</a:t>
          </a:r>
        </a:p>
      </dsp:txBody>
      <dsp:txXfrm>
        <a:off x="3132468" y="299960"/>
        <a:ext cx="1272878" cy="763726"/>
      </dsp:txXfrm>
    </dsp:sp>
    <dsp:sp modelId="{97D65AC4-8A85-441B-83B8-562EEA34AD3E}">
      <dsp:nvSpPr>
        <dsp:cNvPr id="0" name=""/>
        <dsp:cNvSpPr/>
      </dsp:nvSpPr>
      <dsp:spPr>
        <a:xfrm>
          <a:off x="637627" y="1061887"/>
          <a:ext cx="4696920" cy="262161"/>
        </a:xfrm>
        <a:custGeom>
          <a:avLst/>
          <a:gdLst/>
          <a:ahLst/>
          <a:cxnLst/>
          <a:rect l="0" t="0" r="0" b="0"/>
          <a:pathLst>
            <a:path>
              <a:moveTo>
                <a:pt x="4696920" y="0"/>
              </a:moveTo>
              <a:lnTo>
                <a:pt x="4696920" y="148180"/>
              </a:lnTo>
              <a:lnTo>
                <a:pt x="0" y="148180"/>
              </a:lnTo>
              <a:lnTo>
                <a:pt x="0" y="262161"/>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just" defTabSz="222250">
            <a:lnSpc>
              <a:spcPct val="90000"/>
            </a:lnSpc>
            <a:spcBef>
              <a:spcPct val="0"/>
            </a:spcBef>
            <a:spcAft>
              <a:spcPct val="35000"/>
            </a:spcAft>
          </a:pPr>
          <a:endParaRPr lang="en-MY" sz="500" kern="1200"/>
        </a:p>
      </dsp:txBody>
      <dsp:txXfrm>
        <a:off x="2868436" y="1191504"/>
        <a:ext cx="235301" cy="2927"/>
      </dsp:txXfrm>
    </dsp:sp>
    <dsp:sp modelId="{D9962187-03A2-4199-A1C2-2BB052E1EC91}">
      <dsp:nvSpPr>
        <dsp:cNvPr id="0" name=""/>
        <dsp:cNvSpPr/>
      </dsp:nvSpPr>
      <dsp:spPr>
        <a:xfrm>
          <a:off x="4698108" y="299960"/>
          <a:ext cx="1272878" cy="763726"/>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just" defTabSz="400050">
            <a:lnSpc>
              <a:spcPct val="90000"/>
            </a:lnSpc>
            <a:spcBef>
              <a:spcPct val="0"/>
            </a:spcBef>
            <a:spcAft>
              <a:spcPct val="35000"/>
            </a:spcAft>
          </a:pPr>
          <a:r>
            <a:rPr lang="en-MY" sz="900" kern="1200"/>
            <a:t>The mixture is stir for 30 minutes long</a:t>
          </a:r>
        </a:p>
      </dsp:txBody>
      <dsp:txXfrm>
        <a:off x="4698108" y="299960"/>
        <a:ext cx="1272878" cy="763726"/>
      </dsp:txXfrm>
    </dsp:sp>
    <dsp:sp modelId="{2C06DACC-672D-476C-92F8-39D8917C2F38}">
      <dsp:nvSpPr>
        <dsp:cNvPr id="0" name=""/>
        <dsp:cNvSpPr/>
      </dsp:nvSpPr>
      <dsp:spPr>
        <a:xfrm>
          <a:off x="1272266" y="1692592"/>
          <a:ext cx="262161" cy="91440"/>
        </a:xfrm>
        <a:custGeom>
          <a:avLst/>
          <a:gdLst/>
          <a:ahLst/>
          <a:cxnLst/>
          <a:rect l="0" t="0" r="0" b="0"/>
          <a:pathLst>
            <a:path>
              <a:moveTo>
                <a:pt x="0" y="45720"/>
              </a:moveTo>
              <a:lnTo>
                <a:pt x="262161" y="45720"/>
              </a:lnTo>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just" defTabSz="222250">
            <a:lnSpc>
              <a:spcPct val="90000"/>
            </a:lnSpc>
            <a:spcBef>
              <a:spcPct val="0"/>
            </a:spcBef>
            <a:spcAft>
              <a:spcPct val="35000"/>
            </a:spcAft>
          </a:pPr>
          <a:endParaRPr lang="en-MY" sz="500" kern="1200"/>
        </a:p>
      </dsp:txBody>
      <dsp:txXfrm>
        <a:off x="1396028" y="1736848"/>
        <a:ext cx="14638" cy="2927"/>
      </dsp:txXfrm>
    </dsp:sp>
    <dsp:sp modelId="{B99E80B9-99CC-4839-9E23-5DD1DD4B1C2A}">
      <dsp:nvSpPr>
        <dsp:cNvPr id="0" name=""/>
        <dsp:cNvSpPr/>
      </dsp:nvSpPr>
      <dsp:spPr>
        <a:xfrm>
          <a:off x="1188" y="1356449"/>
          <a:ext cx="1272878" cy="76372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just" defTabSz="400050">
            <a:lnSpc>
              <a:spcPct val="90000"/>
            </a:lnSpc>
            <a:spcBef>
              <a:spcPct val="0"/>
            </a:spcBef>
            <a:spcAft>
              <a:spcPct val="35000"/>
            </a:spcAft>
          </a:pPr>
          <a:r>
            <a:rPr lang="en-MY" sz="900" kern="1200"/>
            <a:t>The ph of mixture is tested and testing til get ph range 6.5 to 8.5</a:t>
          </a:r>
        </a:p>
      </dsp:txBody>
      <dsp:txXfrm>
        <a:off x="1188" y="1356449"/>
        <a:ext cx="1272878" cy="763726"/>
      </dsp:txXfrm>
    </dsp:sp>
    <dsp:sp modelId="{BF4A53DD-4612-40C3-9D01-18B1DC4780D7}">
      <dsp:nvSpPr>
        <dsp:cNvPr id="0" name=""/>
        <dsp:cNvSpPr/>
      </dsp:nvSpPr>
      <dsp:spPr>
        <a:xfrm>
          <a:off x="2837906" y="1692592"/>
          <a:ext cx="262161" cy="91440"/>
        </a:xfrm>
        <a:custGeom>
          <a:avLst/>
          <a:gdLst/>
          <a:ahLst/>
          <a:cxnLst/>
          <a:rect l="0" t="0" r="0" b="0"/>
          <a:pathLst>
            <a:path>
              <a:moveTo>
                <a:pt x="0" y="45720"/>
              </a:moveTo>
              <a:lnTo>
                <a:pt x="262161"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just" defTabSz="222250">
            <a:lnSpc>
              <a:spcPct val="90000"/>
            </a:lnSpc>
            <a:spcBef>
              <a:spcPct val="0"/>
            </a:spcBef>
            <a:spcAft>
              <a:spcPct val="35000"/>
            </a:spcAft>
          </a:pPr>
          <a:endParaRPr lang="en-MY" sz="500" kern="1200"/>
        </a:p>
      </dsp:txBody>
      <dsp:txXfrm>
        <a:off x="2961668" y="1736848"/>
        <a:ext cx="14638" cy="2927"/>
      </dsp:txXfrm>
    </dsp:sp>
    <dsp:sp modelId="{41A2AB0D-9BC4-462A-8EAB-5193673C0BCA}">
      <dsp:nvSpPr>
        <dsp:cNvPr id="0" name=""/>
        <dsp:cNvSpPr/>
      </dsp:nvSpPr>
      <dsp:spPr>
        <a:xfrm>
          <a:off x="1566828" y="1356449"/>
          <a:ext cx="1272878" cy="763726"/>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just" defTabSz="400050">
            <a:lnSpc>
              <a:spcPct val="90000"/>
            </a:lnSpc>
            <a:spcBef>
              <a:spcPct val="0"/>
            </a:spcBef>
            <a:spcAft>
              <a:spcPct val="35000"/>
            </a:spcAft>
          </a:pPr>
          <a:r>
            <a:rPr lang="en-MY" sz="900" kern="1200"/>
            <a:t>The mixture left for 9 – 10 hours</a:t>
          </a:r>
        </a:p>
      </dsp:txBody>
      <dsp:txXfrm>
        <a:off x="1566828" y="1356449"/>
        <a:ext cx="1272878" cy="763726"/>
      </dsp:txXfrm>
    </dsp:sp>
    <dsp:sp modelId="{B1BED4CC-E150-4186-9EA7-19777340959A}">
      <dsp:nvSpPr>
        <dsp:cNvPr id="0" name=""/>
        <dsp:cNvSpPr/>
      </dsp:nvSpPr>
      <dsp:spPr>
        <a:xfrm>
          <a:off x="4403546" y="1692592"/>
          <a:ext cx="262161" cy="91440"/>
        </a:xfrm>
        <a:custGeom>
          <a:avLst/>
          <a:gdLst/>
          <a:ahLst/>
          <a:cxnLst/>
          <a:rect l="0" t="0" r="0" b="0"/>
          <a:pathLst>
            <a:path>
              <a:moveTo>
                <a:pt x="0" y="45720"/>
              </a:moveTo>
              <a:lnTo>
                <a:pt x="262161" y="45720"/>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just" defTabSz="222250">
            <a:lnSpc>
              <a:spcPct val="90000"/>
            </a:lnSpc>
            <a:spcBef>
              <a:spcPct val="0"/>
            </a:spcBef>
            <a:spcAft>
              <a:spcPct val="35000"/>
            </a:spcAft>
          </a:pPr>
          <a:endParaRPr lang="en-MY" sz="500" kern="1200"/>
        </a:p>
      </dsp:txBody>
      <dsp:txXfrm>
        <a:off x="4527308" y="1736848"/>
        <a:ext cx="14638" cy="2927"/>
      </dsp:txXfrm>
    </dsp:sp>
    <dsp:sp modelId="{B544B0EB-20AD-4CB2-A2EB-FFF555BCFFAA}">
      <dsp:nvSpPr>
        <dsp:cNvPr id="0" name=""/>
        <dsp:cNvSpPr/>
      </dsp:nvSpPr>
      <dsp:spPr>
        <a:xfrm>
          <a:off x="3132468" y="1356449"/>
          <a:ext cx="1272878" cy="763726"/>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just" defTabSz="400050">
            <a:lnSpc>
              <a:spcPct val="90000"/>
            </a:lnSpc>
            <a:spcBef>
              <a:spcPct val="0"/>
            </a:spcBef>
            <a:spcAft>
              <a:spcPct val="35000"/>
            </a:spcAft>
          </a:pPr>
          <a:r>
            <a:rPr lang="en-MY" sz="900" kern="1200"/>
            <a:t>After 9 hours, the slurry can be seen at the bottom of mixture</a:t>
          </a:r>
        </a:p>
      </dsp:txBody>
      <dsp:txXfrm>
        <a:off x="3132468" y="1356449"/>
        <a:ext cx="1272878" cy="763726"/>
      </dsp:txXfrm>
    </dsp:sp>
    <dsp:sp modelId="{3905BD59-2613-4038-9B52-5F5C3B201BE2}">
      <dsp:nvSpPr>
        <dsp:cNvPr id="0" name=""/>
        <dsp:cNvSpPr/>
      </dsp:nvSpPr>
      <dsp:spPr>
        <a:xfrm>
          <a:off x="637627" y="2118375"/>
          <a:ext cx="4696920" cy="262161"/>
        </a:xfrm>
        <a:custGeom>
          <a:avLst/>
          <a:gdLst/>
          <a:ahLst/>
          <a:cxnLst/>
          <a:rect l="0" t="0" r="0" b="0"/>
          <a:pathLst>
            <a:path>
              <a:moveTo>
                <a:pt x="4696920" y="0"/>
              </a:moveTo>
              <a:lnTo>
                <a:pt x="4696920" y="148180"/>
              </a:lnTo>
              <a:lnTo>
                <a:pt x="0" y="148180"/>
              </a:lnTo>
              <a:lnTo>
                <a:pt x="0" y="262161"/>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just" defTabSz="222250">
            <a:lnSpc>
              <a:spcPct val="90000"/>
            </a:lnSpc>
            <a:spcBef>
              <a:spcPct val="0"/>
            </a:spcBef>
            <a:spcAft>
              <a:spcPct val="35000"/>
            </a:spcAft>
          </a:pPr>
          <a:endParaRPr lang="en-MY" sz="500" kern="1200"/>
        </a:p>
      </dsp:txBody>
      <dsp:txXfrm>
        <a:off x="2868436" y="2247993"/>
        <a:ext cx="235301" cy="2927"/>
      </dsp:txXfrm>
    </dsp:sp>
    <dsp:sp modelId="{492C7A02-99EE-4A9E-95C6-FA6CD93A1F2F}">
      <dsp:nvSpPr>
        <dsp:cNvPr id="0" name=""/>
        <dsp:cNvSpPr/>
      </dsp:nvSpPr>
      <dsp:spPr>
        <a:xfrm>
          <a:off x="4698108" y="1356449"/>
          <a:ext cx="1272878" cy="763726"/>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just" defTabSz="400050">
            <a:lnSpc>
              <a:spcPct val="90000"/>
            </a:lnSpc>
            <a:spcBef>
              <a:spcPct val="0"/>
            </a:spcBef>
            <a:spcAft>
              <a:spcPct val="35000"/>
            </a:spcAft>
          </a:pPr>
          <a:r>
            <a:rPr lang="en-MY" sz="900" kern="1200"/>
            <a:t>The mixture at the top of the product were removed</a:t>
          </a:r>
        </a:p>
      </dsp:txBody>
      <dsp:txXfrm>
        <a:off x="4698108" y="1356449"/>
        <a:ext cx="1272878" cy="763726"/>
      </dsp:txXfrm>
    </dsp:sp>
    <dsp:sp modelId="{15F2262A-13DD-4233-A2E2-3D4B7D6068B5}">
      <dsp:nvSpPr>
        <dsp:cNvPr id="0" name=""/>
        <dsp:cNvSpPr/>
      </dsp:nvSpPr>
      <dsp:spPr>
        <a:xfrm>
          <a:off x="1272266" y="2749081"/>
          <a:ext cx="262161" cy="91440"/>
        </a:xfrm>
        <a:custGeom>
          <a:avLst/>
          <a:gdLst/>
          <a:ahLst/>
          <a:cxnLst/>
          <a:rect l="0" t="0" r="0" b="0"/>
          <a:pathLst>
            <a:path>
              <a:moveTo>
                <a:pt x="0" y="45720"/>
              </a:moveTo>
              <a:lnTo>
                <a:pt x="262161" y="45720"/>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just" defTabSz="222250">
            <a:lnSpc>
              <a:spcPct val="90000"/>
            </a:lnSpc>
            <a:spcBef>
              <a:spcPct val="0"/>
            </a:spcBef>
            <a:spcAft>
              <a:spcPct val="35000"/>
            </a:spcAft>
          </a:pPr>
          <a:endParaRPr lang="en-MY" sz="500" kern="1200"/>
        </a:p>
      </dsp:txBody>
      <dsp:txXfrm>
        <a:off x="1396028" y="2793337"/>
        <a:ext cx="14638" cy="2927"/>
      </dsp:txXfrm>
    </dsp:sp>
    <dsp:sp modelId="{E71A2FC9-0BBB-46D8-8A58-B1F36F738B15}">
      <dsp:nvSpPr>
        <dsp:cNvPr id="0" name=""/>
        <dsp:cNvSpPr/>
      </dsp:nvSpPr>
      <dsp:spPr>
        <a:xfrm>
          <a:off x="1188" y="2412937"/>
          <a:ext cx="1272878" cy="763726"/>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just" defTabSz="400050">
            <a:lnSpc>
              <a:spcPct val="90000"/>
            </a:lnSpc>
            <a:spcBef>
              <a:spcPct val="0"/>
            </a:spcBef>
            <a:spcAft>
              <a:spcPct val="35000"/>
            </a:spcAft>
          </a:pPr>
          <a:r>
            <a:rPr lang="en-MY" sz="900" kern="1200"/>
            <a:t>Hydroxyapatite slurry is gain</a:t>
          </a:r>
        </a:p>
      </dsp:txBody>
      <dsp:txXfrm>
        <a:off x="1188" y="2412937"/>
        <a:ext cx="1272878" cy="763726"/>
      </dsp:txXfrm>
    </dsp:sp>
    <dsp:sp modelId="{A2576A16-484C-4DE6-84A9-F5B5E632B9AA}">
      <dsp:nvSpPr>
        <dsp:cNvPr id="0" name=""/>
        <dsp:cNvSpPr/>
      </dsp:nvSpPr>
      <dsp:spPr>
        <a:xfrm>
          <a:off x="1566828" y="2412937"/>
          <a:ext cx="1272878" cy="76372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just" defTabSz="400050">
            <a:lnSpc>
              <a:spcPct val="90000"/>
            </a:lnSpc>
            <a:spcBef>
              <a:spcPct val="0"/>
            </a:spcBef>
            <a:spcAft>
              <a:spcPct val="35000"/>
            </a:spcAft>
          </a:pPr>
          <a:r>
            <a:rPr lang="en-MY" sz="900" kern="1200"/>
            <a:t>Hydroxyapatite slurry</a:t>
          </a:r>
        </a:p>
      </dsp:txBody>
      <dsp:txXfrm>
        <a:off x="1566828" y="2412937"/>
        <a:ext cx="1272878" cy="76372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6550FA-2793-4795-AA16-D74DE1E2947E}">
      <dsp:nvSpPr>
        <dsp:cNvPr id="0" name=""/>
        <dsp:cNvSpPr/>
      </dsp:nvSpPr>
      <dsp:spPr>
        <a:xfrm>
          <a:off x="2919976" y="1195203"/>
          <a:ext cx="113736" cy="686973"/>
        </a:xfrm>
        <a:custGeom>
          <a:avLst/>
          <a:gdLst/>
          <a:ahLst/>
          <a:cxnLst/>
          <a:rect l="0" t="0" r="0" b="0"/>
          <a:pathLst>
            <a:path>
              <a:moveTo>
                <a:pt x="113736" y="0"/>
              </a:moveTo>
              <a:lnTo>
                <a:pt x="113736" y="686973"/>
              </a:lnTo>
              <a:lnTo>
                <a:pt x="0" y="68697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269185-D219-49FC-8CF8-1458AD4D77E2}">
      <dsp:nvSpPr>
        <dsp:cNvPr id="0" name=""/>
        <dsp:cNvSpPr/>
      </dsp:nvSpPr>
      <dsp:spPr>
        <a:xfrm>
          <a:off x="3033712" y="1195203"/>
          <a:ext cx="1526516" cy="1373947"/>
        </a:xfrm>
        <a:custGeom>
          <a:avLst/>
          <a:gdLst/>
          <a:ahLst/>
          <a:cxnLst/>
          <a:rect l="0" t="0" r="0" b="0"/>
          <a:pathLst>
            <a:path>
              <a:moveTo>
                <a:pt x="0" y="0"/>
              </a:moveTo>
              <a:lnTo>
                <a:pt x="0" y="1260210"/>
              </a:lnTo>
              <a:lnTo>
                <a:pt x="1526516" y="1260210"/>
              </a:lnTo>
              <a:lnTo>
                <a:pt x="1526516" y="137394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F88A94-A06F-4C1E-A5B2-EBA886E25927}">
      <dsp:nvSpPr>
        <dsp:cNvPr id="0" name=""/>
        <dsp:cNvSpPr/>
      </dsp:nvSpPr>
      <dsp:spPr>
        <a:xfrm>
          <a:off x="2987992" y="1195203"/>
          <a:ext cx="91440" cy="1373947"/>
        </a:xfrm>
        <a:custGeom>
          <a:avLst/>
          <a:gdLst/>
          <a:ahLst/>
          <a:cxnLst/>
          <a:rect l="0" t="0" r="0" b="0"/>
          <a:pathLst>
            <a:path>
              <a:moveTo>
                <a:pt x="45720" y="0"/>
              </a:moveTo>
              <a:lnTo>
                <a:pt x="45720" y="1260210"/>
              </a:lnTo>
              <a:lnTo>
                <a:pt x="77046" y="1260210"/>
              </a:lnTo>
              <a:lnTo>
                <a:pt x="77046" y="137394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CF2EF2-495C-45B4-ABA8-338E5E4521B5}">
      <dsp:nvSpPr>
        <dsp:cNvPr id="0" name=""/>
        <dsp:cNvSpPr/>
      </dsp:nvSpPr>
      <dsp:spPr>
        <a:xfrm>
          <a:off x="1538522" y="1195203"/>
          <a:ext cx="1495190" cy="1373947"/>
        </a:xfrm>
        <a:custGeom>
          <a:avLst/>
          <a:gdLst/>
          <a:ahLst/>
          <a:cxnLst/>
          <a:rect l="0" t="0" r="0" b="0"/>
          <a:pathLst>
            <a:path>
              <a:moveTo>
                <a:pt x="1495190" y="0"/>
              </a:moveTo>
              <a:lnTo>
                <a:pt x="1495190" y="1260210"/>
              </a:lnTo>
              <a:lnTo>
                <a:pt x="0" y="1260210"/>
              </a:lnTo>
              <a:lnTo>
                <a:pt x="0" y="137394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AFAFBE-755C-4DE1-9AD1-381A84C99B0A}">
      <dsp:nvSpPr>
        <dsp:cNvPr id="0" name=""/>
        <dsp:cNvSpPr/>
      </dsp:nvSpPr>
      <dsp:spPr>
        <a:xfrm>
          <a:off x="1813872" y="77"/>
          <a:ext cx="2439679" cy="1195126"/>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 sz="900" b="1" kern="1200" dirty="0">
              <a:latin typeface="Times New Roman" panose="02020603050405020304" pitchFamily="18" charset="0"/>
              <a:cs typeface="Times New Roman" panose="02020603050405020304" pitchFamily="18" charset="0"/>
            </a:rPr>
            <a:t>CONCRETE BRICK RATIO</a:t>
          </a:r>
        </a:p>
        <a:p>
          <a:pPr lvl="0" algn="ctr" defTabSz="400050">
            <a:lnSpc>
              <a:spcPct val="90000"/>
            </a:lnSpc>
            <a:spcBef>
              <a:spcPct val="0"/>
            </a:spcBef>
            <a:spcAft>
              <a:spcPct val="35000"/>
            </a:spcAft>
          </a:pPr>
          <a:r>
            <a:rPr lang="en-MY" sz="900" b="1" kern="1200" dirty="0">
              <a:latin typeface="Times New Roman" panose="02020603050405020304" pitchFamily="18" charset="0"/>
              <a:cs typeface="Times New Roman" panose="02020603050405020304" pitchFamily="18" charset="0"/>
            </a:rPr>
            <a:t>G</a:t>
          </a:r>
          <a:r>
            <a:rPr lang="en" sz="900" b="1" kern="1200" dirty="0">
              <a:latin typeface="Times New Roman" panose="02020603050405020304" pitchFamily="18" charset="0"/>
              <a:cs typeface="Times New Roman" panose="02020603050405020304" pitchFamily="18" charset="0"/>
            </a:rPr>
            <a:t>RED 20P</a:t>
          </a:r>
          <a:endParaRPr lang="en" sz="900" kern="1200" dirty="0">
            <a:latin typeface="Times New Roman" panose="02020603050405020304" pitchFamily="18" charset="0"/>
            <a:cs typeface="Times New Roman" panose="02020603050405020304" pitchFamily="18" charset="0"/>
          </a:endParaRPr>
        </a:p>
        <a:p>
          <a:pPr lvl="0" algn="ctr" defTabSz="400050">
            <a:lnSpc>
              <a:spcPct val="90000"/>
            </a:lnSpc>
            <a:spcBef>
              <a:spcPct val="0"/>
            </a:spcBef>
            <a:spcAft>
              <a:spcPct val="35000"/>
            </a:spcAft>
          </a:pPr>
          <a:r>
            <a:rPr lang="en" sz="1100" kern="1200" dirty="0">
              <a:latin typeface="Times New Roman" panose="02020603050405020304" pitchFamily="18" charset="0"/>
              <a:cs typeface="Times New Roman" panose="02020603050405020304" pitchFamily="18" charset="0"/>
            </a:rPr>
            <a:t>1:2:4</a:t>
          </a:r>
        </a:p>
        <a:p>
          <a:pPr lvl="0" algn="ctr" defTabSz="400050">
            <a:lnSpc>
              <a:spcPct val="90000"/>
            </a:lnSpc>
            <a:spcBef>
              <a:spcPct val="0"/>
            </a:spcBef>
            <a:spcAft>
              <a:spcPct val="35000"/>
            </a:spcAft>
          </a:pPr>
          <a:r>
            <a:rPr lang="en-MY" sz="1100" kern="1200" dirty="0">
              <a:latin typeface="Times New Roman" panose="02020603050405020304" pitchFamily="18" charset="0"/>
              <a:cs typeface="Times New Roman" panose="02020603050405020304" pitchFamily="18" charset="0"/>
            </a:rPr>
            <a:t>C</a:t>
          </a:r>
          <a:r>
            <a:rPr lang="en" sz="1100" kern="1200" dirty="0">
              <a:latin typeface="Times New Roman" panose="02020603050405020304" pitchFamily="18" charset="0"/>
              <a:cs typeface="Times New Roman" panose="02020603050405020304" pitchFamily="18" charset="0"/>
            </a:rPr>
            <a:t>ement : Sand : Aggregate</a:t>
          </a:r>
        </a:p>
        <a:p>
          <a:pPr lvl="0" algn="ctr" defTabSz="400050">
            <a:lnSpc>
              <a:spcPct val="90000"/>
            </a:lnSpc>
            <a:spcBef>
              <a:spcPct val="0"/>
            </a:spcBef>
            <a:spcAft>
              <a:spcPct val="35000"/>
            </a:spcAft>
          </a:pPr>
          <a:r>
            <a:rPr lang="en" sz="1100" kern="1200" dirty="0">
              <a:latin typeface="Times New Roman" panose="02020603050405020304" pitchFamily="18" charset="0"/>
              <a:cs typeface="Times New Roman" panose="02020603050405020304" pitchFamily="18" charset="0"/>
            </a:rPr>
            <a:t>300g : 600g : 1200g</a:t>
          </a:r>
        </a:p>
        <a:p>
          <a:pPr lvl="0" algn="ctr" defTabSz="400050">
            <a:lnSpc>
              <a:spcPct val="90000"/>
            </a:lnSpc>
            <a:spcBef>
              <a:spcPct val="0"/>
            </a:spcBef>
            <a:spcAft>
              <a:spcPct val="35000"/>
            </a:spcAft>
          </a:pPr>
          <a:r>
            <a:rPr lang="en" sz="1100" kern="1200" dirty="0">
              <a:latin typeface="Times New Roman" panose="02020603050405020304" pitchFamily="18" charset="0"/>
              <a:cs typeface="Times New Roman" panose="02020603050405020304" pitchFamily="18" charset="0"/>
            </a:rPr>
            <a:t>(180ml water)</a:t>
          </a:r>
          <a:endParaRPr lang="en-MY" sz="1100" kern="1200">
            <a:latin typeface="Times New Roman" panose="02020603050405020304" pitchFamily="18" charset="0"/>
            <a:cs typeface="Times New Roman" panose="02020603050405020304" pitchFamily="18" charset="0"/>
          </a:endParaRPr>
        </a:p>
      </dsp:txBody>
      <dsp:txXfrm>
        <a:off x="1813872" y="77"/>
        <a:ext cx="2439679" cy="1195126"/>
      </dsp:txXfrm>
    </dsp:sp>
    <dsp:sp modelId="{A573064D-491C-4B63-A301-EBE31F36D24A}">
      <dsp:nvSpPr>
        <dsp:cNvPr id="0" name=""/>
        <dsp:cNvSpPr/>
      </dsp:nvSpPr>
      <dsp:spPr>
        <a:xfrm>
          <a:off x="868457" y="2569150"/>
          <a:ext cx="1340129" cy="831196"/>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MY" sz="1200" b="1" kern="1200" dirty="0">
              <a:latin typeface="Times New Roman" panose="02020603050405020304" pitchFamily="18" charset="0"/>
              <a:cs typeface="Times New Roman" panose="02020603050405020304" pitchFamily="18" charset="0"/>
            </a:rPr>
            <a:t>S</a:t>
          </a:r>
          <a:r>
            <a:rPr lang="en" sz="1200" b="1" kern="1200" dirty="0">
              <a:latin typeface="Times New Roman" panose="02020603050405020304" pitchFamily="18" charset="0"/>
              <a:cs typeface="Times New Roman" panose="02020603050405020304" pitchFamily="18" charset="0"/>
            </a:rPr>
            <a:t>ample A</a:t>
          </a:r>
        </a:p>
        <a:p>
          <a:pPr lvl="0" algn="ctr" defTabSz="533400">
            <a:lnSpc>
              <a:spcPct val="90000"/>
            </a:lnSpc>
            <a:spcBef>
              <a:spcPct val="0"/>
            </a:spcBef>
            <a:spcAft>
              <a:spcPct val="35000"/>
            </a:spcAft>
          </a:pPr>
          <a:r>
            <a:rPr lang="en" sz="1200" b="1" kern="1200" dirty="0">
              <a:latin typeface="Times New Roman" panose="02020603050405020304" pitchFamily="18" charset="0"/>
              <a:cs typeface="Times New Roman" panose="02020603050405020304" pitchFamily="18" charset="0"/>
            </a:rPr>
            <a:t>200g HAp Slurry + 100g cement </a:t>
          </a:r>
          <a:r>
            <a:rPr lang="en" sz="1200" kern="1200" dirty="0">
              <a:latin typeface="Times New Roman" panose="02020603050405020304" pitchFamily="18" charset="0"/>
              <a:cs typeface="Times New Roman" panose="02020603050405020304" pitchFamily="18" charset="0"/>
            </a:rPr>
            <a:t>: 600g sand : 1200g aggregate</a:t>
          </a:r>
          <a:endParaRPr lang="en-MY" sz="1200" kern="1200">
            <a:latin typeface="Times New Roman" panose="02020603050405020304" pitchFamily="18" charset="0"/>
            <a:cs typeface="Times New Roman" panose="02020603050405020304" pitchFamily="18" charset="0"/>
          </a:endParaRPr>
        </a:p>
      </dsp:txBody>
      <dsp:txXfrm>
        <a:off x="868457" y="2569150"/>
        <a:ext cx="1340129" cy="831196"/>
      </dsp:txXfrm>
    </dsp:sp>
    <dsp:sp modelId="{53F44803-41DF-446F-87BC-B263CCDBEB64}">
      <dsp:nvSpPr>
        <dsp:cNvPr id="0" name=""/>
        <dsp:cNvSpPr/>
      </dsp:nvSpPr>
      <dsp:spPr>
        <a:xfrm>
          <a:off x="2436059" y="2569150"/>
          <a:ext cx="1257957" cy="831196"/>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dirty="0">
              <a:latin typeface="Times New Roman" panose="02020603050405020304" pitchFamily="18" charset="0"/>
              <a:cs typeface="Times New Roman" panose="02020603050405020304" pitchFamily="18" charset="0"/>
            </a:rPr>
            <a:t>Sample B</a:t>
          </a:r>
        </a:p>
        <a:p>
          <a:pPr lvl="0" algn="ctr" defTabSz="533400">
            <a:lnSpc>
              <a:spcPct val="90000"/>
            </a:lnSpc>
            <a:spcBef>
              <a:spcPct val="0"/>
            </a:spcBef>
            <a:spcAft>
              <a:spcPct val="35000"/>
            </a:spcAft>
          </a:pPr>
          <a:r>
            <a:rPr lang="en-US" sz="1200" b="1" kern="1200" dirty="0">
              <a:latin typeface="Times New Roman" panose="02020603050405020304" pitchFamily="18" charset="0"/>
              <a:cs typeface="Times New Roman" panose="02020603050405020304" pitchFamily="18" charset="0"/>
            </a:rPr>
            <a:t>100g </a:t>
          </a:r>
          <a:r>
            <a:rPr lang="en-US" sz="1200" b="1" kern="1200" dirty="0" err="1">
              <a:latin typeface="Times New Roman" panose="02020603050405020304" pitchFamily="18" charset="0"/>
              <a:cs typeface="Times New Roman" panose="02020603050405020304" pitchFamily="18" charset="0"/>
            </a:rPr>
            <a:t>HAp</a:t>
          </a:r>
          <a:r>
            <a:rPr lang="en-US" sz="1200" b="1" kern="1200" dirty="0">
              <a:latin typeface="Times New Roman" panose="02020603050405020304" pitchFamily="18" charset="0"/>
              <a:cs typeface="Times New Roman" panose="02020603050405020304" pitchFamily="18" charset="0"/>
            </a:rPr>
            <a:t> Slurry + 200g cement </a:t>
          </a:r>
          <a:r>
            <a:rPr lang="en-US" sz="1200" kern="1200" dirty="0">
              <a:latin typeface="Times New Roman" panose="02020603050405020304" pitchFamily="18" charset="0"/>
              <a:cs typeface="Times New Roman" panose="02020603050405020304" pitchFamily="18" charset="0"/>
            </a:rPr>
            <a:t>: 00g sand : 1200g aggregate</a:t>
          </a:r>
          <a:endParaRPr lang="en-MY" sz="1200" kern="1200">
            <a:latin typeface="Times New Roman" panose="02020603050405020304" pitchFamily="18" charset="0"/>
            <a:cs typeface="Times New Roman" panose="02020603050405020304" pitchFamily="18" charset="0"/>
          </a:endParaRPr>
        </a:p>
      </dsp:txBody>
      <dsp:txXfrm>
        <a:off x="2436059" y="2569150"/>
        <a:ext cx="1257957" cy="831196"/>
      </dsp:txXfrm>
    </dsp:sp>
    <dsp:sp modelId="{21878630-7BEF-46F1-A284-9631B93C0B66}">
      <dsp:nvSpPr>
        <dsp:cNvPr id="0" name=""/>
        <dsp:cNvSpPr/>
      </dsp:nvSpPr>
      <dsp:spPr>
        <a:xfrm>
          <a:off x="3921490" y="2569150"/>
          <a:ext cx="1277476" cy="831196"/>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 sz="1200" b="1" kern="1200" dirty="0">
              <a:latin typeface="Times New Roman" panose="02020603050405020304" pitchFamily="18" charset="0"/>
              <a:cs typeface="Times New Roman" panose="02020603050405020304" pitchFamily="18" charset="0"/>
            </a:rPr>
            <a:t>Sample C</a:t>
          </a:r>
        </a:p>
        <a:p>
          <a:pPr lvl="0" algn="ctr" defTabSz="533400">
            <a:lnSpc>
              <a:spcPct val="90000"/>
            </a:lnSpc>
            <a:spcBef>
              <a:spcPct val="0"/>
            </a:spcBef>
            <a:spcAft>
              <a:spcPct val="35000"/>
            </a:spcAft>
          </a:pPr>
          <a:r>
            <a:rPr lang="en" sz="1200" b="1" kern="1200" dirty="0">
              <a:latin typeface="Times New Roman" panose="02020603050405020304" pitchFamily="18" charset="0"/>
              <a:cs typeface="Times New Roman" panose="02020603050405020304" pitchFamily="18" charset="0"/>
            </a:rPr>
            <a:t>300g HAp Slurry </a:t>
          </a:r>
          <a:r>
            <a:rPr lang="en" sz="1200" kern="1200" dirty="0">
              <a:latin typeface="Times New Roman" panose="02020603050405020304" pitchFamily="18" charset="0"/>
              <a:cs typeface="Times New Roman" panose="02020603050405020304" pitchFamily="18" charset="0"/>
            </a:rPr>
            <a:t>: 600g sand : 1200g aggregate</a:t>
          </a:r>
          <a:endParaRPr lang="en-MY" sz="1200" kern="1200">
            <a:latin typeface="Times New Roman" panose="02020603050405020304" pitchFamily="18" charset="0"/>
            <a:cs typeface="Times New Roman" panose="02020603050405020304" pitchFamily="18" charset="0"/>
          </a:endParaRPr>
        </a:p>
      </dsp:txBody>
      <dsp:txXfrm>
        <a:off x="3921490" y="2569150"/>
        <a:ext cx="1277476" cy="831196"/>
      </dsp:txXfrm>
    </dsp:sp>
    <dsp:sp modelId="{8A04596E-ECA6-44C5-8B8D-FF05A25B2AC3}">
      <dsp:nvSpPr>
        <dsp:cNvPr id="0" name=""/>
        <dsp:cNvSpPr/>
      </dsp:nvSpPr>
      <dsp:spPr>
        <a:xfrm>
          <a:off x="1669525" y="1422676"/>
          <a:ext cx="1250450" cy="919001"/>
        </a:xfrm>
        <a:prstGeom prst="rect">
          <a:avLst/>
        </a:prstGeom>
        <a:solidFill>
          <a:schemeClr val="accent5">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dirty="0">
              <a:latin typeface="Times New Roman" panose="02020603050405020304" pitchFamily="18" charset="0"/>
              <a:cs typeface="Times New Roman" panose="02020603050405020304" pitchFamily="18" charset="0"/>
            </a:rPr>
            <a:t>MOLD</a:t>
          </a:r>
          <a:r>
            <a:rPr lang="en-US" sz="1100" kern="1200" dirty="0">
              <a:latin typeface="Times New Roman" panose="02020603050405020304" pitchFamily="18" charset="0"/>
              <a:cs typeface="Times New Roman" panose="02020603050405020304" pitchFamily="18" charset="0"/>
            </a:rPr>
            <a:t> </a:t>
          </a:r>
        </a:p>
        <a:p>
          <a:pPr lvl="0" algn="ctr" defTabSz="488950">
            <a:lnSpc>
              <a:spcPct val="90000"/>
            </a:lnSpc>
            <a:spcBef>
              <a:spcPct val="0"/>
            </a:spcBef>
            <a:spcAft>
              <a:spcPct val="35000"/>
            </a:spcAft>
          </a:pPr>
          <a:r>
            <a:rPr lang="en-US" sz="1100" kern="1200" dirty="0">
              <a:latin typeface="Times New Roman" panose="02020603050405020304" pitchFamily="18" charset="0"/>
              <a:cs typeface="Times New Roman" panose="02020603050405020304" pitchFamily="18" charset="0"/>
            </a:rPr>
            <a:t>Length  : 21.5 cm</a:t>
          </a:r>
        </a:p>
        <a:p>
          <a:pPr lvl="0" algn="ctr" defTabSz="488950">
            <a:lnSpc>
              <a:spcPct val="90000"/>
            </a:lnSpc>
            <a:spcBef>
              <a:spcPct val="0"/>
            </a:spcBef>
            <a:spcAft>
              <a:spcPct val="35000"/>
            </a:spcAft>
          </a:pPr>
          <a:r>
            <a:rPr lang="en-US" sz="1100" kern="1200" dirty="0">
              <a:latin typeface="Times New Roman" panose="02020603050405020304" pitchFamily="18" charset="0"/>
              <a:cs typeface="Times New Roman" panose="02020603050405020304" pitchFamily="18" charset="0"/>
            </a:rPr>
            <a:t>Height  : 6.5 cm</a:t>
          </a:r>
        </a:p>
        <a:p>
          <a:pPr lvl="0" algn="ctr" defTabSz="488950">
            <a:lnSpc>
              <a:spcPct val="90000"/>
            </a:lnSpc>
            <a:spcBef>
              <a:spcPct val="0"/>
            </a:spcBef>
            <a:spcAft>
              <a:spcPct val="35000"/>
            </a:spcAft>
          </a:pPr>
          <a:r>
            <a:rPr lang="en-US" sz="1100" kern="1200" dirty="0">
              <a:latin typeface="Times New Roman" panose="02020603050405020304" pitchFamily="18" charset="0"/>
              <a:cs typeface="Times New Roman" panose="02020603050405020304" pitchFamily="18" charset="0"/>
            </a:rPr>
            <a:t>Width : 10.0 cm</a:t>
          </a:r>
          <a:endParaRPr lang="en-MY" sz="1100" kern="1200">
            <a:latin typeface="Times New Roman" panose="02020603050405020304" pitchFamily="18" charset="0"/>
            <a:cs typeface="Times New Roman" panose="02020603050405020304" pitchFamily="18" charset="0"/>
          </a:endParaRPr>
        </a:p>
      </dsp:txBody>
      <dsp:txXfrm>
        <a:off x="1669525" y="1422676"/>
        <a:ext cx="1250450" cy="91900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7097ECA6A8E4B953188063E21419A" ma:contentTypeVersion="14" ma:contentTypeDescription="Create a new document." ma:contentTypeScope="" ma:versionID="520dad5eb035228751ad3c4738a6807c">
  <xsd:schema xmlns:xsd="http://www.w3.org/2001/XMLSchema" xmlns:xs="http://www.w3.org/2001/XMLSchema" xmlns:p="http://schemas.microsoft.com/office/2006/metadata/properties" xmlns:ns3="6a79575b-9007-4316-9a45-4bae6e04f87d" xmlns:ns4="f81c4307-5e95-4f55-8ea1-68f4142bd6c5" targetNamespace="http://schemas.microsoft.com/office/2006/metadata/properties" ma:root="true" ma:fieldsID="ccc5ae9590d57cb504f4591a27094eda" ns3:_="" ns4:_="">
    <xsd:import namespace="6a79575b-9007-4316-9a45-4bae6e04f87d"/>
    <xsd:import namespace="f81c4307-5e95-4f55-8ea1-68f4142bd6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9575b-9007-4316-9a45-4bae6e04f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1c4307-5e95-4f55-8ea1-68f4142bd6c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AC145D-B41D-4FCC-9044-325AF0BCA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9575b-9007-4316-9a45-4bae6e04f87d"/>
    <ds:schemaRef ds:uri="f81c4307-5e95-4f55-8ea1-68f4142bd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941BF-23DC-42B3-B8D3-2BD930CFF7FE}">
  <ds:schemaRefs>
    <ds:schemaRef ds:uri="http://schemas.microsoft.com/sharepoint/v3/contenttype/forms"/>
  </ds:schemaRefs>
</ds:datastoreItem>
</file>

<file path=customXml/itemProps3.xml><?xml version="1.0" encoding="utf-8"?>
<ds:datastoreItem xmlns:ds="http://schemas.openxmlformats.org/officeDocument/2006/customXml" ds:itemID="{5B9EF2D3-3C15-4C8B-80BB-32BFFD26B480}">
  <ds:schemaRefs>
    <ds:schemaRef ds:uri="6a79575b-9007-4316-9a45-4bae6e04f87d"/>
    <ds:schemaRef ds:uri="http://schemas.microsoft.com/office/infopath/2007/PartnerControls"/>
    <ds:schemaRef ds:uri="f81c4307-5e95-4f55-8ea1-68f4142bd6c5"/>
    <ds:schemaRef ds:uri="http://schemas.openxmlformats.org/package/2006/metadata/core-properties"/>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2274</Words>
  <Characters>12963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ARIF MOHD ISFALNIEZAM</dc:creator>
  <cp:keywords/>
  <dc:description/>
  <cp:lastModifiedBy>Alexandria Ak George Empam</cp:lastModifiedBy>
  <cp:revision>3</cp:revision>
  <dcterms:created xsi:type="dcterms:W3CDTF">2023-05-19T08:35:00Z</dcterms:created>
  <dcterms:modified xsi:type="dcterms:W3CDTF">2023-05-19T08:40:00Z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ca8bf1c17d34e376a2aef918e5651e1c61ea51daf03c22a3436a691669c77257</vt:lpwstr>
  </property>
  <property fmtid="{D5CDD505-2E9C-101B-9397-08002B2CF9AE}" pid="3" name="ContentTypeId">
    <vt:lpwstr>0x0101007A87097ECA6A8E4B953188063E21419A</vt:lpwstr>
  </property>
</Properties>
</file>