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985AD" w14:textId="77777777" w:rsidR="00951778" w:rsidRDefault="007D07A8">
      <w:pPr>
        <w:pStyle w:val="ResimYazs"/>
        <w:jc w:val="center"/>
        <w:rPr>
          <w:rFonts w:ascii="Times New Roman" w:hAnsi="Times New Roman"/>
          <w:sz w:val="32"/>
          <w:szCs w:val="32"/>
        </w:rPr>
      </w:pPr>
      <w:r>
        <w:rPr>
          <w:rFonts w:ascii="Times New Roman" w:hAnsi="Times New Roman"/>
          <w:sz w:val="32"/>
          <w:szCs w:val="32"/>
        </w:rPr>
        <w:t xml:space="preserve">Enerji-Peyzaj Arakesitinde </w:t>
      </w:r>
      <w:proofErr w:type="gramStart"/>
      <w:r>
        <w:rPr>
          <w:rFonts w:ascii="Times New Roman" w:hAnsi="Times New Roman"/>
          <w:sz w:val="32"/>
          <w:szCs w:val="32"/>
        </w:rPr>
        <w:t>Rüzgar</w:t>
      </w:r>
      <w:proofErr w:type="gramEnd"/>
      <w:r>
        <w:rPr>
          <w:rFonts w:ascii="Times New Roman" w:hAnsi="Times New Roman"/>
          <w:sz w:val="32"/>
          <w:szCs w:val="32"/>
        </w:rPr>
        <w:t xml:space="preserve"> Enerjisine </w:t>
      </w:r>
    </w:p>
    <w:p w14:paraId="3AE8A04E" w14:textId="60FE5396" w:rsidR="00946BCC" w:rsidRDefault="007D07A8">
      <w:pPr>
        <w:pStyle w:val="ResimYazs"/>
        <w:jc w:val="center"/>
        <w:rPr>
          <w:rFonts w:ascii="Times New Roman" w:eastAsia="Times New Roman" w:hAnsi="Times New Roman" w:cs="Times New Roman"/>
          <w:sz w:val="32"/>
          <w:szCs w:val="32"/>
        </w:rPr>
      </w:pPr>
      <w:r>
        <w:rPr>
          <w:rFonts w:ascii="Times New Roman" w:hAnsi="Times New Roman"/>
          <w:sz w:val="32"/>
          <w:szCs w:val="32"/>
        </w:rPr>
        <w:t>Eleştirel Bir Bakış: Hatay Örneği</w:t>
      </w:r>
    </w:p>
    <w:p w14:paraId="7608B479" w14:textId="77777777" w:rsidR="00946BCC" w:rsidRDefault="00946BCC">
      <w:pPr>
        <w:pStyle w:val="Body"/>
        <w:spacing w:line="360" w:lineRule="auto"/>
        <w:jc w:val="right"/>
        <w:rPr>
          <w:rFonts w:ascii="Times New Roman" w:eastAsia="Times New Roman" w:hAnsi="Times New Roman" w:cs="Times New Roman"/>
          <w:b/>
          <w:bCs/>
          <w:sz w:val="28"/>
          <w:szCs w:val="28"/>
        </w:rPr>
      </w:pPr>
    </w:p>
    <w:p w14:paraId="47008748" w14:textId="77777777" w:rsidR="00946BCC" w:rsidRDefault="007D07A8">
      <w:pPr>
        <w:pStyle w:val="Body"/>
        <w:spacing w:line="360" w:lineRule="auto"/>
        <w:jc w:val="right"/>
        <w:rPr>
          <w:rFonts w:ascii="Times New Roman" w:eastAsia="Times New Roman" w:hAnsi="Times New Roman" w:cs="Times New Roman"/>
          <w:b/>
          <w:bCs/>
          <w:sz w:val="28"/>
          <w:szCs w:val="28"/>
        </w:rPr>
      </w:pPr>
      <w:r>
        <w:rPr>
          <w:rFonts w:ascii="Times New Roman" w:hAnsi="Times New Roman"/>
          <w:b/>
          <w:bCs/>
          <w:sz w:val="28"/>
          <w:szCs w:val="28"/>
        </w:rPr>
        <w:t>Nazlı Deniz ERSÖZ</w:t>
      </w:r>
      <w:r>
        <w:rPr>
          <w:rFonts w:ascii="Times New Roman" w:hAnsi="Times New Roman"/>
          <w:b/>
          <w:bCs/>
          <w:sz w:val="28"/>
          <w:szCs w:val="28"/>
          <w:vertAlign w:val="superscript"/>
          <w:lang w:val="en-US"/>
        </w:rPr>
        <w:t>1</w:t>
      </w:r>
      <w:r>
        <w:rPr>
          <w:rFonts w:ascii="Times New Roman" w:hAnsi="Times New Roman"/>
          <w:b/>
          <w:bCs/>
          <w:sz w:val="28"/>
          <w:szCs w:val="28"/>
        </w:rPr>
        <w:t xml:space="preserve"> </w:t>
      </w:r>
    </w:p>
    <w:p w14:paraId="7A52C2C6" w14:textId="77777777" w:rsidR="00946BCC" w:rsidRDefault="007D07A8">
      <w:pPr>
        <w:pStyle w:val="Body"/>
        <w:spacing w:line="360" w:lineRule="auto"/>
        <w:jc w:val="right"/>
        <w:rPr>
          <w:rFonts w:ascii="Times New Roman" w:eastAsia="Times New Roman" w:hAnsi="Times New Roman" w:cs="Times New Roman"/>
          <w:b/>
          <w:bCs/>
          <w:sz w:val="28"/>
          <w:szCs w:val="28"/>
          <w:vertAlign w:val="superscript"/>
          <w:lang w:val="en-US"/>
        </w:rPr>
      </w:pPr>
      <w:r>
        <w:rPr>
          <w:rFonts w:ascii="Times New Roman" w:hAnsi="Times New Roman"/>
          <w:b/>
          <w:bCs/>
          <w:sz w:val="28"/>
          <w:szCs w:val="28"/>
        </w:rPr>
        <w:t>Merve Dİ</w:t>
      </w:r>
      <w:r>
        <w:rPr>
          <w:rFonts w:ascii="Times New Roman" w:hAnsi="Times New Roman"/>
          <w:b/>
          <w:bCs/>
          <w:sz w:val="28"/>
          <w:szCs w:val="28"/>
          <w:lang w:val="de-DE"/>
        </w:rPr>
        <w:t>LMAN</w:t>
      </w:r>
      <w:r>
        <w:rPr>
          <w:rFonts w:ascii="Times New Roman" w:hAnsi="Times New Roman"/>
          <w:b/>
          <w:bCs/>
          <w:sz w:val="28"/>
          <w:szCs w:val="28"/>
          <w:vertAlign w:val="superscript"/>
          <w:lang w:val="en-US"/>
        </w:rPr>
        <w:t>1</w:t>
      </w:r>
    </w:p>
    <w:p w14:paraId="54071C2A" w14:textId="77777777" w:rsidR="00946BCC" w:rsidRDefault="007D07A8">
      <w:pPr>
        <w:pStyle w:val="Body"/>
        <w:spacing w:line="360" w:lineRule="auto"/>
        <w:jc w:val="right"/>
        <w:rPr>
          <w:rFonts w:ascii="Times New Roman" w:eastAsia="Times New Roman" w:hAnsi="Times New Roman" w:cs="Times New Roman"/>
          <w:b/>
          <w:bCs/>
          <w:sz w:val="28"/>
          <w:szCs w:val="28"/>
        </w:rPr>
      </w:pPr>
      <w:r>
        <w:rPr>
          <w:rFonts w:ascii="Times New Roman" w:hAnsi="Times New Roman"/>
          <w:b/>
          <w:bCs/>
          <w:sz w:val="28"/>
          <w:szCs w:val="28"/>
          <w:lang w:val="de-DE"/>
        </w:rPr>
        <w:t>Zehra Tu</w:t>
      </w:r>
      <w:proofErr w:type="spellStart"/>
      <w:r>
        <w:rPr>
          <w:rFonts w:ascii="Times New Roman" w:hAnsi="Times New Roman"/>
          <w:b/>
          <w:bCs/>
          <w:sz w:val="28"/>
          <w:szCs w:val="28"/>
        </w:rPr>
        <w:t>ğba</w:t>
      </w:r>
      <w:proofErr w:type="spellEnd"/>
      <w:r>
        <w:rPr>
          <w:rFonts w:ascii="Times New Roman" w:hAnsi="Times New Roman"/>
          <w:b/>
          <w:bCs/>
          <w:sz w:val="28"/>
          <w:szCs w:val="28"/>
        </w:rPr>
        <w:t xml:space="preserve"> G</w:t>
      </w:r>
      <w:r>
        <w:rPr>
          <w:rFonts w:ascii="Times New Roman" w:hAnsi="Times New Roman"/>
          <w:b/>
          <w:bCs/>
          <w:sz w:val="28"/>
          <w:szCs w:val="28"/>
          <w:lang w:val="de-DE"/>
        </w:rPr>
        <w:t>ÜZEL</w:t>
      </w:r>
      <w:r>
        <w:rPr>
          <w:rFonts w:ascii="Times New Roman" w:eastAsia="Times New Roman" w:hAnsi="Times New Roman" w:cs="Times New Roman"/>
          <w:b/>
          <w:bCs/>
          <w:sz w:val="28"/>
          <w:szCs w:val="28"/>
          <w:vertAlign w:val="superscript"/>
        </w:rPr>
        <w:footnoteReference w:id="2"/>
      </w:r>
    </w:p>
    <w:p w14:paraId="2FD06960" w14:textId="77777777" w:rsidR="00946BCC" w:rsidRDefault="007D07A8">
      <w:pPr>
        <w:pStyle w:val="Body"/>
        <w:spacing w:line="360" w:lineRule="auto"/>
        <w:jc w:val="both"/>
        <w:rPr>
          <w:rFonts w:ascii="Times New Roman" w:eastAsia="Times New Roman" w:hAnsi="Times New Roman" w:cs="Times New Roman"/>
          <w:b/>
          <w:bCs/>
          <w:sz w:val="24"/>
          <w:szCs w:val="24"/>
        </w:rPr>
      </w:pPr>
      <w:r>
        <w:rPr>
          <w:rFonts w:ascii="Times New Roman" w:hAnsi="Times New Roman"/>
          <w:b/>
          <w:bCs/>
          <w:sz w:val="24"/>
          <w:szCs w:val="24"/>
        </w:rPr>
        <w:t>Özet</w:t>
      </w:r>
    </w:p>
    <w:p w14:paraId="34CADAC9" w14:textId="26B5DFA8" w:rsidR="00946BCC" w:rsidRPr="0029458A" w:rsidRDefault="007D07A8" w:rsidP="0029458A">
      <w:pPr>
        <w:pStyle w:val="Body"/>
        <w:jc w:val="both"/>
        <w:rPr>
          <w:rStyle w:val="Hyperlink0"/>
          <w:rFonts w:cs="Times New Roman"/>
          <w:sz w:val="24"/>
          <w:szCs w:val="24"/>
        </w:rPr>
      </w:pPr>
      <w:r w:rsidRPr="0029458A">
        <w:rPr>
          <w:rStyle w:val="Hyperlink0"/>
          <w:rFonts w:cs="Times New Roman"/>
          <w:sz w:val="24"/>
          <w:szCs w:val="24"/>
        </w:rPr>
        <w:t>Sosyal ve ekonomik kalkınmanın bir g</w:t>
      </w:r>
      <w:r w:rsidRPr="0029458A">
        <w:rPr>
          <w:rStyle w:val="Hyperlink0"/>
          <w:rFonts w:cs="Times New Roman"/>
          <w:sz w:val="24"/>
          <w:szCs w:val="24"/>
          <w:lang w:val="sv-SE"/>
        </w:rPr>
        <w:t>ö</w:t>
      </w:r>
      <w:proofErr w:type="spellStart"/>
      <w:r w:rsidRPr="0029458A">
        <w:rPr>
          <w:rStyle w:val="Hyperlink0"/>
          <w:rFonts w:cs="Times New Roman"/>
          <w:sz w:val="24"/>
          <w:szCs w:val="24"/>
        </w:rPr>
        <w:t>stergesi</w:t>
      </w:r>
      <w:proofErr w:type="spellEnd"/>
      <w:r w:rsidRPr="0029458A">
        <w:rPr>
          <w:rStyle w:val="Hyperlink0"/>
          <w:rFonts w:cs="Times New Roman"/>
          <w:sz w:val="24"/>
          <w:szCs w:val="24"/>
        </w:rPr>
        <w:t xml:space="preserve"> olarak enerji, kentleşme ve paralelinde gelişen sanayileşme ile başlayan artan gereksinimlerin kaynağı olarak, ülkelerin savaş ve ortaklıklarının temel unsurlarından birisi halindedir. Özellikle 70’li yıllara değin doğa, insanlık tarafından sonsuz bir enerji kaynağı olarak kabul edilmiş ve bilinçsizce çeşitli amaçlarla kullanılmıştır. Günümüzde doğal enerji kaynaklarının devamlılığının ancak sürdürülebilir yaklaşımların varlığıyla sağlanabileceği anlaşılmaktadır. Gelişmiş ülkeler enerji kaynaklarının </w:t>
      </w:r>
      <w:r w:rsidRPr="0029458A">
        <w:rPr>
          <w:rStyle w:val="Hyperlink0"/>
          <w:rFonts w:cs="Times New Roman"/>
          <w:sz w:val="24"/>
          <w:szCs w:val="24"/>
          <w:lang w:val="sv-SE"/>
        </w:rPr>
        <w:t>ö</w:t>
      </w:r>
      <w:r w:rsidRPr="0029458A">
        <w:rPr>
          <w:rStyle w:val="Hyperlink0"/>
          <w:rFonts w:cs="Times New Roman"/>
          <w:sz w:val="24"/>
          <w:szCs w:val="24"/>
        </w:rPr>
        <w:t xml:space="preserve">nemli bir kısmını </w:t>
      </w:r>
      <w:proofErr w:type="gramStart"/>
      <w:r w:rsidRPr="0029458A">
        <w:rPr>
          <w:rStyle w:val="Hyperlink0"/>
          <w:rFonts w:cs="Times New Roman"/>
          <w:sz w:val="24"/>
          <w:szCs w:val="24"/>
        </w:rPr>
        <w:t>rüzgar</w:t>
      </w:r>
      <w:proofErr w:type="gramEnd"/>
      <w:r w:rsidRPr="0029458A">
        <w:rPr>
          <w:rStyle w:val="Hyperlink0"/>
          <w:rFonts w:cs="Times New Roman"/>
          <w:sz w:val="24"/>
          <w:szCs w:val="24"/>
        </w:rPr>
        <w:t xml:space="preserve">, güneş, hidroelektrik, </w:t>
      </w:r>
      <w:proofErr w:type="spellStart"/>
      <w:r w:rsidRPr="0029458A">
        <w:rPr>
          <w:rStyle w:val="Hyperlink0"/>
          <w:rFonts w:cs="Times New Roman"/>
          <w:sz w:val="24"/>
          <w:szCs w:val="24"/>
        </w:rPr>
        <w:t>biyokütle</w:t>
      </w:r>
      <w:proofErr w:type="spellEnd"/>
      <w:r w:rsidRPr="0029458A">
        <w:rPr>
          <w:rStyle w:val="Hyperlink0"/>
          <w:rFonts w:cs="Times New Roman"/>
          <w:sz w:val="24"/>
          <w:szCs w:val="24"/>
        </w:rPr>
        <w:t xml:space="preserve"> gibi birçok yenilenebilir enerji kaynağından karşılamaktadır. Fakat bu enerji kaynaklarını</w:t>
      </w:r>
      <w:r w:rsidRPr="0029458A">
        <w:rPr>
          <w:rStyle w:val="Hyperlink0"/>
          <w:rFonts w:cs="Times New Roman"/>
          <w:sz w:val="24"/>
          <w:szCs w:val="24"/>
          <w:lang w:val="de-DE"/>
        </w:rPr>
        <w:t xml:space="preserve">n </w:t>
      </w:r>
      <w:proofErr w:type="spellStart"/>
      <w:r w:rsidRPr="0029458A">
        <w:rPr>
          <w:rStyle w:val="Hyperlink0"/>
          <w:rFonts w:cs="Times New Roman"/>
          <w:sz w:val="24"/>
          <w:szCs w:val="24"/>
          <w:lang w:val="de-DE"/>
        </w:rPr>
        <w:t>ge</w:t>
      </w:r>
      <w:r w:rsidRPr="0029458A">
        <w:rPr>
          <w:rStyle w:val="Hyperlink0"/>
          <w:rFonts w:cs="Times New Roman"/>
          <w:sz w:val="24"/>
          <w:szCs w:val="24"/>
        </w:rPr>
        <w:t>çmiş</w:t>
      </w:r>
      <w:proofErr w:type="spellEnd"/>
      <w:r w:rsidRPr="0029458A">
        <w:rPr>
          <w:rStyle w:val="Hyperlink0"/>
          <w:rFonts w:cs="Times New Roman"/>
          <w:sz w:val="24"/>
          <w:szCs w:val="24"/>
        </w:rPr>
        <w:t xml:space="preserve"> ve gelecekte olası etkileri g</w:t>
      </w:r>
      <w:r w:rsidRPr="0029458A">
        <w:rPr>
          <w:rStyle w:val="Hyperlink0"/>
          <w:rFonts w:cs="Times New Roman"/>
          <w:sz w:val="24"/>
          <w:szCs w:val="24"/>
          <w:lang w:val="sv-SE"/>
        </w:rPr>
        <w:t>ö</w:t>
      </w:r>
      <w:r w:rsidRPr="0029458A">
        <w:rPr>
          <w:rStyle w:val="Hyperlink0"/>
          <w:rFonts w:cs="Times New Roman"/>
          <w:sz w:val="24"/>
          <w:szCs w:val="24"/>
        </w:rPr>
        <w:t xml:space="preserve">z ardı edilerek, maksimum </w:t>
      </w:r>
      <w:proofErr w:type="spellStart"/>
      <w:r w:rsidRPr="0029458A">
        <w:rPr>
          <w:rStyle w:val="Hyperlink0"/>
          <w:rFonts w:cs="Times New Roman"/>
          <w:sz w:val="24"/>
          <w:szCs w:val="24"/>
        </w:rPr>
        <w:t>kazanımlı</w:t>
      </w:r>
      <w:proofErr w:type="spellEnd"/>
      <w:r w:rsidRPr="0029458A">
        <w:rPr>
          <w:rStyle w:val="Hyperlink0"/>
          <w:rFonts w:cs="Times New Roman"/>
          <w:sz w:val="24"/>
          <w:szCs w:val="24"/>
        </w:rPr>
        <w:t xml:space="preserve"> kullanılması ekolojik açıdan olumsuzluklar oluşturmaktadır. Güneş paneli ve </w:t>
      </w:r>
      <w:proofErr w:type="spellStart"/>
      <w:proofErr w:type="gramStart"/>
      <w:r w:rsidRPr="0029458A">
        <w:rPr>
          <w:rStyle w:val="Hyperlink0"/>
          <w:rFonts w:cs="Times New Roman"/>
          <w:sz w:val="24"/>
          <w:szCs w:val="24"/>
        </w:rPr>
        <w:t>rü</w:t>
      </w:r>
      <w:proofErr w:type="spellEnd"/>
      <w:r w:rsidRPr="0029458A">
        <w:rPr>
          <w:rStyle w:val="Hyperlink0"/>
          <w:rFonts w:cs="Times New Roman"/>
          <w:sz w:val="24"/>
          <w:szCs w:val="24"/>
          <w:lang w:val="es-ES_tradnl"/>
        </w:rPr>
        <w:t>zgar</w:t>
      </w:r>
      <w:proofErr w:type="gramEnd"/>
      <w:r w:rsidRPr="0029458A">
        <w:rPr>
          <w:rStyle w:val="Hyperlink0"/>
          <w:rFonts w:cs="Times New Roman"/>
          <w:sz w:val="24"/>
          <w:szCs w:val="24"/>
          <w:lang w:val="es-ES_tradnl"/>
        </w:rPr>
        <w:t xml:space="preserve"> t</w:t>
      </w:r>
      <w:proofErr w:type="spellStart"/>
      <w:r w:rsidRPr="0029458A">
        <w:rPr>
          <w:rStyle w:val="Hyperlink0"/>
          <w:rFonts w:cs="Times New Roman"/>
          <w:sz w:val="24"/>
          <w:szCs w:val="24"/>
        </w:rPr>
        <w:t>ürbini</w:t>
      </w:r>
      <w:proofErr w:type="spellEnd"/>
      <w:r w:rsidRPr="0029458A">
        <w:rPr>
          <w:rStyle w:val="Hyperlink0"/>
          <w:rFonts w:cs="Times New Roman"/>
          <w:sz w:val="24"/>
          <w:szCs w:val="24"/>
        </w:rPr>
        <w:t xml:space="preserve"> tarlaları, hidroelektrik santralleri, </w:t>
      </w:r>
      <w:proofErr w:type="spellStart"/>
      <w:r w:rsidRPr="0029458A">
        <w:rPr>
          <w:rStyle w:val="Hyperlink0"/>
          <w:rFonts w:cs="Times New Roman"/>
          <w:sz w:val="24"/>
          <w:szCs w:val="24"/>
        </w:rPr>
        <w:t>biyokütle</w:t>
      </w:r>
      <w:proofErr w:type="spellEnd"/>
      <w:r w:rsidRPr="0029458A">
        <w:rPr>
          <w:rStyle w:val="Hyperlink0"/>
          <w:rFonts w:cs="Times New Roman"/>
          <w:sz w:val="24"/>
          <w:szCs w:val="24"/>
        </w:rPr>
        <w:t xml:space="preserve"> enerjisi için ormanların bilinçsizce kullanılması gibi kitlesel etkiler arazi karakteristiğinde sosyal, ekolojik, ekonomik ve g</w:t>
      </w:r>
      <w:r w:rsidRPr="0029458A">
        <w:rPr>
          <w:rStyle w:val="Hyperlink0"/>
          <w:rFonts w:cs="Times New Roman"/>
          <w:sz w:val="24"/>
          <w:szCs w:val="24"/>
          <w:lang w:val="sv-SE"/>
        </w:rPr>
        <w:t>ö</w:t>
      </w:r>
      <w:proofErr w:type="spellStart"/>
      <w:r w:rsidRPr="0029458A">
        <w:rPr>
          <w:rStyle w:val="Hyperlink0"/>
          <w:rFonts w:cs="Times New Roman"/>
          <w:sz w:val="24"/>
          <w:szCs w:val="24"/>
        </w:rPr>
        <w:t>rsel</w:t>
      </w:r>
      <w:proofErr w:type="spellEnd"/>
      <w:r w:rsidRPr="0029458A">
        <w:rPr>
          <w:rStyle w:val="Hyperlink0"/>
          <w:rFonts w:cs="Times New Roman"/>
          <w:sz w:val="24"/>
          <w:szCs w:val="24"/>
        </w:rPr>
        <w:t xml:space="preserve"> değişimlere neden olmaktadır. Dünyada yaygı şekilde kullanılan yenilebilir enerji kaynaklarından biri olan </w:t>
      </w:r>
      <w:proofErr w:type="gramStart"/>
      <w:r w:rsidRPr="0029458A">
        <w:rPr>
          <w:rStyle w:val="Hyperlink0"/>
          <w:rFonts w:cs="Times New Roman"/>
          <w:sz w:val="24"/>
          <w:szCs w:val="24"/>
        </w:rPr>
        <w:t>rüzgar</w:t>
      </w:r>
      <w:proofErr w:type="gramEnd"/>
      <w:r w:rsidRPr="0029458A">
        <w:rPr>
          <w:rStyle w:val="Hyperlink0"/>
          <w:rFonts w:cs="Times New Roman"/>
          <w:sz w:val="24"/>
          <w:szCs w:val="24"/>
        </w:rPr>
        <w:t xml:space="preserve"> enerjisi Türkiye</w:t>
      </w:r>
      <w:r w:rsidRPr="0029458A">
        <w:rPr>
          <w:rStyle w:val="Hyperlink0"/>
          <w:rFonts w:cs="Times New Roman"/>
          <w:sz w:val="24"/>
          <w:szCs w:val="24"/>
          <w:rtl/>
        </w:rPr>
        <w:t>’</w:t>
      </w:r>
      <w:r w:rsidRPr="0029458A">
        <w:rPr>
          <w:rStyle w:val="Hyperlink0"/>
          <w:rFonts w:cs="Times New Roman"/>
          <w:sz w:val="24"/>
          <w:szCs w:val="24"/>
        </w:rPr>
        <w:t xml:space="preserve">de de son zamanlarda elektrik üretiminde </w:t>
      </w:r>
      <w:r w:rsidRPr="0029458A">
        <w:rPr>
          <w:rStyle w:val="Hyperlink0"/>
          <w:rFonts w:cs="Times New Roman"/>
          <w:sz w:val="24"/>
          <w:szCs w:val="24"/>
          <w:lang w:val="sv-SE"/>
        </w:rPr>
        <w:t>ö</w:t>
      </w:r>
      <w:r w:rsidRPr="0029458A">
        <w:rPr>
          <w:rStyle w:val="Hyperlink0"/>
          <w:rFonts w:cs="Times New Roman"/>
          <w:sz w:val="24"/>
          <w:szCs w:val="24"/>
        </w:rPr>
        <w:t xml:space="preserve">nemli bir rol oynamaktadır. Özellikle günümüzde Covid-19 </w:t>
      </w:r>
      <w:proofErr w:type="spellStart"/>
      <w:r w:rsidRPr="0029458A">
        <w:rPr>
          <w:rStyle w:val="Hyperlink0"/>
          <w:rFonts w:cs="Times New Roman"/>
          <w:sz w:val="24"/>
          <w:szCs w:val="24"/>
        </w:rPr>
        <w:t>pandemisi</w:t>
      </w:r>
      <w:proofErr w:type="spellEnd"/>
      <w:r w:rsidRPr="0029458A">
        <w:rPr>
          <w:rStyle w:val="Hyperlink0"/>
          <w:rFonts w:cs="Times New Roman"/>
          <w:sz w:val="24"/>
          <w:szCs w:val="24"/>
        </w:rPr>
        <w:t xml:space="preserve"> ile yaşanan kısıtlamalar, bireylerin elektrik ve internet kullanım miktarını arttı</w:t>
      </w:r>
      <w:r w:rsidRPr="0029458A">
        <w:rPr>
          <w:rStyle w:val="Hyperlink0"/>
          <w:rFonts w:cs="Times New Roman"/>
          <w:sz w:val="24"/>
          <w:szCs w:val="24"/>
          <w:lang w:val="pt-PT"/>
        </w:rPr>
        <w:t>rmas</w:t>
      </w:r>
      <w:r w:rsidRPr="0029458A">
        <w:rPr>
          <w:rStyle w:val="Hyperlink0"/>
          <w:rFonts w:cs="Times New Roman"/>
          <w:sz w:val="24"/>
          <w:szCs w:val="24"/>
        </w:rPr>
        <w:t xml:space="preserve">ı sebebiyle </w:t>
      </w:r>
      <w:proofErr w:type="gramStart"/>
      <w:r w:rsidRPr="0029458A">
        <w:rPr>
          <w:rStyle w:val="Hyperlink0"/>
          <w:rFonts w:cs="Times New Roman"/>
          <w:sz w:val="24"/>
          <w:szCs w:val="24"/>
        </w:rPr>
        <w:t>Rüzgar</w:t>
      </w:r>
      <w:proofErr w:type="gramEnd"/>
      <w:r w:rsidRPr="0029458A">
        <w:rPr>
          <w:rStyle w:val="Hyperlink0"/>
          <w:rFonts w:cs="Times New Roman"/>
          <w:sz w:val="24"/>
          <w:szCs w:val="24"/>
        </w:rPr>
        <w:t xml:space="preserve"> Enerji Santralleri (RES) kitlesel elektrik ihtiyacının karşılanmasında etkin rol almaktadır. Türkiye</w:t>
      </w:r>
      <w:r w:rsidRPr="0029458A">
        <w:rPr>
          <w:rStyle w:val="Hyperlink0"/>
          <w:rFonts w:cs="Times New Roman"/>
          <w:sz w:val="24"/>
          <w:szCs w:val="24"/>
          <w:rtl/>
        </w:rPr>
        <w:t>’</w:t>
      </w:r>
      <w:r w:rsidRPr="0029458A">
        <w:rPr>
          <w:rStyle w:val="Hyperlink0"/>
          <w:rFonts w:cs="Times New Roman"/>
          <w:sz w:val="24"/>
          <w:szCs w:val="24"/>
          <w:lang w:val="nl-NL"/>
        </w:rPr>
        <w:t xml:space="preserve">de </w:t>
      </w:r>
      <w:proofErr w:type="gramStart"/>
      <w:r w:rsidRPr="0029458A">
        <w:rPr>
          <w:rStyle w:val="Hyperlink0"/>
          <w:rFonts w:cs="Times New Roman"/>
          <w:sz w:val="24"/>
          <w:szCs w:val="24"/>
          <w:lang w:val="nl-NL"/>
        </w:rPr>
        <w:t>r</w:t>
      </w:r>
      <w:proofErr w:type="spellStart"/>
      <w:r w:rsidRPr="0029458A">
        <w:rPr>
          <w:rStyle w:val="Hyperlink0"/>
          <w:rFonts w:cs="Times New Roman"/>
          <w:sz w:val="24"/>
          <w:szCs w:val="24"/>
        </w:rPr>
        <w:t>üzgar</w:t>
      </w:r>
      <w:proofErr w:type="spellEnd"/>
      <w:proofErr w:type="gramEnd"/>
      <w:r w:rsidRPr="0029458A">
        <w:rPr>
          <w:rStyle w:val="Hyperlink0"/>
          <w:rFonts w:cs="Times New Roman"/>
          <w:sz w:val="24"/>
          <w:szCs w:val="24"/>
        </w:rPr>
        <w:t xml:space="preserve"> enerjisinin doğal imkanları ile en etkin kullanıldığı </w:t>
      </w:r>
      <w:r w:rsidR="00D43E3B" w:rsidRPr="0029458A">
        <w:rPr>
          <w:rStyle w:val="Hyperlink0"/>
          <w:rFonts w:cs="Times New Roman"/>
          <w:sz w:val="24"/>
          <w:szCs w:val="24"/>
        </w:rPr>
        <w:t>illerden</w:t>
      </w:r>
      <w:r w:rsidRPr="0029458A">
        <w:rPr>
          <w:rStyle w:val="Hyperlink0"/>
          <w:rFonts w:cs="Times New Roman"/>
          <w:sz w:val="24"/>
          <w:szCs w:val="24"/>
        </w:rPr>
        <w:t xml:space="preserve"> biri </w:t>
      </w:r>
      <w:r w:rsidR="00D43E3B" w:rsidRPr="0029458A">
        <w:rPr>
          <w:rStyle w:val="Hyperlink0"/>
          <w:rFonts w:cs="Times New Roman"/>
          <w:sz w:val="24"/>
          <w:szCs w:val="24"/>
        </w:rPr>
        <w:t xml:space="preserve">de </w:t>
      </w:r>
      <w:r w:rsidRPr="0029458A">
        <w:rPr>
          <w:rStyle w:val="Hyperlink0"/>
          <w:rFonts w:cs="Times New Roman"/>
          <w:sz w:val="24"/>
          <w:szCs w:val="24"/>
        </w:rPr>
        <w:t xml:space="preserve">Hatay olmaktadır. Ancak Hatay’ın RES kaynakları </w:t>
      </w:r>
      <w:proofErr w:type="gramStart"/>
      <w:r w:rsidRPr="0029458A">
        <w:rPr>
          <w:rStyle w:val="Hyperlink0"/>
          <w:rFonts w:cs="Times New Roman"/>
          <w:sz w:val="24"/>
          <w:szCs w:val="24"/>
        </w:rPr>
        <w:t>rüzgar</w:t>
      </w:r>
      <w:proofErr w:type="gramEnd"/>
      <w:r w:rsidRPr="0029458A">
        <w:rPr>
          <w:rStyle w:val="Hyperlink0"/>
          <w:rFonts w:cs="Times New Roman"/>
          <w:sz w:val="24"/>
          <w:szCs w:val="24"/>
        </w:rPr>
        <w:t xml:space="preserve"> potansiyeli olarak doğru konumlanmış olsa da, ekolojik ve sosyal değerler</w:t>
      </w:r>
      <w:r w:rsidR="00D43E3B" w:rsidRPr="0029458A">
        <w:rPr>
          <w:rStyle w:val="Hyperlink0"/>
          <w:rFonts w:cs="Times New Roman"/>
          <w:sz w:val="24"/>
          <w:szCs w:val="24"/>
        </w:rPr>
        <w:t xml:space="preserve"> açısından problemlere sahiptir.</w:t>
      </w:r>
      <w:r w:rsidRPr="0029458A">
        <w:rPr>
          <w:rStyle w:val="Hyperlink0"/>
          <w:rFonts w:cs="Times New Roman"/>
          <w:sz w:val="24"/>
          <w:szCs w:val="24"/>
        </w:rPr>
        <w:t xml:space="preserve"> </w:t>
      </w:r>
      <w:r w:rsidRPr="0029458A">
        <w:rPr>
          <w:rFonts w:ascii="Times New Roman" w:hAnsi="Times New Roman" w:cs="Times New Roman"/>
          <w:sz w:val="24"/>
          <w:szCs w:val="24"/>
        </w:rPr>
        <w:t>Bu çalışma kapsamında, Hatay’ın çeşitli b</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lgelerinde</w:t>
      </w:r>
      <w:proofErr w:type="spellEnd"/>
      <w:r w:rsidRPr="0029458A">
        <w:rPr>
          <w:rFonts w:ascii="Times New Roman" w:hAnsi="Times New Roman" w:cs="Times New Roman"/>
          <w:sz w:val="24"/>
          <w:szCs w:val="24"/>
        </w:rPr>
        <w:t xml:space="preserve"> bulunan </w:t>
      </w:r>
      <w:proofErr w:type="spellStart"/>
      <w:proofErr w:type="gramStart"/>
      <w:r w:rsidRPr="0029458A">
        <w:rPr>
          <w:rFonts w:ascii="Times New Roman" w:hAnsi="Times New Roman" w:cs="Times New Roman"/>
          <w:sz w:val="24"/>
          <w:szCs w:val="24"/>
        </w:rPr>
        <w:t>rü</w:t>
      </w:r>
      <w:proofErr w:type="spellEnd"/>
      <w:r w:rsidRPr="0029458A">
        <w:rPr>
          <w:rFonts w:ascii="Times New Roman" w:hAnsi="Times New Roman" w:cs="Times New Roman"/>
          <w:sz w:val="24"/>
          <w:szCs w:val="24"/>
          <w:lang w:val="es-ES_tradnl"/>
        </w:rPr>
        <w:t>zgar</w:t>
      </w:r>
      <w:proofErr w:type="gramEnd"/>
      <w:r w:rsidRPr="0029458A">
        <w:rPr>
          <w:rFonts w:ascii="Times New Roman" w:hAnsi="Times New Roman" w:cs="Times New Roman"/>
          <w:sz w:val="24"/>
          <w:szCs w:val="24"/>
          <w:lang w:val="es-ES_tradnl"/>
        </w:rPr>
        <w:t xml:space="preserve"> t</w:t>
      </w:r>
      <w:proofErr w:type="spellStart"/>
      <w:r w:rsidRPr="0029458A">
        <w:rPr>
          <w:rFonts w:ascii="Times New Roman" w:hAnsi="Times New Roman" w:cs="Times New Roman"/>
          <w:sz w:val="24"/>
          <w:szCs w:val="24"/>
        </w:rPr>
        <w:t>ürbinlerinin</w:t>
      </w:r>
      <w:proofErr w:type="spellEnd"/>
      <w:r w:rsidRPr="0029458A">
        <w:rPr>
          <w:rFonts w:ascii="Times New Roman" w:hAnsi="Times New Roman" w:cs="Times New Roman"/>
          <w:sz w:val="24"/>
          <w:szCs w:val="24"/>
        </w:rPr>
        <w:t xml:space="preserve"> </w:t>
      </w:r>
      <w:proofErr w:type="spellStart"/>
      <w:r w:rsidRPr="0029458A">
        <w:rPr>
          <w:rFonts w:ascii="Times New Roman" w:hAnsi="Times New Roman" w:cs="Times New Roman"/>
          <w:sz w:val="24"/>
          <w:szCs w:val="24"/>
        </w:rPr>
        <w:t>b</w:t>
      </w:r>
      <w:r w:rsidR="00951778" w:rsidRPr="0029458A">
        <w:rPr>
          <w:rFonts w:ascii="Times New Roman" w:hAnsi="Times New Roman" w:cs="Times New Roman"/>
          <w:sz w:val="24"/>
          <w:szCs w:val="24"/>
        </w:rPr>
        <w:t>iy</w:t>
      </w:r>
      <w:r w:rsidRPr="0029458A">
        <w:rPr>
          <w:rFonts w:ascii="Times New Roman" w:hAnsi="Times New Roman" w:cs="Times New Roman"/>
          <w:sz w:val="24"/>
          <w:szCs w:val="24"/>
        </w:rPr>
        <w:t>oçeşitlilik</w:t>
      </w:r>
      <w:proofErr w:type="spellEnd"/>
      <w:r w:rsidRPr="0029458A">
        <w:rPr>
          <w:rFonts w:ascii="Times New Roman" w:hAnsi="Times New Roman" w:cs="Times New Roman"/>
          <w:sz w:val="24"/>
          <w:szCs w:val="24"/>
        </w:rPr>
        <w:t xml:space="preserve"> ve yaban hayatı, üretim kap</w:t>
      </w:r>
      <w:r w:rsidR="00951778" w:rsidRPr="0029458A">
        <w:rPr>
          <w:rFonts w:ascii="Times New Roman" w:hAnsi="Times New Roman" w:cs="Times New Roman"/>
          <w:sz w:val="24"/>
          <w:szCs w:val="24"/>
        </w:rPr>
        <w:t>asitesi,</w:t>
      </w:r>
      <w:r w:rsidRPr="0029458A">
        <w:rPr>
          <w:rFonts w:ascii="Times New Roman" w:hAnsi="Times New Roman" w:cs="Times New Roman"/>
          <w:sz w:val="24"/>
          <w:szCs w:val="24"/>
        </w:rPr>
        <w:t xml:space="preserve"> alan kullanım</w:t>
      </w:r>
      <w:r w:rsidR="00951778" w:rsidRPr="0029458A">
        <w:rPr>
          <w:rFonts w:ascii="Times New Roman" w:hAnsi="Times New Roman" w:cs="Times New Roman"/>
          <w:sz w:val="24"/>
          <w:szCs w:val="24"/>
        </w:rPr>
        <w:t>ı</w:t>
      </w:r>
      <w:r w:rsidRPr="0029458A">
        <w:rPr>
          <w:rFonts w:ascii="Times New Roman" w:hAnsi="Times New Roman" w:cs="Times New Roman"/>
          <w:sz w:val="24"/>
          <w:szCs w:val="24"/>
        </w:rPr>
        <w:t xml:space="preserve">, </w:t>
      </w:r>
      <w:r w:rsidR="00951778" w:rsidRPr="0029458A">
        <w:rPr>
          <w:rFonts w:ascii="Times New Roman" w:hAnsi="Times New Roman" w:cs="Times New Roman"/>
          <w:sz w:val="24"/>
          <w:szCs w:val="24"/>
        </w:rPr>
        <w:t>kentin g</w:t>
      </w:r>
      <w:r w:rsidR="00951778" w:rsidRPr="0029458A">
        <w:rPr>
          <w:rFonts w:ascii="Times New Roman" w:hAnsi="Times New Roman" w:cs="Times New Roman"/>
          <w:sz w:val="24"/>
          <w:szCs w:val="24"/>
          <w:lang w:val="sv-SE"/>
        </w:rPr>
        <w:t>ö</w:t>
      </w:r>
      <w:proofErr w:type="spellStart"/>
      <w:r w:rsidR="00951778" w:rsidRPr="0029458A">
        <w:rPr>
          <w:rFonts w:ascii="Times New Roman" w:hAnsi="Times New Roman" w:cs="Times New Roman"/>
          <w:sz w:val="24"/>
          <w:szCs w:val="24"/>
        </w:rPr>
        <w:t>rsel</w:t>
      </w:r>
      <w:proofErr w:type="spellEnd"/>
      <w:r w:rsidR="00951778" w:rsidRPr="0029458A">
        <w:rPr>
          <w:rFonts w:ascii="Times New Roman" w:hAnsi="Times New Roman" w:cs="Times New Roman"/>
          <w:sz w:val="24"/>
          <w:szCs w:val="24"/>
        </w:rPr>
        <w:t xml:space="preserve"> değeri ve </w:t>
      </w:r>
      <w:r w:rsidRPr="0029458A">
        <w:rPr>
          <w:rFonts w:ascii="Times New Roman" w:hAnsi="Times New Roman" w:cs="Times New Roman"/>
          <w:sz w:val="24"/>
          <w:szCs w:val="24"/>
        </w:rPr>
        <w:t xml:space="preserve">afet riski </w:t>
      </w:r>
      <w:r w:rsidR="00951778" w:rsidRPr="0029458A">
        <w:rPr>
          <w:rFonts w:ascii="Times New Roman" w:hAnsi="Times New Roman" w:cs="Times New Roman"/>
          <w:sz w:val="24"/>
          <w:szCs w:val="24"/>
        </w:rPr>
        <w:t xml:space="preserve">potansiyeli açısından mevcut etkileri </w:t>
      </w:r>
      <w:r w:rsidRPr="0029458A">
        <w:rPr>
          <w:rFonts w:ascii="Times New Roman" w:hAnsi="Times New Roman" w:cs="Times New Roman"/>
          <w:sz w:val="24"/>
          <w:szCs w:val="24"/>
        </w:rPr>
        <w:t xml:space="preserve">değerlendirilerek, kent için </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ng</w:t>
      </w:r>
      <w:proofErr w:type="spellEnd"/>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rüler</w:t>
      </w:r>
      <w:proofErr w:type="spellEnd"/>
      <w:r w:rsidRPr="0029458A">
        <w:rPr>
          <w:rFonts w:ascii="Times New Roman" w:hAnsi="Times New Roman" w:cs="Times New Roman"/>
          <w:sz w:val="24"/>
          <w:szCs w:val="24"/>
        </w:rPr>
        <w:t xml:space="preserve"> geliştirmek hedeflenmiştir. Belirlenen ekolojik ve sosyal değerler kapsamında yapılan literatür araştırma verileri değerlendirilerek Hatay</w:t>
      </w:r>
      <w:r w:rsidRPr="0029458A">
        <w:rPr>
          <w:rFonts w:ascii="Times New Roman" w:hAnsi="Times New Roman" w:cs="Times New Roman"/>
          <w:sz w:val="24"/>
          <w:szCs w:val="24"/>
          <w:rtl/>
        </w:rPr>
        <w:t>’</w:t>
      </w:r>
      <w:r w:rsidRPr="0029458A">
        <w:rPr>
          <w:rFonts w:ascii="Times New Roman" w:hAnsi="Times New Roman" w:cs="Times New Roman"/>
          <w:sz w:val="24"/>
          <w:szCs w:val="24"/>
        </w:rPr>
        <w:t>da yapılması planlanan RES</w:t>
      </w:r>
      <w:r w:rsidRPr="0029458A">
        <w:rPr>
          <w:rFonts w:ascii="Times New Roman" w:hAnsi="Times New Roman" w:cs="Times New Roman"/>
          <w:sz w:val="24"/>
          <w:szCs w:val="24"/>
          <w:rtl/>
        </w:rPr>
        <w:t>’</w:t>
      </w:r>
      <w:proofErr w:type="spellStart"/>
      <w:r w:rsidRPr="0029458A">
        <w:rPr>
          <w:rFonts w:ascii="Times New Roman" w:hAnsi="Times New Roman" w:cs="Times New Roman"/>
          <w:sz w:val="24"/>
          <w:szCs w:val="24"/>
        </w:rPr>
        <w:t>ler</w:t>
      </w:r>
      <w:proofErr w:type="spellEnd"/>
      <w:r w:rsidRPr="0029458A">
        <w:rPr>
          <w:rFonts w:ascii="Times New Roman" w:hAnsi="Times New Roman" w:cs="Times New Roman"/>
          <w:sz w:val="24"/>
          <w:szCs w:val="24"/>
        </w:rPr>
        <w:t xml:space="preserve"> için yapılabilecek müdahaleler sınıflandırılmıştır. Sonuç itibari ile, g</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rsel</w:t>
      </w:r>
      <w:proofErr w:type="spellEnd"/>
      <w:r w:rsidRPr="0029458A">
        <w:rPr>
          <w:rFonts w:ascii="Times New Roman" w:hAnsi="Times New Roman" w:cs="Times New Roman"/>
          <w:sz w:val="24"/>
          <w:szCs w:val="24"/>
        </w:rPr>
        <w:t xml:space="preserve"> peyzaj değeri açısından günümüz </w:t>
      </w:r>
      <w:proofErr w:type="gramStart"/>
      <w:r w:rsidRPr="0029458A">
        <w:rPr>
          <w:rFonts w:ascii="Times New Roman" w:hAnsi="Times New Roman" w:cs="Times New Roman"/>
          <w:sz w:val="24"/>
          <w:szCs w:val="24"/>
        </w:rPr>
        <w:t>teknolojisiyle  tasarlanacak</w:t>
      </w:r>
      <w:proofErr w:type="gramEnd"/>
      <w:r w:rsidRPr="0029458A">
        <w:rPr>
          <w:rFonts w:ascii="Times New Roman" w:hAnsi="Times New Roman" w:cs="Times New Roman"/>
          <w:sz w:val="24"/>
          <w:szCs w:val="24"/>
        </w:rPr>
        <w:t xml:space="preserve"> </w:t>
      </w:r>
      <w:proofErr w:type="spellStart"/>
      <w:r w:rsidRPr="0029458A">
        <w:rPr>
          <w:rFonts w:ascii="Times New Roman" w:hAnsi="Times New Roman" w:cs="Times New Roman"/>
          <w:sz w:val="24"/>
          <w:szCs w:val="24"/>
        </w:rPr>
        <w:t>tü</w:t>
      </w:r>
      <w:proofErr w:type="spellEnd"/>
      <w:r w:rsidRPr="0029458A">
        <w:rPr>
          <w:rFonts w:ascii="Times New Roman" w:hAnsi="Times New Roman" w:cs="Times New Roman"/>
          <w:sz w:val="24"/>
          <w:szCs w:val="24"/>
          <w:lang w:val="da-DK"/>
        </w:rPr>
        <w:t>rbin</w:t>
      </w:r>
      <w:proofErr w:type="spellStart"/>
      <w:r w:rsidRPr="0029458A">
        <w:rPr>
          <w:rFonts w:ascii="Times New Roman" w:hAnsi="Times New Roman" w:cs="Times New Roman"/>
          <w:sz w:val="24"/>
          <w:szCs w:val="24"/>
        </w:rPr>
        <w:t>lerin</w:t>
      </w:r>
      <w:proofErr w:type="spellEnd"/>
      <w:r w:rsidRPr="0029458A">
        <w:rPr>
          <w:rFonts w:ascii="Times New Roman" w:hAnsi="Times New Roman" w:cs="Times New Roman"/>
          <w:sz w:val="24"/>
          <w:szCs w:val="24"/>
        </w:rPr>
        <w:t xml:space="preserve"> büyüklükleri, renkleri, materyalleri yeniden g</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zden</w:t>
      </w:r>
      <w:proofErr w:type="spellEnd"/>
      <w:r w:rsidRPr="0029458A">
        <w:rPr>
          <w:rFonts w:ascii="Times New Roman" w:hAnsi="Times New Roman" w:cs="Times New Roman"/>
          <w:sz w:val="24"/>
          <w:szCs w:val="24"/>
        </w:rPr>
        <w:t xml:space="preserve"> geçirilerek, </w:t>
      </w:r>
      <w:proofErr w:type="spellStart"/>
      <w:r w:rsidRPr="0029458A">
        <w:rPr>
          <w:rFonts w:ascii="Times New Roman" w:hAnsi="Times New Roman" w:cs="Times New Roman"/>
          <w:sz w:val="24"/>
          <w:szCs w:val="24"/>
        </w:rPr>
        <w:t>silüeti</w:t>
      </w:r>
      <w:proofErr w:type="spellEnd"/>
      <w:r w:rsidRPr="0029458A">
        <w:rPr>
          <w:rFonts w:ascii="Times New Roman" w:hAnsi="Times New Roman" w:cs="Times New Roman"/>
          <w:sz w:val="24"/>
          <w:szCs w:val="24"/>
        </w:rPr>
        <w:t xml:space="preserve"> en az etkileyecek şekilde 3 boyutlu tasarımlar şeklinde düşünülmelidir. Ekolojik değerleri korumak adına, kuş g</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zlemleri</w:t>
      </w:r>
      <w:proofErr w:type="spellEnd"/>
      <w:r w:rsidRPr="0029458A">
        <w:rPr>
          <w:rFonts w:ascii="Times New Roman" w:hAnsi="Times New Roman" w:cs="Times New Roman"/>
          <w:sz w:val="24"/>
          <w:szCs w:val="24"/>
        </w:rPr>
        <w:t xml:space="preserve"> yapılarak Hatay</w:t>
      </w:r>
      <w:r w:rsidRPr="0029458A">
        <w:rPr>
          <w:rFonts w:ascii="Times New Roman" w:hAnsi="Times New Roman" w:cs="Times New Roman"/>
          <w:sz w:val="24"/>
          <w:szCs w:val="24"/>
          <w:rtl/>
        </w:rPr>
        <w:t>’</w:t>
      </w:r>
      <w:proofErr w:type="spellStart"/>
      <w:r w:rsidRPr="0029458A">
        <w:rPr>
          <w:rFonts w:ascii="Times New Roman" w:hAnsi="Times New Roman" w:cs="Times New Roman"/>
          <w:sz w:val="24"/>
          <w:szCs w:val="24"/>
        </w:rPr>
        <w:t>daki</w:t>
      </w:r>
      <w:proofErr w:type="spellEnd"/>
      <w:r w:rsidRPr="0029458A">
        <w:rPr>
          <w:rFonts w:ascii="Times New Roman" w:hAnsi="Times New Roman" w:cs="Times New Roman"/>
          <w:sz w:val="24"/>
          <w:szCs w:val="24"/>
        </w:rPr>
        <w:t xml:space="preserve"> göçmen kuşların uçuş yüksekliği, manevra kabiliyetleri ve nesli tükenme tehlikesi altında olup olmadığı gibi </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zellikleri</w:t>
      </w:r>
      <w:proofErr w:type="spellEnd"/>
      <w:r w:rsidRPr="0029458A">
        <w:rPr>
          <w:rFonts w:ascii="Times New Roman" w:hAnsi="Times New Roman" w:cs="Times New Roman"/>
          <w:sz w:val="24"/>
          <w:szCs w:val="24"/>
        </w:rPr>
        <w:t xml:space="preserve"> raporlanarak, </w:t>
      </w:r>
      <w:proofErr w:type="spellStart"/>
      <w:proofErr w:type="gramStart"/>
      <w:r w:rsidRPr="0029458A">
        <w:rPr>
          <w:rFonts w:ascii="Times New Roman" w:hAnsi="Times New Roman" w:cs="Times New Roman"/>
          <w:sz w:val="24"/>
          <w:szCs w:val="24"/>
        </w:rPr>
        <w:t>rü</w:t>
      </w:r>
      <w:proofErr w:type="spellEnd"/>
      <w:r w:rsidRPr="0029458A">
        <w:rPr>
          <w:rFonts w:ascii="Times New Roman" w:hAnsi="Times New Roman" w:cs="Times New Roman"/>
          <w:sz w:val="24"/>
          <w:szCs w:val="24"/>
          <w:lang w:val="es-ES_tradnl"/>
        </w:rPr>
        <w:t>zgar</w:t>
      </w:r>
      <w:proofErr w:type="gramEnd"/>
      <w:r w:rsidRPr="0029458A">
        <w:rPr>
          <w:rFonts w:ascii="Times New Roman" w:hAnsi="Times New Roman" w:cs="Times New Roman"/>
          <w:sz w:val="24"/>
          <w:szCs w:val="24"/>
          <w:lang w:val="es-ES_tradnl"/>
        </w:rPr>
        <w:t xml:space="preserve"> t</w:t>
      </w:r>
      <w:proofErr w:type="spellStart"/>
      <w:r w:rsidRPr="0029458A">
        <w:rPr>
          <w:rFonts w:ascii="Times New Roman" w:hAnsi="Times New Roman" w:cs="Times New Roman"/>
          <w:sz w:val="24"/>
          <w:szCs w:val="24"/>
        </w:rPr>
        <w:t>ürbinlerinde</w:t>
      </w:r>
      <w:proofErr w:type="spellEnd"/>
      <w:r w:rsidRPr="0029458A">
        <w:rPr>
          <w:rFonts w:ascii="Times New Roman" w:hAnsi="Times New Roman" w:cs="Times New Roman"/>
          <w:sz w:val="24"/>
          <w:szCs w:val="24"/>
        </w:rPr>
        <w:t xml:space="preserve"> revizyonlar tasarlanmalıdır. Hatay</w:t>
      </w:r>
      <w:r w:rsidRPr="0029458A">
        <w:rPr>
          <w:rFonts w:ascii="Times New Roman" w:hAnsi="Times New Roman" w:cs="Times New Roman"/>
          <w:sz w:val="24"/>
          <w:szCs w:val="24"/>
          <w:rtl/>
        </w:rPr>
        <w:t>’</w:t>
      </w:r>
      <w:r w:rsidRPr="0029458A">
        <w:rPr>
          <w:rFonts w:ascii="Times New Roman" w:hAnsi="Times New Roman" w:cs="Times New Roman"/>
          <w:sz w:val="24"/>
          <w:szCs w:val="24"/>
        </w:rPr>
        <w:t xml:space="preserve">da gelecekte planlanan </w:t>
      </w:r>
      <w:proofErr w:type="spellStart"/>
      <w:proofErr w:type="gramStart"/>
      <w:r w:rsidRPr="0029458A">
        <w:rPr>
          <w:rFonts w:ascii="Times New Roman" w:hAnsi="Times New Roman" w:cs="Times New Roman"/>
          <w:sz w:val="24"/>
          <w:szCs w:val="24"/>
        </w:rPr>
        <w:t>rü</w:t>
      </w:r>
      <w:proofErr w:type="spellEnd"/>
      <w:r w:rsidRPr="0029458A">
        <w:rPr>
          <w:rFonts w:ascii="Times New Roman" w:hAnsi="Times New Roman" w:cs="Times New Roman"/>
          <w:sz w:val="24"/>
          <w:szCs w:val="24"/>
          <w:lang w:val="es-ES_tradnl"/>
        </w:rPr>
        <w:t>zgar</w:t>
      </w:r>
      <w:proofErr w:type="gramEnd"/>
      <w:r w:rsidRPr="0029458A">
        <w:rPr>
          <w:rFonts w:ascii="Times New Roman" w:hAnsi="Times New Roman" w:cs="Times New Roman"/>
          <w:sz w:val="24"/>
          <w:szCs w:val="24"/>
          <w:lang w:val="es-ES_tradnl"/>
        </w:rPr>
        <w:t xml:space="preserve"> t</w:t>
      </w:r>
      <w:proofErr w:type="spellStart"/>
      <w:r w:rsidRPr="0029458A">
        <w:rPr>
          <w:rFonts w:ascii="Times New Roman" w:hAnsi="Times New Roman" w:cs="Times New Roman"/>
          <w:sz w:val="24"/>
          <w:szCs w:val="24"/>
        </w:rPr>
        <w:t>ürbinleri</w:t>
      </w:r>
      <w:proofErr w:type="spellEnd"/>
      <w:r w:rsidRPr="0029458A">
        <w:rPr>
          <w:rFonts w:ascii="Times New Roman" w:hAnsi="Times New Roman" w:cs="Times New Roman"/>
          <w:sz w:val="24"/>
          <w:szCs w:val="24"/>
        </w:rPr>
        <w:t xml:space="preserve"> için de bu oluşturulan rapor g</w:t>
      </w:r>
      <w:r w:rsidRPr="0029458A">
        <w:rPr>
          <w:rFonts w:ascii="Times New Roman" w:hAnsi="Times New Roman" w:cs="Times New Roman"/>
          <w:sz w:val="24"/>
          <w:szCs w:val="24"/>
          <w:lang w:val="sv-SE"/>
        </w:rPr>
        <w:t>ö</w:t>
      </w:r>
      <w:r w:rsidRPr="0029458A">
        <w:rPr>
          <w:rFonts w:ascii="Times New Roman" w:hAnsi="Times New Roman" w:cs="Times New Roman"/>
          <w:sz w:val="24"/>
          <w:szCs w:val="24"/>
        </w:rPr>
        <w:t xml:space="preserve">z </w:t>
      </w:r>
      <w:r w:rsidRPr="0029458A">
        <w:rPr>
          <w:rFonts w:ascii="Times New Roman" w:hAnsi="Times New Roman" w:cs="Times New Roman"/>
          <w:sz w:val="24"/>
          <w:szCs w:val="24"/>
          <w:lang w:val="sv-SE"/>
        </w:rPr>
        <w:t>ö</w:t>
      </w:r>
      <w:r w:rsidRPr="0029458A">
        <w:rPr>
          <w:rFonts w:ascii="Times New Roman" w:hAnsi="Times New Roman" w:cs="Times New Roman"/>
          <w:sz w:val="24"/>
          <w:szCs w:val="24"/>
        </w:rPr>
        <w:t>nü</w:t>
      </w:r>
      <w:r w:rsidRPr="0029458A">
        <w:rPr>
          <w:rFonts w:ascii="Times New Roman" w:hAnsi="Times New Roman" w:cs="Times New Roman"/>
          <w:sz w:val="24"/>
          <w:szCs w:val="24"/>
          <w:lang w:val="fr-FR"/>
        </w:rPr>
        <w:t>ne al</w:t>
      </w:r>
      <w:proofErr w:type="spellStart"/>
      <w:r w:rsidRPr="0029458A">
        <w:rPr>
          <w:rFonts w:ascii="Times New Roman" w:hAnsi="Times New Roman" w:cs="Times New Roman"/>
          <w:sz w:val="24"/>
          <w:szCs w:val="24"/>
        </w:rPr>
        <w:t>ınarak</w:t>
      </w:r>
      <w:proofErr w:type="spellEnd"/>
      <w:r w:rsidRPr="0029458A">
        <w:rPr>
          <w:rFonts w:ascii="Times New Roman" w:hAnsi="Times New Roman" w:cs="Times New Roman"/>
          <w:sz w:val="24"/>
          <w:szCs w:val="24"/>
        </w:rPr>
        <w:t>, uygulama aşamasındaki b</w:t>
      </w:r>
      <w:r w:rsidRPr="0029458A">
        <w:rPr>
          <w:rFonts w:ascii="Times New Roman" w:hAnsi="Times New Roman" w:cs="Times New Roman"/>
          <w:sz w:val="24"/>
          <w:szCs w:val="24"/>
          <w:lang w:val="sv-SE"/>
        </w:rPr>
        <w:t>ö</w:t>
      </w:r>
      <w:proofErr w:type="spellStart"/>
      <w:r w:rsidRPr="0029458A">
        <w:rPr>
          <w:rFonts w:ascii="Times New Roman" w:hAnsi="Times New Roman" w:cs="Times New Roman"/>
          <w:sz w:val="24"/>
          <w:szCs w:val="24"/>
        </w:rPr>
        <w:t>lgelerde</w:t>
      </w:r>
      <w:proofErr w:type="spellEnd"/>
      <w:r w:rsidRPr="0029458A">
        <w:rPr>
          <w:rFonts w:ascii="Times New Roman" w:hAnsi="Times New Roman" w:cs="Times New Roman"/>
          <w:sz w:val="24"/>
          <w:szCs w:val="24"/>
        </w:rPr>
        <w:t xml:space="preserve"> altlık olarak kullanılmalıdır. Afet riski bağlamında, Hatay</w:t>
      </w:r>
      <w:r w:rsidRPr="0029458A">
        <w:rPr>
          <w:rFonts w:ascii="Times New Roman" w:hAnsi="Times New Roman" w:cs="Times New Roman"/>
          <w:sz w:val="24"/>
          <w:szCs w:val="24"/>
          <w:rtl/>
        </w:rPr>
        <w:t>’</w:t>
      </w:r>
      <w:proofErr w:type="spellStart"/>
      <w:r w:rsidRPr="0029458A">
        <w:rPr>
          <w:rFonts w:ascii="Times New Roman" w:hAnsi="Times New Roman" w:cs="Times New Roman"/>
          <w:sz w:val="24"/>
          <w:szCs w:val="24"/>
        </w:rPr>
        <w:t>daki</w:t>
      </w:r>
      <w:proofErr w:type="spellEnd"/>
      <w:r w:rsidRPr="0029458A">
        <w:rPr>
          <w:rFonts w:ascii="Times New Roman" w:hAnsi="Times New Roman" w:cs="Times New Roman"/>
          <w:sz w:val="24"/>
          <w:szCs w:val="24"/>
        </w:rPr>
        <w:t xml:space="preserve"> </w:t>
      </w:r>
      <w:proofErr w:type="gramStart"/>
      <w:r w:rsidRPr="0029458A">
        <w:rPr>
          <w:rFonts w:ascii="Times New Roman" w:hAnsi="Times New Roman" w:cs="Times New Roman"/>
          <w:sz w:val="24"/>
          <w:szCs w:val="24"/>
        </w:rPr>
        <w:t>rüzgar</w:t>
      </w:r>
      <w:proofErr w:type="gramEnd"/>
      <w:r w:rsidRPr="0029458A">
        <w:rPr>
          <w:rFonts w:ascii="Times New Roman" w:hAnsi="Times New Roman" w:cs="Times New Roman"/>
          <w:sz w:val="24"/>
          <w:szCs w:val="24"/>
        </w:rPr>
        <w:t xml:space="preserve"> enerji santrallerinde olası yangın felaketlerinden kaçınmak iç</w:t>
      </w:r>
      <w:r w:rsidRPr="0029458A">
        <w:rPr>
          <w:rFonts w:ascii="Times New Roman" w:hAnsi="Times New Roman" w:cs="Times New Roman"/>
          <w:sz w:val="24"/>
          <w:szCs w:val="24"/>
          <w:lang w:val="en-US"/>
        </w:rPr>
        <w:t>in t</w:t>
      </w:r>
      <w:proofErr w:type="spellStart"/>
      <w:r w:rsidRPr="0029458A">
        <w:rPr>
          <w:rFonts w:ascii="Times New Roman" w:hAnsi="Times New Roman" w:cs="Times New Roman"/>
          <w:sz w:val="24"/>
          <w:szCs w:val="24"/>
        </w:rPr>
        <w:t>ürbinlerin</w:t>
      </w:r>
      <w:proofErr w:type="spellEnd"/>
      <w:r w:rsidRPr="0029458A">
        <w:rPr>
          <w:rFonts w:ascii="Times New Roman" w:hAnsi="Times New Roman" w:cs="Times New Roman"/>
          <w:sz w:val="24"/>
          <w:szCs w:val="24"/>
        </w:rPr>
        <w:t xml:space="preserve"> tasarımı ve bulundukları konuma </w:t>
      </w:r>
      <w:r w:rsidR="00D43E3B" w:rsidRPr="0029458A">
        <w:rPr>
          <w:rFonts w:ascii="Times New Roman" w:hAnsi="Times New Roman" w:cs="Times New Roman"/>
          <w:sz w:val="24"/>
          <w:szCs w:val="24"/>
        </w:rPr>
        <w:t xml:space="preserve">göre </w:t>
      </w:r>
      <w:r w:rsidRPr="0029458A">
        <w:rPr>
          <w:rFonts w:ascii="Times New Roman" w:hAnsi="Times New Roman" w:cs="Times New Roman"/>
          <w:sz w:val="24"/>
          <w:szCs w:val="24"/>
        </w:rPr>
        <w:t>çevresel koşulları g</w:t>
      </w:r>
      <w:r w:rsidRPr="0029458A">
        <w:rPr>
          <w:rFonts w:ascii="Times New Roman" w:hAnsi="Times New Roman" w:cs="Times New Roman"/>
          <w:sz w:val="24"/>
          <w:szCs w:val="24"/>
          <w:lang w:val="sv-SE"/>
        </w:rPr>
        <w:t>ö</w:t>
      </w:r>
      <w:r w:rsidRPr="0029458A">
        <w:rPr>
          <w:rFonts w:ascii="Times New Roman" w:hAnsi="Times New Roman" w:cs="Times New Roman"/>
          <w:sz w:val="24"/>
          <w:szCs w:val="24"/>
        </w:rPr>
        <w:t xml:space="preserve">z </w:t>
      </w:r>
      <w:r w:rsidRPr="0029458A">
        <w:rPr>
          <w:rFonts w:ascii="Times New Roman" w:hAnsi="Times New Roman" w:cs="Times New Roman"/>
          <w:sz w:val="24"/>
          <w:szCs w:val="24"/>
          <w:lang w:val="sv-SE"/>
        </w:rPr>
        <w:t>ö</w:t>
      </w:r>
      <w:r w:rsidRPr="0029458A">
        <w:rPr>
          <w:rFonts w:ascii="Times New Roman" w:hAnsi="Times New Roman" w:cs="Times New Roman"/>
          <w:sz w:val="24"/>
          <w:szCs w:val="24"/>
        </w:rPr>
        <w:t>nüne al</w:t>
      </w:r>
      <w:r w:rsidR="00D43E3B" w:rsidRPr="0029458A">
        <w:rPr>
          <w:rFonts w:ascii="Times New Roman" w:hAnsi="Times New Roman" w:cs="Times New Roman"/>
          <w:sz w:val="24"/>
          <w:szCs w:val="24"/>
        </w:rPr>
        <w:t>ın</w:t>
      </w:r>
      <w:r w:rsidRPr="0029458A">
        <w:rPr>
          <w:rFonts w:ascii="Times New Roman" w:hAnsi="Times New Roman" w:cs="Times New Roman"/>
          <w:sz w:val="24"/>
          <w:szCs w:val="24"/>
        </w:rPr>
        <w:t>arak bir rehber oluşturulmalıdır.</w:t>
      </w:r>
    </w:p>
    <w:p w14:paraId="52658EA6" w14:textId="34B38514" w:rsidR="0029458A" w:rsidRPr="0029458A" w:rsidRDefault="007D07A8" w:rsidP="0029458A">
      <w:pPr>
        <w:pStyle w:val="Body"/>
        <w:jc w:val="both"/>
        <w:rPr>
          <w:rFonts w:ascii="Times New Roman" w:hAnsi="Times New Roman" w:cs="Times New Roman"/>
          <w:sz w:val="24"/>
          <w:szCs w:val="24"/>
        </w:rPr>
      </w:pPr>
      <w:r w:rsidRPr="0029458A">
        <w:rPr>
          <w:rFonts w:ascii="Times New Roman" w:hAnsi="Times New Roman" w:cs="Times New Roman"/>
          <w:b/>
          <w:bCs/>
          <w:sz w:val="24"/>
          <w:szCs w:val="24"/>
        </w:rPr>
        <w:t xml:space="preserve">Anahtar Kelimeler: </w:t>
      </w:r>
      <w:r w:rsidRPr="0029458A">
        <w:rPr>
          <w:rFonts w:ascii="Times New Roman" w:hAnsi="Times New Roman" w:cs="Times New Roman"/>
          <w:sz w:val="24"/>
          <w:szCs w:val="24"/>
        </w:rPr>
        <w:t xml:space="preserve">Enerji peyzajları, yenilebilir enerji, </w:t>
      </w:r>
      <w:proofErr w:type="gramStart"/>
      <w:r w:rsidRPr="0029458A">
        <w:rPr>
          <w:rFonts w:ascii="Times New Roman" w:hAnsi="Times New Roman" w:cs="Times New Roman"/>
          <w:sz w:val="24"/>
          <w:szCs w:val="24"/>
        </w:rPr>
        <w:t>rüzgar</w:t>
      </w:r>
      <w:proofErr w:type="gramEnd"/>
      <w:r w:rsidRPr="0029458A">
        <w:rPr>
          <w:rFonts w:ascii="Times New Roman" w:hAnsi="Times New Roman" w:cs="Times New Roman"/>
          <w:sz w:val="24"/>
          <w:szCs w:val="24"/>
        </w:rPr>
        <w:t xml:space="preserve"> enerjisi, Hatay</w:t>
      </w:r>
    </w:p>
    <w:p w14:paraId="7C47C566" w14:textId="1A13FAA7" w:rsidR="00045F02" w:rsidRPr="00045F02" w:rsidRDefault="00045F02" w:rsidP="00045F02">
      <w:pPr>
        <w:pStyle w:val="NormalWeb"/>
        <w:numPr>
          <w:ilvl w:val="0"/>
          <w:numId w:val="2"/>
        </w:numPr>
        <w:spacing w:before="0" w:beforeAutospacing="0" w:after="120" w:afterAutospacing="0"/>
        <w:jc w:val="both"/>
      </w:pPr>
      <w:r w:rsidRPr="00045F02">
        <w:rPr>
          <w:b/>
          <w:bCs/>
          <w:color w:val="000000"/>
        </w:rPr>
        <w:lastRenderedPageBreak/>
        <w:t>Giriş</w:t>
      </w:r>
    </w:p>
    <w:p w14:paraId="686CDFA7" w14:textId="77777777" w:rsidR="00045F02" w:rsidRPr="00045F02" w:rsidRDefault="00045F02" w:rsidP="00045F02">
      <w:pPr>
        <w:pStyle w:val="NormalWeb"/>
        <w:spacing w:before="0" w:beforeAutospacing="0" w:after="120" w:afterAutospacing="0"/>
        <w:ind w:firstLine="425"/>
        <w:jc w:val="both"/>
      </w:pPr>
      <w:r w:rsidRPr="00045F02">
        <w:rPr>
          <w:color w:val="000000"/>
        </w:rPr>
        <w:t>Toplumsal ve ekonomik kalkınmanın göstergesi olarak enerji, kentlerde sanayileşme ile başlayan ve giderek artan ihtiyaçların kaynağı, ülkeler arası savaşların ve ortaklıkların nedeni olmuştur. (Yıldız, 2006). Doğa, insanoğlu tarafından sonsuz bir enerji kaynağı olarak kabul edilmiş ve çeşitli amaçlarla bilinçsiz şekilde kullanılmıştır. Günümüzde ancak sürdürülebilir yaklaşımların varlığı ile doğal enerji kaynaklarının devamlılığının sağlanabileceği anlaşılmaktadır (Yüksel, 2002). Küreselleşen dünyada 1970’lerden itibaren hız kazanan konferans ve toplantılar, sürdürülebilirlik yaklaşımının bireysel, toplumsal ve yönetim ölçeğinde kazanılması gerektiğini belirterek (Güzel, 2020), doğaya karşı bakış açısının değişmesini sağlamıştır. </w:t>
      </w:r>
    </w:p>
    <w:p w14:paraId="33CCE9F4" w14:textId="77777777" w:rsidR="00045F02" w:rsidRPr="00045F02" w:rsidRDefault="00045F02" w:rsidP="00045F02">
      <w:pPr>
        <w:pStyle w:val="NormalWeb"/>
        <w:spacing w:before="0" w:beforeAutospacing="0" w:after="120" w:afterAutospacing="0"/>
        <w:ind w:firstLine="425"/>
        <w:jc w:val="both"/>
      </w:pPr>
      <w:r w:rsidRPr="00045F02">
        <w:rPr>
          <w:color w:val="000000"/>
        </w:rPr>
        <w:t xml:space="preserve">Sürdürülebilirlik anlayışı fosil enerjinin karbon salınımı üzerindeki etkisinin anlaşılması ile, alternatif enerji kaynaklarının kullanımını tetiklemiştir. Asıl kaynak değişimi 1970’de gelişen enerji krizi ile ülkeler arasında yaşanan kaynak kriziyle ortaya çıkmıştır (Kum, 2009). Günümüzde birçok ülke enerji kaynaklarının önemli bir kısmını </w:t>
      </w:r>
      <w:proofErr w:type="gramStart"/>
      <w:r w:rsidRPr="00045F02">
        <w:rPr>
          <w:color w:val="000000"/>
        </w:rPr>
        <w:t>rüzgar</w:t>
      </w:r>
      <w:proofErr w:type="gramEnd"/>
      <w:r w:rsidRPr="00045F02">
        <w:rPr>
          <w:color w:val="000000"/>
        </w:rPr>
        <w:t xml:space="preserve">, güneş, hidroelektrik, </w:t>
      </w:r>
      <w:proofErr w:type="spellStart"/>
      <w:r w:rsidRPr="00045F02">
        <w:rPr>
          <w:color w:val="000000"/>
        </w:rPr>
        <w:t>biyokütle</w:t>
      </w:r>
      <w:proofErr w:type="spellEnd"/>
      <w:r w:rsidRPr="00045F02">
        <w:rPr>
          <w:color w:val="000000"/>
        </w:rPr>
        <w:t xml:space="preserve"> gibi birçok yenilenebilir enerji kaynağından karşılamaktadır. Fakat bu enerji kaynaklarının geçmiş ve gelecekte olası etkileri göz ardı edilerek, maksimum </w:t>
      </w:r>
      <w:proofErr w:type="spellStart"/>
      <w:r w:rsidRPr="00045F02">
        <w:rPr>
          <w:color w:val="000000"/>
        </w:rPr>
        <w:t>kazanımlı</w:t>
      </w:r>
      <w:proofErr w:type="spellEnd"/>
      <w:r w:rsidRPr="00045F02">
        <w:rPr>
          <w:color w:val="000000"/>
        </w:rPr>
        <w:t xml:space="preserve"> kullanılması ekolojik açıdan olumsuzluklar oluşturmaktadır. Güneş paneli ve </w:t>
      </w:r>
      <w:proofErr w:type="gramStart"/>
      <w:r w:rsidRPr="00045F02">
        <w:rPr>
          <w:color w:val="000000"/>
        </w:rPr>
        <w:t>rüzgar</w:t>
      </w:r>
      <w:proofErr w:type="gramEnd"/>
      <w:r w:rsidRPr="00045F02">
        <w:rPr>
          <w:color w:val="000000"/>
        </w:rPr>
        <w:t xml:space="preserve"> türbini tarlaları, hidroelektrik santralleri, </w:t>
      </w:r>
      <w:proofErr w:type="spellStart"/>
      <w:r w:rsidRPr="00045F02">
        <w:rPr>
          <w:color w:val="000000"/>
        </w:rPr>
        <w:t>biyokütle</w:t>
      </w:r>
      <w:proofErr w:type="spellEnd"/>
      <w:r w:rsidRPr="00045F02">
        <w:rPr>
          <w:color w:val="000000"/>
        </w:rPr>
        <w:t xml:space="preserve"> enerjisi için ormanların bilinçsizce kullanılması gibi kitlesel etkiler arazi karakteristiğinde sosyal, ekolojik, ekonomik ve görsel değişimlere neden olmaktadır. Bu sebeple enerji sistemlerinin çok yönlü takip edilmesi ve gelecek için gerekli yasal düzenlemelerin geliştirilmesi gerektirmektedir (</w:t>
      </w:r>
      <w:proofErr w:type="spellStart"/>
      <w:r w:rsidRPr="00045F02">
        <w:rPr>
          <w:color w:val="000000"/>
        </w:rPr>
        <w:t>Blaschke</w:t>
      </w:r>
      <w:proofErr w:type="spellEnd"/>
      <w:r w:rsidRPr="00045F02">
        <w:rPr>
          <w:color w:val="000000"/>
        </w:rPr>
        <w:t xml:space="preserve"> vd., 2013; </w:t>
      </w:r>
      <w:proofErr w:type="spellStart"/>
      <w:r w:rsidRPr="00045F02">
        <w:rPr>
          <w:color w:val="000000"/>
        </w:rPr>
        <w:t>Yolcan</w:t>
      </w:r>
      <w:proofErr w:type="spellEnd"/>
      <w:r w:rsidRPr="00045F02">
        <w:rPr>
          <w:color w:val="000000"/>
        </w:rPr>
        <w:t xml:space="preserve"> &amp; Köse, 2020).</w:t>
      </w:r>
    </w:p>
    <w:p w14:paraId="5737F8C6" w14:textId="77777777" w:rsidR="00045F02" w:rsidRPr="00045F02" w:rsidRDefault="00045F02" w:rsidP="0029458A">
      <w:pPr>
        <w:pStyle w:val="NormalWeb"/>
        <w:spacing w:before="0" w:beforeAutospacing="0" w:after="120" w:afterAutospacing="0"/>
        <w:ind w:firstLine="425"/>
        <w:jc w:val="both"/>
      </w:pPr>
      <w:r w:rsidRPr="00045F02">
        <w:rPr>
          <w:color w:val="000000"/>
        </w:rPr>
        <w:t xml:space="preserve">Çalışmanın amacı, temiz enerji kaynağı olarak ülkemizde sıklıkla tercih edilen </w:t>
      </w:r>
      <w:proofErr w:type="gramStart"/>
      <w:r w:rsidRPr="00045F02">
        <w:rPr>
          <w:color w:val="000000"/>
        </w:rPr>
        <w:t>rüzgar</w:t>
      </w:r>
      <w:proofErr w:type="gramEnd"/>
      <w:r w:rsidRPr="00045F02">
        <w:rPr>
          <w:color w:val="000000"/>
        </w:rPr>
        <w:t xml:space="preserve"> enerjisinin ülke ve bölge ölçeğinde önemli </w:t>
      </w:r>
      <w:proofErr w:type="spellStart"/>
      <w:r w:rsidRPr="00045F02">
        <w:rPr>
          <w:color w:val="000000"/>
        </w:rPr>
        <w:t>lokasyonlarından</w:t>
      </w:r>
      <w:proofErr w:type="spellEnd"/>
      <w:r w:rsidRPr="00045F02">
        <w:rPr>
          <w:color w:val="000000"/>
        </w:rPr>
        <w:t xml:space="preserve"> biri olan Hatay’ın çeşitli kesimlerinde bulunan rüzgar türbinlerinin </w:t>
      </w:r>
      <w:proofErr w:type="spellStart"/>
      <w:r w:rsidRPr="00045F02">
        <w:rPr>
          <w:color w:val="000000"/>
        </w:rPr>
        <w:t>biyoçeşitlilik</w:t>
      </w:r>
      <w:proofErr w:type="spellEnd"/>
      <w:r w:rsidRPr="00045F02">
        <w:rPr>
          <w:color w:val="000000"/>
        </w:rPr>
        <w:t xml:space="preserve"> ve yaban hayatına etkisi, alan kullanım durumu ve üretim alanlarına etkisi, afet riski ve görsel açıdan mevcut etkilerinin değerlendirilerek, kentin gelecek projeksiyonunda alınabilecek öngörülerde bulunmaktır. </w:t>
      </w:r>
    </w:p>
    <w:p w14:paraId="194FBA8B" w14:textId="19E6EA71" w:rsidR="00045F02" w:rsidRPr="00045F02" w:rsidRDefault="00045F02" w:rsidP="0029458A">
      <w:pPr>
        <w:pStyle w:val="NormalWeb"/>
        <w:numPr>
          <w:ilvl w:val="0"/>
          <w:numId w:val="2"/>
        </w:numPr>
        <w:spacing w:before="0" w:beforeAutospacing="0" w:after="120" w:afterAutospacing="0"/>
        <w:jc w:val="both"/>
      </w:pPr>
      <w:r w:rsidRPr="00045F02">
        <w:rPr>
          <w:b/>
          <w:bCs/>
          <w:color w:val="000000"/>
        </w:rPr>
        <w:t>Materyal ve Yöntem</w:t>
      </w:r>
    </w:p>
    <w:p w14:paraId="756BB390" w14:textId="08A16715" w:rsidR="00045F02" w:rsidRDefault="00045F02" w:rsidP="0029458A">
      <w:pPr>
        <w:pStyle w:val="NormalWeb"/>
        <w:spacing w:before="0" w:beforeAutospacing="0" w:after="0" w:afterAutospacing="0"/>
        <w:jc w:val="both"/>
        <w:rPr>
          <w:color w:val="000000"/>
        </w:rPr>
      </w:pPr>
      <w:r w:rsidRPr="00045F02">
        <w:rPr>
          <w:color w:val="000000"/>
        </w:rPr>
        <w:t xml:space="preserve">Hatay’daki </w:t>
      </w:r>
      <w:proofErr w:type="gramStart"/>
      <w:r w:rsidRPr="00045F02">
        <w:rPr>
          <w:color w:val="000000"/>
        </w:rPr>
        <w:t>rüzgar</w:t>
      </w:r>
      <w:proofErr w:type="gramEnd"/>
      <w:r w:rsidRPr="00045F02">
        <w:rPr>
          <w:color w:val="000000"/>
        </w:rPr>
        <w:t xml:space="preserve"> enerji santrallerinin mevcut ve ileriye dönük etkilerinin değerlendirilmesi ve kentin bu etkilere daha az maruz kalması amacıyla gerçekleştirilen bu çalışma 3 aşamadan oluşmaktadır. Birinci aşamada, rüzgar hızı ve güç yoğunluğu haritası (Özşahin ve Kaymaz, 2013) </w:t>
      </w:r>
      <w:proofErr w:type="gramStart"/>
      <w:r w:rsidRPr="00045F02">
        <w:rPr>
          <w:color w:val="000000"/>
        </w:rPr>
        <w:t>ve  (</w:t>
      </w:r>
      <w:proofErr w:type="gramEnd"/>
      <w:r w:rsidRPr="00045F02">
        <w:rPr>
          <w:color w:val="000000"/>
        </w:rPr>
        <w:t xml:space="preserve">TUREB, 2020) ve alan kullanım durumu haritası (CLC, 2018; Google </w:t>
      </w:r>
      <w:proofErr w:type="spellStart"/>
      <w:r w:rsidRPr="00045F02">
        <w:rPr>
          <w:color w:val="000000"/>
        </w:rPr>
        <w:t>Maps’den</w:t>
      </w:r>
      <w:proofErr w:type="spellEnd"/>
      <w:r w:rsidRPr="00045F02">
        <w:rPr>
          <w:color w:val="000000"/>
        </w:rPr>
        <w:t xml:space="preserve"> yararlanılarak üretilmiştir.) üretilerek rüzgar enerji santrallerinin Hatay’daki varlığı ve kente etkileri incelenmiştir. İkinci aşamada, yapılan literatür araştırmaları ile birlikte Hatay’daki </w:t>
      </w:r>
      <w:proofErr w:type="gramStart"/>
      <w:r w:rsidRPr="00045F02">
        <w:rPr>
          <w:color w:val="000000"/>
        </w:rPr>
        <w:t>rüzgar</w:t>
      </w:r>
      <w:proofErr w:type="gramEnd"/>
      <w:r w:rsidRPr="00045F02">
        <w:rPr>
          <w:color w:val="000000"/>
        </w:rPr>
        <w:t xml:space="preserve"> enerji santrallerinin kentteki ekolojik bağlamı temsil eden kuş göç yollarına ve bitkisel </w:t>
      </w:r>
      <w:proofErr w:type="spellStart"/>
      <w:r w:rsidRPr="00045F02">
        <w:rPr>
          <w:color w:val="000000"/>
        </w:rPr>
        <w:t>biyoçeşitliliğe</w:t>
      </w:r>
      <w:proofErr w:type="spellEnd"/>
      <w:r w:rsidRPr="00045F02">
        <w:rPr>
          <w:color w:val="000000"/>
        </w:rPr>
        <w:t xml:space="preserve"> etkileri, potansiyel kaza ve afet riskleri ve kentin görsel peyzajı üzerindeki negatif etkileri tartışılmıştır. Son aşamada ise, elde edilen verilere göre belirlenen ekolojik ve sosyal değerler kapsamında Hatay’da yapılması planlanan </w:t>
      </w:r>
      <w:proofErr w:type="gramStart"/>
      <w:r w:rsidRPr="00045F02">
        <w:rPr>
          <w:color w:val="000000"/>
        </w:rPr>
        <w:t>rüzgar</w:t>
      </w:r>
      <w:proofErr w:type="gramEnd"/>
      <w:r w:rsidRPr="00045F02">
        <w:rPr>
          <w:color w:val="000000"/>
        </w:rPr>
        <w:t xml:space="preserve"> enerji santralleri için yapılabilecek müdahaleler ve geliştirilebilecek çözüm önerileri sunulmuştur. </w:t>
      </w:r>
    </w:p>
    <w:p w14:paraId="1D09C88C" w14:textId="77777777" w:rsidR="0029458A" w:rsidRPr="00045F02" w:rsidRDefault="0029458A" w:rsidP="0029458A">
      <w:pPr>
        <w:pStyle w:val="NormalWeb"/>
        <w:spacing w:before="0" w:beforeAutospacing="0" w:after="0" w:afterAutospacing="0"/>
        <w:jc w:val="both"/>
      </w:pPr>
    </w:p>
    <w:p w14:paraId="3FD4864F" w14:textId="152C3DB7" w:rsidR="00045F02" w:rsidRPr="0029458A" w:rsidRDefault="00045F02" w:rsidP="00045F02">
      <w:pPr>
        <w:pStyle w:val="NormalWeb"/>
        <w:numPr>
          <w:ilvl w:val="0"/>
          <w:numId w:val="2"/>
        </w:numPr>
        <w:shd w:val="clear" w:color="auto" w:fill="FFFFFF"/>
        <w:spacing w:before="0" w:beforeAutospacing="0" w:after="0" w:afterAutospacing="0"/>
        <w:jc w:val="both"/>
      </w:pPr>
      <w:r w:rsidRPr="00045F02">
        <w:rPr>
          <w:b/>
          <w:bCs/>
          <w:color w:val="000000"/>
        </w:rPr>
        <w:t>Türkiye’de ve Hatay’da RES varlığı </w:t>
      </w:r>
    </w:p>
    <w:p w14:paraId="5D4850E6" w14:textId="77777777" w:rsidR="0029458A" w:rsidRPr="00045F02" w:rsidRDefault="0029458A" w:rsidP="0029458A">
      <w:pPr>
        <w:pStyle w:val="NormalWeb"/>
        <w:shd w:val="clear" w:color="auto" w:fill="FFFFFF"/>
        <w:spacing w:before="0" w:beforeAutospacing="0" w:after="0" w:afterAutospacing="0"/>
        <w:ind w:left="720"/>
        <w:jc w:val="both"/>
      </w:pPr>
    </w:p>
    <w:p w14:paraId="57316D39"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t xml:space="preserve">Türkiye’de temiz enerji kaynaklarından biri olan “Rüzgâr enerjisi” son zamanlarda elektrik üretiminde önemli bir rol oynamaktadır. Özellikle günümüzde Covid-19 </w:t>
      </w:r>
      <w:proofErr w:type="spellStart"/>
      <w:r w:rsidRPr="00045F02">
        <w:rPr>
          <w:color w:val="000000"/>
        </w:rPr>
        <w:t>pandemisi</w:t>
      </w:r>
      <w:proofErr w:type="spellEnd"/>
      <w:r w:rsidRPr="00045F02">
        <w:rPr>
          <w:color w:val="000000"/>
        </w:rPr>
        <w:t xml:space="preserve"> ile yaşanan kısıtlamalar, bireylerin elektrik ve internet kullanım miktarını arttırması sebebiyle </w:t>
      </w:r>
      <w:proofErr w:type="gramStart"/>
      <w:r w:rsidRPr="00045F02">
        <w:rPr>
          <w:color w:val="000000"/>
        </w:rPr>
        <w:t>Rüzgar</w:t>
      </w:r>
      <w:proofErr w:type="gramEnd"/>
      <w:r w:rsidRPr="00045F02">
        <w:rPr>
          <w:color w:val="000000"/>
        </w:rPr>
        <w:t xml:space="preserve"> Enerji Santrallerinin (RES) kitlesel elektrik üretimi ihtiyacını karşılamak konusunda daha fazla önem kazanmıştır. Türkiye genelinde 239 RES alanında toplam gücü 9.305 MW (</w:t>
      </w:r>
      <w:proofErr w:type="spellStart"/>
      <w:r w:rsidRPr="00045F02">
        <w:rPr>
          <w:color w:val="000000"/>
        </w:rPr>
        <w:t>megawatt</w:t>
      </w:r>
      <w:proofErr w:type="spellEnd"/>
      <w:r w:rsidRPr="00045F02">
        <w:rPr>
          <w:color w:val="000000"/>
        </w:rPr>
        <w:t xml:space="preserve">) olan 3391 adet rüzgâr türbini bulunmaktadır. Bu türbinlerden 2020 yılında 5.326,78 </w:t>
      </w:r>
      <w:proofErr w:type="spellStart"/>
      <w:r w:rsidRPr="00045F02">
        <w:rPr>
          <w:color w:val="000000"/>
        </w:rPr>
        <w:t>GWh</w:t>
      </w:r>
      <w:proofErr w:type="spellEnd"/>
      <w:r w:rsidRPr="00045F02">
        <w:rPr>
          <w:color w:val="000000"/>
        </w:rPr>
        <w:t xml:space="preserve"> </w:t>
      </w:r>
      <w:r w:rsidRPr="00045F02">
        <w:rPr>
          <w:color w:val="000000"/>
        </w:rPr>
        <w:lastRenderedPageBreak/>
        <w:t xml:space="preserve">elektrik üretilerek, ülkenin %8,4’lük enerji ihtiyacı karşılanmıştır. Mevcut RES alanları ülke genelinde değerlendirildiğinde, en fazla RES </w:t>
      </w:r>
      <w:proofErr w:type="gramStart"/>
      <w:r w:rsidRPr="00045F02">
        <w:rPr>
          <w:color w:val="000000"/>
        </w:rPr>
        <w:t>%37.73</w:t>
      </w:r>
      <w:proofErr w:type="gramEnd"/>
      <w:r w:rsidRPr="00045F02">
        <w:rPr>
          <w:color w:val="000000"/>
        </w:rPr>
        <w:t>’lük oranla Ege bölgesinde bulunurken, ardından %35.36’lık oranla Marmara bölgesi ve %12.04’lük oranla Akdeniz bölgesi gelmektedir. (TÜREB, 2021).</w:t>
      </w:r>
    </w:p>
    <w:p w14:paraId="1E380C76" w14:textId="55AF4116" w:rsidR="00045F02" w:rsidRDefault="00045F02" w:rsidP="00045F02">
      <w:pPr>
        <w:pStyle w:val="NormalWeb"/>
        <w:shd w:val="clear" w:color="auto" w:fill="FFFFFF"/>
        <w:spacing w:before="0" w:beforeAutospacing="0" w:after="0" w:afterAutospacing="0"/>
        <w:ind w:firstLine="425"/>
        <w:jc w:val="both"/>
        <w:rPr>
          <w:color w:val="000000"/>
        </w:rPr>
      </w:pPr>
      <w:r w:rsidRPr="00045F02">
        <w:rPr>
          <w:color w:val="000000"/>
        </w:rPr>
        <w:t>İllere göre RES dağılımında öne çıkan kesimler ise, Ege bölgesinde; İzmir, Manisa, Afyonkarahisar, Marmara bölgesinde; Balıkesir, Çanakkale, İstanbul, Akdeniz bölgesinde ise; Hatay olmaktadır (Tablo-1). Dolayısıyla, Hatay, Akdeniz bölgesinin RES ile elektrik enerjisi üretimi bakımından en fazla paya sahip bölgesi konumundadır. </w:t>
      </w:r>
    </w:p>
    <w:p w14:paraId="3F60DBB5" w14:textId="77777777" w:rsidR="00045F02" w:rsidRPr="00045F02" w:rsidRDefault="00045F02" w:rsidP="00045F02">
      <w:pPr>
        <w:pStyle w:val="NormalWeb"/>
        <w:shd w:val="clear" w:color="auto" w:fill="FFFFFF"/>
        <w:spacing w:before="0" w:beforeAutospacing="0" w:after="0" w:afterAutospacing="0"/>
        <w:ind w:firstLine="425"/>
        <w:jc w:val="both"/>
      </w:pPr>
    </w:p>
    <w:p w14:paraId="6742BBCB" w14:textId="77777777" w:rsidR="00045F02" w:rsidRPr="00045F02" w:rsidRDefault="00045F02" w:rsidP="00045F02">
      <w:pPr>
        <w:pStyle w:val="NormalWeb"/>
        <w:spacing w:before="0" w:beforeAutospacing="0" w:after="0" w:afterAutospacing="0"/>
        <w:jc w:val="center"/>
      </w:pPr>
      <w:r w:rsidRPr="00045F02">
        <w:rPr>
          <w:b/>
          <w:bCs/>
          <w:color w:val="000000"/>
        </w:rPr>
        <w:t>Tablo 1.</w:t>
      </w:r>
      <w:r w:rsidRPr="00045F02">
        <w:rPr>
          <w:color w:val="000000"/>
        </w:rPr>
        <w:t xml:space="preserve"> Türkiye'deki </w:t>
      </w:r>
      <w:proofErr w:type="spellStart"/>
      <w:r w:rsidRPr="00045F02">
        <w:rPr>
          <w:color w:val="000000"/>
        </w:rPr>
        <w:t>RES'lerin</w:t>
      </w:r>
      <w:proofErr w:type="spellEnd"/>
      <w:r w:rsidRPr="00045F02">
        <w:rPr>
          <w:color w:val="000000"/>
        </w:rPr>
        <w:t xml:space="preserve"> illere göre dağılımı (TÜREB, 2021).</w:t>
      </w:r>
    </w:p>
    <w:tbl>
      <w:tblPr>
        <w:tblW w:w="0" w:type="auto"/>
        <w:jc w:val="center"/>
        <w:tblCellMar>
          <w:top w:w="15" w:type="dxa"/>
          <w:left w:w="15" w:type="dxa"/>
          <w:bottom w:w="15" w:type="dxa"/>
          <w:right w:w="15" w:type="dxa"/>
        </w:tblCellMar>
        <w:tblLook w:val="04A0" w:firstRow="1" w:lastRow="0" w:firstColumn="1" w:lastColumn="0" w:noHBand="0" w:noVBand="1"/>
      </w:tblPr>
      <w:tblGrid>
        <w:gridCol w:w="1709"/>
        <w:gridCol w:w="2150"/>
        <w:gridCol w:w="1490"/>
      </w:tblGrid>
      <w:tr w:rsidR="00045F02" w:rsidRPr="00045F02" w14:paraId="1E0A8200"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2B4C0B" w14:textId="77777777" w:rsidR="00045F02" w:rsidRPr="00045F02" w:rsidRDefault="00045F02">
            <w:pPr>
              <w:pStyle w:val="NormalWeb"/>
              <w:spacing w:before="0" w:beforeAutospacing="0" w:after="0" w:afterAutospacing="0"/>
              <w:jc w:val="both"/>
            </w:pPr>
            <w:r w:rsidRPr="00045F02">
              <w:rPr>
                <w:b/>
                <w:bCs/>
                <w:color w:val="000000"/>
              </w:rPr>
              <w:t>İl Adı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10E7AF" w14:textId="77777777" w:rsidR="00045F02" w:rsidRPr="00045F02" w:rsidRDefault="00045F02">
            <w:pPr>
              <w:pStyle w:val="NormalWeb"/>
              <w:spacing w:before="0" w:beforeAutospacing="0" w:after="0" w:afterAutospacing="0"/>
              <w:jc w:val="both"/>
            </w:pPr>
            <w:r w:rsidRPr="00045F02">
              <w:rPr>
                <w:b/>
                <w:bCs/>
                <w:color w:val="000000"/>
              </w:rPr>
              <w:t>Kurulu Güç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950C6E" w14:textId="77777777" w:rsidR="00045F02" w:rsidRPr="00045F02" w:rsidRDefault="00045F02">
            <w:pPr>
              <w:pStyle w:val="NormalWeb"/>
              <w:spacing w:before="0" w:beforeAutospacing="0" w:after="0" w:afterAutospacing="0"/>
              <w:jc w:val="both"/>
            </w:pPr>
            <w:r w:rsidRPr="00045F02">
              <w:rPr>
                <w:b/>
                <w:bCs/>
                <w:color w:val="000000"/>
              </w:rPr>
              <w:t>Yüzdesi (%)</w:t>
            </w:r>
          </w:p>
        </w:tc>
      </w:tr>
      <w:tr w:rsidR="00045F02" w:rsidRPr="00045F02" w14:paraId="47E034A4"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29E9A8" w14:textId="77777777" w:rsidR="00045F02" w:rsidRPr="00045F02" w:rsidRDefault="00045F02">
            <w:pPr>
              <w:pStyle w:val="NormalWeb"/>
              <w:spacing w:before="0" w:beforeAutospacing="0" w:after="0" w:afterAutospacing="0"/>
              <w:jc w:val="both"/>
            </w:pPr>
            <w:r w:rsidRPr="00045F02">
              <w:rPr>
                <w:color w:val="000000"/>
              </w:rPr>
              <w:t>İzmir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59997" w14:textId="77777777" w:rsidR="00045F02" w:rsidRPr="00045F02" w:rsidRDefault="00045F02">
            <w:pPr>
              <w:pStyle w:val="NormalWeb"/>
              <w:spacing w:before="0" w:beforeAutospacing="0" w:after="0" w:afterAutospacing="0"/>
              <w:jc w:val="both"/>
            </w:pPr>
            <w:r w:rsidRPr="00045F02">
              <w:rPr>
                <w:color w:val="000000"/>
              </w:rPr>
              <w:t>1.798,15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11FB3D" w14:textId="77777777" w:rsidR="00045F02" w:rsidRPr="00045F02" w:rsidRDefault="00045F02">
            <w:pPr>
              <w:pStyle w:val="NormalWeb"/>
              <w:spacing w:before="0" w:beforeAutospacing="0" w:after="0" w:afterAutospacing="0"/>
              <w:jc w:val="both"/>
            </w:pPr>
            <w:r w:rsidRPr="00045F02">
              <w:rPr>
                <w:color w:val="000000"/>
              </w:rPr>
              <w:t>19.32</w:t>
            </w:r>
          </w:p>
        </w:tc>
      </w:tr>
      <w:tr w:rsidR="00045F02" w:rsidRPr="00045F02" w14:paraId="448CBB35"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505D7A" w14:textId="77777777" w:rsidR="00045F02" w:rsidRPr="00045F02" w:rsidRDefault="00045F02">
            <w:pPr>
              <w:pStyle w:val="NormalWeb"/>
              <w:spacing w:before="0" w:beforeAutospacing="0" w:after="0" w:afterAutospacing="0"/>
              <w:jc w:val="both"/>
            </w:pPr>
            <w:r w:rsidRPr="00045F02">
              <w:rPr>
                <w:color w:val="000000"/>
              </w:rPr>
              <w:t>Balıkesir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1F12B9" w14:textId="77777777" w:rsidR="00045F02" w:rsidRPr="00045F02" w:rsidRDefault="00045F02">
            <w:pPr>
              <w:pStyle w:val="NormalWeb"/>
              <w:spacing w:before="0" w:beforeAutospacing="0" w:after="0" w:afterAutospacing="0"/>
              <w:jc w:val="both"/>
            </w:pPr>
            <w:r w:rsidRPr="00045F02">
              <w:rPr>
                <w:color w:val="000000"/>
              </w:rPr>
              <w:t>1.220,05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E115B" w14:textId="77777777" w:rsidR="00045F02" w:rsidRPr="00045F02" w:rsidRDefault="00045F02">
            <w:pPr>
              <w:pStyle w:val="NormalWeb"/>
              <w:spacing w:before="0" w:beforeAutospacing="0" w:after="0" w:afterAutospacing="0"/>
              <w:jc w:val="both"/>
            </w:pPr>
            <w:r w:rsidRPr="00045F02">
              <w:rPr>
                <w:color w:val="000000"/>
              </w:rPr>
              <w:t>13.11</w:t>
            </w:r>
          </w:p>
        </w:tc>
      </w:tr>
      <w:tr w:rsidR="00045F02" w:rsidRPr="00045F02" w14:paraId="6A68E3B5"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6B05A" w14:textId="77777777" w:rsidR="00045F02" w:rsidRPr="00045F02" w:rsidRDefault="00045F02">
            <w:pPr>
              <w:pStyle w:val="NormalWeb"/>
              <w:spacing w:before="0" w:beforeAutospacing="0" w:after="0" w:afterAutospacing="0"/>
              <w:jc w:val="both"/>
            </w:pPr>
            <w:r w:rsidRPr="00045F02">
              <w:rPr>
                <w:color w:val="000000"/>
              </w:rPr>
              <w:t>Çanakkale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84D34" w14:textId="77777777" w:rsidR="00045F02" w:rsidRPr="00045F02" w:rsidRDefault="00045F02">
            <w:pPr>
              <w:pStyle w:val="NormalWeb"/>
              <w:spacing w:before="0" w:beforeAutospacing="0" w:after="0" w:afterAutospacing="0"/>
              <w:jc w:val="both"/>
            </w:pPr>
            <w:r w:rsidRPr="00045F02">
              <w:rPr>
                <w:color w:val="000000"/>
              </w:rPr>
              <w:t>751,32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169BEE" w14:textId="77777777" w:rsidR="00045F02" w:rsidRPr="00045F02" w:rsidRDefault="00045F02">
            <w:pPr>
              <w:pStyle w:val="NormalWeb"/>
              <w:spacing w:before="0" w:beforeAutospacing="0" w:after="0" w:afterAutospacing="0"/>
              <w:jc w:val="both"/>
            </w:pPr>
            <w:r w:rsidRPr="00045F02">
              <w:rPr>
                <w:color w:val="000000"/>
              </w:rPr>
              <w:t>8.07</w:t>
            </w:r>
          </w:p>
        </w:tc>
      </w:tr>
      <w:tr w:rsidR="00045F02" w:rsidRPr="00045F02" w14:paraId="20A50960"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F48652" w14:textId="77777777" w:rsidR="00045F02" w:rsidRPr="00045F02" w:rsidRDefault="00045F02">
            <w:pPr>
              <w:pStyle w:val="NormalWeb"/>
              <w:spacing w:before="0" w:beforeAutospacing="0" w:after="0" w:afterAutospacing="0"/>
              <w:jc w:val="both"/>
            </w:pPr>
            <w:r w:rsidRPr="00045F02">
              <w:rPr>
                <w:color w:val="000000"/>
              </w:rPr>
              <w:t>Manisa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D1E363" w14:textId="77777777" w:rsidR="00045F02" w:rsidRPr="00045F02" w:rsidRDefault="00045F02">
            <w:pPr>
              <w:pStyle w:val="NormalWeb"/>
              <w:spacing w:before="0" w:beforeAutospacing="0" w:after="0" w:afterAutospacing="0"/>
              <w:jc w:val="both"/>
            </w:pPr>
            <w:r w:rsidRPr="00045F02">
              <w:rPr>
                <w:color w:val="000000"/>
              </w:rPr>
              <w:t>716,75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0D2082" w14:textId="77777777" w:rsidR="00045F02" w:rsidRPr="00045F02" w:rsidRDefault="00045F02">
            <w:pPr>
              <w:pStyle w:val="NormalWeb"/>
              <w:spacing w:before="0" w:beforeAutospacing="0" w:after="0" w:afterAutospacing="0"/>
              <w:jc w:val="both"/>
            </w:pPr>
            <w:r w:rsidRPr="00045F02">
              <w:rPr>
                <w:color w:val="000000"/>
              </w:rPr>
              <w:t>7.7</w:t>
            </w:r>
          </w:p>
        </w:tc>
      </w:tr>
      <w:tr w:rsidR="00045F02" w:rsidRPr="00045F02" w14:paraId="6C7E3592"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655BCC" w14:textId="77777777" w:rsidR="00045F02" w:rsidRPr="00045F02" w:rsidRDefault="00045F02">
            <w:pPr>
              <w:pStyle w:val="NormalWeb"/>
              <w:spacing w:before="0" w:beforeAutospacing="0" w:after="0" w:afterAutospacing="0"/>
              <w:jc w:val="both"/>
            </w:pPr>
            <w:r w:rsidRPr="00045F02">
              <w:rPr>
                <w:color w:val="000000"/>
              </w:rPr>
              <w:t>Hatay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7F9C98" w14:textId="77777777" w:rsidR="00045F02" w:rsidRPr="00045F02" w:rsidRDefault="00045F02">
            <w:pPr>
              <w:pStyle w:val="NormalWeb"/>
              <w:spacing w:before="0" w:beforeAutospacing="0" w:after="0" w:afterAutospacing="0"/>
              <w:jc w:val="both"/>
            </w:pPr>
            <w:r w:rsidRPr="00045F02">
              <w:rPr>
                <w:color w:val="000000"/>
              </w:rPr>
              <w:t>414,65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A733E2" w14:textId="77777777" w:rsidR="00045F02" w:rsidRPr="00045F02" w:rsidRDefault="00045F02">
            <w:pPr>
              <w:pStyle w:val="NormalWeb"/>
              <w:spacing w:before="0" w:beforeAutospacing="0" w:after="0" w:afterAutospacing="0"/>
              <w:jc w:val="both"/>
            </w:pPr>
            <w:r w:rsidRPr="00045F02">
              <w:rPr>
                <w:color w:val="000000"/>
              </w:rPr>
              <w:t>4.46</w:t>
            </w:r>
          </w:p>
        </w:tc>
      </w:tr>
      <w:tr w:rsidR="00045F02" w:rsidRPr="00045F02" w14:paraId="1F15E938"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A2563" w14:textId="77777777" w:rsidR="00045F02" w:rsidRPr="00045F02" w:rsidRDefault="00045F02">
            <w:pPr>
              <w:pStyle w:val="NormalWeb"/>
              <w:spacing w:before="0" w:beforeAutospacing="0" w:after="0" w:afterAutospacing="0"/>
              <w:jc w:val="both"/>
            </w:pPr>
            <w:r w:rsidRPr="00045F02">
              <w:rPr>
                <w:color w:val="000000"/>
              </w:rPr>
              <w:t>Afyonkarahisar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D930D8" w14:textId="77777777" w:rsidR="00045F02" w:rsidRPr="00045F02" w:rsidRDefault="00045F02">
            <w:pPr>
              <w:pStyle w:val="NormalWeb"/>
              <w:spacing w:before="0" w:beforeAutospacing="0" w:after="0" w:afterAutospacing="0"/>
              <w:jc w:val="both"/>
            </w:pPr>
            <w:r w:rsidRPr="00045F02">
              <w:rPr>
                <w:color w:val="000000"/>
              </w:rPr>
              <w:t>368,45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3374D5" w14:textId="77777777" w:rsidR="00045F02" w:rsidRPr="00045F02" w:rsidRDefault="00045F02">
            <w:pPr>
              <w:pStyle w:val="NormalWeb"/>
              <w:spacing w:before="0" w:beforeAutospacing="0" w:after="0" w:afterAutospacing="0"/>
              <w:jc w:val="both"/>
            </w:pPr>
            <w:r w:rsidRPr="00045F02">
              <w:rPr>
                <w:color w:val="000000"/>
              </w:rPr>
              <w:t>3.96</w:t>
            </w:r>
          </w:p>
        </w:tc>
      </w:tr>
      <w:tr w:rsidR="00045F02" w:rsidRPr="00045F02" w14:paraId="550D3D6A"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A0DB04" w14:textId="77777777" w:rsidR="00045F02" w:rsidRPr="00045F02" w:rsidRDefault="00045F02">
            <w:pPr>
              <w:pStyle w:val="NormalWeb"/>
              <w:spacing w:before="0" w:beforeAutospacing="0" w:after="0" w:afterAutospacing="0"/>
              <w:jc w:val="both"/>
            </w:pPr>
            <w:r w:rsidRPr="00045F02">
              <w:rPr>
                <w:color w:val="000000"/>
              </w:rPr>
              <w:t>İstanbul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FF01D9" w14:textId="77777777" w:rsidR="00045F02" w:rsidRPr="00045F02" w:rsidRDefault="00045F02">
            <w:pPr>
              <w:pStyle w:val="NormalWeb"/>
              <w:spacing w:before="0" w:beforeAutospacing="0" w:after="0" w:afterAutospacing="0"/>
              <w:jc w:val="both"/>
            </w:pPr>
            <w:r w:rsidRPr="00045F02">
              <w:rPr>
                <w:color w:val="000000"/>
              </w:rPr>
              <w:t>334,30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689B1" w14:textId="77777777" w:rsidR="00045F02" w:rsidRPr="00045F02" w:rsidRDefault="00045F02">
            <w:pPr>
              <w:pStyle w:val="NormalWeb"/>
              <w:spacing w:before="0" w:beforeAutospacing="0" w:after="0" w:afterAutospacing="0"/>
              <w:jc w:val="both"/>
            </w:pPr>
            <w:r w:rsidRPr="00045F02">
              <w:rPr>
                <w:color w:val="000000"/>
              </w:rPr>
              <w:t>3.59</w:t>
            </w:r>
          </w:p>
        </w:tc>
      </w:tr>
    </w:tbl>
    <w:p w14:paraId="11E11AD1" w14:textId="77777777" w:rsidR="00045F02" w:rsidRDefault="00045F02" w:rsidP="00045F02">
      <w:pPr>
        <w:pStyle w:val="NormalWeb"/>
        <w:shd w:val="clear" w:color="auto" w:fill="FFFFFF"/>
        <w:spacing w:before="0" w:beforeAutospacing="0" w:after="0" w:afterAutospacing="0"/>
        <w:ind w:firstLine="425"/>
        <w:jc w:val="both"/>
        <w:rPr>
          <w:color w:val="000000"/>
        </w:rPr>
      </w:pPr>
    </w:p>
    <w:p w14:paraId="77F9FDD8" w14:textId="01D98C1E" w:rsidR="00045F02" w:rsidRDefault="00045F02" w:rsidP="00045F02">
      <w:pPr>
        <w:pStyle w:val="NormalWeb"/>
        <w:shd w:val="clear" w:color="auto" w:fill="FFFFFF"/>
        <w:spacing w:before="0" w:beforeAutospacing="0" w:after="0" w:afterAutospacing="0"/>
        <w:ind w:firstLine="425"/>
        <w:jc w:val="both"/>
        <w:rPr>
          <w:color w:val="000000"/>
        </w:rPr>
      </w:pPr>
      <w:r w:rsidRPr="00045F02">
        <w:rPr>
          <w:color w:val="000000"/>
        </w:rPr>
        <w:t xml:space="preserve">Toplam 10 adet işletilen veya inşa halinde RES bulunan Hatay’da, her yıl yeni üretim tesisleri kullanımı planlanmaktadır. İşletme halinde tesislerde ise Tablo-2’ye göre en yüksek enerji üretimi kentin Samandağ (güney Akdeniz kıyısı) ilçesinde konumlanan Ziyaret ve </w:t>
      </w:r>
      <w:proofErr w:type="spellStart"/>
      <w:r w:rsidRPr="00045F02">
        <w:rPr>
          <w:color w:val="000000"/>
        </w:rPr>
        <w:t>Sebenoba</w:t>
      </w:r>
      <w:proofErr w:type="spellEnd"/>
      <w:r w:rsidRPr="00045F02">
        <w:rPr>
          <w:color w:val="000000"/>
        </w:rPr>
        <w:t xml:space="preserve"> </w:t>
      </w:r>
      <w:proofErr w:type="spellStart"/>
      <w:r w:rsidRPr="00045F02">
        <w:rPr>
          <w:color w:val="000000"/>
        </w:rPr>
        <w:t>RES’de</w:t>
      </w:r>
      <w:proofErr w:type="spellEnd"/>
      <w:r w:rsidRPr="00045F02">
        <w:rPr>
          <w:color w:val="000000"/>
        </w:rPr>
        <w:t xml:space="preserve"> gerçekleşmektedir. Mevcut tesisler ile, 2019 yılında bölgede 364,5 MW </w:t>
      </w:r>
      <w:proofErr w:type="gramStart"/>
      <w:r w:rsidRPr="00045F02">
        <w:rPr>
          <w:color w:val="000000"/>
        </w:rPr>
        <w:t>rüzgar</w:t>
      </w:r>
      <w:proofErr w:type="gramEnd"/>
      <w:r w:rsidRPr="00045F02">
        <w:rPr>
          <w:color w:val="000000"/>
        </w:rPr>
        <w:t xml:space="preserve"> enerjisi üretimi gerçekleşmiştir (Sera Gazı Emisyon Envanteri, 2018).</w:t>
      </w:r>
    </w:p>
    <w:p w14:paraId="6C034D09" w14:textId="77777777" w:rsidR="00045F02" w:rsidRPr="00045F02" w:rsidRDefault="00045F02" w:rsidP="00045F02">
      <w:pPr>
        <w:pStyle w:val="NormalWeb"/>
        <w:shd w:val="clear" w:color="auto" w:fill="FFFFFF"/>
        <w:spacing w:before="0" w:beforeAutospacing="0" w:after="0" w:afterAutospacing="0"/>
        <w:ind w:firstLine="425"/>
        <w:jc w:val="both"/>
      </w:pPr>
    </w:p>
    <w:p w14:paraId="4C8C4EB7" w14:textId="77777777" w:rsidR="00045F02" w:rsidRPr="00045F02" w:rsidRDefault="00045F02" w:rsidP="00045F02">
      <w:pPr>
        <w:pStyle w:val="NormalWeb"/>
        <w:spacing w:before="0" w:beforeAutospacing="0" w:after="0" w:afterAutospacing="0"/>
        <w:jc w:val="center"/>
      </w:pPr>
      <w:r w:rsidRPr="00045F02">
        <w:rPr>
          <w:b/>
          <w:bCs/>
          <w:color w:val="000000"/>
        </w:rPr>
        <w:t>Tablo 2.</w:t>
      </w:r>
      <w:r w:rsidRPr="00045F02">
        <w:rPr>
          <w:color w:val="000000"/>
        </w:rPr>
        <w:t xml:space="preserve"> Hatay’daki </w:t>
      </w:r>
      <w:proofErr w:type="gramStart"/>
      <w:r w:rsidRPr="00045F02">
        <w:rPr>
          <w:color w:val="000000"/>
        </w:rPr>
        <w:t>Rüzgar</w:t>
      </w:r>
      <w:proofErr w:type="gramEnd"/>
      <w:r w:rsidRPr="00045F02">
        <w:rPr>
          <w:color w:val="000000"/>
        </w:rPr>
        <w:t xml:space="preserve"> Enerji Santralleri (TÜREB, 2020)</w:t>
      </w:r>
    </w:p>
    <w:tbl>
      <w:tblPr>
        <w:tblW w:w="0" w:type="auto"/>
        <w:jc w:val="center"/>
        <w:tblCellMar>
          <w:top w:w="15" w:type="dxa"/>
          <w:left w:w="15" w:type="dxa"/>
          <w:bottom w:w="15" w:type="dxa"/>
          <w:right w:w="15" w:type="dxa"/>
        </w:tblCellMar>
        <w:tblLook w:val="04A0" w:firstRow="1" w:lastRow="0" w:firstColumn="1" w:lastColumn="0" w:noHBand="0" w:noVBand="1"/>
      </w:tblPr>
      <w:tblGrid>
        <w:gridCol w:w="1730"/>
        <w:gridCol w:w="1923"/>
        <w:gridCol w:w="1463"/>
        <w:gridCol w:w="1556"/>
      </w:tblGrid>
      <w:tr w:rsidR="00045F02" w:rsidRPr="00045F02" w14:paraId="3EF207D0"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49713" w14:textId="77777777" w:rsidR="00045F02" w:rsidRPr="00045F02" w:rsidRDefault="00045F02">
            <w:pPr>
              <w:pStyle w:val="NormalWeb"/>
              <w:spacing w:before="0" w:beforeAutospacing="0" w:after="0" w:afterAutospacing="0"/>
              <w:jc w:val="both"/>
            </w:pPr>
            <w:r w:rsidRPr="00045F02">
              <w:rPr>
                <w:b/>
                <w:bCs/>
                <w:color w:val="000000"/>
              </w:rPr>
              <w:t>Santral Adı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49083" w14:textId="77777777" w:rsidR="00045F02" w:rsidRPr="00045F02" w:rsidRDefault="00045F02">
            <w:pPr>
              <w:pStyle w:val="NormalWeb"/>
              <w:spacing w:before="0" w:beforeAutospacing="0" w:after="0" w:afterAutospacing="0"/>
              <w:jc w:val="both"/>
            </w:pPr>
            <w:r w:rsidRPr="00045F02">
              <w:rPr>
                <w:b/>
                <w:bCs/>
                <w:color w:val="000000"/>
              </w:rPr>
              <w:t>İlçe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F8DEE9" w14:textId="77777777" w:rsidR="00045F02" w:rsidRPr="00045F02" w:rsidRDefault="00045F02">
            <w:pPr>
              <w:pStyle w:val="NormalWeb"/>
              <w:spacing w:before="0" w:beforeAutospacing="0" w:after="0" w:afterAutospacing="0"/>
              <w:jc w:val="both"/>
            </w:pPr>
            <w:r w:rsidRPr="00045F02">
              <w:rPr>
                <w:b/>
                <w:bCs/>
                <w:color w:val="000000"/>
              </w:rPr>
              <w:t>Kurulu Güç</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8C6B01" w14:textId="77777777" w:rsidR="00045F02" w:rsidRPr="00045F02" w:rsidRDefault="00045F02">
            <w:pPr>
              <w:pStyle w:val="NormalWeb"/>
              <w:spacing w:before="0" w:beforeAutospacing="0" w:after="0" w:afterAutospacing="0"/>
              <w:jc w:val="both"/>
            </w:pPr>
            <w:r w:rsidRPr="00045F02">
              <w:rPr>
                <w:b/>
                <w:bCs/>
                <w:color w:val="000000"/>
              </w:rPr>
              <w:t>Durumu</w:t>
            </w:r>
          </w:p>
        </w:tc>
      </w:tr>
      <w:tr w:rsidR="00045F02" w:rsidRPr="00045F02" w14:paraId="7BAC46CD"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2998A" w14:textId="77777777" w:rsidR="00045F02" w:rsidRPr="00045F02" w:rsidRDefault="00045F02">
            <w:pPr>
              <w:pStyle w:val="NormalWeb"/>
              <w:spacing w:before="0" w:beforeAutospacing="0" w:after="0" w:afterAutospacing="0"/>
              <w:jc w:val="both"/>
            </w:pPr>
            <w:r w:rsidRPr="00045F02">
              <w:rPr>
                <w:color w:val="000000"/>
              </w:rPr>
              <w:t>Atik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694150" w14:textId="77777777" w:rsidR="00045F02" w:rsidRPr="00045F02" w:rsidRDefault="00045F02">
            <w:pPr>
              <w:pStyle w:val="NormalWeb"/>
              <w:spacing w:before="0" w:beforeAutospacing="0" w:after="0" w:afterAutospacing="0"/>
              <w:jc w:val="both"/>
            </w:pPr>
            <w:r w:rsidRPr="00045F02">
              <w:rPr>
                <w:color w:val="000000"/>
              </w:rPr>
              <w:t>Belen-İskenderun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FB6F68" w14:textId="77777777" w:rsidR="00045F02" w:rsidRPr="00045F02" w:rsidRDefault="00045F02">
            <w:pPr>
              <w:pStyle w:val="NormalWeb"/>
              <w:spacing w:before="0" w:beforeAutospacing="0" w:after="0" w:afterAutospacing="0"/>
              <w:jc w:val="both"/>
            </w:pPr>
            <w:r w:rsidRPr="00045F02">
              <w:rPr>
                <w:color w:val="000000"/>
              </w:rPr>
              <w:t>18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DBE5A"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1A2E30B6"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52AF3" w14:textId="77777777" w:rsidR="00045F02" w:rsidRPr="00045F02" w:rsidRDefault="00045F02">
            <w:pPr>
              <w:pStyle w:val="NormalWeb"/>
              <w:spacing w:before="0" w:beforeAutospacing="0" w:after="0" w:afterAutospacing="0"/>
              <w:jc w:val="both"/>
            </w:pPr>
            <w:r w:rsidRPr="00045F02">
              <w:rPr>
                <w:color w:val="000000"/>
              </w:rPr>
              <w:t>Belen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D6525" w14:textId="77777777" w:rsidR="00045F02" w:rsidRPr="00045F02" w:rsidRDefault="00045F02">
            <w:pPr>
              <w:pStyle w:val="NormalWeb"/>
              <w:spacing w:before="0" w:beforeAutospacing="0" w:after="0" w:afterAutospacing="0"/>
              <w:jc w:val="both"/>
            </w:pPr>
            <w:r w:rsidRPr="00045F02">
              <w:rPr>
                <w:color w:val="000000"/>
              </w:rPr>
              <w:t>Belen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4E3779" w14:textId="77777777" w:rsidR="00045F02" w:rsidRPr="00045F02" w:rsidRDefault="00045F02">
            <w:pPr>
              <w:pStyle w:val="NormalWeb"/>
              <w:spacing w:before="0" w:beforeAutospacing="0" w:after="0" w:afterAutospacing="0"/>
              <w:jc w:val="both"/>
            </w:pPr>
            <w:r w:rsidRPr="00045F02">
              <w:rPr>
                <w:color w:val="000000"/>
              </w:rPr>
              <w:t>48 MW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B300B0"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2081F68F"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90F889C" w14:textId="77777777" w:rsidR="00045F02" w:rsidRPr="00045F02" w:rsidRDefault="00045F02">
            <w:pPr>
              <w:pStyle w:val="NormalWeb"/>
              <w:spacing w:before="0" w:beforeAutospacing="0" w:after="0" w:afterAutospacing="0"/>
              <w:jc w:val="both"/>
            </w:pPr>
            <w:proofErr w:type="spellStart"/>
            <w:r w:rsidRPr="00045F02">
              <w:rPr>
                <w:color w:val="000000"/>
              </w:rPr>
              <w:t>Çerçikaya</w:t>
            </w:r>
            <w:proofErr w:type="spellEnd"/>
            <w:r w:rsidRPr="00045F02">
              <w:rPr>
                <w:color w:val="000000"/>
              </w:rPr>
              <w:t xml:space="preserve">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F8C859" w14:textId="77777777" w:rsidR="00045F02" w:rsidRPr="00045F02" w:rsidRDefault="00045F02">
            <w:pPr>
              <w:pStyle w:val="NormalWeb"/>
              <w:spacing w:before="0" w:beforeAutospacing="0" w:after="0" w:afterAutospacing="0"/>
              <w:jc w:val="both"/>
            </w:pPr>
            <w:proofErr w:type="spellStart"/>
            <w:r w:rsidRPr="00045F02">
              <w:rPr>
                <w:color w:val="000000"/>
              </w:rPr>
              <w:t>Arsuz</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2AEBF3" w14:textId="77777777" w:rsidR="00045F02" w:rsidRPr="00045F02" w:rsidRDefault="00045F02">
            <w:pPr>
              <w:pStyle w:val="NormalWeb"/>
              <w:spacing w:before="0" w:beforeAutospacing="0" w:after="0" w:afterAutospacing="0"/>
              <w:jc w:val="both"/>
            </w:pPr>
            <w:r w:rsidRPr="00045F02">
              <w:rPr>
                <w:color w:val="000000"/>
              </w:rPr>
              <w:t>57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ABF84"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0253D0B8"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DC89FE" w14:textId="77777777" w:rsidR="00045F02" w:rsidRPr="00045F02" w:rsidRDefault="00045F02">
            <w:pPr>
              <w:pStyle w:val="NormalWeb"/>
              <w:spacing w:before="0" w:beforeAutospacing="0" w:after="0" w:afterAutospacing="0"/>
              <w:jc w:val="both"/>
            </w:pPr>
            <w:r w:rsidRPr="00045F02">
              <w:rPr>
                <w:color w:val="000000"/>
              </w:rPr>
              <w:t>Orhanlı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A6980A" w14:textId="77777777" w:rsidR="00045F02" w:rsidRPr="00045F02" w:rsidRDefault="00045F02">
            <w:pPr>
              <w:pStyle w:val="NormalWeb"/>
              <w:spacing w:before="0" w:beforeAutospacing="0" w:after="0" w:afterAutospacing="0"/>
              <w:jc w:val="both"/>
            </w:pPr>
            <w:r w:rsidRPr="00045F02">
              <w:rPr>
                <w:color w:val="000000"/>
              </w:rPr>
              <w:t>Defne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23650B" w14:textId="77777777" w:rsidR="00045F02" w:rsidRPr="00045F02" w:rsidRDefault="00045F02">
            <w:pPr>
              <w:pStyle w:val="NormalWeb"/>
              <w:spacing w:before="0" w:beforeAutospacing="0" w:after="0" w:afterAutospacing="0"/>
              <w:jc w:val="both"/>
            </w:pPr>
            <w:r w:rsidRPr="00045F02">
              <w:rPr>
                <w:color w:val="000000"/>
              </w:rPr>
              <w:t>8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E80D52"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3860E05E"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7AD2B9" w14:textId="77777777" w:rsidR="00045F02" w:rsidRPr="00045F02" w:rsidRDefault="00045F02">
            <w:pPr>
              <w:pStyle w:val="NormalWeb"/>
              <w:spacing w:before="0" w:beforeAutospacing="0" w:after="0" w:afterAutospacing="0"/>
              <w:jc w:val="both"/>
            </w:pPr>
            <w:r w:rsidRPr="00045F02">
              <w:rPr>
                <w:color w:val="000000"/>
              </w:rPr>
              <w:t>Özbek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F2DFAB" w14:textId="77777777" w:rsidR="00045F02" w:rsidRPr="00045F02" w:rsidRDefault="00045F02">
            <w:pPr>
              <w:pStyle w:val="NormalWeb"/>
              <w:spacing w:before="0" w:beforeAutospacing="0" w:after="0" w:afterAutospacing="0"/>
              <w:jc w:val="both"/>
            </w:pPr>
            <w:r w:rsidRPr="00045F02">
              <w:rPr>
                <w:color w:val="000000"/>
              </w:rPr>
              <w:t>Defne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7B9982" w14:textId="77777777" w:rsidR="00045F02" w:rsidRPr="00045F02" w:rsidRDefault="00045F02">
            <w:pPr>
              <w:pStyle w:val="NormalWeb"/>
              <w:spacing w:before="0" w:beforeAutospacing="0" w:after="0" w:afterAutospacing="0"/>
              <w:jc w:val="both"/>
            </w:pPr>
            <w:r w:rsidRPr="00045F02">
              <w:rPr>
                <w:color w:val="000000"/>
              </w:rPr>
              <w:t>28.8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BCE9C5" w14:textId="77777777" w:rsidR="00045F02" w:rsidRPr="00045F02" w:rsidRDefault="00045F02">
            <w:pPr>
              <w:pStyle w:val="NormalWeb"/>
              <w:spacing w:before="0" w:beforeAutospacing="0" w:after="0" w:afterAutospacing="0"/>
              <w:jc w:val="both"/>
            </w:pPr>
            <w:r w:rsidRPr="00045F02">
              <w:rPr>
                <w:color w:val="000000"/>
              </w:rPr>
              <w:t>İnşaat halinde</w:t>
            </w:r>
          </w:p>
        </w:tc>
      </w:tr>
      <w:tr w:rsidR="00045F02" w:rsidRPr="00045F02" w14:paraId="2CF5B34A"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8C39A8" w14:textId="77777777" w:rsidR="00045F02" w:rsidRPr="00045F02" w:rsidRDefault="00045F02">
            <w:pPr>
              <w:pStyle w:val="NormalWeb"/>
              <w:spacing w:before="0" w:beforeAutospacing="0" w:after="0" w:afterAutospacing="0"/>
              <w:jc w:val="both"/>
            </w:pPr>
            <w:proofErr w:type="spellStart"/>
            <w:r w:rsidRPr="00045F02">
              <w:rPr>
                <w:b/>
                <w:bCs/>
                <w:color w:val="000000"/>
              </w:rPr>
              <w:t>Sebenoba</w:t>
            </w:r>
            <w:proofErr w:type="spellEnd"/>
            <w:r w:rsidRPr="00045F02">
              <w:rPr>
                <w:b/>
                <w:bCs/>
                <w:color w:val="000000"/>
              </w:rPr>
              <w:t xml:space="preserve">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8CD51F" w14:textId="77777777" w:rsidR="00045F02" w:rsidRPr="00045F02" w:rsidRDefault="00045F02">
            <w:pPr>
              <w:pStyle w:val="NormalWeb"/>
              <w:spacing w:before="0" w:beforeAutospacing="0" w:after="0" w:afterAutospacing="0"/>
              <w:jc w:val="both"/>
            </w:pPr>
            <w:r w:rsidRPr="00045F02">
              <w:rPr>
                <w:b/>
                <w:bCs/>
                <w:color w:val="000000"/>
              </w:rPr>
              <w:t>Samandağ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AD8E01B" w14:textId="77777777" w:rsidR="00045F02" w:rsidRPr="00045F02" w:rsidRDefault="00045F02">
            <w:pPr>
              <w:pStyle w:val="NormalWeb"/>
              <w:spacing w:before="0" w:beforeAutospacing="0" w:after="0" w:afterAutospacing="0"/>
              <w:jc w:val="both"/>
            </w:pPr>
            <w:r w:rsidRPr="00045F02">
              <w:rPr>
                <w:b/>
                <w:bCs/>
                <w:color w:val="000000"/>
              </w:rPr>
              <w:t>63.7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1A171E" w14:textId="77777777" w:rsidR="00045F02" w:rsidRPr="00045F02" w:rsidRDefault="00045F02">
            <w:pPr>
              <w:pStyle w:val="NormalWeb"/>
              <w:spacing w:before="0" w:beforeAutospacing="0" w:after="0" w:afterAutospacing="0"/>
              <w:jc w:val="both"/>
            </w:pPr>
            <w:r w:rsidRPr="00045F02">
              <w:rPr>
                <w:b/>
                <w:bCs/>
                <w:color w:val="000000"/>
              </w:rPr>
              <w:t>İşletmede</w:t>
            </w:r>
          </w:p>
        </w:tc>
      </w:tr>
      <w:tr w:rsidR="00045F02" w:rsidRPr="00045F02" w14:paraId="61E29589"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BEC1B" w14:textId="77777777" w:rsidR="00045F02" w:rsidRPr="00045F02" w:rsidRDefault="00045F02">
            <w:pPr>
              <w:pStyle w:val="NormalWeb"/>
              <w:spacing w:before="0" w:beforeAutospacing="0" w:after="0" w:afterAutospacing="0"/>
              <w:jc w:val="both"/>
            </w:pPr>
            <w:proofErr w:type="spellStart"/>
            <w:r w:rsidRPr="00045F02">
              <w:rPr>
                <w:color w:val="000000"/>
              </w:rPr>
              <w:t>Şenbük</w:t>
            </w:r>
            <w:proofErr w:type="spellEnd"/>
            <w:r w:rsidRPr="00045F02">
              <w:rPr>
                <w:color w:val="000000"/>
              </w:rPr>
              <w:t xml:space="preserve"> 1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CDB9ED" w14:textId="77777777" w:rsidR="00045F02" w:rsidRPr="00045F02" w:rsidRDefault="00045F02">
            <w:pPr>
              <w:pStyle w:val="NormalWeb"/>
              <w:spacing w:before="0" w:beforeAutospacing="0" w:after="0" w:afterAutospacing="0"/>
              <w:jc w:val="both"/>
            </w:pPr>
            <w:r w:rsidRPr="00045F02">
              <w:rPr>
                <w:color w:val="000000"/>
              </w:rPr>
              <w:t>Belen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628514" w14:textId="77777777" w:rsidR="00045F02" w:rsidRPr="00045F02" w:rsidRDefault="00045F02">
            <w:pPr>
              <w:pStyle w:val="NormalWeb"/>
              <w:spacing w:before="0" w:beforeAutospacing="0" w:after="0" w:afterAutospacing="0"/>
              <w:jc w:val="both"/>
            </w:pPr>
            <w:r w:rsidRPr="00045F02">
              <w:rPr>
                <w:color w:val="000000"/>
              </w:rPr>
              <w:t>38.25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980ACA"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6F0A5451"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8FA4C7" w14:textId="77777777" w:rsidR="00045F02" w:rsidRPr="00045F02" w:rsidRDefault="00045F02">
            <w:pPr>
              <w:pStyle w:val="NormalWeb"/>
              <w:spacing w:before="0" w:beforeAutospacing="0" w:after="0" w:afterAutospacing="0"/>
              <w:jc w:val="both"/>
            </w:pPr>
            <w:proofErr w:type="spellStart"/>
            <w:r w:rsidRPr="00045F02">
              <w:rPr>
                <w:color w:val="000000"/>
              </w:rPr>
              <w:t>Şenbük</w:t>
            </w:r>
            <w:proofErr w:type="spellEnd"/>
            <w:r w:rsidRPr="00045F02">
              <w:rPr>
                <w:color w:val="000000"/>
              </w:rPr>
              <w:t xml:space="preserve"> 2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B1315F" w14:textId="77777777" w:rsidR="00045F02" w:rsidRPr="00045F02" w:rsidRDefault="00045F02">
            <w:pPr>
              <w:pStyle w:val="NormalWeb"/>
              <w:spacing w:before="0" w:beforeAutospacing="0" w:after="0" w:afterAutospacing="0"/>
              <w:jc w:val="both"/>
            </w:pPr>
            <w:r w:rsidRPr="00045F02">
              <w:rPr>
                <w:color w:val="000000"/>
              </w:rPr>
              <w:t>Belen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BFE380" w14:textId="77777777" w:rsidR="00045F02" w:rsidRPr="00045F02" w:rsidRDefault="00045F02">
            <w:pPr>
              <w:pStyle w:val="NormalWeb"/>
              <w:spacing w:before="0" w:beforeAutospacing="0" w:after="0" w:afterAutospacing="0"/>
              <w:jc w:val="both"/>
            </w:pPr>
            <w:r w:rsidRPr="00045F02">
              <w:rPr>
                <w:color w:val="000000"/>
              </w:rPr>
              <w:t>28.8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87851C"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67D4FDEE"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519CC3" w14:textId="77777777" w:rsidR="00045F02" w:rsidRPr="00045F02" w:rsidRDefault="00045F02">
            <w:pPr>
              <w:pStyle w:val="NormalWeb"/>
              <w:spacing w:before="0" w:beforeAutospacing="0" w:after="0" w:afterAutospacing="0"/>
              <w:jc w:val="both"/>
            </w:pPr>
            <w:proofErr w:type="spellStart"/>
            <w:r w:rsidRPr="00045F02">
              <w:rPr>
                <w:color w:val="000000"/>
              </w:rPr>
              <w:t>Şenköy</w:t>
            </w:r>
            <w:proofErr w:type="spellEnd"/>
            <w:r w:rsidRPr="00045F02">
              <w:rPr>
                <w:color w:val="000000"/>
              </w:rPr>
              <w:t xml:space="preserve">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F7D010" w14:textId="77777777" w:rsidR="00045F02" w:rsidRPr="00045F02" w:rsidRDefault="00045F02">
            <w:pPr>
              <w:pStyle w:val="NormalWeb"/>
              <w:spacing w:before="0" w:beforeAutospacing="0" w:after="0" w:afterAutospacing="0"/>
              <w:jc w:val="both"/>
            </w:pPr>
            <w:r w:rsidRPr="00045F02">
              <w:rPr>
                <w:color w:val="000000"/>
              </w:rPr>
              <w:t>Yayladağı</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F5CCF4" w14:textId="77777777" w:rsidR="00045F02" w:rsidRPr="00045F02" w:rsidRDefault="00045F02">
            <w:pPr>
              <w:pStyle w:val="NormalWeb"/>
              <w:spacing w:before="0" w:beforeAutospacing="0" w:after="0" w:afterAutospacing="0"/>
              <w:jc w:val="both"/>
            </w:pPr>
            <w:r w:rsidRPr="00045F02">
              <w:rPr>
                <w:color w:val="000000"/>
              </w:rPr>
              <w:t>36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C48FFF" w14:textId="77777777" w:rsidR="00045F02" w:rsidRPr="00045F02" w:rsidRDefault="00045F02">
            <w:pPr>
              <w:pStyle w:val="NormalWeb"/>
              <w:spacing w:before="0" w:beforeAutospacing="0" w:after="0" w:afterAutospacing="0"/>
              <w:jc w:val="both"/>
            </w:pPr>
            <w:r w:rsidRPr="00045F02">
              <w:rPr>
                <w:color w:val="000000"/>
              </w:rPr>
              <w:t>İşletmede</w:t>
            </w:r>
          </w:p>
        </w:tc>
      </w:tr>
      <w:tr w:rsidR="00045F02" w:rsidRPr="00045F02" w14:paraId="43C0D7C4" w14:textId="77777777" w:rsidTr="00045F02">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1E7A8F" w14:textId="77777777" w:rsidR="00045F02" w:rsidRPr="00045F02" w:rsidRDefault="00045F02">
            <w:pPr>
              <w:pStyle w:val="NormalWeb"/>
              <w:spacing w:before="0" w:beforeAutospacing="0" w:after="0" w:afterAutospacing="0"/>
              <w:jc w:val="both"/>
            </w:pPr>
            <w:r w:rsidRPr="00045F02">
              <w:rPr>
                <w:b/>
                <w:bCs/>
                <w:color w:val="000000"/>
              </w:rPr>
              <w:t>Ziyaret 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50BDC1" w14:textId="77777777" w:rsidR="00045F02" w:rsidRPr="00045F02" w:rsidRDefault="00045F02">
            <w:pPr>
              <w:pStyle w:val="NormalWeb"/>
              <w:spacing w:before="0" w:beforeAutospacing="0" w:after="0" w:afterAutospacing="0"/>
              <w:jc w:val="both"/>
            </w:pPr>
            <w:r w:rsidRPr="00045F02">
              <w:rPr>
                <w:b/>
                <w:bCs/>
                <w:color w:val="000000"/>
              </w:rPr>
              <w:t>Samandağ</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C6E0D" w14:textId="77777777" w:rsidR="00045F02" w:rsidRPr="00045F02" w:rsidRDefault="00045F02">
            <w:pPr>
              <w:pStyle w:val="NormalWeb"/>
              <w:spacing w:before="0" w:beforeAutospacing="0" w:after="0" w:afterAutospacing="0"/>
              <w:jc w:val="both"/>
            </w:pPr>
            <w:r w:rsidRPr="00045F02">
              <w:rPr>
                <w:b/>
                <w:bCs/>
                <w:color w:val="000000"/>
              </w:rPr>
              <w:t>76 MW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66D9DD" w14:textId="77777777" w:rsidR="00045F02" w:rsidRPr="00045F02" w:rsidRDefault="00045F02">
            <w:pPr>
              <w:pStyle w:val="NormalWeb"/>
              <w:spacing w:before="0" w:beforeAutospacing="0" w:after="0" w:afterAutospacing="0"/>
              <w:jc w:val="both"/>
            </w:pPr>
            <w:r w:rsidRPr="00045F02">
              <w:rPr>
                <w:b/>
                <w:bCs/>
                <w:color w:val="000000"/>
              </w:rPr>
              <w:t>İşletmede</w:t>
            </w:r>
          </w:p>
        </w:tc>
      </w:tr>
    </w:tbl>
    <w:p w14:paraId="582243EE"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t> </w:t>
      </w:r>
    </w:p>
    <w:p w14:paraId="3594F779"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t>Türkiye Yenilenebilir Enerji Genel Müdürlüğüne bağlı Rüzgâr Enerjisi Potansiyel Atlası-REPA (Çalışkan, 2010) ve 21189 sayılı “</w:t>
      </w:r>
      <w:proofErr w:type="gramStart"/>
      <w:r w:rsidRPr="00045F02">
        <w:rPr>
          <w:color w:val="000000"/>
        </w:rPr>
        <w:t>Rüzgar</w:t>
      </w:r>
      <w:proofErr w:type="gramEnd"/>
      <w:r w:rsidRPr="00045F02">
        <w:rPr>
          <w:color w:val="000000"/>
        </w:rPr>
        <w:t xml:space="preserve"> Kaynağına Dayalı Elektrik Üretimi Başvurularının Teknik Değerlendirmesi Hakkında Yönetmelik (2015) kapsamında bir bölgede RES kurulabilmesi için, kaynağa ve çevreye ait çeşitli tematik haritalar kullanılarak en uygun konumların belirlenmesi gerekmektedir. Buna göre, rüzgâr kaynağına ait olarak yıllık rüzgâr hız dağılımı, güç yoğunluğu, kapasite faktörü analiz edilirken, konumu içinse, yapılaşmış çevreye ait bilgilerle birlikte, arazi örtüsü, orman varlığı, korunan ve sulak alanlar, yükseklik ve deniz derinliği, fay hatlarının konumu gibi birçok doğal verilerin incelenmesi gereklidir. Dolayısıyla RES kurulumunda coğrafi, iklimsel, ekolojik ve kültürel değerler birlikte incelenmektedir.</w:t>
      </w:r>
    </w:p>
    <w:p w14:paraId="2EE6BA05"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lastRenderedPageBreak/>
        <w:t xml:space="preserve">Hatay genelinde </w:t>
      </w:r>
      <w:proofErr w:type="gramStart"/>
      <w:r w:rsidRPr="00045F02">
        <w:rPr>
          <w:color w:val="000000"/>
        </w:rPr>
        <w:t>rüzgar</w:t>
      </w:r>
      <w:proofErr w:type="gramEnd"/>
      <w:r w:rsidRPr="00045F02">
        <w:rPr>
          <w:color w:val="000000"/>
        </w:rPr>
        <w:t xml:space="preserve"> hızı ve güç yoğunluğu değerlendirildiğinde, bölge ölçeğinde rüzgar hızı ve güç yoğunluğu zayıf-orta (3-6 m/s) şiddettedir. Fakat, kentin güney Akdeniz (Samandağ) kıyısı ve Defne, </w:t>
      </w:r>
      <w:proofErr w:type="gramStart"/>
      <w:r w:rsidRPr="00045F02">
        <w:rPr>
          <w:color w:val="000000"/>
        </w:rPr>
        <w:t>rüzgar</w:t>
      </w:r>
      <w:proofErr w:type="gramEnd"/>
      <w:r w:rsidRPr="00045F02">
        <w:rPr>
          <w:color w:val="000000"/>
        </w:rPr>
        <w:t xml:space="preserve"> hızı 10 m/s’yi bulan tek bölgedir (Özşahin ve Kaymaz, 2013). Enerji santrallerinin yerleşimine en uygun alan olan bu bölgede, Tablo 2’ye göre en fazla enerji üretimi sağlanan santrallerin yer aldığı görülmektedir. Bunun yanında Hatay’ın en yüksek noktası olan Belen ve İskenderun birçok enerji santralleri bulunmaktadır. Şekil 1’e göre mevcut santrallerin bölgenin rüzgâr karakteristiğine göre kümelenme veya çizgisel formda konumlandığı belirlenirken, bölgenin coğrafi konumu ve arazi değerleri de etkili olmaktadır.  Coğrafi yapısı itibariyle Hatay, </w:t>
      </w:r>
      <w:proofErr w:type="spellStart"/>
      <w:r w:rsidRPr="00045F02">
        <w:rPr>
          <w:color w:val="000000"/>
        </w:rPr>
        <w:t>Amanos</w:t>
      </w:r>
      <w:proofErr w:type="spellEnd"/>
      <w:r w:rsidRPr="00045F02">
        <w:rPr>
          <w:color w:val="000000"/>
        </w:rPr>
        <w:t xml:space="preserve"> dağları, </w:t>
      </w:r>
      <w:proofErr w:type="spellStart"/>
      <w:r w:rsidRPr="00045F02">
        <w:rPr>
          <w:color w:val="000000"/>
        </w:rPr>
        <w:t>Kuseyr</w:t>
      </w:r>
      <w:proofErr w:type="spellEnd"/>
      <w:r w:rsidRPr="00045F02">
        <w:rPr>
          <w:color w:val="000000"/>
        </w:rPr>
        <w:t xml:space="preserve"> Platosu, Amik-</w:t>
      </w:r>
      <w:proofErr w:type="spellStart"/>
      <w:r w:rsidRPr="00045F02">
        <w:rPr>
          <w:color w:val="000000"/>
        </w:rPr>
        <w:t>Arsuz</w:t>
      </w:r>
      <w:proofErr w:type="spellEnd"/>
      <w:r w:rsidRPr="00045F02">
        <w:rPr>
          <w:color w:val="000000"/>
        </w:rPr>
        <w:t xml:space="preserve">-Dörtyol gibi geniş ovalarına sahiptir. Bu sebeple, Belen’de hâkim olan Doğu rüzgarları ve </w:t>
      </w:r>
      <w:proofErr w:type="spellStart"/>
      <w:r w:rsidRPr="00045F02">
        <w:rPr>
          <w:color w:val="000000"/>
        </w:rPr>
        <w:t>Samandag</w:t>
      </w:r>
      <w:proofErr w:type="spellEnd"/>
      <w:r w:rsidRPr="00045F02">
        <w:rPr>
          <w:color w:val="000000"/>
        </w:rPr>
        <w:t xml:space="preserve"> ve Defne’de Batı yönden gelen hâkim </w:t>
      </w:r>
      <w:proofErr w:type="gramStart"/>
      <w:r w:rsidRPr="00045F02">
        <w:rPr>
          <w:color w:val="000000"/>
        </w:rPr>
        <w:t>rüzgar</w:t>
      </w:r>
      <w:proofErr w:type="gramEnd"/>
      <w:r w:rsidRPr="00045F02">
        <w:rPr>
          <w:color w:val="000000"/>
        </w:rPr>
        <w:t xml:space="preserve"> yönü ile bu yerleşimlerin çeşitlendiği belirlenmektedir (Gül, 2011).</w:t>
      </w:r>
    </w:p>
    <w:p w14:paraId="647B1C38"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t xml:space="preserve">Hatay, arazi örtüsü çeşitliliği bakımından devasa tarım alanlarına (275.578 ha), ormanlık alanlara (208.067 ha), çayır ve meralara (17.100 ha), sulak alanlara (978.24 ha) ve korunan alanlara (406.5 ha) sahiptir. Yapılaşmış çevre bakımından (25.789 ha) ise, yerleşim alanları ile sanayi-madencilik tesisleri bölgede yer almaktadır (Çevre Durum Raporu, 2018; Tarım Faaliyet Raporu, 2017; Tarım Faaliyet Raporu, 2019; 2018 </w:t>
      </w:r>
      <w:proofErr w:type="spellStart"/>
      <w:r w:rsidRPr="00045F02">
        <w:rPr>
          <w:color w:val="000000"/>
        </w:rPr>
        <w:t>Corine</w:t>
      </w:r>
      <w:proofErr w:type="spellEnd"/>
      <w:r w:rsidRPr="00045F02">
        <w:rPr>
          <w:color w:val="000000"/>
        </w:rPr>
        <w:t xml:space="preserve"> Arazi Örtü Haritası). RES için uygun alanların seçilmesi ve bu santrallerin uygulanması halindeki etkisini değerlendirebilmek için alan kullanım durumuna ait doğal ve yapılaşmış çevrenin dikkatle incelenmesi gerekmektedir. </w:t>
      </w:r>
    </w:p>
    <w:p w14:paraId="61F67858" w14:textId="77777777" w:rsidR="00045F02" w:rsidRPr="00045F02" w:rsidRDefault="00045F02" w:rsidP="00045F02">
      <w:pPr>
        <w:pStyle w:val="NormalWeb"/>
        <w:shd w:val="clear" w:color="auto" w:fill="FFFFFF"/>
        <w:spacing w:before="0" w:beforeAutospacing="0" w:after="120" w:afterAutospacing="0"/>
        <w:ind w:firstLine="425"/>
        <w:jc w:val="both"/>
      </w:pPr>
      <w:r w:rsidRPr="00045F02">
        <w:rPr>
          <w:color w:val="000000"/>
        </w:rPr>
        <w:t xml:space="preserve">Şekil-2’ye göre santrallerin konumuyla ve arazi kullanım durumuyla ilişkilendirildiğinde, Belen’deki </w:t>
      </w:r>
      <w:proofErr w:type="spellStart"/>
      <w:r w:rsidRPr="00045F02">
        <w:rPr>
          <w:color w:val="000000"/>
        </w:rPr>
        <w:t>RES’ler</w:t>
      </w:r>
      <w:proofErr w:type="spellEnd"/>
      <w:r w:rsidRPr="00045F02">
        <w:rPr>
          <w:color w:val="000000"/>
        </w:rPr>
        <w:t xml:space="preserve"> tarım arazileri üzerine konumlanmış, yerleşim yerlerinden kısmen uzak, </w:t>
      </w:r>
      <w:proofErr w:type="spellStart"/>
      <w:r w:rsidRPr="00045F02">
        <w:rPr>
          <w:color w:val="000000"/>
        </w:rPr>
        <w:t>Amanos</w:t>
      </w:r>
      <w:proofErr w:type="spellEnd"/>
      <w:r w:rsidRPr="00045F02">
        <w:rPr>
          <w:color w:val="000000"/>
        </w:rPr>
        <w:t xml:space="preserve"> dağları ile ikiye bölünen kenti birleştiren tek geçiş merkezi olarak Belen Geçidine kısmen yakın fakat gözlemlenebilecek konumdadır. Samandağ ve Defne bölgesinde bulunan santraller ise yerleşim alanlarının yakınında orman ve tarım arazilerinde, içerisinde konumlanmaktadır. Erişilebilirlik bakımından ise karayolu transit hattının çok yakınında bulunmaktadır. Yayladağı bölgesinde yer alan santral ise, yerleşim alanlarından tamamen uzak ve ulaşım aksına oldukça yakındır.</w:t>
      </w:r>
    </w:p>
    <w:tbl>
      <w:tblPr>
        <w:tblW w:w="0" w:type="auto"/>
        <w:tblCellMar>
          <w:top w:w="15" w:type="dxa"/>
          <w:left w:w="15" w:type="dxa"/>
          <w:bottom w:w="15" w:type="dxa"/>
          <w:right w:w="15" w:type="dxa"/>
        </w:tblCellMar>
        <w:tblLook w:val="04A0" w:firstRow="1" w:lastRow="0" w:firstColumn="1" w:lastColumn="0" w:noHBand="0" w:noVBand="1"/>
      </w:tblPr>
      <w:tblGrid>
        <w:gridCol w:w="4376"/>
        <w:gridCol w:w="4690"/>
      </w:tblGrid>
      <w:tr w:rsidR="00045F02" w:rsidRPr="00045F02" w14:paraId="6B063CD7" w14:textId="77777777" w:rsidTr="00045F02">
        <w:tc>
          <w:tcPr>
            <w:tcW w:w="0" w:type="auto"/>
            <w:tcMar>
              <w:top w:w="0" w:type="dxa"/>
              <w:left w:w="108" w:type="dxa"/>
              <w:bottom w:w="0" w:type="dxa"/>
              <w:right w:w="108" w:type="dxa"/>
            </w:tcMar>
            <w:hideMark/>
          </w:tcPr>
          <w:p w14:paraId="4773A64E" w14:textId="6C37E1FF" w:rsidR="00045F02" w:rsidRPr="00045F02" w:rsidRDefault="00045F02">
            <w:pPr>
              <w:pStyle w:val="NormalWeb"/>
              <w:spacing w:before="0" w:beforeAutospacing="0" w:after="120" w:afterAutospacing="0"/>
              <w:jc w:val="both"/>
              <w:rPr>
                <w:b/>
                <w:bCs/>
                <w:color w:val="000000"/>
              </w:rPr>
            </w:pPr>
            <w:r w:rsidRPr="00045F02">
              <w:rPr>
                <w:noProof/>
                <w:bdr w:val="none" w:sz="0" w:space="0" w:color="auto" w:frame="1"/>
              </w:rPr>
              <w:drawing>
                <wp:anchor distT="0" distB="0" distL="114300" distR="114300" simplePos="0" relativeHeight="251658240" behindDoc="0" locked="0" layoutInCell="1" allowOverlap="1" wp14:anchorId="6A1C4852" wp14:editId="752C57C5">
                  <wp:simplePos x="0" y="0"/>
                  <wp:positionH relativeFrom="column">
                    <wp:posOffset>483870</wp:posOffset>
                  </wp:positionH>
                  <wp:positionV relativeFrom="paragraph">
                    <wp:posOffset>99060</wp:posOffset>
                  </wp:positionV>
                  <wp:extent cx="2103120" cy="3307080"/>
                  <wp:effectExtent l="0" t="0" r="0" b="7620"/>
                  <wp:wrapTopAndBottom/>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3120" cy="3307080"/>
                          </a:xfrm>
                          <a:prstGeom prst="rect">
                            <a:avLst/>
                          </a:prstGeom>
                          <a:noFill/>
                          <a:ln>
                            <a:noFill/>
                          </a:ln>
                        </pic:spPr>
                      </pic:pic>
                    </a:graphicData>
                  </a:graphic>
                </wp:anchor>
              </w:drawing>
            </w:r>
            <w:r w:rsidRPr="00045F02">
              <w:rPr>
                <w:b/>
                <w:bCs/>
                <w:color w:val="000000"/>
                <w:sz w:val="20"/>
                <w:szCs w:val="20"/>
              </w:rPr>
              <w:t>Şekil 1.</w:t>
            </w:r>
            <w:r w:rsidRPr="00045F02">
              <w:rPr>
                <w:color w:val="000000"/>
                <w:sz w:val="20"/>
                <w:szCs w:val="20"/>
              </w:rPr>
              <w:t xml:space="preserve"> Özşahin ve Kaymaz (2013) </w:t>
            </w:r>
            <w:proofErr w:type="gramStart"/>
            <w:r w:rsidRPr="00045F02">
              <w:rPr>
                <w:color w:val="000000"/>
                <w:sz w:val="20"/>
                <w:szCs w:val="20"/>
              </w:rPr>
              <w:t>rüzgar</w:t>
            </w:r>
            <w:proofErr w:type="gramEnd"/>
            <w:r w:rsidRPr="00045F02">
              <w:rPr>
                <w:color w:val="000000"/>
                <w:sz w:val="20"/>
                <w:szCs w:val="20"/>
              </w:rPr>
              <w:t xml:space="preserve"> hızı ve güç yoğunluğu haritası ile TUREB (2020) verileri karşılaştırıldığında, aynı bölgede birden fazla RES </w:t>
            </w:r>
            <w:r w:rsidRPr="00045F02">
              <w:rPr>
                <w:color w:val="000000"/>
                <w:sz w:val="20"/>
                <w:szCs w:val="20"/>
              </w:rPr>
              <w:lastRenderedPageBreak/>
              <w:t>santralinin çizgisel olarak konumlanması sebebiyle, rüzgar koridorlarının varlığından bahsedilmektedir.</w:t>
            </w:r>
          </w:p>
        </w:tc>
        <w:tc>
          <w:tcPr>
            <w:tcW w:w="0" w:type="auto"/>
            <w:tcMar>
              <w:top w:w="0" w:type="dxa"/>
              <w:left w:w="108" w:type="dxa"/>
              <w:bottom w:w="0" w:type="dxa"/>
              <w:right w:w="108" w:type="dxa"/>
            </w:tcMar>
            <w:hideMark/>
          </w:tcPr>
          <w:p w14:paraId="3ABFCC1D" w14:textId="36E5E142" w:rsidR="00045F02" w:rsidRPr="00045F02" w:rsidRDefault="00045F02">
            <w:pPr>
              <w:pStyle w:val="NormalWeb"/>
              <w:spacing w:before="0" w:beforeAutospacing="0" w:after="200" w:afterAutospacing="0"/>
              <w:jc w:val="both"/>
              <w:rPr>
                <w:b/>
                <w:bCs/>
                <w:color w:val="000000"/>
              </w:rPr>
            </w:pPr>
            <w:r w:rsidRPr="00045F02">
              <w:rPr>
                <w:noProof/>
                <w:bdr w:val="none" w:sz="0" w:space="0" w:color="auto" w:frame="1"/>
              </w:rPr>
              <w:lastRenderedPageBreak/>
              <w:drawing>
                <wp:anchor distT="0" distB="0" distL="114300" distR="114300" simplePos="0" relativeHeight="251659264" behindDoc="0" locked="0" layoutInCell="1" allowOverlap="1" wp14:anchorId="60225574" wp14:editId="337D627B">
                  <wp:simplePos x="0" y="0"/>
                  <wp:positionH relativeFrom="column">
                    <wp:posOffset>33020</wp:posOffset>
                  </wp:positionH>
                  <wp:positionV relativeFrom="paragraph">
                    <wp:posOffset>114300</wp:posOffset>
                  </wp:positionV>
                  <wp:extent cx="2080260" cy="3261360"/>
                  <wp:effectExtent l="0" t="0" r="0" b="0"/>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260" cy="3261360"/>
                          </a:xfrm>
                          <a:prstGeom prst="rect">
                            <a:avLst/>
                          </a:prstGeom>
                          <a:noFill/>
                          <a:ln>
                            <a:noFill/>
                          </a:ln>
                        </pic:spPr>
                      </pic:pic>
                    </a:graphicData>
                  </a:graphic>
                </wp:anchor>
              </w:drawing>
            </w:r>
            <w:r w:rsidRPr="00045F02">
              <w:rPr>
                <w:b/>
                <w:bCs/>
                <w:color w:val="000000"/>
                <w:sz w:val="20"/>
                <w:szCs w:val="20"/>
              </w:rPr>
              <w:t>Şekil 2.</w:t>
            </w:r>
            <w:r w:rsidRPr="00045F02">
              <w:rPr>
                <w:color w:val="000000"/>
                <w:sz w:val="20"/>
                <w:szCs w:val="20"/>
              </w:rPr>
              <w:t xml:space="preserve"> </w:t>
            </w:r>
            <w:proofErr w:type="spellStart"/>
            <w:r w:rsidRPr="00045F02">
              <w:rPr>
                <w:color w:val="000000"/>
                <w:sz w:val="20"/>
                <w:szCs w:val="20"/>
              </w:rPr>
              <w:t>RES’lere</w:t>
            </w:r>
            <w:proofErr w:type="spellEnd"/>
            <w:r w:rsidRPr="00045F02">
              <w:rPr>
                <w:color w:val="000000"/>
                <w:sz w:val="20"/>
                <w:szCs w:val="20"/>
              </w:rPr>
              <w:t xml:space="preserve"> herhangi bir arızada ulaşılabilir olması için ulaşım akslarına yakın olması nedeniyle mevcut santral alanlarına da buna göre konumlandırılmıştır. Alan kullanım durumu açısından ise, yerleşim </w:t>
            </w:r>
            <w:r w:rsidRPr="00045F02">
              <w:rPr>
                <w:color w:val="000000"/>
                <w:sz w:val="20"/>
                <w:szCs w:val="20"/>
              </w:rPr>
              <w:lastRenderedPageBreak/>
              <w:t xml:space="preserve">alanlarından uzak olması adına doğal araziler tercih edildiği görülmektedir. (CLC, 2018; Google </w:t>
            </w:r>
            <w:proofErr w:type="spellStart"/>
            <w:r w:rsidRPr="00045F02">
              <w:rPr>
                <w:color w:val="000000"/>
                <w:sz w:val="20"/>
                <w:szCs w:val="20"/>
              </w:rPr>
              <w:t>Maps’den</w:t>
            </w:r>
            <w:proofErr w:type="spellEnd"/>
            <w:r w:rsidRPr="00045F02">
              <w:rPr>
                <w:color w:val="000000"/>
                <w:sz w:val="20"/>
                <w:szCs w:val="20"/>
              </w:rPr>
              <w:t xml:space="preserve"> yararlanılarak üretilmiştir.)</w:t>
            </w:r>
          </w:p>
        </w:tc>
      </w:tr>
    </w:tbl>
    <w:p w14:paraId="6958E8CF"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lastRenderedPageBreak/>
        <w:t xml:space="preserve">Hatay’ın </w:t>
      </w:r>
      <w:proofErr w:type="gramStart"/>
      <w:r w:rsidRPr="00045F02">
        <w:rPr>
          <w:color w:val="000000"/>
        </w:rPr>
        <w:t>rüzgar</w:t>
      </w:r>
      <w:proofErr w:type="gramEnd"/>
      <w:r w:rsidRPr="00045F02">
        <w:rPr>
          <w:color w:val="000000"/>
        </w:rPr>
        <w:t xml:space="preserve"> santralleri konum itibariyle değerlendirildiğinde etkin noktalar olmakla birlikte bölgesel anlamda problemleri bulunmaktadır. Santrallerin çok fazla alana ihtiyaç duyması ve birbirlerini etkilememeleri adına arazi kullanım bakımından tarım arazilerini tercih etmelerine neden olmaktadır (</w:t>
      </w:r>
      <w:proofErr w:type="spellStart"/>
      <w:r w:rsidRPr="00045F02">
        <w:rPr>
          <w:color w:val="000000"/>
        </w:rPr>
        <w:t>Kellett</w:t>
      </w:r>
      <w:proofErr w:type="spellEnd"/>
      <w:r w:rsidRPr="00045F02">
        <w:rPr>
          <w:color w:val="000000"/>
        </w:rPr>
        <w:t>, 1990). Fakat santrallerin tarım arazilerindeki konumu, Hatay’ın verimli topraklarını işgal ederken, tarımsal üretim ekonomisi için zarar verici olabilmektedir. Azalan tarım arazilerine karşılık ise, Belen’deki ormanlarda tarım arazisine dönüşen alanlar tespit edilmektedir (Güzel ve Bozdoğan, 2020). Dolayısıyla mera ve çayırlık araziler, yanmış araziler veya üretim yapılmayan arazilerin tercihi (</w:t>
      </w:r>
      <w:proofErr w:type="spellStart"/>
      <w:r w:rsidRPr="00045F02">
        <w:rPr>
          <w:color w:val="000000"/>
          <w:shd w:val="clear" w:color="auto" w:fill="FFFFFF"/>
        </w:rPr>
        <w:t>Fergen</w:t>
      </w:r>
      <w:proofErr w:type="spellEnd"/>
      <w:r w:rsidRPr="00045F02">
        <w:rPr>
          <w:color w:val="000000"/>
          <w:shd w:val="clear" w:color="auto" w:fill="FFFFFF"/>
        </w:rPr>
        <w:t xml:space="preserve">, &amp; </w:t>
      </w:r>
      <w:proofErr w:type="spellStart"/>
      <w:r w:rsidRPr="00045F02">
        <w:rPr>
          <w:color w:val="000000"/>
          <w:shd w:val="clear" w:color="auto" w:fill="FFFFFF"/>
        </w:rPr>
        <w:t>Jacquet</w:t>
      </w:r>
      <w:proofErr w:type="spellEnd"/>
      <w:r w:rsidRPr="00045F02">
        <w:rPr>
          <w:color w:val="000000"/>
          <w:shd w:val="clear" w:color="auto" w:fill="FFFFFF"/>
        </w:rPr>
        <w:t xml:space="preserve">, </w:t>
      </w:r>
      <w:proofErr w:type="spellStart"/>
      <w:r w:rsidRPr="00045F02">
        <w:rPr>
          <w:color w:val="000000"/>
          <w:shd w:val="clear" w:color="auto" w:fill="FFFFFF"/>
        </w:rPr>
        <w:t>npp</w:t>
      </w:r>
      <w:proofErr w:type="spellEnd"/>
      <w:r w:rsidRPr="00045F02">
        <w:rPr>
          <w:color w:val="000000"/>
          <w:shd w:val="clear" w:color="auto" w:fill="FFFFFF"/>
        </w:rPr>
        <w:t>)</w:t>
      </w:r>
      <w:r w:rsidRPr="00045F02">
        <w:rPr>
          <w:color w:val="000000"/>
        </w:rPr>
        <w:t xml:space="preserve"> enerji üretimi-arazi kaybı dengesinde kısmen daha doğru bir tercih olmaktadır. Santrallerin yerleşim alanlarına yakınlığı ise 200-300 metreye kadar ulaşabilmektedir (</w:t>
      </w:r>
      <w:proofErr w:type="spellStart"/>
      <w:r w:rsidRPr="00045F02">
        <w:rPr>
          <w:color w:val="000000"/>
        </w:rPr>
        <w:t>Kellett</w:t>
      </w:r>
      <w:proofErr w:type="spellEnd"/>
      <w:r w:rsidRPr="00045F02">
        <w:rPr>
          <w:color w:val="000000"/>
        </w:rPr>
        <w:t>, 1990). Bu şarta göre, Hatay’daki santrallerin yerleşim alanlarına zararlı bir etkisi bulunmamaktadır. Fakat sosyal sağlık kapsamında bu kadar yerleşim alanlarının içerisinde yer alıyor olması tartışma açıktır.</w:t>
      </w:r>
    </w:p>
    <w:p w14:paraId="12E82BD6" w14:textId="77777777" w:rsidR="00045F02" w:rsidRPr="00045F02" w:rsidRDefault="00045F02" w:rsidP="00045F02">
      <w:pPr>
        <w:pStyle w:val="NormalWeb"/>
        <w:shd w:val="clear" w:color="auto" w:fill="FFFFFF"/>
        <w:spacing w:before="0" w:beforeAutospacing="0" w:after="0" w:afterAutospacing="0"/>
        <w:ind w:firstLine="425"/>
        <w:jc w:val="both"/>
      </w:pPr>
      <w:r w:rsidRPr="00045F02">
        <w:rPr>
          <w:color w:val="000000"/>
        </w:rPr>
        <w:t xml:space="preserve">İnşaat durumunda, kontrol kapsamında veya arıza &amp; afet durumunda </w:t>
      </w:r>
      <w:proofErr w:type="spellStart"/>
      <w:r w:rsidRPr="00045F02">
        <w:rPr>
          <w:color w:val="000000"/>
        </w:rPr>
        <w:t>RES’lere</w:t>
      </w:r>
      <w:proofErr w:type="spellEnd"/>
      <w:r w:rsidRPr="00045F02">
        <w:rPr>
          <w:color w:val="000000"/>
        </w:rPr>
        <w:t xml:space="preserve"> ulaşılabilirlik en önemli arazi kriterlerinden biridir. Bölgedeki tesisler ulaşım akslarına ağırlıklı olarak yakın bulunuyor olsa da Belen’deki ana erişim hatlarına uzak olan tesisler için düzenli kontrol ve bakım gereklidir. Arazinin doğal strüktüre olan etkisi nedeniyle sürdürülebilir enerji kaynağı olarak </w:t>
      </w:r>
      <w:proofErr w:type="spellStart"/>
      <w:r w:rsidRPr="00045F02">
        <w:rPr>
          <w:color w:val="000000"/>
        </w:rPr>
        <w:t>RES’ler</w:t>
      </w:r>
      <w:proofErr w:type="spellEnd"/>
      <w:r w:rsidRPr="00045F02">
        <w:rPr>
          <w:color w:val="000000"/>
        </w:rPr>
        <w:t xml:space="preserve"> ekolojik anlamda da değerlendirilmesi gerekmektedir.</w:t>
      </w:r>
    </w:p>
    <w:p w14:paraId="019C06AC" w14:textId="77777777" w:rsidR="00045F02" w:rsidRDefault="00045F02" w:rsidP="00045F02">
      <w:pPr>
        <w:pStyle w:val="NormalWeb"/>
        <w:shd w:val="clear" w:color="auto" w:fill="FFFFFF"/>
        <w:spacing w:before="0" w:beforeAutospacing="0" w:after="0" w:afterAutospacing="0"/>
        <w:jc w:val="both"/>
        <w:rPr>
          <w:b/>
          <w:bCs/>
          <w:color w:val="000000"/>
        </w:rPr>
      </w:pPr>
    </w:p>
    <w:p w14:paraId="6FE67406" w14:textId="6F1D710E" w:rsidR="00045F02" w:rsidRPr="00045F02" w:rsidRDefault="00045F02" w:rsidP="00045F02">
      <w:pPr>
        <w:pStyle w:val="NormalWeb"/>
        <w:numPr>
          <w:ilvl w:val="0"/>
          <w:numId w:val="2"/>
        </w:numPr>
        <w:shd w:val="clear" w:color="auto" w:fill="FFFFFF"/>
        <w:spacing w:before="0" w:beforeAutospacing="0" w:after="0" w:afterAutospacing="0"/>
        <w:jc w:val="both"/>
      </w:pPr>
      <w:r w:rsidRPr="00045F02">
        <w:rPr>
          <w:b/>
          <w:bCs/>
          <w:color w:val="000000"/>
        </w:rPr>
        <w:t>Ekolojik Bağlamda RES</w:t>
      </w:r>
    </w:p>
    <w:p w14:paraId="00D5F1CE" w14:textId="77777777" w:rsidR="0029458A" w:rsidRPr="0029458A" w:rsidRDefault="0029458A" w:rsidP="0029458A">
      <w:pPr>
        <w:pStyle w:val="Gvde"/>
        <w:spacing w:before="100" w:after="100" w:line="240" w:lineRule="auto"/>
        <w:ind w:firstLine="283"/>
        <w:jc w:val="both"/>
        <w:rPr>
          <w:rFonts w:ascii="Times New Roman" w:eastAsia="Times New Roman" w:hAnsi="Times New Roman" w:cs="Times New Roman"/>
          <w:b/>
          <w:bCs/>
          <w:i/>
          <w:iCs/>
          <w:color w:val="auto"/>
          <w:sz w:val="24"/>
          <w:szCs w:val="24"/>
        </w:rPr>
      </w:pPr>
      <w:r w:rsidRPr="0029458A">
        <w:rPr>
          <w:rFonts w:ascii="Times New Roman" w:hAnsi="Times New Roman" w:cs="Times New Roman"/>
          <w:b/>
          <w:bCs/>
          <w:i/>
          <w:iCs/>
          <w:color w:val="auto"/>
          <w:sz w:val="24"/>
          <w:szCs w:val="24"/>
        </w:rPr>
        <w:t xml:space="preserve">Kuş Göç Yolları </w:t>
      </w:r>
      <w:proofErr w:type="spellStart"/>
      <w:r w:rsidRPr="0029458A">
        <w:rPr>
          <w:rFonts w:ascii="Times New Roman" w:hAnsi="Times New Roman" w:cs="Times New Roman"/>
          <w:b/>
          <w:bCs/>
          <w:i/>
          <w:iCs/>
          <w:color w:val="auto"/>
          <w:sz w:val="24"/>
          <w:szCs w:val="24"/>
          <w:lang w:val="en-US"/>
        </w:rPr>
        <w:t>ve</w:t>
      </w:r>
      <w:proofErr w:type="spellEnd"/>
      <w:r w:rsidRPr="0029458A">
        <w:rPr>
          <w:rFonts w:ascii="Times New Roman" w:hAnsi="Times New Roman" w:cs="Times New Roman"/>
          <w:b/>
          <w:bCs/>
          <w:i/>
          <w:iCs/>
          <w:color w:val="auto"/>
          <w:sz w:val="24"/>
          <w:szCs w:val="24"/>
          <w:lang w:val="en-US"/>
        </w:rPr>
        <w:t xml:space="preserve"> RES </w:t>
      </w:r>
    </w:p>
    <w:p w14:paraId="2AAA2083" w14:textId="77777777" w:rsidR="0029458A" w:rsidRPr="0029458A" w:rsidRDefault="0029458A" w:rsidP="0029458A">
      <w:pPr>
        <w:pStyle w:val="Gvde"/>
        <w:spacing w:after="120" w:line="240" w:lineRule="auto"/>
        <w:ind w:firstLine="284"/>
        <w:jc w:val="both"/>
        <w:rPr>
          <w:rFonts w:ascii="Times New Roman" w:eastAsia="Times New Roman" w:hAnsi="Times New Roman" w:cs="Times New Roman"/>
          <w:color w:val="auto"/>
          <w:sz w:val="24"/>
          <w:szCs w:val="24"/>
        </w:rPr>
      </w:pP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üretim alanları temiz ve sürdürülebilir enerji üretimi için her ne kadar olumlu nitelikler taşımakla birlikte yarasa ve kuş türleri için risk </w:t>
      </w:r>
      <w:proofErr w:type="spellStart"/>
      <w:r w:rsidRPr="0029458A">
        <w:rPr>
          <w:rFonts w:ascii="Times New Roman" w:hAnsi="Times New Roman" w:cs="Times New Roman"/>
          <w:color w:val="auto"/>
          <w:sz w:val="24"/>
          <w:szCs w:val="24"/>
        </w:rPr>
        <w:t>fakt</w:t>
      </w:r>
      <w:proofErr w:type="spellEnd"/>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rPr>
        <w:t xml:space="preserve"> oluşturmaktadır. Göçmen kuşlar için göç yolculuğunu gerçekleştirirken karşılaştığı risk öğelerinden biri de bu anlamda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santralleri olmaktadır. Günümüzde kuş türlerinin </w:t>
      </w:r>
      <w:proofErr w:type="gramStart"/>
      <w:r w:rsidRPr="0029458A">
        <w:rPr>
          <w:rFonts w:ascii="Times New Roman" w:hAnsi="Times New Roman" w:cs="Times New Roman"/>
          <w:color w:val="auto"/>
          <w:sz w:val="24"/>
          <w:szCs w:val="24"/>
        </w:rPr>
        <w:t>% 21.5</w:t>
      </w:r>
      <w:proofErr w:type="gramEnd"/>
      <w:r w:rsidRPr="0029458A">
        <w:rPr>
          <w:rFonts w:ascii="Times New Roman" w:hAnsi="Times New Roman" w:cs="Times New Roman"/>
          <w:color w:val="auto"/>
          <w:sz w:val="24"/>
          <w:szCs w:val="24"/>
          <w:rtl/>
        </w:rPr>
        <w:t>‘</w:t>
      </w:r>
      <w:r w:rsidRPr="0029458A">
        <w:rPr>
          <w:rFonts w:ascii="Times New Roman" w:hAnsi="Times New Roman" w:cs="Times New Roman"/>
          <w:color w:val="auto"/>
          <w:sz w:val="24"/>
          <w:szCs w:val="24"/>
        </w:rPr>
        <w:t xml:space="preserve">i sözü edilen birçok farklı negatif etmenden </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 xml:space="preserve">türü yok olma tehlikesi ile </w:t>
      </w:r>
      <w:proofErr w:type="spellStart"/>
      <w:r w:rsidRPr="0029458A">
        <w:rPr>
          <w:rFonts w:ascii="Times New Roman" w:hAnsi="Times New Roman" w:cs="Times New Roman"/>
          <w:color w:val="auto"/>
          <w:sz w:val="24"/>
          <w:szCs w:val="24"/>
        </w:rPr>
        <w:t>karşı</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karşıyadır</w:t>
      </w:r>
      <w:proofErr w:type="spellEnd"/>
      <w:r w:rsidRPr="0029458A">
        <w:rPr>
          <w:rFonts w:ascii="Times New Roman" w:hAnsi="Times New Roman" w:cs="Times New Roman"/>
          <w:color w:val="auto"/>
          <w:sz w:val="24"/>
          <w:szCs w:val="24"/>
        </w:rPr>
        <w:t xml:space="preserve">. Giderek artan çevre sorunlarının etkisi ile kuş türlerinin yok </w:t>
      </w:r>
      <w:proofErr w:type="spellStart"/>
      <w:r w:rsidRPr="0029458A">
        <w:rPr>
          <w:rFonts w:ascii="Times New Roman" w:hAnsi="Times New Roman" w:cs="Times New Roman"/>
          <w:color w:val="auto"/>
          <w:sz w:val="24"/>
          <w:szCs w:val="24"/>
        </w:rPr>
        <w:t>olus</w:t>
      </w:r>
      <w:proofErr w:type="spellEnd"/>
      <w:r w:rsidRPr="0029458A">
        <w:rPr>
          <w:rFonts w:ascii="Times New Roman" w:hAnsi="Times New Roman" w:cs="Times New Roman"/>
          <w:color w:val="auto"/>
          <w:sz w:val="24"/>
          <w:szCs w:val="24"/>
        </w:rPr>
        <w:t>̧ hızı</w:t>
      </w:r>
      <w:r w:rsidRPr="0029458A">
        <w:rPr>
          <w:rFonts w:ascii="Times New Roman" w:hAnsi="Times New Roman" w:cs="Times New Roman"/>
          <w:color w:val="auto"/>
          <w:sz w:val="24"/>
          <w:szCs w:val="24"/>
          <w:lang w:val="de-DE"/>
        </w:rPr>
        <w:t xml:space="preserve">, </w:t>
      </w:r>
      <w:proofErr w:type="spellStart"/>
      <w:r w:rsidRPr="0029458A">
        <w:rPr>
          <w:rFonts w:ascii="Times New Roman" w:hAnsi="Times New Roman" w:cs="Times New Roman"/>
          <w:color w:val="auto"/>
          <w:sz w:val="24"/>
          <w:szCs w:val="24"/>
          <w:lang w:val="de-DE"/>
        </w:rPr>
        <w:t>ge</w:t>
      </w:r>
      <w:r w:rsidRPr="0029458A">
        <w:rPr>
          <w:rFonts w:ascii="Times New Roman" w:hAnsi="Times New Roman" w:cs="Times New Roman"/>
          <w:color w:val="auto"/>
          <w:sz w:val="24"/>
          <w:szCs w:val="24"/>
        </w:rPr>
        <w:t>çmişle</w:t>
      </w:r>
      <w:proofErr w:type="spellEnd"/>
      <w:r w:rsidRPr="0029458A">
        <w:rPr>
          <w:rFonts w:ascii="Times New Roman" w:hAnsi="Times New Roman" w:cs="Times New Roman"/>
          <w:color w:val="auto"/>
          <w:sz w:val="24"/>
          <w:szCs w:val="24"/>
        </w:rPr>
        <w:t xml:space="preserve"> kıyasla 1.000 ila 10.000 kat daha fazla     </w:t>
      </w:r>
      <w:proofErr w:type="spellStart"/>
      <w:r w:rsidRPr="0029458A">
        <w:rPr>
          <w:rFonts w:ascii="Times New Roman" w:hAnsi="Times New Roman" w:cs="Times New Roman"/>
          <w:color w:val="auto"/>
          <w:sz w:val="24"/>
          <w:szCs w:val="24"/>
        </w:rPr>
        <w:t>olduğu</w:t>
      </w:r>
      <w:proofErr w:type="spellEnd"/>
      <w:r w:rsidRPr="0029458A">
        <w:rPr>
          <w:rFonts w:ascii="Times New Roman" w:hAnsi="Times New Roman" w:cs="Times New Roman"/>
          <w:color w:val="auto"/>
          <w:sz w:val="24"/>
          <w:szCs w:val="24"/>
        </w:rPr>
        <w:t xml:space="preserve"> yapılan çalışmalarla ortaya </w:t>
      </w:r>
      <w:proofErr w:type="spellStart"/>
      <w:r w:rsidRPr="0029458A">
        <w:rPr>
          <w:rFonts w:ascii="Times New Roman" w:hAnsi="Times New Roman" w:cs="Times New Roman"/>
          <w:color w:val="auto"/>
          <w:sz w:val="24"/>
          <w:szCs w:val="24"/>
        </w:rPr>
        <w:t>konulmaktadı</w:t>
      </w:r>
      <w:proofErr w:type="spellEnd"/>
      <w:r w:rsidRPr="0029458A">
        <w:rPr>
          <w:rFonts w:ascii="Times New Roman" w:hAnsi="Times New Roman" w:cs="Times New Roman"/>
          <w:color w:val="auto"/>
          <w:sz w:val="24"/>
          <w:szCs w:val="24"/>
          <w:lang w:val="en-US"/>
        </w:rPr>
        <w:t xml:space="preserve">r (Birdlife International, 2004). </w:t>
      </w:r>
      <w:r w:rsidRPr="0029458A">
        <w:rPr>
          <w:rFonts w:ascii="Times New Roman" w:hAnsi="Times New Roman" w:cs="Times New Roman"/>
          <w:color w:val="auto"/>
          <w:sz w:val="24"/>
          <w:szCs w:val="24"/>
        </w:rPr>
        <w:t xml:space="preserve">İnsan </w:t>
      </w:r>
      <w:proofErr w:type="spellStart"/>
      <w:r w:rsidRPr="0029458A">
        <w:rPr>
          <w:rFonts w:ascii="Times New Roman" w:hAnsi="Times New Roman" w:cs="Times New Roman"/>
          <w:color w:val="auto"/>
          <w:sz w:val="24"/>
          <w:szCs w:val="24"/>
        </w:rPr>
        <w:t>fakt</w:t>
      </w:r>
      <w:proofErr w:type="spellEnd"/>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rPr>
        <w:t xml:space="preserve"> kuş türlerinin yok oluş hızının artmasını etkileyen en </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nemli neden olarak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rülmektedir</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Klem</w:t>
      </w:r>
      <w:proofErr w:type="spellEnd"/>
      <w:r w:rsidRPr="0029458A">
        <w:rPr>
          <w:rFonts w:ascii="Times New Roman" w:hAnsi="Times New Roman" w:cs="Times New Roman"/>
          <w:color w:val="auto"/>
          <w:sz w:val="24"/>
          <w:szCs w:val="24"/>
        </w:rPr>
        <w:t xml:space="preserve">, 1990). Türkiye </w:t>
      </w:r>
      <w:proofErr w:type="spellStart"/>
      <w:r w:rsidRPr="0029458A">
        <w:rPr>
          <w:rFonts w:ascii="Times New Roman" w:hAnsi="Times New Roman" w:cs="Times New Roman"/>
          <w:color w:val="auto"/>
          <w:sz w:val="24"/>
          <w:szCs w:val="24"/>
        </w:rPr>
        <w:t>bulunduğ</w:t>
      </w:r>
      <w:proofErr w:type="spellEnd"/>
      <w:r w:rsidRPr="0029458A">
        <w:rPr>
          <w:rFonts w:ascii="Times New Roman" w:hAnsi="Times New Roman" w:cs="Times New Roman"/>
          <w:color w:val="auto"/>
          <w:sz w:val="24"/>
          <w:szCs w:val="24"/>
          <w:lang w:val="fr-FR"/>
        </w:rPr>
        <w:t xml:space="preserve">u </w:t>
      </w:r>
      <w:proofErr w:type="spellStart"/>
      <w:r w:rsidRPr="0029458A">
        <w:rPr>
          <w:rFonts w:ascii="Times New Roman" w:hAnsi="Times New Roman" w:cs="Times New Roman"/>
          <w:color w:val="auto"/>
          <w:sz w:val="24"/>
          <w:szCs w:val="24"/>
          <w:lang w:val="fr-FR"/>
        </w:rPr>
        <w:t>co</w:t>
      </w:r>
      <w:r w:rsidRPr="0029458A">
        <w:rPr>
          <w:rFonts w:ascii="Times New Roman" w:hAnsi="Times New Roman" w:cs="Times New Roman"/>
          <w:color w:val="auto"/>
          <w:sz w:val="24"/>
          <w:szCs w:val="24"/>
        </w:rPr>
        <w:t>ğrafi</w:t>
      </w:r>
      <w:proofErr w:type="spellEnd"/>
      <w:r w:rsidRPr="0029458A">
        <w:rPr>
          <w:rFonts w:ascii="Times New Roman" w:hAnsi="Times New Roman" w:cs="Times New Roman"/>
          <w:color w:val="auto"/>
          <w:sz w:val="24"/>
          <w:szCs w:val="24"/>
        </w:rPr>
        <w:t xml:space="preserve"> konum itibariyle </w:t>
      </w:r>
      <w:proofErr w:type="spellStart"/>
      <w:r w:rsidRPr="0029458A">
        <w:rPr>
          <w:rFonts w:ascii="Times New Roman" w:hAnsi="Times New Roman" w:cs="Times New Roman"/>
          <w:color w:val="auto"/>
          <w:sz w:val="24"/>
          <w:szCs w:val="24"/>
        </w:rPr>
        <w:t>Avrupadan</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Afrikaya</w:t>
      </w:r>
      <w:proofErr w:type="spellEnd"/>
      <w:r w:rsidRPr="0029458A">
        <w:rPr>
          <w:rFonts w:ascii="Times New Roman" w:hAnsi="Times New Roman" w:cs="Times New Roman"/>
          <w:color w:val="auto"/>
          <w:sz w:val="24"/>
          <w:szCs w:val="24"/>
        </w:rPr>
        <w:t xml:space="preserve"> göç </w:t>
      </w:r>
      <w:r w:rsidRPr="0029458A">
        <w:rPr>
          <w:rFonts w:ascii="Times New Roman" w:hAnsi="Times New Roman" w:cs="Times New Roman"/>
          <w:color w:val="auto"/>
          <w:sz w:val="24"/>
          <w:szCs w:val="24"/>
          <w:lang w:val="nl-NL"/>
        </w:rPr>
        <w:t>eden g</w:t>
      </w:r>
      <w:proofErr w:type="spellStart"/>
      <w:r w:rsidRPr="0029458A">
        <w:rPr>
          <w:rFonts w:ascii="Times New Roman" w:hAnsi="Times New Roman" w:cs="Times New Roman"/>
          <w:color w:val="auto"/>
          <w:sz w:val="24"/>
          <w:szCs w:val="24"/>
        </w:rPr>
        <w:t>öçmen</w:t>
      </w:r>
      <w:proofErr w:type="spellEnd"/>
      <w:r w:rsidRPr="0029458A">
        <w:rPr>
          <w:rFonts w:ascii="Times New Roman" w:hAnsi="Times New Roman" w:cs="Times New Roman"/>
          <w:color w:val="auto"/>
          <w:sz w:val="24"/>
          <w:szCs w:val="24"/>
        </w:rPr>
        <w:t xml:space="preserve"> kuşlar için </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 xml:space="preserve">nemli bir göç </w:t>
      </w:r>
      <w:r w:rsidRPr="0029458A">
        <w:rPr>
          <w:rFonts w:ascii="Times New Roman" w:hAnsi="Times New Roman" w:cs="Times New Roman"/>
          <w:color w:val="auto"/>
          <w:sz w:val="24"/>
          <w:szCs w:val="24"/>
          <w:lang w:val="es-ES_tradnl"/>
        </w:rPr>
        <w:t>rotas</w:t>
      </w:r>
      <w:r w:rsidRPr="0029458A">
        <w:rPr>
          <w:rFonts w:ascii="Times New Roman" w:hAnsi="Times New Roman" w:cs="Times New Roman"/>
          <w:color w:val="auto"/>
          <w:sz w:val="24"/>
          <w:szCs w:val="24"/>
        </w:rPr>
        <w:t>ı oluşturmaktadır. Bu anlamda ülkemizde yer alan göçmen kuşların yoğunlaştığı darboğaz alanlarından birisi de Hatay Belen Geçidi</w:t>
      </w:r>
      <w:r w:rsidRPr="0029458A">
        <w:rPr>
          <w:rFonts w:ascii="Times New Roman" w:hAnsi="Times New Roman" w:cs="Times New Roman"/>
          <w:color w:val="auto"/>
          <w:sz w:val="24"/>
          <w:szCs w:val="24"/>
          <w:rtl/>
        </w:rPr>
        <w:t>’</w:t>
      </w:r>
      <w:proofErr w:type="spellStart"/>
      <w:r w:rsidRPr="0029458A">
        <w:rPr>
          <w:rFonts w:ascii="Times New Roman" w:hAnsi="Times New Roman" w:cs="Times New Roman"/>
          <w:color w:val="auto"/>
          <w:sz w:val="24"/>
          <w:szCs w:val="24"/>
        </w:rPr>
        <w:t>dir</w:t>
      </w:r>
      <w:proofErr w:type="spellEnd"/>
      <w:r w:rsidRPr="0029458A">
        <w:rPr>
          <w:rFonts w:ascii="Times New Roman" w:hAnsi="Times New Roman" w:cs="Times New Roman"/>
          <w:color w:val="auto"/>
          <w:sz w:val="24"/>
          <w:szCs w:val="24"/>
        </w:rPr>
        <w:t>. Süzülerek uç</w:t>
      </w:r>
      <w:r w:rsidRPr="0029458A">
        <w:rPr>
          <w:rFonts w:ascii="Times New Roman" w:hAnsi="Times New Roman" w:cs="Times New Roman"/>
          <w:color w:val="auto"/>
          <w:sz w:val="24"/>
          <w:szCs w:val="24"/>
          <w:lang w:val="nl-NL"/>
        </w:rPr>
        <w:t>an g</w:t>
      </w:r>
      <w:proofErr w:type="spellStart"/>
      <w:r w:rsidRPr="0029458A">
        <w:rPr>
          <w:rFonts w:ascii="Times New Roman" w:hAnsi="Times New Roman" w:cs="Times New Roman"/>
          <w:color w:val="auto"/>
          <w:sz w:val="24"/>
          <w:szCs w:val="24"/>
        </w:rPr>
        <w:t>öçmen</w:t>
      </w:r>
      <w:proofErr w:type="spellEnd"/>
      <w:r w:rsidRPr="0029458A">
        <w:rPr>
          <w:rFonts w:ascii="Times New Roman" w:hAnsi="Times New Roman" w:cs="Times New Roman"/>
          <w:color w:val="auto"/>
          <w:sz w:val="24"/>
          <w:szCs w:val="24"/>
        </w:rPr>
        <w:t xml:space="preserve"> kuşlar için alanda var olan </w:t>
      </w:r>
      <w:proofErr w:type="spellStart"/>
      <w:proofErr w:type="gram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w:t>
      </w:r>
      <w:proofErr w:type="gramEnd"/>
      <w:r w:rsidRPr="0029458A">
        <w:rPr>
          <w:rFonts w:ascii="Times New Roman" w:hAnsi="Times New Roman" w:cs="Times New Roman"/>
          <w:color w:val="auto"/>
          <w:sz w:val="24"/>
          <w:szCs w:val="24"/>
          <w:lang w:val="es-ES_tradnl"/>
        </w:rPr>
        <w:t xml:space="preserve"> t</w:t>
      </w:r>
      <w:proofErr w:type="spellStart"/>
      <w:r w:rsidRPr="0029458A">
        <w:rPr>
          <w:rFonts w:ascii="Times New Roman" w:hAnsi="Times New Roman" w:cs="Times New Roman"/>
          <w:color w:val="auto"/>
          <w:sz w:val="24"/>
          <w:szCs w:val="24"/>
        </w:rPr>
        <w:t>ürbinleri</w:t>
      </w:r>
      <w:proofErr w:type="spellEnd"/>
      <w:r w:rsidRPr="0029458A">
        <w:rPr>
          <w:rFonts w:ascii="Times New Roman" w:hAnsi="Times New Roman" w:cs="Times New Roman"/>
          <w:color w:val="auto"/>
          <w:sz w:val="24"/>
          <w:szCs w:val="24"/>
        </w:rPr>
        <w:t xml:space="preserve"> tehdit oluşturmaktadır. Belen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Santrali</w:t>
      </w:r>
      <w:r w:rsidRPr="0029458A">
        <w:rPr>
          <w:rFonts w:ascii="Times New Roman" w:hAnsi="Times New Roman" w:cs="Times New Roman"/>
          <w:color w:val="auto"/>
          <w:sz w:val="24"/>
          <w:szCs w:val="24"/>
          <w:rtl/>
        </w:rPr>
        <w:t>’</w:t>
      </w:r>
      <w:proofErr w:type="spellStart"/>
      <w:r w:rsidRPr="0029458A">
        <w:rPr>
          <w:rFonts w:ascii="Times New Roman" w:hAnsi="Times New Roman" w:cs="Times New Roman"/>
          <w:color w:val="auto"/>
          <w:sz w:val="24"/>
          <w:szCs w:val="24"/>
        </w:rPr>
        <w:t>nin</w:t>
      </w:r>
      <w:proofErr w:type="spellEnd"/>
      <w:r w:rsidRPr="0029458A">
        <w:rPr>
          <w:rFonts w:ascii="Times New Roman" w:hAnsi="Times New Roman" w:cs="Times New Roman"/>
          <w:color w:val="auto"/>
          <w:sz w:val="24"/>
          <w:szCs w:val="24"/>
        </w:rPr>
        <w:t xml:space="preserve"> (RES) konumu ve bu bağlamdaki etkilerinin incelenmesi gerekmektedir. Aynı zamanda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 santrali kurulurken ortaya çıkan habitat tahribatının boyutu da yenilenebilir enerji üretiminin ekolojik y</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lang w:val="de-DE"/>
        </w:rPr>
        <w:t>nden</w:t>
      </w:r>
      <w:proofErr w:type="spellEnd"/>
      <w:r w:rsidRPr="0029458A">
        <w:rPr>
          <w:rFonts w:ascii="Times New Roman" w:hAnsi="Times New Roman" w:cs="Times New Roman"/>
          <w:color w:val="auto"/>
          <w:sz w:val="24"/>
          <w:szCs w:val="24"/>
          <w:lang w:val="de-DE"/>
        </w:rPr>
        <w:t xml:space="preserve"> </w:t>
      </w:r>
      <w:r w:rsidRPr="0029458A">
        <w:rPr>
          <w:rFonts w:ascii="Times New Roman" w:hAnsi="Times New Roman" w:cs="Times New Roman"/>
          <w:color w:val="auto"/>
          <w:sz w:val="24"/>
          <w:szCs w:val="24"/>
        </w:rPr>
        <w:t>çevreye olan olumsuz etkilerinin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rülebileceği</w:t>
      </w:r>
      <w:proofErr w:type="spellEnd"/>
      <w:r w:rsidRPr="0029458A">
        <w:rPr>
          <w:rFonts w:ascii="Times New Roman" w:hAnsi="Times New Roman" w:cs="Times New Roman"/>
          <w:color w:val="auto"/>
          <w:sz w:val="24"/>
          <w:szCs w:val="24"/>
        </w:rPr>
        <w:t xml:space="preserve"> başka bir perspektif oluşturmaktadır. Bu anlamda literatür incelendiğinde, </w:t>
      </w:r>
      <w:proofErr w:type="spell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 t</w:t>
      </w:r>
      <w:proofErr w:type="spellStart"/>
      <w:r w:rsidRPr="0029458A">
        <w:rPr>
          <w:rFonts w:ascii="Times New Roman" w:hAnsi="Times New Roman" w:cs="Times New Roman"/>
          <w:color w:val="auto"/>
          <w:sz w:val="24"/>
          <w:szCs w:val="24"/>
        </w:rPr>
        <w:t>ürbinlerinin</w:t>
      </w:r>
      <w:proofErr w:type="spellEnd"/>
      <w:r w:rsidRPr="0029458A">
        <w:rPr>
          <w:rFonts w:ascii="Times New Roman" w:hAnsi="Times New Roman" w:cs="Times New Roman"/>
          <w:color w:val="auto"/>
          <w:sz w:val="24"/>
          <w:szCs w:val="24"/>
        </w:rPr>
        <w:t xml:space="preserve"> kurulduğu alanlarda göçmen kuşların tehdit altında kaldığını ortaya koyan </w:t>
      </w:r>
      <w:proofErr w:type="spellStart"/>
      <w:r w:rsidRPr="0029458A">
        <w:rPr>
          <w:rFonts w:ascii="Times New Roman" w:hAnsi="Times New Roman" w:cs="Times New Roman"/>
          <w:color w:val="auto"/>
          <w:sz w:val="24"/>
          <w:szCs w:val="24"/>
        </w:rPr>
        <w:t>birç</w:t>
      </w:r>
      <w:proofErr w:type="spellEnd"/>
      <w:r w:rsidRPr="0029458A">
        <w:rPr>
          <w:rFonts w:ascii="Times New Roman" w:hAnsi="Times New Roman" w:cs="Times New Roman"/>
          <w:color w:val="auto"/>
          <w:sz w:val="24"/>
          <w:szCs w:val="24"/>
          <w:lang w:val="nl-NL"/>
        </w:rPr>
        <w:t xml:space="preserve">ok </w:t>
      </w:r>
      <w:r w:rsidRPr="0029458A">
        <w:rPr>
          <w:rFonts w:ascii="Times New Roman" w:hAnsi="Times New Roman" w:cs="Times New Roman"/>
          <w:color w:val="auto"/>
          <w:sz w:val="24"/>
          <w:szCs w:val="24"/>
        </w:rPr>
        <w:t xml:space="preserve">çalışma </w:t>
      </w:r>
      <w:proofErr w:type="spellStart"/>
      <w:r w:rsidRPr="0029458A">
        <w:rPr>
          <w:rFonts w:ascii="Times New Roman" w:hAnsi="Times New Roman" w:cs="Times New Roman"/>
          <w:color w:val="auto"/>
          <w:sz w:val="24"/>
          <w:szCs w:val="24"/>
        </w:rPr>
        <w:t>bulunmaktadı</w:t>
      </w:r>
      <w:proofErr w:type="spellEnd"/>
      <w:r w:rsidRPr="0029458A">
        <w:rPr>
          <w:rFonts w:ascii="Times New Roman" w:hAnsi="Times New Roman" w:cs="Times New Roman"/>
          <w:color w:val="auto"/>
          <w:sz w:val="24"/>
          <w:szCs w:val="24"/>
          <w:lang w:val="pt-PT"/>
        </w:rPr>
        <w:t>r (Cruz-Delgado vd.</w:t>
      </w:r>
      <w:proofErr w:type="gramStart"/>
      <w:r w:rsidRPr="0029458A">
        <w:rPr>
          <w:rFonts w:ascii="Times New Roman" w:hAnsi="Times New Roman" w:cs="Times New Roman"/>
          <w:color w:val="auto"/>
          <w:sz w:val="24"/>
          <w:szCs w:val="24"/>
          <w:lang w:val="pt-PT"/>
        </w:rPr>
        <w:t>,  2010</w:t>
      </w:r>
      <w:proofErr w:type="gramEnd"/>
      <w:r w:rsidRPr="0029458A">
        <w:rPr>
          <w:rFonts w:ascii="Times New Roman" w:hAnsi="Times New Roman" w:cs="Times New Roman"/>
          <w:color w:val="auto"/>
          <w:sz w:val="24"/>
          <w:szCs w:val="24"/>
          <w:lang w:val="pt-PT"/>
        </w:rPr>
        <w:t>). Ku</w:t>
      </w:r>
      <w:proofErr w:type="spellStart"/>
      <w:r w:rsidRPr="0029458A">
        <w:rPr>
          <w:rFonts w:ascii="Times New Roman" w:hAnsi="Times New Roman" w:cs="Times New Roman"/>
          <w:color w:val="auto"/>
          <w:sz w:val="24"/>
          <w:szCs w:val="24"/>
        </w:rPr>
        <w:t>şların</w:t>
      </w:r>
      <w:proofErr w:type="spellEnd"/>
      <w:r w:rsidRPr="0029458A">
        <w:rPr>
          <w:rFonts w:ascii="Times New Roman" w:hAnsi="Times New Roman" w:cs="Times New Roman"/>
          <w:color w:val="auto"/>
          <w:sz w:val="24"/>
          <w:szCs w:val="24"/>
        </w:rPr>
        <w:t xml:space="preserve"> yoğunlaştığı boğaz alanlarında rüzgar enerjisi üretim tesislerinin kurulması, türbinlere çarpan kuşların </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lümleri</w:t>
      </w:r>
      <w:proofErr w:type="spellEnd"/>
      <w:r w:rsidRPr="0029458A">
        <w:rPr>
          <w:rFonts w:ascii="Times New Roman" w:hAnsi="Times New Roman" w:cs="Times New Roman"/>
          <w:color w:val="auto"/>
          <w:sz w:val="24"/>
          <w:szCs w:val="24"/>
        </w:rPr>
        <w:t xml:space="preserve"> ile sonuçlanmıştır. Bu anlamda, </w:t>
      </w:r>
      <w:proofErr w:type="spellStart"/>
      <w:r w:rsidRPr="0029458A">
        <w:rPr>
          <w:rFonts w:ascii="Times New Roman" w:hAnsi="Times New Roman" w:cs="Times New Roman"/>
          <w:color w:val="auto"/>
          <w:sz w:val="24"/>
          <w:szCs w:val="24"/>
        </w:rPr>
        <w:t>Pyreenes</w:t>
      </w:r>
      <w:proofErr w:type="spellEnd"/>
      <w:r w:rsidRPr="0029458A">
        <w:rPr>
          <w:rFonts w:ascii="Times New Roman" w:hAnsi="Times New Roman" w:cs="Times New Roman"/>
          <w:color w:val="auto"/>
          <w:sz w:val="24"/>
          <w:szCs w:val="24"/>
        </w:rPr>
        <w:t xml:space="preserve"> dağlarını geçerek İspanya</w:t>
      </w:r>
      <w:r w:rsidRPr="0029458A">
        <w:rPr>
          <w:rFonts w:ascii="Times New Roman" w:hAnsi="Times New Roman" w:cs="Times New Roman"/>
          <w:color w:val="auto"/>
          <w:sz w:val="24"/>
          <w:szCs w:val="24"/>
          <w:rtl/>
        </w:rPr>
        <w:t>’</w:t>
      </w:r>
      <w:r w:rsidRPr="0029458A">
        <w:rPr>
          <w:rFonts w:ascii="Times New Roman" w:hAnsi="Times New Roman" w:cs="Times New Roman"/>
          <w:color w:val="auto"/>
          <w:sz w:val="24"/>
          <w:szCs w:val="24"/>
        </w:rPr>
        <w:t xml:space="preserve">ya göç </w:t>
      </w:r>
      <w:r w:rsidRPr="0029458A">
        <w:rPr>
          <w:rFonts w:ascii="Times New Roman" w:hAnsi="Times New Roman" w:cs="Times New Roman"/>
          <w:color w:val="auto"/>
          <w:sz w:val="24"/>
          <w:szCs w:val="24"/>
          <w:lang w:val="nl-NL"/>
        </w:rPr>
        <w:t>eden g</w:t>
      </w:r>
      <w:proofErr w:type="spellStart"/>
      <w:r w:rsidRPr="0029458A">
        <w:rPr>
          <w:rFonts w:ascii="Times New Roman" w:hAnsi="Times New Roman" w:cs="Times New Roman"/>
          <w:color w:val="auto"/>
          <w:sz w:val="24"/>
          <w:szCs w:val="24"/>
        </w:rPr>
        <w:t>öçmen</w:t>
      </w:r>
      <w:proofErr w:type="spellEnd"/>
      <w:r w:rsidRPr="0029458A">
        <w:rPr>
          <w:rFonts w:ascii="Times New Roman" w:hAnsi="Times New Roman" w:cs="Times New Roman"/>
          <w:color w:val="auto"/>
          <w:sz w:val="24"/>
          <w:szCs w:val="24"/>
        </w:rPr>
        <w:t xml:space="preserve"> kuş sürülerinin </w:t>
      </w:r>
      <w:proofErr w:type="spellStart"/>
      <w:proofErr w:type="gram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w:t>
      </w:r>
      <w:proofErr w:type="gramEnd"/>
      <w:r w:rsidRPr="0029458A">
        <w:rPr>
          <w:rFonts w:ascii="Times New Roman" w:hAnsi="Times New Roman" w:cs="Times New Roman"/>
          <w:color w:val="auto"/>
          <w:sz w:val="24"/>
          <w:szCs w:val="24"/>
          <w:lang w:val="es-ES_tradnl"/>
        </w:rPr>
        <w:t xml:space="preserve"> t</w:t>
      </w:r>
      <w:proofErr w:type="spellStart"/>
      <w:r w:rsidRPr="0029458A">
        <w:rPr>
          <w:rFonts w:ascii="Times New Roman" w:hAnsi="Times New Roman" w:cs="Times New Roman"/>
          <w:color w:val="auto"/>
          <w:sz w:val="24"/>
          <w:szCs w:val="24"/>
        </w:rPr>
        <w:t>ürbinleriyle</w:t>
      </w:r>
      <w:proofErr w:type="spellEnd"/>
      <w:r w:rsidRPr="0029458A">
        <w:rPr>
          <w:rFonts w:ascii="Times New Roman" w:hAnsi="Times New Roman" w:cs="Times New Roman"/>
          <w:color w:val="auto"/>
          <w:sz w:val="24"/>
          <w:szCs w:val="24"/>
        </w:rPr>
        <w:t xml:space="preserve"> karşılaş</w:t>
      </w:r>
      <w:r w:rsidRPr="0029458A">
        <w:rPr>
          <w:rFonts w:ascii="Times New Roman" w:hAnsi="Times New Roman" w:cs="Times New Roman"/>
          <w:color w:val="auto"/>
          <w:sz w:val="24"/>
          <w:szCs w:val="24"/>
          <w:lang w:val="pt-PT"/>
        </w:rPr>
        <w:t>mas</w:t>
      </w:r>
      <w:r w:rsidRPr="0029458A">
        <w:rPr>
          <w:rFonts w:ascii="Times New Roman" w:hAnsi="Times New Roman" w:cs="Times New Roman"/>
          <w:color w:val="auto"/>
          <w:sz w:val="24"/>
          <w:szCs w:val="24"/>
        </w:rPr>
        <w:t>ı sonucu yüzde 0,01/23 yıl oranında kuş ölümleri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rülmüştü</w:t>
      </w:r>
      <w:proofErr w:type="spellEnd"/>
      <w:r w:rsidRPr="0029458A">
        <w:rPr>
          <w:rFonts w:ascii="Times New Roman" w:hAnsi="Times New Roman" w:cs="Times New Roman"/>
          <w:color w:val="auto"/>
          <w:sz w:val="24"/>
          <w:szCs w:val="24"/>
          <w:lang w:val="it-IT"/>
        </w:rPr>
        <w:t>r (Telleria, 2009).</w:t>
      </w:r>
    </w:p>
    <w:p w14:paraId="5BAE0FAA" w14:textId="77777777" w:rsidR="0029458A" w:rsidRPr="0029458A" w:rsidRDefault="0029458A" w:rsidP="0029458A">
      <w:pPr>
        <w:pStyle w:val="Gvde"/>
        <w:spacing w:after="120" w:line="240" w:lineRule="auto"/>
        <w:ind w:firstLine="284"/>
        <w:jc w:val="both"/>
        <w:rPr>
          <w:rFonts w:ascii="Times New Roman" w:eastAsia="Times New Roman" w:hAnsi="Times New Roman" w:cs="Times New Roman"/>
          <w:color w:val="auto"/>
          <w:sz w:val="24"/>
          <w:szCs w:val="24"/>
        </w:rPr>
      </w:pPr>
      <w:proofErr w:type="spellStart"/>
      <w:proofErr w:type="gram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w:t>
      </w:r>
      <w:proofErr w:type="gramEnd"/>
      <w:r w:rsidRPr="0029458A">
        <w:rPr>
          <w:rFonts w:ascii="Times New Roman" w:hAnsi="Times New Roman" w:cs="Times New Roman"/>
          <w:color w:val="auto"/>
          <w:sz w:val="24"/>
          <w:szCs w:val="24"/>
          <w:lang w:val="es-ES_tradnl"/>
        </w:rPr>
        <w:t xml:space="preserve"> t</w:t>
      </w:r>
      <w:proofErr w:type="spellStart"/>
      <w:r w:rsidRPr="0029458A">
        <w:rPr>
          <w:rFonts w:ascii="Times New Roman" w:hAnsi="Times New Roman" w:cs="Times New Roman"/>
          <w:color w:val="auto"/>
          <w:sz w:val="24"/>
          <w:szCs w:val="24"/>
        </w:rPr>
        <w:t>ürbinleri</w:t>
      </w:r>
      <w:proofErr w:type="spellEnd"/>
      <w:r w:rsidRPr="0029458A">
        <w:rPr>
          <w:rFonts w:ascii="Times New Roman" w:hAnsi="Times New Roman" w:cs="Times New Roman"/>
          <w:color w:val="auto"/>
          <w:sz w:val="24"/>
          <w:szCs w:val="24"/>
        </w:rPr>
        <w:t xml:space="preserve"> enerji üretme potansiyelinin artırılması adına açık ve rüzgarlı alanlarda planlanmaktadır. Bu tip alanların </w:t>
      </w:r>
      <w:proofErr w:type="spellStart"/>
      <w:r w:rsidRPr="0029458A">
        <w:rPr>
          <w:rFonts w:ascii="Times New Roman" w:hAnsi="Times New Roman" w:cs="Times New Roman"/>
          <w:color w:val="auto"/>
          <w:sz w:val="24"/>
          <w:szCs w:val="24"/>
        </w:rPr>
        <w:t>topografik</w:t>
      </w:r>
      <w:proofErr w:type="spellEnd"/>
      <w:r w:rsidRPr="0029458A">
        <w:rPr>
          <w:rFonts w:ascii="Times New Roman" w:hAnsi="Times New Roman" w:cs="Times New Roman"/>
          <w:color w:val="auto"/>
          <w:sz w:val="24"/>
          <w:szCs w:val="24"/>
        </w:rPr>
        <w:t xml:space="preserve"> </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zelliklerine</w:t>
      </w:r>
      <w:proofErr w:type="spellEnd"/>
      <w:r w:rsidRPr="0029458A">
        <w:rPr>
          <w:rFonts w:ascii="Times New Roman" w:hAnsi="Times New Roman" w:cs="Times New Roman"/>
          <w:color w:val="auto"/>
          <w:sz w:val="24"/>
          <w:szCs w:val="24"/>
        </w:rPr>
        <w:t xml:space="preserve"> bakıldığı zaman dağlık ve kıyı ile etkileşimi olan alanlardır. Aynı zamanda göçmen kuşların potansiyel üreme ve kışlama alanları da buralar olmaktadır. </w:t>
      </w:r>
      <w:proofErr w:type="spell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 t</w:t>
      </w:r>
      <w:proofErr w:type="spellStart"/>
      <w:r w:rsidRPr="0029458A">
        <w:rPr>
          <w:rFonts w:ascii="Times New Roman" w:hAnsi="Times New Roman" w:cs="Times New Roman"/>
          <w:color w:val="auto"/>
          <w:sz w:val="24"/>
          <w:szCs w:val="24"/>
        </w:rPr>
        <w:t>ürbinlerinin</w:t>
      </w:r>
      <w:proofErr w:type="spellEnd"/>
      <w:r w:rsidRPr="0029458A">
        <w:rPr>
          <w:rFonts w:ascii="Times New Roman" w:hAnsi="Times New Roman" w:cs="Times New Roman"/>
          <w:color w:val="auto"/>
          <w:sz w:val="24"/>
          <w:szCs w:val="24"/>
        </w:rPr>
        <w:t xml:space="preserve"> sayısı, göçmen kuşların manevra kabiliyetleri, </w:t>
      </w:r>
      <w:r w:rsidRPr="0029458A">
        <w:rPr>
          <w:rFonts w:ascii="Times New Roman" w:hAnsi="Times New Roman" w:cs="Times New Roman"/>
          <w:color w:val="auto"/>
          <w:sz w:val="24"/>
          <w:szCs w:val="24"/>
        </w:rPr>
        <w:lastRenderedPageBreak/>
        <w:t xml:space="preserve">türbinlere uçuş mesafelerindeki yakınlık, alanın iklimsel </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zellikleri</w:t>
      </w:r>
      <w:proofErr w:type="spellEnd"/>
      <w:r w:rsidRPr="0029458A">
        <w:rPr>
          <w:rFonts w:ascii="Times New Roman" w:hAnsi="Times New Roman" w:cs="Times New Roman"/>
          <w:color w:val="auto"/>
          <w:sz w:val="24"/>
          <w:szCs w:val="24"/>
        </w:rPr>
        <w:t xml:space="preserve"> (alandaki rüzgarın hızı ve y</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nü</w:t>
      </w:r>
      <w:proofErr w:type="gramStart"/>
      <w:r w:rsidRPr="0029458A">
        <w:rPr>
          <w:rFonts w:ascii="Times New Roman" w:hAnsi="Times New Roman" w:cs="Times New Roman"/>
          <w:color w:val="auto"/>
          <w:sz w:val="24"/>
          <w:szCs w:val="24"/>
        </w:rPr>
        <w:t>) ,</w:t>
      </w:r>
      <w:proofErr w:type="gramEnd"/>
      <w:r w:rsidRPr="0029458A">
        <w:rPr>
          <w:rFonts w:ascii="Times New Roman" w:hAnsi="Times New Roman" w:cs="Times New Roman"/>
          <w:color w:val="auto"/>
          <w:sz w:val="24"/>
          <w:szCs w:val="24"/>
        </w:rPr>
        <w:t xml:space="preserve"> kuşların tehdit altında olan bir tür olması durumu, alandan geç</w:t>
      </w:r>
      <w:r w:rsidRPr="0029458A">
        <w:rPr>
          <w:rFonts w:ascii="Times New Roman" w:hAnsi="Times New Roman" w:cs="Times New Roman"/>
          <w:color w:val="auto"/>
          <w:sz w:val="24"/>
          <w:szCs w:val="24"/>
          <w:lang w:val="nl-NL"/>
        </w:rPr>
        <w:t>en g</w:t>
      </w:r>
      <w:proofErr w:type="spellStart"/>
      <w:r w:rsidRPr="0029458A">
        <w:rPr>
          <w:rFonts w:ascii="Times New Roman" w:hAnsi="Times New Roman" w:cs="Times New Roman"/>
          <w:color w:val="auto"/>
          <w:sz w:val="24"/>
          <w:szCs w:val="24"/>
        </w:rPr>
        <w:t>öçmen</w:t>
      </w:r>
      <w:proofErr w:type="spellEnd"/>
      <w:r w:rsidRPr="0029458A">
        <w:rPr>
          <w:rFonts w:ascii="Times New Roman" w:hAnsi="Times New Roman" w:cs="Times New Roman"/>
          <w:color w:val="auto"/>
          <w:sz w:val="24"/>
          <w:szCs w:val="24"/>
        </w:rPr>
        <w:t xml:space="preserve"> kuşların sayısı da risk oranını etkileyen </w:t>
      </w:r>
      <w:proofErr w:type="spellStart"/>
      <w:r w:rsidRPr="0029458A">
        <w:rPr>
          <w:rFonts w:ascii="Times New Roman" w:hAnsi="Times New Roman" w:cs="Times New Roman"/>
          <w:color w:val="auto"/>
          <w:sz w:val="24"/>
          <w:szCs w:val="24"/>
        </w:rPr>
        <w:t>fakt</w:t>
      </w:r>
      <w:proofErr w:type="spellEnd"/>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rlerdir</w:t>
      </w:r>
      <w:proofErr w:type="spellEnd"/>
      <w:r w:rsidRPr="0029458A">
        <w:rPr>
          <w:rFonts w:ascii="Times New Roman" w:hAnsi="Times New Roman" w:cs="Times New Roman"/>
          <w:color w:val="auto"/>
          <w:sz w:val="24"/>
          <w:szCs w:val="24"/>
        </w:rPr>
        <w:t>. Aynı zamanda s</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zü</w:t>
      </w:r>
      <w:proofErr w:type="spellEnd"/>
      <w:r w:rsidRPr="0029458A">
        <w:rPr>
          <w:rFonts w:ascii="Times New Roman" w:hAnsi="Times New Roman" w:cs="Times New Roman"/>
          <w:color w:val="auto"/>
          <w:sz w:val="24"/>
          <w:szCs w:val="24"/>
        </w:rPr>
        <w:t xml:space="preserve"> edilen parametrelere g</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 xml:space="preserve">re planlanan RES alanlarının göçmen kuşlar için minimum tehdit yaratacağı </w:t>
      </w:r>
      <w:r w:rsidRPr="0029458A">
        <w:rPr>
          <w:rFonts w:ascii="Times New Roman" w:hAnsi="Times New Roman" w:cs="Times New Roman"/>
          <w:color w:val="auto"/>
          <w:sz w:val="24"/>
          <w:szCs w:val="24"/>
          <w:lang w:val="pt-PT"/>
        </w:rPr>
        <w:t>da literat</w:t>
      </w:r>
      <w:proofErr w:type="spellStart"/>
      <w:r w:rsidRPr="0029458A">
        <w:rPr>
          <w:rFonts w:ascii="Times New Roman" w:hAnsi="Times New Roman" w:cs="Times New Roman"/>
          <w:color w:val="auto"/>
          <w:sz w:val="24"/>
          <w:szCs w:val="24"/>
        </w:rPr>
        <w:t>ürde</w:t>
      </w:r>
      <w:proofErr w:type="spellEnd"/>
      <w:r w:rsidRPr="0029458A">
        <w:rPr>
          <w:rFonts w:ascii="Times New Roman" w:hAnsi="Times New Roman" w:cs="Times New Roman"/>
          <w:color w:val="auto"/>
          <w:sz w:val="24"/>
          <w:szCs w:val="24"/>
        </w:rPr>
        <w:t xml:space="preserve"> yapılan çalışmalar ile ortaya konulmuştur (de </w:t>
      </w:r>
      <w:proofErr w:type="spellStart"/>
      <w:r w:rsidRPr="0029458A">
        <w:rPr>
          <w:rFonts w:ascii="Times New Roman" w:hAnsi="Times New Roman" w:cs="Times New Roman"/>
          <w:color w:val="auto"/>
          <w:sz w:val="24"/>
          <w:szCs w:val="24"/>
        </w:rPr>
        <w:t>Lucas</w:t>
      </w:r>
      <w:proofErr w:type="spellEnd"/>
      <w:r w:rsidRPr="0029458A">
        <w:rPr>
          <w:rFonts w:ascii="Times New Roman" w:hAnsi="Times New Roman" w:cs="Times New Roman"/>
          <w:color w:val="auto"/>
          <w:sz w:val="24"/>
          <w:szCs w:val="24"/>
        </w:rPr>
        <w:t xml:space="preserve"> vd., 2008). Uzun vadede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zlemlenen</w:t>
      </w:r>
      <w:proofErr w:type="spellEnd"/>
      <w:r w:rsidRPr="0029458A">
        <w:rPr>
          <w:rFonts w:ascii="Times New Roman" w:hAnsi="Times New Roman" w:cs="Times New Roman"/>
          <w:color w:val="auto"/>
          <w:sz w:val="24"/>
          <w:szCs w:val="24"/>
        </w:rPr>
        <w:t xml:space="preserve"> çalışmalar ile </w:t>
      </w:r>
      <w:proofErr w:type="spellStart"/>
      <w:proofErr w:type="gram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w:t>
      </w:r>
      <w:proofErr w:type="gramEnd"/>
      <w:r w:rsidRPr="0029458A">
        <w:rPr>
          <w:rFonts w:ascii="Times New Roman" w:hAnsi="Times New Roman" w:cs="Times New Roman"/>
          <w:color w:val="auto"/>
          <w:sz w:val="24"/>
          <w:szCs w:val="24"/>
          <w:lang w:val="es-ES_tradnl"/>
        </w:rPr>
        <w:t xml:space="preserve"> t</w:t>
      </w:r>
      <w:proofErr w:type="spellStart"/>
      <w:r w:rsidRPr="0029458A">
        <w:rPr>
          <w:rFonts w:ascii="Times New Roman" w:hAnsi="Times New Roman" w:cs="Times New Roman"/>
          <w:color w:val="auto"/>
          <w:sz w:val="24"/>
          <w:szCs w:val="24"/>
        </w:rPr>
        <w:t>ürbinleri</w:t>
      </w:r>
      <w:proofErr w:type="spellEnd"/>
      <w:r w:rsidRPr="0029458A">
        <w:rPr>
          <w:rFonts w:ascii="Times New Roman" w:hAnsi="Times New Roman" w:cs="Times New Roman"/>
          <w:color w:val="auto"/>
          <w:sz w:val="24"/>
          <w:szCs w:val="24"/>
        </w:rPr>
        <w:t xml:space="preserve"> ve göçmen kuşlara oluşturduğu risk ilişkisini oluşturmak daha geçerli sonuçlar sağlamaktadır.</w:t>
      </w:r>
    </w:p>
    <w:p w14:paraId="3F9BDC70" w14:textId="77777777" w:rsidR="0029458A" w:rsidRPr="0029458A" w:rsidRDefault="0029458A" w:rsidP="0029458A">
      <w:pPr>
        <w:pStyle w:val="Gvde"/>
        <w:spacing w:after="120" w:line="240" w:lineRule="auto"/>
        <w:ind w:firstLine="284"/>
        <w:jc w:val="both"/>
        <w:rPr>
          <w:rFonts w:ascii="Times New Roman" w:eastAsia="Times New Roman" w:hAnsi="Times New Roman" w:cs="Times New Roman"/>
          <w:color w:val="auto"/>
          <w:sz w:val="24"/>
          <w:szCs w:val="24"/>
        </w:rPr>
      </w:pPr>
      <w:r w:rsidRPr="0029458A">
        <w:rPr>
          <w:rFonts w:ascii="Times New Roman" w:hAnsi="Times New Roman" w:cs="Times New Roman"/>
          <w:color w:val="auto"/>
          <w:sz w:val="24"/>
          <w:szCs w:val="24"/>
        </w:rPr>
        <w:t>Türkiye üzerinden Afrika'ya doğru ilerleyen göçmen kuşlar ilkbahar ve sonbahar göçlerinde, Hatay üzerinde Kırıkhan-Amik Ovası-Hatay; İ</w:t>
      </w:r>
      <w:proofErr w:type="spellStart"/>
      <w:r w:rsidRPr="0029458A">
        <w:rPr>
          <w:rFonts w:ascii="Times New Roman" w:hAnsi="Times New Roman" w:cs="Times New Roman"/>
          <w:color w:val="auto"/>
          <w:sz w:val="24"/>
          <w:szCs w:val="24"/>
          <w:lang w:val="de-DE"/>
        </w:rPr>
        <w:t>skenderun</w:t>
      </w:r>
      <w:proofErr w:type="spellEnd"/>
      <w:r w:rsidRPr="0029458A">
        <w:rPr>
          <w:rFonts w:ascii="Times New Roman" w:hAnsi="Times New Roman" w:cs="Times New Roman"/>
          <w:color w:val="auto"/>
          <w:sz w:val="24"/>
          <w:szCs w:val="24"/>
          <w:lang w:val="de-DE"/>
        </w:rPr>
        <w:t xml:space="preserve"> K</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rfezi-Arsuz</w:t>
      </w:r>
      <w:proofErr w:type="spellEnd"/>
      <w:r w:rsidRPr="0029458A">
        <w:rPr>
          <w:rFonts w:ascii="Times New Roman" w:hAnsi="Times New Roman" w:cs="Times New Roman"/>
          <w:color w:val="auto"/>
          <w:sz w:val="24"/>
          <w:szCs w:val="24"/>
        </w:rPr>
        <w:t xml:space="preserve"> kıyı şeridi ve Bahçe-atik Sırtı</w:t>
      </w:r>
      <w:r w:rsidRPr="0029458A">
        <w:rPr>
          <w:rFonts w:ascii="Times New Roman" w:hAnsi="Times New Roman" w:cs="Times New Roman"/>
          <w:color w:val="auto"/>
          <w:sz w:val="24"/>
          <w:szCs w:val="24"/>
          <w:lang w:val="de-DE"/>
        </w:rPr>
        <w:t>-Belen Ge</w:t>
      </w:r>
      <w:proofErr w:type="spellStart"/>
      <w:r w:rsidRPr="0029458A">
        <w:rPr>
          <w:rFonts w:ascii="Times New Roman" w:hAnsi="Times New Roman" w:cs="Times New Roman"/>
          <w:color w:val="auto"/>
          <w:sz w:val="24"/>
          <w:szCs w:val="24"/>
        </w:rPr>
        <w:t>çidini</w:t>
      </w:r>
      <w:proofErr w:type="spellEnd"/>
      <w:r w:rsidRPr="0029458A">
        <w:rPr>
          <w:rFonts w:ascii="Times New Roman" w:hAnsi="Times New Roman" w:cs="Times New Roman"/>
          <w:color w:val="auto"/>
          <w:sz w:val="24"/>
          <w:szCs w:val="24"/>
        </w:rPr>
        <w:t xml:space="preserve"> kullanmaktadır. Belen Geçidi bu anlamda göçmen kuşlar için </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nemli bir darboğaz oluşturmaktadır (Kiziroğlu vd., 2011).  2011-2013 yıllarında Sönmez (2014) tarafından Hatay Belen RES</w:t>
      </w:r>
      <w:r w:rsidRPr="0029458A">
        <w:rPr>
          <w:rFonts w:ascii="Times New Roman" w:hAnsi="Times New Roman" w:cs="Times New Roman"/>
          <w:color w:val="auto"/>
          <w:sz w:val="24"/>
          <w:szCs w:val="24"/>
          <w:rtl/>
        </w:rPr>
        <w:t>’</w:t>
      </w:r>
      <w:r w:rsidRPr="0029458A">
        <w:rPr>
          <w:rFonts w:ascii="Times New Roman" w:hAnsi="Times New Roman" w:cs="Times New Roman"/>
          <w:color w:val="auto"/>
          <w:sz w:val="24"/>
          <w:szCs w:val="24"/>
        </w:rPr>
        <w:t xml:space="preserve">in kuş göç yollarına etkisini ortaya koymak üzerine yapılan çalışmada ilkbahar ve sonbahar kuş göç hareketleri incelenmiştir. Bu çalışmalarda ortaya çıkan sonuç RES sahalarının kuşların yaşam alanlarını daraltarak habitat kaybı ve bariyer etkisi yarattığı olmuştur (2014). Literatürde habitat kaybı olarak ifade edilen </w:t>
      </w:r>
      <w:proofErr w:type="spellStart"/>
      <w:r w:rsidRPr="0029458A">
        <w:rPr>
          <w:rFonts w:ascii="Times New Roman" w:hAnsi="Times New Roman" w:cs="Times New Roman"/>
          <w:color w:val="auto"/>
          <w:sz w:val="24"/>
          <w:szCs w:val="24"/>
        </w:rPr>
        <w:t>ALandaki</w:t>
      </w:r>
      <w:proofErr w:type="spellEnd"/>
      <w:r w:rsidRPr="0029458A">
        <w:rPr>
          <w:rFonts w:ascii="Times New Roman" w:hAnsi="Times New Roman" w:cs="Times New Roman"/>
          <w:color w:val="auto"/>
          <w:sz w:val="24"/>
          <w:szCs w:val="24"/>
        </w:rPr>
        <w:t xml:space="preserve"> </w:t>
      </w:r>
      <w:proofErr w:type="spellStart"/>
      <w:proofErr w:type="gramStart"/>
      <w:r w:rsidRPr="0029458A">
        <w:rPr>
          <w:rFonts w:ascii="Times New Roman" w:hAnsi="Times New Roman" w:cs="Times New Roman"/>
          <w:color w:val="auto"/>
          <w:sz w:val="24"/>
          <w:szCs w:val="24"/>
        </w:rPr>
        <w:t>rü</w:t>
      </w:r>
      <w:proofErr w:type="spellEnd"/>
      <w:r w:rsidRPr="0029458A">
        <w:rPr>
          <w:rFonts w:ascii="Times New Roman" w:hAnsi="Times New Roman" w:cs="Times New Roman"/>
          <w:color w:val="auto"/>
          <w:sz w:val="24"/>
          <w:szCs w:val="24"/>
          <w:lang w:val="es-ES_tradnl"/>
        </w:rPr>
        <w:t>zgar</w:t>
      </w:r>
      <w:proofErr w:type="gramEnd"/>
      <w:r w:rsidRPr="0029458A">
        <w:rPr>
          <w:rFonts w:ascii="Times New Roman" w:hAnsi="Times New Roman" w:cs="Times New Roman"/>
          <w:color w:val="auto"/>
          <w:sz w:val="24"/>
          <w:szCs w:val="24"/>
          <w:lang w:val="es-ES_tradnl"/>
        </w:rPr>
        <w:t xml:space="preserve"> t</w:t>
      </w:r>
      <w:proofErr w:type="spellStart"/>
      <w:r w:rsidRPr="0029458A">
        <w:rPr>
          <w:rFonts w:ascii="Times New Roman" w:hAnsi="Times New Roman" w:cs="Times New Roman"/>
          <w:color w:val="auto"/>
          <w:sz w:val="24"/>
          <w:szCs w:val="24"/>
        </w:rPr>
        <w:t>ürbinlerinin</w:t>
      </w:r>
      <w:proofErr w:type="spellEnd"/>
      <w:r w:rsidRPr="0029458A">
        <w:rPr>
          <w:rFonts w:ascii="Times New Roman" w:hAnsi="Times New Roman" w:cs="Times New Roman"/>
          <w:color w:val="auto"/>
          <w:sz w:val="24"/>
          <w:szCs w:val="24"/>
        </w:rPr>
        <w:t xml:space="preserve"> yoğunluğu ile ilişkili durumdur. Bu anlamda bariyer etkisi ya da bariyer oluşturma olarak ifade edilen bu etki, kuşların göç hareketlerini sürdürdükleri güzergahları değiştirmelerine neden </w:t>
      </w:r>
      <w:proofErr w:type="spellStart"/>
      <w:r w:rsidRPr="0029458A">
        <w:rPr>
          <w:rFonts w:ascii="Times New Roman" w:hAnsi="Times New Roman" w:cs="Times New Roman"/>
          <w:color w:val="auto"/>
          <w:sz w:val="24"/>
          <w:szCs w:val="24"/>
        </w:rPr>
        <w:t>olmaktadı</w:t>
      </w:r>
      <w:proofErr w:type="spellEnd"/>
      <w:r w:rsidRPr="0029458A">
        <w:rPr>
          <w:rFonts w:ascii="Times New Roman" w:hAnsi="Times New Roman" w:cs="Times New Roman"/>
          <w:color w:val="auto"/>
          <w:sz w:val="24"/>
          <w:szCs w:val="24"/>
          <w:lang w:val="en-US"/>
        </w:rPr>
        <w:t>r (</w:t>
      </w:r>
      <w:proofErr w:type="spellStart"/>
      <w:r w:rsidRPr="0029458A">
        <w:rPr>
          <w:rFonts w:ascii="Times New Roman" w:hAnsi="Times New Roman" w:cs="Times New Roman"/>
          <w:color w:val="auto"/>
          <w:sz w:val="24"/>
          <w:szCs w:val="24"/>
          <w:lang w:val="en-US"/>
        </w:rPr>
        <w:t>Drewitt</w:t>
      </w:r>
      <w:proofErr w:type="spellEnd"/>
      <w:r w:rsidRPr="0029458A">
        <w:rPr>
          <w:rFonts w:ascii="Times New Roman" w:hAnsi="Times New Roman" w:cs="Times New Roman"/>
          <w:color w:val="auto"/>
          <w:sz w:val="24"/>
          <w:szCs w:val="24"/>
          <w:lang w:val="en-US"/>
        </w:rPr>
        <w:t xml:space="preserve"> </w:t>
      </w:r>
      <w:proofErr w:type="spellStart"/>
      <w:r w:rsidRPr="0029458A">
        <w:rPr>
          <w:rFonts w:ascii="Times New Roman" w:hAnsi="Times New Roman" w:cs="Times New Roman"/>
          <w:color w:val="auto"/>
          <w:sz w:val="24"/>
          <w:szCs w:val="24"/>
          <w:lang w:val="en-US"/>
        </w:rPr>
        <w:t>ve</w:t>
      </w:r>
      <w:proofErr w:type="spellEnd"/>
      <w:r w:rsidRPr="0029458A">
        <w:rPr>
          <w:rFonts w:ascii="Times New Roman" w:hAnsi="Times New Roman" w:cs="Times New Roman"/>
          <w:color w:val="auto"/>
          <w:sz w:val="24"/>
          <w:szCs w:val="24"/>
          <w:lang w:val="en-US"/>
        </w:rPr>
        <w:t xml:space="preserve"> Langston 2006). Ku</w:t>
      </w:r>
      <w:proofErr w:type="spellStart"/>
      <w:r w:rsidRPr="0029458A">
        <w:rPr>
          <w:rFonts w:ascii="Times New Roman" w:hAnsi="Times New Roman" w:cs="Times New Roman"/>
          <w:color w:val="auto"/>
          <w:sz w:val="24"/>
          <w:szCs w:val="24"/>
        </w:rPr>
        <w:t>şlar</w:t>
      </w:r>
      <w:proofErr w:type="spellEnd"/>
      <w:r w:rsidRPr="0029458A">
        <w:rPr>
          <w:rFonts w:ascii="Times New Roman" w:hAnsi="Times New Roman" w:cs="Times New Roman"/>
          <w:color w:val="auto"/>
          <w:sz w:val="24"/>
          <w:szCs w:val="24"/>
        </w:rPr>
        <w:t xml:space="preserve"> bu etki sonucunda daha yüksekten uçmayı ya da RES alanının etrafından dolanarak göç yolculuğunu devam ettirmeyi tercih etmektedir (</w:t>
      </w:r>
      <w:proofErr w:type="spellStart"/>
      <w:r w:rsidRPr="0029458A">
        <w:rPr>
          <w:rFonts w:ascii="Times New Roman" w:hAnsi="Times New Roman" w:cs="Times New Roman"/>
          <w:color w:val="auto"/>
          <w:sz w:val="24"/>
          <w:szCs w:val="24"/>
        </w:rPr>
        <w:t>Plonczkier</w:t>
      </w:r>
      <w:proofErr w:type="spellEnd"/>
      <w:r w:rsidRPr="0029458A">
        <w:rPr>
          <w:rFonts w:ascii="Times New Roman" w:hAnsi="Times New Roman" w:cs="Times New Roman"/>
          <w:color w:val="auto"/>
          <w:sz w:val="24"/>
          <w:szCs w:val="24"/>
        </w:rPr>
        <w:t xml:space="preserve"> ve </w:t>
      </w:r>
      <w:proofErr w:type="spellStart"/>
      <w:r w:rsidRPr="0029458A">
        <w:rPr>
          <w:rFonts w:ascii="Times New Roman" w:hAnsi="Times New Roman" w:cs="Times New Roman"/>
          <w:color w:val="auto"/>
          <w:sz w:val="24"/>
          <w:szCs w:val="24"/>
        </w:rPr>
        <w:t>Simms</w:t>
      </w:r>
      <w:proofErr w:type="spellEnd"/>
      <w:r w:rsidRPr="0029458A">
        <w:rPr>
          <w:rFonts w:ascii="Times New Roman" w:hAnsi="Times New Roman" w:cs="Times New Roman"/>
          <w:color w:val="auto"/>
          <w:sz w:val="24"/>
          <w:szCs w:val="24"/>
        </w:rPr>
        <w:t xml:space="preserve"> 2012). Göçmen kuşların bu etki sebebi </w:t>
      </w:r>
      <w:proofErr w:type="gramStart"/>
      <w:r w:rsidRPr="0029458A">
        <w:rPr>
          <w:rFonts w:ascii="Times New Roman" w:hAnsi="Times New Roman" w:cs="Times New Roman"/>
          <w:color w:val="auto"/>
          <w:sz w:val="24"/>
          <w:szCs w:val="24"/>
        </w:rPr>
        <w:t>ile ,</w:t>
      </w:r>
      <w:proofErr w:type="gramEnd"/>
      <w:r w:rsidRPr="0029458A">
        <w:rPr>
          <w:rFonts w:ascii="Times New Roman" w:hAnsi="Times New Roman" w:cs="Times New Roman"/>
          <w:color w:val="auto"/>
          <w:sz w:val="24"/>
          <w:szCs w:val="24"/>
        </w:rPr>
        <w:t xml:space="preserve"> mevcut göç rotalarını değiştirmeleriyle birlikte, göç esnasında kat edecekleri yolu uzatmaktadırlar. Bunun sonucu, daha fazla enerji harcama ile birlikte, duraklama süreleri artmaktadır. Öte yandan ulaşmak istedikleri habitat alanlarına geç giderek üreme zamanlarında değişiklikler görülmektedir (</w:t>
      </w:r>
      <w:proofErr w:type="spellStart"/>
      <w:r w:rsidRPr="0029458A">
        <w:rPr>
          <w:rFonts w:ascii="Times New Roman" w:hAnsi="Times New Roman" w:cs="Times New Roman"/>
          <w:color w:val="auto"/>
          <w:sz w:val="24"/>
          <w:szCs w:val="24"/>
          <w:lang w:val="en-US"/>
        </w:rPr>
        <w:t>Drewitt</w:t>
      </w:r>
      <w:proofErr w:type="spellEnd"/>
      <w:r w:rsidRPr="0029458A">
        <w:rPr>
          <w:rFonts w:ascii="Times New Roman" w:hAnsi="Times New Roman" w:cs="Times New Roman"/>
          <w:color w:val="auto"/>
          <w:sz w:val="24"/>
          <w:szCs w:val="24"/>
          <w:lang w:val="en-US"/>
        </w:rPr>
        <w:t xml:space="preserve"> </w:t>
      </w:r>
      <w:proofErr w:type="spellStart"/>
      <w:r w:rsidRPr="0029458A">
        <w:rPr>
          <w:rFonts w:ascii="Times New Roman" w:hAnsi="Times New Roman" w:cs="Times New Roman"/>
          <w:color w:val="auto"/>
          <w:sz w:val="24"/>
          <w:szCs w:val="24"/>
          <w:lang w:val="en-US"/>
        </w:rPr>
        <w:t>ve</w:t>
      </w:r>
      <w:proofErr w:type="spellEnd"/>
      <w:r w:rsidRPr="0029458A">
        <w:rPr>
          <w:rFonts w:ascii="Times New Roman" w:hAnsi="Times New Roman" w:cs="Times New Roman"/>
          <w:color w:val="auto"/>
          <w:sz w:val="24"/>
          <w:szCs w:val="24"/>
          <w:lang w:val="en-US"/>
        </w:rPr>
        <w:t xml:space="preserve"> Langston 2006). </w:t>
      </w:r>
      <w:r w:rsidRPr="0029458A">
        <w:rPr>
          <w:rFonts w:ascii="Times New Roman" w:hAnsi="Times New Roman" w:cs="Times New Roman"/>
          <w:color w:val="auto"/>
          <w:sz w:val="24"/>
          <w:szCs w:val="24"/>
        </w:rPr>
        <w:t xml:space="preserve">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türbinlerinin neden olduğu bariyer etkisi, uzun vadede göçmen kuşlar için dolaylı yoldan üreme faaliyetlerini sekteye uğratarak, tür sayısında düşüşe sebebiyet vermektedir.</w:t>
      </w:r>
    </w:p>
    <w:p w14:paraId="59649797" w14:textId="77777777" w:rsidR="0029458A" w:rsidRPr="0029458A" w:rsidRDefault="0029458A" w:rsidP="0029458A">
      <w:pPr>
        <w:pStyle w:val="Gvde"/>
        <w:spacing w:after="120" w:line="240" w:lineRule="auto"/>
        <w:ind w:firstLine="284"/>
        <w:jc w:val="both"/>
        <w:rPr>
          <w:rFonts w:ascii="Times New Roman" w:eastAsia="Times New Roman" w:hAnsi="Times New Roman" w:cs="Times New Roman"/>
          <w:color w:val="auto"/>
          <w:sz w:val="24"/>
          <w:szCs w:val="24"/>
        </w:rPr>
      </w:pPr>
      <w:r w:rsidRPr="0029458A">
        <w:rPr>
          <w:rFonts w:ascii="Times New Roman" w:hAnsi="Times New Roman" w:cs="Times New Roman"/>
          <w:color w:val="auto"/>
          <w:sz w:val="24"/>
          <w:szCs w:val="24"/>
        </w:rPr>
        <w:t xml:space="preserve">Öte yandan Hatay Belen RES santralinde kuşlar için gözlenen diğer negatif etki de habitat kaybı olarak ifade edilmektedir (Sönmez, 2014).   Habitat kaybı etkisi ile,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santralleri göçmen kuşların duraklama mekanlarını kısmi olarak yok etme durumu ilişkilidir. Öte yandan, rüzgar enerjisi santrallerinin bulunduğu alanlarda duraklayan kuşlar, türbinler kurulduktan sonra bu b</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lgelerden</w:t>
      </w:r>
      <w:proofErr w:type="spellEnd"/>
      <w:r w:rsidRPr="0029458A">
        <w:rPr>
          <w:rFonts w:ascii="Times New Roman" w:hAnsi="Times New Roman" w:cs="Times New Roman"/>
          <w:color w:val="auto"/>
          <w:sz w:val="24"/>
          <w:szCs w:val="24"/>
        </w:rPr>
        <w:t xml:space="preserve"> 100-200 metre uzaklaştığı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zlemlenmektedir</w:t>
      </w:r>
      <w:proofErr w:type="spellEnd"/>
      <w:r w:rsidRPr="0029458A">
        <w:rPr>
          <w:rFonts w:ascii="Times New Roman" w:hAnsi="Times New Roman" w:cs="Times New Roman"/>
          <w:color w:val="auto"/>
          <w:sz w:val="24"/>
          <w:szCs w:val="24"/>
        </w:rPr>
        <w:t xml:space="preserve"> </w:t>
      </w:r>
      <w:proofErr w:type="gramStart"/>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Pearce</w:t>
      </w:r>
      <w:proofErr w:type="gramEnd"/>
      <w:r w:rsidRPr="0029458A">
        <w:rPr>
          <w:rFonts w:ascii="Times New Roman" w:hAnsi="Times New Roman" w:cs="Times New Roman"/>
          <w:color w:val="auto"/>
          <w:sz w:val="24"/>
          <w:szCs w:val="24"/>
        </w:rPr>
        <w:t>-Higgins</w:t>
      </w:r>
      <w:proofErr w:type="spellEnd"/>
      <w:r w:rsidRPr="0029458A">
        <w:rPr>
          <w:rFonts w:ascii="Times New Roman" w:hAnsi="Times New Roman" w:cs="Times New Roman"/>
          <w:color w:val="auto"/>
          <w:sz w:val="24"/>
          <w:szCs w:val="24"/>
        </w:rPr>
        <w:t xml:space="preserve"> vd., 2009). Kuş türlerine g</w:t>
      </w:r>
      <w:r w:rsidRPr="0029458A">
        <w:rPr>
          <w:rFonts w:ascii="Times New Roman" w:hAnsi="Times New Roman" w:cs="Times New Roman"/>
          <w:color w:val="auto"/>
          <w:sz w:val="24"/>
          <w:szCs w:val="24"/>
          <w:lang w:val="sv-SE"/>
        </w:rPr>
        <w:t>ö</w:t>
      </w:r>
      <w:r w:rsidRPr="0029458A">
        <w:rPr>
          <w:rFonts w:ascii="Times New Roman" w:hAnsi="Times New Roman" w:cs="Times New Roman"/>
          <w:color w:val="auto"/>
          <w:sz w:val="24"/>
          <w:szCs w:val="24"/>
        </w:rPr>
        <w:t>re bu mesafe değişim g</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stermektedir</w:t>
      </w:r>
      <w:proofErr w:type="spellEnd"/>
      <w:r w:rsidRPr="0029458A">
        <w:rPr>
          <w:rFonts w:ascii="Times New Roman" w:hAnsi="Times New Roman" w:cs="Times New Roman"/>
          <w:color w:val="auto"/>
          <w:sz w:val="24"/>
          <w:szCs w:val="24"/>
        </w:rPr>
        <w:t xml:space="preserve">.  Bu </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rneği</w:t>
      </w:r>
      <w:proofErr w:type="spellEnd"/>
      <w:r w:rsidRPr="0029458A">
        <w:rPr>
          <w:rFonts w:ascii="Times New Roman" w:hAnsi="Times New Roman" w:cs="Times New Roman"/>
          <w:color w:val="auto"/>
          <w:sz w:val="24"/>
          <w:szCs w:val="24"/>
        </w:rPr>
        <w:t xml:space="preserve"> destekleyecek şekilde, RES alanlarının göçmen kuşların yaşam alanlarını yok etmesi ya da azaltması durumunu oluşturduğunu s</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ylemek</w:t>
      </w:r>
      <w:proofErr w:type="spellEnd"/>
      <w:r w:rsidRPr="0029458A">
        <w:rPr>
          <w:rFonts w:ascii="Times New Roman" w:hAnsi="Times New Roman" w:cs="Times New Roman"/>
          <w:color w:val="auto"/>
          <w:sz w:val="24"/>
          <w:szCs w:val="24"/>
        </w:rPr>
        <w:t xml:space="preserve"> olasıdır. Bu nedenle RES sahaları göçmen kuşlar için habitat kaybı yaşatmaktadır.</w:t>
      </w:r>
    </w:p>
    <w:p w14:paraId="03187312" w14:textId="77777777" w:rsidR="0029458A" w:rsidRPr="0029458A" w:rsidRDefault="0029458A" w:rsidP="0029458A">
      <w:pPr>
        <w:pStyle w:val="Gvde"/>
        <w:spacing w:before="100" w:after="100" w:line="240" w:lineRule="auto"/>
        <w:ind w:firstLine="283"/>
        <w:jc w:val="both"/>
        <w:rPr>
          <w:rFonts w:ascii="Times New Roman" w:eastAsia="Times New Roman" w:hAnsi="Times New Roman" w:cs="Times New Roman"/>
          <w:b/>
          <w:bCs/>
          <w:i/>
          <w:iCs/>
          <w:color w:val="auto"/>
          <w:sz w:val="24"/>
          <w:szCs w:val="24"/>
        </w:rPr>
      </w:pPr>
      <w:r w:rsidRPr="0029458A">
        <w:rPr>
          <w:rFonts w:ascii="Times New Roman" w:hAnsi="Times New Roman" w:cs="Times New Roman"/>
          <w:b/>
          <w:bCs/>
          <w:i/>
          <w:iCs/>
          <w:color w:val="auto"/>
          <w:sz w:val="24"/>
          <w:szCs w:val="24"/>
        </w:rPr>
        <w:t xml:space="preserve">Bitkisel </w:t>
      </w:r>
      <w:proofErr w:type="spellStart"/>
      <w:r w:rsidRPr="0029458A">
        <w:rPr>
          <w:rFonts w:ascii="Times New Roman" w:hAnsi="Times New Roman" w:cs="Times New Roman"/>
          <w:b/>
          <w:bCs/>
          <w:i/>
          <w:iCs/>
          <w:color w:val="auto"/>
          <w:sz w:val="24"/>
          <w:szCs w:val="24"/>
        </w:rPr>
        <w:t>Biyoçeşitlilik</w:t>
      </w:r>
      <w:proofErr w:type="spellEnd"/>
      <w:r w:rsidRPr="0029458A">
        <w:rPr>
          <w:rFonts w:ascii="Times New Roman" w:hAnsi="Times New Roman" w:cs="Times New Roman"/>
          <w:b/>
          <w:bCs/>
          <w:i/>
          <w:iCs/>
          <w:color w:val="auto"/>
          <w:sz w:val="24"/>
          <w:szCs w:val="24"/>
        </w:rPr>
        <w:t xml:space="preserve"> ve RES </w:t>
      </w:r>
    </w:p>
    <w:p w14:paraId="5C032CA4" w14:textId="77777777" w:rsidR="0029458A" w:rsidRPr="0029458A" w:rsidRDefault="0029458A" w:rsidP="0029458A">
      <w:pPr>
        <w:pStyle w:val="Gvde"/>
        <w:spacing w:before="100" w:after="100" w:line="240" w:lineRule="auto"/>
        <w:ind w:firstLine="283"/>
        <w:jc w:val="both"/>
        <w:rPr>
          <w:rFonts w:ascii="Times New Roman" w:eastAsia="Times New Roman" w:hAnsi="Times New Roman" w:cs="Times New Roman"/>
          <w:color w:val="auto"/>
          <w:sz w:val="24"/>
          <w:szCs w:val="24"/>
        </w:rPr>
      </w:pP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santralleri bitkisel </w:t>
      </w:r>
      <w:proofErr w:type="spellStart"/>
      <w:r w:rsidRPr="0029458A">
        <w:rPr>
          <w:rFonts w:ascii="Times New Roman" w:hAnsi="Times New Roman" w:cs="Times New Roman"/>
          <w:color w:val="auto"/>
          <w:sz w:val="24"/>
          <w:szCs w:val="24"/>
        </w:rPr>
        <w:t>biyoçeşitlilik</w:t>
      </w:r>
      <w:proofErr w:type="spellEnd"/>
      <w:r w:rsidRPr="0029458A">
        <w:rPr>
          <w:rFonts w:ascii="Times New Roman" w:hAnsi="Times New Roman" w:cs="Times New Roman"/>
          <w:color w:val="auto"/>
          <w:sz w:val="24"/>
          <w:szCs w:val="24"/>
        </w:rPr>
        <w:t xml:space="preserve"> anlamında da bulunduğu coğrafyaya negatif etkiler yaratabilmektedir. Bunun temel sebebi, doğal peyzaj alanları içinde yapılan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türbinleri ile mevcut ekolojik dengenin bozulması ve azalmasıdır.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enerjisi santrallerinin planlanma süreci sırasında her ne kadar arazinin verimli tarım. Alanı olmamasına dikkat edilerek planlamalar yapılmasına karşın yapısal bir öğenin doğal bir peyzaj alanında ne büyüklükte bir etki getireceğini düşünmek gerekmektedir. </w:t>
      </w:r>
    </w:p>
    <w:p w14:paraId="00D464C7" w14:textId="77777777" w:rsidR="0029458A" w:rsidRPr="0029458A" w:rsidRDefault="0029458A" w:rsidP="0029458A">
      <w:pPr>
        <w:pStyle w:val="Gvde"/>
        <w:spacing w:before="100" w:after="100" w:line="240" w:lineRule="auto"/>
        <w:ind w:firstLine="283"/>
        <w:jc w:val="both"/>
        <w:rPr>
          <w:rFonts w:ascii="Times New Roman" w:eastAsia="Times New Roman" w:hAnsi="Times New Roman" w:cs="Times New Roman"/>
          <w:color w:val="auto"/>
          <w:sz w:val="24"/>
          <w:szCs w:val="24"/>
        </w:rPr>
      </w:pPr>
      <w:r w:rsidRPr="0029458A">
        <w:rPr>
          <w:rFonts w:ascii="Times New Roman" w:hAnsi="Times New Roman" w:cs="Times New Roman"/>
          <w:color w:val="auto"/>
          <w:sz w:val="24"/>
          <w:szCs w:val="24"/>
        </w:rPr>
        <w:t>Hatay Belen Rüzgar Enerji Santrali</w:t>
      </w:r>
      <w:r w:rsidRPr="0029458A">
        <w:rPr>
          <w:rFonts w:ascii="Times New Roman" w:hAnsi="Times New Roman" w:cs="Times New Roman"/>
          <w:color w:val="auto"/>
          <w:sz w:val="24"/>
          <w:szCs w:val="24"/>
          <w:rtl/>
        </w:rPr>
        <w:t>’</w:t>
      </w:r>
      <w:proofErr w:type="spellStart"/>
      <w:r w:rsidRPr="0029458A">
        <w:rPr>
          <w:rFonts w:ascii="Times New Roman" w:hAnsi="Times New Roman" w:cs="Times New Roman"/>
          <w:color w:val="auto"/>
          <w:sz w:val="24"/>
          <w:szCs w:val="24"/>
        </w:rPr>
        <w:t>nin</w:t>
      </w:r>
      <w:proofErr w:type="spellEnd"/>
      <w:r w:rsidRPr="0029458A">
        <w:rPr>
          <w:rFonts w:ascii="Times New Roman" w:hAnsi="Times New Roman" w:cs="Times New Roman"/>
          <w:color w:val="auto"/>
          <w:sz w:val="24"/>
          <w:szCs w:val="24"/>
        </w:rPr>
        <w:t xml:space="preserve"> kurulmuş olduğu 140 hektarlık alanda kızılçam ve bozuk </w:t>
      </w:r>
      <w:proofErr w:type="spellStart"/>
      <w:r w:rsidRPr="0029458A">
        <w:rPr>
          <w:rFonts w:ascii="Times New Roman" w:hAnsi="Times New Roman" w:cs="Times New Roman"/>
          <w:color w:val="auto"/>
          <w:sz w:val="24"/>
          <w:szCs w:val="24"/>
        </w:rPr>
        <w:t>kızılç</w:t>
      </w:r>
      <w:proofErr w:type="spellEnd"/>
      <w:r w:rsidRPr="0029458A">
        <w:rPr>
          <w:rFonts w:ascii="Times New Roman" w:hAnsi="Times New Roman" w:cs="Times New Roman"/>
          <w:color w:val="auto"/>
          <w:sz w:val="24"/>
          <w:szCs w:val="24"/>
          <w:lang w:val="it-IT"/>
        </w:rPr>
        <w:t>am orman</w:t>
      </w:r>
      <w:r w:rsidRPr="0029458A">
        <w:rPr>
          <w:rFonts w:ascii="Times New Roman" w:hAnsi="Times New Roman" w:cs="Times New Roman"/>
          <w:color w:val="auto"/>
          <w:sz w:val="24"/>
          <w:szCs w:val="24"/>
        </w:rPr>
        <w:t xml:space="preserve">ı ile kermes </w:t>
      </w:r>
      <w:proofErr w:type="spellStart"/>
      <w:r w:rsidRPr="0029458A">
        <w:rPr>
          <w:rFonts w:ascii="Times New Roman" w:hAnsi="Times New Roman" w:cs="Times New Roman"/>
          <w:color w:val="auto"/>
          <w:sz w:val="24"/>
          <w:szCs w:val="24"/>
        </w:rPr>
        <w:t>meş</w:t>
      </w:r>
      <w:proofErr w:type="spellEnd"/>
      <w:r w:rsidRPr="0029458A">
        <w:rPr>
          <w:rFonts w:ascii="Times New Roman" w:hAnsi="Times New Roman" w:cs="Times New Roman"/>
          <w:color w:val="auto"/>
          <w:sz w:val="24"/>
          <w:szCs w:val="24"/>
          <w:lang w:val="pt-PT"/>
        </w:rPr>
        <w:t>esi (Quercus coccifera), ak</w:t>
      </w:r>
      <w:proofErr w:type="spellStart"/>
      <w:r w:rsidRPr="0029458A">
        <w:rPr>
          <w:rFonts w:ascii="Times New Roman" w:hAnsi="Times New Roman" w:cs="Times New Roman"/>
          <w:color w:val="auto"/>
          <w:sz w:val="24"/>
          <w:szCs w:val="24"/>
        </w:rPr>
        <w:t>çakesme</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Phillyrea</w:t>
      </w:r>
      <w:proofErr w:type="spellEnd"/>
      <w:r w:rsidRPr="0029458A">
        <w:rPr>
          <w:rFonts w:ascii="Times New Roman" w:hAnsi="Times New Roman" w:cs="Times New Roman"/>
          <w:color w:val="auto"/>
          <w:sz w:val="24"/>
          <w:szCs w:val="24"/>
        </w:rPr>
        <w:t xml:space="preserve"> sp.), diken ardıcı (</w:t>
      </w:r>
      <w:proofErr w:type="spellStart"/>
      <w:r w:rsidRPr="0029458A">
        <w:rPr>
          <w:rFonts w:ascii="Times New Roman" w:hAnsi="Times New Roman" w:cs="Times New Roman"/>
          <w:color w:val="auto"/>
          <w:sz w:val="24"/>
          <w:szCs w:val="24"/>
        </w:rPr>
        <w:t>Juniperus</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oxycedrus</w:t>
      </w:r>
      <w:proofErr w:type="spellEnd"/>
      <w:r w:rsidRPr="0029458A">
        <w:rPr>
          <w:rFonts w:ascii="Times New Roman" w:hAnsi="Times New Roman" w:cs="Times New Roman"/>
          <w:color w:val="auto"/>
          <w:sz w:val="24"/>
          <w:szCs w:val="24"/>
        </w:rPr>
        <w:t>), sandal (</w:t>
      </w:r>
      <w:proofErr w:type="spellStart"/>
      <w:r w:rsidRPr="0029458A">
        <w:rPr>
          <w:rFonts w:ascii="Times New Roman" w:hAnsi="Times New Roman" w:cs="Times New Roman"/>
          <w:color w:val="auto"/>
          <w:sz w:val="24"/>
          <w:szCs w:val="24"/>
        </w:rPr>
        <w:t>Santalum</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album</w:t>
      </w:r>
      <w:proofErr w:type="spellEnd"/>
      <w:r w:rsidRPr="0029458A">
        <w:rPr>
          <w:rFonts w:ascii="Times New Roman" w:hAnsi="Times New Roman" w:cs="Times New Roman"/>
          <w:color w:val="auto"/>
          <w:sz w:val="24"/>
          <w:szCs w:val="24"/>
        </w:rPr>
        <w:t>), peruka çalısı (</w:t>
      </w:r>
      <w:proofErr w:type="spellStart"/>
      <w:r w:rsidRPr="0029458A">
        <w:rPr>
          <w:rFonts w:ascii="Times New Roman" w:hAnsi="Times New Roman" w:cs="Times New Roman"/>
          <w:color w:val="auto"/>
          <w:sz w:val="24"/>
          <w:szCs w:val="24"/>
        </w:rPr>
        <w:t>Cotinus</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coggygria</w:t>
      </w:r>
      <w:proofErr w:type="spellEnd"/>
      <w:r w:rsidRPr="0029458A">
        <w:rPr>
          <w:rFonts w:ascii="Times New Roman" w:hAnsi="Times New Roman" w:cs="Times New Roman"/>
          <w:color w:val="auto"/>
          <w:sz w:val="24"/>
          <w:szCs w:val="24"/>
        </w:rPr>
        <w:t>), tespih çalısı (</w:t>
      </w:r>
      <w:proofErr w:type="spellStart"/>
      <w:r w:rsidRPr="0029458A">
        <w:rPr>
          <w:rFonts w:ascii="Times New Roman" w:hAnsi="Times New Roman" w:cs="Times New Roman"/>
          <w:color w:val="auto"/>
          <w:sz w:val="24"/>
          <w:szCs w:val="24"/>
        </w:rPr>
        <w:t>Melia</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azedarach</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menengiç</w:t>
      </w:r>
      <w:proofErr w:type="spellEnd"/>
      <w:r w:rsidRPr="0029458A">
        <w:rPr>
          <w:rFonts w:ascii="Times New Roman" w:hAnsi="Times New Roman" w:cs="Times New Roman"/>
          <w:color w:val="auto"/>
          <w:sz w:val="24"/>
          <w:szCs w:val="24"/>
        </w:rPr>
        <w:t xml:space="preserve"> </w:t>
      </w:r>
      <w:r w:rsidRPr="0029458A">
        <w:rPr>
          <w:rFonts w:ascii="Times New Roman" w:hAnsi="Times New Roman" w:cs="Times New Roman"/>
          <w:color w:val="auto"/>
          <w:sz w:val="24"/>
          <w:szCs w:val="24"/>
          <w:lang w:val="it-IT"/>
        </w:rPr>
        <w:t>(Pistacia terebinthus), defne (Laurus sp.), abdestbozan (Pimpinella Saxisfrage), ate</w:t>
      </w:r>
      <w:r w:rsidRPr="0029458A">
        <w:rPr>
          <w:rFonts w:ascii="Times New Roman" w:hAnsi="Times New Roman" w:cs="Times New Roman"/>
          <w:color w:val="auto"/>
          <w:sz w:val="24"/>
          <w:szCs w:val="24"/>
        </w:rPr>
        <w:t>ş dikeni (</w:t>
      </w:r>
      <w:proofErr w:type="spellStart"/>
      <w:r w:rsidRPr="0029458A">
        <w:rPr>
          <w:rFonts w:ascii="Times New Roman" w:hAnsi="Times New Roman" w:cs="Times New Roman"/>
          <w:color w:val="auto"/>
          <w:sz w:val="24"/>
          <w:szCs w:val="24"/>
        </w:rPr>
        <w:t>Pyracantha</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Coccinea</w:t>
      </w:r>
      <w:proofErr w:type="spellEnd"/>
      <w:r w:rsidRPr="0029458A">
        <w:rPr>
          <w:rFonts w:ascii="Times New Roman" w:hAnsi="Times New Roman" w:cs="Times New Roman"/>
          <w:color w:val="auto"/>
          <w:sz w:val="24"/>
          <w:szCs w:val="24"/>
        </w:rPr>
        <w:t xml:space="preserve">) gibi </w:t>
      </w:r>
      <w:proofErr w:type="spellStart"/>
      <w:r w:rsidRPr="0029458A">
        <w:rPr>
          <w:rFonts w:ascii="Times New Roman" w:hAnsi="Times New Roman" w:cs="Times New Roman"/>
          <w:color w:val="auto"/>
          <w:sz w:val="24"/>
          <w:szCs w:val="24"/>
        </w:rPr>
        <w:t>ağaççık</w:t>
      </w:r>
      <w:proofErr w:type="spellEnd"/>
      <w:r w:rsidRPr="0029458A">
        <w:rPr>
          <w:rFonts w:ascii="Times New Roman" w:hAnsi="Times New Roman" w:cs="Times New Roman"/>
          <w:color w:val="auto"/>
          <w:sz w:val="24"/>
          <w:szCs w:val="24"/>
        </w:rPr>
        <w:t xml:space="preserve"> ve çalılar ile laden (</w:t>
      </w:r>
      <w:proofErr w:type="spellStart"/>
      <w:r w:rsidRPr="0029458A">
        <w:rPr>
          <w:rFonts w:ascii="Times New Roman" w:hAnsi="Times New Roman" w:cs="Times New Roman"/>
          <w:color w:val="auto"/>
          <w:sz w:val="24"/>
          <w:szCs w:val="24"/>
        </w:rPr>
        <w:t>Cistus</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creticus</w:t>
      </w:r>
      <w:proofErr w:type="spellEnd"/>
      <w:r w:rsidRPr="0029458A">
        <w:rPr>
          <w:rFonts w:ascii="Times New Roman" w:hAnsi="Times New Roman" w:cs="Times New Roman"/>
          <w:color w:val="auto"/>
          <w:sz w:val="24"/>
          <w:szCs w:val="24"/>
        </w:rPr>
        <w:t>), çoban çırası (</w:t>
      </w:r>
      <w:proofErr w:type="spellStart"/>
      <w:r w:rsidRPr="0029458A">
        <w:rPr>
          <w:rFonts w:ascii="Times New Roman" w:hAnsi="Times New Roman" w:cs="Times New Roman"/>
          <w:color w:val="auto"/>
          <w:sz w:val="24"/>
          <w:szCs w:val="24"/>
        </w:rPr>
        <w:t>Phlomis</w:t>
      </w:r>
      <w:proofErr w:type="spellEnd"/>
      <w:r w:rsidRPr="0029458A">
        <w:rPr>
          <w:rFonts w:ascii="Times New Roman" w:hAnsi="Times New Roman" w:cs="Times New Roman"/>
          <w:color w:val="auto"/>
          <w:sz w:val="24"/>
          <w:szCs w:val="24"/>
        </w:rPr>
        <w:t xml:space="preserve"> </w:t>
      </w:r>
      <w:proofErr w:type="spellStart"/>
      <w:r w:rsidRPr="0029458A">
        <w:rPr>
          <w:rFonts w:ascii="Times New Roman" w:hAnsi="Times New Roman" w:cs="Times New Roman"/>
          <w:color w:val="auto"/>
          <w:sz w:val="24"/>
          <w:szCs w:val="24"/>
        </w:rPr>
        <w:t>sieheana</w:t>
      </w:r>
      <w:proofErr w:type="spellEnd"/>
      <w:r w:rsidRPr="0029458A">
        <w:rPr>
          <w:rFonts w:ascii="Times New Roman" w:hAnsi="Times New Roman" w:cs="Times New Roman"/>
          <w:color w:val="auto"/>
          <w:sz w:val="24"/>
          <w:szCs w:val="24"/>
        </w:rPr>
        <w:t xml:space="preserve">) gibi çok yıllık otsu bitkiler yer </w:t>
      </w:r>
      <w:r w:rsidRPr="0029458A">
        <w:rPr>
          <w:rFonts w:ascii="Times New Roman" w:hAnsi="Times New Roman" w:cs="Times New Roman"/>
          <w:color w:val="auto"/>
          <w:sz w:val="24"/>
          <w:szCs w:val="24"/>
        </w:rPr>
        <w:lastRenderedPageBreak/>
        <w:t xml:space="preserve">almaktadır (Erdoğan </w:t>
      </w:r>
      <w:proofErr w:type="spellStart"/>
      <w:r w:rsidRPr="0029458A">
        <w:rPr>
          <w:rFonts w:ascii="Times New Roman" w:hAnsi="Times New Roman" w:cs="Times New Roman"/>
          <w:color w:val="auto"/>
          <w:sz w:val="24"/>
          <w:szCs w:val="24"/>
        </w:rPr>
        <w:t>v.d</w:t>
      </w:r>
      <w:proofErr w:type="spellEnd"/>
      <w:r w:rsidRPr="0029458A">
        <w:rPr>
          <w:rFonts w:ascii="Times New Roman" w:hAnsi="Times New Roman" w:cs="Times New Roman"/>
          <w:color w:val="auto"/>
          <w:sz w:val="24"/>
          <w:szCs w:val="24"/>
        </w:rPr>
        <w:t xml:space="preserve">, 2012). Bu anlamda </w:t>
      </w:r>
      <w:proofErr w:type="gramStart"/>
      <w:r w:rsidRPr="0029458A">
        <w:rPr>
          <w:rFonts w:ascii="Times New Roman" w:hAnsi="Times New Roman" w:cs="Times New Roman"/>
          <w:color w:val="auto"/>
          <w:sz w:val="24"/>
          <w:szCs w:val="24"/>
        </w:rPr>
        <w:t>rüzgar</w:t>
      </w:r>
      <w:proofErr w:type="gramEnd"/>
      <w:r w:rsidRPr="0029458A">
        <w:rPr>
          <w:rFonts w:ascii="Times New Roman" w:hAnsi="Times New Roman" w:cs="Times New Roman"/>
          <w:color w:val="auto"/>
          <w:sz w:val="24"/>
          <w:szCs w:val="24"/>
        </w:rPr>
        <w:t xml:space="preserve"> enerji santrali kurulan 140 hektarlık alanda habitat kaybının yaşandığını s</w:t>
      </w:r>
      <w:r w:rsidRPr="0029458A">
        <w:rPr>
          <w:rFonts w:ascii="Times New Roman" w:hAnsi="Times New Roman" w:cs="Times New Roman"/>
          <w:color w:val="auto"/>
          <w:sz w:val="24"/>
          <w:szCs w:val="24"/>
          <w:lang w:val="sv-SE"/>
        </w:rPr>
        <w:t>ö</w:t>
      </w:r>
      <w:proofErr w:type="spellStart"/>
      <w:r w:rsidRPr="0029458A">
        <w:rPr>
          <w:rFonts w:ascii="Times New Roman" w:hAnsi="Times New Roman" w:cs="Times New Roman"/>
          <w:color w:val="auto"/>
          <w:sz w:val="24"/>
          <w:szCs w:val="24"/>
        </w:rPr>
        <w:t>ylemek</w:t>
      </w:r>
      <w:proofErr w:type="spellEnd"/>
      <w:r w:rsidRPr="0029458A">
        <w:rPr>
          <w:rFonts w:ascii="Times New Roman" w:hAnsi="Times New Roman" w:cs="Times New Roman"/>
          <w:color w:val="auto"/>
          <w:sz w:val="24"/>
          <w:szCs w:val="24"/>
        </w:rPr>
        <w:t xml:space="preserve"> mümkündür. Oluşan habitat kaybı ile bu bölgede yaşayan hayvan türlerinin de alandan çekilmesi olası bir tehdit taşımaktadır. </w:t>
      </w:r>
    </w:p>
    <w:p w14:paraId="33439B77" w14:textId="77777777" w:rsidR="0029458A" w:rsidRPr="0029458A" w:rsidRDefault="0029458A" w:rsidP="0029458A">
      <w:pPr>
        <w:pStyle w:val="NormalWeb"/>
        <w:spacing w:beforeAutospacing="0" w:afterAutospacing="0"/>
        <w:jc w:val="both"/>
      </w:pPr>
      <w:proofErr w:type="gramStart"/>
      <w:r w:rsidRPr="0029458A">
        <w:t>Rüzgar</w:t>
      </w:r>
      <w:proofErr w:type="gramEnd"/>
      <w:r w:rsidRPr="0029458A">
        <w:t xml:space="preserve"> enerji santralleri ekolojik alanların dengesinin bozulmasın ve tür çeşitliliğinin değişimine sağladığı etki kadar, geliştirebileceği afet riski kapsamında da değerlendirilmek zorundadır. Gelişen bir afet sorunu yerleşim alanları ve doğal arazi çevreyi maddi ve manevi anlamda etkileyecektir.</w:t>
      </w:r>
    </w:p>
    <w:p w14:paraId="1849E017" w14:textId="770F979E" w:rsidR="00045F02" w:rsidRPr="00045F02" w:rsidRDefault="00045F02" w:rsidP="0029458A">
      <w:pPr>
        <w:pStyle w:val="NormalWeb"/>
        <w:numPr>
          <w:ilvl w:val="0"/>
          <w:numId w:val="2"/>
        </w:numPr>
        <w:spacing w:beforeAutospacing="0" w:afterAutospacing="0"/>
        <w:jc w:val="both"/>
      </w:pPr>
      <w:r w:rsidRPr="00045F02">
        <w:rPr>
          <w:b/>
          <w:bCs/>
          <w:color w:val="000000"/>
        </w:rPr>
        <w:t>Afet Riski ve RES</w:t>
      </w:r>
    </w:p>
    <w:p w14:paraId="6526895A" w14:textId="77777777"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t>Rüzgar</w:t>
      </w:r>
      <w:proofErr w:type="gramEnd"/>
      <w:r w:rsidRPr="00045F02">
        <w:rPr>
          <w:color w:val="000000"/>
        </w:rPr>
        <w:t xml:space="preserve"> Enerji Santrallerinde görülen en yaygın felaket yangınlardır. Kayıt altına alınmış veriler üzerinden değerlendirme yapıldığında; </w:t>
      </w:r>
      <w:proofErr w:type="gramStart"/>
      <w:r w:rsidRPr="00045F02">
        <w:rPr>
          <w:color w:val="000000"/>
        </w:rPr>
        <w:t>rüzgar</w:t>
      </w:r>
      <w:proofErr w:type="gramEnd"/>
      <w:r w:rsidRPr="00045F02">
        <w:rPr>
          <w:color w:val="000000"/>
        </w:rPr>
        <w:t xml:space="preserve"> enerjisi sektöründeki gelişime bağlı olarak oranlar değişiklik gösterse de rüzgar türbinlerinde gerçekleşen hasarların %25 ile %35’i yangın kaynaklıdır. Yangın kazalarının sayısı kurulu türbin sayısı ile artma eğiliminde olduğundan, </w:t>
      </w:r>
      <w:proofErr w:type="gramStart"/>
      <w:r w:rsidRPr="00045F02">
        <w:rPr>
          <w:color w:val="000000"/>
        </w:rPr>
        <w:t>rüzgar</w:t>
      </w:r>
      <w:proofErr w:type="gramEnd"/>
      <w:r w:rsidRPr="00045F02">
        <w:rPr>
          <w:color w:val="000000"/>
        </w:rPr>
        <w:t xml:space="preserve"> türbinlerine olan rağbetin artmasıyla, yangın riskinin de artması beklenebilir (</w:t>
      </w:r>
      <w:proofErr w:type="spellStart"/>
      <w:r w:rsidRPr="00045F02">
        <w:rPr>
          <w:color w:val="000000"/>
        </w:rPr>
        <w:t>Uadiale</w:t>
      </w:r>
      <w:proofErr w:type="spellEnd"/>
      <w:r w:rsidRPr="00045F02">
        <w:rPr>
          <w:color w:val="000000"/>
        </w:rPr>
        <w:t xml:space="preserve"> </w:t>
      </w:r>
      <w:proofErr w:type="spellStart"/>
      <w:r w:rsidRPr="00045F02">
        <w:rPr>
          <w:color w:val="000000"/>
        </w:rPr>
        <w:t>v.d</w:t>
      </w:r>
      <w:proofErr w:type="spellEnd"/>
      <w:r w:rsidRPr="00045F02">
        <w:rPr>
          <w:color w:val="000000"/>
        </w:rPr>
        <w:t xml:space="preserve">, 2014). </w:t>
      </w:r>
      <w:proofErr w:type="gramStart"/>
      <w:r w:rsidRPr="00045F02">
        <w:rPr>
          <w:color w:val="000000"/>
        </w:rPr>
        <w:t>Rüzgar</w:t>
      </w:r>
      <w:proofErr w:type="gramEnd"/>
      <w:r w:rsidRPr="00045F02">
        <w:rPr>
          <w:color w:val="000000"/>
        </w:rPr>
        <w:t xml:space="preserve"> türbinlerinde çıkan yangınların istatistiklerinin Avrupa ülkelerinde 1970 yılından itibaren düzenli olarak kayıt altına alınmaktadır. Bu bilgilere bakarak rüzgar türbinlerinde </w:t>
      </w:r>
      <w:proofErr w:type="gramStart"/>
      <w:r w:rsidRPr="00045F02">
        <w:rPr>
          <w:color w:val="000000"/>
        </w:rPr>
        <w:t>çıkan  yangınların</w:t>
      </w:r>
      <w:proofErr w:type="gramEnd"/>
      <w:r w:rsidRPr="00045F02">
        <w:rPr>
          <w:color w:val="000000"/>
        </w:rPr>
        <w:t xml:space="preserve"> özellikle 1995 ve 2015 yılları arasında artış gösterdiği tespit edilmiştir. Bu duruma sebep olarak </w:t>
      </w:r>
      <w:proofErr w:type="spellStart"/>
      <w:r w:rsidRPr="00045F02">
        <w:rPr>
          <w:color w:val="000000"/>
        </w:rPr>
        <w:t>RES’lere</w:t>
      </w:r>
      <w:proofErr w:type="spellEnd"/>
      <w:r w:rsidRPr="00045F02">
        <w:rPr>
          <w:color w:val="000000"/>
        </w:rPr>
        <w:t xml:space="preserve"> olan rağbetin sürekli artmasına rağmen koruyucu teknolojilerin yeterli bir şekilde gelişememesidir (</w:t>
      </w:r>
      <w:proofErr w:type="spellStart"/>
      <w:r w:rsidRPr="00045F02">
        <w:rPr>
          <w:color w:val="000000"/>
        </w:rPr>
        <w:t>Uadiale</w:t>
      </w:r>
      <w:proofErr w:type="spellEnd"/>
      <w:r w:rsidRPr="00045F02">
        <w:rPr>
          <w:color w:val="000000"/>
        </w:rPr>
        <w:t xml:space="preserve"> </w:t>
      </w:r>
      <w:proofErr w:type="spellStart"/>
      <w:r w:rsidRPr="00045F02">
        <w:rPr>
          <w:color w:val="000000"/>
        </w:rPr>
        <w:t>v.d</w:t>
      </w:r>
      <w:proofErr w:type="spellEnd"/>
      <w:r w:rsidRPr="00045F02">
        <w:rPr>
          <w:color w:val="000000"/>
        </w:rPr>
        <w:t>, 2014). </w:t>
      </w:r>
    </w:p>
    <w:p w14:paraId="127027FA" w14:textId="77777777"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t>Rüzgar</w:t>
      </w:r>
      <w:proofErr w:type="gramEnd"/>
      <w:r w:rsidRPr="00045F02">
        <w:rPr>
          <w:color w:val="000000"/>
        </w:rPr>
        <w:t xml:space="preserve"> türbinlerindeki yangın sebepleri iç kaynaklı ve dış kaynaklı olarak iki ayrı kategoriye ayrılabilir. İç kaynaklı yangın başlama sebeplerine </w:t>
      </w:r>
      <w:proofErr w:type="gramStart"/>
      <w:r w:rsidRPr="00045F02">
        <w:rPr>
          <w:color w:val="000000"/>
        </w:rPr>
        <w:t>rüzgar</w:t>
      </w:r>
      <w:proofErr w:type="gramEnd"/>
      <w:r w:rsidRPr="00045F02">
        <w:rPr>
          <w:color w:val="000000"/>
        </w:rPr>
        <w:t xml:space="preserve"> türbininin </w:t>
      </w:r>
      <w:proofErr w:type="spellStart"/>
      <w:r w:rsidRPr="00045F02">
        <w:rPr>
          <w:color w:val="000000"/>
        </w:rPr>
        <w:t>naselinde</w:t>
      </w:r>
      <w:proofErr w:type="spellEnd"/>
      <w:r w:rsidRPr="00045F02">
        <w:rPr>
          <w:color w:val="000000"/>
        </w:rPr>
        <w:t xml:space="preserve"> bulunan ve potansiyel tutuşma kaynaklarının çok yakınında paketlenmiş yüksek miktarda yanıcı malzemelerin (hidrolik yağ ve yağlayıcılar, </w:t>
      </w:r>
      <w:proofErr w:type="spellStart"/>
      <w:r w:rsidRPr="00045F02">
        <w:rPr>
          <w:color w:val="000000"/>
        </w:rPr>
        <w:t>kompozit</w:t>
      </w:r>
      <w:proofErr w:type="spellEnd"/>
      <w:r w:rsidRPr="00045F02">
        <w:rPr>
          <w:color w:val="000000"/>
        </w:rPr>
        <w:t xml:space="preserve"> malzemeler, yalıtım ve polimerler) bir sonucu olarak ortaya çıkar aşırı ısınmış mekanik bileşenler (sıcak yüzeyler) ve arıza olabilecek elektrik bağlantıları örnek verilebilir (</w:t>
      </w:r>
      <w:proofErr w:type="spellStart"/>
      <w:r w:rsidRPr="00045F02">
        <w:rPr>
          <w:color w:val="000000"/>
        </w:rPr>
        <w:t>Caithness</w:t>
      </w:r>
      <w:proofErr w:type="spellEnd"/>
      <w:r w:rsidRPr="00045F02">
        <w:rPr>
          <w:color w:val="000000"/>
        </w:rPr>
        <w:t xml:space="preserve"> </w:t>
      </w:r>
      <w:proofErr w:type="spellStart"/>
      <w:r w:rsidRPr="00045F02">
        <w:rPr>
          <w:color w:val="000000"/>
        </w:rPr>
        <w:t>Windfarm</w:t>
      </w:r>
      <w:proofErr w:type="spellEnd"/>
      <w:r w:rsidRPr="00045F02">
        <w:rPr>
          <w:color w:val="000000"/>
        </w:rPr>
        <w:t xml:space="preserve"> Information Forum, 2013). Dış kaynaklı yangınların başlıca sebebi yıldırım çarpmasıdır. Zorlu hava koşullarında faaliyet gösteren deniz türbinleri, yükseklikleri 100 metreyi aşan </w:t>
      </w:r>
      <w:proofErr w:type="spellStart"/>
      <w:r w:rsidRPr="00045F02">
        <w:rPr>
          <w:color w:val="000000"/>
        </w:rPr>
        <w:t>multi</w:t>
      </w:r>
      <w:proofErr w:type="spellEnd"/>
      <w:r w:rsidRPr="00045F02">
        <w:rPr>
          <w:color w:val="000000"/>
        </w:rPr>
        <w:t xml:space="preserve">-megavat kara türbinleri ve çok yüksek rakımlarda kurulmuş türbinlerin tümü yıldırım çarpma riskiyle karşı karşıyadırlar. Yıldırım çarpmasına karşı etkili bir korunma sistemine sahip olunmadığı zaman yangın riski de doğrudan </w:t>
      </w:r>
      <w:proofErr w:type="gramStart"/>
      <w:r w:rsidRPr="00045F02">
        <w:rPr>
          <w:color w:val="000000"/>
        </w:rPr>
        <w:t>artmaktadır(</w:t>
      </w:r>
      <w:proofErr w:type="spellStart"/>
      <w:proofErr w:type="gramEnd"/>
      <w:r w:rsidRPr="00045F02">
        <w:rPr>
          <w:color w:val="000000"/>
        </w:rPr>
        <w:t>Caithness</w:t>
      </w:r>
      <w:proofErr w:type="spellEnd"/>
      <w:r w:rsidRPr="00045F02">
        <w:rPr>
          <w:color w:val="000000"/>
        </w:rPr>
        <w:t xml:space="preserve"> </w:t>
      </w:r>
      <w:proofErr w:type="spellStart"/>
      <w:r w:rsidRPr="00045F02">
        <w:rPr>
          <w:color w:val="000000"/>
        </w:rPr>
        <w:t>Windfarm</w:t>
      </w:r>
      <w:proofErr w:type="spellEnd"/>
      <w:r w:rsidRPr="00045F02">
        <w:rPr>
          <w:color w:val="000000"/>
        </w:rPr>
        <w:t xml:space="preserve"> Information Forum, 2013). </w:t>
      </w:r>
    </w:p>
    <w:p w14:paraId="73BA52F8" w14:textId="77777777"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t>Rüzgar</w:t>
      </w:r>
      <w:proofErr w:type="gramEnd"/>
      <w:r w:rsidRPr="00045F02">
        <w:rPr>
          <w:color w:val="000000"/>
        </w:rPr>
        <w:t xml:space="preserve"> türbinlerinde çıkan yangınların büyük bir kısmı analiz edilip raporlanamamıştır ancak raporlanan yangınların %90’ında yangına maruz kalan türbinlerin kullanılamaz hale geldiği tespit edilmiştir (</w:t>
      </w:r>
      <w:proofErr w:type="spellStart"/>
      <w:r w:rsidRPr="00045F02">
        <w:rPr>
          <w:color w:val="000000"/>
        </w:rPr>
        <w:t>Uadiale</w:t>
      </w:r>
      <w:proofErr w:type="spellEnd"/>
      <w:r w:rsidRPr="00045F02">
        <w:rPr>
          <w:color w:val="000000"/>
        </w:rPr>
        <w:t xml:space="preserve"> </w:t>
      </w:r>
      <w:proofErr w:type="spellStart"/>
      <w:r w:rsidRPr="00045F02">
        <w:rPr>
          <w:color w:val="000000"/>
        </w:rPr>
        <w:t>v.d</w:t>
      </w:r>
      <w:proofErr w:type="spellEnd"/>
      <w:r w:rsidRPr="00045F02">
        <w:rPr>
          <w:color w:val="000000"/>
        </w:rPr>
        <w:t xml:space="preserve">, 2014). Genellikle kanatlar, </w:t>
      </w:r>
      <w:proofErr w:type="spellStart"/>
      <w:r w:rsidRPr="00045F02">
        <w:rPr>
          <w:color w:val="000000"/>
        </w:rPr>
        <w:t>nasel</w:t>
      </w:r>
      <w:proofErr w:type="spellEnd"/>
      <w:r w:rsidRPr="00045F02">
        <w:rPr>
          <w:color w:val="000000"/>
        </w:rPr>
        <w:t xml:space="preserve">, mekanik ve elektrik </w:t>
      </w:r>
      <w:proofErr w:type="spellStart"/>
      <w:r w:rsidRPr="00045F02">
        <w:rPr>
          <w:color w:val="000000"/>
        </w:rPr>
        <w:t>komponentler</w:t>
      </w:r>
      <w:proofErr w:type="spellEnd"/>
      <w:r w:rsidRPr="00045F02">
        <w:rPr>
          <w:color w:val="000000"/>
        </w:rPr>
        <w:t xml:space="preserve"> büyük oranda hasar görmüştür. </w:t>
      </w:r>
      <w:proofErr w:type="gramStart"/>
      <w:r w:rsidRPr="00045F02">
        <w:rPr>
          <w:color w:val="000000"/>
        </w:rPr>
        <w:t>Rüzgar</w:t>
      </w:r>
      <w:proofErr w:type="gramEnd"/>
      <w:r w:rsidRPr="00045F02">
        <w:rPr>
          <w:color w:val="000000"/>
        </w:rPr>
        <w:t xml:space="preserve"> türbinlerine ulaşım zor ve yangına müdahale neredeyse imkansız olduğundan hasarlar her zaman ciddi boyutlarda olmaktadır.</w:t>
      </w:r>
    </w:p>
    <w:p w14:paraId="4E0DFA4A" w14:textId="77777777" w:rsidR="00045F02" w:rsidRPr="00045F02" w:rsidRDefault="00045F02" w:rsidP="00045F02">
      <w:pPr>
        <w:pStyle w:val="NormalWeb"/>
        <w:shd w:val="clear" w:color="auto" w:fill="FFFFFF"/>
        <w:spacing w:before="0" w:beforeAutospacing="0" w:after="0" w:afterAutospacing="0"/>
        <w:ind w:firstLine="720"/>
        <w:jc w:val="both"/>
      </w:pPr>
      <w:r w:rsidRPr="00045F02">
        <w:rPr>
          <w:color w:val="000000"/>
        </w:rPr>
        <w:t xml:space="preserve">Hatay’da da birden fazla </w:t>
      </w:r>
      <w:proofErr w:type="gramStart"/>
      <w:r w:rsidRPr="00045F02">
        <w:rPr>
          <w:color w:val="000000"/>
        </w:rPr>
        <w:t>rüzgar</w:t>
      </w:r>
      <w:proofErr w:type="gramEnd"/>
      <w:r w:rsidRPr="00045F02">
        <w:rPr>
          <w:color w:val="000000"/>
        </w:rPr>
        <w:t xml:space="preserve"> enerji santrali bulunmaktadır ve bu santrallerde diğer tüm santrallerde olduğu gibi yangın riski bulunmakta ve hatta gerçekleşen yangın felaketleri bilinmektedir. </w:t>
      </w:r>
    </w:p>
    <w:p w14:paraId="0947CF04" w14:textId="77777777" w:rsidR="00045F02" w:rsidRPr="00045F02" w:rsidRDefault="00045F02" w:rsidP="00045F02">
      <w:pPr>
        <w:pStyle w:val="NormalWeb"/>
        <w:shd w:val="clear" w:color="auto" w:fill="FFFFFF"/>
        <w:spacing w:before="0" w:beforeAutospacing="0" w:after="0" w:afterAutospacing="0"/>
        <w:jc w:val="both"/>
      </w:pPr>
      <w:r w:rsidRPr="00045F02">
        <w:t> </w:t>
      </w:r>
    </w:p>
    <w:p w14:paraId="22DD6FAC" w14:textId="7E716E9C" w:rsidR="00045F02" w:rsidRPr="00045F02" w:rsidRDefault="00045F02" w:rsidP="00045F02">
      <w:pPr>
        <w:pStyle w:val="NormalWeb"/>
        <w:shd w:val="clear" w:color="auto" w:fill="FFFFFF"/>
        <w:spacing w:before="0" w:beforeAutospacing="0" w:after="0" w:afterAutospacing="0"/>
        <w:jc w:val="both"/>
      </w:pPr>
      <w:r w:rsidRPr="00045F02">
        <w:rPr>
          <w:b/>
          <w:bCs/>
          <w:i/>
          <w:iCs/>
          <w:color w:val="000000"/>
        </w:rPr>
        <w:t> </w:t>
      </w:r>
      <w:r>
        <w:rPr>
          <w:b/>
          <w:bCs/>
          <w:i/>
          <w:iCs/>
          <w:color w:val="000000"/>
        </w:rPr>
        <w:tab/>
      </w:r>
      <w:proofErr w:type="spellStart"/>
      <w:r w:rsidRPr="00045F02">
        <w:rPr>
          <w:b/>
          <w:bCs/>
          <w:i/>
          <w:iCs/>
          <w:color w:val="000000"/>
        </w:rPr>
        <w:t>Sebenoba</w:t>
      </w:r>
      <w:proofErr w:type="spellEnd"/>
      <w:r w:rsidRPr="00045F02">
        <w:rPr>
          <w:b/>
          <w:bCs/>
          <w:i/>
          <w:iCs/>
          <w:color w:val="000000"/>
        </w:rPr>
        <w:t xml:space="preserve"> RES Yangını</w:t>
      </w:r>
    </w:p>
    <w:p w14:paraId="2411DB33" w14:textId="77777777" w:rsidR="00045F02" w:rsidRPr="00045F02" w:rsidRDefault="00045F02" w:rsidP="00045F02">
      <w:pPr>
        <w:pStyle w:val="NormalWeb"/>
        <w:shd w:val="clear" w:color="auto" w:fill="FFFFFF"/>
        <w:spacing w:before="0" w:beforeAutospacing="0" w:after="0" w:afterAutospacing="0"/>
        <w:jc w:val="both"/>
      </w:pPr>
      <w:r w:rsidRPr="00045F02">
        <w:rPr>
          <w:rStyle w:val="apple-tab-span"/>
          <w:color w:val="000000"/>
        </w:rPr>
        <w:tab/>
      </w:r>
      <w:r w:rsidRPr="00045F02">
        <w:rPr>
          <w:color w:val="000000"/>
        </w:rPr>
        <w:t xml:space="preserve">01.02.2019 tarihinde Hatay ili Samandağ ilçesine bağlı </w:t>
      </w:r>
      <w:proofErr w:type="spellStart"/>
      <w:r w:rsidRPr="00045F02">
        <w:rPr>
          <w:color w:val="000000"/>
        </w:rPr>
        <w:t>Sebenoba</w:t>
      </w:r>
      <w:proofErr w:type="spellEnd"/>
      <w:r w:rsidRPr="00045F02">
        <w:rPr>
          <w:color w:val="000000"/>
        </w:rPr>
        <w:t xml:space="preserve"> Mahallesi yakınlarında bulunan, </w:t>
      </w:r>
      <w:proofErr w:type="spellStart"/>
      <w:r w:rsidRPr="00045F02">
        <w:rPr>
          <w:color w:val="000000"/>
        </w:rPr>
        <w:t>Fernas</w:t>
      </w:r>
      <w:proofErr w:type="spellEnd"/>
      <w:r w:rsidRPr="00045F02">
        <w:rPr>
          <w:color w:val="000000"/>
        </w:rPr>
        <w:t xml:space="preserve"> Enerji tarafından işletilen </w:t>
      </w:r>
      <w:proofErr w:type="spellStart"/>
      <w:r w:rsidRPr="00045F02">
        <w:rPr>
          <w:color w:val="000000"/>
        </w:rPr>
        <w:t>Sebenoba</w:t>
      </w:r>
      <w:proofErr w:type="spellEnd"/>
      <w:r w:rsidRPr="00045F02">
        <w:rPr>
          <w:color w:val="000000"/>
        </w:rPr>
        <w:t xml:space="preserve"> </w:t>
      </w:r>
      <w:proofErr w:type="gramStart"/>
      <w:r w:rsidRPr="00045F02">
        <w:rPr>
          <w:color w:val="000000"/>
        </w:rPr>
        <w:t>Rüzgar</w:t>
      </w:r>
      <w:proofErr w:type="gramEnd"/>
      <w:r w:rsidRPr="00045F02">
        <w:rPr>
          <w:color w:val="000000"/>
        </w:rPr>
        <w:t xml:space="preserve"> Enerjisi Santrali’nde T3 rüzgar türbininde motor bölümünde yangın çıkmıştır. Yangın, </w:t>
      </w:r>
      <w:proofErr w:type="gramStart"/>
      <w:r w:rsidRPr="00045F02">
        <w:rPr>
          <w:color w:val="000000"/>
        </w:rPr>
        <w:t>rüzgarın</w:t>
      </w:r>
      <w:proofErr w:type="gramEnd"/>
      <w:r w:rsidRPr="00045F02">
        <w:rPr>
          <w:color w:val="000000"/>
        </w:rPr>
        <w:t xml:space="preserve"> da etkisiyle kısa sürede türbinin tamamını sarmıştır (TRT Haber, AA). İç kaynaklı yangın sebepleri kategorisinde gerçekleşen bu yangın sonucunda </w:t>
      </w:r>
      <w:proofErr w:type="gramStart"/>
      <w:r w:rsidRPr="00045F02">
        <w:rPr>
          <w:color w:val="000000"/>
        </w:rPr>
        <w:t>rüzgar</w:t>
      </w:r>
      <w:proofErr w:type="gramEnd"/>
      <w:r w:rsidRPr="00045F02">
        <w:rPr>
          <w:color w:val="000000"/>
        </w:rPr>
        <w:t xml:space="preserve"> türbini ciddi hasar görmüştür.</w:t>
      </w:r>
    </w:p>
    <w:p w14:paraId="5C12F277" w14:textId="77777777" w:rsidR="00045F02" w:rsidRPr="00045F02" w:rsidRDefault="00045F02" w:rsidP="00045F02">
      <w:pPr>
        <w:pStyle w:val="NormalWeb"/>
        <w:shd w:val="clear" w:color="auto" w:fill="FFFFFF"/>
        <w:spacing w:before="0" w:beforeAutospacing="0" w:after="0" w:afterAutospacing="0"/>
        <w:jc w:val="both"/>
      </w:pPr>
      <w:r w:rsidRPr="00045F02">
        <w:rPr>
          <w:rStyle w:val="apple-tab-span"/>
          <w:color w:val="000000"/>
        </w:rPr>
        <w:tab/>
      </w:r>
      <w:r w:rsidRPr="00045F02">
        <w:rPr>
          <w:color w:val="000000"/>
        </w:rPr>
        <w:t xml:space="preserve">Türbinlerin konum olarak yüksek yerde olması ve pervanenin yerden yaklaşık 100 metre yüksekte olması sebebiyle hızlı tespit durumunda bile yangına müdahale edilmesi zor olmaktadır. Yüksek </w:t>
      </w:r>
      <w:proofErr w:type="gramStart"/>
      <w:r w:rsidRPr="00045F02">
        <w:rPr>
          <w:color w:val="000000"/>
        </w:rPr>
        <w:t>rüzgar</w:t>
      </w:r>
      <w:proofErr w:type="gramEnd"/>
      <w:r w:rsidRPr="00045F02">
        <w:rPr>
          <w:color w:val="000000"/>
        </w:rPr>
        <w:t xml:space="preserve"> koşullarında, türbinden yanan döküntüler yakındaki bitki örtüsüne düşebilir ve orman yangınları başlatabilir veya mülke ciddi zarar verebilmektedir (</w:t>
      </w:r>
      <w:proofErr w:type="spellStart"/>
      <w:r w:rsidRPr="00045F02">
        <w:rPr>
          <w:color w:val="000000"/>
        </w:rPr>
        <w:t>Hertenberger</w:t>
      </w:r>
      <w:proofErr w:type="spellEnd"/>
      <w:r w:rsidRPr="00045F02">
        <w:rPr>
          <w:color w:val="000000"/>
        </w:rPr>
        <w:t xml:space="preserve"> et. </w:t>
      </w:r>
      <w:proofErr w:type="gramStart"/>
      <w:r w:rsidRPr="00045F02">
        <w:rPr>
          <w:color w:val="000000"/>
        </w:rPr>
        <w:t>al</w:t>
      </w:r>
      <w:proofErr w:type="gramEnd"/>
      <w:r w:rsidRPr="00045F02">
        <w:rPr>
          <w:color w:val="000000"/>
        </w:rPr>
        <w:t>, 2009).</w:t>
      </w:r>
    </w:p>
    <w:p w14:paraId="5DECAF3F" w14:textId="660516B2" w:rsidR="00045F02" w:rsidRDefault="00045F02" w:rsidP="00045F02">
      <w:pPr>
        <w:pStyle w:val="NormalWeb"/>
        <w:shd w:val="clear" w:color="auto" w:fill="FFFFFF"/>
        <w:spacing w:before="0" w:beforeAutospacing="0" w:after="0" w:afterAutospacing="0"/>
        <w:jc w:val="both"/>
        <w:rPr>
          <w:color w:val="000000"/>
        </w:rPr>
      </w:pPr>
      <w:r w:rsidRPr="00045F02">
        <w:rPr>
          <w:rStyle w:val="apple-tab-span"/>
          <w:color w:val="000000"/>
        </w:rPr>
        <w:lastRenderedPageBreak/>
        <w:tab/>
      </w:r>
      <w:r w:rsidRPr="00045F02">
        <w:rPr>
          <w:color w:val="000000"/>
        </w:rPr>
        <w:t xml:space="preserve">Hatay Samandağ’da gerçekleşen bu yangın sonucunda da çevredeki vejetasyonun da tehlike altına girdiği göz önünde bulundurulduğunda, </w:t>
      </w:r>
      <w:proofErr w:type="gramStart"/>
      <w:r w:rsidRPr="00045F02">
        <w:rPr>
          <w:color w:val="000000"/>
        </w:rPr>
        <w:t>rüzgar</w:t>
      </w:r>
      <w:proofErr w:type="gramEnd"/>
      <w:r w:rsidRPr="00045F02">
        <w:rPr>
          <w:color w:val="000000"/>
        </w:rPr>
        <w:t xml:space="preserve"> türbinlerinde yangın riskinden korunmak için önlemler alınmasının veya mevcut önlemlerin güçlendirilmesine ne kadar çok ihtiyaç olduğu ortaya çıkmıştır.</w:t>
      </w:r>
    </w:p>
    <w:p w14:paraId="6C44A0F9" w14:textId="77777777" w:rsidR="0029458A" w:rsidRPr="00045F02" w:rsidRDefault="0029458A" w:rsidP="00045F02">
      <w:pPr>
        <w:pStyle w:val="NormalWeb"/>
        <w:shd w:val="clear" w:color="auto" w:fill="FFFFFF"/>
        <w:spacing w:before="0" w:beforeAutospacing="0" w:after="0" w:afterAutospacing="0"/>
        <w:jc w:val="both"/>
      </w:pPr>
    </w:p>
    <w:p w14:paraId="5C0BF2EE" w14:textId="1CBFF8F5" w:rsidR="00045F02" w:rsidRPr="00045F02" w:rsidRDefault="00045F02" w:rsidP="00045F02">
      <w:pPr>
        <w:pStyle w:val="NormalWeb"/>
        <w:shd w:val="clear" w:color="auto" w:fill="FFFFFF"/>
        <w:spacing w:before="0" w:beforeAutospacing="0" w:after="0" w:afterAutospacing="0"/>
        <w:jc w:val="center"/>
      </w:pPr>
      <w:r w:rsidRPr="00045F02">
        <w:rPr>
          <w:noProof/>
          <w:color w:val="000000"/>
          <w:bdr w:val="none" w:sz="0" w:space="0" w:color="auto" w:frame="1"/>
        </w:rPr>
        <w:drawing>
          <wp:inline distT="0" distB="0" distL="0" distR="0" wp14:anchorId="63A7B318" wp14:editId="09E7CD69">
            <wp:extent cx="3893820" cy="2667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3820" cy="2667000"/>
                    </a:xfrm>
                    <a:prstGeom prst="rect">
                      <a:avLst/>
                    </a:prstGeom>
                    <a:noFill/>
                    <a:ln>
                      <a:noFill/>
                    </a:ln>
                  </pic:spPr>
                </pic:pic>
              </a:graphicData>
            </a:graphic>
          </wp:inline>
        </w:drawing>
      </w:r>
    </w:p>
    <w:p w14:paraId="517375A4" w14:textId="77777777" w:rsidR="00045F02" w:rsidRPr="00045F02" w:rsidRDefault="00045F02" w:rsidP="00045F02">
      <w:pPr>
        <w:pStyle w:val="NormalWeb"/>
        <w:shd w:val="clear" w:color="auto" w:fill="FFFFFF"/>
        <w:spacing w:before="0" w:beforeAutospacing="0" w:after="0" w:afterAutospacing="0"/>
        <w:jc w:val="center"/>
      </w:pPr>
      <w:r w:rsidRPr="00045F02">
        <w:rPr>
          <w:b/>
          <w:bCs/>
          <w:color w:val="000000"/>
        </w:rPr>
        <w:t>                  Figür 3:</w:t>
      </w:r>
      <w:r w:rsidRPr="00045F02">
        <w:rPr>
          <w:color w:val="000000"/>
        </w:rPr>
        <w:t xml:space="preserve"> </w:t>
      </w:r>
      <w:proofErr w:type="spellStart"/>
      <w:r w:rsidRPr="00045F02">
        <w:rPr>
          <w:color w:val="000000"/>
        </w:rPr>
        <w:t>Sebenoba</w:t>
      </w:r>
      <w:proofErr w:type="spellEnd"/>
      <w:r w:rsidRPr="00045F02">
        <w:rPr>
          <w:color w:val="000000"/>
        </w:rPr>
        <w:t xml:space="preserve"> </w:t>
      </w:r>
      <w:proofErr w:type="gramStart"/>
      <w:r w:rsidRPr="00045F02">
        <w:rPr>
          <w:color w:val="000000"/>
        </w:rPr>
        <w:t>Rüzgar</w:t>
      </w:r>
      <w:proofErr w:type="gramEnd"/>
      <w:r w:rsidRPr="00045F02">
        <w:rPr>
          <w:color w:val="000000"/>
        </w:rPr>
        <w:t xml:space="preserve"> Enerji Santrali Yangın (Url-1)</w:t>
      </w:r>
    </w:p>
    <w:p w14:paraId="6917F495" w14:textId="77777777" w:rsidR="00045F02" w:rsidRDefault="00045F02" w:rsidP="00045F02">
      <w:pPr>
        <w:pStyle w:val="NormalWeb"/>
        <w:shd w:val="clear" w:color="auto" w:fill="FFFFFF"/>
        <w:spacing w:before="0" w:beforeAutospacing="0" w:after="0" w:afterAutospacing="0"/>
        <w:ind w:firstLine="720"/>
        <w:jc w:val="both"/>
        <w:rPr>
          <w:color w:val="000000"/>
        </w:rPr>
      </w:pPr>
    </w:p>
    <w:p w14:paraId="557504F8" w14:textId="1CA46088"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t>Rüzgar</w:t>
      </w:r>
      <w:proofErr w:type="gramEnd"/>
      <w:r w:rsidRPr="00045F02">
        <w:rPr>
          <w:color w:val="000000"/>
        </w:rPr>
        <w:t xml:space="preserve"> endüstrisi hızla büyümeye devam ederken, güvenilir yangından korunma sistemlerine duyulan ihtiyaç büyük önem taşımaktadır. Bu sebeple Avrupa Yangından Korunma Dernekleri Konfederasyonu (CFPA-E) tarafından ortak bir Avrupa kılavuzu oluşturulması hedeflenmiştir </w:t>
      </w:r>
      <w:proofErr w:type="gramStart"/>
      <w:r w:rsidRPr="00045F02">
        <w:rPr>
          <w:color w:val="000000"/>
        </w:rPr>
        <w:t>ve  bunun</w:t>
      </w:r>
      <w:proofErr w:type="gramEnd"/>
      <w:r w:rsidRPr="00045F02">
        <w:rPr>
          <w:color w:val="000000"/>
        </w:rPr>
        <w:t xml:space="preserve"> sonucunda içinde rüzgar türbini yangınlarını önleme, algılama ve bastırma için öneriler bulunan rüzgar türbinleri için yangından korunma kılavuzu oluşturulmuştur. </w:t>
      </w:r>
      <w:proofErr w:type="spellStart"/>
      <w:r w:rsidRPr="00045F02">
        <w:rPr>
          <w:color w:val="000000"/>
        </w:rPr>
        <w:t>Ayırca</w:t>
      </w:r>
      <w:proofErr w:type="spellEnd"/>
      <w:r w:rsidRPr="00045F02">
        <w:rPr>
          <w:color w:val="000000"/>
        </w:rPr>
        <w:t xml:space="preserve"> NFPA (</w:t>
      </w:r>
      <w:proofErr w:type="spellStart"/>
      <w:r w:rsidRPr="00045F02">
        <w:rPr>
          <w:color w:val="000000"/>
          <w:shd w:val="clear" w:color="auto" w:fill="FFFFFF"/>
        </w:rPr>
        <w:t>National</w:t>
      </w:r>
      <w:proofErr w:type="spellEnd"/>
      <w:r w:rsidRPr="00045F02">
        <w:rPr>
          <w:color w:val="000000"/>
          <w:shd w:val="clear" w:color="auto" w:fill="FFFFFF"/>
        </w:rPr>
        <w:t xml:space="preserve"> Fire </w:t>
      </w:r>
      <w:proofErr w:type="spellStart"/>
      <w:r w:rsidRPr="00045F02">
        <w:rPr>
          <w:color w:val="000000"/>
          <w:shd w:val="clear" w:color="auto" w:fill="FFFFFF"/>
        </w:rPr>
        <w:t>Protection</w:t>
      </w:r>
      <w:proofErr w:type="spellEnd"/>
      <w:r w:rsidRPr="00045F02">
        <w:rPr>
          <w:color w:val="000000"/>
          <w:shd w:val="clear" w:color="auto" w:fill="FFFFFF"/>
        </w:rPr>
        <w:t xml:space="preserve"> </w:t>
      </w:r>
      <w:proofErr w:type="spellStart"/>
      <w:r w:rsidRPr="00045F02">
        <w:rPr>
          <w:color w:val="000000"/>
          <w:shd w:val="clear" w:color="auto" w:fill="FFFFFF"/>
        </w:rPr>
        <w:t>Association</w:t>
      </w:r>
      <w:proofErr w:type="spellEnd"/>
      <w:r w:rsidRPr="00045F02">
        <w:rPr>
          <w:color w:val="000000"/>
          <w:shd w:val="clear" w:color="auto" w:fill="FFFFFF"/>
        </w:rPr>
        <w:t>)</w:t>
      </w:r>
      <w:r w:rsidRPr="00045F02">
        <w:rPr>
          <w:color w:val="000000"/>
        </w:rPr>
        <w:t xml:space="preserve"> mevcut (2010) baskısı: "Elektrik Üretim Tesisleri ve Yüksek Gerilim Doğru Akım Dönüştürücü İstasyonları için Yangından Korunma için Önerilen Uygulama", </w:t>
      </w:r>
      <w:proofErr w:type="gramStart"/>
      <w:r w:rsidRPr="00045F02">
        <w:rPr>
          <w:color w:val="000000"/>
        </w:rPr>
        <w:t>rüzgar</w:t>
      </w:r>
      <w:proofErr w:type="gramEnd"/>
      <w:r w:rsidRPr="00045F02">
        <w:rPr>
          <w:color w:val="000000"/>
        </w:rPr>
        <w:t xml:space="preserve"> türbini üretim tesislerinin yangına dayanıklı tasarımını ele alan bir bölüme sahiptir (CFPA E, 2010). Bu bölümde yangın koruma uygulamaları aktif ve pasif yangın koruma olarak ikiye ayrılmıştır. </w:t>
      </w:r>
      <w:proofErr w:type="gramStart"/>
      <w:r w:rsidRPr="00045F02">
        <w:rPr>
          <w:color w:val="000000"/>
        </w:rPr>
        <w:t>Rüzgar</w:t>
      </w:r>
      <w:proofErr w:type="gramEnd"/>
      <w:r w:rsidRPr="00045F02">
        <w:rPr>
          <w:color w:val="000000"/>
        </w:rPr>
        <w:t xml:space="preserve"> türbinlerinde pasif yangından korunma için esas olarak potansiyel tutuşma kaynakları olduğu bilinen temel bileşenleri ve kolay yanabilen ve alevin türbin </w:t>
      </w:r>
      <w:proofErr w:type="spellStart"/>
      <w:r w:rsidRPr="00045F02">
        <w:rPr>
          <w:color w:val="000000"/>
        </w:rPr>
        <w:t>naseli</w:t>
      </w:r>
      <w:proofErr w:type="spellEnd"/>
      <w:r w:rsidRPr="00045F02">
        <w:rPr>
          <w:color w:val="000000"/>
        </w:rPr>
        <w:t xml:space="preserve"> içindeki diğer bileşenlere yayılmasını artırabilen bileşenleri hedefleyerek rüzgar türbini yeniden tasarlamak ve motor bölümü içindeki yangın yükünü azaltmak gibi mühendislik çözümleri önerilmiştir. Aktif yangın koruma için ise yangın durumunda devreye giren aktif yangın koruma sistemleri, yangın algılama ve alarm sistemleri, duman yönetimi ve söndürme sistemleri önerilmiştir ve bu sistemlerin detayları verilmiştir (</w:t>
      </w:r>
      <w:proofErr w:type="spellStart"/>
      <w:r w:rsidRPr="00045F02">
        <w:rPr>
          <w:color w:val="000000"/>
        </w:rPr>
        <w:t>Uadiale</w:t>
      </w:r>
      <w:proofErr w:type="spellEnd"/>
      <w:r w:rsidRPr="00045F02">
        <w:rPr>
          <w:color w:val="000000"/>
        </w:rPr>
        <w:t xml:space="preserve"> </w:t>
      </w:r>
      <w:proofErr w:type="spellStart"/>
      <w:r w:rsidRPr="00045F02">
        <w:rPr>
          <w:color w:val="000000"/>
        </w:rPr>
        <w:t>vd</w:t>
      </w:r>
      <w:proofErr w:type="spellEnd"/>
      <w:r w:rsidRPr="00045F02">
        <w:rPr>
          <w:color w:val="000000"/>
        </w:rPr>
        <w:t>, 2014).</w:t>
      </w:r>
    </w:p>
    <w:p w14:paraId="054C899F" w14:textId="77777777"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t>Rüzgar</w:t>
      </w:r>
      <w:proofErr w:type="gramEnd"/>
      <w:r w:rsidRPr="00045F02">
        <w:rPr>
          <w:color w:val="000000"/>
        </w:rPr>
        <w:t xml:space="preserve"> enerjisi endüstrisi, son on yılda hızlı bir büyüme gösterdi ve yenilenebilir enerji kullanımına yönelik küresel hedefler, bu güç kaynağına giderek daha fazla güvenileceği anlamına gelmektedir. Hatay için oluşturulan gelecek vizyonlarında da bahsedildiği şekilde </w:t>
      </w:r>
      <w:proofErr w:type="gramStart"/>
      <w:r w:rsidRPr="00045F02">
        <w:rPr>
          <w:color w:val="000000"/>
        </w:rPr>
        <w:t>rüzgar</w:t>
      </w:r>
      <w:proofErr w:type="gramEnd"/>
      <w:r w:rsidRPr="00045F02">
        <w:rPr>
          <w:color w:val="000000"/>
        </w:rPr>
        <w:t xml:space="preserve"> enerjisinin kullanımının arttırılacağı göz önünde bulundurulduğunda, toplumun ve çevrenin bu tesislerdeki yangınların etkisine daha fazla maruz kalması da kaçınılmaz olacaktır. Bu </w:t>
      </w:r>
      <w:proofErr w:type="gramStart"/>
      <w:r w:rsidRPr="00045F02">
        <w:rPr>
          <w:color w:val="000000"/>
        </w:rPr>
        <w:t>nedenle,</w:t>
      </w:r>
      <w:proofErr w:type="gramEnd"/>
      <w:r w:rsidRPr="00045F02">
        <w:rPr>
          <w:color w:val="000000"/>
        </w:rPr>
        <w:t xml:space="preserve"> hem söndürme hem de algılama gereksinimleri için makine dairesindeki kritik bileşenlerin yangın davranışını ve çevre koşullarının </w:t>
      </w:r>
      <w:proofErr w:type="spellStart"/>
      <w:r w:rsidRPr="00045F02">
        <w:rPr>
          <w:color w:val="000000"/>
        </w:rPr>
        <w:t>nasel</w:t>
      </w:r>
      <w:proofErr w:type="spellEnd"/>
      <w:r w:rsidRPr="00045F02">
        <w:rPr>
          <w:color w:val="000000"/>
        </w:rPr>
        <w:t xml:space="preserve"> içindeki yangının büyümesine katkısını daha iyi anlamak için araştırmalara ihtiyaç vardır (Solomon, 2013). Bu tesislerin kullanımındaki mevcut ve öngörülen artışlar göz önüne alındığında, sorunu çözmeye yönelik çoklu yaklaşımlar, ekonomik maliyetleri ve topluma yönelik tehditleri önemli ölçüde azaltma potansiyeline sahip olacaktır.</w:t>
      </w:r>
    </w:p>
    <w:p w14:paraId="64483EF9" w14:textId="77777777" w:rsidR="00045F02" w:rsidRPr="00045F02" w:rsidRDefault="00045F02" w:rsidP="00045F02">
      <w:pPr>
        <w:pStyle w:val="NormalWeb"/>
        <w:shd w:val="clear" w:color="auto" w:fill="FFFFFF"/>
        <w:spacing w:before="0" w:beforeAutospacing="0" w:after="0" w:afterAutospacing="0"/>
        <w:ind w:firstLine="720"/>
        <w:jc w:val="both"/>
      </w:pPr>
      <w:proofErr w:type="gramStart"/>
      <w:r w:rsidRPr="00045F02">
        <w:rPr>
          <w:color w:val="000000"/>
        </w:rPr>
        <w:lastRenderedPageBreak/>
        <w:t>Rüzgar</w:t>
      </w:r>
      <w:proofErr w:type="gramEnd"/>
      <w:r w:rsidRPr="00045F02">
        <w:rPr>
          <w:color w:val="000000"/>
        </w:rPr>
        <w:t xml:space="preserve"> santralleri tasarlanırken ve konumlandırırken, estetik değerleri de düşünülmelidir. Özellikle Hatay gibi tarihi ve doğal değeri yüksek bir kentin görsel açıdan incelenmesi gerekmektedir.</w:t>
      </w:r>
    </w:p>
    <w:p w14:paraId="42A4C8B9" w14:textId="3326CBBB" w:rsidR="00045F02" w:rsidRPr="00045F02" w:rsidRDefault="00045F02" w:rsidP="0029458A">
      <w:pPr>
        <w:pStyle w:val="NormalWeb"/>
        <w:numPr>
          <w:ilvl w:val="0"/>
          <w:numId w:val="2"/>
        </w:numPr>
        <w:spacing w:beforeAutospacing="0" w:afterAutospacing="0"/>
        <w:jc w:val="both"/>
      </w:pPr>
      <w:r w:rsidRPr="00045F02">
        <w:rPr>
          <w:b/>
          <w:bCs/>
          <w:color w:val="000000"/>
        </w:rPr>
        <w:t>Görsel Peyzaj ve RES </w:t>
      </w:r>
    </w:p>
    <w:p w14:paraId="46B53B1F" w14:textId="77777777" w:rsidR="00045F02" w:rsidRPr="00045F02" w:rsidRDefault="00045F02" w:rsidP="00045F02">
      <w:pPr>
        <w:pStyle w:val="NormalWeb"/>
        <w:spacing w:before="0" w:beforeAutospacing="0" w:after="120" w:afterAutospacing="0"/>
        <w:ind w:firstLine="284"/>
        <w:jc w:val="both"/>
      </w:pPr>
      <w:proofErr w:type="gramStart"/>
      <w:r w:rsidRPr="00045F02">
        <w:rPr>
          <w:color w:val="000000"/>
        </w:rPr>
        <w:t>Rüzgar</w:t>
      </w:r>
      <w:proofErr w:type="gramEnd"/>
      <w:r w:rsidRPr="00045F02">
        <w:rPr>
          <w:color w:val="000000"/>
        </w:rPr>
        <w:t xml:space="preserve"> türbinleri kurulum süreci itibariyle kentlerin tarihi ve doğal görsel peyzaj değerlerinin olumsuz etkileyerek, görsel kirliliğe neden olduğu belirtilmektedir (</w:t>
      </w:r>
      <w:proofErr w:type="spellStart"/>
      <w:r w:rsidRPr="00045F02">
        <w:rPr>
          <w:color w:val="000000"/>
        </w:rPr>
        <w:t>Pasqualetti</w:t>
      </w:r>
      <w:proofErr w:type="spellEnd"/>
      <w:r w:rsidRPr="00045F02">
        <w:rPr>
          <w:color w:val="000000"/>
        </w:rPr>
        <w:t xml:space="preserve">, 2001; </w:t>
      </w:r>
      <w:proofErr w:type="spellStart"/>
      <w:r w:rsidRPr="00045F02">
        <w:rPr>
          <w:color w:val="000000"/>
        </w:rPr>
        <w:t>Furze</w:t>
      </w:r>
      <w:proofErr w:type="spellEnd"/>
      <w:r w:rsidRPr="00045F02">
        <w:rPr>
          <w:color w:val="000000"/>
        </w:rPr>
        <w:t xml:space="preserve">, 2002; </w:t>
      </w:r>
      <w:proofErr w:type="spellStart"/>
      <w:r w:rsidRPr="00045F02">
        <w:rPr>
          <w:color w:val="000000"/>
        </w:rPr>
        <w:t>Dale</w:t>
      </w:r>
      <w:proofErr w:type="spellEnd"/>
      <w:r w:rsidRPr="00045F02">
        <w:rPr>
          <w:color w:val="000000"/>
        </w:rPr>
        <w:t xml:space="preserve"> </w:t>
      </w:r>
      <w:proofErr w:type="spellStart"/>
      <w:r w:rsidRPr="00045F02">
        <w:rPr>
          <w:color w:val="000000"/>
        </w:rPr>
        <w:t>vd</w:t>
      </w:r>
      <w:proofErr w:type="spellEnd"/>
      <w:r w:rsidRPr="00045F02">
        <w:rPr>
          <w:color w:val="000000"/>
        </w:rPr>
        <w:t xml:space="preserve">, 2011). Hatay için kırsal ve yüksek bölgelerde konumlanan </w:t>
      </w:r>
      <w:proofErr w:type="gramStart"/>
      <w:r w:rsidRPr="00045F02">
        <w:rPr>
          <w:color w:val="000000"/>
        </w:rPr>
        <w:t>rüzgar</w:t>
      </w:r>
      <w:proofErr w:type="gramEnd"/>
      <w:r w:rsidRPr="00045F02">
        <w:rPr>
          <w:color w:val="000000"/>
        </w:rPr>
        <w:t xml:space="preserve"> türbinleri yerleşim yerleri ve ulaşım yolları boyunca sıralanması nedeniyle, bölgenin kırsal ve kentsel alan özelliklerini ortadan kaldırarak kent siluetini sanayileştirmektedir. Bu duruma yönelik </w:t>
      </w:r>
      <w:proofErr w:type="gramStart"/>
      <w:r w:rsidRPr="00045F02">
        <w:rPr>
          <w:color w:val="000000"/>
        </w:rPr>
        <w:t>rüzgar</w:t>
      </w:r>
      <w:proofErr w:type="gramEnd"/>
      <w:r w:rsidRPr="00045F02">
        <w:rPr>
          <w:color w:val="000000"/>
        </w:rPr>
        <w:t xml:space="preserve"> türbinleri tasarlanırken, peyzaj karakteristiği değerlendirilerek, Peyzaj Onarım Raporlarının hazırlanması beklenmektedir (Çevre ve Şehircilik Bakanlığı, </w:t>
      </w:r>
      <w:proofErr w:type="spellStart"/>
      <w:r w:rsidRPr="00045F02">
        <w:rPr>
          <w:color w:val="000000"/>
        </w:rPr>
        <w:t>npp</w:t>
      </w:r>
      <w:proofErr w:type="spellEnd"/>
      <w:r w:rsidRPr="00045F02">
        <w:rPr>
          <w:color w:val="000000"/>
        </w:rPr>
        <w:t>). Belen, Antakya ve Samandağ bölgelerinin yerleşim bölgeleri çevresinde bulunmaları nedeniyle mevcut türbinler, yeşil fonda sıralanan beyaz çizgiler şeklinde görülmektedir. Şekil 3 ve Şekil 4’de görülen bu türbinler, turistler için kentin doğal değerinin zedelenmesine neden olmaktadır.</w:t>
      </w:r>
    </w:p>
    <w:p w14:paraId="31A9ECE7" w14:textId="77777777" w:rsidR="00045F02" w:rsidRPr="00045F02" w:rsidRDefault="00045F02" w:rsidP="00045F02">
      <w:pPr>
        <w:pStyle w:val="NormalWeb"/>
        <w:spacing w:before="0" w:beforeAutospacing="0" w:after="120" w:afterAutospacing="0"/>
        <w:ind w:firstLine="284"/>
        <w:jc w:val="both"/>
      </w:pPr>
      <w:r w:rsidRPr="00045F02">
        <w:rPr>
          <w:color w:val="000000"/>
        </w:rPr>
        <w:t xml:space="preserve">Hatay’ın mevcut türbinlerinin çok büyük olması, farklı yüksekliklerde bulunması ve yeşil-kahve renkli peyzaj göze çarpması estetik yönünden öne çıkmaktadır. Günümüz teknolojisinde türbinlerin büyüklükleri, renkleri, materyalleri bakımından müdahale etmenin kolay olduğunu belirten </w:t>
      </w:r>
      <w:proofErr w:type="spellStart"/>
      <w:r w:rsidRPr="00045F02">
        <w:rPr>
          <w:color w:val="000000"/>
        </w:rPr>
        <w:t>Barry</w:t>
      </w:r>
      <w:proofErr w:type="spellEnd"/>
      <w:r w:rsidRPr="00045F02">
        <w:rPr>
          <w:color w:val="000000"/>
        </w:rPr>
        <w:t xml:space="preserve"> ve diğerleri (2008)’</w:t>
      </w:r>
      <w:proofErr w:type="spellStart"/>
      <w:r w:rsidRPr="00045F02">
        <w:rPr>
          <w:color w:val="000000"/>
        </w:rPr>
        <w:t>nin</w:t>
      </w:r>
      <w:proofErr w:type="spellEnd"/>
      <w:r w:rsidRPr="00045F02">
        <w:rPr>
          <w:color w:val="000000"/>
        </w:rPr>
        <w:t xml:space="preserve"> görüşlerinin bölgeye yansımaları düşünüldüğünde, türbinlerin yeşil tonlarında seçilmesi doğal strüktürle birleşimi konusunda doğru bir tercih olabilir. Bunun yanında türbinlerin aynı göz hizasında olması için gerekli düzenlemelerin yapılması enerji-peyzaj ilişkisinin paralel hareket etmesini de sağlayacaktır. Temiz enerji kaynağı olması nedeniyle yerel yönetim tarafından sürekli desteklenen türbinlerin, Hatay’ın özgün değerini korumak, kentsel gelişim sürecini sağlıklı yönetebilmek açısından bu yaklaşım benimsenmelidir. </w:t>
      </w:r>
    </w:p>
    <w:p w14:paraId="5EF22F2F" w14:textId="5FBDA20C" w:rsidR="00045F02" w:rsidRPr="00045F02" w:rsidRDefault="00045F02" w:rsidP="00045F02">
      <w:pPr>
        <w:pStyle w:val="NormalWeb"/>
        <w:spacing w:beforeAutospacing="0" w:afterAutospacing="0"/>
        <w:jc w:val="center"/>
      </w:pPr>
      <w:r w:rsidRPr="00045F02">
        <w:rPr>
          <w:noProof/>
          <w:color w:val="000000"/>
          <w:bdr w:val="none" w:sz="0" w:space="0" w:color="auto" w:frame="1"/>
        </w:rPr>
        <w:drawing>
          <wp:inline distT="0" distB="0" distL="0" distR="0" wp14:anchorId="338E9BA7" wp14:editId="22382A5B">
            <wp:extent cx="4457700" cy="12573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7700" cy="1257300"/>
                    </a:xfrm>
                    <a:prstGeom prst="rect">
                      <a:avLst/>
                    </a:prstGeom>
                    <a:noFill/>
                    <a:ln>
                      <a:noFill/>
                    </a:ln>
                  </pic:spPr>
                </pic:pic>
              </a:graphicData>
            </a:graphic>
          </wp:inline>
        </w:drawing>
      </w:r>
    </w:p>
    <w:p w14:paraId="0C09130A" w14:textId="77777777" w:rsidR="00045F02" w:rsidRPr="00045F02" w:rsidRDefault="00045F02" w:rsidP="00045F02">
      <w:pPr>
        <w:pStyle w:val="NormalWeb"/>
        <w:spacing w:before="0" w:beforeAutospacing="0" w:after="200" w:afterAutospacing="0"/>
        <w:jc w:val="center"/>
      </w:pPr>
      <w:r w:rsidRPr="00045F02">
        <w:rPr>
          <w:b/>
          <w:bCs/>
          <w:color w:val="000000"/>
        </w:rPr>
        <w:t>Şekil 3</w:t>
      </w:r>
      <w:r w:rsidRPr="00045F02">
        <w:rPr>
          <w:color w:val="000000"/>
        </w:rPr>
        <w:t xml:space="preserve">.Belen’deki </w:t>
      </w:r>
      <w:proofErr w:type="spellStart"/>
      <w:r w:rsidRPr="00045F02">
        <w:rPr>
          <w:color w:val="000000"/>
        </w:rPr>
        <w:t>RES’in</w:t>
      </w:r>
      <w:proofErr w:type="spellEnd"/>
      <w:r w:rsidRPr="00045F02">
        <w:rPr>
          <w:color w:val="000000"/>
        </w:rPr>
        <w:t xml:space="preserve"> doğal ve kültürel peyzaj üzerindeki konumları (Orijinal, 2021).</w:t>
      </w:r>
    </w:p>
    <w:p w14:paraId="532C2EDD" w14:textId="3CFAABA2" w:rsidR="00045F02" w:rsidRPr="00045F02" w:rsidRDefault="00045F02" w:rsidP="00045F02">
      <w:pPr>
        <w:pStyle w:val="NormalWeb"/>
        <w:spacing w:beforeAutospacing="0" w:afterAutospacing="0"/>
        <w:jc w:val="center"/>
      </w:pPr>
      <w:r w:rsidRPr="00045F02">
        <w:rPr>
          <w:b/>
          <w:bCs/>
          <w:noProof/>
          <w:color w:val="000000"/>
          <w:bdr w:val="none" w:sz="0" w:space="0" w:color="auto" w:frame="1"/>
        </w:rPr>
        <w:drawing>
          <wp:inline distT="0" distB="0" distL="0" distR="0" wp14:anchorId="00F619C8" wp14:editId="04FB6FBF">
            <wp:extent cx="4411980" cy="1493520"/>
            <wp:effectExtent l="0" t="0" r="762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1980" cy="1493520"/>
                    </a:xfrm>
                    <a:prstGeom prst="rect">
                      <a:avLst/>
                    </a:prstGeom>
                    <a:noFill/>
                    <a:ln>
                      <a:noFill/>
                    </a:ln>
                  </pic:spPr>
                </pic:pic>
              </a:graphicData>
            </a:graphic>
          </wp:inline>
        </w:drawing>
      </w:r>
    </w:p>
    <w:p w14:paraId="610EB205" w14:textId="77777777" w:rsidR="00045F02" w:rsidRPr="00045F02" w:rsidRDefault="00045F02" w:rsidP="00045F02">
      <w:pPr>
        <w:pStyle w:val="NormalWeb"/>
        <w:spacing w:before="0" w:beforeAutospacing="0" w:after="200" w:afterAutospacing="0"/>
        <w:jc w:val="center"/>
      </w:pPr>
      <w:r w:rsidRPr="00045F02">
        <w:rPr>
          <w:b/>
          <w:bCs/>
          <w:color w:val="000000"/>
        </w:rPr>
        <w:t>Şekil 4</w:t>
      </w:r>
      <w:r w:rsidRPr="00045F02">
        <w:rPr>
          <w:color w:val="000000"/>
        </w:rPr>
        <w:t xml:space="preserve">. </w:t>
      </w:r>
      <w:proofErr w:type="spellStart"/>
      <w:r w:rsidRPr="00045F02">
        <w:rPr>
          <w:color w:val="000000"/>
        </w:rPr>
        <w:t>RES’in</w:t>
      </w:r>
      <w:proofErr w:type="spellEnd"/>
      <w:r w:rsidRPr="00045F02">
        <w:rPr>
          <w:color w:val="000000"/>
        </w:rPr>
        <w:t xml:space="preserve"> ulaşım güzergahı üzerindeki dağılımı (Orijinal, 2021).</w:t>
      </w:r>
    </w:p>
    <w:p w14:paraId="0BD04C93" w14:textId="77777777" w:rsidR="00045F02" w:rsidRPr="00045F02" w:rsidRDefault="00045F02" w:rsidP="00045F02">
      <w:pPr>
        <w:pStyle w:val="NormalWeb"/>
        <w:spacing w:before="0" w:beforeAutospacing="0" w:after="120" w:afterAutospacing="0"/>
        <w:ind w:firstLine="284"/>
        <w:jc w:val="both"/>
      </w:pPr>
      <w:r w:rsidRPr="00045F02">
        <w:rPr>
          <w:color w:val="000000"/>
        </w:rPr>
        <w:t>Hızlı sonuç alınan enerji kaynakları olarak rüzgâr türbinlerinin ilk uygulama sürecinde kırsal ve kentsel alanlarda halkın özel alanlarının işgali, görsel ve ses kirliliği durumu nedeniyle şikâyet eden veya ekonomik gelir kaynağı olarak kabul eden bir sosyal yapıya sahipti (</w:t>
      </w:r>
      <w:proofErr w:type="spellStart"/>
      <w:r w:rsidRPr="00045F02">
        <w:rPr>
          <w:color w:val="000000"/>
        </w:rPr>
        <w:t>Warren</w:t>
      </w:r>
      <w:proofErr w:type="spellEnd"/>
      <w:r w:rsidRPr="00045F02">
        <w:rPr>
          <w:color w:val="000000"/>
        </w:rPr>
        <w:t xml:space="preserve"> vd., 2005; </w:t>
      </w:r>
      <w:proofErr w:type="spellStart"/>
      <w:r w:rsidRPr="00045F02">
        <w:rPr>
          <w:color w:val="000000"/>
        </w:rPr>
        <w:t>Peel</w:t>
      </w:r>
      <w:proofErr w:type="spellEnd"/>
      <w:r w:rsidRPr="00045F02">
        <w:rPr>
          <w:color w:val="000000"/>
        </w:rPr>
        <w:t xml:space="preserve"> &amp; </w:t>
      </w:r>
      <w:proofErr w:type="spellStart"/>
      <w:r w:rsidRPr="00045F02">
        <w:rPr>
          <w:color w:val="000000"/>
        </w:rPr>
        <w:t>Lylond</w:t>
      </w:r>
      <w:proofErr w:type="spellEnd"/>
      <w:r w:rsidRPr="00045F02">
        <w:rPr>
          <w:color w:val="000000"/>
        </w:rPr>
        <w:t xml:space="preserve">, 2007; Devine-Wright, 2007; Aitken, 2010). Hatay ölçeğinde </w:t>
      </w:r>
      <w:proofErr w:type="spellStart"/>
      <w:r w:rsidRPr="00045F02">
        <w:rPr>
          <w:color w:val="000000"/>
        </w:rPr>
        <w:lastRenderedPageBreak/>
        <w:t>RES’lere</w:t>
      </w:r>
      <w:proofErr w:type="spellEnd"/>
      <w:r w:rsidRPr="00045F02">
        <w:rPr>
          <w:color w:val="000000"/>
        </w:rPr>
        <w:t xml:space="preserve"> karşı halkın itirazına dair bilimsel bilgi olmamakla birlikte, yatırımcı firmaların planlama raporuna göre halkın türbinleri doğal yapının bir parçası kabul ettiği ve itiraz etmelerine neden olacak bir durum bulunmadığını belirtilmektedir (Proje Tanıtım Dosyası, 2011). </w:t>
      </w:r>
    </w:p>
    <w:p w14:paraId="51166650" w14:textId="77777777" w:rsidR="00045F02" w:rsidRPr="00045F02" w:rsidRDefault="00045F02" w:rsidP="00045F02">
      <w:pPr>
        <w:pStyle w:val="NormalWeb"/>
        <w:spacing w:before="0" w:beforeAutospacing="0" w:after="120" w:afterAutospacing="0"/>
        <w:ind w:firstLine="284"/>
        <w:jc w:val="both"/>
      </w:pPr>
      <w:r w:rsidRPr="00045F02">
        <w:rPr>
          <w:color w:val="000000"/>
        </w:rPr>
        <w:t>Mevcut kent durumda kırsal alanlarda yer alan türbinler; gelişen ekonomik strüktür ve ulaşım aksları ile kentleşmenin çepere doğru genişlemesi nedeniyle, gelecekte yerleşim alanlarının bir parçası olacağı düşünülmektedir.</w:t>
      </w:r>
    </w:p>
    <w:p w14:paraId="635FECC4" w14:textId="5F2AEF4F" w:rsidR="00045F02" w:rsidRPr="00045F02" w:rsidRDefault="00045F02" w:rsidP="0029458A">
      <w:pPr>
        <w:pStyle w:val="NormalWeb"/>
        <w:numPr>
          <w:ilvl w:val="0"/>
          <w:numId w:val="2"/>
        </w:numPr>
        <w:shd w:val="clear" w:color="auto" w:fill="FFFFFF"/>
        <w:spacing w:before="0" w:beforeAutospacing="0" w:after="0" w:afterAutospacing="0"/>
        <w:jc w:val="both"/>
      </w:pPr>
      <w:r w:rsidRPr="00045F02">
        <w:rPr>
          <w:b/>
          <w:bCs/>
          <w:color w:val="000000"/>
        </w:rPr>
        <w:t>Sonuç ve Öneriler</w:t>
      </w:r>
    </w:p>
    <w:p w14:paraId="720B1602" w14:textId="77777777" w:rsidR="00045F02" w:rsidRPr="00045F02" w:rsidRDefault="00045F02" w:rsidP="00045F02">
      <w:pPr>
        <w:pStyle w:val="NormalWeb"/>
        <w:shd w:val="clear" w:color="auto" w:fill="FFFFFF"/>
        <w:spacing w:before="0" w:beforeAutospacing="0" w:after="288" w:afterAutospacing="0"/>
        <w:ind w:firstLine="284"/>
        <w:jc w:val="both"/>
      </w:pPr>
      <w:proofErr w:type="gramStart"/>
      <w:r w:rsidRPr="00045F02">
        <w:rPr>
          <w:color w:val="000000"/>
        </w:rPr>
        <w:t>Rüzgar</w:t>
      </w:r>
      <w:proofErr w:type="gramEnd"/>
      <w:r w:rsidRPr="00045F02">
        <w:rPr>
          <w:color w:val="000000"/>
        </w:rPr>
        <w:t xml:space="preserve"> santralleri Modern Dünyada ihtiyaç duyulan elektrik ihtiyacını karşılayan temiz ve en çok tercih edilen enerji kaynakları olarak tanımlanabilir. Türkiye’de ise </w:t>
      </w:r>
      <w:proofErr w:type="gramStart"/>
      <w:r w:rsidRPr="00045F02">
        <w:rPr>
          <w:color w:val="000000"/>
        </w:rPr>
        <w:t>rüzgar</w:t>
      </w:r>
      <w:proofErr w:type="gramEnd"/>
      <w:r w:rsidRPr="00045F02">
        <w:rPr>
          <w:color w:val="000000"/>
        </w:rPr>
        <w:t xml:space="preserve"> enerjisinin doğal imkanları ile en etkin kullanıldığı konumlardan biri de Hatay olmaktadır. Hatay’ın RES kaynakları </w:t>
      </w:r>
      <w:proofErr w:type="gramStart"/>
      <w:r w:rsidRPr="00045F02">
        <w:rPr>
          <w:color w:val="000000"/>
        </w:rPr>
        <w:t>rüzgar</w:t>
      </w:r>
      <w:proofErr w:type="gramEnd"/>
      <w:r w:rsidRPr="00045F02">
        <w:rPr>
          <w:color w:val="000000"/>
        </w:rPr>
        <w:t xml:space="preserve"> potansiyeli olarak doğru konumlanmış olsa da, ekolojik ve sosyal değerleri noktasında sorun olduğu noktalar bulunmaktadır. Fakat tüm santraller ekolojik açıdan flora ve faunaya, arazi karakteristiğini, kentin doğal değerine zarar vermektedir. Ekoloji dışında değerlendirildiğinde, erişilebilirlik, alan kullanım durumu, afet anında müdahale bakımından Yayladağı santrali yerleşime olan uzaklığı sebebiyle daha doğru bir </w:t>
      </w:r>
      <w:proofErr w:type="spellStart"/>
      <w:r w:rsidRPr="00045F02">
        <w:rPr>
          <w:color w:val="000000"/>
        </w:rPr>
        <w:t>lokasyondur</w:t>
      </w:r>
      <w:proofErr w:type="spellEnd"/>
      <w:r w:rsidRPr="00045F02">
        <w:rPr>
          <w:color w:val="000000"/>
        </w:rPr>
        <w:t xml:space="preserve">. Hatay’da yapılması planlanan </w:t>
      </w:r>
      <w:proofErr w:type="spellStart"/>
      <w:r w:rsidRPr="00045F02">
        <w:rPr>
          <w:color w:val="000000"/>
        </w:rPr>
        <w:t>RES’ler</w:t>
      </w:r>
      <w:proofErr w:type="spellEnd"/>
      <w:r w:rsidRPr="00045F02">
        <w:rPr>
          <w:color w:val="000000"/>
        </w:rPr>
        <w:t xml:space="preserve"> düşünüldüğünde yapılabilecek müdahaleler;</w:t>
      </w:r>
    </w:p>
    <w:p w14:paraId="2E583FC4"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r w:rsidRPr="00045F02">
        <w:rPr>
          <w:color w:val="000000"/>
        </w:rPr>
        <w:t xml:space="preserve">Görsel peyzaj değeri günümüz teknolojisiyle türbinlerin büyüklükleri, renkleri, materyalleri yeniden gözden geçirilerek, </w:t>
      </w:r>
      <w:proofErr w:type="spellStart"/>
      <w:r w:rsidRPr="00045F02">
        <w:rPr>
          <w:color w:val="000000"/>
        </w:rPr>
        <w:t>silüeti</w:t>
      </w:r>
      <w:proofErr w:type="spellEnd"/>
      <w:r w:rsidRPr="00045F02">
        <w:rPr>
          <w:color w:val="000000"/>
        </w:rPr>
        <w:t xml:space="preserve"> en az etkileyecek şekilde 3 boyutlu tasarımlar şeklinde düşünülmelidir. Santrallerin konumları aynı göz hizasında olacak şekilde, doğal peyzaj strüktüründe kontrastlık yaratmayacak şekilde planlanmalıdır. </w:t>
      </w:r>
    </w:p>
    <w:p w14:paraId="0A93118E"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r w:rsidRPr="00045F02">
        <w:rPr>
          <w:color w:val="000000"/>
        </w:rPr>
        <w:t xml:space="preserve">Yasal ölçekte türbinlerin doğaya verdiği zararın restore edilmesi için geliştirilen Peyzaj Onarım Raporlarının </w:t>
      </w:r>
      <w:proofErr w:type="spellStart"/>
      <w:r w:rsidRPr="00045F02">
        <w:rPr>
          <w:color w:val="000000"/>
        </w:rPr>
        <w:t>RES’lerin</w:t>
      </w:r>
      <w:proofErr w:type="spellEnd"/>
      <w:r w:rsidRPr="00045F02">
        <w:rPr>
          <w:color w:val="000000"/>
        </w:rPr>
        <w:t xml:space="preserve"> kentin tarihsel ve kültürel değerlerine olan etkisi </w:t>
      </w:r>
      <w:proofErr w:type="gramStart"/>
      <w:r w:rsidRPr="00045F02">
        <w:rPr>
          <w:color w:val="000000"/>
        </w:rPr>
        <w:t>düşünülerek  görsel</w:t>
      </w:r>
      <w:proofErr w:type="gramEnd"/>
      <w:r w:rsidRPr="00045F02">
        <w:rPr>
          <w:color w:val="000000"/>
        </w:rPr>
        <w:t xml:space="preserve"> açıdan da değerlendirilmesi gerekmektedir.</w:t>
      </w:r>
    </w:p>
    <w:p w14:paraId="471535C6"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proofErr w:type="spellStart"/>
      <w:r w:rsidRPr="00045F02">
        <w:rPr>
          <w:color w:val="000000"/>
        </w:rPr>
        <w:t>RES’ler</w:t>
      </w:r>
      <w:proofErr w:type="spellEnd"/>
      <w:r w:rsidRPr="00045F02">
        <w:rPr>
          <w:color w:val="000000"/>
        </w:rPr>
        <w:t xml:space="preserve"> rüzgar potansiyellerine göre konumlandırılmadan önce hazırlanan Rüzgâr Enerjisi Potansiyel Atlası (REPA)’</w:t>
      </w:r>
      <w:proofErr w:type="spellStart"/>
      <w:r w:rsidRPr="00045F02">
        <w:rPr>
          <w:color w:val="000000"/>
        </w:rPr>
        <w:t>nın</w:t>
      </w:r>
      <w:proofErr w:type="spellEnd"/>
      <w:r w:rsidRPr="00045F02">
        <w:rPr>
          <w:color w:val="000000"/>
        </w:rPr>
        <w:t xml:space="preserve"> belirlemiş olduğu ekonomik ve ekolojik değerler </w:t>
      </w:r>
      <w:proofErr w:type="gramStart"/>
      <w:r w:rsidRPr="00045F02">
        <w:rPr>
          <w:color w:val="000000"/>
        </w:rPr>
        <w:t>kapsamına  halk</w:t>
      </w:r>
      <w:proofErr w:type="gramEnd"/>
      <w:r w:rsidRPr="00045F02">
        <w:rPr>
          <w:color w:val="000000"/>
        </w:rPr>
        <w:t xml:space="preserve"> sağlığı, görsel peyzaj değeri, turistik etki gibi sosyal yapıyla ilişkili kapsamları da eklenmelidir.</w:t>
      </w:r>
    </w:p>
    <w:p w14:paraId="13BCC7D2"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r w:rsidRPr="00045F02">
        <w:rPr>
          <w:color w:val="000000"/>
        </w:rPr>
        <w:t xml:space="preserve">Ekolojik değerleri korumak adına, kuş gözlemleri yapılarak Hatay’daki göçmen kuşların uçuş yüksekliği, manevra kabiliyetleri ve nesli tükenme tehlikesi altında olup olmadığı gibi özellikleri raporlanarak, </w:t>
      </w:r>
      <w:proofErr w:type="gramStart"/>
      <w:r w:rsidRPr="00045F02">
        <w:rPr>
          <w:color w:val="000000"/>
        </w:rPr>
        <w:t>rüzgar</w:t>
      </w:r>
      <w:proofErr w:type="gramEnd"/>
      <w:r w:rsidRPr="00045F02">
        <w:rPr>
          <w:color w:val="000000"/>
        </w:rPr>
        <w:t xml:space="preserve"> türbinlerinde revizyonlar tasarlanmalıdır. Hatay’da gelecekte planlanan </w:t>
      </w:r>
      <w:proofErr w:type="gramStart"/>
      <w:r w:rsidRPr="00045F02">
        <w:rPr>
          <w:color w:val="000000"/>
        </w:rPr>
        <w:t>rüzgar</w:t>
      </w:r>
      <w:proofErr w:type="gramEnd"/>
      <w:r w:rsidRPr="00045F02">
        <w:rPr>
          <w:color w:val="000000"/>
        </w:rPr>
        <w:t xml:space="preserve"> türbinleri için de bu oluşturulan rapor göz önüne alınarak, uygulama aşamasındaki bölgelerde altlık olarak kullanılmalıdır.</w:t>
      </w:r>
    </w:p>
    <w:p w14:paraId="4C4A836D"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proofErr w:type="gramStart"/>
      <w:r w:rsidRPr="00045F02">
        <w:rPr>
          <w:color w:val="000000"/>
        </w:rPr>
        <w:t>Rüzgar</w:t>
      </w:r>
      <w:proofErr w:type="gramEnd"/>
      <w:r w:rsidRPr="00045F02">
        <w:rPr>
          <w:color w:val="000000"/>
        </w:rPr>
        <w:t xml:space="preserve"> türbinlerinin yapıldığı sahalarda ortaya çıkan </w:t>
      </w:r>
      <w:proofErr w:type="spellStart"/>
      <w:r w:rsidRPr="00045F02">
        <w:rPr>
          <w:color w:val="000000"/>
        </w:rPr>
        <w:t>biyoçeşitlilik</w:t>
      </w:r>
      <w:proofErr w:type="spellEnd"/>
      <w:r w:rsidRPr="00045F02">
        <w:rPr>
          <w:color w:val="000000"/>
        </w:rPr>
        <w:t xml:space="preserve"> kaybı, yapım süreci planlanmadan önce düşünülmeli ve bu bağlamda ekolojik kayıpları minimumda tutmak hedeflenmelidir.</w:t>
      </w:r>
    </w:p>
    <w:p w14:paraId="61A0D904" w14:textId="77777777" w:rsidR="00045F02" w:rsidRPr="00045F02" w:rsidRDefault="00045F02" w:rsidP="00045F02">
      <w:pPr>
        <w:pStyle w:val="NormalWeb"/>
        <w:numPr>
          <w:ilvl w:val="0"/>
          <w:numId w:val="1"/>
        </w:numPr>
        <w:shd w:val="clear" w:color="auto" w:fill="FFFFFF"/>
        <w:spacing w:before="0" w:beforeAutospacing="0" w:after="0" w:afterAutospacing="0"/>
        <w:jc w:val="both"/>
        <w:textAlignment w:val="baseline"/>
        <w:rPr>
          <w:color w:val="000000"/>
        </w:rPr>
      </w:pPr>
      <w:r w:rsidRPr="00045F02">
        <w:rPr>
          <w:color w:val="000000"/>
        </w:rPr>
        <w:t xml:space="preserve">Hatay’daki </w:t>
      </w:r>
      <w:proofErr w:type="gramStart"/>
      <w:r w:rsidRPr="00045F02">
        <w:rPr>
          <w:color w:val="000000"/>
        </w:rPr>
        <w:t>rüzgar</w:t>
      </w:r>
      <w:proofErr w:type="gramEnd"/>
      <w:r w:rsidRPr="00045F02">
        <w:rPr>
          <w:color w:val="000000"/>
        </w:rPr>
        <w:t xml:space="preserve"> enerji santrallerinde olası yangın felaketlerinden kaçınmak için türbinlerin tasarımı ve bulundukları konuma göre çevresel koşulları göz önüne alarak bir rehber oluşturulmalıdır.</w:t>
      </w:r>
    </w:p>
    <w:p w14:paraId="72B26849" w14:textId="77777777" w:rsidR="00045F02" w:rsidRPr="00045F02" w:rsidRDefault="00045F02" w:rsidP="00045F02">
      <w:pPr>
        <w:pStyle w:val="NormalWeb"/>
        <w:numPr>
          <w:ilvl w:val="0"/>
          <w:numId w:val="1"/>
        </w:numPr>
        <w:shd w:val="clear" w:color="auto" w:fill="FFFFFF"/>
        <w:spacing w:before="0" w:beforeAutospacing="0" w:after="288" w:afterAutospacing="0"/>
        <w:jc w:val="both"/>
        <w:textAlignment w:val="baseline"/>
        <w:rPr>
          <w:color w:val="000000"/>
        </w:rPr>
      </w:pPr>
      <w:r w:rsidRPr="00045F02">
        <w:rPr>
          <w:color w:val="000000"/>
        </w:rPr>
        <w:t>Olası yangın durumlarında hasarları en aza indirgemek için dışarıdan gelen müdahale araçları için uygun güzergahlar belirlenmeli, yangın kaynağına erişimi sağlayacak ekipmanların geliştirilmesi, erken uyarı sistemlerinin oluşturulması hedeflenmelidir.</w:t>
      </w:r>
    </w:p>
    <w:p w14:paraId="7F3801C2" w14:textId="77777777" w:rsidR="0029458A" w:rsidRDefault="0029458A" w:rsidP="00045F02">
      <w:pPr>
        <w:pStyle w:val="NormalWeb"/>
        <w:spacing w:beforeAutospacing="0" w:afterAutospacing="0"/>
        <w:ind w:firstLine="283"/>
        <w:jc w:val="both"/>
        <w:rPr>
          <w:b/>
          <w:bCs/>
          <w:color w:val="000000"/>
        </w:rPr>
      </w:pPr>
    </w:p>
    <w:p w14:paraId="3180E72A" w14:textId="77777777" w:rsidR="0029458A" w:rsidRDefault="0029458A" w:rsidP="00045F02">
      <w:pPr>
        <w:pStyle w:val="NormalWeb"/>
        <w:spacing w:beforeAutospacing="0" w:afterAutospacing="0"/>
        <w:ind w:firstLine="283"/>
        <w:jc w:val="both"/>
        <w:rPr>
          <w:b/>
          <w:bCs/>
          <w:color w:val="000000"/>
        </w:rPr>
      </w:pPr>
    </w:p>
    <w:p w14:paraId="29CD860F" w14:textId="77777777" w:rsidR="0029458A" w:rsidRDefault="0029458A" w:rsidP="00045F02">
      <w:pPr>
        <w:pStyle w:val="NormalWeb"/>
        <w:spacing w:beforeAutospacing="0" w:afterAutospacing="0"/>
        <w:ind w:firstLine="283"/>
        <w:jc w:val="both"/>
        <w:rPr>
          <w:b/>
          <w:bCs/>
          <w:color w:val="000000"/>
        </w:rPr>
      </w:pPr>
    </w:p>
    <w:p w14:paraId="32183BC7" w14:textId="77777777" w:rsidR="0029458A" w:rsidRDefault="0029458A" w:rsidP="00045F02">
      <w:pPr>
        <w:pStyle w:val="NormalWeb"/>
        <w:spacing w:beforeAutospacing="0" w:afterAutospacing="0"/>
        <w:ind w:firstLine="283"/>
        <w:jc w:val="both"/>
        <w:rPr>
          <w:b/>
          <w:bCs/>
          <w:color w:val="000000"/>
        </w:rPr>
      </w:pPr>
    </w:p>
    <w:p w14:paraId="093780FD" w14:textId="77777777" w:rsidR="0029458A" w:rsidRDefault="0029458A" w:rsidP="00045F02">
      <w:pPr>
        <w:pStyle w:val="NormalWeb"/>
        <w:spacing w:beforeAutospacing="0" w:afterAutospacing="0"/>
        <w:ind w:firstLine="283"/>
        <w:jc w:val="both"/>
        <w:rPr>
          <w:b/>
          <w:bCs/>
          <w:color w:val="000000"/>
        </w:rPr>
      </w:pPr>
    </w:p>
    <w:p w14:paraId="41579FB2" w14:textId="66BA03FA" w:rsidR="00045F02" w:rsidRPr="00045F02" w:rsidRDefault="00045F02" w:rsidP="00045F02">
      <w:pPr>
        <w:pStyle w:val="NormalWeb"/>
        <w:spacing w:beforeAutospacing="0" w:afterAutospacing="0"/>
        <w:ind w:firstLine="283"/>
        <w:jc w:val="both"/>
      </w:pPr>
      <w:r w:rsidRPr="00045F02">
        <w:rPr>
          <w:b/>
          <w:bCs/>
          <w:color w:val="000000"/>
        </w:rPr>
        <w:lastRenderedPageBreak/>
        <w:t>Referanslar</w:t>
      </w:r>
    </w:p>
    <w:p w14:paraId="59964E26"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21189 sayılı </w:t>
      </w:r>
      <w:proofErr w:type="gramStart"/>
      <w:r w:rsidRPr="00045F02">
        <w:rPr>
          <w:color w:val="000000"/>
        </w:rPr>
        <w:t>Rüzgar</w:t>
      </w:r>
      <w:proofErr w:type="gramEnd"/>
      <w:r w:rsidRPr="00045F02">
        <w:rPr>
          <w:color w:val="000000"/>
        </w:rPr>
        <w:t xml:space="preserve"> Kaynağına Dayalı Elektrik Üretimi Başvurularının Teknik Değerlendirmesi Hakkında Yönetmelik. </w:t>
      </w:r>
      <w:proofErr w:type="gramStart"/>
      <w:r w:rsidRPr="00045F02">
        <w:rPr>
          <w:color w:val="000000"/>
        </w:rPr>
        <w:t>Resmi</w:t>
      </w:r>
      <w:proofErr w:type="gramEnd"/>
      <w:r w:rsidRPr="00045F02">
        <w:rPr>
          <w:color w:val="000000"/>
        </w:rPr>
        <w:t xml:space="preserve"> Gazete </w:t>
      </w:r>
      <w:proofErr w:type="spellStart"/>
      <w:r w:rsidRPr="00045F02">
        <w:rPr>
          <w:color w:val="000000"/>
        </w:rPr>
        <w:t>no</w:t>
      </w:r>
      <w:proofErr w:type="spellEnd"/>
      <w:r w:rsidRPr="00045F02">
        <w:rPr>
          <w:color w:val="000000"/>
        </w:rPr>
        <w:t xml:space="preserve">: 29508. 2015. </w:t>
      </w:r>
      <w:hyperlink r:id="rId12" w:history="1">
        <w:r w:rsidRPr="00045F02">
          <w:rPr>
            <w:rStyle w:val="Kpr"/>
          </w:rPr>
          <w:t>https://www.mevzuat.gov.tr/mevzuat?MevzuatNo=21189&amp;MevzuatTur=7&amp;MevzuatTertip=5</w:t>
        </w:r>
      </w:hyperlink>
      <w:r w:rsidRPr="00045F02">
        <w:rPr>
          <w:color w:val="000000"/>
        </w:rPr>
        <w:t>  </w:t>
      </w:r>
    </w:p>
    <w:p w14:paraId="7640E384" w14:textId="77777777" w:rsidR="00045F02" w:rsidRPr="00045F02" w:rsidRDefault="00045F02" w:rsidP="00045F02">
      <w:pPr>
        <w:pStyle w:val="NormalWeb"/>
        <w:spacing w:before="0" w:beforeAutospacing="0" w:after="120" w:afterAutospacing="0"/>
        <w:ind w:hanging="425"/>
        <w:jc w:val="both"/>
      </w:pPr>
      <w:r w:rsidRPr="00045F02">
        <w:rPr>
          <w:color w:val="000000"/>
          <w:shd w:val="clear" w:color="auto" w:fill="FFFFFF"/>
        </w:rPr>
        <w:t xml:space="preserve">Aitken, M. (2010). </w:t>
      </w:r>
      <w:proofErr w:type="spellStart"/>
      <w:r w:rsidRPr="00045F02">
        <w:rPr>
          <w:color w:val="000000"/>
          <w:shd w:val="clear" w:color="auto" w:fill="FFFFFF"/>
        </w:rPr>
        <w:t>Why</w:t>
      </w:r>
      <w:proofErr w:type="spellEnd"/>
      <w:r w:rsidRPr="00045F02">
        <w:rPr>
          <w:color w:val="000000"/>
          <w:shd w:val="clear" w:color="auto" w:fill="FFFFFF"/>
        </w:rPr>
        <w:t xml:space="preserve"> </w:t>
      </w:r>
      <w:proofErr w:type="spellStart"/>
      <w:r w:rsidRPr="00045F02">
        <w:rPr>
          <w:color w:val="000000"/>
          <w:shd w:val="clear" w:color="auto" w:fill="FFFFFF"/>
        </w:rPr>
        <w:t>we</w:t>
      </w:r>
      <w:proofErr w:type="spellEnd"/>
      <w:r w:rsidRPr="00045F02">
        <w:rPr>
          <w:color w:val="000000"/>
          <w:shd w:val="clear" w:color="auto" w:fill="FFFFFF"/>
        </w:rPr>
        <w:t xml:space="preserve"> </w:t>
      </w:r>
      <w:proofErr w:type="spellStart"/>
      <w:r w:rsidRPr="00045F02">
        <w:rPr>
          <w:color w:val="000000"/>
          <w:shd w:val="clear" w:color="auto" w:fill="FFFFFF"/>
        </w:rPr>
        <w:t>still</w:t>
      </w:r>
      <w:proofErr w:type="spellEnd"/>
      <w:r w:rsidRPr="00045F02">
        <w:rPr>
          <w:color w:val="000000"/>
          <w:shd w:val="clear" w:color="auto" w:fill="FFFFFF"/>
        </w:rPr>
        <w:t xml:space="preserve"> </w:t>
      </w:r>
      <w:proofErr w:type="spellStart"/>
      <w:r w:rsidRPr="00045F02">
        <w:rPr>
          <w:color w:val="000000"/>
          <w:shd w:val="clear" w:color="auto" w:fill="FFFFFF"/>
        </w:rPr>
        <w:t>don’t</w:t>
      </w:r>
      <w:proofErr w:type="spellEnd"/>
      <w:r w:rsidRPr="00045F02">
        <w:rPr>
          <w:color w:val="000000"/>
          <w:shd w:val="clear" w:color="auto" w:fill="FFFFFF"/>
        </w:rPr>
        <w:t xml:space="preserve"> </w:t>
      </w:r>
      <w:proofErr w:type="spellStart"/>
      <w:r w:rsidRPr="00045F02">
        <w:rPr>
          <w:color w:val="000000"/>
          <w:shd w:val="clear" w:color="auto" w:fill="FFFFFF"/>
        </w:rPr>
        <w:t>understand</w:t>
      </w:r>
      <w:proofErr w:type="spellEnd"/>
      <w:r w:rsidRPr="00045F02">
        <w:rPr>
          <w:color w:val="000000"/>
          <w:shd w:val="clear" w:color="auto" w:fill="FFFFFF"/>
        </w:rPr>
        <w:t xml:space="preserve"> </w:t>
      </w:r>
      <w:proofErr w:type="spellStart"/>
      <w:r w:rsidRPr="00045F02">
        <w:rPr>
          <w:color w:val="000000"/>
          <w:shd w:val="clear" w:color="auto" w:fill="FFFFFF"/>
        </w:rPr>
        <w:t>the</w:t>
      </w:r>
      <w:proofErr w:type="spellEnd"/>
      <w:r w:rsidRPr="00045F02">
        <w:rPr>
          <w:color w:val="000000"/>
          <w:shd w:val="clear" w:color="auto" w:fill="FFFFFF"/>
        </w:rPr>
        <w:t xml:space="preserve"> </w:t>
      </w:r>
      <w:proofErr w:type="spellStart"/>
      <w:r w:rsidRPr="00045F02">
        <w:rPr>
          <w:color w:val="000000"/>
          <w:shd w:val="clear" w:color="auto" w:fill="FFFFFF"/>
        </w:rPr>
        <w:t>social</w:t>
      </w:r>
      <w:proofErr w:type="spellEnd"/>
      <w:r w:rsidRPr="00045F02">
        <w:rPr>
          <w:color w:val="000000"/>
          <w:shd w:val="clear" w:color="auto" w:fill="FFFFFF"/>
        </w:rPr>
        <w:t xml:space="preserve"> </w:t>
      </w:r>
      <w:proofErr w:type="spellStart"/>
      <w:r w:rsidRPr="00045F02">
        <w:rPr>
          <w:color w:val="000000"/>
          <w:shd w:val="clear" w:color="auto" w:fill="FFFFFF"/>
        </w:rPr>
        <w:t>aspects</w:t>
      </w:r>
      <w:proofErr w:type="spellEnd"/>
      <w:r w:rsidRPr="00045F02">
        <w:rPr>
          <w:color w:val="000000"/>
          <w:shd w:val="clear" w:color="auto" w:fill="FFFFFF"/>
        </w:rPr>
        <w:t xml:space="preserve"> of </w:t>
      </w:r>
      <w:proofErr w:type="spellStart"/>
      <w:r w:rsidRPr="00045F02">
        <w:rPr>
          <w:color w:val="000000"/>
          <w:shd w:val="clear" w:color="auto" w:fill="FFFFFF"/>
        </w:rPr>
        <w:t>wind</w:t>
      </w:r>
      <w:proofErr w:type="spellEnd"/>
      <w:r w:rsidRPr="00045F02">
        <w:rPr>
          <w:color w:val="000000"/>
          <w:shd w:val="clear" w:color="auto" w:fill="FFFFFF"/>
        </w:rPr>
        <w:t xml:space="preserve"> </w:t>
      </w:r>
      <w:proofErr w:type="spellStart"/>
      <w:r w:rsidRPr="00045F02">
        <w:rPr>
          <w:color w:val="000000"/>
          <w:shd w:val="clear" w:color="auto" w:fill="FFFFFF"/>
        </w:rPr>
        <w:t>power</w:t>
      </w:r>
      <w:proofErr w:type="spellEnd"/>
      <w:r w:rsidRPr="00045F02">
        <w:rPr>
          <w:color w:val="000000"/>
          <w:shd w:val="clear" w:color="auto" w:fill="FFFFFF"/>
        </w:rPr>
        <w:t xml:space="preserve">: A </w:t>
      </w:r>
      <w:proofErr w:type="spellStart"/>
      <w:r w:rsidRPr="00045F02">
        <w:rPr>
          <w:color w:val="000000"/>
          <w:shd w:val="clear" w:color="auto" w:fill="FFFFFF"/>
        </w:rPr>
        <w:t>critique</w:t>
      </w:r>
      <w:proofErr w:type="spellEnd"/>
      <w:r w:rsidRPr="00045F02">
        <w:rPr>
          <w:color w:val="000000"/>
          <w:shd w:val="clear" w:color="auto" w:fill="FFFFFF"/>
        </w:rPr>
        <w:t xml:space="preserve"> of </w:t>
      </w:r>
      <w:proofErr w:type="spellStart"/>
      <w:r w:rsidRPr="00045F02">
        <w:rPr>
          <w:color w:val="000000"/>
          <w:shd w:val="clear" w:color="auto" w:fill="FFFFFF"/>
        </w:rPr>
        <w:t>key</w:t>
      </w:r>
      <w:proofErr w:type="spellEnd"/>
      <w:r w:rsidRPr="00045F02">
        <w:rPr>
          <w:color w:val="000000"/>
          <w:shd w:val="clear" w:color="auto" w:fill="FFFFFF"/>
        </w:rPr>
        <w:t xml:space="preserve"> </w:t>
      </w:r>
      <w:proofErr w:type="spellStart"/>
      <w:r w:rsidRPr="00045F02">
        <w:rPr>
          <w:color w:val="000000"/>
          <w:shd w:val="clear" w:color="auto" w:fill="FFFFFF"/>
        </w:rPr>
        <w:t>assumptions</w:t>
      </w:r>
      <w:proofErr w:type="spellEnd"/>
      <w:r w:rsidRPr="00045F02">
        <w:rPr>
          <w:color w:val="000000"/>
          <w:shd w:val="clear" w:color="auto" w:fill="FFFFFF"/>
        </w:rPr>
        <w:t xml:space="preserve"> </w:t>
      </w:r>
      <w:proofErr w:type="spellStart"/>
      <w:r w:rsidRPr="00045F02">
        <w:rPr>
          <w:color w:val="000000"/>
          <w:shd w:val="clear" w:color="auto" w:fill="FFFFFF"/>
        </w:rPr>
        <w:t>within</w:t>
      </w:r>
      <w:proofErr w:type="spellEnd"/>
      <w:r w:rsidRPr="00045F02">
        <w:rPr>
          <w:color w:val="000000"/>
          <w:shd w:val="clear" w:color="auto" w:fill="FFFFFF"/>
        </w:rPr>
        <w:t xml:space="preserve"> </w:t>
      </w:r>
      <w:proofErr w:type="spellStart"/>
      <w:r w:rsidRPr="00045F02">
        <w:rPr>
          <w:color w:val="000000"/>
          <w:shd w:val="clear" w:color="auto" w:fill="FFFFFF"/>
        </w:rPr>
        <w:t>the</w:t>
      </w:r>
      <w:proofErr w:type="spellEnd"/>
      <w:r w:rsidRPr="00045F02">
        <w:rPr>
          <w:color w:val="000000"/>
          <w:shd w:val="clear" w:color="auto" w:fill="FFFFFF"/>
        </w:rPr>
        <w:t xml:space="preserve"> </w:t>
      </w:r>
      <w:proofErr w:type="spellStart"/>
      <w:r w:rsidRPr="00045F02">
        <w:rPr>
          <w:color w:val="000000"/>
          <w:shd w:val="clear" w:color="auto" w:fill="FFFFFF"/>
        </w:rPr>
        <w:t>literature</w:t>
      </w:r>
      <w:proofErr w:type="spellEnd"/>
      <w:r w:rsidRPr="00045F02">
        <w:rPr>
          <w:color w:val="000000"/>
          <w:shd w:val="clear" w:color="auto" w:fill="FFFFFF"/>
        </w:rPr>
        <w:t xml:space="preserve">. </w:t>
      </w:r>
      <w:proofErr w:type="spellStart"/>
      <w:r w:rsidRPr="00045F02">
        <w:rPr>
          <w:i/>
          <w:iCs/>
          <w:color w:val="000000"/>
          <w:shd w:val="clear" w:color="auto" w:fill="FFFFFF"/>
        </w:rPr>
        <w:t>Energy</w:t>
      </w:r>
      <w:proofErr w:type="spellEnd"/>
      <w:r w:rsidRPr="00045F02">
        <w:rPr>
          <w:i/>
          <w:iCs/>
          <w:color w:val="000000"/>
          <w:shd w:val="clear" w:color="auto" w:fill="FFFFFF"/>
        </w:rPr>
        <w:t xml:space="preserve"> </w:t>
      </w:r>
      <w:proofErr w:type="spellStart"/>
      <w:r w:rsidRPr="00045F02">
        <w:rPr>
          <w:i/>
          <w:iCs/>
          <w:color w:val="000000"/>
          <w:shd w:val="clear" w:color="auto" w:fill="FFFFFF"/>
        </w:rPr>
        <w:t>policy</w:t>
      </w:r>
      <w:proofErr w:type="spellEnd"/>
      <w:r w:rsidRPr="00045F02">
        <w:rPr>
          <w:color w:val="000000"/>
          <w:shd w:val="clear" w:color="auto" w:fill="FFFFFF"/>
        </w:rPr>
        <w:t xml:space="preserve">, </w:t>
      </w:r>
      <w:r w:rsidRPr="00045F02">
        <w:rPr>
          <w:i/>
          <w:iCs/>
          <w:color w:val="000000"/>
          <w:shd w:val="clear" w:color="auto" w:fill="FFFFFF"/>
        </w:rPr>
        <w:t>38</w:t>
      </w:r>
      <w:r w:rsidRPr="00045F02">
        <w:rPr>
          <w:color w:val="000000"/>
          <w:shd w:val="clear" w:color="auto" w:fill="FFFFFF"/>
        </w:rPr>
        <w:t>(4), 1834-1841.</w:t>
      </w:r>
    </w:p>
    <w:p w14:paraId="32652562"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Barry</w:t>
      </w:r>
      <w:proofErr w:type="spellEnd"/>
      <w:r w:rsidRPr="00045F02">
        <w:rPr>
          <w:color w:val="000000"/>
          <w:shd w:val="clear" w:color="auto" w:fill="FFFFFF"/>
        </w:rPr>
        <w:t xml:space="preserve">, J., </w:t>
      </w:r>
      <w:proofErr w:type="spellStart"/>
      <w:r w:rsidRPr="00045F02">
        <w:rPr>
          <w:color w:val="000000"/>
          <w:shd w:val="clear" w:color="auto" w:fill="FFFFFF"/>
        </w:rPr>
        <w:t>Ellis</w:t>
      </w:r>
      <w:proofErr w:type="spellEnd"/>
      <w:r w:rsidRPr="00045F02">
        <w:rPr>
          <w:color w:val="000000"/>
          <w:shd w:val="clear" w:color="auto" w:fill="FFFFFF"/>
        </w:rPr>
        <w:t xml:space="preserve">, G., &amp; </w:t>
      </w:r>
      <w:proofErr w:type="spellStart"/>
      <w:r w:rsidRPr="00045F02">
        <w:rPr>
          <w:color w:val="000000"/>
          <w:shd w:val="clear" w:color="auto" w:fill="FFFFFF"/>
        </w:rPr>
        <w:t>Robinson</w:t>
      </w:r>
      <w:proofErr w:type="spellEnd"/>
      <w:r w:rsidRPr="00045F02">
        <w:rPr>
          <w:color w:val="000000"/>
          <w:shd w:val="clear" w:color="auto" w:fill="FFFFFF"/>
        </w:rPr>
        <w:t xml:space="preserve">, C. (2008). </w:t>
      </w:r>
      <w:proofErr w:type="spellStart"/>
      <w:r w:rsidRPr="00045F02">
        <w:rPr>
          <w:color w:val="000000"/>
          <w:shd w:val="clear" w:color="auto" w:fill="FFFFFF"/>
        </w:rPr>
        <w:t>Cool</w:t>
      </w:r>
      <w:proofErr w:type="spellEnd"/>
      <w:r w:rsidRPr="00045F02">
        <w:rPr>
          <w:color w:val="000000"/>
          <w:shd w:val="clear" w:color="auto" w:fill="FFFFFF"/>
        </w:rPr>
        <w:t xml:space="preserve"> </w:t>
      </w:r>
      <w:proofErr w:type="spellStart"/>
      <w:r w:rsidRPr="00045F02">
        <w:rPr>
          <w:color w:val="000000"/>
          <w:shd w:val="clear" w:color="auto" w:fill="FFFFFF"/>
        </w:rPr>
        <w:t>rationalities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hot </w:t>
      </w:r>
      <w:proofErr w:type="spellStart"/>
      <w:r w:rsidRPr="00045F02">
        <w:rPr>
          <w:color w:val="000000"/>
          <w:shd w:val="clear" w:color="auto" w:fill="FFFFFF"/>
        </w:rPr>
        <w:t>air</w:t>
      </w:r>
      <w:proofErr w:type="spellEnd"/>
      <w:r w:rsidRPr="00045F02">
        <w:rPr>
          <w:color w:val="000000"/>
          <w:shd w:val="clear" w:color="auto" w:fill="FFFFFF"/>
        </w:rPr>
        <w:t xml:space="preserve">: a </w:t>
      </w:r>
      <w:proofErr w:type="spellStart"/>
      <w:r w:rsidRPr="00045F02">
        <w:rPr>
          <w:color w:val="000000"/>
          <w:shd w:val="clear" w:color="auto" w:fill="FFFFFF"/>
        </w:rPr>
        <w:t>rhetorical</w:t>
      </w:r>
      <w:proofErr w:type="spellEnd"/>
      <w:r w:rsidRPr="00045F02">
        <w:rPr>
          <w:color w:val="000000"/>
          <w:shd w:val="clear" w:color="auto" w:fill="FFFFFF"/>
        </w:rPr>
        <w:t xml:space="preserve"> </w:t>
      </w:r>
      <w:proofErr w:type="spellStart"/>
      <w:r w:rsidRPr="00045F02">
        <w:rPr>
          <w:color w:val="000000"/>
          <w:shd w:val="clear" w:color="auto" w:fill="FFFFFF"/>
        </w:rPr>
        <w:t>approach</w:t>
      </w:r>
      <w:proofErr w:type="spellEnd"/>
      <w:r w:rsidRPr="00045F02">
        <w:rPr>
          <w:color w:val="000000"/>
          <w:shd w:val="clear" w:color="auto" w:fill="FFFFFF"/>
        </w:rPr>
        <w:t xml:space="preserve"> </w:t>
      </w:r>
      <w:proofErr w:type="spellStart"/>
      <w:r w:rsidRPr="00045F02">
        <w:rPr>
          <w:color w:val="000000"/>
          <w:shd w:val="clear" w:color="auto" w:fill="FFFFFF"/>
        </w:rPr>
        <w:t>to</w:t>
      </w:r>
      <w:proofErr w:type="spellEnd"/>
      <w:r w:rsidRPr="00045F02">
        <w:rPr>
          <w:color w:val="000000"/>
          <w:shd w:val="clear" w:color="auto" w:fill="FFFFFF"/>
        </w:rPr>
        <w:t xml:space="preserve"> </w:t>
      </w:r>
      <w:proofErr w:type="spellStart"/>
      <w:r w:rsidRPr="00045F02">
        <w:rPr>
          <w:color w:val="000000"/>
          <w:shd w:val="clear" w:color="auto" w:fill="FFFFFF"/>
        </w:rPr>
        <w:t>understanding</w:t>
      </w:r>
      <w:proofErr w:type="spellEnd"/>
      <w:r w:rsidRPr="00045F02">
        <w:rPr>
          <w:color w:val="000000"/>
          <w:shd w:val="clear" w:color="auto" w:fill="FFFFFF"/>
        </w:rPr>
        <w:t xml:space="preserve"> </w:t>
      </w:r>
      <w:proofErr w:type="spellStart"/>
      <w:r w:rsidRPr="00045F02">
        <w:rPr>
          <w:color w:val="000000"/>
          <w:shd w:val="clear" w:color="auto" w:fill="FFFFFF"/>
        </w:rPr>
        <w:t>debates</w:t>
      </w:r>
      <w:proofErr w:type="spellEnd"/>
      <w:r w:rsidRPr="00045F02">
        <w:rPr>
          <w:color w:val="000000"/>
          <w:shd w:val="clear" w:color="auto" w:fill="FFFFFF"/>
        </w:rPr>
        <w:t xml:space="preserve"> on </w:t>
      </w:r>
      <w:proofErr w:type="spellStart"/>
      <w:r w:rsidRPr="00045F02">
        <w:rPr>
          <w:color w:val="000000"/>
          <w:shd w:val="clear" w:color="auto" w:fill="FFFFFF"/>
        </w:rPr>
        <w:t>renewable</w:t>
      </w:r>
      <w:proofErr w:type="spellEnd"/>
      <w:r w:rsidRPr="00045F02">
        <w:rPr>
          <w:color w:val="000000"/>
          <w:shd w:val="clear" w:color="auto" w:fill="FFFFFF"/>
        </w:rPr>
        <w:t xml:space="preserve"> </w:t>
      </w:r>
      <w:proofErr w:type="spellStart"/>
      <w:r w:rsidRPr="00045F02">
        <w:rPr>
          <w:color w:val="000000"/>
          <w:shd w:val="clear" w:color="auto" w:fill="FFFFFF"/>
        </w:rPr>
        <w:t>energy</w:t>
      </w:r>
      <w:proofErr w:type="spellEnd"/>
      <w:r w:rsidRPr="00045F02">
        <w:rPr>
          <w:color w:val="000000"/>
          <w:shd w:val="clear" w:color="auto" w:fill="FFFFFF"/>
        </w:rPr>
        <w:t xml:space="preserve">. </w:t>
      </w:r>
      <w:r w:rsidRPr="00045F02">
        <w:rPr>
          <w:i/>
          <w:iCs/>
          <w:color w:val="000000"/>
          <w:shd w:val="clear" w:color="auto" w:fill="FFFFFF"/>
        </w:rPr>
        <w:t xml:space="preserve">Global </w:t>
      </w:r>
      <w:proofErr w:type="spellStart"/>
      <w:r w:rsidRPr="00045F02">
        <w:rPr>
          <w:i/>
          <w:iCs/>
          <w:color w:val="000000"/>
          <w:shd w:val="clear" w:color="auto" w:fill="FFFFFF"/>
        </w:rPr>
        <w:t>environmental</w:t>
      </w:r>
      <w:proofErr w:type="spellEnd"/>
      <w:r w:rsidRPr="00045F02">
        <w:rPr>
          <w:i/>
          <w:iCs/>
          <w:color w:val="000000"/>
          <w:shd w:val="clear" w:color="auto" w:fill="FFFFFF"/>
        </w:rPr>
        <w:t xml:space="preserve"> </w:t>
      </w:r>
      <w:proofErr w:type="spellStart"/>
      <w:r w:rsidRPr="00045F02">
        <w:rPr>
          <w:i/>
          <w:iCs/>
          <w:color w:val="000000"/>
          <w:shd w:val="clear" w:color="auto" w:fill="FFFFFF"/>
        </w:rPr>
        <w:t>politics</w:t>
      </w:r>
      <w:proofErr w:type="spellEnd"/>
      <w:r w:rsidRPr="00045F02">
        <w:rPr>
          <w:color w:val="000000"/>
          <w:shd w:val="clear" w:color="auto" w:fill="FFFFFF"/>
        </w:rPr>
        <w:t xml:space="preserve">, </w:t>
      </w:r>
      <w:r w:rsidRPr="00045F02">
        <w:rPr>
          <w:i/>
          <w:iCs/>
          <w:color w:val="000000"/>
          <w:shd w:val="clear" w:color="auto" w:fill="FFFFFF"/>
        </w:rPr>
        <w:t>8</w:t>
      </w:r>
      <w:r w:rsidRPr="00045F02">
        <w:rPr>
          <w:color w:val="000000"/>
          <w:shd w:val="clear" w:color="auto" w:fill="FFFFFF"/>
        </w:rPr>
        <w:t>(2), 67-98.</w:t>
      </w:r>
    </w:p>
    <w:p w14:paraId="6D57DFC4"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Bayraç</w:t>
      </w:r>
      <w:proofErr w:type="spellEnd"/>
      <w:r w:rsidRPr="00045F02">
        <w:rPr>
          <w:color w:val="000000"/>
        </w:rPr>
        <w:t xml:space="preserve">, H.N. (2011). “Küresel Rüzgâr Enerjisi Politikaları ve Uygulamaları” </w:t>
      </w:r>
      <w:r w:rsidRPr="00045F02">
        <w:rPr>
          <w:i/>
          <w:iCs/>
          <w:color w:val="000000"/>
        </w:rPr>
        <w:t>Uludağ Üniversitesi İktisadi ve İdari Bilimler Fakültesi Dergisi, 30</w:t>
      </w:r>
      <w:r w:rsidRPr="00045F02">
        <w:rPr>
          <w:color w:val="000000"/>
        </w:rPr>
        <w:t xml:space="preserve"> (1): 37-</w:t>
      </w:r>
      <w:proofErr w:type="gramStart"/>
      <w:r w:rsidRPr="00045F02">
        <w:rPr>
          <w:color w:val="000000"/>
        </w:rPr>
        <w:t>57 .</w:t>
      </w:r>
      <w:proofErr w:type="gramEnd"/>
    </w:p>
    <w:p w14:paraId="5F3040C3"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Blaschke</w:t>
      </w:r>
      <w:proofErr w:type="spellEnd"/>
      <w:r w:rsidRPr="00045F02">
        <w:rPr>
          <w:color w:val="000000"/>
        </w:rPr>
        <w:t xml:space="preserve"> T., </w:t>
      </w:r>
      <w:proofErr w:type="spellStart"/>
      <w:r w:rsidRPr="00045F02">
        <w:rPr>
          <w:color w:val="000000"/>
        </w:rPr>
        <w:t>Biberacher</w:t>
      </w:r>
      <w:proofErr w:type="spellEnd"/>
      <w:r w:rsidRPr="00045F02">
        <w:rPr>
          <w:color w:val="000000"/>
        </w:rPr>
        <w:t xml:space="preserve"> M., </w:t>
      </w:r>
      <w:proofErr w:type="spellStart"/>
      <w:r w:rsidRPr="00045F02">
        <w:rPr>
          <w:color w:val="000000"/>
        </w:rPr>
        <w:t>Gadocha</w:t>
      </w:r>
      <w:proofErr w:type="spellEnd"/>
      <w:r w:rsidRPr="00045F02">
        <w:rPr>
          <w:color w:val="000000"/>
        </w:rPr>
        <w:t xml:space="preserve"> S., </w:t>
      </w:r>
      <w:proofErr w:type="spellStart"/>
      <w:r w:rsidRPr="00045F02">
        <w:rPr>
          <w:color w:val="000000"/>
        </w:rPr>
        <w:t>Schardinger</w:t>
      </w:r>
      <w:proofErr w:type="spellEnd"/>
      <w:r w:rsidRPr="00045F02">
        <w:rPr>
          <w:color w:val="000000"/>
        </w:rPr>
        <w:t xml:space="preserve"> I., (2013). ‘</w:t>
      </w:r>
      <w:proofErr w:type="spellStart"/>
      <w:r w:rsidRPr="00045F02">
        <w:rPr>
          <w:color w:val="000000"/>
        </w:rPr>
        <w:t>Energy</w:t>
      </w:r>
      <w:proofErr w:type="spellEnd"/>
      <w:r w:rsidRPr="00045F02">
        <w:rPr>
          <w:color w:val="000000"/>
        </w:rPr>
        <w:t xml:space="preserve"> </w:t>
      </w:r>
      <w:proofErr w:type="spellStart"/>
      <w:r w:rsidRPr="00045F02">
        <w:rPr>
          <w:color w:val="000000"/>
        </w:rPr>
        <w:t>landscapes</w:t>
      </w:r>
      <w:proofErr w:type="spellEnd"/>
      <w:r w:rsidRPr="00045F02">
        <w:rPr>
          <w:color w:val="000000"/>
        </w:rPr>
        <w:t xml:space="preserve">’: Meeting </w:t>
      </w:r>
      <w:proofErr w:type="spellStart"/>
      <w:r w:rsidRPr="00045F02">
        <w:rPr>
          <w:color w:val="000000"/>
        </w:rPr>
        <w:t>energy</w:t>
      </w:r>
      <w:proofErr w:type="spellEnd"/>
      <w:r w:rsidRPr="00045F02">
        <w:rPr>
          <w:color w:val="000000"/>
        </w:rPr>
        <w:t xml:space="preserve"> </w:t>
      </w:r>
      <w:proofErr w:type="spellStart"/>
      <w:r w:rsidRPr="00045F02">
        <w:rPr>
          <w:color w:val="000000"/>
        </w:rPr>
        <w:t>demands</w:t>
      </w:r>
      <w:proofErr w:type="spellEnd"/>
      <w:r w:rsidRPr="00045F02">
        <w:rPr>
          <w:color w:val="000000"/>
        </w:rPr>
        <w:t xml:space="preserve"> </w:t>
      </w:r>
      <w:proofErr w:type="spellStart"/>
      <w:r w:rsidRPr="00045F02">
        <w:rPr>
          <w:color w:val="000000"/>
        </w:rPr>
        <w:t>and</w:t>
      </w:r>
      <w:proofErr w:type="spellEnd"/>
      <w:r w:rsidRPr="00045F02">
        <w:rPr>
          <w:color w:val="000000"/>
        </w:rPr>
        <w:t xml:space="preserve"> </w:t>
      </w:r>
      <w:proofErr w:type="spellStart"/>
      <w:r w:rsidRPr="00045F02">
        <w:rPr>
          <w:color w:val="000000"/>
        </w:rPr>
        <w:t>human</w:t>
      </w:r>
      <w:proofErr w:type="spellEnd"/>
      <w:r w:rsidRPr="00045F02">
        <w:rPr>
          <w:color w:val="000000"/>
        </w:rPr>
        <w:t xml:space="preserve"> </w:t>
      </w:r>
      <w:proofErr w:type="spellStart"/>
      <w:r w:rsidRPr="00045F02">
        <w:rPr>
          <w:color w:val="000000"/>
        </w:rPr>
        <w:t>aspirations</w:t>
      </w:r>
      <w:proofErr w:type="spellEnd"/>
      <w:r w:rsidRPr="00045F02">
        <w:rPr>
          <w:color w:val="000000"/>
        </w:rPr>
        <w:t xml:space="preserve">. </w:t>
      </w:r>
      <w:proofErr w:type="spellStart"/>
      <w:r w:rsidRPr="00045F02">
        <w:rPr>
          <w:i/>
          <w:iCs/>
          <w:color w:val="000000"/>
        </w:rPr>
        <w:t>Biomass</w:t>
      </w:r>
      <w:proofErr w:type="spellEnd"/>
      <w:r w:rsidRPr="00045F02">
        <w:rPr>
          <w:i/>
          <w:iCs/>
          <w:color w:val="000000"/>
        </w:rPr>
        <w:t xml:space="preserve"> </w:t>
      </w:r>
      <w:proofErr w:type="spellStart"/>
      <w:r w:rsidRPr="00045F02">
        <w:rPr>
          <w:i/>
          <w:iCs/>
          <w:color w:val="000000"/>
        </w:rPr>
        <w:t>and</w:t>
      </w:r>
      <w:proofErr w:type="spellEnd"/>
      <w:r w:rsidRPr="00045F02">
        <w:rPr>
          <w:i/>
          <w:iCs/>
          <w:color w:val="000000"/>
        </w:rPr>
        <w:t xml:space="preserve"> </w:t>
      </w:r>
      <w:proofErr w:type="spellStart"/>
      <w:r w:rsidRPr="00045F02">
        <w:rPr>
          <w:i/>
          <w:iCs/>
          <w:color w:val="000000"/>
        </w:rPr>
        <w:t>Bioenergy</w:t>
      </w:r>
      <w:proofErr w:type="spellEnd"/>
      <w:r w:rsidRPr="00045F02">
        <w:rPr>
          <w:i/>
          <w:iCs/>
          <w:color w:val="000000"/>
        </w:rPr>
        <w:t>.</w:t>
      </w:r>
      <w:r w:rsidRPr="00045F02">
        <w:rPr>
          <w:color w:val="000000"/>
        </w:rPr>
        <w:t xml:space="preserve"> 55:3-16.</w:t>
      </w:r>
    </w:p>
    <w:p w14:paraId="59315BAB"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Caithness</w:t>
      </w:r>
      <w:proofErr w:type="spellEnd"/>
      <w:r w:rsidRPr="00045F02">
        <w:rPr>
          <w:color w:val="000000"/>
        </w:rPr>
        <w:t xml:space="preserve"> </w:t>
      </w:r>
      <w:proofErr w:type="spellStart"/>
      <w:r w:rsidRPr="00045F02">
        <w:rPr>
          <w:color w:val="000000"/>
        </w:rPr>
        <w:t>Windfarm</w:t>
      </w:r>
      <w:proofErr w:type="spellEnd"/>
      <w:r w:rsidRPr="00045F02">
        <w:rPr>
          <w:color w:val="000000"/>
        </w:rPr>
        <w:t xml:space="preserve"> Information Forum, (2013). "</w:t>
      </w:r>
      <w:proofErr w:type="spellStart"/>
      <w:r w:rsidRPr="00045F02">
        <w:rPr>
          <w:color w:val="000000"/>
        </w:rPr>
        <w:t>Summary</w:t>
      </w:r>
      <w:proofErr w:type="spellEnd"/>
      <w:r w:rsidRPr="00045F02">
        <w:rPr>
          <w:color w:val="000000"/>
        </w:rPr>
        <w:t xml:space="preserve"> of </w:t>
      </w:r>
      <w:proofErr w:type="spellStart"/>
      <w:r w:rsidRPr="00045F02">
        <w:rPr>
          <w:color w:val="000000"/>
        </w:rPr>
        <w:t>Wind</w:t>
      </w:r>
      <w:proofErr w:type="spellEnd"/>
      <w:r w:rsidRPr="00045F02">
        <w:rPr>
          <w:color w:val="000000"/>
        </w:rPr>
        <w:t xml:space="preserve"> </w:t>
      </w:r>
      <w:proofErr w:type="spellStart"/>
      <w:r w:rsidRPr="00045F02">
        <w:rPr>
          <w:color w:val="000000"/>
        </w:rPr>
        <w:t>Turbine</w:t>
      </w:r>
      <w:proofErr w:type="spellEnd"/>
      <w:r w:rsidRPr="00045F02">
        <w:rPr>
          <w:color w:val="000000"/>
        </w:rPr>
        <w:t xml:space="preserve"> </w:t>
      </w:r>
      <w:proofErr w:type="spellStart"/>
      <w:r w:rsidRPr="00045F02">
        <w:rPr>
          <w:color w:val="000000"/>
        </w:rPr>
        <w:t>Accident</w:t>
      </w:r>
      <w:proofErr w:type="spellEnd"/>
      <w:r w:rsidRPr="00045F02">
        <w:rPr>
          <w:color w:val="000000"/>
        </w:rPr>
        <w:t xml:space="preserve"> data </w:t>
      </w:r>
      <w:proofErr w:type="spellStart"/>
      <w:r w:rsidRPr="00045F02">
        <w:rPr>
          <w:color w:val="000000"/>
        </w:rPr>
        <w:t>to</w:t>
      </w:r>
      <w:proofErr w:type="spellEnd"/>
      <w:r w:rsidRPr="00045F02">
        <w:rPr>
          <w:color w:val="000000"/>
        </w:rPr>
        <w:t xml:space="preserve"> 31 </w:t>
      </w:r>
      <w:proofErr w:type="spellStart"/>
      <w:r w:rsidRPr="00045F02">
        <w:rPr>
          <w:color w:val="000000"/>
        </w:rPr>
        <w:t>December</w:t>
      </w:r>
      <w:proofErr w:type="spellEnd"/>
      <w:r w:rsidRPr="00045F02">
        <w:rPr>
          <w:color w:val="000000"/>
        </w:rPr>
        <w:t xml:space="preserve"> 2012,</w:t>
      </w:r>
      <w:proofErr w:type="gramStart"/>
      <w:r w:rsidRPr="00045F02">
        <w:rPr>
          <w:color w:val="000000"/>
        </w:rPr>
        <w:t>" .</w:t>
      </w:r>
      <w:proofErr w:type="gramEnd"/>
    </w:p>
    <w:p w14:paraId="55969F5D"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Confederation</w:t>
      </w:r>
      <w:proofErr w:type="spellEnd"/>
      <w:r w:rsidRPr="00045F02">
        <w:rPr>
          <w:color w:val="000000"/>
        </w:rPr>
        <w:t xml:space="preserve"> of Fire </w:t>
      </w:r>
      <w:proofErr w:type="spellStart"/>
      <w:r w:rsidRPr="00045F02">
        <w:rPr>
          <w:color w:val="000000"/>
        </w:rPr>
        <w:t>Protection</w:t>
      </w:r>
      <w:proofErr w:type="spellEnd"/>
      <w:r w:rsidRPr="00045F02">
        <w:rPr>
          <w:color w:val="000000"/>
        </w:rPr>
        <w:t xml:space="preserve"> </w:t>
      </w:r>
      <w:proofErr w:type="spellStart"/>
      <w:r w:rsidRPr="00045F02">
        <w:rPr>
          <w:color w:val="000000"/>
        </w:rPr>
        <w:t>Associations</w:t>
      </w:r>
      <w:proofErr w:type="spellEnd"/>
      <w:r w:rsidRPr="00045F02">
        <w:rPr>
          <w:color w:val="000000"/>
        </w:rPr>
        <w:t xml:space="preserve"> in </w:t>
      </w:r>
      <w:proofErr w:type="gramStart"/>
      <w:r w:rsidRPr="00045F02">
        <w:rPr>
          <w:color w:val="000000"/>
        </w:rPr>
        <w:t>Europe(</w:t>
      </w:r>
      <w:proofErr w:type="gramEnd"/>
      <w:r w:rsidRPr="00045F02">
        <w:rPr>
          <w:color w:val="000000"/>
        </w:rPr>
        <w:t xml:space="preserve">CFPA E), (2010). </w:t>
      </w:r>
      <w:proofErr w:type="spellStart"/>
      <w:r w:rsidRPr="00045F02">
        <w:rPr>
          <w:color w:val="000000"/>
        </w:rPr>
        <w:t>Wind</w:t>
      </w:r>
      <w:proofErr w:type="spellEnd"/>
      <w:r w:rsidRPr="00045F02">
        <w:rPr>
          <w:color w:val="000000"/>
        </w:rPr>
        <w:t xml:space="preserve"> </w:t>
      </w:r>
      <w:proofErr w:type="spellStart"/>
      <w:r w:rsidRPr="00045F02">
        <w:rPr>
          <w:color w:val="000000"/>
        </w:rPr>
        <w:t>Turbines</w:t>
      </w:r>
      <w:proofErr w:type="spellEnd"/>
      <w:r w:rsidRPr="00045F02">
        <w:rPr>
          <w:color w:val="000000"/>
        </w:rPr>
        <w:t xml:space="preserve"> Fire </w:t>
      </w:r>
      <w:proofErr w:type="spellStart"/>
      <w:r w:rsidRPr="00045F02">
        <w:rPr>
          <w:color w:val="000000"/>
        </w:rPr>
        <w:t>Protection</w:t>
      </w:r>
      <w:proofErr w:type="spellEnd"/>
      <w:r w:rsidRPr="00045F02">
        <w:rPr>
          <w:color w:val="000000"/>
        </w:rPr>
        <w:t xml:space="preserve"> </w:t>
      </w:r>
      <w:proofErr w:type="spellStart"/>
      <w:r w:rsidRPr="00045F02">
        <w:rPr>
          <w:color w:val="000000"/>
        </w:rPr>
        <w:t>Guideline</w:t>
      </w:r>
      <w:proofErr w:type="spellEnd"/>
      <w:r w:rsidRPr="00045F02">
        <w:rPr>
          <w:color w:val="000000"/>
        </w:rPr>
        <w:t>, No 22:2010 F.</w:t>
      </w:r>
    </w:p>
    <w:p w14:paraId="0E6C9060"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Cruz-Delgado</w:t>
      </w:r>
      <w:proofErr w:type="spellEnd"/>
      <w:r w:rsidRPr="00045F02">
        <w:rPr>
          <w:color w:val="000000"/>
        </w:rPr>
        <w:t xml:space="preserve"> F., </w:t>
      </w:r>
      <w:proofErr w:type="spellStart"/>
      <w:r w:rsidRPr="00045F02">
        <w:rPr>
          <w:color w:val="000000"/>
        </w:rPr>
        <w:t>Wiedenfeld</w:t>
      </w:r>
      <w:proofErr w:type="spellEnd"/>
      <w:r w:rsidRPr="00045F02">
        <w:rPr>
          <w:color w:val="000000"/>
        </w:rPr>
        <w:t xml:space="preserve"> D.A., </w:t>
      </w:r>
      <w:proofErr w:type="spellStart"/>
      <w:r w:rsidRPr="00045F02">
        <w:rPr>
          <w:color w:val="000000"/>
        </w:rPr>
        <w:t>Gonzalez</w:t>
      </w:r>
      <w:proofErr w:type="spellEnd"/>
      <w:r w:rsidRPr="00045F02">
        <w:rPr>
          <w:color w:val="000000"/>
        </w:rPr>
        <w:t xml:space="preserve"> J.A. (2010). </w:t>
      </w:r>
      <w:proofErr w:type="spellStart"/>
      <w:r w:rsidRPr="00045F02">
        <w:rPr>
          <w:color w:val="000000"/>
        </w:rPr>
        <w:t>Assessing</w:t>
      </w:r>
      <w:proofErr w:type="spellEnd"/>
      <w:r w:rsidRPr="00045F02">
        <w:rPr>
          <w:color w:val="000000"/>
        </w:rPr>
        <w:t xml:space="preserve"> </w:t>
      </w:r>
      <w:proofErr w:type="spellStart"/>
      <w:r w:rsidRPr="00045F02">
        <w:rPr>
          <w:color w:val="000000"/>
        </w:rPr>
        <w:t>The</w:t>
      </w:r>
      <w:proofErr w:type="spellEnd"/>
      <w:r w:rsidRPr="00045F02">
        <w:rPr>
          <w:color w:val="000000"/>
        </w:rPr>
        <w:t xml:space="preserve"> </w:t>
      </w:r>
      <w:proofErr w:type="spellStart"/>
      <w:r w:rsidRPr="00045F02">
        <w:rPr>
          <w:color w:val="000000"/>
        </w:rPr>
        <w:t>Potential</w:t>
      </w:r>
      <w:proofErr w:type="spellEnd"/>
      <w:r w:rsidRPr="00045F02">
        <w:rPr>
          <w:color w:val="000000"/>
        </w:rPr>
        <w:t xml:space="preserve"> </w:t>
      </w:r>
      <w:proofErr w:type="spellStart"/>
      <w:r w:rsidRPr="00045F02">
        <w:rPr>
          <w:color w:val="000000"/>
        </w:rPr>
        <w:t>Impact</w:t>
      </w:r>
      <w:proofErr w:type="spellEnd"/>
      <w:r w:rsidRPr="00045F02">
        <w:rPr>
          <w:color w:val="000000"/>
        </w:rPr>
        <w:t xml:space="preserve"> of </w:t>
      </w:r>
      <w:proofErr w:type="spellStart"/>
      <w:r w:rsidRPr="00045F02">
        <w:rPr>
          <w:color w:val="000000"/>
        </w:rPr>
        <w:t>Wind</w:t>
      </w:r>
      <w:proofErr w:type="spellEnd"/>
      <w:r w:rsidRPr="00045F02">
        <w:rPr>
          <w:color w:val="000000"/>
        </w:rPr>
        <w:t xml:space="preserve"> </w:t>
      </w:r>
      <w:proofErr w:type="spellStart"/>
      <w:r w:rsidRPr="00045F02">
        <w:rPr>
          <w:color w:val="000000"/>
        </w:rPr>
        <w:t>Turbines</w:t>
      </w:r>
      <w:proofErr w:type="spellEnd"/>
      <w:r w:rsidRPr="00045F02">
        <w:rPr>
          <w:color w:val="000000"/>
        </w:rPr>
        <w:t xml:space="preserve"> on </w:t>
      </w:r>
      <w:proofErr w:type="spellStart"/>
      <w:r w:rsidRPr="00045F02">
        <w:rPr>
          <w:color w:val="000000"/>
        </w:rPr>
        <w:t>The</w:t>
      </w:r>
      <w:proofErr w:type="spellEnd"/>
      <w:r w:rsidRPr="00045F02">
        <w:rPr>
          <w:color w:val="000000"/>
        </w:rPr>
        <w:t xml:space="preserve"> </w:t>
      </w:r>
      <w:proofErr w:type="spellStart"/>
      <w:r w:rsidRPr="00045F02">
        <w:rPr>
          <w:color w:val="000000"/>
        </w:rPr>
        <w:t>Endangered</w:t>
      </w:r>
      <w:proofErr w:type="spellEnd"/>
      <w:r w:rsidRPr="00045F02">
        <w:rPr>
          <w:color w:val="000000"/>
        </w:rPr>
        <w:t xml:space="preserve"> </w:t>
      </w:r>
      <w:proofErr w:type="spellStart"/>
      <w:r w:rsidRPr="00045F02">
        <w:rPr>
          <w:color w:val="000000"/>
        </w:rPr>
        <w:t>Galapagos</w:t>
      </w:r>
      <w:proofErr w:type="spellEnd"/>
      <w:r w:rsidRPr="00045F02">
        <w:rPr>
          <w:color w:val="000000"/>
        </w:rPr>
        <w:t xml:space="preserve"> </w:t>
      </w:r>
      <w:proofErr w:type="spellStart"/>
      <w:r w:rsidRPr="00045F02">
        <w:rPr>
          <w:color w:val="000000"/>
        </w:rPr>
        <w:t>Petrel</w:t>
      </w:r>
      <w:proofErr w:type="spellEnd"/>
      <w:r w:rsidRPr="00045F02">
        <w:rPr>
          <w:color w:val="000000"/>
        </w:rPr>
        <w:t xml:space="preserve"> </w:t>
      </w:r>
      <w:proofErr w:type="spellStart"/>
      <w:r w:rsidRPr="00045F02">
        <w:rPr>
          <w:color w:val="000000"/>
        </w:rPr>
        <w:t>Pterodroma</w:t>
      </w:r>
      <w:proofErr w:type="spellEnd"/>
      <w:r w:rsidRPr="00045F02">
        <w:rPr>
          <w:color w:val="000000"/>
        </w:rPr>
        <w:t xml:space="preserve"> </w:t>
      </w:r>
      <w:proofErr w:type="spellStart"/>
      <w:r w:rsidRPr="00045F02">
        <w:rPr>
          <w:color w:val="000000"/>
        </w:rPr>
        <w:t>Phaeopygia</w:t>
      </w:r>
      <w:proofErr w:type="spellEnd"/>
      <w:r w:rsidRPr="00045F02">
        <w:rPr>
          <w:color w:val="000000"/>
        </w:rPr>
        <w:t xml:space="preserve"> at San </w:t>
      </w:r>
      <w:proofErr w:type="spellStart"/>
      <w:r w:rsidRPr="00045F02">
        <w:rPr>
          <w:color w:val="000000"/>
        </w:rPr>
        <w:t>Cristobal</w:t>
      </w:r>
      <w:proofErr w:type="spellEnd"/>
      <w:r w:rsidRPr="00045F02">
        <w:rPr>
          <w:color w:val="000000"/>
        </w:rPr>
        <w:t xml:space="preserve"> Island, </w:t>
      </w:r>
      <w:proofErr w:type="spellStart"/>
      <w:r w:rsidRPr="00045F02">
        <w:rPr>
          <w:color w:val="000000"/>
        </w:rPr>
        <w:t>Galapagos</w:t>
      </w:r>
      <w:proofErr w:type="spellEnd"/>
      <w:r w:rsidRPr="00045F02">
        <w:rPr>
          <w:color w:val="000000"/>
        </w:rPr>
        <w:t xml:space="preserve">. </w:t>
      </w:r>
      <w:proofErr w:type="spellStart"/>
      <w:r w:rsidRPr="00045F02">
        <w:rPr>
          <w:i/>
          <w:iCs/>
          <w:color w:val="000000"/>
        </w:rPr>
        <w:t>Biodiversity</w:t>
      </w:r>
      <w:proofErr w:type="spellEnd"/>
      <w:r w:rsidRPr="00045F02">
        <w:rPr>
          <w:i/>
          <w:iCs/>
          <w:color w:val="000000"/>
        </w:rPr>
        <w:t xml:space="preserve"> </w:t>
      </w:r>
      <w:proofErr w:type="spellStart"/>
      <w:r w:rsidRPr="00045F02">
        <w:rPr>
          <w:i/>
          <w:iCs/>
          <w:color w:val="000000"/>
        </w:rPr>
        <w:t>and</w:t>
      </w:r>
      <w:proofErr w:type="spellEnd"/>
      <w:r w:rsidRPr="00045F02">
        <w:rPr>
          <w:i/>
          <w:iCs/>
          <w:color w:val="000000"/>
        </w:rPr>
        <w:t xml:space="preserve"> </w:t>
      </w:r>
      <w:proofErr w:type="spellStart"/>
      <w:r w:rsidRPr="00045F02">
        <w:rPr>
          <w:i/>
          <w:iCs/>
          <w:color w:val="000000"/>
        </w:rPr>
        <w:t>Conservation</w:t>
      </w:r>
      <w:proofErr w:type="spellEnd"/>
      <w:r w:rsidRPr="00045F02">
        <w:rPr>
          <w:i/>
          <w:iCs/>
          <w:color w:val="000000"/>
        </w:rPr>
        <w:t xml:space="preserve">, </w:t>
      </w:r>
      <w:r w:rsidRPr="00045F02">
        <w:rPr>
          <w:color w:val="000000"/>
        </w:rPr>
        <w:t>19: 679-694.</w:t>
      </w:r>
    </w:p>
    <w:p w14:paraId="75EB6154"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Çalışkan, M., (2010). Türkiye </w:t>
      </w:r>
      <w:proofErr w:type="gramStart"/>
      <w:r w:rsidRPr="00045F02">
        <w:rPr>
          <w:color w:val="000000"/>
        </w:rPr>
        <w:t>Rüzgar</w:t>
      </w:r>
      <w:proofErr w:type="gramEnd"/>
      <w:r w:rsidRPr="00045F02">
        <w:rPr>
          <w:color w:val="000000"/>
        </w:rPr>
        <w:t xml:space="preserve"> Enerji Potansiyeli. Erişim Adresi: </w:t>
      </w:r>
      <w:hyperlink r:id="rId13" w:history="1">
        <w:r w:rsidRPr="00045F02">
          <w:rPr>
            <w:rStyle w:val="Kpr"/>
          </w:rPr>
          <w:t>https://www.mgm.gov.tr/FILES/haberler/2010/rets-seminer/2_Mustafa_CALISKAN_RITM.pdf</w:t>
        </w:r>
      </w:hyperlink>
      <w:r w:rsidRPr="00045F02">
        <w:rPr>
          <w:color w:val="000000"/>
        </w:rPr>
        <w:t>. </w:t>
      </w:r>
    </w:p>
    <w:p w14:paraId="6201C508" w14:textId="77777777" w:rsidR="00045F02" w:rsidRPr="00045F02" w:rsidRDefault="00045F02" w:rsidP="00045F02">
      <w:pPr>
        <w:pStyle w:val="NormalWeb"/>
        <w:spacing w:before="0" w:beforeAutospacing="0" w:after="120" w:afterAutospacing="0"/>
        <w:ind w:hanging="425"/>
        <w:jc w:val="both"/>
      </w:pPr>
      <w:r w:rsidRPr="00045F02">
        <w:rPr>
          <w:color w:val="000000"/>
        </w:rPr>
        <w:t>Çevre ve Şehircilik Bakanlığı (</w:t>
      </w:r>
      <w:proofErr w:type="spellStart"/>
      <w:r w:rsidRPr="00045F02">
        <w:rPr>
          <w:color w:val="000000"/>
        </w:rPr>
        <w:t>npp</w:t>
      </w:r>
      <w:proofErr w:type="spellEnd"/>
      <w:r w:rsidRPr="00045F02">
        <w:rPr>
          <w:color w:val="000000"/>
        </w:rPr>
        <w:t xml:space="preserve">), </w:t>
      </w:r>
      <w:proofErr w:type="gramStart"/>
      <w:r w:rsidRPr="00045F02">
        <w:rPr>
          <w:color w:val="000000"/>
        </w:rPr>
        <w:t>Rüzgar</w:t>
      </w:r>
      <w:proofErr w:type="gramEnd"/>
      <w:r w:rsidRPr="00045F02">
        <w:rPr>
          <w:color w:val="000000"/>
        </w:rPr>
        <w:t xml:space="preserve"> Enerji Santralleri,</w:t>
      </w:r>
      <w:hyperlink r:id="rId14" w:history="1">
        <w:r w:rsidRPr="00045F02">
          <w:rPr>
            <w:rStyle w:val="Kpr"/>
            <w:color w:val="000000"/>
          </w:rPr>
          <w:t xml:space="preserve"> https://webdosya.csb.gov.tr/db/ced/editordosya/R%C3%83%C5%93ZG%C3%83%E2%80%9AR%20ENERJ%C3%84%C2%B0%20SANTRALLER%C3%84%C2%B0.pdf</w:t>
        </w:r>
      </w:hyperlink>
    </w:p>
    <w:p w14:paraId="78F0A4EF"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Dale</w:t>
      </w:r>
      <w:proofErr w:type="spellEnd"/>
      <w:r w:rsidRPr="00045F02">
        <w:rPr>
          <w:color w:val="000000"/>
        </w:rPr>
        <w:t xml:space="preserve"> V. H., </w:t>
      </w:r>
      <w:proofErr w:type="spellStart"/>
      <w:r w:rsidRPr="00045F02">
        <w:rPr>
          <w:color w:val="000000"/>
        </w:rPr>
        <w:t>Efroymson</w:t>
      </w:r>
      <w:proofErr w:type="spellEnd"/>
      <w:r w:rsidRPr="00045F02">
        <w:rPr>
          <w:color w:val="000000"/>
        </w:rPr>
        <w:t xml:space="preserve"> R. A., </w:t>
      </w:r>
      <w:proofErr w:type="spellStart"/>
      <w:r w:rsidRPr="00045F02">
        <w:rPr>
          <w:color w:val="000000"/>
        </w:rPr>
        <w:t>Kline</w:t>
      </w:r>
      <w:proofErr w:type="spellEnd"/>
      <w:r w:rsidRPr="00045F02">
        <w:rPr>
          <w:color w:val="000000"/>
        </w:rPr>
        <w:t xml:space="preserve"> K. L. (2011). </w:t>
      </w:r>
      <w:proofErr w:type="spellStart"/>
      <w:r w:rsidRPr="00045F02">
        <w:rPr>
          <w:color w:val="000000"/>
        </w:rPr>
        <w:t>The</w:t>
      </w:r>
      <w:proofErr w:type="spellEnd"/>
      <w:r w:rsidRPr="00045F02">
        <w:rPr>
          <w:color w:val="000000"/>
        </w:rPr>
        <w:t xml:space="preserve"> </w:t>
      </w:r>
      <w:proofErr w:type="spellStart"/>
      <w:r w:rsidRPr="00045F02">
        <w:rPr>
          <w:color w:val="000000"/>
        </w:rPr>
        <w:t>land</w:t>
      </w:r>
      <w:proofErr w:type="spellEnd"/>
      <w:r w:rsidRPr="00045F02">
        <w:rPr>
          <w:color w:val="000000"/>
        </w:rPr>
        <w:t xml:space="preserve"> </w:t>
      </w:r>
      <w:proofErr w:type="spellStart"/>
      <w:r w:rsidRPr="00045F02">
        <w:rPr>
          <w:color w:val="000000"/>
        </w:rPr>
        <w:t>use-climate</w:t>
      </w:r>
      <w:proofErr w:type="spellEnd"/>
      <w:r w:rsidRPr="00045F02">
        <w:rPr>
          <w:color w:val="000000"/>
        </w:rPr>
        <w:t xml:space="preserve"> </w:t>
      </w:r>
      <w:proofErr w:type="spellStart"/>
      <w:r w:rsidRPr="00045F02">
        <w:rPr>
          <w:color w:val="000000"/>
        </w:rPr>
        <w:t>change</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nexus</w:t>
      </w:r>
      <w:proofErr w:type="spellEnd"/>
      <w:r w:rsidRPr="00045F02">
        <w:rPr>
          <w:color w:val="000000"/>
        </w:rPr>
        <w:t xml:space="preserve">, </w:t>
      </w:r>
      <w:proofErr w:type="spellStart"/>
      <w:r w:rsidRPr="00045F02">
        <w:rPr>
          <w:i/>
          <w:iCs/>
          <w:color w:val="000000"/>
        </w:rPr>
        <w:t>Landscape</w:t>
      </w:r>
      <w:proofErr w:type="spellEnd"/>
      <w:r w:rsidRPr="00045F02">
        <w:rPr>
          <w:i/>
          <w:iCs/>
          <w:color w:val="000000"/>
        </w:rPr>
        <w:t xml:space="preserve"> </w:t>
      </w:r>
      <w:proofErr w:type="spellStart"/>
      <w:r w:rsidRPr="00045F02">
        <w:rPr>
          <w:i/>
          <w:iCs/>
          <w:color w:val="000000"/>
        </w:rPr>
        <w:t>ecology</w:t>
      </w:r>
      <w:proofErr w:type="spellEnd"/>
      <w:r w:rsidRPr="00045F02">
        <w:rPr>
          <w:i/>
          <w:iCs/>
          <w:color w:val="000000"/>
        </w:rPr>
        <w:t>,</w:t>
      </w:r>
      <w:r w:rsidRPr="00045F02">
        <w:rPr>
          <w:color w:val="000000"/>
        </w:rPr>
        <w:t xml:space="preserve"> 26:755-773.</w:t>
      </w:r>
    </w:p>
    <w:p w14:paraId="42F46DA5"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De </w:t>
      </w:r>
      <w:proofErr w:type="spellStart"/>
      <w:r w:rsidRPr="00045F02">
        <w:rPr>
          <w:color w:val="000000"/>
        </w:rPr>
        <w:t>Lucas</w:t>
      </w:r>
      <w:proofErr w:type="spellEnd"/>
      <w:r w:rsidRPr="00045F02">
        <w:rPr>
          <w:color w:val="000000"/>
        </w:rPr>
        <w:t xml:space="preserve"> M., </w:t>
      </w:r>
      <w:proofErr w:type="spellStart"/>
      <w:r w:rsidRPr="00045F02">
        <w:rPr>
          <w:color w:val="000000"/>
        </w:rPr>
        <w:t>Janss</w:t>
      </w:r>
      <w:proofErr w:type="spellEnd"/>
      <w:r w:rsidRPr="00045F02">
        <w:rPr>
          <w:color w:val="000000"/>
        </w:rPr>
        <w:t xml:space="preserve"> G.F.E., </w:t>
      </w:r>
      <w:proofErr w:type="spellStart"/>
      <w:r w:rsidRPr="00045F02">
        <w:rPr>
          <w:color w:val="000000"/>
        </w:rPr>
        <w:t>Whitfield</w:t>
      </w:r>
      <w:proofErr w:type="spellEnd"/>
      <w:r w:rsidRPr="00045F02">
        <w:rPr>
          <w:color w:val="000000"/>
        </w:rPr>
        <w:t xml:space="preserve"> D.P., </w:t>
      </w:r>
      <w:proofErr w:type="spellStart"/>
      <w:r w:rsidRPr="00045F02">
        <w:rPr>
          <w:color w:val="000000"/>
        </w:rPr>
        <w:t>Ferrer</w:t>
      </w:r>
      <w:proofErr w:type="spellEnd"/>
      <w:r w:rsidRPr="00045F02">
        <w:rPr>
          <w:color w:val="000000"/>
        </w:rPr>
        <w:t xml:space="preserve"> M. (2008). </w:t>
      </w:r>
      <w:proofErr w:type="spellStart"/>
      <w:r w:rsidRPr="00045F02">
        <w:rPr>
          <w:color w:val="000000"/>
        </w:rPr>
        <w:t>Collision</w:t>
      </w:r>
      <w:proofErr w:type="spellEnd"/>
      <w:r w:rsidRPr="00045F02">
        <w:rPr>
          <w:color w:val="000000"/>
        </w:rPr>
        <w:t xml:space="preserve"> </w:t>
      </w:r>
      <w:proofErr w:type="spellStart"/>
      <w:r w:rsidRPr="00045F02">
        <w:rPr>
          <w:color w:val="000000"/>
        </w:rPr>
        <w:t>Fatality</w:t>
      </w:r>
      <w:proofErr w:type="spellEnd"/>
      <w:r w:rsidRPr="00045F02">
        <w:rPr>
          <w:color w:val="000000"/>
        </w:rPr>
        <w:t xml:space="preserve"> of </w:t>
      </w:r>
      <w:proofErr w:type="spellStart"/>
      <w:r w:rsidRPr="00045F02">
        <w:rPr>
          <w:color w:val="000000"/>
        </w:rPr>
        <w:t>Raptors</w:t>
      </w:r>
      <w:proofErr w:type="spellEnd"/>
      <w:r w:rsidRPr="00045F02">
        <w:rPr>
          <w:color w:val="000000"/>
        </w:rPr>
        <w:t xml:space="preserve"> in </w:t>
      </w:r>
      <w:proofErr w:type="spellStart"/>
      <w:r w:rsidRPr="00045F02">
        <w:rPr>
          <w:color w:val="000000"/>
        </w:rPr>
        <w:t>Wind</w:t>
      </w:r>
      <w:proofErr w:type="spellEnd"/>
      <w:r w:rsidRPr="00045F02">
        <w:rPr>
          <w:color w:val="000000"/>
        </w:rPr>
        <w:t xml:space="preserve"> </w:t>
      </w:r>
      <w:proofErr w:type="spellStart"/>
      <w:r w:rsidRPr="00045F02">
        <w:rPr>
          <w:color w:val="000000"/>
        </w:rPr>
        <w:t>Farms</w:t>
      </w:r>
      <w:proofErr w:type="spellEnd"/>
      <w:r w:rsidRPr="00045F02">
        <w:rPr>
          <w:color w:val="000000"/>
        </w:rPr>
        <w:t xml:space="preserve"> </w:t>
      </w:r>
      <w:proofErr w:type="spellStart"/>
      <w:r w:rsidRPr="00045F02">
        <w:rPr>
          <w:color w:val="000000"/>
        </w:rPr>
        <w:t>Does</w:t>
      </w:r>
      <w:proofErr w:type="spellEnd"/>
      <w:r w:rsidRPr="00045F02">
        <w:rPr>
          <w:color w:val="000000"/>
        </w:rPr>
        <w:t xml:space="preserve"> Not </w:t>
      </w:r>
      <w:proofErr w:type="spellStart"/>
      <w:r w:rsidRPr="00045F02">
        <w:rPr>
          <w:color w:val="000000"/>
        </w:rPr>
        <w:t>Depend</w:t>
      </w:r>
      <w:proofErr w:type="spellEnd"/>
      <w:r w:rsidRPr="00045F02">
        <w:rPr>
          <w:color w:val="000000"/>
        </w:rPr>
        <w:t xml:space="preserve"> on </w:t>
      </w:r>
      <w:proofErr w:type="spellStart"/>
      <w:r w:rsidRPr="00045F02">
        <w:rPr>
          <w:color w:val="000000"/>
        </w:rPr>
        <w:t>Raptor</w:t>
      </w:r>
      <w:proofErr w:type="spellEnd"/>
      <w:r w:rsidRPr="00045F02">
        <w:rPr>
          <w:color w:val="000000"/>
        </w:rPr>
        <w:t xml:space="preserve"> </w:t>
      </w:r>
      <w:proofErr w:type="spellStart"/>
      <w:r w:rsidRPr="00045F02">
        <w:rPr>
          <w:color w:val="000000"/>
        </w:rPr>
        <w:t>Abundance</w:t>
      </w:r>
      <w:proofErr w:type="spellEnd"/>
      <w:r w:rsidRPr="00045F02">
        <w:rPr>
          <w:color w:val="000000"/>
        </w:rPr>
        <w:t>.</w:t>
      </w:r>
      <w:r w:rsidRPr="00045F02">
        <w:rPr>
          <w:i/>
          <w:iCs/>
          <w:color w:val="000000"/>
        </w:rPr>
        <w:t xml:space="preserve"> </w:t>
      </w:r>
      <w:proofErr w:type="spellStart"/>
      <w:r w:rsidRPr="00045F02">
        <w:rPr>
          <w:i/>
          <w:iCs/>
          <w:color w:val="000000"/>
        </w:rPr>
        <w:t>Journal</w:t>
      </w:r>
      <w:proofErr w:type="spellEnd"/>
      <w:r w:rsidRPr="00045F02">
        <w:rPr>
          <w:i/>
          <w:iCs/>
          <w:color w:val="000000"/>
        </w:rPr>
        <w:t xml:space="preserve"> of </w:t>
      </w:r>
      <w:proofErr w:type="spellStart"/>
      <w:r w:rsidRPr="00045F02">
        <w:rPr>
          <w:i/>
          <w:iCs/>
          <w:color w:val="000000"/>
        </w:rPr>
        <w:t>Applied</w:t>
      </w:r>
      <w:proofErr w:type="spellEnd"/>
      <w:r w:rsidRPr="00045F02">
        <w:rPr>
          <w:i/>
          <w:iCs/>
          <w:color w:val="000000"/>
        </w:rPr>
        <w:t xml:space="preserve"> </w:t>
      </w:r>
      <w:proofErr w:type="spellStart"/>
      <w:r w:rsidRPr="00045F02">
        <w:rPr>
          <w:i/>
          <w:iCs/>
          <w:color w:val="000000"/>
        </w:rPr>
        <w:t>Ecology</w:t>
      </w:r>
      <w:proofErr w:type="spellEnd"/>
      <w:r w:rsidRPr="00045F02">
        <w:rPr>
          <w:color w:val="000000"/>
        </w:rPr>
        <w:t>, 45: 1695-1703.</w:t>
      </w:r>
    </w:p>
    <w:p w14:paraId="361F207E" w14:textId="77777777" w:rsidR="00045F02" w:rsidRPr="00045F02" w:rsidRDefault="00045F02" w:rsidP="00045F02">
      <w:pPr>
        <w:pStyle w:val="NormalWeb"/>
        <w:spacing w:before="0" w:beforeAutospacing="0" w:after="120" w:afterAutospacing="0"/>
        <w:ind w:hanging="425"/>
        <w:jc w:val="both"/>
      </w:pPr>
      <w:r w:rsidRPr="00045F02">
        <w:rPr>
          <w:color w:val="000000"/>
          <w:shd w:val="clear" w:color="auto" w:fill="FFFFFF"/>
        </w:rPr>
        <w:t xml:space="preserve">Devine-Wright, P. (2007). </w:t>
      </w:r>
      <w:proofErr w:type="spellStart"/>
      <w:r w:rsidRPr="00045F02">
        <w:rPr>
          <w:color w:val="000000"/>
          <w:shd w:val="clear" w:color="auto" w:fill="FFFFFF"/>
        </w:rPr>
        <w:t>Reconsidering</w:t>
      </w:r>
      <w:proofErr w:type="spellEnd"/>
      <w:r w:rsidRPr="00045F02">
        <w:rPr>
          <w:color w:val="000000"/>
          <w:shd w:val="clear" w:color="auto" w:fill="FFFFFF"/>
        </w:rPr>
        <w:t xml:space="preserve"> </w:t>
      </w:r>
      <w:proofErr w:type="spellStart"/>
      <w:r w:rsidRPr="00045F02">
        <w:rPr>
          <w:color w:val="000000"/>
          <w:shd w:val="clear" w:color="auto" w:fill="FFFFFF"/>
        </w:rPr>
        <w:t>public</w:t>
      </w:r>
      <w:proofErr w:type="spellEnd"/>
      <w:r w:rsidRPr="00045F02">
        <w:rPr>
          <w:color w:val="000000"/>
          <w:shd w:val="clear" w:color="auto" w:fill="FFFFFF"/>
        </w:rPr>
        <w:t xml:space="preserve"> </w:t>
      </w:r>
      <w:proofErr w:type="spellStart"/>
      <w:r w:rsidRPr="00045F02">
        <w:rPr>
          <w:color w:val="000000"/>
          <w:shd w:val="clear" w:color="auto" w:fill="FFFFFF"/>
        </w:rPr>
        <w:t>attitudes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public</w:t>
      </w:r>
      <w:proofErr w:type="spellEnd"/>
      <w:r w:rsidRPr="00045F02">
        <w:rPr>
          <w:color w:val="000000"/>
          <w:shd w:val="clear" w:color="auto" w:fill="FFFFFF"/>
        </w:rPr>
        <w:t xml:space="preserve"> </w:t>
      </w:r>
      <w:proofErr w:type="spellStart"/>
      <w:r w:rsidRPr="00045F02">
        <w:rPr>
          <w:color w:val="000000"/>
          <w:shd w:val="clear" w:color="auto" w:fill="FFFFFF"/>
        </w:rPr>
        <w:t>acceptance</w:t>
      </w:r>
      <w:proofErr w:type="spellEnd"/>
      <w:r w:rsidRPr="00045F02">
        <w:rPr>
          <w:color w:val="000000"/>
          <w:shd w:val="clear" w:color="auto" w:fill="FFFFFF"/>
        </w:rPr>
        <w:t xml:space="preserve"> of </w:t>
      </w:r>
      <w:proofErr w:type="spellStart"/>
      <w:r w:rsidRPr="00045F02">
        <w:rPr>
          <w:color w:val="000000"/>
          <w:shd w:val="clear" w:color="auto" w:fill="FFFFFF"/>
        </w:rPr>
        <w:t>renewable</w:t>
      </w:r>
      <w:proofErr w:type="spellEnd"/>
      <w:r w:rsidRPr="00045F02">
        <w:rPr>
          <w:color w:val="000000"/>
          <w:shd w:val="clear" w:color="auto" w:fill="FFFFFF"/>
        </w:rPr>
        <w:t xml:space="preserve"> </w:t>
      </w:r>
      <w:proofErr w:type="spellStart"/>
      <w:r w:rsidRPr="00045F02">
        <w:rPr>
          <w:color w:val="000000"/>
          <w:shd w:val="clear" w:color="auto" w:fill="FFFFFF"/>
        </w:rPr>
        <w:t>energy</w:t>
      </w:r>
      <w:proofErr w:type="spellEnd"/>
      <w:r w:rsidRPr="00045F02">
        <w:rPr>
          <w:color w:val="000000"/>
          <w:shd w:val="clear" w:color="auto" w:fill="FFFFFF"/>
        </w:rPr>
        <w:t xml:space="preserve"> </w:t>
      </w:r>
      <w:proofErr w:type="spellStart"/>
      <w:r w:rsidRPr="00045F02">
        <w:rPr>
          <w:color w:val="000000"/>
          <w:shd w:val="clear" w:color="auto" w:fill="FFFFFF"/>
        </w:rPr>
        <w:t>technologies</w:t>
      </w:r>
      <w:proofErr w:type="spellEnd"/>
      <w:r w:rsidRPr="00045F02">
        <w:rPr>
          <w:color w:val="000000"/>
          <w:shd w:val="clear" w:color="auto" w:fill="FFFFFF"/>
        </w:rPr>
        <w:t xml:space="preserve">: a </w:t>
      </w:r>
      <w:proofErr w:type="spellStart"/>
      <w:r w:rsidRPr="00045F02">
        <w:rPr>
          <w:color w:val="000000"/>
          <w:shd w:val="clear" w:color="auto" w:fill="FFFFFF"/>
        </w:rPr>
        <w:t>critical</w:t>
      </w:r>
      <w:proofErr w:type="spellEnd"/>
      <w:r w:rsidRPr="00045F02">
        <w:rPr>
          <w:color w:val="000000"/>
          <w:shd w:val="clear" w:color="auto" w:fill="FFFFFF"/>
        </w:rPr>
        <w:t xml:space="preserve"> </w:t>
      </w:r>
      <w:proofErr w:type="spellStart"/>
      <w:r w:rsidRPr="00045F02">
        <w:rPr>
          <w:color w:val="000000"/>
          <w:shd w:val="clear" w:color="auto" w:fill="FFFFFF"/>
        </w:rPr>
        <w:t>review</w:t>
      </w:r>
      <w:proofErr w:type="spellEnd"/>
      <w:r w:rsidRPr="00045F02">
        <w:rPr>
          <w:color w:val="000000"/>
          <w:shd w:val="clear" w:color="auto" w:fill="FFFFFF"/>
        </w:rPr>
        <w:t xml:space="preserve">. </w:t>
      </w:r>
      <w:r w:rsidRPr="00045F02">
        <w:rPr>
          <w:i/>
          <w:iCs/>
          <w:color w:val="000000"/>
          <w:shd w:val="clear" w:color="auto" w:fill="FFFFFF"/>
        </w:rPr>
        <w:t xml:space="preserve">Beyond </w:t>
      </w:r>
      <w:proofErr w:type="spellStart"/>
      <w:r w:rsidRPr="00045F02">
        <w:rPr>
          <w:i/>
          <w:iCs/>
          <w:color w:val="000000"/>
          <w:shd w:val="clear" w:color="auto" w:fill="FFFFFF"/>
        </w:rPr>
        <w:t>Nimbyism</w:t>
      </w:r>
      <w:proofErr w:type="spellEnd"/>
      <w:r w:rsidRPr="00045F02">
        <w:rPr>
          <w:i/>
          <w:iCs/>
          <w:color w:val="000000"/>
          <w:shd w:val="clear" w:color="auto" w:fill="FFFFFF"/>
        </w:rPr>
        <w:t xml:space="preserve">: a </w:t>
      </w:r>
      <w:proofErr w:type="spellStart"/>
      <w:r w:rsidRPr="00045F02">
        <w:rPr>
          <w:i/>
          <w:iCs/>
          <w:color w:val="000000"/>
          <w:shd w:val="clear" w:color="auto" w:fill="FFFFFF"/>
        </w:rPr>
        <w:t>multidisciplinary</w:t>
      </w:r>
      <w:proofErr w:type="spellEnd"/>
      <w:r w:rsidRPr="00045F02">
        <w:rPr>
          <w:i/>
          <w:iCs/>
          <w:color w:val="000000"/>
          <w:shd w:val="clear" w:color="auto" w:fill="FFFFFF"/>
        </w:rPr>
        <w:t xml:space="preserve"> </w:t>
      </w:r>
      <w:proofErr w:type="spellStart"/>
      <w:r w:rsidRPr="00045F02">
        <w:rPr>
          <w:i/>
          <w:iCs/>
          <w:color w:val="000000"/>
          <w:shd w:val="clear" w:color="auto" w:fill="FFFFFF"/>
        </w:rPr>
        <w:t>investigation</w:t>
      </w:r>
      <w:proofErr w:type="spellEnd"/>
      <w:r w:rsidRPr="00045F02">
        <w:rPr>
          <w:i/>
          <w:iCs/>
          <w:color w:val="000000"/>
          <w:shd w:val="clear" w:color="auto" w:fill="FFFFFF"/>
        </w:rPr>
        <w:t xml:space="preserve"> of </w:t>
      </w:r>
      <w:proofErr w:type="spellStart"/>
      <w:r w:rsidRPr="00045F02">
        <w:rPr>
          <w:i/>
          <w:iCs/>
          <w:color w:val="000000"/>
          <w:shd w:val="clear" w:color="auto" w:fill="FFFFFF"/>
        </w:rPr>
        <w:t>public</w:t>
      </w:r>
      <w:proofErr w:type="spellEnd"/>
      <w:r w:rsidRPr="00045F02">
        <w:rPr>
          <w:i/>
          <w:iCs/>
          <w:color w:val="000000"/>
          <w:shd w:val="clear" w:color="auto" w:fill="FFFFFF"/>
        </w:rPr>
        <w:t xml:space="preserve"> </w:t>
      </w:r>
      <w:proofErr w:type="spellStart"/>
      <w:r w:rsidRPr="00045F02">
        <w:rPr>
          <w:i/>
          <w:iCs/>
          <w:color w:val="000000"/>
          <w:shd w:val="clear" w:color="auto" w:fill="FFFFFF"/>
        </w:rPr>
        <w:t>engagement</w:t>
      </w:r>
      <w:proofErr w:type="spellEnd"/>
      <w:r w:rsidRPr="00045F02">
        <w:rPr>
          <w:i/>
          <w:iCs/>
          <w:color w:val="000000"/>
          <w:shd w:val="clear" w:color="auto" w:fill="FFFFFF"/>
        </w:rPr>
        <w:t xml:space="preserve"> </w:t>
      </w:r>
      <w:proofErr w:type="spellStart"/>
      <w:r w:rsidRPr="00045F02">
        <w:rPr>
          <w:i/>
          <w:iCs/>
          <w:color w:val="000000"/>
          <w:shd w:val="clear" w:color="auto" w:fill="FFFFFF"/>
        </w:rPr>
        <w:t>with</w:t>
      </w:r>
      <w:proofErr w:type="spellEnd"/>
      <w:r w:rsidRPr="00045F02">
        <w:rPr>
          <w:i/>
          <w:iCs/>
          <w:color w:val="000000"/>
          <w:shd w:val="clear" w:color="auto" w:fill="FFFFFF"/>
        </w:rPr>
        <w:t xml:space="preserve"> </w:t>
      </w:r>
      <w:proofErr w:type="spellStart"/>
      <w:r w:rsidRPr="00045F02">
        <w:rPr>
          <w:i/>
          <w:iCs/>
          <w:color w:val="000000"/>
          <w:shd w:val="clear" w:color="auto" w:fill="FFFFFF"/>
        </w:rPr>
        <w:t>renewable</w:t>
      </w:r>
      <w:proofErr w:type="spellEnd"/>
      <w:r w:rsidRPr="00045F02">
        <w:rPr>
          <w:i/>
          <w:iCs/>
          <w:color w:val="000000"/>
          <w:shd w:val="clear" w:color="auto" w:fill="FFFFFF"/>
        </w:rPr>
        <w:t xml:space="preserve"> </w:t>
      </w:r>
      <w:proofErr w:type="spellStart"/>
      <w:r w:rsidRPr="00045F02">
        <w:rPr>
          <w:i/>
          <w:iCs/>
          <w:color w:val="000000"/>
          <w:shd w:val="clear" w:color="auto" w:fill="FFFFFF"/>
        </w:rPr>
        <w:t>energy</w:t>
      </w:r>
      <w:proofErr w:type="spellEnd"/>
      <w:r w:rsidRPr="00045F02">
        <w:rPr>
          <w:i/>
          <w:iCs/>
          <w:color w:val="000000"/>
          <w:shd w:val="clear" w:color="auto" w:fill="FFFFFF"/>
        </w:rPr>
        <w:t xml:space="preserve"> </w:t>
      </w:r>
      <w:proofErr w:type="spellStart"/>
      <w:r w:rsidRPr="00045F02">
        <w:rPr>
          <w:i/>
          <w:iCs/>
          <w:color w:val="000000"/>
          <w:shd w:val="clear" w:color="auto" w:fill="FFFFFF"/>
        </w:rPr>
        <w:t>technologies</w:t>
      </w:r>
      <w:proofErr w:type="spellEnd"/>
      <w:r w:rsidRPr="00045F02">
        <w:rPr>
          <w:color w:val="000000"/>
          <w:shd w:val="clear" w:color="auto" w:fill="FFFFFF"/>
        </w:rPr>
        <w:t xml:space="preserve">, </w:t>
      </w:r>
      <w:r w:rsidRPr="00045F02">
        <w:rPr>
          <w:i/>
          <w:iCs/>
          <w:color w:val="000000"/>
          <w:shd w:val="clear" w:color="auto" w:fill="FFFFFF"/>
        </w:rPr>
        <w:t>15</w:t>
      </w:r>
      <w:r w:rsidRPr="00045F02">
        <w:rPr>
          <w:color w:val="000000"/>
          <w:shd w:val="clear" w:color="auto" w:fill="FFFFFF"/>
        </w:rPr>
        <w:t>.</w:t>
      </w:r>
    </w:p>
    <w:p w14:paraId="632E5B89"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Erdoğan</w:t>
      </w:r>
      <w:proofErr w:type="spellEnd"/>
      <w:r w:rsidRPr="00045F02">
        <w:rPr>
          <w:color w:val="000000"/>
          <w:shd w:val="clear" w:color="auto" w:fill="FFFFFF"/>
        </w:rPr>
        <w:t xml:space="preserve"> A., Sert H., </w:t>
      </w:r>
      <w:proofErr w:type="spellStart"/>
      <w:r w:rsidRPr="00045F02">
        <w:rPr>
          <w:color w:val="000000"/>
          <w:shd w:val="clear" w:color="auto" w:fill="FFFFFF"/>
        </w:rPr>
        <w:t>Kaçar</w:t>
      </w:r>
      <w:proofErr w:type="spellEnd"/>
      <w:r w:rsidRPr="00045F02">
        <w:rPr>
          <w:color w:val="000000"/>
          <w:shd w:val="clear" w:color="auto" w:fill="FFFFFF"/>
        </w:rPr>
        <w:t xml:space="preserve"> S., </w:t>
      </w:r>
      <w:proofErr w:type="spellStart"/>
      <w:r w:rsidRPr="00045F02">
        <w:rPr>
          <w:color w:val="000000"/>
          <w:shd w:val="clear" w:color="auto" w:fill="FFFFFF"/>
        </w:rPr>
        <w:t>Sönmez</w:t>
      </w:r>
      <w:proofErr w:type="spellEnd"/>
      <w:r w:rsidRPr="00045F02">
        <w:rPr>
          <w:color w:val="000000"/>
          <w:shd w:val="clear" w:color="auto" w:fill="FFFFFF"/>
        </w:rPr>
        <w:t xml:space="preserve"> Ö.C. (2012). Belen, Ornitolojik Gözleme Raporu. </w:t>
      </w:r>
      <w:proofErr w:type="spellStart"/>
      <w:r w:rsidRPr="00045F02">
        <w:rPr>
          <w:color w:val="000000"/>
          <w:shd w:val="clear" w:color="auto" w:fill="FFFFFF"/>
        </w:rPr>
        <w:t>Astec</w:t>
      </w:r>
      <w:proofErr w:type="spellEnd"/>
      <w:r w:rsidRPr="00045F02">
        <w:rPr>
          <w:color w:val="000000"/>
          <w:shd w:val="clear" w:color="auto" w:fill="FFFFFF"/>
        </w:rPr>
        <w:t xml:space="preserve"> (Antalya </w:t>
      </w:r>
      <w:proofErr w:type="spellStart"/>
      <w:r w:rsidRPr="00045F02">
        <w:rPr>
          <w:color w:val="000000"/>
          <w:shd w:val="clear" w:color="auto" w:fill="FFFFFF"/>
        </w:rPr>
        <w:t>Science</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Technology</w:t>
      </w:r>
      <w:proofErr w:type="spellEnd"/>
      <w:r w:rsidRPr="00045F02">
        <w:rPr>
          <w:color w:val="000000"/>
          <w:shd w:val="clear" w:color="auto" w:fill="FFFFFF"/>
        </w:rPr>
        <w:t xml:space="preserve"> </w:t>
      </w:r>
      <w:proofErr w:type="spellStart"/>
      <w:r w:rsidRPr="00045F02">
        <w:rPr>
          <w:color w:val="000000"/>
          <w:shd w:val="clear" w:color="auto" w:fill="FFFFFF"/>
        </w:rPr>
        <w:t>Company</w:t>
      </w:r>
      <w:proofErr w:type="spellEnd"/>
      <w:r w:rsidRPr="00045F02">
        <w:rPr>
          <w:color w:val="000000"/>
          <w:shd w:val="clear" w:color="auto" w:fill="FFFFFF"/>
        </w:rPr>
        <w:t>). Raporu, (Yayınlanmamış) No: 6, Antalya.</w:t>
      </w:r>
    </w:p>
    <w:p w14:paraId="047A87D7" w14:textId="77777777" w:rsidR="00045F02" w:rsidRPr="00045F02" w:rsidRDefault="00045F02" w:rsidP="00045F02">
      <w:pPr>
        <w:pStyle w:val="NormalWeb"/>
        <w:spacing w:beforeAutospacing="0" w:afterAutospacing="0"/>
        <w:ind w:left="5" w:hanging="420"/>
        <w:jc w:val="both"/>
      </w:pPr>
      <w:proofErr w:type="spellStart"/>
      <w:r w:rsidRPr="00045F02">
        <w:rPr>
          <w:color w:val="000000"/>
        </w:rPr>
        <w:t>European</w:t>
      </w:r>
      <w:proofErr w:type="spellEnd"/>
      <w:r w:rsidRPr="00045F02">
        <w:rPr>
          <w:color w:val="000000"/>
        </w:rPr>
        <w:t xml:space="preserve"> Environment </w:t>
      </w:r>
      <w:proofErr w:type="spellStart"/>
      <w:r w:rsidRPr="00045F02">
        <w:rPr>
          <w:color w:val="000000"/>
        </w:rPr>
        <w:t>Agency</w:t>
      </w:r>
      <w:proofErr w:type="spellEnd"/>
      <w:r w:rsidRPr="00045F02">
        <w:rPr>
          <w:color w:val="000000"/>
        </w:rPr>
        <w:t xml:space="preserve"> (2020). CORINE Land </w:t>
      </w:r>
      <w:proofErr w:type="spellStart"/>
      <w:r w:rsidRPr="00045F02">
        <w:rPr>
          <w:color w:val="000000"/>
        </w:rPr>
        <w:t>Cover</w:t>
      </w:r>
      <w:proofErr w:type="spellEnd"/>
      <w:r w:rsidRPr="00045F02">
        <w:rPr>
          <w:color w:val="000000"/>
        </w:rPr>
        <w:t xml:space="preserve"> </w:t>
      </w:r>
      <w:proofErr w:type="spellStart"/>
      <w:r w:rsidRPr="00045F02">
        <w:rPr>
          <w:color w:val="000000"/>
        </w:rPr>
        <w:t>Metadata</w:t>
      </w:r>
      <w:proofErr w:type="spellEnd"/>
      <w:r w:rsidRPr="00045F02">
        <w:rPr>
          <w:color w:val="000000"/>
        </w:rPr>
        <w:t xml:space="preserve"> 2018,</w:t>
      </w:r>
      <w:hyperlink r:id="rId15" w:history="1">
        <w:r w:rsidRPr="00045F02">
          <w:rPr>
            <w:rStyle w:val="Kpr"/>
            <w:color w:val="000000"/>
          </w:rPr>
          <w:t xml:space="preserve"> https://land.copernicus.eu/pan-european/corine-land-cover</w:t>
        </w:r>
      </w:hyperlink>
    </w:p>
    <w:p w14:paraId="6BB9FA40" w14:textId="77777777" w:rsidR="00045F02" w:rsidRPr="00045F02" w:rsidRDefault="00045F02" w:rsidP="00045F02">
      <w:pPr>
        <w:pStyle w:val="NormalWeb"/>
        <w:spacing w:before="0" w:beforeAutospacing="0" w:after="120" w:afterAutospacing="0"/>
        <w:ind w:hanging="425"/>
        <w:jc w:val="both"/>
      </w:pPr>
      <w:proofErr w:type="spellStart"/>
      <w:r w:rsidRPr="00045F02">
        <w:rPr>
          <w:color w:val="222222"/>
          <w:shd w:val="clear" w:color="auto" w:fill="FFFFFF"/>
        </w:rPr>
        <w:t>Fergen</w:t>
      </w:r>
      <w:proofErr w:type="spellEnd"/>
      <w:r w:rsidRPr="00045F02">
        <w:rPr>
          <w:color w:val="222222"/>
          <w:shd w:val="clear" w:color="auto" w:fill="FFFFFF"/>
        </w:rPr>
        <w:t xml:space="preserve">, J. T., &amp; </w:t>
      </w:r>
      <w:proofErr w:type="spellStart"/>
      <w:r w:rsidRPr="00045F02">
        <w:rPr>
          <w:color w:val="222222"/>
          <w:shd w:val="clear" w:color="auto" w:fill="FFFFFF"/>
        </w:rPr>
        <w:t>Jacquet</w:t>
      </w:r>
      <w:proofErr w:type="spellEnd"/>
      <w:r w:rsidRPr="00045F02">
        <w:rPr>
          <w:color w:val="222222"/>
          <w:shd w:val="clear" w:color="auto" w:fill="FFFFFF"/>
        </w:rPr>
        <w:t xml:space="preserve">, J. B. </w:t>
      </w:r>
      <w:proofErr w:type="spellStart"/>
      <w:r w:rsidRPr="00045F02">
        <w:rPr>
          <w:color w:val="222222"/>
          <w:shd w:val="clear" w:color="auto" w:fill="FFFFFF"/>
        </w:rPr>
        <w:t>The</w:t>
      </w:r>
      <w:proofErr w:type="spellEnd"/>
      <w:r w:rsidRPr="00045F02">
        <w:rPr>
          <w:color w:val="222222"/>
          <w:shd w:val="clear" w:color="auto" w:fill="FFFFFF"/>
        </w:rPr>
        <w:t xml:space="preserve"> </w:t>
      </w:r>
      <w:proofErr w:type="spellStart"/>
      <w:r w:rsidRPr="00045F02">
        <w:rPr>
          <w:color w:val="222222"/>
          <w:shd w:val="clear" w:color="auto" w:fill="FFFFFF"/>
        </w:rPr>
        <w:t>Spatial</w:t>
      </w:r>
      <w:proofErr w:type="spellEnd"/>
      <w:r w:rsidRPr="00045F02">
        <w:rPr>
          <w:color w:val="222222"/>
          <w:shd w:val="clear" w:color="auto" w:fill="FFFFFF"/>
        </w:rPr>
        <w:t xml:space="preserve"> </w:t>
      </w:r>
      <w:proofErr w:type="spellStart"/>
      <w:r w:rsidRPr="00045F02">
        <w:rPr>
          <w:color w:val="222222"/>
          <w:shd w:val="clear" w:color="auto" w:fill="FFFFFF"/>
        </w:rPr>
        <w:t>Relationship</w:t>
      </w:r>
      <w:proofErr w:type="spellEnd"/>
      <w:r w:rsidRPr="00045F02">
        <w:rPr>
          <w:color w:val="222222"/>
          <w:shd w:val="clear" w:color="auto" w:fill="FFFFFF"/>
        </w:rPr>
        <w:t xml:space="preserve"> </w:t>
      </w:r>
      <w:proofErr w:type="spellStart"/>
      <w:r w:rsidRPr="00045F02">
        <w:rPr>
          <w:color w:val="222222"/>
          <w:shd w:val="clear" w:color="auto" w:fill="FFFFFF"/>
        </w:rPr>
        <w:t>between</w:t>
      </w:r>
      <w:proofErr w:type="spellEnd"/>
      <w:r w:rsidRPr="00045F02">
        <w:rPr>
          <w:color w:val="222222"/>
          <w:shd w:val="clear" w:color="auto" w:fill="FFFFFF"/>
        </w:rPr>
        <w:t xml:space="preserve"> </w:t>
      </w:r>
      <w:proofErr w:type="spellStart"/>
      <w:r w:rsidRPr="00045F02">
        <w:rPr>
          <w:color w:val="222222"/>
          <w:shd w:val="clear" w:color="auto" w:fill="FFFFFF"/>
        </w:rPr>
        <w:t>Agriculture</w:t>
      </w:r>
      <w:proofErr w:type="spellEnd"/>
      <w:r w:rsidRPr="00045F02">
        <w:rPr>
          <w:color w:val="222222"/>
          <w:shd w:val="clear" w:color="auto" w:fill="FFFFFF"/>
        </w:rPr>
        <w:t xml:space="preserve"> </w:t>
      </w:r>
      <w:proofErr w:type="spellStart"/>
      <w:r w:rsidRPr="00045F02">
        <w:rPr>
          <w:color w:val="222222"/>
          <w:shd w:val="clear" w:color="auto" w:fill="FFFFFF"/>
        </w:rPr>
        <w:t>and</w:t>
      </w:r>
      <w:proofErr w:type="spellEnd"/>
      <w:r w:rsidRPr="00045F02">
        <w:rPr>
          <w:color w:val="222222"/>
          <w:shd w:val="clear" w:color="auto" w:fill="FFFFFF"/>
        </w:rPr>
        <w:t xml:space="preserve"> </w:t>
      </w:r>
      <w:proofErr w:type="spellStart"/>
      <w:r w:rsidRPr="00045F02">
        <w:rPr>
          <w:color w:val="222222"/>
          <w:shd w:val="clear" w:color="auto" w:fill="FFFFFF"/>
        </w:rPr>
        <w:t>Wind</w:t>
      </w:r>
      <w:proofErr w:type="spellEnd"/>
      <w:r w:rsidRPr="00045F02">
        <w:rPr>
          <w:color w:val="222222"/>
          <w:shd w:val="clear" w:color="auto" w:fill="FFFFFF"/>
        </w:rPr>
        <w:t xml:space="preserve"> </w:t>
      </w:r>
      <w:proofErr w:type="spellStart"/>
      <w:r w:rsidRPr="00045F02">
        <w:rPr>
          <w:color w:val="222222"/>
          <w:shd w:val="clear" w:color="auto" w:fill="FFFFFF"/>
        </w:rPr>
        <w:t>Energy</w:t>
      </w:r>
      <w:proofErr w:type="spellEnd"/>
      <w:r w:rsidRPr="00045F02">
        <w:rPr>
          <w:color w:val="222222"/>
          <w:shd w:val="clear" w:color="auto" w:fill="FFFFFF"/>
        </w:rPr>
        <w:t>.</w:t>
      </w:r>
    </w:p>
    <w:p w14:paraId="58C25D76"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Furze</w:t>
      </w:r>
      <w:proofErr w:type="spellEnd"/>
      <w:r w:rsidRPr="00045F02">
        <w:rPr>
          <w:color w:val="000000"/>
          <w:shd w:val="clear" w:color="auto" w:fill="FFFFFF"/>
        </w:rPr>
        <w:t xml:space="preserve">, J. (2002). </w:t>
      </w:r>
      <w:proofErr w:type="spellStart"/>
      <w:r w:rsidRPr="00045F02">
        <w:rPr>
          <w:color w:val="000000"/>
          <w:shd w:val="clear" w:color="auto" w:fill="FFFFFF"/>
        </w:rPr>
        <w:t>Stealth</w:t>
      </w:r>
      <w:proofErr w:type="spellEnd"/>
      <w:r w:rsidRPr="00045F02">
        <w:rPr>
          <w:color w:val="000000"/>
          <w:shd w:val="clear" w:color="auto" w:fill="FFFFFF"/>
        </w:rPr>
        <w:t xml:space="preserve"> </w:t>
      </w:r>
      <w:proofErr w:type="spellStart"/>
      <w:r w:rsidRPr="00045F02">
        <w:rPr>
          <w:color w:val="000000"/>
          <w:shd w:val="clear" w:color="auto" w:fill="FFFFFF"/>
        </w:rPr>
        <w:t>wind</w:t>
      </w:r>
      <w:proofErr w:type="spellEnd"/>
      <w:r w:rsidRPr="00045F02">
        <w:rPr>
          <w:color w:val="000000"/>
          <w:shd w:val="clear" w:color="auto" w:fill="FFFFFF"/>
        </w:rPr>
        <w:t xml:space="preserve"> </w:t>
      </w:r>
      <w:proofErr w:type="spellStart"/>
      <w:r w:rsidRPr="00045F02">
        <w:rPr>
          <w:color w:val="000000"/>
          <w:shd w:val="clear" w:color="auto" w:fill="FFFFFF"/>
        </w:rPr>
        <w:t>turbines</w:t>
      </w:r>
      <w:proofErr w:type="spellEnd"/>
      <w:r w:rsidRPr="00045F02">
        <w:rPr>
          <w:color w:val="000000"/>
          <w:shd w:val="clear" w:color="auto" w:fill="FFFFFF"/>
        </w:rPr>
        <w:t xml:space="preserve">: </w:t>
      </w:r>
      <w:proofErr w:type="spellStart"/>
      <w:r w:rsidRPr="00045F02">
        <w:rPr>
          <w:color w:val="000000"/>
          <w:shd w:val="clear" w:color="auto" w:fill="FFFFFF"/>
        </w:rPr>
        <w:t>designs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technologies</w:t>
      </w:r>
      <w:proofErr w:type="spellEnd"/>
      <w:r w:rsidRPr="00045F02">
        <w:rPr>
          <w:color w:val="000000"/>
          <w:shd w:val="clear" w:color="auto" w:fill="FFFFFF"/>
        </w:rPr>
        <w:t xml:space="preserve"> </w:t>
      </w:r>
      <w:proofErr w:type="spellStart"/>
      <w:r w:rsidRPr="00045F02">
        <w:rPr>
          <w:color w:val="000000"/>
          <w:shd w:val="clear" w:color="auto" w:fill="FFFFFF"/>
        </w:rPr>
        <w:t>to</w:t>
      </w:r>
      <w:proofErr w:type="spellEnd"/>
      <w:r w:rsidRPr="00045F02">
        <w:rPr>
          <w:color w:val="000000"/>
          <w:shd w:val="clear" w:color="auto" w:fill="FFFFFF"/>
        </w:rPr>
        <w:t xml:space="preserve"> </w:t>
      </w:r>
      <w:proofErr w:type="spellStart"/>
      <w:r w:rsidRPr="00045F02">
        <w:rPr>
          <w:color w:val="000000"/>
          <w:shd w:val="clear" w:color="auto" w:fill="FFFFFF"/>
        </w:rPr>
        <w:t>reduce</w:t>
      </w:r>
      <w:proofErr w:type="spellEnd"/>
      <w:r w:rsidRPr="00045F02">
        <w:rPr>
          <w:color w:val="000000"/>
          <w:shd w:val="clear" w:color="auto" w:fill="FFFFFF"/>
        </w:rPr>
        <w:t xml:space="preserve"> </w:t>
      </w:r>
      <w:proofErr w:type="spellStart"/>
      <w:r w:rsidRPr="00045F02">
        <w:rPr>
          <w:color w:val="000000"/>
          <w:shd w:val="clear" w:color="auto" w:fill="FFFFFF"/>
        </w:rPr>
        <w:t>visual</w:t>
      </w:r>
      <w:proofErr w:type="spellEnd"/>
      <w:r w:rsidRPr="00045F02">
        <w:rPr>
          <w:color w:val="000000"/>
          <w:shd w:val="clear" w:color="auto" w:fill="FFFFFF"/>
        </w:rPr>
        <w:t xml:space="preserve"> </w:t>
      </w:r>
      <w:proofErr w:type="spellStart"/>
      <w:r w:rsidRPr="00045F02">
        <w:rPr>
          <w:color w:val="000000"/>
          <w:shd w:val="clear" w:color="auto" w:fill="FFFFFF"/>
        </w:rPr>
        <w:t>pollution</w:t>
      </w:r>
      <w:proofErr w:type="spellEnd"/>
      <w:r w:rsidRPr="00045F02">
        <w:rPr>
          <w:color w:val="000000"/>
          <w:shd w:val="clear" w:color="auto" w:fill="FFFFFF"/>
        </w:rPr>
        <w:t xml:space="preserve">. </w:t>
      </w:r>
      <w:proofErr w:type="spellStart"/>
      <w:r w:rsidRPr="00045F02">
        <w:rPr>
          <w:i/>
          <w:iCs/>
          <w:color w:val="000000"/>
          <w:shd w:val="clear" w:color="auto" w:fill="FFFFFF"/>
        </w:rPr>
        <w:t>Refocus</w:t>
      </w:r>
      <w:proofErr w:type="spellEnd"/>
      <w:r w:rsidRPr="00045F02">
        <w:rPr>
          <w:color w:val="000000"/>
          <w:shd w:val="clear" w:color="auto" w:fill="FFFFFF"/>
        </w:rPr>
        <w:t xml:space="preserve">, </w:t>
      </w:r>
      <w:r w:rsidRPr="00045F02">
        <w:rPr>
          <w:i/>
          <w:iCs/>
          <w:color w:val="000000"/>
          <w:shd w:val="clear" w:color="auto" w:fill="FFFFFF"/>
        </w:rPr>
        <w:t>3</w:t>
      </w:r>
      <w:r w:rsidRPr="00045F02">
        <w:rPr>
          <w:color w:val="000000"/>
          <w:shd w:val="clear" w:color="auto" w:fill="FFFFFF"/>
        </w:rPr>
        <w:t>(2), 18-20.</w:t>
      </w:r>
    </w:p>
    <w:p w14:paraId="33886D95" w14:textId="77777777" w:rsidR="00045F02" w:rsidRPr="00045F02" w:rsidRDefault="00045F02" w:rsidP="00045F02">
      <w:pPr>
        <w:pStyle w:val="NormalWeb"/>
        <w:spacing w:beforeAutospacing="0" w:afterAutospacing="0"/>
        <w:ind w:left="5" w:hanging="420"/>
        <w:jc w:val="both"/>
      </w:pPr>
      <w:proofErr w:type="spellStart"/>
      <w:r w:rsidRPr="00045F02">
        <w:rPr>
          <w:color w:val="000000"/>
          <w:shd w:val="clear" w:color="auto" w:fill="FFFFFF"/>
        </w:rPr>
        <w:t>Guzel</w:t>
      </w:r>
      <w:proofErr w:type="spellEnd"/>
      <w:r w:rsidRPr="00045F02">
        <w:rPr>
          <w:color w:val="000000"/>
          <w:shd w:val="clear" w:color="auto" w:fill="FFFFFF"/>
        </w:rPr>
        <w:t xml:space="preserve">, Z.T. &amp;, Bozdoğan Sert, </w:t>
      </w:r>
      <w:proofErr w:type="gramStart"/>
      <w:r w:rsidRPr="00045F02">
        <w:rPr>
          <w:color w:val="000000"/>
          <w:shd w:val="clear" w:color="auto" w:fill="FFFFFF"/>
        </w:rPr>
        <w:t>E .</w:t>
      </w:r>
      <w:proofErr w:type="gramEnd"/>
      <w:r w:rsidRPr="00045F02">
        <w:rPr>
          <w:color w:val="000000"/>
          <w:shd w:val="clear" w:color="auto" w:fill="FFFFFF"/>
        </w:rPr>
        <w:t xml:space="preserve"> (2020). </w:t>
      </w:r>
      <w:proofErr w:type="spellStart"/>
      <w:r w:rsidRPr="00045F02">
        <w:rPr>
          <w:color w:val="000000"/>
          <w:shd w:val="clear" w:color="auto" w:fill="FFFFFF"/>
        </w:rPr>
        <w:t>Analysing</w:t>
      </w:r>
      <w:proofErr w:type="spellEnd"/>
      <w:r w:rsidRPr="00045F02">
        <w:rPr>
          <w:color w:val="000000"/>
          <w:shd w:val="clear" w:color="auto" w:fill="FFFFFF"/>
        </w:rPr>
        <w:t xml:space="preserve"> </w:t>
      </w:r>
      <w:proofErr w:type="spellStart"/>
      <w:r w:rsidRPr="00045F02">
        <w:rPr>
          <w:color w:val="000000"/>
          <w:shd w:val="clear" w:color="auto" w:fill="FFFFFF"/>
        </w:rPr>
        <w:t>the</w:t>
      </w:r>
      <w:proofErr w:type="spellEnd"/>
      <w:r w:rsidRPr="00045F02">
        <w:rPr>
          <w:color w:val="000000"/>
          <w:shd w:val="clear" w:color="auto" w:fill="FFFFFF"/>
        </w:rPr>
        <w:t xml:space="preserve"> Land </w:t>
      </w:r>
      <w:proofErr w:type="spellStart"/>
      <w:r w:rsidRPr="00045F02">
        <w:rPr>
          <w:color w:val="000000"/>
          <w:shd w:val="clear" w:color="auto" w:fill="FFFFFF"/>
        </w:rPr>
        <w:t>Use</w:t>
      </w:r>
      <w:proofErr w:type="spellEnd"/>
      <w:r w:rsidRPr="00045F02">
        <w:rPr>
          <w:color w:val="000000"/>
          <w:shd w:val="clear" w:color="auto" w:fill="FFFFFF"/>
        </w:rPr>
        <w:t xml:space="preserve"> </w:t>
      </w:r>
      <w:proofErr w:type="spellStart"/>
      <w:r w:rsidRPr="00045F02">
        <w:rPr>
          <w:color w:val="000000"/>
          <w:shd w:val="clear" w:color="auto" w:fill="FFFFFF"/>
        </w:rPr>
        <w:t>Alteration’s</w:t>
      </w:r>
      <w:proofErr w:type="spellEnd"/>
      <w:r w:rsidRPr="00045F02">
        <w:rPr>
          <w:color w:val="000000"/>
          <w:shd w:val="clear" w:color="auto" w:fill="FFFFFF"/>
        </w:rPr>
        <w:t xml:space="preserve"> </w:t>
      </w:r>
      <w:proofErr w:type="spellStart"/>
      <w:r w:rsidRPr="00045F02">
        <w:rPr>
          <w:color w:val="000000"/>
          <w:shd w:val="clear" w:color="auto" w:fill="FFFFFF"/>
        </w:rPr>
        <w:t>Impact</w:t>
      </w:r>
      <w:proofErr w:type="spellEnd"/>
      <w:r w:rsidRPr="00045F02">
        <w:rPr>
          <w:color w:val="000000"/>
          <w:shd w:val="clear" w:color="auto" w:fill="FFFFFF"/>
        </w:rPr>
        <w:t xml:space="preserve"> in </w:t>
      </w:r>
      <w:proofErr w:type="spellStart"/>
      <w:r w:rsidRPr="00045F02">
        <w:rPr>
          <w:color w:val="000000"/>
          <w:shd w:val="clear" w:color="auto" w:fill="FFFFFF"/>
        </w:rPr>
        <w:t>the</w:t>
      </w:r>
      <w:proofErr w:type="spellEnd"/>
      <w:r w:rsidRPr="00045F02">
        <w:rPr>
          <w:color w:val="000000"/>
          <w:shd w:val="clear" w:color="auto" w:fill="FFFFFF"/>
        </w:rPr>
        <w:t xml:space="preserve"> </w:t>
      </w:r>
      <w:proofErr w:type="spellStart"/>
      <w:r w:rsidRPr="00045F02">
        <w:rPr>
          <w:color w:val="000000"/>
          <w:shd w:val="clear" w:color="auto" w:fill="FFFFFF"/>
        </w:rPr>
        <w:t>District</w:t>
      </w:r>
      <w:proofErr w:type="spellEnd"/>
      <w:r w:rsidRPr="00045F02">
        <w:rPr>
          <w:color w:val="000000"/>
          <w:shd w:val="clear" w:color="auto" w:fill="FFFFFF"/>
        </w:rPr>
        <w:t xml:space="preserve"> of Belen (Hatay) on </w:t>
      </w:r>
      <w:proofErr w:type="spellStart"/>
      <w:r w:rsidRPr="00045F02">
        <w:rPr>
          <w:color w:val="000000"/>
          <w:shd w:val="clear" w:color="auto" w:fill="FFFFFF"/>
        </w:rPr>
        <w:t>the</w:t>
      </w:r>
      <w:proofErr w:type="spellEnd"/>
      <w:r w:rsidRPr="00045F02">
        <w:rPr>
          <w:color w:val="000000"/>
          <w:shd w:val="clear" w:color="auto" w:fill="FFFFFF"/>
        </w:rPr>
        <w:t xml:space="preserve"> Natural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Built</w:t>
      </w:r>
      <w:proofErr w:type="spellEnd"/>
      <w:r w:rsidRPr="00045F02">
        <w:rPr>
          <w:color w:val="000000"/>
          <w:shd w:val="clear" w:color="auto" w:fill="FFFFFF"/>
        </w:rPr>
        <w:t xml:space="preserve"> Environment </w:t>
      </w:r>
      <w:proofErr w:type="spellStart"/>
      <w:r w:rsidRPr="00045F02">
        <w:rPr>
          <w:color w:val="000000"/>
          <w:shd w:val="clear" w:color="auto" w:fill="FFFFFF"/>
        </w:rPr>
        <w:t>by</w:t>
      </w:r>
      <w:proofErr w:type="spellEnd"/>
      <w:r w:rsidRPr="00045F02">
        <w:rPr>
          <w:color w:val="000000"/>
          <w:shd w:val="clear" w:color="auto" w:fill="FFFFFF"/>
        </w:rPr>
        <w:t xml:space="preserve"> </w:t>
      </w:r>
      <w:proofErr w:type="spellStart"/>
      <w:r w:rsidRPr="00045F02">
        <w:rPr>
          <w:color w:val="000000"/>
          <w:shd w:val="clear" w:color="auto" w:fill="FFFFFF"/>
        </w:rPr>
        <w:t>using</w:t>
      </w:r>
      <w:proofErr w:type="spellEnd"/>
      <w:r w:rsidRPr="00045F02">
        <w:rPr>
          <w:color w:val="000000"/>
          <w:shd w:val="clear" w:color="auto" w:fill="FFFFFF"/>
        </w:rPr>
        <w:t xml:space="preserve"> </w:t>
      </w:r>
      <w:proofErr w:type="spellStart"/>
      <w:r w:rsidRPr="00045F02">
        <w:rPr>
          <w:color w:val="000000"/>
          <w:shd w:val="clear" w:color="auto" w:fill="FFFFFF"/>
        </w:rPr>
        <w:t>Corine</w:t>
      </w:r>
      <w:proofErr w:type="spellEnd"/>
      <w:r w:rsidRPr="00045F02">
        <w:rPr>
          <w:color w:val="000000"/>
          <w:shd w:val="clear" w:color="auto" w:fill="FFFFFF"/>
        </w:rPr>
        <w:t xml:space="preserve"> </w:t>
      </w:r>
      <w:proofErr w:type="gramStart"/>
      <w:r w:rsidRPr="00045F02">
        <w:rPr>
          <w:color w:val="000000"/>
          <w:shd w:val="clear" w:color="auto" w:fill="FFFFFF"/>
        </w:rPr>
        <w:t>Data .</w:t>
      </w:r>
      <w:proofErr w:type="gramEnd"/>
      <w:r w:rsidRPr="00045F02">
        <w:rPr>
          <w:color w:val="000000"/>
          <w:shd w:val="clear" w:color="auto" w:fill="FFFFFF"/>
        </w:rPr>
        <w:t xml:space="preserve"> Kastamonu </w:t>
      </w:r>
      <w:proofErr w:type="spellStart"/>
      <w:r w:rsidRPr="00045F02">
        <w:rPr>
          <w:color w:val="000000"/>
          <w:shd w:val="clear" w:color="auto" w:fill="FFFFFF"/>
        </w:rPr>
        <w:lastRenderedPageBreak/>
        <w:t>University</w:t>
      </w:r>
      <w:proofErr w:type="spellEnd"/>
      <w:r w:rsidRPr="00045F02">
        <w:rPr>
          <w:color w:val="000000"/>
          <w:shd w:val="clear" w:color="auto" w:fill="FFFFFF"/>
        </w:rPr>
        <w:t xml:space="preserve"> </w:t>
      </w:r>
      <w:proofErr w:type="spellStart"/>
      <w:r w:rsidRPr="00045F02">
        <w:rPr>
          <w:color w:val="000000"/>
          <w:shd w:val="clear" w:color="auto" w:fill="FFFFFF"/>
        </w:rPr>
        <w:t>Journal</w:t>
      </w:r>
      <w:proofErr w:type="spellEnd"/>
      <w:r w:rsidRPr="00045F02">
        <w:rPr>
          <w:color w:val="000000"/>
          <w:shd w:val="clear" w:color="auto" w:fill="FFFFFF"/>
        </w:rPr>
        <w:t xml:space="preserve"> of </w:t>
      </w:r>
      <w:proofErr w:type="spellStart"/>
      <w:r w:rsidRPr="00045F02">
        <w:rPr>
          <w:color w:val="000000"/>
          <w:shd w:val="clear" w:color="auto" w:fill="FFFFFF"/>
        </w:rPr>
        <w:t>Engineering</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proofErr w:type="gramStart"/>
      <w:r w:rsidRPr="00045F02">
        <w:rPr>
          <w:color w:val="000000"/>
          <w:shd w:val="clear" w:color="auto" w:fill="FFFFFF"/>
        </w:rPr>
        <w:t>Sciences</w:t>
      </w:r>
      <w:proofErr w:type="spellEnd"/>
      <w:r w:rsidRPr="00045F02">
        <w:rPr>
          <w:color w:val="000000"/>
          <w:shd w:val="clear" w:color="auto" w:fill="FFFFFF"/>
        </w:rPr>
        <w:t xml:space="preserve"> ,</w:t>
      </w:r>
      <w:proofErr w:type="gramEnd"/>
      <w:r w:rsidRPr="00045F02">
        <w:rPr>
          <w:color w:val="000000"/>
          <w:shd w:val="clear" w:color="auto" w:fill="FFFFFF"/>
        </w:rPr>
        <w:t xml:space="preserve"> 6 (2) , 73-83 . </w:t>
      </w:r>
      <w:proofErr w:type="spellStart"/>
      <w:r w:rsidRPr="00045F02">
        <w:rPr>
          <w:color w:val="000000"/>
          <w:shd w:val="clear" w:color="auto" w:fill="FFFFFF"/>
        </w:rPr>
        <w:t>Retrieved</w:t>
      </w:r>
      <w:proofErr w:type="spellEnd"/>
      <w:r w:rsidRPr="00045F02">
        <w:rPr>
          <w:color w:val="000000"/>
          <w:shd w:val="clear" w:color="auto" w:fill="FFFFFF"/>
        </w:rPr>
        <w:t xml:space="preserve"> </w:t>
      </w:r>
      <w:proofErr w:type="spellStart"/>
      <w:r w:rsidRPr="00045F02">
        <w:rPr>
          <w:color w:val="000000"/>
          <w:shd w:val="clear" w:color="auto" w:fill="FFFFFF"/>
        </w:rPr>
        <w:t>from</w:t>
      </w:r>
      <w:proofErr w:type="spellEnd"/>
      <w:r w:rsidRPr="00045F02">
        <w:rPr>
          <w:color w:val="000000"/>
          <w:shd w:val="clear" w:color="auto" w:fill="FFFFFF"/>
        </w:rPr>
        <w:t xml:space="preserve"> https://dergipark.org.tr/tr/pub/kastamonujes/issue/58573/822727</w:t>
      </w:r>
    </w:p>
    <w:p w14:paraId="13E0AE52"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Guzel</w:t>
      </w:r>
      <w:proofErr w:type="spellEnd"/>
      <w:r w:rsidRPr="00045F02">
        <w:rPr>
          <w:color w:val="000000"/>
        </w:rPr>
        <w:t xml:space="preserve"> Z.T. (2020). </w:t>
      </w:r>
      <w:r w:rsidRPr="00045F02">
        <w:rPr>
          <w:i/>
          <w:iCs/>
          <w:color w:val="000000"/>
        </w:rPr>
        <w:t>Peyzaj Mimarlığı Eğitiminin Ekolojik Boyutunun Farklı Fakülteler Çerçevesinde Değerlendirilmesi,</w:t>
      </w:r>
      <w:r w:rsidRPr="00045F02">
        <w:rPr>
          <w:color w:val="000000"/>
        </w:rPr>
        <w:t xml:space="preserve"> Yüksek Lisans Tezi, İstanbul Teknik Üniversitesi, Fen Bilimleri Enstitüsü, İstanbul.</w:t>
      </w:r>
    </w:p>
    <w:p w14:paraId="2D8C3451"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Gül, R., (2011). </w:t>
      </w:r>
      <w:proofErr w:type="gramStart"/>
      <w:r w:rsidRPr="00045F02">
        <w:rPr>
          <w:color w:val="000000"/>
        </w:rPr>
        <w:t>Rüzgar</w:t>
      </w:r>
      <w:proofErr w:type="gramEnd"/>
      <w:r w:rsidRPr="00045F02">
        <w:rPr>
          <w:color w:val="000000"/>
        </w:rPr>
        <w:t xml:space="preserve"> Tribünleri ve Kuşlar. Ziyaret Tepesi </w:t>
      </w:r>
      <w:proofErr w:type="gramStart"/>
      <w:r w:rsidRPr="00045F02">
        <w:rPr>
          <w:color w:val="000000"/>
        </w:rPr>
        <w:t>Rüzgar</w:t>
      </w:r>
      <w:proofErr w:type="gramEnd"/>
      <w:r w:rsidRPr="00045F02">
        <w:rPr>
          <w:color w:val="000000"/>
        </w:rPr>
        <w:t xml:space="preserve"> santrali ve Kuş ilişkisi Araştırması. Doğa Araştırmaları Derneği Sunumu. </w:t>
      </w:r>
      <w:hyperlink r:id="rId16" w:history="1">
        <w:r w:rsidRPr="00045F02">
          <w:rPr>
            <w:rStyle w:val="Kpr"/>
          </w:rPr>
          <w:t>https://www.climateinvestmentfunds.org/sites/cif_enc/files/4%20Worldbank_sunum_0.pdf</w:t>
        </w:r>
      </w:hyperlink>
      <w:r w:rsidRPr="00045F02">
        <w:rPr>
          <w:color w:val="000000"/>
        </w:rPr>
        <w:t> </w:t>
      </w:r>
    </w:p>
    <w:p w14:paraId="76BFC790" w14:textId="77777777" w:rsidR="00045F02" w:rsidRPr="00045F02" w:rsidRDefault="00045F02" w:rsidP="00045F02">
      <w:pPr>
        <w:pStyle w:val="NormalWeb"/>
        <w:spacing w:before="0" w:beforeAutospacing="0" w:after="0" w:afterAutospacing="0"/>
        <w:ind w:hanging="567"/>
        <w:jc w:val="both"/>
      </w:pPr>
      <w:r w:rsidRPr="00045F02">
        <w:rPr>
          <w:color w:val="000000"/>
          <w:shd w:val="clear" w:color="auto" w:fill="FFFFFF"/>
        </w:rPr>
        <w:t xml:space="preserve">Hatay Büyükşehir Belediyesi. (2018). Hatay ili Sera Gazı Emisyon Envanteri ve İklim Değişikliği Eylem Planı. </w:t>
      </w:r>
      <w:hyperlink r:id="rId17" w:history="1">
        <w:r w:rsidRPr="00045F02">
          <w:rPr>
            <w:rStyle w:val="Kpr"/>
            <w:shd w:val="clear" w:color="auto" w:fill="FFFFFF"/>
          </w:rPr>
          <w:t>https://www.hatay.bel.tr/karbonayakizibelgeleri/Final%20IDEP_EKO_Eksiz.pdf</w:t>
        </w:r>
      </w:hyperlink>
      <w:r w:rsidRPr="00045F02">
        <w:rPr>
          <w:color w:val="000000"/>
          <w:shd w:val="clear" w:color="auto" w:fill="FFFFFF"/>
        </w:rPr>
        <w:t xml:space="preserve"> [30.01.2021].</w:t>
      </w:r>
    </w:p>
    <w:p w14:paraId="3657CBBC"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Hepbasli</w:t>
      </w:r>
      <w:proofErr w:type="spellEnd"/>
      <w:r w:rsidRPr="00045F02">
        <w:rPr>
          <w:color w:val="000000"/>
        </w:rPr>
        <w:t xml:space="preserve"> A. &amp; </w:t>
      </w:r>
      <w:proofErr w:type="spellStart"/>
      <w:r w:rsidRPr="00045F02">
        <w:rPr>
          <w:color w:val="000000"/>
        </w:rPr>
        <w:t>Ozgener</w:t>
      </w:r>
      <w:proofErr w:type="spellEnd"/>
      <w:r w:rsidRPr="00045F02">
        <w:rPr>
          <w:color w:val="000000"/>
        </w:rPr>
        <w:t xml:space="preserve">, O. (2004). “A </w:t>
      </w:r>
      <w:proofErr w:type="spellStart"/>
      <w:r w:rsidRPr="00045F02">
        <w:rPr>
          <w:color w:val="000000"/>
        </w:rPr>
        <w:t>review</w:t>
      </w:r>
      <w:proofErr w:type="spellEnd"/>
      <w:r w:rsidRPr="00045F02">
        <w:rPr>
          <w:color w:val="000000"/>
        </w:rPr>
        <w:t xml:space="preserve"> on </w:t>
      </w:r>
      <w:proofErr w:type="spellStart"/>
      <w:r w:rsidRPr="00045F02">
        <w:rPr>
          <w:color w:val="000000"/>
        </w:rPr>
        <w:t>the</w:t>
      </w:r>
      <w:proofErr w:type="spellEnd"/>
      <w:r w:rsidRPr="00045F02">
        <w:rPr>
          <w:color w:val="000000"/>
        </w:rPr>
        <w:t xml:space="preserve"> </w:t>
      </w:r>
      <w:proofErr w:type="spellStart"/>
      <w:r w:rsidRPr="00045F02">
        <w:rPr>
          <w:color w:val="000000"/>
        </w:rPr>
        <w:t>development</w:t>
      </w:r>
      <w:proofErr w:type="spellEnd"/>
      <w:r w:rsidRPr="00045F02">
        <w:rPr>
          <w:color w:val="000000"/>
        </w:rPr>
        <w:t xml:space="preserve"> of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in </w:t>
      </w:r>
      <w:proofErr w:type="spellStart"/>
      <w:r w:rsidRPr="00045F02">
        <w:rPr>
          <w:color w:val="000000"/>
        </w:rPr>
        <w:t>Turkey</w:t>
      </w:r>
      <w:proofErr w:type="spellEnd"/>
      <w:r w:rsidRPr="00045F02">
        <w:rPr>
          <w:color w:val="000000"/>
        </w:rPr>
        <w:t xml:space="preserve">” </w:t>
      </w:r>
      <w:proofErr w:type="spellStart"/>
      <w:r w:rsidRPr="00045F02">
        <w:rPr>
          <w:i/>
          <w:iCs/>
          <w:color w:val="000000"/>
        </w:rPr>
        <w:t>Renewable</w:t>
      </w:r>
      <w:proofErr w:type="spellEnd"/>
      <w:r w:rsidRPr="00045F02">
        <w:rPr>
          <w:i/>
          <w:iCs/>
          <w:color w:val="000000"/>
        </w:rPr>
        <w:t xml:space="preserve"> </w:t>
      </w:r>
      <w:proofErr w:type="spellStart"/>
      <w:r w:rsidRPr="00045F02">
        <w:rPr>
          <w:i/>
          <w:iCs/>
          <w:color w:val="000000"/>
        </w:rPr>
        <w:t>and</w:t>
      </w:r>
      <w:proofErr w:type="spellEnd"/>
      <w:r w:rsidRPr="00045F02">
        <w:rPr>
          <w:i/>
          <w:iCs/>
          <w:color w:val="000000"/>
        </w:rPr>
        <w:t xml:space="preserve"> </w:t>
      </w:r>
      <w:proofErr w:type="spellStart"/>
      <w:r w:rsidRPr="00045F02">
        <w:rPr>
          <w:i/>
          <w:iCs/>
          <w:color w:val="000000"/>
        </w:rPr>
        <w:t>Sustainable</w:t>
      </w:r>
      <w:proofErr w:type="spellEnd"/>
      <w:r w:rsidRPr="00045F02">
        <w:rPr>
          <w:i/>
          <w:iCs/>
          <w:color w:val="000000"/>
        </w:rPr>
        <w:t xml:space="preserve"> </w:t>
      </w:r>
      <w:proofErr w:type="spellStart"/>
      <w:r w:rsidRPr="00045F02">
        <w:rPr>
          <w:i/>
          <w:iCs/>
          <w:color w:val="000000"/>
        </w:rPr>
        <w:t>Energy</w:t>
      </w:r>
      <w:proofErr w:type="spellEnd"/>
      <w:r w:rsidRPr="00045F02">
        <w:rPr>
          <w:i/>
          <w:iCs/>
          <w:color w:val="000000"/>
        </w:rPr>
        <w:t xml:space="preserve"> </w:t>
      </w:r>
      <w:proofErr w:type="spellStart"/>
      <w:r w:rsidRPr="00045F02">
        <w:rPr>
          <w:i/>
          <w:iCs/>
          <w:color w:val="000000"/>
        </w:rPr>
        <w:t>Reviews</w:t>
      </w:r>
      <w:proofErr w:type="spellEnd"/>
      <w:r w:rsidRPr="00045F02">
        <w:rPr>
          <w:color w:val="000000"/>
        </w:rPr>
        <w:t>, 8: 257–</w:t>
      </w:r>
      <w:proofErr w:type="gramStart"/>
      <w:r w:rsidRPr="00045F02">
        <w:rPr>
          <w:color w:val="000000"/>
        </w:rPr>
        <w:t>276 .</w:t>
      </w:r>
      <w:proofErr w:type="gramEnd"/>
    </w:p>
    <w:p w14:paraId="612FBED7"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İlkiliç</w:t>
      </w:r>
      <w:proofErr w:type="spellEnd"/>
      <w:r w:rsidRPr="00045F02">
        <w:rPr>
          <w:color w:val="000000"/>
        </w:rPr>
        <w:t>, C. (2012).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and</w:t>
      </w:r>
      <w:proofErr w:type="spellEnd"/>
      <w:r w:rsidRPr="00045F02">
        <w:rPr>
          <w:color w:val="000000"/>
        </w:rPr>
        <w:t xml:space="preserve"> </w:t>
      </w:r>
      <w:proofErr w:type="spellStart"/>
      <w:r w:rsidRPr="00045F02">
        <w:rPr>
          <w:color w:val="000000"/>
        </w:rPr>
        <w:t>assessment</w:t>
      </w:r>
      <w:proofErr w:type="spellEnd"/>
      <w:r w:rsidRPr="00045F02">
        <w:rPr>
          <w:color w:val="000000"/>
        </w:rPr>
        <w:t xml:space="preserve"> of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potential</w:t>
      </w:r>
      <w:proofErr w:type="spellEnd"/>
      <w:r w:rsidRPr="00045F02">
        <w:rPr>
          <w:color w:val="000000"/>
        </w:rPr>
        <w:t xml:space="preserve"> in </w:t>
      </w:r>
      <w:proofErr w:type="spellStart"/>
      <w:r w:rsidRPr="00045F02">
        <w:rPr>
          <w:color w:val="000000"/>
        </w:rPr>
        <w:t>Turkey</w:t>
      </w:r>
      <w:proofErr w:type="spellEnd"/>
      <w:r w:rsidRPr="00045F02">
        <w:rPr>
          <w:color w:val="000000"/>
        </w:rPr>
        <w:t xml:space="preserve">” </w:t>
      </w:r>
      <w:proofErr w:type="spellStart"/>
      <w:r w:rsidRPr="00045F02">
        <w:rPr>
          <w:i/>
          <w:iCs/>
          <w:color w:val="000000"/>
        </w:rPr>
        <w:t>Renewable</w:t>
      </w:r>
      <w:proofErr w:type="spellEnd"/>
      <w:r w:rsidRPr="00045F02">
        <w:rPr>
          <w:i/>
          <w:iCs/>
          <w:color w:val="000000"/>
        </w:rPr>
        <w:t xml:space="preserve"> </w:t>
      </w:r>
      <w:proofErr w:type="spellStart"/>
      <w:r w:rsidRPr="00045F02">
        <w:rPr>
          <w:i/>
          <w:iCs/>
          <w:color w:val="000000"/>
        </w:rPr>
        <w:t>and</w:t>
      </w:r>
      <w:proofErr w:type="spellEnd"/>
      <w:r w:rsidRPr="00045F02">
        <w:rPr>
          <w:i/>
          <w:iCs/>
          <w:color w:val="000000"/>
        </w:rPr>
        <w:t xml:space="preserve"> </w:t>
      </w:r>
      <w:proofErr w:type="spellStart"/>
      <w:r w:rsidRPr="00045F02">
        <w:rPr>
          <w:i/>
          <w:iCs/>
          <w:color w:val="000000"/>
        </w:rPr>
        <w:t>Sustainable</w:t>
      </w:r>
      <w:proofErr w:type="spellEnd"/>
      <w:r w:rsidRPr="00045F02">
        <w:rPr>
          <w:i/>
          <w:iCs/>
          <w:color w:val="000000"/>
        </w:rPr>
        <w:t xml:space="preserve"> </w:t>
      </w:r>
      <w:proofErr w:type="spellStart"/>
      <w:r w:rsidRPr="00045F02">
        <w:rPr>
          <w:i/>
          <w:iCs/>
          <w:color w:val="000000"/>
        </w:rPr>
        <w:t>Energy</w:t>
      </w:r>
      <w:proofErr w:type="spellEnd"/>
      <w:r w:rsidRPr="00045F02">
        <w:rPr>
          <w:i/>
          <w:iCs/>
          <w:color w:val="000000"/>
        </w:rPr>
        <w:t xml:space="preserve"> </w:t>
      </w:r>
      <w:proofErr w:type="spellStart"/>
      <w:r w:rsidRPr="00045F02">
        <w:rPr>
          <w:i/>
          <w:iCs/>
          <w:color w:val="000000"/>
        </w:rPr>
        <w:t>Reviews</w:t>
      </w:r>
      <w:proofErr w:type="spellEnd"/>
      <w:r w:rsidRPr="00045F02">
        <w:rPr>
          <w:color w:val="000000"/>
        </w:rPr>
        <w:t>. 16: 1165– 1173.</w:t>
      </w:r>
    </w:p>
    <w:p w14:paraId="7FB92C3F" w14:textId="77777777" w:rsidR="00045F02" w:rsidRPr="00045F02" w:rsidRDefault="00045F02" w:rsidP="00045F02">
      <w:pPr>
        <w:pStyle w:val="NormalWeb"/>
        <w:spacing w:before="0" w:beforeAutospacing="0" w:after="120" w:afterAutospacing="0"/>
        <w:ind w:hanging="425"/>
        <w:jc w:val="both"/>
      </w:pPr>
      <w:proofErr w:type="spellStart"/>
      <w:r w:rsidRPr="00045F02">
        <w:rPr>
          <w:color w:val="222222"/>
          <w:shd w:val="clear" w:color="auto" w:fill="FFFFFF"/>
        </w:rPr>
        <w:t>Kellett</w:t>
      </w:r>
      <w:proofErr w:type="spellEnd"/>
      <w:r w:rsidRPr="00045F02">
        <w:rPr>
          <w:color w:val="222222"/>
          <w:shd w:val="clear" w:color="auto" w:fill="FFFFFF"/>
        </w:rPr>
        <w:t xml:space="preserve">, J. (1990). </w:t>
      </w:r>
      <w:proofErr w:type="spellStart"/>
      <w:r w:rsidRPr="00045F02">
        <w:rPr>
          <w:color w:val="222222"/>
          <w:shd w:val="clear" w:color="auto" w:fill="FFFFFF"/>
        </w:rPr>
        <w:t>The</w:t>
      </w:r>
      <w:proofErr w:type="spellEnd"/>
      <w:r w:rsidRPr="00045F02">
        <w:rPr>
          <w:color w:val="222222"/>
          <w:shd w:val="clear" w:color="auto" w:fill="FFFFFF"/>
        </w:rPr>
        <w:t xml:space="preserve"> </w:t>
      </w:r>
      <w:proofErr w:type="spellStart"/>
      <w:r w:rsidRPr="00045F02">
        <w:rPr>
          <w:color w:val="222222"/>
          <w:shd w:val="clear" w:color="auto" w:fill="FFFFFF"/>
        </w:rPr>
        <w:t>environmental</w:t>
      </w:r>
      <w:proofErr w:type="spellEnd"/>
      <w:r w:rsidRPr="00045F02">
        <w:rPr>
          <w:color w:val="222222"/>
          <w:shd w:val="clear" w:color="auto" w:fill="FFFFFF"/>
        </w:rPr>
        <w:t xml:space="preserve"> </w:t>
      </w:r>
      <w:proofErr w:type="spellStart"/>
      <w:r w:rsidRPr="00045F02">
        <w:rPr>
          <w:color w:val="222222"/>
          <w:shd w:val="clear" w:color="auto" w:fill="FFFFFF"/>
        </w:rPr>
        <w:t>impact</w:t>
      </w:r>
      <w:proofErr w:type="spellEnd"/>
      <w:r w:rsidRPr="00045F02">
        <w:rPr>
          <w:color w:val="222222"/>
          <w:shd w:val="clear" w:color="auto" w:fill="FFFFFF"/>
        </w:rPr>
        <w:t xml:space="preserve"> of </w:t>
      </w:r>
      <w:proofErr w:type="spellStart"/>
      <w:r w:rsidRPr="00045F02">
        <w:rPr>
          <w:color w:val="222222"/>
          <w:shd w:val="clear" w:color="auto" w:fill="FFFFFF"/>
        </w:rPr>
        <w:t>wind</w:t>
      </w:r>
      <w:proofErr w:type="spellEnd"/>
      <w:r w:rsidRPr="00045F02">
        <w:rPr>
          <w:color w:val="222222"/>
          <w:shd w:val="clear" w:color="auto" w:fill="FFFFFF"/>
        </w:rPr>
        <w:t xml:space="preserve"> </w:t>
      </w:r>
      <w:proofErr w:type="spellStart"/>
      <w:r w:rsidRPr="00045F02">
        <w:rPr>
          <w:color w:val="222222"/>
          <w:shd w:val="clear" w:color="auto" w:fill="FFFFFF"/>
        </w:rPr>
        <w:t>energy</w:t>
      </w:r>
      <w:proofErr w:type="spellEnd"/>
      <w:r w:rsidRPr="00045F02">
        <w:rPr>
          <w:color w:val="222222"/>
          <w:shd w:val="clear" w:color="auto" w:fill="FFFFFF"/>
        </w:rPr>
        <w:t xml:space="preserve"> </w:t>
      </w:r>
      <w:proofErr w:type="spellStart"/>
      <w:r w:rsidRPr="00045F02">
        <w:rPr>
          <w:color w:val="222222"/>
          <w:shd w:val="clear" w:color="auto" w:fill="FFFFFF"/>
        </w:rPr>
        <w:t>developments</w:t>
      </w:r>
      <w:proofErr w:type="spellEnd"/>
      <w:r w:rsidRPr="00045F02">
        <w:rPr>
          <w:color w:val="222222"/>
          <w:shd w:val="clear" w:color="auto" w:fill="FFFFFF"/>
        </w:rPr>
        <w:t>. </w:t>
      </w:r>
      <w:proofErr w:type="spellStart"/>
      <w:r w:rsidRPr="00045F02">
        <w:rPr>
          <w:i/>
          <w:iCs/>
          <w:color w:val="222222"/>
          <w:shd w:val="clear" w:color="auto" w:fill="FFFFFF"/>
        </w:rPr>
        <w:t>The</w:t>
      </w:r>
      <w:proofErr w:type="spellEnd"/>
      <w:r w:rsidRPr="00045F02">
        <w:rPr>
          <w:i/>
          <w:iCs/>
          <w:color w:val="222222"/>
          <w:shd w:val="clear" w:color="auto" w:fill="FFFFFF"/>
        </w:rPr>
        <w:t xml:space="preserve"> </w:t>
      </w:r>
      <w:proofErr w:type="spellStart"/>
      <w:r w:rsidRPr="00045F02">
        <w:rPr>
          <w:i/>
          <w:iCs/>
          <w:color w:val="222222"/>
          <w:shd w:val="clear" w:color="auto" w:fill="FFFFFF"/>
        </w:rPr>
        <w:t>Town</w:t>
      </w:r>
      <w:proofErr w:type="spellEnd"/>
      <w:r w:rsidRPr="00045F02">
        <w:rPr>
          <w:i/>
          <w:iCs/>
          <w:color w:val="222222"/>
          <w:shd w:val="clear" w:color="auto" w:fill="FFFFFF"/>
        </w:rPr>
        <w:t xml:space="preserve"> Planning </w:t>
      </w:r>
      <w:proofErr w:type="spellStart"/>
      <w:r w:rsidRPr="00045F02">
        <w:rPr>
          <w:i/>
          <w:iCs/>
          <w:color w:val="222222"/>
          <w:shd w:val="clear" w:color="auto" w:fill="FFFFFF"/>
        </w:rPr>
        <w:t>Review</w:t>
      </w:r>
      <w:proofErr w:type="spellEnd"/>
      <w:r w:rsidRPr="00045F02">
        <w:rPr>
          <w:color w:val="222222"/>
          <w:shd w:val="clear" w:color="auto" w:fill="FFFFFF"/>
        </w:rPr>
        <w:t>, 139-155.</w:t>
      </w:r>
    </w:p>
    <w:p w14:paraId="7DE36D89"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Kiziroğlu</w:t>
      </w:r>
      <w:proofErr w:type="spellEnd"/>
      <w:r w:rsidRPr="00045F02">
        <w:rPr>
          <w:color w:val="000000"/>
        </w:rPr>
        <w:t xml:space="preserve">, Ġ., </w:t>
      </w:r>
      <w:proofErr w:type="spellStart"/>
      <w:r w:rsidRPr="00045F02">
        <w:rPr>
          <w:color w:val="000000"/>
        </w:rPr>
        <w:t>Erdoğan</w:t>
      </w:r>
      <w:proofErr w:type="spellEnd"/>
      <w:r w:rsidRPr="00045F02">
        <w:rPr>
          <w:color w:val="000000"/>
        </w:rPr>
        <w:t xml:space="preserve">, A., Turan, L. (2011). </w:t>
      </w:r>
      <w:proofErr w:type="spellStart"/>
      <w:r w:rsidRPr="00045F02">
        <w:rPr>
          <w:color w:val="000000"/>
        </w:rPr>
        <w:t>Türkiye‟de</w:t>
      </w:r>
      <w:proofErr w:type="spellEnd"/>
      <w:r w:rsidRPr="00045F02">
        <w:rPr>
          <w:color w:val="000000"/>
        </w:rPr>
        <w:t xml:space="preserve"> Biyolojik </w:t>
      </w:r>
      <w:proofErr w:type="spellStart"/>
      <w:r w:rsidRPr="00045F02">
        <w:rPr>
          <w:color w:val="000000"/>
        </w:rPr>
        <w:t>Çeşitlilik</w:t>
      </w:r>
      <w:proofErr w:type="spellEnd"/>
      <w:r w:rsidRPr="00045F02">
        <w:rPr>
          <w:color w:val="000000"/>
        </w:rPr>
        <w:t xml:space="preserve"> ve Tehdit Eden </w:t>
      </w:r>
      <w:proofErr w:type="spellStart"/>
      <w:r w:rsidRPr="00045F02">
        <w:rPr>
          <w:color w:val="000000"/>
        </w:rPr>
        <w:t>Faktörler</w:t>
      </w:r>
      <w:proofErr w:type="spellEnd"/>
      <w:r w:rsidRPr="00045F02">
        <w:rPr>
          <w:color w:val="000000"/>
        </w:rPr>
        <w:t xml:space="preserve">. </w:t>
      </w:r>
      <w:r w:rsidRPr="00045F02">
        <w:rPr>
          <w:i/>
          <w:iCs/>
          <w:color w:val="000000"/>
        </w:rPr>
        <w:t xml:space="preserve">6. Uluslararası Ekoloji ve </w:t>
      </w:r>
      <w:proofErr w:type="spellStart"/>
      <w:r w:rsidRPr="00045F02">
        <w:rPr>
          <w:i/>
          <w:iCs/>
          <w:color w:val="000000"/>
        </w:rPr>
        <w:t>Çevre</w:t>
      </w:r>
      <w:proofErr w:type="spellEnd"/>
      <w:r w:rsidRPr="00045F02">
        <w:rPr>
          <w:i/>
          <w:iCs/>
          <w:color w:val="000000"/>
        </w:rPr>
        <w:t xml:space="preserve"> Sorunları Sempozyumu,</w:t>
      </w:r>
      <w:r w:rsidRPr="00045F02">
        <w:rPr>
          <w:color w:val="000000"/>
        </w:rPr>
        <w:t xml:space="preserve"> (17-20 Kasım), Akdeniz </w:t>
      </w:r>
      <w:proofErr w:type="spellStart"/>
      <w:r w:rsidRPr="00045F02">
        <w:rPr>
          <w:color w:val="000000"/>
        </w:rPr>
        <w:t>Üniversitesi</w:t>
      </w:r>
      <w:proofErr w:type="spellEnd"/>
      <w:r w:rsidRPr="00045F02">
        <w:rPr>
          <w:color w:val="000000"/>
        </w:rPr>
        <w:t xml:space="preserve">, Antalya, </w:t>
      </w:r>
      <w:proofErr w:type="spellStart"/>
      <w:r w:rsidRPr="00045F02">
        <w:rPr>
          <w:color w:val="000000"/>
        </w:rPr>
        <w:t>pp</w:t>
      </w:r>
      <w:proofErr w:type="spellEnd"/>
      <w:r w:rsidRPr="00045F02">
        <w:rPr>
          <w:color w:val="000000"/>
        </w:rPr>
        <w:t xml:space="preserve"> 54-61.</w:t>
      </w:r>
    </w:p>
    <w:p w14:paraId="18EE1C54"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Köse R., Özgür, M. Arif, E.O. &amp; </w:t>
      </w:r>
      <w:proofErr w:type="spellStart"/>
      <w:r w:rsidRPr="00045F02">
        <w:rPr>
          <w:color w:val="000000"/>
        </w:rPr>
        <w:t>Tugcu</w:t>
      </w:r>
      <w:proofErr w:type="spellEnd"/>
      <w:r w:rsidRPr="00045F02">
        <w:rPr>
          <w:color w:val="000000"/>
        </w:rPr>
        <w:t>, A. (2004). “</w:t>
      </w:r>
      <w:proofErr w:type="spellStart"/>
      <w:r w:rsidRPr="00045F02">
        <w:rPr>
          <w:color w:val="000000"/>
        </w:rPr>
        <w:t>The</w:t>
      </w:r>
      <w:proofErr w:type="spellEnd"/>
      <w:r w:rsidRPr="00045F02">
        <w:rPr>
          <w:color w:val="000000"/>
        </w:rPr>
        <w:t xml:space="preserve"> </w:t>
      </w:r>
      <w:proofErr w:type="spellStart"/>
      <w:r w:rsidRPr="00045F02">
        <w:rPr>
          <w:color w:val="000000"/>
        </w:rPr>
        <w:t>analysis</w:t>
      </w:r>
      <w:proofErr w:type="spellEnd"/>
      <w:r w:rsidRPr="00045F02">
        <w:rPr>
          <w:color w:val="000000"/>
        </w:rPr>
        <w:t xml:space="preserve"> of </w:t>
      </w:r>
      <w:proofErr w:type="spellStart"/>
      <w:r w:rsidRPr="00045F02">
        <w:rPr>
          <w:color w:val="000000"/>
        </w:rPr>
        <w:t>wind</w:t>
      </w:r>
      <w:proofErr w:type="spellEnd"/>
      <w:r w:rsidRPr="00045F02">
        <w:rPr>
          <w:color w:val="000000"/>
        </w:rPr>
        <w:t xml:space="preserve"> data </w:t>
      </w:r>
      <w:proofErr w:type="spellStart"/>
      <w:r w:rsidRPr="00045F02">
        <w:rPr>
          <w:color w:val="000000"/>
        </w:rPr>
        <w:t>and</w:t>
      </w:r>
      <w:proofErr w:type="spellEnd"/>
      <w:r w:rsidRPr="00045F02">
        <w:rPr>
          <w:color w:val="000000"/>
        </w:rPr>
        <w:t xml:space="preserve">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potential</w:t>
      </w:r>
      <w:proofErr w:type="spellEnd"/>
      <w:r w:rsidRPr="00045F02">
        <w:rPr>
          <w:color w:val="000000"/>
        </w:rPr>
        <w:t xml:space="preserve"> in </w:t>
      </w:r>
      <w:proofErr w:type="spellStart"/>
      <w:r w:rsidRPr="00045F02">
        <w:rPr>
          <w:color w:val="000000"/>
        </w:rPr>
        <w:t>Kutahya</w:t>
      </w:r>
      <w:proofErr w:type="spellEnd"/>
      <w:r w:rsidRPr="00045F02">
        <w:rPr>
          <w:color w:val="000000"/>
        </w:rPr>
        <w:t xml:space="preserve">, </w:t>
      </w:r>
      <w:proofErr w:type="spellStart"/>
      <w:r w:rsidRPr="00045F02">
        <w:rPr>
          <w:color w:val="000000"/>
        </w:rPr>
        <w:t>Turkey</w:t>
      </w:r>
      <w:proofErr w:type="spellEnd"/>
      <w:r w:rsidRPr="00045F02">
        <w:rPr>
          <w:color w:val="000000"/>
        </w:rPr>
        <w:t xml:space="preserve">” </w:t>
      </w:r>
      <w:proofErr w:type="spellStart"/>
      <w:r w:rsidRPr="00045F02">
        <w:rPr>
          <w:i/>
          <w:iCs/>
          <w:color w:val="000000"/>
        </w:rPr>
        <w:t>Renewable</w:t>
      </w:r>
      <w:proofErr w:type="spellEnd"/>
      <w:r w:rsidRPr="00045F02">
        <w:rPr>
          <w:i/>
          <w:iCs/>
          <w:color w:val="000000"/>
        </w:rPr>
        <w:t xml:space="preserve"> </w:t>
      </w:r>
      <w:proofErr w:type="spellStart"/>
      <w:r w:rsidRPr="00045F02">
        <w:rPr>
          <w:i/>
          <w:iCs/>
          <w:color w:val="000000"/>
        </w:rPr>
        <w:t>and</w:t>
      </w:r>
      <w:proofErr w:type="spellEnd"/>
      <w:r w:rsidRPr="00045F02">
        <w:rPr>
          <w:i/>
          <w:iCs/>
          <w:color w:val="000000"/>
        </w:rPr>
        <w:t xml:space="preserve"> </w:t>
      </w:r>
      <w:proofErr w:type="spellStart"/>
      <w:r w:rsidRPr="00045F02">
        <w:rPr>
          <w:i/>
          <w:iCs/>
          <w:color w:val="000000"/>
        </w:rPr>
        <w:t>Sustainable</w:t>
      </w:r>
      <w:proofErr w:type="spellEnd"/>
      <w:r w:rsidRPr="00045F02">
        <w:rPr>
          <w:i/>
          <w:iCs/>
          <w:color w:val="000000"/>
        </w:rPr>
        <w:t xml:space="preserve"> </w:t>
      </w:r>
      <w:proofErr w:type="spellStart"/>
      <w:r w:rsidRPr="00045F02">
        <w:rPr>
          <w:i/>
          <w:iCs/>
          <w:color w:val="000000"/>
        </w:rPr>
        <w:t>Energy</w:t>
      </w:r>
      <w:proofErr w:type="spellEnd"/>
      <w:r w:rsidRPr="00045F02">
        <w:rPr>
          <w:i/>
          <w:iCs/>
          <w:color w:val="000000"/>
        </w:rPr>
        <w:t xml:space="preserve"> </w:t>
      </w:r>
      <w:proofErr w:type="spellStart"/>
      <w:r w:rsidRPr="00045F02">
        <w:rPr>
          <w:i/>
          <w:iCs/>
          <w:color w:val="000000"/>
        </w:rPr>
        <w:t>Reviews</w:t>
      </w:r>
      <w:proofErr w:type="spellEnd"/>
      <w:r w:rsidRPr="00045F02">
        <w:rPr>
          <w:i/>
          <w:iCs/>
          <w:color w:val="000000"/>
        </w:rPr>
        <w:t xml:space="preserve">, </w:t>
      </w:r>
      <w:r w:rsidRPr="00045F02">
        <w:rPr>
          <w:color w:val="000000"/>
        </w:rPr>
        <w:t>8: 277–288. </w:t>
      </w:r>
    </w:p>
    <w:p w14:paraId="01C18A3A" w14:textId="77777777" w:rsidR="00045F02" w:rsidRPr="00045F02" w:rsidRDefault="00045F02" w:rsidP="00045F02">
      <w:pPr>
        <w:pStyle w:val="NormalWeb"/>
        <w:spacing w:before="0" w:beforeAutospacing="0" w:after="120" w:afterAutospacing="0"/>
        <w:ind w:hanging="425"/>
        <w:jc w:val="both"/>
      </w:pPr>
      <w:r w:rsidRPr="00045F02">
        <w:rPr>
          <w:color w:val="000000"/>
        </w:rPr>
        <w:t>Kum, H. (2009</w:t>
      </w:r>
      <w:proofErr w:type="gramStart"/>
      <w:r w:rsidRPr="00045F02">
        <w:rPr>
          <w:color w:val="000000"/>
        </w:rPr>
        <w:t>).</w:t>
      </w:r>
      <w:proofErr w:type="spellStart"/>
      <w:r w:rsidRPr="00045F02">
        <w:rPr>
          <w:color w:val="000000"/>
        </w:rPr>
        <w:t>Yeni̇lenebi̇li̇r</w:t>
      </w:r>
      <w:proofErr w:type="spellEnd"/>
      <w:proofErr w:type="gramEnd"/>
      <w:r w:rsidRPr="00045F02">
        <w:rPr>
          <w:color w:val="000000"/>
        </w:rPr>
        <w:t xml:space="preserve"> Enerji̇ </w:t>
      </w:r>
      <w:proofErr w:type="spellStart"/>
      <w:r w:rsidRPr="00045F02">
        <w:rPr>
          <w:color w:val="000000"/>
        </w:rPr>
        <w:t>Kaynaklari</w:t>
      </w:r>
      <w:proofErr w:type="spellEnd"/>
      <w:r w:rsidRPr="00045F02">
        <w:rPr>
          <w:color w:val="000000"/>
        </w:rPr>
        <w:t xml:space="preserve">: Dünya </w:t>
      </w:r>
      <w:proofErr w:type="spellStart"/>
      <w:r w:rsidRPr="00045F02">
        <w:rPr>
          <w:color w:val="000000"/>
        </w:rPr>
        <w:t>Pi̇yasalarındakı</w:t>
      </w:r>
      <w:proofErr w:type="spellEnd"/>
      <w:r w:rsidRPr="00045F02">
        <w:rPr>
          <w:color w:val="000000"/>
        </w:rPr>
        <w:t xml:space="preserve">  Son </w:t>
      </w:r>
      <w:proofErr w:type="spellStart"/>
      <w:r w:rsidRPr="00045F02">
        <w:rPr>
          <w:color w:val="000000"/>
        </w:rPr>
        <w:t>Geli̇şmeler</w:t>
      </w:r>
      <w:proofErr w:type="spellEnd"/>
      <w:r w:rsidRPr="00045F02">
        <w:rPr>
          <w:color w:val="000000"/>
        </w:rPr>
        <w:t xml:space="preserve"> ve </w:t>
      </w:r>
      <w:proofErr w:type="spellStart"/>
      <w:r w:rsidRPr="00045F02">
        <w:rPr>
          <w:color w:val="000000"/>
        </w:rPr>
        <w:t>Poli̇ti̇kalar</w:t>
      </w:r>
      <w:proofErr w:type="spellEnd"/>
      <w:r w:rsidRPr="00045F02">
        <w:rPr>
          <w:color w:val="000000"/>
        </w:rPr>
        <w:t xml:space="preserve">. </w:t>
      </w:r>
      <w:r w:rsidRPr="00045F02">
        <w:rPr>
          <w:i/>
          <w:iCs/>
          <w:color w:val="000000"/>
        </w:rPr>
        <w:t>Erciyes Üniversitesi İktisadi ve İdari Bilimler Fakültesi Dergisi,</w:t>
      </w:r>
      <w:r w:rsidRPr="00045F02">
        <w:rPr>
          <w:color w:val="000000"/>
        </w:rPr>
        <w:t xml:space="preserve"> 33 (2): 207-223</w:t>
      </w:r>
    </w:p>
    <w:p w14:paraId="78E08006"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Oner</w:t>
      </w:r>
      <w:proofErr w:type="spellEnd"/>
      <w:r w:rsidRPr="00045F02">
        <w:rPr>
          <w:color w:val="000000"/>
        </w:rPr>
        <w:t xml:space="preserve">, Y. </w:t>
      </w:r>
      <w:proofErr w:type="spellStart"/>
      <w:r w:rsidRPr="00045F02">
        <w:rPr>
          <w:color w:val="000000"/>
        </w:rPr>
        <w:t>Ozcira</w:t>
      </w:r>
      <w:proofErr w:type="spellEnd"/>
      <w:r w:rsidRPr="00045F02">
        <w:rPr>
          <w:color w:val="000000"/>
        </w:rPr>
        <w:t xml:space="preserve">, S. &amp; </w:t>
      </w:r>
      <w:proofErr w:type="spellStart"/>
      <w:proofErr w:type="gramStart"/>
      <w:r w:rsidRPr="00045F02">
        <w:rPr>
          <w:color w:val="000000"/>
        </w:rPr>
        <w:t>Bekiroglu</w:t>
      </w:r>
      <w:proofErr w:type="spellEnd"/>
      <w:r w:rsidRPr="00045F02">
        <w:rPr>
          <w:color w:val="000000"/>
        </w:rPr>
        <w:t>,  N.</w:t>
      </w:r>
      <w:proofErr w:type="gramEnd"/>
      <w:r w:rsidRPr="00045F02">
        <w:rPr>
          <w:color w:val="000000"/>
        </w:rPr>
        <w:t xml:space="preserve"> (2009). </w:t>
      </w:r>
      <w:proofErr w:type="spellStart"/>
      <w:r w:rsidRPr="00045F02">
        <w:rPr>
          <w:color w:val="000000"/>
        </w:rPr>
        <w:t>Prediction</w:t>
      </w:r>
      <w:proofErr w:type="spellEnd"/>
      <w:r w:rsidRPr="00045F02">
        <w:rPr>
          <w:color w:val="000000"/>
        </w:rPr>
        <w:t xml:space="preserve">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Potential</w:t>
      </w:r>
      <w:proofErr w:type="spellEnd"/>
      <w:r w:rsidRPr="00045F02">
        <w:rPr>
          <w:color w:val="000000"/>
        </w:rPr>
        <w:t xml:space="preserve"> Using </w:t>
      </w:r>
      <w:proofErr w:type="spellStart"/>
      <w:r w:rsidRPr="00045F02">
        <w:rPr>
          <w:color w:val="000000"/>
        </w:rPr>
        <w:t>by</w:t>
      </w:r>
      <w:proofErr w:type="spellEnd"/>
      <w:r w:rsidRPr="00045F02">
        <w:rPr>
          <w:color w:val="000000"/>
        </w:rPr>
        <w:t xml:space="preserve"> </w:t>
      </w:r>
      <w:proofErr w:type="spellStart"/>
      <w:r w:rsidRPr="00045F02">
        <w:rPr>
          <w:color w:val="000000"/>
        </w:rPr>
        <w:t>Wind</w:t>
      </w:r>
      <w:proofErr w:type="spellEnd"/>
      <w:r w:rsidRPr="00045F02">
        <w:rPr>
          <w:color w:val="000000"/>
        </w:rPr>
        <w:t xml:space="preserve"> Data Analysis in </w:t>
      </w:r>
      <w:proofErr w:type="spellStart"/>
      <w:r w:rsidRPr="00045F02">
        <w:rPr>
          <w:color w:val="000000"/>
        </w:rPr>
        <w:t>Bababurnu-Turkey</w:t>
      </w:r>
      <w:proofErr w:type="spellEnd"/>
      <w:r w:rsidRPr="00045F02">
        <w:rPr>
          <w:color w:val="000000"/>
        </w:rPr>
        <w:t xml:space="preserve">. </w:t>
      </w:r>
      <w:r w:rsidRPr="00045F02">
        <w:rPr>
          <w:i/>
          <w:iCs/>
          <w:color w:val="000000"/>
        </w:rPr>
        <w:t xml:space="preserve">IEEE 2nd International Conference on </w:t>
      </w:r>
      <w:proofErr w:type="spellStart"/>
      <w:r w:rsidRPr="00045F02">
        <w:rPr>
          <w:i/>
          <w:iCs/>
          <w:color w:val="000000"/>
        </w:rPr>
        <w:t>Clean</w:t>
      </w:r>
      <w:proofErr w:type="spellEnd"/>
      <w:r w:rsidRPr="00045F02">
        <w:rPr>
          <w:i/>
          <w:iCs/>
          <w:color w:val="000000"/>
        </w:rPr>
        <w:t xml:space="preserve"> </w:t>
      </w:r>
      <w:proofErr w:type="spellStart"/>
      <w:r w:rsidRPr="00045F02">
        <w:rPr>
          <w:i/>
          <w:iCs/>
          <w:color w:val="000000"/>
        </w:rPr>
        <w:t>Electrical</w:t>
      </w:r>
      <w:proofErr w:type="spellEnd"/>
      <w:r w:rsidRPr="00045F02">
        <w:rPr>
          <w:i/>
          <w:iCs/>
          <w:color w:val="000000"/>
        </w:rPr>
        <w:t xml:space="preserve"> </w:t>
      </w:r>
      <w:proofErr w:type="spellStart"/>
      <w:r w:rsidRPr="00045F02">
        <w:rPr>
          <w:i/>
          <w:iCs/>
          <w:color w:val="000000"/>
        </w:rPr>
        <w:t>Power</w:t>
      </w:r>
      <w:proofErr w:type="spellEnd"/>
      <w:r w:rsidRPr="00045F02">
        <w:rPr>
          <w:color w:val="000000"/>
        </w:rPr>
        <w:t xml:space="preserve">, (9-11 </w:t>
      </w:r>
      <w:proofErr w:type="spellStart"/>
      <w:r w:rsidRPr="00045F02">
        <w:rPr>
          <w:color w:val="000000"/>
        </w:rPr>
        <w:t>June</w:t>
      </w:r>
      <w:proofErr w:type="spellEnd"/>
      <w:r w:rsidRPr="00045F02">
        <w:rPr>
          <w:color w:val="000000"/>
        </w:rPr>
        <w:t xml:space="preserve"> </w:t>
      </w:r>
      <w:proofErr w:type="gramStart"/>
      <w:r w:rsidRPr="00045F02">
        <w:rPr>
          <w:color w:val="000000"/>
        </w:rPr>
        <w:t>2009 -</w:t>
      </w:r>
      <w:proofErr w:type="gramEnd"/>
      <w:r w:rsidRPr="00045F02">
        <w:rPr>
          <w:color w:val="000000"/>
        </w:rPr>
        <w:t xml:space="preserve"> </w:t>
      </w:r>
      <w:proofErr w:type="spellStart"/>
      <w:r w:rsidRPr="00045F02">
        <w:rPr>
          <w:color w:val="000000"/>
        </w:rPr>
        <w:t>Capri</w:t>
      </w:r>
      <w:proofErr w:type="spellEnd"/>
      <w:r w:rsidRPr="00045F02">
        <w:rPr>
          <w:color w:val="000000"/>
        </w:rPr>
        <w:t>). 232-</w:t>
      </w:r>
      <w:proofErr w:type="gramStart"/>
      <w:r w:rsidRPr="00045F02">
        <w:rPr>
          <w:color w:val="000000"/>
        </w:rPr>
        <w:t>235 .</w:t>
      </w:r>
      <w:proofErr w:type="gramEnd"/>
    </w:p>
    <w:p w14:paraId="579C65C9" w14:textId="77777777" w:rsidR="00045F02" w:rsidRPr="00045F02" w:rsidRDefault="00045F02" w:rsidP="00045F02">
      <w:pPr>
        <w:pStyle w:val="NormalWeb"/>
        <w:spacing w:before="0" w:beforeAutospacing="0" w:after="120" w:afterAutospacing="0"/>
        <w:ind w:hanging="425"/>
        <w:jc w:val="both"/>
      </w:pPr>
      <w:r w:rsidRPr="00045F02">
        <w:rPr>
          <w:color w:val="000000"/>
          <w:shd w:val="clear" w:color="auto" w:fill="FFFFFF"/>
        </w:rPr>
        <w:t>Özşahin, E., &amp; Kaymaz, Ç. (2013). Rüzgâr Enerji Santrallerinin (</w:t>
      </w:r>
      <w:proofErr w:type="spellStart"/>
      <w:r w:rsidRPr="00045F02">
        <w:rPr>
          <w:color w:val="000000"/>
          <w:shd w:val="clear" w:color="auto" w:fill="FFFFFF"/>
        </w:rPr>
        <w:t>Res</w:t>
      </w:r>
      <w:proofErr w:type="spellEnd"/>
      <w:r w:rsidRPr="00045F02">
        <w:rPr>
          <w:color w:val="000000"/>
          <w:shd w:val="clear" w:color="auto" w:fill="FFFFFF"/>
        </w:rPr>
        <w:t xml:space="preserve">) Kuruluş Yeri Seçiminin CBS </w:t>
      </w:r>
      <w:proofErr w:type="gramStart"/>
      <w:r w:rsidRPr="00045F02">
        <w:rPr>
          <w:color w:val="000000"/>
          <w:shd w:val="clear" w:color="auto" w:fill="FFFFFF"/>
        </w:rPr>
        <w:t>İle</w:t>
      </w:r>
      <w:proofErr w:type="gramEnd"/>
      <w:r w:rsidRPr="00045F02">
        <w:rPr>
          <w:color w:val="000000"/>
          <w:shd w:val="clear" w:color="auto" w:fill="FFFFFF"/>
        </w:rPr>
        <w:t xml:space="preserve"> Analizi: Hatay Örneği. </w:t>
      </w:r>
      <w:r w:rsidRPr="00045F02">
        <w:rPr>
          <w:i/>
          <w:iCs/>
          <w:color w:val="000000"/>
          <w:shd w:val="clear" w:color="auto" w:fill="FFFFFF"/>
        </w:rPr>
        <w:t>TÜBAV Bilim Dergisi</w:t>
      </w:r>
      <w:r w:rsidRPr="00045F02">
        <w:rPr>
          <w:color w:val="000000"/>
          <w:shd w:val="clear" w:color="auto" w:fill="FFFFFF"/>
        </w:rPr>
        <w:t>, </w:t>
      </w:r>
      <w:r w:rsidRPr="00045F02">
        <w:rPr>
          <w:i/>
          <w:iCs/>
          <w:color w:val="000000"/>
          <w:shd w:val="clear" w:color="auto" w:fill="FFFFFF"/>
        </w:rPr>
        <w:t>6</w:t>
      </w:r>
      <w:r w:rsidRPr="00045F02">
        <w:rPr>
          <w:color w:val="000000"/>
          <w:shd w:val="clear" w:color="auto" w:fill="FFFFFF"/>
        </w:rPr>
        <w:t>(2), 1-18.</w:t>
      </w:r>
    </w:p>
    <w:p w14:paraId="25F9A750"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Pasqualetti</w:t>
      </w:r>
      <w:proofErr w:type="spellEnd"/>
      <w:r w:rsidRPr="00045F02">
        <w:rPr>
          <w:color w:val="000000"/>
        </w:rPr>
        <w:t xml:space="preserve"> M.J. (2001). </w:t>
      </w:r>
      <w:proofErr w:type="spellStart"/>
      <w:r w:rsidRPr="00045F02">
        <w:rPr>
          <w:color w:val="000000"/>
        </w:rPr>
        <w:t>Wind</w:t>
      </w:r>
      <w:proofErr w:type="spellEnd"/>
      <w:r w:rsidRPr="00045F02">
        <w:rPr>
          <w:color w:val="000000"/>
        </w:rPr>
        <w:t xml:space="preserve"> </w:t>
      </w:r>
      <w:proofErr w:type="spellStart"/>
      <w:r w:rsidRPr="00045F02">
        <w:rPr>
          <w:color w:val="000000"/>
        </w:rPr>
        <w:t>Energy</w:t>
      </w:r>
      <w:proofErr w:type="spellEnd"/>
      <w:r w:rsidRPr="00045F02">
        <w:rPr>
          <w:color w:val="000000"/>
        </w:rPr>
        <w:t xml:space="preserve"> </w:t>
      </w:r>
      <w:proofErr w:type="spellStart"/>
      <w:r w:rsidRPr="00045F02">
        <w:rPr>
          <w:color w:val="000000"/>
        </w:rPr>
        <w:t>Landscapes</w:t>
      </w:r>
      <w:proofErr w:type="spellEnd"/>
      <w:r w:rsidRPr="00045F02">
        <w:rPr>
          <w:color w:val="000000"/>
        </w:rPr>
        <w:t xml:space="preserve">: </w:t>
      </w:r>
      <w:proofErr w:type="spellStart"/>
      <w:r w:rsidRPr="00045F02">
        <w:rPr>
          <w:color w:val="000000"/>
        </w:rPr>
        <w:t>Society</w:t>
      </w:r>
      <w:proofErr w:type="spellEnd"/>
      <w:r w:rsidRPr="00045F02">
        <w:rPr>
          <w:color w:val="000000"/>
        </w:rPr>
        <w:t xml:space="preserve"> </w:t>
      </w:r>
      <w:proofErr w:type="spellStart"/>
      <w:r w:rsidRPr="00045F02">
        <w:rPr>
          <w:color w:val="000000"/>
        </w:rPr>
        <w:t>and</w:t>
      </w:r>
      <w:proofErr w:type="spellEnd"/>
      <w:r w:rsidRPr="00045F02">
        <w:rPr>
          <w:color w:val="000000"/>
        </w:rPr>
        <w:t xml:space="preserve"> </w:t>
      </w:r>
      <w:proofErr w:type="spellStart"/>
      <w:r w:rsidRPr="00045F02">
        <w:rPr>
          <w:color w:val="000000"/>
        </w:rPr>
        <w:t>Technology</w:t>
      </w:r>
      <w:proofErr w:type="spellEnd"/>
      <w:r w:rsidRPr="00045F02">
        <w:rPr>
          <w:color w:val="000000"/>
        </w:rPr>
        <w:t xml:space="preserve"> in </w:t>
      </w:r>
      <w:proofErr w:type="spellStart"/>
      <w:r w:rsidRPr="00045F02">
        <w:rPr>
          <w:color w:val="000000"/>
        </w:rPr>
        <w:t>the</w:t>
      </w:r>
      <w:proofErr w:type="spellEnd"/>
      <w:r w:rsidRPr="00045F02">
        <w:rPr>
          <w:color w:val="000000"/>
        </w:rPr>
        <w:t xml:space="preserve"> California </w:t>
      </w:r>
      <w:proofErr w:type="spellStart"/>
      <w:r w:rsidRPr="00045F02">
        <w:rPr>
          <w:color w:val="000000"/>
        </w:rPr>
        <w:t>Desert</w:t>
      </w:r>
      <w:proofErr w:type="spellEnd"/>
      <w:r w:rsidRPr="00045F02">
        <w:rPr>
          <w:color w:val="000000"/>
        </w:rPr>
        <w:t xml:space="preserve">, </w:t>
      </w:r>
      <w:proofErr w:type="spellStart"/>
      <w:r w:rsidRPr="00045F02">
        <w:rPr>
          <w:i/>
          <w:iCs/>
          <w:color w:val="000000"/>
        </w:rPr>
        <w:t>Society</w:t>
      </w:r>
      <w:proofErr w:type="spellEnd"/>
      <w:r w:rsidRPr="00045F02">
        <w:rPr>
          <w:i/>
          <w:iCs/>
          <w:color w:val="000000"/>
        </w:rPr>
        <w:t xml:space="preserve"> &amp; Natural </w:t>
      </w:r>
      <w:proofErr w:type="spellStart"/>
      <w:r w:rsidRPr="00045F02">
        <w:rPr>
          <w:i/>
          <w:iCs/>
          <w:color w:val="000000"/>
        </w:rPr>
        <w:t>Resources</w:t>
      </w:r>
      <w:proofErr w:type="spellEnd"/>
      <w:r w:rsidRPr="00045F02">
        <w:rPr>
          <w:color w:val="000000"/>
        </w:rPr>
        <w:t>, 14:8, 689-699.</w:t>
      </w:r>
    </w:p>
    <w:p w14:paraId="759472FD"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Peel</w:t>
      </w:r>
      <w:proofErr w:type="spellEnd"/>
      <w:r w:rsidRPr="00045F02">
        <w:rPr>
          <w:color w:val="000000"/>
          <w:shd w:val="clear" w:color="auto" w:fill="FFFFFF"/>
        </w:rPr>
        <w:t xml:space="preserve">, D., &amp; Lloyd, M. G. (2007). </w:t>
      </w:r>
      <w:proofErr w:type="spellStart"/>
      <w:r w:rsidRPr="00045F02">
        <w:rPr>
          <w:color w:val="000000"/>
          <w:shd w:val="clear" w:color="auto" w:fill="FFFFFF"/>
        </w:rPr>
        <w:t>Positive</w:t>
      </w:r>
      <w:proofErr w:type="spellEnd"/>
      <w:r w:rsidRPr="00045F02">
        <w:rPr>
          <w:color w:val="000000"/>
          <w:shd w:val="clear" w:color="auto" w:fill="FFFFFF"/>
        </w:rPr>
        <w:t xml:space="preserve"> </w:t>
      </w:r>
      <w:proofErr w:type="spellStart"/>
      <w:r w:rsidRPr="00045F02">
        <w:rPr>
          <w:color w:val="000000"/>
          <w:shd w:val="clear" w:color="auto" w:fill="FFFFFF"/>
        </w:rPr>
        <w:t>planning</w:t>
      </w:r>
      <w:proofErr w:type="spellEnd"/>
      <w:r w:rsidRPr="00045F02">
        <w:rPr>
          <w:color w:val="000000"/>
          <w:shd w:val="clear" w:color="auto" w:fill="FFFFFF"/>
        </w:rPr>
        <w:t xml:space="preserve"> </w:t>
      </w:r>
      <w:proofErr w:type="spellStart"/>
      <w:r w:rsidRPr="00045F02">
        <w:rPr>
          <w:color w:val="000000"/>
          <w:shd w:val="clear" w:color="auto" w:fill="FFFFFF"/>
        </w:rPr>
        <w:t>for</w:t>
      </w:r>
      <w:proofErr w:type="spellEnd"/>
      <w:r w:rsidRPr="00045F02">
        <w:rPr>
          <w:color w:val="000000"/>
          <w:shd w:val="clear" w:color="auto" w:fill="FFFFFF"/>
        </w:rPr>
        <w:t xml:space="preserve"> </w:t>
      </w:r>
      <w:proofErr w:type="spellStart"/>
      <w:r w:rsidRPr="00045F02">
        <w:rPr>
          <w:color w:val="000000"/>
          <w:shd w:val="clear" w:color="auto" w:fill="FFFFFF"/>
        </w:rPr>
        <w:t>wind-turbines</w:t>
      </w:r>
      <w:proofErr w:type="spellEnd"/>
      <w:r w:rsidRPr="00045F02">
        <w:rPr>
          <w:color w:val="000000"/>
          <w:shd w:val="clear" w:color="auto" w:fill="FFFFFF"/>
        </w:rPr>
        <w:t xml:space="preserve"> in an urban </w:t>
      </w:r>
      <w:proofErr w:type="spellStart"/>
      <w:r w:rsidRPr="00045F02">
        <w:rPr>
          <w:color w:val="000000"/>
          <w:shd w:val="clear" w:color="auto" w:fill="FFFFFF"/>
        </w:rPr>
        <w:t>context</w:t>
      </w:r>
      <w:proofErr w:type="spellEnd"/>
      <w:r w:rsidRPr="00045F02">
        <w:rPr>
          <w:color w:val="000000"/>
          <w:shd w:val="clear" w:color="auto" w:fill="FFFFFF"/>
        </w:rPr>
        <w:t xml:space="preserve">. </w:t>
      </w:r>
      <w:proofErr w:type="spellStart"/>
      <w:r w:rsidRPr="00045F02">
        <w:rPr>
          <w:i/>
          <w:iCs/>
          <w:color w:val="000000"/>
          <w:shd w:val="clear" w:color="auto" w:fill="FFFFFF"/>
        </w:rPr>
        <w:t>Local</w:t>
      </w:r>
      <w:proofErr w:type="spellEnd"/>
      <w:r w:rsidRPr="00045F02">
        <w:rPr>
          <w:i/>
          <w:iCs/>
          <w:color w:val="000000"/>
          <w:shd w:val="clear" w:color="auto" w:fill="FFFFFF"/>
        </w:rPr>
        <w:t xml:space="preserve"> Environment</w:t>
      </w:r>
      <w:r w:rsidRPr="00045F02">
        <w:rPr>
          <w:color w:val="000000"/>
          <w:shd w:val="clear" w:color="auto" w:fill="FFFFFF"/>
        </w:rPr>
        <w:t xml:space="preserve">, </w:t>
      </w:r>
      <w:r w:rsidRPr="00045F02">
        <w:rPr>
          <w:i/>
          <w:iCs/>
          <w:color w:val="000000"/>
          <w:shd w:val="clear" w:color="auto" w:fill="FFFFFF"/>
        </w:rPr>
        <w:t>12</w:t>
      </w:r>
      <w:r w:rsidRPr="00045F02">
        <w:rPr>
          <w:color w:val="000000"/>
          <w:shd w:val="clear" w:color="auto" w:fill="FFFFFF"/>
        </w:rPr>
        <w:t>(4), 343-354.</w:t>
      </w:r>
    </w:p>
    <w:p w14:paraId="5B0C4653" w14:textId="77777777" w:rsidR="00045F02" w:rsidRPr="00045F02" w:rsidRDefault="00045F02" w:rsidP="00045F02">
      <w:pPr>
        <w:pStyle w:val="NormalWeb"/>
        <w:spacing w:beforeAutospacing="0" w:afterAutospacing="0"/>
        <w:ind w:left="5" w:hanging="420"/>
        <w:jc w:val="both"/>
      </w:pPr>
      <w:r w:rsidRPr="00045F02">
        <w:rPr>
          <w:color w:val="000000"/>
        </w:rPr>
        <w:t>T.C. Hatay İl Gıda, Tarım ve Hayvancılık Müdürlüğü, (2017). Faaliyet Raporu, T.C. Gıda Tarım ve Hayvancılık Bakanlığı, Hatay.</w:t>
      </w:r>
      <w:hyperlink r:id="rId18" w:history="1">
        <w:r w:rsidRPr="00045F02">
          <w:rPr>
            <w:rStyle w:val="Kpr"/>
            <w:color w:val="000000"/>
          </w:rPr>
          <w:t xml:space="preserve"> https://hatay.tarimorman.gov.tr/Belgeler/Sol%20Men%C3%BC/2017%20YILI%20FAAL%C4%B0YET%20RAPORU.pdf</w:t>
        </w:r>
      </w:hyperlink>
      <w:r w:rsidRPr="00045F02">
        <w:rPr>
          <w:color w:val="000000"/>
        </w:rPr>
        <w:t>.</w:t>
      </w:r>
    </w:p>
    <w:p w14:paraId="00F2C615" w14:textId="77777777" w:rsidR="00045F02" w:rsidRPr="00045F02" w:rsidRDefault="00045F02" w:rsidP="00045F02">
      <w:pPr>
        <w:pStyle w:val="NormalWeb"/>
        <w:spacing w:before="0" w:beforeAutospacing="0" w:after="0" w:afterAutospacing="0"/>
        <w:ind w:hanging="567"/>
        <w:jc w:val="both"/>
      </w:pPr>
      <w:r w:rsidRPr="00045F02">
        <w:rPr>
          <w:color w:val="000000"/>
        </w:rPr>
        <w:t>T.C. Hatay Valiliği Çevre ve Şehircilik İl Müdürlüğü (2019). Hatay ili 2018 yılı Çevre Durum Raporu, Hatay.</w:t>
      </w:r>
      <w:hyperlink r:id="rId19" w:history="1">
        <w:r w:rsidRPr="00045F02">
          <w:rPr>
            <w:rStyle w:val="Kpr"/>
          </w:rPr>
          <w:t xml:space="preserve"> https://webdosya.csb.gov.tr/db/ced/icerikler/hatay_2018_-cdr_son-20191031135340.pdf</w:t>
        </w:r>
      </w:hyperlink>
      <w:r w:rsidRPr="00045F02">
        <w:rPr>
          <w:color w:val="000000"/>
        </w:rPr>
        <w:t>.</w:t>
      </w:r>
    </w:p>
    <w:p w14:paraId="7CA5C4A1" w14:textId="77777777" w:rsidR="00045F02" w:rsidRPr="00045F02" w:rsidRDefault="00045F02" w:rsidP="00045F02">
      <w:pPr>
        <w:pStyle w:val="NormalWeb"/>
        <w:spacing w:beforeAutospacing="0" w:afterAutospacing="0"/>
        <w:ind w:left="5" w:hanging="420"/>
        <w:jc w:val="both"/>
      </w:pPr>
      <w:r w:rsidRPr="00045F02">
        <w:rPr>
          <w:color w:val="000000"/>
        </w:rPr>
        <w:t>T.C. Hatay Valiliği, Tarım ve Orman İl Müdürlüğü, (2019). Faaliyet Raporu. T.C. Tarım ve Orman Bakanlığı. Hatay.</w:t>
      </w:r>
      <w:hyperlink r:id="rId20" w:history="1">
        <w:r w:rsidRPr="00045F02">
          <w:rPr>
            <w:rStyle w:val="Kpr"/>
            <w:color w:val="000000"/>
          </w:rPr>
          <w:t xml:space="preserve"> https://hatay.tarimorman.gov.tr/Belgeler/Sol%20Men%C3%BC/2019%20YILI%20FAAL%C4%B0YET%20RAPORU%201.pdf</w:t>
        </w:r>
      </w:hyperlink>
      <w:r w:rsidRPr="00045F02">
        <w:rPr>
          <w:color w:val="000000"/>
        </w:rPr>
        <w:t>. </w:t>
      </w:r>
    </w:p>
    <w:p w14:paraId="7E754CBF"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Telleria</w:t>
      </w:r>
      <w:proofErr w:type="spellEnd"/>
      <w:r w:rsidRPr="00045F02">
        <w:rPr>
          <w:color w:val="000000"/>
          <w:shd w:val="clear" w:color="auto" w:fill="FFFFFF"/>
        </w:rPr>
        <w:t xml:space="preserve"> J.L. (2009). </w:t>
      </w:r>
      <w:proofErr w:type="spellStart"/>
      <w:r w:rsidRPr="00045F02">
        <w:rPr>
          <w:color w:val="000000"/>
          <w:shd w:val="clear" w:color="auto" w:fill="FFFFFF"/>
        </w:rPr>
        <w:t>Wind</w:t>
      </w:r>
      <w:proofErr w:type="spellEnd"/>
      <w:r w:rsidRPr="00045F02">
        <w:rPr>
          <w:color w:val="000000"/>
          <w:shd w:val="clear" w:color="auto" w:fill="FFFFFF"/>
        </w:rPr>
        <w:t xml:space="preserve"> </w:t>
      </w:r>
      <w:proofErr w:type="spellStart"/>
      <w:r w:rsidRPr="00045F02">
        <w:rPr>
          <w:color w:val="000000"/>
          <w:shd w:val="clear" w:color="auto" w:fill="FFFFFF"/>
        </w:rPr>
        <w:t>Power</w:t>
      </w:r>
      <w:proofErr w:type="spellEnd"/>
      <w:r w:rsidRPr="00045F02">
        <w:rPr>
          <w:color w:val="000000"/>
          <w:shd w:val="clear" w:color="auto" w:fill="FFFFFF"/>
        </w:rPr>
        <w:t xml:space="preserve"> </w:t>
      </w:r>
      <w:proofErr w:type="spellStart"/>
      <w:r w:rsidRPr="00045F02">
        <w:rPr>
          <w:color w:val="000000"/>
          <w:shd w:val="clear" w:color="auto" w:fill="FFFFFF"/>
        </w:rPr>
        <w:t>Plants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The</w:t>
      </w:r>
      <w:proofErr w:type="spellEnd"/>
      <w:r w:rsidRPr="00045F02">
        <w:rPr>
          <w:color w:val="000000"/>
          <w:shd w:val="clear" w:color="auto" w:fill="FFFFFF"/>
        </w:rPr>
        <w:t xml:space="preserve"> </w:t>
      </w:r>
      <w:proofErr w:type="spellStart"/>
      <w:r w:rsidRPr="00045F02">
        <w:rPr>
          <w:color w:val="000000"/>
          <w:shd w:val="clear" w:color="auto" w:fill="FFFFFF"/>
        </w:rPr>
        <w:t>Conservation</w:t>
      </w:r>
      <w:proofErr w:type="spellEnd"/>
      <w:r w:rsidRPr="00045F02">
        <w:rPr>
          <w:color w:val="000000"/>
          <w:shd w:val="clear" w:color="auto" w:fill="FFFFFF"/>
        </w:rPr>
        <w:t xml:space="preserve"> of </w:t>
      </w:r>
      <w:proofErr w:type="spellStart"/>
      <w:r w:rsidRPr="00045F02">
        <w:rPr>
          <w:color w:val="000000"/>
          <w:shd w:val="clear" w:color="auto" w:fill="FFFFFF"/>
        </w:rPr>
        <w:t>Birds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Bats</w:t>
      </w:r>
      <w:proofErr w:type="spellEnd"/>
      <w:r w:rsidRPr="00045F02">
        <w:rPr>
          <w:color w:val="000000"/>
          <w:shd w:val="clear" w:color="auto" w:fill="FFFFFF"/>
        </w:rPr>
        <w:t xml:space="preserve"> in </w:t>
      </w:r>
      <w:proofErr w:type="spellStart"/>
      <w:r w:rsidRPr="00045F02">
        <w:rPr>
          <w:color w:val="000000"/>
          <w:shd w:val="clear" w:color="auto" w:fill="FFFFFF"/>
        </w:rPr>
        <w:t>Spain</w:t>
      </w:r>
      <w:proofErr w:type="spellEnd"/>
      <w:r w:rsidRPr="00045F02">
        <w:rPr>
          <w:color w:val="000000"/>
          <w:shd w:val="clear" w:color="auto" w:fill="FFFFFF"/>
        </w:rPr>
        <w:t xml:space="preserve">: A </w:t>
      </w:r>
      <w:proofErr w:type="spellStart"/>
      <w:r w:rsidRPr="00045F02">
        <w:rPr>
          <w:color w:val="000000"/>
          <w:shd w:val="clear" w:color="auto" w:fill="FFFFFF"/>
        </w:rPr>
        <w:t>Geographical</w:t>
      </w:r>
      <w:proofErr w:type="spellEnd"/>
      <w:r w:rsidRPr="00045F02">
        <w:rPr>
          <w:color w:val="000000"/>
          <w:shd w:val="clear" w:color="auto" w:fill="FFFFFF"/>
        </w:rPr>
        <w:t xml:space="preserve"> </w:t>
      </w:r>
      <w:proofErr w:type="spellStart"/>
      <w:r w:rsidRPr="00045F02">
        <w:rPr>
          <w:color w:val="000000"/>
          <w:shd w:val="clear" w:color="auto" w:fill="FFFFFF"/>
        </w:rPr>
        <w:t>Assessment</w:t>
      </w:r>
      <w:proofErr w:type="spellEnd"/>
      <w:r w:rsidRPr="00045F02">
        <w:rPr>
          <w:color w:val="000000"/>
          <w:shd w:val="clear" w:color="auto" w:fill="FFFFFF"/>
        </w:rPr>
        <w:t xml:space="preserve">. </w:t>
      </w:r>
      <w:proofErr w:type="spellStart"/>
      <w:r w:rsidRPr="00045F02">
        <w:rPr>
          <w:i/>
          <w:iCs/>
          <w:color w:val="000000"/>
          <w:shd w:val="clear" w:color="auto" w:fill="FFFFFF"/>
        </w:rPr>
        <w:t>Biodiversity</w:t>
      </w:r>
      <w:proofErr w:type="spellEnd"/>
      <w:r w:rsidRPr="00045F02">
        <w:rPr>
          <w:i/>
          <w:iCs/>
          <w:color w:val="000000"/>
          <w:shd w:val="clear" w:color="auto" w:fill="FFFFFF"/>
        </w:rPr>
        <w:t xml:space="preserve"> </w:t>
      </w:r>
      <w:proofErr w:type="spellStart"/>
      <w:r w:rsidRPr="00045F02">
        <w:rPr>
          <w:i/>
          <w:iCs/>
          <w:color w:val="000000"/>
          <w:shd w:val="clear" w:color="auto" w:fill="FFFFFF"/>
        </w:rPr>
        <w:t>and</w:t>
      </w:r>
      <w:proofErr w:type="spellEnd"/>
      <w:r w:rsidRPr="00045F02">
        <w:rPr>
          <w:i/>
          <w:iCs/>
          <w:color w:val="000000"/>
          <w:shd w:val="clear" w:color="auto" w:fill="FFFFFF"/>
        </w:rPr>
        <w:t xml:space="preserve"> </w:t>
      </w:r>
      <w:proofErr w:type="spellStart"/>
      <w:r w:rsidRPr="00045F02">
        <w:rPr>
          <w:i/>
          <w:iCs/>
          <w:color w:val="000000"/>
          <w:shd w:val="clear" w:color="auto" w:fill="FFFFFF"/>
        </w:rPr>
        <w:t>Conservation</w:t>
      </w:r>
      <w:proofErr w:type="spellEnd"/>
      <w:r w:rsidRPr="00045F02">
        <w:rPr>
          <w:i/>
          <w:iCs/>
          <w:color w:val="000000"/>
          <w:shd w:val="clear" w:color="auto" w:fill="FFFFFF"/>
        </w:rPr>
        <w:t>,</w:t>
      </w:r>
      <w:r w:rsidRPr="00045F02">
        <w:rPr>
          <w:color w:val="000000"/>
          <w:shd w:val="clear" w:color="auto" w:fill="FFFFFF"/>
        </w:rPr>
        <w:t xml:space="preserve"> 18: 1781- 1791.</w:t>
      </w:r>
    </w:p>
    <w:p w14:paraId="750E354B" w14:textId="77777777" w:rsidR="00045F02" w:rsidRPr="00045F02" w:rsidRDefault="00045F02" w:rsidP="00045F02">
      <w:pPr>
        <w:pStyle w:val="NormalWeb"/>
        <w:spacing w:before="0" w:beforeAutospacing="0" w:after="120" w:afterAutospacing="0"/>
        <w:ind w:hanging="425"/>
        <w:jc w:val="both"/>
      </w:pPr>
      <w:r w:rsidRPr="00045F02">
        <w:rPr>
          <w:color w:val="000000"/>
        </w:rPr>
        <w:lastRenderedPageBreak/>
        <w:t xml:space="preserve">TÜREB (2020). Türkiye </w:t>
      </w:r>
      <w:proofErr w:type="gramStart"/>
      <w:r w:rsidRPr="00045F02">
        <w:rPr>
          <w:color w:val="000000"/>
        </w:rPr>
        <w:t>Rüzgar</w:t>
      </w:r>
      <w:proofErr w:type="gramEnd"/>
      <w:r w:rsidRPr="00045F02">
        <w:rPr>
          <w:color w:val="000000"/>
        </w:rPr>
        <w:t xml:space="preserve"> Enerjisi Atlası. Erişim Adresi: https://tureb.com.tr//lib/uploads/be0b88c2fa145370.pdf (Erişim:17.01.2021)</w:t>
      </w:r>
    </w:p>
    <w:p w14:paraId="3D1F6C77" w14:textId="77777777" w:rsidR="00045F02" w:rsidRPr="00045F02" w:rsidRDefault="00045F02" w:rsidP="00045F02">
      <w:pPr>
        <w:pStyle w:val="NormalWeb"/>
        <w:spacing w:before="0" w:beforeAutospacing="0" w:after="120" w:afterAutospacing="0"/>
        <w:ind w:hanging="425"/>
        <w:jc w:val="both"/>
      </w:pPr>
      <w:r w:rsidRPr="00045F02">
        <w:rPr>
          <w:color w:val="000000"/>
        </w:rPr>
        <w:t xml:space="preserve">TÜREB (2021). Rüzgar Enerjisi Santral Raporu-İşletmedeki Rüzgar Enerjisi Santrallerinin Kurulumu ve Üretim Bilgileri </w:t>
      </w:r>
      <w:proofErr w:type="gramStart"/>
      <w:r w:rsidRPr="00045F02">
        <w:rPr>
          <w:color w:val="000000"/>
        </w:rPr>
        <w:t>https://app.powerbi.com/view?r=eyJrIjoiNmFmYWY0MTYtNjUyNS00NzQ1LWIwMTMtOTI5ZTNkM2FlYWIxIiwidCI6ImU5YzY0NjU4LWFkMWQtNDUwOS1hODk0LTE2NWZhYjU2NjEyMyIsImMiOjl9  (</w:t>
      </w:r>
      <w:proofErr w:type="gramEnd"/>
      <w:r w:rsidRPr="00045F02">
        <w:rPr>
          <w:color w:val="000000"/>
        </w:rPr>
        <w:t>Erişim:17.01.2021)</w:t>
      </w:r>
    </w:p>
    <w:p w14:paraId="7990F28F"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Uadiale</w:t>
      </w:r>
      <w:proofErr w:type="spellEnd"/>
      <w:r w:rsidRPr="00045F02">
        <w:rPr>
          <w:color w:val="000000"/>
          <w:shd w:val="clear" w:color="auto" w:fill="FFFFFF"/>
        </w:rPr>
        <w:t xml:space="preserve">, S., Urban, E., </w:t>
      </w:r>
      <w:proofErr w:type="spellStart"/>
      <w:r w:rsidRPr="00045F02">
        <w:rPr>
          <w:color w:val="000000"/>
          <w:shd w:val="clear" w:color="auto" w:fill="FFFFFF"/>
        </w:rPr>
        <w:t>Carvel</w:t>
      </w:r>
      <w:proofErr w:type="spellEnd"/>
      <w:r w:rsidRPr="00045F02">
        <w:rPr>
          <w:color w:val="000000"/>
          <w:shd w:val="clear" w:color="auto" w:fill="FFFFFF"/>
        </w:rPr>
        <w:t xml:space="preserve">, R., </w:t>
      </w:r>
      <w:proofErr w:type="spellStart"/>
      <w:r w:rsidRPr="00045F02">
        <w:rPr>
          <w:color w:val="000000"/>
          <w:shd w:val="clear" w:color="auto" w:fill="FFFFFF"/>
        </w:rPr>
        <w:t>Lange</w:t>
      </w:r>
      <w:proofErr w:type="spellEnd"/>
      <w:r w:rsidRPr="00045F02">
        <w:rPr>
          <w:color w:val="000000"/>
          <w:shd w:val="clear" w:color="auto" w:fill="FFFFFF"/>
        </w:rPr>
        <w:t xml:space="preserve">, D., &amp; </w:t>
      </w:r>
      <w:proofErr w:type="spellStart"/>
      <w:r w:rsidRPr="00045F02">
        <w:rPr>
          <w:color w:val="000000"/>
          <w:shd w:val="clear" w:color="auto" w:fill="FFFFFF"/>
        </w:rPr>
        <w:t>Rein</w:t>
      </w:r>
      <w:proofErr w:type="spellEnd"/>
      <w:r w:rsidRPr="00045F02">
        <w:rPr>
          <w:color w:val="000000"/>
          <w:shd w:val="clear" w:color="auto" w:fill="FFFFFF"/>
        </w:rPr>
        <w:t xml:space="preserve">, G. (2014). </w:t>
      </w:r>
      <w:proofErr w:type="spellStart"/>
      <w:r w:rsidRPr="00045F02">
        <w:rPr>
          <w:color w:val="000000"/>
          <w:shd w:val="clear" w:color="auto" w:fill="FFFFFF"/>
        </w:rPr>
        <w:t>Overview</w:t>
      </w:r>
      <w:proofErr w:type="spellEnd"/>
      <w:r w:rsidRPr="00045F02">
        <w:rPr>
          <w:color w:val="000000"/>
          <w:shd w:val="clear" w:color="auto" w:fill="FFFFFF"/>
        </w:rPr>
        <w:t xml:space="preserve"> of </w:t>
      </w:r>
      <w:proofErr w:type="spellStart"/>
      <w:r w:rsidRPr="00045F02">
        <w:rPr>
          <w:color w:val="000000"/>
          <w:shd w:val="clear" w:color="auto" w:fill="FFFFFF"/>
        </w:rPr>
        <w:t>problems</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solutions</w:t>
      </w:r>
      <w:proofErr w:type="spellEnd"/>
      <w:r w:rsidRPr="00045F02">
        <w:rPr>
          <w:color w:val="000000"/>
          <w:shd w:val="clear" w:color="auto" w:fill="FFFFFF"/>
        </w:rPr>
        <w:t xml:space="preserve"> in fire </w:t>
      </w:r>
      <w:proofErr w:type="spellStart"/>
      <w:r w:rsidRPr="00045F02">
        <w:rPr>
          <w:color w:val="000000"/>
          <w:shd w:val="clear" w:color="auto" w:fill="FFFFFF"/>
        </w:rPr>
        <w:t>protection</w:t>
      </w:r>
      <w:proofErr w:type="spellEnd"/>
      <w:r w:rsidRPr="00045F02">
        <w:rPr>
          <w:color w:val="000000"/>
          <w:shd w:val="clear" w:color="auto" w:fill="FFFFFF"/>
        </w:rPr>
        <w:t xml:space="preserve"> </w:t>
      </w:r>
      <w:proofErr w:type="spellStart"/>
      <w:r w:rsidRPr="00045F02">
        <w:rPr>
          <w:color w:val="000000"/>
          <w:shd w:val="clear" w:color="auto" w:fill="FFFFFF"/>
        </w:rPr>
        <w:t>engineering</w:t>
      </w:r>
      <w:proofErr w:type="spellEnd"/>
      <w:r w:rsidRPr="00045F02">
        <w:rPr>
          <w:color w:val="000000"/>
          <w:shd w:val="clear" w:color="auto" w:fill="FFFFFF"/>
        </w:rPr>
        <w:t xml:space="preserve"> of </w:t>
      </w:r>
      <w:proofErr w:type="spellStart"/>
      <w:r w:rsidRPr="00045F02">
        <w:rPr>
          <w:color w:val="000000"/>
          <w:shd w:val="clear" w:color="auto" w:fill="FFFFFF"/>
        </w:rPr>
        <w:t>wind</w:t>
      </w:r>
      <w:proofErr w:type="spellEnd"/>
      <w:r w:rsidRPr="00045F02">
        <w:rPr>
          <w:color w:val="000000"/>
          <w:shd w:val="clear" w:color="auto" w:fill="FFFFFF"/>
        </w:rPr>
        <w:t xml:space="preserve"> </w:t>
      </w:r>
      <w:proofErr w:type="spellStart"/>
      <w:r w:rsidRPr="00045F02">
        <w:rPr>
          <w:color w:val="000000"/>
          <w:shd w:val="clear" w:color="auto" w:fill="FFFFFF"/>
        </w:rPr>
        <w:t>turbines</w:t>
      </w:r>
      <w:proofErr w:type="spellEnd"/>
      <w:r w:rsidRPr="00045F02">
        <w:rPr>
          <w:color w:val="000000"/>
          <w:shd w:val="clear" w:color="auto" w:fill="FFFFFF"/>
        </w:rPr>
        <w:t xml:space="preserve">. </w:t>
      </w:r>
      <w:r w:rsidRPr="00045F02">
        <w:rPr>
          <w:i/>
          <w:iCs/>
          <w:color w:val="000000"/>
          <w:shd w:val="clear" w:color="auto" w:fill="FFFFFF"/>
        </w:rPr>
        <w:t xml:space="preserve">Fire </w:t>
      </w:r>
      <w:proofErr w:type="spellStart"/>
      <w:r w:rsidRPr="00045F02">
        <w:rPr>
          <w:i/>
          <w:iCs/>
          <w:color w:val="000000"/>
          <w:shd w:val="clear" w:color="auto" w:fill="FFFFFF"/>
        </w:rPr>
        <w:t>Safety</w:t>
      </w:r>
      <w:proofErr w:type="spellEnd"/>
      <w:r w:rsidRPr="00045F02">
        <w:rPr>
          <w:i/>
          <w:iCs/>
          <w:color w:val="000000"/>
          <w:shd w:val="clear" w:color="auto" w:fill="FFFFFF"/>
        </w:rPr>
        <w:t xml:space="preserve"> </w:t>
      </w:r>
      <w:proofErr w:type="spellStart"/>
      <w:r w:rsidRPr="00045F02">
        <w:rPr>
          <w:i/>
          <w:iCs/>
          <w:color w:val="000000"/>
          <w:shd w:val="clear" w:color="auto" w:fill="FFFFFF"/>
        </w:rPr>
        <w:t>Science</w:t>
      </w:r>
      <w:proofErr w:type="spellEnd"/>
      <w:r w:rsidRPr="00045F02">
        <w:rPr>
          <w:color w:val="000000"/>
          <w:shd w:val="clear" w:color="auto" w:fill="FFFFFF"/>
        </w:rPr>
        <w:t xml:space="preserve">, </w:t>
      </w:r>
      <w:r w:rsidRPr="00045F02">
        <w:rPr>
          <w:i/>
          <w:iCs/>
          <w:color w:val="000000"/>
          <w:shd w:val="clear" w:color="auto" w:fill="FFFFFF"/>
        </w:rPr>
        <w:t>11</w:t>
      </w:r>
      <w:r w:rsidRPr="00045F02">
        <w:rPr>
          <w:color w:val="000000"/>
          <w:shd w:val="clear" w:color="auto" w:fill="FFFFFF"/>
        </w:rPr>
        <w:t>, 983-995.</w:t>
      </w:r>
    </w:p>
    <w:p w14:paraId="48B65647" w14:textId="77777777" w:rsidR="00045F02" w:rsidRPr="00045F02" w:rsidRDefault="00045F02" w:rsidP="00045F02">
      <w:pPr>
        <w:pStyle w:val="NormalWeb"/>
        <w:spacing w:before="0" w:beforeAutospacing="0" w:after="120" w:afterAutospacing="0"/>
        <w:ind w:hanging="425"/>
        <w:jc w:val="both"/>
      </w:pPr>
      <w:r w:rsidRPr="00045F02">
        <w:rPr>
          <w:color w:val="000000"/>
        </w:rPr>
        <w:t>Url-1:</w:t>
      </w:r>
      <w:hyperlink r:id="rId21" w:history="1">
        <w:r w:rsidRPr="00045F02">
          <w:rPr>
            <w:rStyle w:val="Kpr"/>
            <w:color w:val="000000"/>
          </w:rPr>
          <w:t>https://www.trthaber.com/haber/turkiye/hatayda-ruzgar-turbininde-yangin-403138.html</w:t>
        </w:r>
      </w:hyperlink>
      <w:r w:rsidRPr="00045F02">
        <w:rPr>
          <w:color w:val="000000"/>
        </w:rPr>
        <w:t xml:space="preserve"> (Erişim: 02.01.2021)</w:t>
      </w:r>
    </w:p>
    <w:p w14:paraId="1618C53A"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Warren</w:t>
      </w:r>
      <w:proofErr w:type="spellEnd"/>
      <w:r w:rsidRPr="00045F02">
        <w:rPr>
          <w:color w:val="000000"/>
          <w:shd w:val="clear" w:color="auto" w:fill="FFFFFF"/>
        </w:rPr>
        <w:t xml:space="preserve">, C. R., </w:t>
      </w:r>
      <w:proofErr w:type="spellStart"/>
      <w:r w:rsidRPr="00045F02">
        <w:rPr>
          <w:color w:val="000000"/>
          <w:shd w:val="clear" w:color="auto" w:fill="FFFFFF"/>
        </w:rPr>
        <w:t>Lumsden</w:t>
      </w:r>
      <w:proofErr w:type="spellEnd"/>
      <w:r w:rsidRPr="00045F02">
        <w:rPr>
          <w:color w:val="000000"/>
          <w:shd w:val="clear" w:color="auto" w:fill="FFFFFF"/>
        </w:rPr>
        <w:t xml:space="preserve">, C., </w:t>
      </w:r>
      <w:proofErr w:type="spellStart"/>
      <w:r w:rsidRPr="00045F02">
        <w:rPr>
          <w:color w:val="000000"/>
          <w:shd w:val="clear" w:color="auto" w:fill="FFFFFF"/>
        </w:rPr>
        <w:t>O'Dowd</w:t>
      </w:r>
      <w:proofErr w:type="spellEnd"/>
      <w:r w:rsidRPr="00045F02">
        <w:rPr>
          <w:color w:val="000000"/>
          <w:shd w:val="clear" w:color="auto" w:fill="FFFFFF"/>
        </w:rPr>
        <w:t xml:space="preserve">, S., &amp; </w:t>
      </w:r>
      <w:proofErr w:type="spellStart"/>
      <w:r w:rsidRPr="00045F02">
        <w:rPr>
          <w:color w:val="000000"/>
          <w:shd w:val="clear" w:color="auto" w:fill="FFFFFF"/>
        </w:rPr>
        <w:t>Birnie</w:t>
      </w:r>
      <w:proofErr w:type="spellEnd"/>
      <w:r w:rsidRPr="00045F02">
        <w:rPr>
          <w:color w:val="000000"/>
          <w:shd w:val="clear" w:color="auto" w:fill="FFFFFF"/>
        </w:rPr>
        <w:t>, R. V. (2005). ‘</w:t>
      </w:r>
      <w:proofErr w:type="spellStart"/>
      <w:r w:rsidRPr="00045F02">
        <w:rPr>
          <w:color w:val="000000"/>
          <w:shd w:val="clear" w:color="auto" w:fill="FFFFFF"/>
        </w:rPr>
        <w:t>Green</w:t>
      </w:r>
      <w:proofErr w:type="spellEnd"/>
      <w:r w:rsidRPr="00045F02">
        <w:rPr>
          <w:color w:val="000000"/>
          <w:shd w:val="clear" w:color="auto" w:fill="FFFFFF"/>
        </w:rPr>
        <w:t xml:space="preserve"> on </w:t>
      </w:r>
      <w:proofErr w:type="spellStart"/>
      <w:r w:rsidRPr="00045F02">
        <w:rPr>
          <w:color w:val="000000"/>
          <w:shd w:val="clear" w:color="auto" w:fill="FFFFFF"/>
        </w:rPr>
        <w:t>green</w:t>
      </w:r>
      <w:proofErr w:type="spellEnd"/>
      <w:r w:rsidRPr="00045F02">
        <w:rPr>
          <w:color w:val="000000"/>
          <w:shd w:val="clear" w:color="auto" w:fill="FFFFFF"/>
        </w:rPr>
        <w:t xml:space="preserve">’: </w:t>
      </w:r>
      <w:proofErr w:type="spellStart"/>
      <w:r w:rsidRPr="00045F02">
        <w:rPr>
          <w:color w:val="000000"/>
          <w:shd w:val="clear" w:color="auto" w:fill="FFFFFF"/>
        </w:rPr>
        <w:t>public</w:t>
      </w:r>
      <w:proofErr w:type="spellEnd"/>
      <w:r w:rsidRPr="00045F02">
        <w:rPr>
          <w:color w:val="000000"/>
          <w:shd w:val="clear" w:color="auto" w:fill="FFFFFF"/>
        </w:rPr>
        <w:t xml:space="preserve"> </w:t>
      </w:r>
      <w:proofErr w:type="spellStart"/>
      <w:r w:rsidRPr="00045F02">
        <w:rPr>
          <w:color w:val="000000"/>
          <w:shd w:val="clear" w:color="auto" w:fill="FFFFFF"/>
        </w:rPr>
        <w:t>perceptions</w:t>
      </w:r>
      <w:proofErr w:type="spellEnd"/>
      <w:r w:rsidRPr="00045F02">
        <w:rPr>
          <w:color w:val="000000"/>
          <w:shd w:val="clear" w:color="auto" w:fill="FFFFFF"/>
        </w:rPr>
        <w:t xml:space="preserve"> of </w:t>
      </w:r>
      <w:proofErr w:type="spellStart"/>
      <w:r w:rsidRPr="00045F02">
        <w:rPr>
          <w:color w:val="000000"/>
          <w:shd w:val="clear" w:color="auto" w:fill="FFFFFF"/>
        </w:rPr>
        <w:t>wind</w:t>
      </w:r>
      <w:proofErr w:type="spellEnd"/>
      <w:r w:rsidRPr="00045F02">
        <w:rPr>
          <w:color w:val="000000"/>
          <w:shd w:val="clear" w:color="auto" w:fill="FFFFFF"/>
        </w:rPr>
        <w:t xml:space="preserve"> </w:t>
      </w:r>
      <w:proofErr w:type="spellStart"/>
      <w:r w:rsidRPr="00045F02">
        <w:rPr>
          <w:color w:val="000000"/>
          <w:shd w:val="clear" w:color="auto" w:fill="FFFFFF"/>
        </w:rPr>
        <w:t>power</w:t>
      </w:r>
      <w:proofErr w:type="spellEnd"/>
      <w:r w:rsidRPr="00045F02">
        <w:rPr>
          <w:color w:val="000000"/>
          <w:shd w:val="clear" w:color="auto" w:fill="FFFFFF"/>
        </w:rPr>
        <w:t xml:space="preserve"> in </w:t>
      </w:r>
      <w:proofErr w:type="spellStart"/>
      <w:r w:rsidRPr="00045F02">
        <w:rPr>
          <w:color w:val="000000"/>
          <w:shd w:val="clear" w:color="auto" w:fill="FFFFFF"/>
        </w:rPr>
        <w:t>Scotland</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Ireland</w:t>
      </w:r>
      <w:proofErr w:type="spellEnd"/>
      <w:r w:rsidRPr="00045F02">
        <w:rPr>
          <w:color w:val="000000"/>
          <w:shd w:val="clear" w:color="auto" w:fill="FFFFFF"/>
        </w:rPr>
        <w:t xml:space="preserve">. </w:t>
      </w:r>
      <w:proofErr w:type="spellStart"/>
      <w:r w:rsidRPr="00045F02">
        <w:rPr>
          <w:i/>
          <w:iCs/>
          <w:color w:val="000000"/>
          <w:shd w:val="clear" w:color="auto" w:fill="FFFFFF"/>
        </w:rPr>
        <w:t>Journal</w:t>
      </w:r>
      <w:proofErr w:type="spellEnd"/>
      <w:r w:rsidRPr="00045F02">
        <w:rPr>
          <w:i/>
          <w:iCs/>
          <w:color w:val="000000"/>
          <w:shd w:val="clear" w:color="auto" w:fill="FFFFFF"/>
        </w:rPr>
        <w:t xml:space="preserve"> of </w:t>
      </w:r>
      <w:proofErr w:type="spellStart"/>
      <w:r w:rsidRPr="00045F02">
        <w:rPr>
          <w:i/>
          <w:iCs/>
          <w:color w:val="000000"/>
          <w:shd w:val="clear" w:color="auto" w:fill="FFFFFF"/>
        </w:rPr>
        <w:t>environmental</w:t>
      </w:r>
      <w:proofErr w:type="spellEnd"/>
      <w:r w:rsidRPr="00045F02">
        <w:rPr>
          <w:i/>
          <w:iCs/>
          <w:color w:val="000000"/>
          <w:shd w:val="clear" w:color="auto" w:fill="FFFFFF"/>
        </w:rPr>
        <w:t xml:space="preserve"> </w:t>
      </w:r>
      <w:proofErr w:type="spellStart"/>
      <w:r w:rsidRPr="00045F02">
        <w:rPr>
          <w:i/>
          <w:iCs/>
          <w:color w:val="000000"/>
          <w:shd w:val="clear" w:color="auto" w:fill="FFFFFF"/>
        </w:rPr>
        <w:t>planning</w:t>
      </w:r>
      <w:proofErr w:type="spellEnd"/>
      <w:r w:rsidRPr="00045F02">
        <w:rPr>
          <w:i/>
          <w:iCs/>
          <w:color w:val="000000"/>
          <w:shd w:val="clear" w:color="auto" w:fill="FFFFFF"/>
        </w:rPr>
        <w:t xml:space="preserve"> </w:t>
      </w:r>
      <w:proofErr w:type="spellStart"/>
      <w:r w:rsidRPr="00045F02">
        <w:rPr>
          <w:i/>
          <w:iCs/>
          <w:color w:val="000000"/>
          <w:shd w:val="clear" w:color="auto" w:fill="FFFFFF"/>
        </w:rPr>
        <w:t>and</w:t>
      </w:r>
      <w:proofErr w:type="spellEnd"/>
      <w:r w:rsidRPr="00045F02">
        <w:rPr>
          <w:i/>
          <w:iCs/>
          <w:color w:val="000000"/>
          <w:shd w:val="clear" w:color="auto" w:fill="FFFFFF"/>
        </w:rPr>
        <w:t xml:space="preserve"> </w:t>
      </w:r>
      <w:proofErr w:type="spellStart"/>
      <w:r w:rsidRPr="00045F02">
        <w:rPr>
          <w:i/>
          <w:iCs/>
          <w:color w:val="000000"/>
          <w:shd w:val="clear" w:color="auto" w:fill="FFFFFF"/>
        </w:rPr>
        <w:t>management</w:t>
      </w:r>
      <w:proofErr w:type="spellEnd"/>
      <w:r w:rsidRPr="00045F02">
        <w:rPr>
          <w:color w:val="000000"/>
          <w:shd w:val="clear" w:color="auto" w:fill="FFFFFF"/>
        </w:rPr>
        <w:t xml:space="preserve">, </w:t>
      </w:r>
      <w:r w:rsidRPr="00045F02">
        <w:rPr>
          <w:i/>
          <w:iCs/>
          <w:color w:val="000000"/>
          <w:shd w:val="clear" w:color="auto" w:fill="FFFFFF"/>
        </w:rPr>
        <w:t>48</w:t>
      </w:r>
      <w:r w:rsidRPr="00045F02">
        <w:rPr>
          <w:color w:val="000000"/>
          <w:shd w:val="clear" w:color="auto" w:fill="FFFFFF"/>
        </w:rPr>
        <w:t>(6), 853-875.</w:t>
      </w:r>
    </w:p>
    <w:p w14:paraId="4F52F6F8" w14:textId="77777777" w:rsidR="00045F02" w:rsidRPr="00045F02" w:rsidRDefault="00045F02" w:rsidP="00045F02">
      <w:pPr>
        <w:pStyle w:val="NormalWeb"/>
        <w:spacing w:before="0" w:beforeAutospacing="0" w:after="120" w:afterAutospacing="0"/>
        <w:ind w:hanging="425"/>
        <w:jc w:val="both"/>
      </w:pPr>
      <w:r w:rsidRPr="00045F02">
        <w:rPr>
          <w:color w:val="000000"/>
          <w:shd w:val="clear" w:color="auto" w:fill="FFFFFF"/>
        </w:rPr>
        <w:t>Yıldız, M. (2006). Dünya’da ve Türkiye’de Alternatif ve Fosil Enerji Kaynaklarının Geleceğe Yönelik Etüdü. Yüksek Lisans Tezi. Karadeniz Teknik Üniversitesi, Fen Bilimleri Enstitüsü, Trabzon, Türkiye.</w:t>
      </w:r>
    </w:p>
    <w:p w14:paraId="3CD96B13"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shd w:val="clear" w:color="auto" w:fill="FFFFFF"/>
        </w:rPr>
        <w:t>Yolcan</w:t>
      </w:r>
      <w:proofErr w:type="spellEnd"/>
      <w:r w:rsidRPr="00045F02">
        <w:rPr>
          <w:color w:val="000000"/>
          <w:shd w:val="clear" w:color="auto" w:fill="FFFFFF"/>
        </w:rPr>
        <w:t xml:space="preserve">, O.O. &amp; Köse, R. (2020). </w:t>
      </w:r>
      <w:proofErr w:type="spellStart"/>
      <w:r w:rsidRPr="00045F02">
        <w:rPr>
          <w:color w:val="000000"/>
          <w:shd w:val="clear" w:color="auto" w:fill="FFFFFF"/>
        </w:rPr>
        <w:t>Türki̇ye’ni̇n</w:t>
      </w:r>
      <w:proofErr w:type="spellEnd"/>
      <w:r w:rsidRPr="00045F02">
        <w:rPr>
          <w:color w:val="000000"/>
          <w:shd w:val="clear" w:color="auto" w:fill="FFFFFF"/>
        </w:rPr>
        <w:t xml:space="preserve"> Güneş </w:t>
      </w:r>
      <w:proofErr w:type="spellStart"/>
      <w:r w:rsidRPr="00045F02">
        <w:rPr>
          <w:color w:val="000000"/>
          <w:shd w:val="clear" w:color="auto" w:fill="FFFFFF"/>
        </w:rPr>
        <w:t>Enerji̇si</w:t>
      </w:r>
      <w:proofErr w:type="spellEnd"/>
      <w:r w:rsidRPr="00045F02">
        <w:rPr>
          <w:color w:val="000000"/>
          <w:shd w:val="clear" w:color="auto" w:fill="FFFFFF"/>
        </w:rPr>
        <w:t xml:space="preserve">̇ Durumu ve Güneş </w:t>
      </w:r>
      <w:proofErr w:type="spellStart"/>
      <w:r w:rsidRPr="00045F02">
        <w:rPr>
          <w:color w:val="000000"/>
          <w:shd w:val="clear" w:color="auto" w:fill="FFFFFF"/>
        </w:rPr>
        <w:t>Enerji̇si</w:t>
      </w:r>
      <w:proofErr w:type="spellEnd"/>
      <w:r w:rsidRPr="00045F02">
        <w:rPr>
          <w:color w:val="000000"/>
          <w:shd w:val="clear" w:color="auto" w:fill="FFFFFF"/>
        </w:rPr>
        <w:t xml:space="preserve">̇ Santrali̇ Kurulumunda Önemli̇ Parametreler. Kırklareli </w:t>
      </w:r>
      <w:proofErr w:type="spellStart"/>
      <w:r w:rsidRPr="00045F02">
        <w:rPr>
          <w:color w:val="000000"/>
          <w:shd w:val="clear" w:color="auto" w:fill="FFFFFF"/>
        </w:rPr>
        <w:t>University</w:t>
      </w:r>
      <w:proofErr w:type="spellEnd"/>
      <w:r w:rsidRPr="00045F02">
        <w:rPr>
          <w:color w:val="000000"/>
          <w:shd w:val="clear" w:color="auto" w:fill="FFFFFF"/>
        </w:rPr>
        <w:t xml:space="preserve"> </w:t>
      </w:r>
      <w:proofErr w:type="spellStart"/>
      <w:r w:rsidRPr="00045F02">
        <w:rPr>
          <w:color w:val="000000"/>
          <w:shd w:val="clear" w:color="auto" w:fill="FFFFFF"/>
        </w:rPr>
        <w:t>Journal</w:t>
      </w:r>
      <w:proofErr w:type="spellEnd"/>
      <w:r w:rsidRPr="00045F02">
        <w:rPr>
          <w:color w:val="000000"/>
          <w:shd w:val="clear" w:color="auto" w:fill="FFFFFF"/>
        </w:rPr>
        <w:t xml:space="preserve"> of </w:t>
      </w:r>
      <w:proofErr w:type="spellStart"/>
      <w:r w:rsidRPr="00045F02">
        <w:rPr>
          <w:color w:val="000000"/>
          <w:shd w:val="clear" w:color="auto" w:fill="FFFFFF"/>
        </w:rPr>
        <w:t>Engineering</w:t>
      </w:r>
      <w:proofErr w:type="spellEnd"/>
      <w:r w:rsidRPr="00045F02">
        <w:rPr>
          <w:color w:val="000000"/>
          <w:shd w:val="clear" w:color="auto" w:fill="FFFFFF"/>
        </w:rPr>
        <w:t xml:space="preserve"> </w:t>
      </w:r>
      <w:proofErr w:type="spellStart"/>
      <w:r w:rsidRPr="00045F02">
        <w:rPr>
          <w:color w:val="000000"/>
          <w:shd w:val="clear" w:color="auto" w:fill="FFFFFF"/>
        </w:rPr>
        <w:t>and</w:t>
      </w:r>
      <w:proofErr w:type="spellEnd"/>
      <w:r w:rsidRPr="00045F02">
        <w:rPr>
          <w:color w:val="000000"/>
          <w:shd w:val="clear" w:color="auto" w:fill="FFFFFF"/>
        </w:rPr>
        <w:t xml:space="preserve"> </w:t>
      </w:r>
      <w:proofErr w:type="spellStart"/>
      <w:r w:rsidRPr="00045F02">
        <w:rPr>
          <w:color w:val="000000"/>
          <w:shd w:val="clear" w:color="auto" w:fill="FFFFFF"/>
        </w:rPr>
        <w:t>Science</w:t>
      </w:r>
      <w:proofErr w:type="spellEnd"/>
      <w:r w:rsidRPr="00045F02">
        <w:rPr>
          <w:color w:val="000000"/>
          <w:shd w:val="clear" w:color="auto" w:fill="FFFFFF"/>
        </w:rPr>
        <w:t>. 6 (2): 196-215.</w:t>
      </w:r>
    </w:p>
    <w:p w14:paraId="7BED8FB7" w14:textId="77777777" w:rsidR="00045F02" w:rsidRPr="00045F02" w:rsidRDefault="00045F02" w:rsidP="00045F02">
      <w:pPr>
        <w:pStyle w:val="NormalWeb"/>
        <w:spacing w:before="0" w:beforeAutospacing="0" w:after="120" w:afterAutospacing="0"/>
        <w:ind w:hanging="425"/>
        <w:jc w:val="both"/>
      </w:pPr>
      <w:proofErr w:type="spellStart"/>
      <w:r w:rsidRPr="00045F02">
        <w:rPr>
          <w:color w:val="000000"/>
        </w:rPr>
        <w:t>Zi̇yaret</w:t>
      </w:r>
      <w:proofErr w:type="spellEnd"/>
      <w:r w:rsidRPr="00045F02">
        <w:rPr>
          <w:color w:val="000000"/>
        </w:rPr>
        <w:t xml:space="preserve"> </w:t>
      </w:r>
      <w:proofErr w:type="gramStart"/>
      <w:r w:rsidRPr="00045F02">
        <w:rPr>
          <w:color w:val="000000"/>
        </w:rPr>
        <w:t>Rüzgar</w:t>
      </w:r>
      <w:proofErr w:type="gramEnd"/>
      <w:r w:rsidRPr="00045F02">
        <w:rPr>
          <w:color w:val="000000"/>
        </w:rPr>
        <w:t xml:space="preserve"> Enerji̇ Santrali </w:t>
      </w:r>
      <w:proofErr w:type="spellStart"/>
      <w:r w:rsidRPr="00045F02">
        <w:rPr>
          <w:color w:val="000000"/>
        </w:rPr>
        <w:t>Kapasi̇te</w:t>
      </w:r>
      <w:proofErr w:type="spellEnd"/>
      <w:r w:rsidRPr="00045F02">
        <w:rPr>
          <w:color w:val="000000"/>
        </w:rPr>
        <w:t xml:space="preserve"> Artırımı Projesi̇ (22,5W) Samandağ-Hatay Proje Tanıtım Dosyası. (2011). ENVY Enerji ve Çevre Yatırımları A.Ş., Ankara.</w:t>
      </w:r>
      <w:hyperlink r:id="rId22" w:history="1">
        <w:r w:rsidRPr="00045F02">
          <w:rPr>
            <w:rStyle w:val="Kpr"/>
            <w:color w:val="000000"/>
          </w:rPr>
          <w:t xml:space="preserve"> https://docplayer.biz.tr/20547319-Ziyaret-ruzgar-enerji-santrali-kapasite-artirimi-projesi-22-5-mw.html</w:t>
        </w:r>
      </w:hyperlink>
    </w:p>
    <w:p w14:paraId="316221D8" w14:textId="77777777" w:rsidR="00045F02" w:rsidRPr="00045F02" w:rsidRDefault="00045F02" w:rsidP="00045F02">
      <w:pPr>
        <w:pStyle w:val="Body"/>
        <w:spacing w:line="360" w:lineRule="auto"/>
        <w:jc w:val="both"/>
        <w:rPr>
          <w:rFonts w:ascii="Times New Roman" w:hAnsi="Times New Roman" w:cs="Times New Roman"/>
          <w:sz w:val="20"/>
          <w:szCs w:val="20"/>
        </w:rPr>
      </w:pPr>
    </w:p>
    <w:sectPr w:rsidR="00045F02" w:rsidRPr="00045F02" w:rsidSect="00045F02">
      <w:headerReference w:type="default" r:id="rId23"/>
      <w:footerReference w:type="default" r:id="rId24"/>
      <w:pgSz w:w="11900" w:h="16840"/>
      <w:pgMar w:top="1417" w:right="1417" w:bottom="1417" w:left="1417" w:header="709" w:footer="85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5E91" w14:textId="77777777" w:rsidR="00A91EA7" w:rsidRDefault="00A91EA7">
      <w:r>
        <w:separator/>
      </w:r>
    </w:p>
  </w:endnote>
  <w:endnote w:type="continuationSeparator" w:id="0">
    <w:p w14:paraId="5EB755FC" w14:textId="77777777" w:rsidR="00A91EA7" w:rsidRDefault="00A9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EC0D" w14:textId="77777777" w:rsidR="00946BCC" w:rsidRDefault="00946BCC">
    <w:pPr>
      <w:pStyle w:val="stBilgiveAltBilgi"/>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2547" w14:textId="77777777" w:rsidR="00A91EA7" w:rsidRDefault="00A91EA7">
      <w:r>
        <w:separator/>
      </w:r>
    </w:p>
  </w:footnote>
  <w:footnote w:type="continuationSeparator" w:id="0">
    <w:p w14:paraId="3FEF42E2" w14:textId="77777777" w:rsidR="00A91EA7" w:rsidRDefault="00A91EA7">
      <w:r>
        <w:continuationSeparator/>
      </w:r>
    </w:p>
  </w:footnote>
  <w:footnote w:type="continuationNotice" w:id="1">
    <w:p w14:paraId="00BFA704" w14:textId="77777777" w:rsidR="00A91EA7" w:rsidRDefault="00A91EA7"/>
  </w:footnote>
  <w:footnote w:id="2">
    <w:p w14:paraId="47B29E4A" w14:textId="77777777" w:rsidR="00946BCC" w:rsidRDefault="007D07A8">
      <w:pPr>
        <w:pStyle w:val="Body"/>
        <w:jc w:val="both"/>
        <w:rPr>
          <w:rStyle w:val="Hyperlink0"/>
        </w:rPr>
      </w:pPr>
      <w:r>
        <w:rPr>
          <w:b/>
          <w:bCs/>
          <w:vertAlign w:val="superscript"/>
        </w:rPr>
        <w:t>1</w:t>
      </w:r>
      <w:r>
        <w:rPr>
          <w:rStyle w:val="Hyperlink0"/>
        </w:rPr>
        <w:t>Araş. G</w:t>
      </w:r>
      <w:r>
        <w:rPr>
          <w:rFonts w:ascii="Times New Roman" w:hAnsi="Times New Roman"/>
          <w:sz w:val="20"/>
          <w:szCs w:val="20"/>
          <w:lang w:val="sv-SE"/>
        </w:rPr>
        <w:t>ö</w:t>
      </w:r>
      <w:r>
        <w:rPr>
          <w:rStyle w:val="Hyperlink0"/>
        </w:rPr>
        <w:t xml:space="preserve">r., Bursa Teknik </w:t>
      </w:r>
      <w:r>
        <w:rPr>
          <w:rFonts w:ascii="Times New Roman" w:hAnsi="Times New Roman"/>
          <w:sz w:val="20"/>
          <w:szCs w:val="20"/>
          <w:lang w:val="de-DE"/>
        </w:rPr>
        <w:t>Ü</w:t>
      </w:r>
      <w:proofErr w:type="spellStart"/>
      <w:r>
        <w:rPr>
          <w:rStyle w:val="Hyperlink0"/>
        </w:rPr>
        <w:t>niversitesi</w:t>
      </w:r>
      <w:proofErr w:type="spellEnd"/>
      <w:r>
        <w:rPr>
          <w:rStyle w:val="Hyperlink0"/>
        </w:rPr>
        <w:t>, Orman Fakültesi, Peyzaj Mimarlığı B</w:t>
      </w:r>
      <w:r>
        <w:rPr>
          <w:rFonts w:ascii="Times New Roman" w:hAnsi="Times New Roman"/>
          <w:sz w:val="20"/>
          <w:szCs w:val="20"/>
          <w:lang w:val="sv-SE"/>
        </w:rPr>
        <w:t>ö</w:t>
      </w:r>
      <w:proofErr w:type="spellStart"/>
      <w:r>
        <w:rPr>
          <w:rStyle w:val="Hyperlink0"/>
        </w:rPr>
        <w:t>lümü</w:t>
      </w:r>
      <w:proofErr w:type="spellEnd"/>
      <w:r>
        <w:rPr>
          <w:rStyle w:val="Hyperlink0"/>
        </w:rPr>
        <w:t xml:space="preserve">, </w:t>
      </w:r>
      <w:hyperlink r:id="rId1" w:history="1">
        <w:r>
          <w:rPr>
            <w:rStyle w:val="Hyperlink0"/>
          </w:rPr>
          <w:t>nazli.ersoz@btu.edu.tr</w:t>
        </w:r>
      </w:hyperlink>
    </w:p>
    <w:p w14:paraId="2A6F4A36" w14:textId="77777777" w:rsidR="00946BCC" w:rsidRDefault="007D07A8" w:rsidP="00D43E3B">
      <w:pPr>
        <w:pStyle w:val="Body"/>
        <w:jc w:val="both"/>
        <w:rPr>
          <w:rStyle w:val="Hyperlink0"/>
        </w:rPr>
      </w:pPr>
      <w:proofErr w:type="spellStart"/>
      <w:r>
        <w:rPr>
          <w:rStyle w:val="Hyperlink0"/>
        </w:rPr>
        <w:t>Araş</w:t>
      </w:r>
      <w:proofErr w:type="spellEnd"/>
      <w:r>
        <w:rPr>
          <w:rStyle w:val="Hyperlink0"/>
        </w:rPr>
        <w:t>. G</w:t>
      </w:r>
      <w:r>
        <w:rPr>
          <w:rFonts w:ascii="Times New Roman" w:hAnsi="Times New Roman"/>
          <w:sz w:val="20"/>
          <w:szCs w:val="20"/>
          <w:lang w:val="sv-SE"/>
        </w:rPr>
        <w:t>ö</w:t>
      </w:r>
      <w:r>
        <w:rPr>
          <w:rStyle w:val="Hyperlink0"/>
        </w:rPr>
        <w:t xml:space="preserve">r., Bursa Teknik </w:t>
      </w:r>
      <w:r>
        <w:rPr>
          <w:rFonts w:ascii="Times New Roman" w:hAnsi="Times New Roman"/>
          <w:sz w:val="20"/>
          <w:szCs w:val="20"/>
          <w:lang w:val="de-DE"/>
        </w:rPr>
        <w:t>Ü</w:t>
      </w:r>
      <w:proofErr w:type="spellStart"/>
      <w:r>
        <w:rPr>
          <w:rStyle w:val="Hyperlink0"/>
        </w:rPr>
        <w:t>niversitesi</w:t>
      </w:r>
      <w:proofErr w:type="spellEnd"/>
      <w:r>
        <w:rPr>
          <w:rStyle w:val="Hyperlink0"/>
        </w:rPr>
        <w:t>, Orman Fakültesi, Peyzaj Mimarlığı B</w:t>
      </w:r>
      <w:r>
        <w:rPr>
          <w:rFonts w:ascii="Times New Roman" w:hAnsi="Times New Roman"/>
          <w:sz w:val="20"/>
          <w:szCs w:val="20"/>
          <w:lang w:val="sv-SE"/>
        </w:rPr>
        <w:t>ö</w:t>
      </w:r>
      <w:proofErr w:type="spellStart"/>
      <w:r>
        <w:rPr>
          <w:rStyle w:val="Hyperlink0"/>
        </w:rPr>
        <w:t>lümü</w:t>
      </w:r>
      <w:proofErr w:type="spellEnd"/>
      <w:r>
        <w:rPr>
          <w:rStyle w:val="Hyperlink0"/>
        </w:rPr>
        <w:t>, merve.dilman@btu.edu.tr</w:t>
      </w:r>
    </w:p>
    <w:p w14:paraId="0A7EBE7B" w14:textId="77777777" w:rsidR="00946BCC" w:rsidRDefault="007D07A8">
      <w:pPr>
        <w:pStyle w:val="Footnote"/>
        <w:jc w:val="both"/>
        <w:rPr>
          <w:rFonts w:hint="eastAsia"/>
        </w:rPr>
      </w:pPr>
      <w:proofErr w:type="spellStart"/>
      <w:r>
        <w:rPr>
          <w:rStyle w:val="Hyperlink0"/>
        </w:rPr>
        <w:t>Araş</w:t>
      </w:r>
      <w:proofErr w:type="spellEnd"/>
      <w:r>
        <w:rPr>
          <w:rStyle w:val="Hyperlink0"/>
        </w:rPr>
        <w:t>. G</w:t>
      </w:r>
      <w:r>
        <w:rPr>
          <w:rFonts w:ascii="Times New Roman" w:hAnsi="Times New Roman"/>
          <w:sz w:val="20"/>
          <w:szCs w:val="20"/>
          <w:lang w:val="sv-SE"/>
        </w:rPr>
        <w:t>ö</w:t>
      </w:r>
      <w:r>
        <w:rPr>
          <w:rStyle w:val="Hyperlink0"/>
        </w:rPr>
        <w:t xml:space="preserve">r., İskenderun Teknik </w:t>
      </w:r>
      <w:r>
        <w:rPr>
          <w:rFonts w:ascii="Times New Roman" w:hAnsi="Times New Roman"/>
          <w:sz w:val="20"/>
          <w:szCs w:val="20"/>
          <w:lang w:val="de-DE"/>
        </w:rPr>
        <w:t>Ü</w:t>
      </w:r>
      <w:proofErr w:type="spellStart"/>
      <w:r>
        <w:rPr>
          <w:rStyle w:val="Hyperlink0"/>
        </w:rPr>
        <w:t>niversitesi</w:t>
      </w:r>
      <w:proofErr w:type="spellEnd"/>
      <w:r>
        <w:rPr>
          <w:rStyle w:val="Hyperlink0"/>
        </w:rPr>
        <w:t>, Mimarlık Fakültesi, Peyzaj Mimarlığı B</w:t>
      </w:r>
      <w:r>
        <w:rPr>
          <w:rFonts w:ascii="Times New Roman" w:hAnsi="Times New Roman"/>
          <w:sz w:val="20"/>
          <w:szCs w:val="20"/>
          <w:lang w:val="sv-SE"/>
        </w:rPr>
        <w:t>ö</w:t>
      </w:r>
      <w:proofErr w:type="spellStart"/>
      <w:r>
        <w:rPr>
          <w:rStyle w:val="Hyperlink0"/>
        </w:rPr>
        <w:t>lümü</w:t>
      </w:r>
      <w:proofErr w:type="spellEnd"/>
      <w:r>
        <w:rPr>
          <w:rStyle w:val="Hyperlink0"/>
        </w:rPr>
        <w:t>, ztugba.guzel@iste.edu.tr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A6C0" w14:textId="77777777" w:rsidR="00946BCC" w:rsidRDefault="00946BCC">
    <w:pPr>
      <w:pStyle w:val="stBilgiveAltBilgi"/>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319F"/>
    <w:multiLevelType w:val="hybridMultilevel"/>
    <w:tmpl w:val="246ED1CE"/>
    <w:lvl w:ilvl="0" w:tplc="898C6098">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8352EB"/>
    <w:multiLevelType w:val="hybridMultilevel"/>
    <w:tmpl w:val="246ED1CE"/>
    <w:lvl w:ilvl="0" w:tplc="898C6098">
      <w:start w:val="1"/>
      <w:numFmt w:val="decimal"/>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D4D0DD5"/>
    <w:multiLevelType w:val="multilevel"/>
    <w:tmpl w:val="882C8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643014"/>
    <w:multiLevelType w:val="hybridMultilevel"/>
    <w:tmpl w:val="B8201F98"/>
    <w:numStyleLink w:val="eAktarlan1Stili"/>
  </w:abstractNum>
  <w:abstractNum w:abstractNumId="4" w15:restartNumberingAfterBreak="0">
    <w:nsid w:val="5C660113"/>
    <w:multiLevelType w:val="hybridMultilevel"/>
    <w:tmpl w:val="B8201F98"/>
    <w:styleLink w:val="eAktarlan1Stili"/>
    <w:lvl w:ilvl="0" w:tplc="5822A044">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0F23E4E">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E46550">
      <w:start w:val="1"/>
      <w:numFmt w:val="bullet"/>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BE89166">
      <w:start w:val="1"/>
      <w:numFmt w:val="bullet"/>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A3C05F0">
      <w:start w:val="1"/>
      <w:numFmt w:val="bullet"/>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8C0CD8A">
      <w:start w:val="1"/>
      <w:numFmt w:val="bullet"/>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CA3625BC">
      <w:start w:val="1"/>
      <w:numFmt w:val="bullet"/>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22F184">
      <w:start w:val="1"/>
      <w:numFmt w:val="bullet"/>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3CF71C">
      <w:start w:val="1"/>
      <w:numFmt w:val="bullet"/>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CC"/>
    <w:rsid w:val="00045F02"/>
    <w:rsid w:val="0029458A"/>
    <w:rsid w:val="007D07A8"/>
    <w:rsid w:val="00946BCC"/>
    <w:rsid w:val="00951778"/>
    <w:rsid w:val="00A91EA7"/>
    <w:rsid w:val="00D43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20C1C"/>
  <w15:docId w15:val="{D169496A-7D77-4B2E-AC4E-AD4ECF56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tBilgiveAltBilgi">
    <w:name w:val="Üst Bilgi ve Alt Bilgi"/>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ResimYazs">
    <w:name w:val="caption"/>
    <w:pPr>
      <w:tabs>
        <w:tab w:val="left" w:pos="1150"/>
      </w:tabs>
    </w:pPr>
    <w:rPr>
      <w:rFonts w:ascii="Helvetica Neue" w:hAnsi="Helvetica Neue" w:cs="Arial Unicode MS"/>
      <w:b/>
      <w:bCs/>
      <w:caps/>
      <w:color w:val="000000"/>
      <w:u w:color="000000"/>
    </w:rPr>
  </w:style>
  <w:style w:type="paragraph" w:customStyle="1" w:styleId="Body">
    <w:name w:val="Body"/>
    <w:rPr>
      <w:rFonts w:ascii="Helvetica Neue" w:eastAsia="Helvetica Neue" w:hAnsi="Helvetica Neue" w:cs="Helvetica Neue"/>
      <w:color w:val="000000"/>
      <w:sz w:val="22"/>
      <w:szCs w:val="22"/>
      <w:u w:color="000000"/>
    </w:rPr>
  </w:style>
  <w:style w:type="character" w:customStyle="1" w:styleId="Hyperlink0">
    <w:name w:val="Hyperlink.0"/>
    <w:rPr>
      <w:rFonts w:ascii="Times New Roman" w:hAnsi="Times New Roman"/>
      <w:sz w:val="20"/>
      <w:szCs w:val="20"/>
    </w:rPr>
  </w:style>
  <w:style w:type="paragraph" w:customStyle="1" w:styleId="Footnote">
    <w:name w:val="Footnote"/>
    <w:rPr>
      <w:rFonts w:ascii="Helvetica Neue" w:hAnsi="Helvetica Neue" w:cs="Arial Unicode MS"/>
      <w:color w:val="000000"/>
      <w:sz w:val="22"/>
      <w:szCs w:val="22"/>
      <w:u w:color="000000"/>
    </w:rPr>
  </w:style>
  <w:style w:type="paragraph" w:styleId="NormalWeb">
    <w:name w:val="Normal (Web)"/>
    <w:basedOn w:val="Normal"/>
    <w:uiPriority w:val="99"/>
    <w:unhideWhenUsed/>
    <w:rsid w:val="00045F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tab-span">
    <w:name w:val="apple-tab-span"/>
    <w:basedOn w:val="VarsaylanParagrafYazTipi"/>
    <w:rsid w:val="00045F02"/>
  </w:style>
  <w:style w:type="paragraph" w:customStyle="1" w:styleId="Gvde">
    <w:name w:val="Gövde"/>
    <w:rsid w:val="0029458A"/>
    <w:pPr>
      <w:spacing w:line="276" w:lineRule="auto"/>
    </w:pPr>
    <w:rPr>
      <w:rFonts w:ascii="Arial" w:hAnsi="Arial" w:cs="Arial Unicode MS"/>
      <w:color w:val="000000"/>
      <w:sz w:val="22"/>
      <w:szCs w:val="22"/>
      <w:u w:color="000000"/>
      <w14:textOutline w14:w="0" w14:cap="flat" w14:cmpd="sng" w14:algn="ctr">
        <w14:noFill/>
        <w14:prstDash w14:val="solid"/>
        <w14:bevel/>
      </w14:textOutline>
    </w:rPr>
  </w:style>
  <w:style w:type="numbering" w:customStyle="1" w:styleId="eAktarlan1Stili">
    <w:name w:val="İçe Aktarılan 1 Stili"/>
    <w:rsid w:val="0029458A"/>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45148">
      <w:bodyDiv w:val="1"/>
      <w:marLeft w:val="0"/>
      <w:marRight w:val="0"/>
      <w:marTop w:val="0"/>
      <w:marBottom w:val="0"/>
      <w:divBdr>
        <w:top w:val="none" w:sz="0" w:space="0" w:color="auto"/>
        <w:left w:val="none" w:sz="0" w:space="0" w:color="auto"/>
        <w:bottom w:val="none" w:sz="0" w:space="0" w:color="auto"/>
        <w:right w:val="none" w:sz="0" w:space="0" w:color="auto"/>
      </w:divBdr>
      <w:divsChild>
        <w:div w:id="109011562">
          <w:marLeft w:val="-108"/>
          <w:marRight w:val="0"/>
          <w:marTop w:val="0"/>
          <w:marBottom w:val="0"/>
          <w:divBdr>
            <w:top w:val="none" w:sz="0" w:space="0" w:color="auto"/>
            <w:left w:val="none" w:sz="0" w:space="0" w:color="auto"/>
            <w:bottom w:val="none" w:sz="0" w:space="0" w:color="auto"/>
            <w:right w:val="none" w:sz="0" w:space="0" w:color="auto"/>
          </w:divBdr>
        </w:div>
        <w:div w:id="1745034055">
          <w:marLeft w:val="-108"/>
          <w:marRight w:val="0"/>
          <w:marTop w:val="0"/>
          <w:marBottom w:val="0"/>
          <w:divBdr>
            <w:top w:val="none" w:sz="0" w:space="0" w:color="auto"/>
            <w:left w:val="none" w:sz="0" w:space="0" w:color="auto"/>
            <w:bottom w:val="none" w:sz="0" w:space="0" w:color="auto"/>
            <w:right w:val="none" w:sz="0" w:space="0" w:color="auto"/>
          </w:divBdr>
        </w:div>
        <w:div w:id="90853429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mgm.gov.tr/FILES/haberler/2010/rets-seminer/2_Mustafa_CALISKAN_RITM.pdf" TargetMode="External"/><Relationship Id="rId18" Type="http://schemas.openxmlformats.org/officeDocument/2006/relationships/hyperlink" Target="https://hatay.tarimorman.gov.tr/Belgeler/Sol%20Men%C3%BC/2017%20YILI%20FAAL%C4%B0YET%20RAPORU.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rthaber.com/haber/turkiye/hatayda-ruzgar-turbininde-yangin-403138.html" TargetMode="External"/><Relationship Id="rId7" Type="http://schemas.openxmlformats.org/officeDocument/2006/relationships/image" Target="media/image1.jpeg"/><Relationship Id="rId12" Type="http://schemas.openxmlformats.org/officeDocument/2006/relationships/hyperlink" Target="https://www.mevzuat.gov.tr/mevzuat?MevzuatNo=21189&amp;MevzuatTur=7&amp;MevzuatTertip=5" TargetMode="External"/><Relationship Id="rId17" Type="http://schemas.openxmlformats.org/officeDocument/2006/relationships/hyperlink" Target="https://www.hatay.bel.tr/karbonayakizibelgeleri/Final%20IDEP_EKO_Eksiz.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limateinvestmentfunds.org/sites/cif_enc/files/4%20Worldbank_sunum_0.pdf" TargetMode="External"/><Relationship Id="rId20" Type="http://schemas.openxmlformats.org/officeDocument/2006/relationships/hyperlink" Target="https://hatay.tarimorman.gov.tr/Belgeler/Sol%20Men%C3%BC/2019%20YILI%20FAAL%C4%B0YET%20RAPORU%20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and.copernicus.eu/pan-european/corine-land-cover" TargetMode="External"/><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yperlink" Target="https://webdosya.csb.gov.tr/db/ced/icerikler/hatay_2018_-cdr_son-20191031135340.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ebdosya.csb.gov.tr/db/ced/editordosya/R%C3%83%C5%93ZG%C3%83%E2%80%9AR%20ENERJ%C3%84%C2%B0%20SANTRALLER%C3%84%C2%B0.pdf" TargetMode="External"/><Relationship Id="rId22" Type="http://schemas.openxmlformats.org/officeDocument/2006/relationships/hyperlink" Target="https://docplayer.biz.tr/20547319-Ziyaret-ruzgar-enerji-santrali-kapasite-artirimi-projesi-22-5-mw.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nazli.ersoz@btu.edu.tr"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6290</Words>
  <Characters>35859</Characters>
  <Application>Microsoft Office Word</Application>
  <DocSecurity>0</DocSecurity>
  <Lines>298</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Beyza</dc:creator>
  <cp:lastModifiedBy>BEYZA DILMAN</cp:lastModifiedBy>
  <cp:revision>2</cp:revision>
  <dcterms:created xsi:type="dcterms:W3CDTF">2021-04-19T18:14:00Z</dcterms:created>
  <dcterms:modified xsi:type="dcterms:W3CDTF">2021-04-19T18:14:00Z</dcterms:modified>
</cp:coreProperties>
</file>