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8FAA94" w14:textId="1E0BD50D" w:rsidR="00E25067" w:rsidRPr="0097784A" w:rsidRDefault="00F450B7" w:rsidP="00E25067">
      <w:pPr>
        <w:jc w:val="center"/>
        <w:rPr>
          <w:rFonts w:ascii="Times New Roman" w:hAnsi="Times New Roman" w:cs="Times New Roman"/>
          <w:b/>
          <w:bCs/>
          <w:color w:val="000000" w:themeColor="text1"/>
          <w:sz w:val="28"/>
          <w:szCs w:val="28"/>
          <w:lang w:val="en-US"/>
        </w:rPr>
      </w:pPr>
      <w:proofErr w:type="spellStart"/>
      <w:r w:rsidRPr="00F450B7">
        <w:rPr>
          <w:rFonts w:ascii="Times New Roman" w:hAnsi="Times New Roman" w:cs="Times New Roman"/>
          <w:b/>
          <w:sz w:val="28"/>
          <w:szCs w:val="28"/>
        </w:rPr>
        <w:t>Ant</w:t>
      </w:r>
      <w:r>
        <w:rPr>
          <w:rFonts w:ascii="Times New Roman" w:hAnsi="Times New Roman" w:cs="Times New Roman"/>
          <w:b/>
          <w:sz w:val="28"/>
          <w:szCs w:val="28"/>
        </w:rPr>
        <w:t>i</w:t>
      </w:r>
      <w:r w:rsidRPr="00F450B7">
        <w:rPr>
          <w:rFonts w:ascii="Times New Roman" w:hAnsi="Times New Roman" w:cs="Times New Roman"/>
          <w:b/>
          <w:sz w:val="28"/>
          <w:szCs w:val="28"/>
        </w:rPr>
        <w:t>b</w:t>
      </w:r>
      <w:r>
        <w:rPr>
          <w:rFonts w:ascii="Times New Roman" w:hAnsi="Times New Roman" w:cs="Times New Roman"/>
          <w:b/>
          <w:sz w:val="28"/>
          <w:szCs w:val="28"/>
        </w:rPr>
        <w:t>i</w:t>
      </w:r>
      <w:r w:rsidRPr="00F450B7">
        <w:rPr>
          <w:rFonts w:ascii="Times New Roman" w:hAnsi="Times New Roman" w:cs="Times New Roman"/>
          <w:b/>
          <w:sz w:val="28"/>
          <w:szCs w:val="28"/>
        </w:rPr>
        <w:t>ot</w:t>
      </w:r>
      <w:r>
        <w:rPr>
          <w:rFonts w:ascii="Times New Roman" w:hAnsi="Times New Roman" w:cs="Times New Roman"/>
          <w:b/>
          <w:sz w:val="28"/>
          <w:szCs w:val="28"/>
        </w:rPr>
        <w:t>i</w:t>
      </w:r>
      <w:r w:rsidRPr="00F450B7">
        <w:rPr>
          <w:rFonts w:ascii="Times New Roman" w:hAnsi="Times New Roman" w:cs="Times New Roman"/>
          <w:b/>
          <w:sz w:val="28"/>
          <w:szCs w:val="28"/>
        </w:rPr>
        <w:t>c</w:t>
      </w:r>
      <w:proofErr w:type="spellEnd"/>
      <w:r w:rsidRPr="00F450B7">
        <w:rPr>
          <w:rFonts w:ascii="Times New Roman" w:hAnsi="Times New Roman" w:cs="Times New Roman"/>
          <w:b/>
          <w:sz w:val="28"/>
          <w:szCs w:val="28"/>
        </w:rPr>
        <w:t xml:space="preserve"> </w:t>
      </w:r>
      <w:proofErr w:type="spellStart"/>
      <w:r w:rsidRPr="00F450B7">
        <w:rPr>
          <w:rFonts w:ascii="Times New Roman" w:hAnsi="Times New Roman" w:cs="Times New Roman"/>
          <w:b/>
          <w:sz w:val="28"/>
          <w:szCs w:val="28"/>
        </w:rPr>
        <w:t>Removal</w:t>
      </w:r>
      <w:proofErr w:type="spellEnd"/>
      <w:r w:rsidRPr="00F450B7">
        <w:rPr>
          <w:rFonts w:ascii="Times New Roman" w:hAnsi="Times New Roman" w:cs="Times New Roman"/>
          <w:b/>
          <w:sz w:val="28"/>
          <w:szCs w:val="28"/>
        </w:rPr>
        <w:t xml:space="preserve"> </w:t>
      </w:r>
      <w:proofErr w:type="spellStart"/>
      <w:r>
        <w:rPr>
          <w:rFonts w:ascii="Times New Roman" w:hAnsi="Times New Roman" w:cs="Times New Roman"/>
          <w:b/>
          <w:sz w:val="28"/>
          <w:szCs w:val="28"/>
        </w:rPr>
        <w:t>f</w:t>
      </w:r>
      <w:r w:rsidRPr="00F450B7">
        <w:rPr>
          <w:rFonts w:ascii="Times New Roman" w:hAnsi="Times New Roman" w:cs="Times New Roman"/>
          <w:b/>
          <w:sz w:val="28"/>
          <w:szCs w:val="28"/>
        </w:rPr>
        <w:t>rom</w:t>
      </w:r>
      <w:proofErr w:type="spellEnd"/>
      <w:r w:rsidRPr="00F450B7">
        <w:rPr>
          <w:rFonts w:ascii="Times New Roman" w:hAnsi="Times New Roman" w:cs="Times New Roman"/>
          <w:b/>
          <w:sz w:val="28"/>
          <w:szCs w:val="28"/>
        </w:rPr>
        <w:t xml:space="preserve"> </w:t>
      </w:r>
      <w:proofErr w:type="spellStart"/>
      <w:r w:rsidRPr="00F450B7">
        <w:rPr>
          <w:rFonts w:ascii="Times New Roman" w:hAnsi="Times New Roman" w:cs="Times New Roman"/>
          <w:b/>
          <w:sz w:val="28"/>
          <w:szCs w:val="28"/>
        </w:rPr>
        <w:t>Wastewater</w:t>
      </w:r>
      <w:proofErr w:type="spellEnd"/>
      <w:r w:rsidRPr="00F450B7">
        <w:rPr>
          <w:rFonts w:ascii="Times New Roman" w:hAnsi="Times New Roman" w:cs="Times New Roman"/>
          <w:b/>
          <w:sz w:val="28"/>
          <w:szCs w:val="28"/>
        </w:rPr>
        <w:t xml:space="preserve"> </w:t>
      </w:r>
      <w:proofErr w:type="spellStart"/>
      <w:r>
        <w:rPr>
          <w:rFonts w:ascii="Times New Roman" w:hAnsi="Times New Roman" w:cs="Times New Roman"/>
          <w:b/>
          <w:sz w:val="28"/>
          <w:szCs w:val="28"/>
        </w:rPr>
        <w:t>b</w:t>
      </w:r>
      <w:r w:rsidRPr="00F450B7">
        <w:rPr>
          <w:rFonts w:ascii="Times New Roman" w:hAnsi="Times New Roman" w:cs="Times New Roman"/>
          <w:b/>
          <w:sz w:val="28"/>
          <w:szCs w:val="28"/>
        </w:rPr>
        <w:t>y</w:t>
      </w:r>
      <w:proofErr w:type="spellEnd"/>
      <w:r w:rsidRPr="00F450B7">
        <w:rPr>
          <w:rFonts w:ascii="Times New Roman" w:hAnsi="Times New Roman" w:cs="Times New Roman"/>
          <w:b/>
          <w:sz w:val="28"/>
          <w:szCs w:val="28"/>
        </w:rPr>
        <w:t xml:space="preserve"> </w:t>
      </w:r>
      <w:proofErr w:type="spellStart"/>
      <w:r w:rsidRPr="00F450B7">
        <w:rPr>
          <w:rFonts w:ascii="Times New Roman" w:hAnsi="Times New Roman" w:cs="Times New Roman"/>
          <w:b/>
          <w:sz w:val="28"/>
          <w:szCs w:val="28"/>
        </w:rPr>
        <w:t>Adsorpt</w:t>
      </w:r>
      <w:r>
        <w:rPr>
          <w:rFonts w:ascii="Times New Roman" w:hAnsi="Times New Roman" w:cs="Times New Roman"/>
          <w:b/>
          <w:sz w:val="28"/>
          <w:szCs w:val="28"/>
        </w:rPr>
        <w:t>i</w:t>
      </w:r>
      <w:r w:rsidRPr="00F450B7">
        <w:rPr>
          <w:rFonts w:ascii="Times New Roman" w:hAnsi="Times New Roman" w:cs="Times New Roman"/>
          <w:b/>
          <w:sz w:val="28"/>
          <w:szCs w:val="28"/>
        </w:rPr>
        <w:t>on</w:t>
      </w:r>
      <w:proofErr w:type="spellEnd"/>
      <w:r w:rsidRPr="00F450B7">
        <w:rPr>
          <w:rFonts w:ascii="Times New Roman" w:hAnsi="Times New Roman" w:cs="Times New Roman"/>
          <w:b/>
          <w:sz w:val="28"/>
          <w:szCs w:val="28"/>
        </w:rPr>
        <w:t xml:space="preserve"> </w:t>
      </w:r>
    </w:p>
    <w:p w14:paraId="258FD8F8" w14:textId="3E4F7737" w:rsidR="00E25067" w:rsidRPr="0097784A" w:rsidRDefault="00F450B7" w:rsidP="00E25067">
      <w:pPr>
        <w:jc w:val="center"/>
        <w:rPr>
          <w:rFonts w:cstheme="minorHAnsi"/>
          <w:b/>
          <w:color w:val="000000" w:themeColor="text1"/>
          <w:vertAlign w:val="superscript"/>
        </w:rPr>
      </w:pPr>
      <w:proofErr w:type="spellStart"/>
      <w:r w:rsidRPr="00F450B7">
        <w:rPr>
          <w:rFonts w:ascii="Times New Roman" w:hAnsi="Times New Roman" w:cs="Times New Roman"/>
          <w:b/>
          <w:i/>
          <w:color w:val="000000" w:themeColor="text1"/>
          <w:u w:val="single"/>
        </w:rPr>
        <w:t>Mohammed</w:t>
      </w:r>
      <w:proofErr w:type="spellEnd"/>
      <w:r w:rsidRPr="00F450B7">
        <w:rPr>
          <w:rFonts w:ascii="Times New Roman" w:hAnsi="Times New Roman" w:cs="Times New Roman"/>
          <w:b/>
          <w:i/>
          <w:color w:val="000000" w:themeColor="text1"/>
          <w:u w:val="single"/>
        </w:rPr>
        <w:t xml:space="preserve"> </w:t>
      </w:r>
      <w:proofErr w:type="spellStart"/>
      <w:r w:rsidRPr="00F450B7">
        <w:rPr>
          <w:rFonts w:ascii="Times New Roman" w:hAnsi="Times New Roman" w:cs="Times New Roman"/>
          <w:b/>
          <w:i/>
          <w:color w:val="000000" w:themeColor="text1"/>
          <w:u w:val="single"/>
        </w:rPr>
        <w:t>Thabit</w:t>
      </w:r>
      <w:proofErr w:type="spellEnd"/>
      <w:r w:rsidRPr="00F450B7">
        <w:rPr>
          <w:rFonts w:ascii="Times New Roman" w:hAnsi="Times New Roman" w:cs="Times New Roman"/>
          <w:b/>
          <w:i/>
          <w:color w:val="000000" w:themeColor="text1"/>
          <w:u w:val="single"/>
        </w:rPr>
        <w:t xml:space="preserve"> </w:t>
      </w:r>
      <w:proofErr w:type="spellStart"/>
      <w:r w:rsidRPr="00F450B7">
        <w:rPr>
          <w:rFonts w:ascii="Times New Roman" w:hAnsi="Times New Roman" w:cs="Times New Roman"/>
          <w:b/>
          <w:i/>
          <w:color w:val="000000" w:themeColor="text1"/>
          <w:u w:val="single"/>
        </w:rPr>
        <w:t>Shihab</w:t>
      </w:r>
      <w:proofErr w:type="spellEnd"/>
      <w:r w:rsidRPr="00F450B7">
        <w:rPr>
          <w:rFonts w:ascii="Times New Roman" w:hAnsi="Times New Roman" w:cs="Times New Roman"/>
          <w:b/>
          <w:i/>
          <w:color w:val="000000" w:themeColor="text1"/>
          <w:u w:val="single"/>
        </w:rPr>
        <w:t xml:space="preserve"> SHİHAB</w:t>
      </w:r>
      <w:r w:rsidRPr="00F450B7">
        <w:rPr>
          <w:rFonts w:ascii="Times New Roman" w:hAnsi="Times New Roman" w:cs="Times New Roman"/>
          <w:b/>
          <w:i/>
          <w:color w:val="000000" w:themeColor="text1"/>
        </w:rPr>
        <w:t xml:space="preserve"> </w:t>
      </w:r>
      <w:r w:rsidR="00E25067" w:rsidRPr="0097784A">
        <w:rPr>
          <w:rFonts w:ascii="Times New Roman" w:hAnsi="Times New Roman" w:cs="Times New Roman"/>
          <w:b/>
          <w:i/>
          <w:color w:val="000000" w:themeColor="text1"/>
          <w:vertAlign w:val="superscript"/>
        </w:rPr>
        <w:t>1,</w:t>
      </w:r>
      <w:r w:rsidR="00296EE9" w:rsidRPr="0097784A">
        <w:rPr>
          <w:rStyle w:val="DipnotBavurusu"/>
          <w:rFonts w:ascii="Times New Roman" w:hAnsi="Times New Roman"/>
          <w:b/>
          <w:i/>
          <w:color w:val="000000" w:themeColor="text1"/>
        </w:rPr>
        <w:footnoteReference w:customMarkFollows="1" w:id="1"/>
        <w:sym w:font="Symbol" w:char="F02A"/>
      </w:r>
      <w:r w:rsidR="00296EE9" w:rsidRPr="0097784A">
        <w:rPr>
          <w:rFonts w:ascii="Times New Roman" w:hAnsi="Times New Roman" w:cs="Times New Roman"/>
          <w:b/>
          <w:i/>
          <w:color w:val="000000" w:themeColor="text1"/>
          <w:vertAlign w:val="superscript"/>
        </w:rPr>
        <w:t xml:space="preserve"> </w:t>
      </w:r>
      <w:r w:rsidR="00E25067" w:rsidRPr="0097784A">
        <w:rPr>
          <w:rFonts w:ascii="Times New Roman" w:hAnsi="Times New Roman" w:cs="Times New Roman"/>
          <w:b/>
          <w:i/>
          <w:noProof/>
          <w:color w:val="000000" w:themeColor="text1"/>
          <w:lang w:eastAsia="tr-TR"/>
        </w:rPr>
        <w:drawing>
          <wp:inline distT="0" distB="0" distL="0" distR="0" wp14:anchorId="7A5A7D31" wp14:editId="05A2D15C">
            <wp:extent cx="155575" cy="155575"/>
            <wp:effectExtent l="0" t="0" r="0" b="0"/>
            <wp:docPr id="10" name="Resim 10" descr="C:\Users\Abdullah\AppData\Local\Microsoft\Windows\INetCache\Content.Word\ORCID-iD_icon-16x16.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97784A">
        <w:rPr>
          <w:rFonts w:cstheme="minorHAnsi"/>
          <w:b/>
          <w:i/>
          <w:color w:val="000000" w:themeColor="text1"/>
          <w:vertAlign w:val="superscript"/>
        </w:rPr>
        <w:t xml:space="preserve"> </w:t>
      </w:r>
      <w:r w:rsidR="00E25067" w:rsidRPr="0097784A">
        <w:rPr>
          <w:rFonts w:cstheme="minorHAnsi"/>
          <w:b/>
          <w:i/>
          <w:color w:val="000000" w:themeColor="text1"/>
        </w:rPr>
        <w:t xml:space="preserve">, </w:t>
      </w:r>
      <w:r w:rsidRPr="00F450B7">
        <w:rPr>
          <w:rFonts w:ascii="Times New Roman" w:hAnsi="Times New Roman" w:cs="Times New Roman"/>
          <w:b/>
          <w:i/>
          <w:color w:val="000000" w:themeColor="text1"/>
        </w:rPr>
        <w:t xml:space="preserve">Bengi ÖZKAHRAMAN </w:t>
      </w:r>
      <w:r w:rsidR="00E25067" w:rsidRPr="0031591A">
        <w:rPr>
          <w:rFonts w:ascii="Times New Roman" w:hAnsi="Times New Roman" w:cs="Times New Roman"/>
          <w:b/>
          <w:i/>
          <w:color w:val="000000" w:themeColor="text1"/>
          <w:vertAlign w:val="superscript"/>
        </w:rPr>
        <w:t>2</w:t>
      </w:r>
      <w:r w:rsidR="00E25067" w:rsidRPr="0097784A">
        <w:rPr>
          <w:rFonts w:ascii="Times New Roman" w:hAnsi="Times New Roman" w:cs="Times New Roman"/>
          <w:b/>
          <w:i/>
          <w:noProof/>
          <w:color w:val="000000" w:themeColor="text1"/>
          <w:lang w:eastAsia="tr-TR"/>
        </w:rPr>
        <w:drawing>
          <wp:inline distT="0" distB="0" distL="0" distR="0" wp14:anchorId="17C50153" wp14:editId="1DF1C5EB">
            <wp:extent cx="155575" cy="155575"/>
            <wp:effectExtent l="0" t="0" r="0" b="0"/>
            <wp:docPr id="12" name="Resim 12" descr="C:\Users\Abdullah\AppData\Local\Microsoft\Windows\INetCache\Content.Word\ORCID-iD_icon-16x16.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97784A">
        <w:rPr>
          <w:rFonts w:cstheme="minorHAnsi"/>
          <w:b/>
          <w:i/>
          <w:color w:val="000000" w:themeColor="text1"/>
          <w:vertAlign w:val="superscript"/>
        </w:rPr>
        <w:t xml:space="preserve"> </w:t>
      </w:r>
      <w:r w:rsidR="00E25067" w:rsidRPr="0097784A">
        <w:rPr>
          <w:rFonts w:cstheme="minorHAnsi"/>
          <w:b/>
          <w:i/>
          <w:color w:val="000000" w:themeColor="text1"/>
        </w:rPr>
        <w:t xml:space="preserve">, </w:t>
      </w:r>
      <w:r>
        <w:rPr>
          <w:rFonts w:ascii="Times New Roman" w:hAnsi="Times New Roman" w:cs="Times New Roman"/>
          <w:b/>
          <w:i/>
          <w:color w:val="000000" w:themeColor="text1"/>
        </w:rPr>
        <w:t>Zehra ÖZBAŞ</w:t>
      </w:r>
      <w:r>
        <w:rPr>
          <w:rFonts w:ascii="Times New Roman" w:hAnsi="Times New Roman" w:cs="Times New Roman"/>
          <w:b/>
          <w:i/>
          <w:color w:val="000000" w:themeColor="text1"/>
          <w:vertAlign w:val="superscript"/>
        </w:rPr>
        <w:t>1</w:t>
      </w:r>
      <w:r w:rsidR="00E25067" w:rsidRPr="0097784A">
        <w:rPr>
          <w:rFonts w:ascii="Times New Roman" w:hAnsi="Times New Roman" w:cs="Times New Roman"/>
          <w:b/>
          <w:i/>
          <w:noProof/>
          <w:color w:val="000000" w:themeColor="text1"/>
          <w:lang w:eastAsia="tr-TR"/>
        </w:rPr>
        <w:drawing>
          <wp:inline distT="0" distB="0" distL="0" distR="0" wp14:anchorId="0A02E53B" wp14:editId="7D134B2C">
            <wp:extent cx="155575" cy="155575"/>
            <wp:effectExtent l="0" t="0" r="0" b="0"/>
            <wp:docPr id="13" name="Resim 13" descr="C:\Users\Abdullah\AppData\Local\Microsoft\Windows\INetCache\Content.Word\ORCID-iD_icon-16x16.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97784A">
        <w:rPr>
          <w:rFonts w:cstheme="minorHAnsi"/>
          <w:b/>
          <w:i/>
          <w:color w:val="000000" w:themeColor="text1"/>
          <w:vertAlign w:val="superscript"/>
        </w:rPr>
        <w:t xml:space="preserve"> </w:t>
      </w:r>
    </w:p>
    <w:p w14:paraId="6875F911" w14:textId="2A02556F" w:rsidR="00B11128" w:rsidRPr="006E46CE" w:rsidRDefault="00E25067" w:rsidP="00B11128">
      <w:pPr>
        <w:autoSpaceDE w:val="0"/>
        <w:autoSpaceDN w:val="0"/>
        <w:spacing w:before="120" w:after="0"/>
        <w:jc w:val="center"/>
        <w:rPr>
          <w:rFonts w:ascii="Times New Roman" w:hAnsi="Times New Roman" w:cs="Times New Roman"/>
          <w:b/>
          <w:i/>
          <w:sz w:val="18"/>
          <w:szCs w:val="18"/>
        </w:rPr>
      </w:pPr>
      <w:r w:rsidRPr="0097784A">
        <w:rPr>
          <w:rFonts w:ascii="Times New Roman" w:hAnsi="Times New Roman" w:cs="Times New Roman"/>
          <w:i/>
          <w:color w:val="000000" w:themeColor="text1"/>
          <w:sz w:val="18"/>
          <w:szCs w:val="18"/>
          <w:vertAlign w:val="superscript"/>
        </w:rPr>
        <w:t>1</w:t>
      </w:r>
      <w:r w:rsidR="00B11128" w:rsidRPr="00B11128">
        <w:rPr>
          <w:rFonts w:ascii="Times New Roman" w:eastAsia="MS Mincho" w:hAnsi="Times New Roman" w:cs="Times New Roman"/>
          <w:i/>
          <w:iCs/>
          <w:sz w:val="18"/>
          <w:szCs w:val="18"/>
        </w:rPr>
        <w:t xml:space="preserve"> </w:t>
      </w:r>
      <w:proofErr w:type="spellStart"/>
      <w:r w:rsidR="00F450B7" w:rsidRPr="00F450B7">
        <w:rPr>
          <w:rFonts w:ascii="Times New Roman" w:eastAsia="MS Mincho" w:hAnsi="Times New Roman" w:cs="Times New Roman"/>
          <w:i/>
          <w:iCs/>
          <w:sz w:val="18"/>
          <w:szCs w:val="18"/>
        </w:rPr>
        <w:t>Institute</w:t>
      </w:r>
      <w:proofErr w:type="spellEnd"/>
      <w:r w:rsidR="00F450B7" w:rsidRPr="00F450B7">
        <w:rPr>
          <w:rFonts w:ascii="Times New Roman" w:eastAsia="MS Mincho" w:hAnsi="Times New Roman" w:cs="Times New Roman"/>
          <w:i/>
          <w:iCs/>
          <w:sz w:val="18"/>
          <w:szCs w:val="18"/>
        </w:rPr>
        <w:t xml:space="preserve"> of Natural </w:t>
      </w:r>
      <w:proofErr w:type="spellStart"/>
      <w:r w:rsidR="00F450B7" w:rsidRPr="00F450B7">
        <w:rPr>
          <w:rFonts w:ascii="Times New Roman" w:eastAsia="MS Mincho" w:hAnsi="Times New Roman" w:cs="Times New Roman"/>
          <w:i/>
          <w:iCs/>
          <w:sz w:val="18"/>
          <w:szCs w:val="18"/>
        </w:rPr>
        <w:t>Sciences</w:t>
      </w:r>
      <w:proofErr w:type="spellEnd"/>
      <w:r w:rsidR="00F450B7" w:rsidRPr="00F450B7">
        <w:rPr>
          <w:rFonts w:ascii="Times New Roman" w:eastAsia="MS Mincho" w:hAnsi="Times New Roman" w:cs="Times New Roman"/>
          <w:i/>
          <w:iCs/>
          <w:sz w:val="18"/>
          <w:szCs w:val="18"/>
        </w:rPr>
        <w:t xml:space="preserve">, </w:t>
      </w:r>
      <w:proofErr w:type="spellStart"/>
      <w:r w:rsidR="00F450B7" w:rsidRPr="00F450B7">
        <w:rPr>
          <w:rFonts w:ascii="Times New Roman" w:eastAsia="MS Mincho" w:hAnsi="Times New Roman" w:cs="Times New Roman"/>
          <w:i/>
          <w:iCs/>
          <w:sz w:val="18"/>
          <w:szCs w:val="18"/>
        </w:rPr>
        <w:t>Faculty</w:t>
      </w:r>
      <w:proofErr w:type="spellEnd"/>
      <w:r w:rsidR="00F450B7" w:rsidRPr="00F450B7">
        <w:rPr>
          <w:rFonts w:ascii="Times New Roman" w:eastAsia="MS Mincho" w:hAnsi="Times New Roman" w:cs="Times New Roman"/>
          <w:i/>
          <w:iCs/>
          <w:sz w:val="18"/>
          <w:szCs w:val="18"/>
        </w:rPr>
        <w:t xml:space="preserve"> of </w:t>
      </w:r>
      <w:proofErr w:type="spellStart"/>
      <w:r w:rsidR="00F450B7" w:rsidRPr="00F450B7">
        <w:rPr>
          <w:rFonts w:ascii="Times New Roman" w:eastAsia="MS Mincho" w:hAnsi="Times New Roman" w:cs="Times New Roman"/>
          <w:i/>
          <w:iCs/>
          <w:sz w:val="18"/>
          <w:szCs w:val="18"/>
        </w:rPr>
        <w:t>Engineering</w:t>
      </w:r>
      <w:proofErr w:type="spellEnd"/>
      <w:r w:rsidR="00F450B7" w:rsidRPr="00F450B7">
        <w:rPr>
          <w:rFonts w:ascii="Times New Roman" w:eastAsia="MS Mincho" w:hAnsi="Times New Roman" w:cs="Times New Roman"/>
          <w:i/>
          <w:iCs/>
          <w:sz w:val="18"/>
          <w:szCs w:val="18"/>
        </w:rPr>
        <w:t xml:space="preserve">, </w:t>
      </w:r>
      <w:proofErr w:type="spellStart"/>
      <w:r w:rsidR="00F450B7" w:rsidRPr="00F450B7">
        <w:rPr>
          <w:rFonts w:ascii="Times New Roman" w:eastAsia="MS Mincho" w:hAnsi="Times New Roman" w:cs="Times New Roman"/>
          <w:i/>
          <w:iCs/>
          <w:sz w:val="18"/>
          <w:szCs w:val="18"/>
        </w:rPr>
        <w:t>Department</w:t>
      </w:r>
      <w:proofErr w:type="spellEnd"/>
      <w:r w:rsidR="00F450B7" w:rsidRPr="00F450B7">
        <w:rPr>
          <w:rFonts w:ascii="Times New Roman" w:eastAsia="MS Mincho" w:hAnsi="Times New Roman" w:cs="Times New Roman"/>
          <w:i/>
          <w:iCs/>
          <w:sz w:val="18"/>
          <w:szCs w:val="18"/>
        </w:rPr>
        <w:t xml:space="preserve"> of </w:t>
      </w:r>
      <w:proofErr w:type="spellStart"/>
      <w:r w:rsidR="00F450B7" w:rsidRPr="00F450B7">
        <w:rPr>
          <w:rFonts w:ascii="Times New Roman" w:eastAsia="MS Mincho" w:hAnsi="Times New Roman" w:cs="Times New Roman"/>
          <w:i/>
          <w:iCs/>
          <w:sz w:val="18"/>
          <w:szCs w:val="18"/>
        </w:rPr>
        <w:t>Chemical</w:t>
      </w:r>
      <w:proofErr w:type="spellEnd"/>
      <w:r w:rsidR="00F450B7" w:rsidRPr="00F450B7">
        <w:rPr>
          <w:rFonts w:ascii="Times New Roman" w:eastAsia="MS Mincho" w:hAnsi="Times New Roman" w:cs="Times New Roman"/>
          <w:i/>
          <w:iCs/>
          <w:sz w:val="18"/>
          <w:szCs w:val="18"/>
        </w:rPr>
        <w:t xml:space="preserve"> </w:t>
      </w:r>
      <w:proofErr w:type="spellStart"/>
      <w:r w:rsidR="00F450B7" w:rsidRPr="00F450B7">
        <w:rPr>
          <w:rFonts w:ascii="Times New Roman" w:eastAsia="MS Mincho" w:hAnsi="Times New Roman" w:cs="Times New Roman"/>
          <w:i/>
          <w:iCs/>
          <w:sz w:val="18"/>
          <w:szCs w:val="18"/>
        </w:rPr>
        <w:t>Engineering</w:t>
      </w:r>
      <w:proofErr w:type="spellEnd"/>
      <w:r w:rsidR="00F450B7" w:rsidRPr="00F450B7">
        <w:rPr>
          <w:rFonts w:ascii="Times New Roman" w:eastAsia="MS Mincho" w:hAnsi="Times New Roman" w:cs="Times New Roman"/>
          <w:i/>
          <w:iCs/>
          <w:sz w:val="18"/>
          <w:szCs w:val="18"/>
        </w:rPr>
        <w:t xml:space="preserve">, Çankırı Karatekin </w:t>
      </w:r>
      <w:proofErr w:type="spellStart"/>
      <w:r w:rsidR="00F450B7" w:rsidRPr="00F450B7">
        <w:rPr>
          <w:rFonts w:ascii="Times New Roman" w:eastAsia="MS Mincho" w:hAnsi="Times New Roman" w:cs="Times New Roman"/>
          <w:i/>
          <w:iCs/>
          <w:sz w:val="18"/>
          <w:szCs w:val="18"/>
        </w:rPr>
        <w:t>University</w:t>
      </w:r>
      <w:proofErr w:type="spellEnd"/>
      <w:r w:rsidR="00F450B7" w:rsidRPr="00F450B7">
        <w:rPr>
          <w:rFonts w:ascii="Times New Roman" w:eastAsia="MS Mincho" w:hAnsi="Times New Roman" w:cs="Times New Roman"/>
          <w:i/>
          <w:iCs/>
          <w:sz w:val="18"/>
          <w:szCs w:val="18"/>
        </w:rPr>
        <w:t xml:space="preserve">, Çankırı, Türkiye </w:t>
      </w:r>
    </w:p>
    <w:p w14:paraId="2AC125AE" w14:textId="04A32A15" w:rsidR="00890B2E" w:rsidRPr="0097784A" w:rsidRDefault="00B11128" w:rsidP="00F450B7">
      <w:pPr>
        <w:autoSpaceDE w:val="0"/>
        <w:autoSpaceDN w:val="0"/>
        <w:spacing w:before="120" w:after="0"/>
        <w:jc w:val="center"/>
        <w:rPr>
          <w:rFonts w:ascii="Times New Roman" w:hAnsi="Times New Roman" w:cs="Times New Roman"/>
          <w:i/>
          <w:color w:val="000000" w:themeColor="text1"/>
          <w:sz w:val="20"/>
          <w:szCs w:val="20"/>
          <w:lang w:val="en-US"/>
        </w:rPr>
      </w:pPr>
      <w:r w:rsidRPr="006E46CE">
        <w:rPr>
          <w:rFonts w:ascii="Times New Roman" w:eastAsia="MS Mincho" w:hAnsi="Times New Roman" w:cs="Times New Roman"/>
          <w:i/>
          <w:iCs/>
          <w:sz w:val="18"/>
          <w:szCs w:val="18"/>
          <w:vertAlign w:val="superscript"/>
        </w:rPr>
        <w:t>2</w:t>
      </w:r>
      <w:r w:rsidR="00F450B7">
        <w:rPr>
          <w:rFonts w:ascii="Times New Roman" w:eastAsia="MS Mincho" w:hAnsi="Times New Roman" w:cs="Times New Roman"/>
          <w:i/>
          <w:iCs/>
          <w:sz w:val="18"/>
          <w:szCs w:val="18"/>
        </w:rPr>
        <w:t xml:space="preserve"> </w:t>
      </w:r>
      <w:proofErr w:type="spellStart"/>
      <w:r w:rsidR="00F450B7" w:rsidRPr="00F450B7">
        <w:rPr>
          <w:rFonts w:ascii="Times New Roman" w:eastAsia="MS Mincho" w:hAnsi="Times New Roman" w:cs="Times New Roman"/>
          <w:i/>
          <w:iCs/>
          <w:sz w:val="18"/>
          <w:szCs w:val="18"/>
        </w:rPr>
        <w:t>Institute</w:t>
      </w:r>
      <w:proofErr w:type="spellEnd"/>
      <w:r w:rsidR="00F450B7" w:rsidRPr="00F450B7">
        <w:rPr>
          <w:rFonts w:ascii="Times New Roman" w:eastAsia="MS Mincho" w:hAnsi="Times New Roman" w:cs="Times New Roman"/>
          <w:i/>
          <w:iCs/>
          <w:sz w:val="18"/>
          <w:szCs w:val="18"/>
        </w:rPr>
        <w:t xml:space="preserve"> of </w:t>
      </w:r>
      <w:proofErr w:type="spellStart"/>
      <w:r w:rsidR="00F450B7" w:rsidRPr="00F450B7">
        <w:rPr>
          <w:rFonts w:ascii="Times New Roman" w:eastAsia="MS Mincho" w:hAnsi="Times New Roman" w:cs="Times New Roman"/>
          <w:i/>
          <w:iCs/>
          <w:sz w:val="18"/>
          <w:szCs w:val="18"/>
        </w:rPr>
        <w:t>Graduate</w:t>
      </w:r>
      <w:proofErr w:type="spellEnd"/>
      <w:r w:rsidR="00F450B7" w:rsidRPr="00F450B7">
        <w:rPr>
          <w:rFonts w:ascii="Times New Roman" w:eastAsia="MS Mincho" w:hAnsi="Times New Roman" w:cs="Times New Roman"/>
          <w:i/>
          <w:iCs/>
          <w:sz w:val="18"/>
          <w:szCs w:val="18"/>
        </w:rPr>
        <w:t xml:space="preserve"> </w:t>
      </w:r>
      <w:proofErr w:type="spellStart"/>
      <w:r w:rsidR="00F450B7" w:rsidRPr="00F450B7">
        <w:rPr>
          <w:rFonts w:ascii="Times New Roman" w:eastAsia="MS Mincho" w:hAnsi="Times New Roman" w:cs="Times New Roman"/>
          <w:i/>
          <w:iCs/>
          <w:sz w:val="18"/>
          <w:szCs w:val="18"/>
        </w:rPr>
        <w:t>Education</w:t>
      </w:r>
      <w:proofErr w:type="spellEnd"/>
      <w:r w:rsidR="00F450B7" w:rsidRPr="00F450B7">
        <w:rPr>
          <w:rFonts w:ascii="Times New Roman" w:eastAsia="MS Mincho" w:hAnsi="Times New Roman" w:cs="Times New Roman"/>
          <w:i/>
          <w:iCs/>
          <w:sz w:val="18"/>
          <w:szCs w:val="18"/>
        </w:rPr>
        <w:t xml:space="preserve">, </w:t>
      </w:r>
      <w:proofErr w:type="spellStart"/>
      <w:r w:rsidR="00F450B7" w:rsidRPr="00F450B7">
        <w:rPr>
          <w:rFonts w:ascii="Times New Roman" w:eastAsia="MS Mincho" w:hAnsi="Times New Roman" w:cs="Times New Roman"/>
          <w:i/>
          <w:iCs/>
          <w:sz w:val="18"/>
          <w:szCs w:val="18"/>
        </w:rPr>
        <w:t>Faculty</w:t>
      </w:r>
      <w:proofErr w:type="spellEnd"/>
      <w:r w:rsidR="00F450B7" w:rsidRPr="00F450B7">
        <w:rPr>
          <w:rFonts w:ascii="Times New Roman" w:eastAsia="MS Mincho" w:hAnsi="Times New Roman" w:cs="Times New Roman"/>
          <w:i/>
          <w:iCs/>
          <w:sz w:val="18"/>
          <w:szCs w:val="18"/>
        </w:rPr>
        <w:t xml:space="preserve"> of </w:t>
      </w:r>
      <w:proofErr w:type="spellStart"/>
      <w:r w:rsidR="00F450B7" w:rsidRPr="00F450B7">
        <w:rPr>
          <w:rFonts w:ascii="Times New Roman" w:eastAsia="MS Mincho" w:hAnsi="Times New Roman" w:cs="Times New Roman"/>
          <w:i/>
          <w:iCs/>
          <w:sz w:val="18"/>
          <w:szCs w:val="18"/>
        </w:rPr>
        <w:t>Engineering</w:t>
      </w:r>
      <w:proofErr w:type="spellEnd"/>
      <w:r w:rsidR="00F450B7" w:rsidRPr="00F450B7">
        <w:rPr>
          <w:rFonts w:ascii="Times New Roman" w:eastAsia="MS Mincho" w:hAnsi="Times New Roman" w:cs="Times New Roman"/>
          <w:i/>
          <w:iCs/>
          <w:sz w:val="18"/>
          <w:szCs w:val="18"/>
        </w:rPr>
        <w:t xml:space="preserve">, </w:t>
      </w:r>
      <w:proofErr w:type="spellStart"/>
      <w:r w:rsidR="00F450B7" w:rsidRPr="00F450B7">
        <w:rPr>
          <w:rFonts w:ascii="Times New Roman" w:eastAsia="MS Mincho" w:hAnsi="Times New Roman" w:cs="Times New Roman"/>
          <w:i/>
          <w:iCs/>
          <w:sz w:val="18"/>
          <w:szCs w:val="18"/>
        </w:rPr>
        <w:t>Department</w:t>
      </w:r>
      <w:proofErr w:type="spellEnd"/>
      <w:r w:rsidR="00F450B7" w:rsidRPr="00F450B7">
        <w:rPr>
          <w:rFonts w:ascii="Times New Roman" w:eastAsia="MS Mincho" w:hAnsi="Times New Roman" w:cs="Times New Roman"/>
          <w:i/>
          <w:iCs/>
          <w:sz w:val="18"/>
          <w:szCs w:val="18"/>
        </w:rPr>
        <w:t xml:space="preserve"> of </w:t>
      </w:r>
      <w:proofErr w:type="spellStart"/>
      <w:r w:rsidR="00F450B7" w:rsidRPr="00F450B7">
        <w:rPr>
          <w:rFonts w:ascii="Times New Roman" w:eastAsia="MS Mincho" w:hAnsi="Times New Roman" w:cs="Times New Roman"/>
          <w:i/>
          <w:iCs/>
          <w:sz w:val="18"/>
          <w:szCs w:val="18"/>
        </w:rPr>
        <w:t>Polymer</w:t>
      </w:r>
      <w:proofErr w:type="spellEnd"/>
      <w:r w:rsidR="00F450B7" w:rsidRPr="00F450B7">
        <w:rPr>
          <w:rFonts w:ascii="Times New Roman" w:eastAsia="MS Mincho" w:hAnsi="Times New Roman" w:cs="Times New Roman"/>
          <w:i/>
          <w:iCs/>
          <w:sz w:val="18"/>
          <w:szCs w:val="18"/>
        </w:rPr>
        <w:t xml:space="preserve"> </w:t>
      </w:r>
      <w:proofErr w:type="spellStart"/>
      <w:r w:rsidR="00F450B7" w:rsidRPr="00F450B7">
        <w:rPr>
          <w:rFonts w:ascii="Times New Roman" w:eastAsia="MS Mincho" w:hAnsi="Times New Roman" w:cs="Times New Roman"/>
          <w:i/>
          <w:iCs/>
          <w:sz w:val="18"/>
          <w:szCs w:val="18"/>
        </w:rPr>
        <w:t>Materials</w:t>
      </w:r>
      <w:proofErr w:type="spellEnd"/>
      <w:r w:rsidR="00F450B7" w:rsidRPr="00F450B7">
        <w:rPr>
          <w:rFonts w:ascii="Times New Roman" w:eastAsia="MS Mincho" w:hAnsi="Times New Roman" w:cs="Times New Roman"/>
          <w:i/>
          <w:iCs/>
          <w:sz w:val="18"/>
          <w:szCs w:val="18"/>
        </w:rPr>
        <w:t xml:space="preserve"> </w:t>
      </w:r>
      <w:proofErr w:type="spellStart"/>
      <w:r w:rsidR="00F450B7" w:rsidRPr="00F450B7">
        <w:rPr>
          <w:rFonts w:ascii="Times New Roman" w:eastAsia="MS Mincho" w:hAnsi="Times New Roman" w:cs="Times New Roman"/>
          <w:i/>
          <w:iCs/>
          <w:sz w:val="18"/>
          <w:szCs w:val="18"/>
        </w:rPr>
        <w:t>Engineering</w:t>
      </w:r>
      <w:proofErr w:type="spellEnd"/>
      <w:r w:rsidR="00F450B7" w:rsidRPr="00F450B7">
        <w:rPr>
          <w:rFonts w:ascii="Times New Roman" w:eastAsia="MS Mincho" w:hAnsi="Times New Roman" w:cs="Times New Roman"/>
          <w:i/>
          <w:iCs/>
          <w:sz w:val="18"/>
          <w:szCs w:val="18"/>
        </w:rPr>
        <w:t xml:space="preserve">, Hitit </w:t>
      </w:r>
      <w:proofErr w:type="spellStart"/>
      <w:r w:rsidR="00F450B7" w:rsidRPr="00F450B7">
        <w:rPr>
          <w:rFonts w:ascii="Times New Roman" w:eastAsia="MS Mincho" w:hAnsi="Times New Roman" w:cs="Times New Roman"/>
          <w:i/>
          <w:iCs/>
          <w:sz w:val="18"/>
          <w:szCs w:val="18"/>
        </w:rPr>
        <w:t>University</w:t>
      </w:r>
      <w:proofErr w:type="spellEnd"/>
      <w:r w:rsidR="00F450B7" w:rsidRPr="00F450B7">
        <w:rPr>
          <w:rFonts w:ascii="Times New Roman" w:eastAsia="MS Mincho" w:hAnsi="Times New Roman" w:cs="Times New Roman"/>
          <w:i/>
          <w:iCs/>
          <w:sz w:val="18"/>
          <w:szCs w:val="18"/>
        </w:rPr>
        <w:t>, Çorum, Türkiye</w:t>
      </w:r>
    </w:p>
    <w:tbl>
      <w:tblPr>
        <w:tblStyle w:val="TabloKlavuzu"/>
        <w:tblW w:w="10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150"/>
      </w:tblGrid>
      <w:tr w:rsidR="0097784A" w:rsidRPr="0097784A" w14:paraId="4166A5D6" w14:textId="77777777" w:rsidTr="00E76A06">
        <w:trPr>
          <w:trHeight w:val="1796"/>
        </w:trPr>
        <w:tc>
          <w:tcPr>
            <w:tcW w:w="10150" w:type="dxa"/>
            <w:shd w:val="clear" w:color="auto" w:fill="D9D9D9" w:themeFill="background1" w:themeFillShade="D9"/>
          </w:tcPr>
          <w:p w14:paraId="03DC91F4" w14:textId="6CE27BB4" w:rsidR="00A664CE" w:rsidRDefault="001558FC" w:rsidP="00A664CE">
            <w:pPr>
              <w:shd w:val="clear" w:color="auto" w:fill="D9D9D9" w:themeFill="background1" w:themeFillShade="D9"/>
              <w:ind w:right="-21"/>
              <w:rPr>
                <w:rFonts w:ascii="Times New Roman" w:hAnsi="Times New Roman" w:cs="Times New Roman"/>
                <w:b/>
                <w:bCs/>
                <w:color w:val="000000" w:themeColor="text1"/>
                <w:sz w:val="24"/>
                <w:szCs w:val="24"/>
              </w:rPr>
            </w:pPr>
            <w:r w:rsidRPr="0097784A">
              <w:rPr>
                <w:rFonts w:ascii="Times New Roman" w:hAnsi="Times New Roman" w:cs="Times New Roman"/>
                <w:b/>
                <w:bCs/>
                <w:color w:val="000000" w:themeColor="text1"/>
                <w:sz w:val="24"/>
                <w:szCs w:val="24"/>
              </w:rPr>
              <w:t>Abstract</w:t>
            </w:r>
            <w:r w:rsidR="00A664CE">
              <w:rPr>
                <w:rFonts w:ascii="Times New Roman" w:hAnsi="Times New Roman" w:cs="Times New Roman"/>
                <w:b/>
                <w:bCs/>
                <w:color w:val="000000" w:themeColor="text1"/>
                <w:sz w:val="24"/>
                <w:szCs w:val="24"/>
              </w:rPr>
              <w:t xml:space="preserve"> </w:t>
            </w:r>
          </w:p>
          <w:p w14:paraId="109F1148" w14:textId="3DE5DB61" w:rsidR="001558FC" w:rsidRPr="0097784A" w:rsidRDefault="00995D3E" w:rsidP="00995D3E">
            <w:pPr>
              <w:shd w:val="clear" w:color="auto" w:fill="D9D9D9" w:themeFill="background1" w:themeFillShade="D9"/>
              <w:ind w:right="-21"/>
              <w:jc w:val="both"/>
              <w:rPr>
                <w:color w:val="000000" w:themeColor="text1"/>
                <w:szCs w:val="24"/>
              </w:rPr>
            </w:pPr>
            <w:proofErr w:type="gramStart"/>
            <w:r w:rsidRPr="00995D3E">
              <w:rPr>
                <w:rFonts w:ascii="Times New Roman" w:hAnsi="Times New Roman" w:cs="Times New Roman"/>
                <w:sz w:val="20"/>
                <w:szCs w:val="20"/>
              </w:rPr>
              <w:t>Antibiotics,</w:t>
            </w:r>
            <w:proofErr w:type="gramEnd"/>
            <w:r w:rsidRPr="00995D3E">
              <w:rPr>
                <w:rFonts w:ascii="Times New Roman" w:hAnsi="Times New Roman" w:cs="Times New Roman"/>
                <w:sz w:val="20"/>
                <w:szCs w:val="20"/>
              </w:rPr>
              <w:t xml:space="preserve"> are chemicals that reduce or inhibit the proliferation and growth of microorganisms, and are useful in the treatment of human infectious diseases, the livestock industry, and aquaculture. After administration, antibiotics are only partially metabolized in the body, while the remaining antibiotics are excreted. The sewage treatment plants of municipal systems and pharmaceutical businesses are not efficient enough to remove these antimicrobials [1, 2]. Among the existing processes for the treatment of antibiotic-containing wastewater, the adsorption process is accepted as an eff</w:t>
            </w:r>
            <w:r w:rsidR="00CF6676">
              <w:rPr>
                <w:rFonts w:ascii="Times New Roman" w:hAnsi="Times New Roman" w:cs="Times New Roman"/>
                <w:sz w:val="20"/>
                <w:szCs w:val="20"/>
              </w:rPr>
              <w:t>ective and efficient method [</w:t>
            </w:r>
            <w:r w:rsidRPr="00995D3E">
              <w:rPr>
                <w:rFonts w:ascii="Times New Roman" w:hAnsi="Times New Roman" w:cs="Times New Roman"/>
                <w:sz w:val="20"/>
                <w:szCs w:val="20"/>
              </w:rPr>
              <w:t xml:space="preserve">3]. In the present study, </w:t>
            </w:r>
            <w:proofErr w:type="spellStart"/>
            <w:r w:rsidRPr="00995D3E">
              <w:rPr>
                <w:rFonts w:ascii="Times New Roman" w:hAnsi="Times New Roman" w:cs="Times New Roman"/>
                <w:sz w:val="20"/>
                <w:szCs w:val="20"/>
              </w:rPr>
              <w:t>epichlorhydrin</w:t>
            </w:r>
            <w:proofErr w:type="spellEnd"/>
            <w:r w:rsidRPr="00995D3E">
              <w:rPr>
                <w:rFonts w:ascii="Times New Roman" w:hAnsi="Times New Roman" w:cs="Times New Roman"/>
                <w:sz w:val="20"/>
                <w:szCs w:val="20"/>
              </w:rPr>
              <w:t xml:space="preserve"> cross-linked chitosan particles were kept in carboxymethyl cellulose solution before cross-linked with citric acid. Ampicillin (AMP) adsorption studies were carried out with the obtained particles. The physical and morphological characterization of the prepared adsorbent before and after adsorption was revealed by FTIR (Fourier-transform infrared), BET (Brunner-Emmett-Teller surface area) and SEM/EDX (Scanning electron microscopy-energy dispersive X-ray) analyses. The recommended contact time under application conditions is determined as 28 hours. Kinetic studies have shown that the process is more compatible with the pseudo-second-order kinetic model. According to the experimental data obtained, it was determined that the equilibrium adsorption obeyed the Langmuir isotherm. These results demonstrate the feasibility of the process and the application potential of the chitosan- carboxymethyl cellulose adsorbent in the treatment of AMP-containing waters such as hospital wastewater and pharmaceutical industrial wastewater. </w:t>
            </w:r>
          </w:p>
        </w:tc>
      </w:tr>
      <w:tr w:rsidR="0097784A" w:rsidRPr="0097784A" w14:paraId="6A0FB242" w14:textId="77777777" w:rsidTr="00192C46">
        <w:trPr>
          <w:trHeight w:val="274"/>
        </w:trPr>
        <w:tc>
          <w:tcPr>
            <w:tcW w:w="10150" w:type="dxa"/>
            <w:shd w:val="clear" w:color="auto" w:fill="FFFFFF" w:themeFill="background1"/>
          </w:tcPr>
          <w:p w14:paraId="5E1C673C" w14:textId="77777777" w:rsidR="00192C46" w:rsidRPr="0097784A" w:rsidRDefault="00192C46" w:rsidP="007D49B8">
            <w:pPr>
              <w:pStyle w:val="keywords"/>
              <w:spacing w:after="0"/>
              <w:ind w:firstLine="0"/>
              <w:rPr>
                <w:rFonts w:eastAsia="MS Mincho"/>
                <w:color w:val="000000" w:themeColor="text1"/>
                <w:sz w:val="20"/>
                <w:szCs w:val="20"/>
                <w:lang w:val="tr-TR"/>
              </w:rPr>
            </w:pPr>
          </w:p>
          <w:p w14:paraId="44E8481B" w14:textId="042E04A3" w:rsidR="007D49B8" w:rsidRPr="0097784A" w:rsidRDefault="001558FC" w:rsidP="007D49B8">
            <w:pPr>
              <w:pStyle w:val="keywords"/>
              <w:spacing w:after="0"/>
              <w:ind w:firstLine="0"/>
              <w:rPr>
                <w:rFonts w:eastAsia="MS Mincho"/>
                <w:b w:val="0"/>
                <w:bCs w:val="0"/>
                <w:color w:val="000000" w:themeColor="text1"/>
                <w:sz w:val="20"/>
                <w:szCs w:val="20"/>
                <w:lang w:val="tr-TR"/>
              </w:rPr>
            </w:pPr>
            <w:r w:rsidRPr="0097784A">
              <w:rPr>
                <w:rFonts w:eastAsia="MS Mincho"/>
                <w:color w:val="000000" w:themeColor="text1"/>
                <w:sz w:val="20"/>
                <w:szCs w:val="20"/>
                <w:lang w:val="tr-TR"/>
              </w:rPr>
              <w:t>Keywords</w:t>
            </w:r>
            <w:r w:rsidR="007D49B8" w:rsidRPr="0097784A">
              <w:rPr>
                <w:rFonts w:eastAsia="MS Mincho"/>
                <w:color w:val="000000" w:themeColor="text1"/>
                <w:sz w:val="20"/>
                <w:szCs w:val="20"/>
                <w:lang w:val="tr-TR"/>
              </w:rPr>
              <w:t xml:space="preserve">: </w:t>
            </w:r>
            <w:r w:rsidR="00995D3E" w:rsidRPr="00995D3E">
              <w:rPr>
                <w:rFonts w:eastAsia="MS Mincho"/>
                <w:b w:val="0"/>
                <w:bCs w:val="0"/>
                <w:sz w:val="20"/>
                <w:szCs w:val="20"/>
                <w:lang w:val="tr-TR"/>
              </w:rPr>
              <w:t>Antibiotics, Adsorption, Ampicillin, Chitosan, Carboxymethyl cellulose</w:t>
            </w:r>
          </w:p>
          <w:p w14:paraId="6824E26F" w14:textId="1E2316F1" w:rsidR="001558FC" w:rsidRPr="0097784A" w:rsidRDefault="001558FC" w:rsidP="00432B5A">
            <w:pPr>
              <w:pStyle w:val="TRANSAffiliation"/>
              <w:jc w:val="both"/>
              <w:rPr>
                <w:i/>
                <w:color w:val="000000" w:themeColor="text1"/>
                <w:sz w:val="20"/>
              </w:rPr>
            </w:pPr>
          </w:p>
        </w:tc>
      </w:tr>
    </w:tbl>
    <w:p w14:paraId="447BB984" w14:textId="09D01C1D" w:rsidR="003D3818" w:rsidRPr="0097784A" w:rsidRDefault="00B2099A" w:rsidP="009131C2">
      <w:pPr>
        <w:pStyle w:val="ListeParagraf"/>
        <w:numPr>
          <w:ilvl w:val="0"/>
          <w:numId w:val="6"/>
        </w:numPr>
        <w:autoSpaceDE w:val="0"/>
        <w:autoSpaceDN w:val="0"/>
        <w:adjustRightInd w:val="0"/>
        <w:spacing w:before="120" w:after="0"/>
        <w:ind w:left="426" w:right="-59" w:hanging="426"/>
        <w:jc w:val="both"/>
        <w:rPr>
          <w:rFonts w:ascii="Times New Roman" w:hAnsi="Times New Roman" w:cs="Times New Roman"/>
          <w:noProof/>
          <w:color w:val="000000" w:themeColor="text1"/>
        </w:rPr>
      </w:pPr>
      <w:proofErr w:type="spellStart"/>
      <w:r w:rsidRPr="0097784A">
        <w:rPr>
          <w:rFonts w:ascii="Times New Roman" w:hAnsi="Times New Roman" w:cs="Times New Roman"/>
          <w:b/>
          <w:color w:val="000000" w:themeColor="text1"/>
          <w:sz w:val="24"/>
          <w:szCs w:val="24"/>
        </w:rPr>
        <w:t>Introduction</w:t>
      </w:r>
      <w:proofErr w:type="spellEnd"/>
      <w:r w:rsidR="001558FC" w:rsidRPr="0097784A">
        <w:rPr>
          <w:rFonts w:ascii="Times New Roman" w:hAnsi="Times New Roman" w:cs="Times New Roman"/>
          <w:b/>
          <w:color w:val="000000" w:themeColor="text1"/>
          <w:sz w:val="24"/>
          <w:szCs w:val="24"/>
        </w:rPr>
        <w:t xml:space="preserve"> </w:t>
      </w:r>
    </w:p>
    <w:p w14:paraId="5F2FBF06" w14:textId="7CC7531D" w:rsidR="009131C2" w:rsidRPr="009131C2" w:rsidRDefault="003D1DAE" w:rsidP="009131C2">
      <w:pPr>
        <w:autoSpaceDE w:val="0"/>
        <w:autoSpaceDN w:val="0"/>
        <w:adjustRightInd w:val="0"/>
        <w:spacing w:before="120" w:after="120"/>
        <w:jc w:val="both"/>
        <w:rPr>
          <w:rFonts w:ascii="Times New Roman" w:eastAsia="Times New Roman" w:hAnsi="Times New Roman" w:cs="Times New Roman"/>
          <w:color w:val="FF0000"/>
          <w:shd w:val="clear" w:color="auto" w:fill="FFFFFF"/>
          <w:lang w:val="en-US" w:eastAsia="tr-TR"/>
        </w:rPr>
      </w:pPr>
      <w:r w:rsidRPr="003D1DAE">
        <w:rPr>
          <w:rFonts w:ascii="Times New Roman" w:eastAsia="Times New Roman" w:hAnsi="Times New Roman" w:cs="Times New Roman"/>
          <w:shd w:val="clear" w:color="auto" w:fill="FFFFFF"/>
          <w:lang w:val="en-US" w:eastAsia="tr-TR"/>
        </w:rPr>
        <w:t>Antibiotics are chemotherapeutic agents that are widely used in the treatment of diseases in animals and humans, as well as in the field of food to increase the growth rates of animals [1]. Due to their chemical structure, antibiotics are resistant to many chemicals, oxidizing agents and heat, and they are not biodegradable. Therefore, once released into the aquatic environment, antibiotics are difficult to remove from wastewater [1, 2].</w:t>
      </w:r>
      <w:r w:rsidRPr="003D1DAE">
        <w:t xml:space="preserve"> </w:t>
      </w:r>
      <w:r w:rsidRPr="003D1DAE">
        <w:rPr>
          <w:rFonts w:ascii="Times New Roman" w:eastAsia="Times New Roman" w:hAnsi="Times New Roman" w:cs="Times New Roman"/>
          <w:shd w:val="clear" w:color="auto" w:fill="FFFFFF"/>
          <w:lang w:val="en-US" w:eastAsia="tr-TR"/>
        </w:rPr>
        <w:t xml:space="preserve">There are many methods for removing contaminants from water. The most important of these methods are reverse osmosis, ion exchange, precipitation and adsorption [1, 3]. </w:t>
      </w:r>
    </w:p>
    <w:p w14:paraId="7220BE32" w14:textId="4F35F9E0" w:rsidR="007D49B8" w:rsidRDefault="007357BC" w:rsidP="007D49B8">
      <w:pPr>
        <w:autoSpaceDE w:val="0"/>
        <w:autoSpaceDN w:val="0"/>
        <w:adjustRightInd w:val="0"/>
        <w:spacing w:before="120" w:after="0"/>
        <w:ind w:right="-59"/>
        <w:jc w:val="both"/>
        <w:rPr>
          <w:rFonts w:ascii="Times New Roman" w:hAnsi="Times New Roman" w:cs="Times New Roman"/>
          <w:noProof/>
        </w:rPr>
      </w:pPr>
      <w:r w:rsidRPr="0057660A">
        <w:rPr>
          <w:rFonts w:ascii="Times New Roman" w:hAnsi="Times New Roman" w:cs="Times New Roman"/>
          <w:noProof/>
        </w:rPr>
        <w:t xml:space="preserve">In the study, crosslinked </w:t>
      </w:r>
      <w:r w:rsidR="00527194" w:rsidRPr="0057660A">
        <w:rPr>
          <w:rFonts w:ascii="Times New Roman" w:hAnsi="Times New Roman" w:cs="Times New Roman"/>
          <w:noProof/>
        </w:rPr>
        <w:t>chitosan</w:t>
      </w:r>
      <w:r w:rsidRPr="0057660A">
        <w:rPr>
          <w:rFonts w:ascii="Times New Roman" w:hAnsi="Times New Roman" w:cs="Times New Roman"/>
          <w:noProof/>
        </w:rPr>
        <w:t xml:space="preserve"> particles were kept in </w:t>
      </w:r>
      <w:r w:rsidR="00527194" w:rsidRPr="0057660A">
        <w:rPr>
          <w:rFonts w:ascii="Times New Roman" w:hAnsi="Times New Roman" w:cs="Times New Roman"/>
          <w:noProof/>
        </w:rPr>
        <w:t>carboxymethyl cellulose</w:t>
      </w:r>
      <w:r w:rsidRPr="0057660A">
        <w:rPr>
          <w:rFonts w:ascii="Times New Roman" w:hAnsi="Times New Roman" w:cs="Times New Roman"/>
          <w:noProof/>
        </w:rPr>
        <w:t xml:space="preserve"> solution a</w:t>
      </w:r>
      <w:r w:rsidR="00527194" w:rsidRPr="0057660A">
        <w:rPr>
          <w:rFonts w:ascii="Times New Roman" w:hAnsi="Times New Roman" w:cs="Times New Roman"/>
          <w:noProof/>
        </w:rPr>
        <w:t>nd then re-cross</w:t>
      </w:r>
      <w:r w:rsidRPr="0057660A">
        <w:rPr>
          <w:rFonts w:ascii="Times New Roman" w:hAnsi="Times New Roman" w:cs="Times New Roman"/>
          <w:noProof/>
        </w:rPr>
        <w:t xml:space="preserve">linked with </w:t>
      </w:r>
      <w:r w:rsidR="00BF04AA">
        <w:rPr>
          <w:rFonts w:ascii="Times New Roman" w:hAnsi="Times New Roman" w:cs="Times New Roman"/>
          <w:noProof/>
        </w:rPr>
        <w:t>citric acid</w:t>
      </w:r>
      <w:r w:rsidRPr="0057660A">
        <w:rPr>
          <w:rFonts w:ascii="Times New Roman" w:hAnsi="Times New Roman" w:cs="Times New Roman"/>
          <w:noProof/>
        </w:rPr>
        <w:t xml:space="preserve"> to be used in </w:t>
      </w:r>
      <w:r w:rsidR="00527194" w:rsidRPr="0057660A">
        <w:rPr>
          <w:rFonts w:ascii="Times New Roman" w:hAnsi="Times New Roman" w:cs="Times New Roman"/>
          <w:noProof/>
        </w:rPr>
        <w:t>ampicillin</w:t>
      </w:r>
      <w:r w:rsidRPr="0057660A">
        <w:rPr>
          <w:rFonts w:ascii="Times New Roman" w:hAnsi="Times New Roman" w:cs="Times New Roman"/>
          <w:noProof/>
        </w:rPr>
        <w:t xml:space="preserve"> adsorption. Characterization of these prepared particles was carried out by FTIR, BET and SEM/EDX analyses, and </w:t>
      </w:r>
      <w:r w:rsidR="00527194" w:rsidRPr="0057660A">
        <w:rPr>
          <w:rFonts w:ascii="Times New Roman" w:hAnsi="Times New Roman" w:cs="Times New Roman"/>
          <w:noProof/>
        </w:rPr>
        <w:t>ampicillin</w:t>
      </w:r>
      <w:r w:rsidRPr="0057660A">
        <w:rPr>
          <w:rFonts w:ascii="Times New Roman" w:hAnsi="Times New Roman" w:cs="Times New Roman"/>
          <w:noProof/>
        </w:rPr>
        <w:t xml:space="preserve"> adsorption kinetics and isotherms were examined.</w:t>
      </w:r>
      <w:r w:rsidR="00527194">
        <w:rPr>
          <w:rFonts w:ascii="Times New Roman" w:hAnsi="Times New Roman" w:cs="Times New Roman"/>
          <w:noProof/>
        </w:rPr>
        <w:t xml:space="preserve"> </w:t>
      </w:r>
    </w:p>
    <w:p w14:paraId="5153EE1F" w14:textId="7A7DB19E" w:rsidR="007357BC" w:rsidRPr="0097784A" w:rsidRDefault="00527194" w:rsidP="007D49B8">
      <w:pPr>
        <w:autoSpaceDE w:val="0"/>
        <w:autoSpaceDN w:val="0"/>
        <w:adjustRightInd w:val="0"/>
        <w:spacing w:before="120" w:after="0"/>
        <w:ind w:right="-59"/>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 </w:t>
      </w:r>
    </w:p>
    <w:p w14:paraId="7B5E7CA4" w14:textId="39B271AB" w:rsidR="007D49B8" w:rsidRPr="0097784A" w:rsidRDefault="00CF58C0" w:rsidP="003159D2">
      <w:pPr>
        <w:pStyle w:val="ListeParagraf"/>
        <w:numPr>
          <w:ilvl w:val="0"/>
          <w:numId w:val="6"/>
        </w:numPr>
        <w:autoSpaceDE w:val="0"/>
        <w:autoSpaceDN w:val="0"/>
        <w:adjustRightInd w:val="0"/>
        <w:spacing w:after="120" w:line="276" w:lineRule="auto"/>
        <w:jc w:val="both"/>
        <w:rPr>
          <w:rFonts w:ascii="Times New Roman" w:hAnsi="Times New Roman" w:cs="Times New Roman"/>
          <w:b/>
          <w:color w:val="000000" w:themeColor="text1"/>
          <w:lang w:val="en-GB"/>
        </w:rPr>
      </w:pPr>
      <w:proofErr w:type="spellStart"/>
      <w:r w:rsidRPr="0097784A">
        <w:rPr>
          <w:rFonts w:ascii="Times New Roman" w:hAnsi="Times New Roman" w:cs="Times New Roman"/>
          <w:b/>
          <w:color w:val="000000" w:themeColor="text1"/>
          <w:sz w:val="24"/>
          <w:szCs w:val="24"/>
        </w:rPr>
        <w:t>Mater</w:t>
      </w:r>
      <w:r w:rsidR="00C40CDB" w:rsidRPr="0097784A">
        <w:rPr>
          <w:rFonts w:ascii="Times New Roman" w:hAnsi="Times New Roman" w:cs="Times New Roman"/>
          <w:b/>
          <w:color w:val="000000" w:themeColor="text1"/>
          <w:sz w:val="24"/>
          <w:szCs w:val="24"/>
        </w:rPr>
        <w:t>i</w:t>
      </w:r>
      <w:r w:rsidRPr="0097784A">
        <w:rPr>
          <w:rFonts w:ascii="Times New Roman" w:hAnsi="Times New Roman" w:cs="Times New Roman"/>
          <w:b/>
          <w:color w:val="000000" w:themeColor="text1"/>
          <w:sz w:val="24"/>
          <w:szCs w:val="24"/>
        </w:rPr>
        <w:t>als</w:t>
      </w:r>
      <w:proofErr w:type="spellEnd"/>
      <w:r w:rsidRPr="0097784A">
        <w:rPr>
          <w:rFonts w:ascii="Times New Roman" w:hAnsi="Times New Roman" w:cs="Times New Roman"/>
          <w:b/>
          <w:color w:val="000000" w:themeColor="text1"/>
          <w:sz w:val="24"/>
          <w:szCs w:val="24"/>
        </w:rPr>
        <w:t xml:space="preserve"> </w:t>
      </w:r>
      <w:proofErr w:type="spellStart"/>
      <w:r w:rsidRPr="0097784A">
        <w:rPr>
          <w:rFonts w:ascii="Times New Roman" w:hAnsi="Times New Roman" w:cs="Times New Roman"/>
          <w:b/>
          <w:color w:val="000000" w:themeColor="text1"/>
          <w:sz w:val="24"/>
          <w:szCs w:val="24"/>
        </w:rPr>
        <w:t>and</w:t>
      </w:r>
      <w:proofErr w:type="spellEnd"/>
      <w:r w:rsidRPr="0097784A">
        <w:rPr>
          <w:rFonts w:ascii="Times New Roman" w:hAnsi="Times New Roman" w:cs="Times New Roman"/>
          <w:b/>
          <w:color w:val="000000" w:themeColor="text1"/>
          <w:sz w:val="24"/>
          <w:szCs w:val="24"/>
        </w:rPr>
        <w:t xml:space="preserve"> </w:t>
      </w:r>
      <w:proofErr w:type="spellStart"/>
      <w:r w:rsidRPr="0097784A">
        <w:rPr>
          <w:rFonts w:ascii="Times New Roman" w:hAnsi="Times New Roman" w:cs="Times New Roman"/>
          <w:b/>
          <w:color w:val="000000" w:themeColor="text1"/>
          <w:sz w:val="24"/>
          <w:szCs w:val="24"/>
        </w:rPr>
        <w:t>Method</w:t>
      </w:r>
      <w:r w:rsidR="00EF68D7" w:rsidRPr="0097784A">
        <w:rPr>
          <w:rFonts w:ascii="Times New Roman" w:hAnsi="Times New Roman" w:cs="Times New Roman"/>
          <w:b/>
          <w:color w:val="000000" w:themeColor="text1"/>
          <w:sz w:val="24"/>
          <w:szCs w:val="24"/>
        </w:rPr>
        <w:t>s</w:t>
      </w:r>
      <w:proofErr w:type="spellEnd"/>
      <w:r w:rsidR="00A664CE">
        <w:rPr>
          <w:rFonts w:ascii="Times New Roman" w:hAnsi="Times New Roman" w:cs="Times New Roman"/>
          <w:b/>
          <w:color w:val="000000" w:themeColor="text1"/>
          <w:sz w:val="24"/>
          <w:szCs w:val="24"/>
        </w:rPr>
        <w:t xml:space="preserve"> </w:t>
      </w:r>
    </w:p>
    <w:p w14:paraId="66F6AA0D" w14:textId="1DF3C8F8" w:rsidR="002420F7" w:rsidRPr="0057660A" w:rsidRDefault="002420F7" w:rsidP="001869AE">
      <w:pPr>
        <w:autoSpaceDE w:val="0"/>
        <w:autoSpaceDN w:val="0"/>
        <w:adjustRightInd w:val="0"/>
        <w:jc w:val="both"/>
        <w:rPr>
          <w:rFonts w:ascii="Times New Roman" w:eastAsiaTheme="majorEastAsia" w:hAnsi="Times New Roman" w:cs="Times New Roman"/>
          <w:bCs/>
          <w:kern w:val="32"/>
          <w:lang w:val="en-US"/>
        </w:rPr>
      </w:pPr>
      <w:r w:rsidRPr="0057660A">
        <w:rPr>
          <w:rFonts w:ascii="Times New Roman" w:eastAsiaTheme="majorEastAsia" w:hAnsi="Times New Roman" w:cs="Times New Roman"/>
          <w:bCs/>
          <w:kern w:val="32"/>
          <w:lang w:val="en-US"/>
        </w:rPr>
        <w:t xml:space="preserve">Materials Used in Adsorbent Synthesis: </w:t>
      </w:r>
      <w:r w:rsidR="00445E21" w:rsidRPr="0057660A">
        <w:rPr>
          <w:rFonts w:ascii="Times New Roman" w:eastAsiaTheme="majorEastAsia" w:hAnsi="Times New Roman" w:cs="Times New Roman"/>
          <w:bCs/>
          <w:kern w:val="32"/>
          <w:lang w:val="en-US"/>
        </w:rPr>
        <w:t>CS</w:t>
      </w:r>
      <w:r w:rsidRPr="0057660A">
        <w:rPr>
          <w:rFonts w:ascii="Times New Roman" w:eastAsiaTheme="majorEastAsia" w:hAnsi="Times New Roman" w:cs="Times New Roman"/>
          <w:bCs/>
          <w:kern w:val="32"/>
          <w:lang w:val="en-US"/>
        </w:rPr>
        <w:t xml:space="preserve"> (chitosan)</w:t>
      </w:r>
      <w:r w:rsidR="00445E21" w:rsidRPr="0057660A">
        <w:rPr>
          <w:rFonts w:ascii="Times New Roman" w:eastAsiaTheme="majorEastAsia" w:hAnsi="Times New Roman" w:cs="Times New Roman"/>
          <w:bCs/>
          <w:kern w:val="32"/>
          <w:lang w:val="en-US"/>
        </w:rPr>
        <w:t>, CH</w:t>
      </w:r>
      <w:r w:rsidR="00445E21" w:rsidRPr="0057660A">
        <w:rPr>
          <w:rFonts w:ascii="Times New Roman" w:eastAsiaTheme="majorEastAsia" w:hAnsi="Times New Roman" w:cs="Times New Roman"/>
          <w:bCs/>
          <w:kern w:val="32"/>
          <w:vertAlign w:val="subscript"/>
          <w:lang w:val="en-US"/>
        </w:rPr>
        <w:t>3</w:t>
      </w:r>
      <w:r w:rsidR="00445E21" w:rsidRPr="0057660A">
        <w:rPr>
          <w:rFonts w:ascii="Times New Roman" w:eastAsiaTheme="majorEastAsia" w:hAnsi="Times New Roman" w:cs="Times New Roman"/>
          <w:bCs/>
          <w:kern w:val="32"/>
          <w:lang w:val="en-US"/>
        </w:rPr>
        <w:t>COOH</w:t>
      </w:r>
      <w:r w:rsidRPr="0057660A">
        <w:rPr>
          <w:rFonts w:ascii="Times New Roman" w:eastAsiaTheme="majorEastAsia" w:hAnsi="Times New Roman" w:cs="Times New Roman"/>
          <w:bCs/>
          <w:kern w:val="32"/>
          <w:lang w:val="en-US"/>
        </w:rPr>
        <w:t xml:space="preserve"> (acetic acid)</w:t>
      </w:r>
      <w:r w:rsidR="00445E21" w:rsidRPr="0057660A">
        <w:rPr>
          <w:rFonts w:ascii="Times New Roman" w:eastAsiaTheme="majorEastAsia" w:hAnsi="Times New Roman" w:cs="Times New Roman"/>
          <w:bCs/>
          <w:kern w:val="32"/>
          <w:lang w:val="en-US"/>
        </w:rPr>
        <w:t>, NaOH</w:t>
      </w:r>
      <w:r w:rsidRPr="0057660A">
        <w:rPr>
          <w:rFonts w:ascii="Times New Roman" w:eastAsiaTheme="majorEastAsia" w:hAnsi="Times New Roman" w:cs="Times New Roman"/>
          <w:bCs/>
          <w:kern w:val="32"/>
          <w:lang w:val="en-US"/>
        </w:rPr>
        <w:t xml:space="preserve"> (sodium hydroxide)</w:t>
      </w:r>
      <w:r w:rsidR="00445E21" w:rsidRPr="0057660A">
        <w:rPr>
          <w:rFonts w:ascii="Times New Roman" w:eastAsiaTheme="majorEastAsia" w:hAnsi="Times New Roman" w:cs="Times New Roman"/>
          <w:bCs/>
          <w:kern w:val="32"/>
          <w:lang w:val="en-US"/>
        </w:rPr>
        <w:t>, EPC</w:t>
      </w:r>
      <w:r w:rsidRPr="0057660A">
        <w:rPr>
          <w:rFonts w:ascii="Times New Roman" w:eastAsiaTheme="majorEastAsia" w:hAnsi="Times New Roman" w:cs="Times New Roman"/>
          <w:bCs/>
          <w:kern w:val="32"/>
          <w:lang w:val="en-US"/>
        </w:rPr>
        <w:t xml:space="preserve"> (epichlorohydrin)</w:t>
      </w:r>
      <w:r w:rsidR="00445E21" w:rsidRPr="0057660A">
        <w:rPr>
          <w:rFonts w:ascii="Times New Roman" w:eastAsiaTheme="majorEastAsia" w:hAnsi="Times New Roman" w:cs="Times New Roman"/>
          <w:bCs/>
          <w:kern w:val="32"/>
          <w:lang w:val="en-US"/>
        </w:rPr>
        <w:t>, CMC</w:t>
      </w:r>
      <w:r w:rsidRPr="0057660A">
        <w:rPr>
          <w:rFonts w:ascii="Times New Roman" w:eastAsiaTheme="majorEastAsia" w:hAnsi="Times New Roman" w:cs="Times New Roman"/>
          <w:bCs/>
          <w:kern w:val="32"/>
          <w:lang w:val="en-US"/>
        </w:rPr>
        <w:t xml:space="preserve"> (carboxymethyl cellulose)</w:t>
      </w:r>
      <w:r w:rsidR="00445E21" w:rsidRPr="0057660A">
        <w:rPr>
          <w:rFonts w:ascii="Times New Roman" w:eastAsiaTheme="majorEastAsia" w:hAnsi="Times New Roman" w:cs="Times New Roman"/>
          <w:bCs/>
          <w:kern w:val="32"/>
          <w:lang w:val="en-US"/>
        </w:rPr>
        <w:t>, CA</w:t>
      </w:r>
      <w:r w:rsidRPr="0057660A">
        <w:rPr>
          <w:rFonts w:ascii="Times New Roman" w:eastAsiaTheme="majorEastAsia" w:hAnsi="Times New Roman" w:cs="Times New Roman"/>
          <w:bCs/>
          <w:kern w:val="32"/>
          <w:lang w:val="en-US"/>
        </w:rPr>
        <w:t xml:space="preserve"> (citric acid)</w:t>
      </w:r>
      <w:r w:rsidR="00445E21" w:rsidRPr="0057660A">
        <w:rPr>
          <w:rFonts w:ascii="Times New Roman" w:eastAsiaTheme="majorEastAsia" w:hAnsi="Times New Roman" w:cs="Times New Roman"/>
          <w:bCs/>
          <w:kern w:val="32"/>
          <w:lang w:val="en-US"/>
        </w:rPr>
        <w:t>, AMP</w:t>
      </w:r>
      <w:r w:rsidRPr="0057660A">
        <w:rPr>
          <w:rFonts w:ascii="Times New Roman" w:eastAsiaTheme="majorEastAsia" w:hAnsi="Times New Roman" w:cs="Times New Roman"/>
          <w:bCs/>
          <w:kern w:val="32"/>
          <w:lang w:val="en-US"/>
        </w:rPr>
        <w:t xml:space="preserve"> (ampicillin),</w:t>
      </w:r>
      <w:r w:rsidR="00445E21" w:rsidRPr="0057660A">
        <w:rPr>
          <w:rFonts w:ascii="Times New Roman" w:eastAsiaTheme="majorEastAsia" w:hAnsi="Times New Roman" w:cs="Times New Roman"/>
          <w:bCs/>
          <w:kern w:val="32"/>
          <w:lang w:val="en-US"/>
        </w:rPr>
        <w:t xml:space="preserve"> and HCl</w:t>
      </w:r>
      <w:r w:rsidRPr="0057660A">
        <w:rPr>
          <w:rFonts w:ascii="Times New Roman" w:eastAsiaTheme="majorEastAsia" w:hAnsi="Times New Roman" w:cs="Times New Roman"/>
          <w:bCs/>
          <w:kern w:val="32"/>
          <w:lang w:val="en-US"/>
        </w:rPr>
        <w:t xml:space="preserve"> (hydrogen chloride)</w:t>
      </w:r>
      <w:r w:rsidR="00445E21" w:rsidRPr="0057660A">
        <w:rPr>
          <w:rFonts w:ascii="Times New Roman" w:eastAsiaTheme="majorEastAsia" w:hAnsi="Times New Roman" w:cs="Times New Roman"/>
          <w:bCs/>
          <w:kern w:val="32"/>
          <w:lang w:val="en-US"/>
        </w:rPr>
        <w:t xml:space="preserve"> used in this study were Sigma-Aldrich products. Distilled water was used in the purification process while preparing the adsorbent. </w:t>
      </w:r>
    </w:p>
    <w:p w14:paraId="58C97552" w14:textId="7B3FB332" w:rsidR="00965E16" w:rsidRPr="00965E16" w:rsidRDefault="002420F7" w:rsidP="00965E16">
      <w:pPr>
        <w:autoSpaceDE w:val="0"/>
        <w:autoSpaceDN w:val="0"/>
        <w:adjustRightInd w:val="0"/>
        <w:jc w:val="both"/>
        <w:rPr>
          <w:rFonts w:ascii="Times New Roman" w:eastAsiaTheme="majorEastAsia" w:hAnsi="Times New Roman" w:cs="Times New Roman"/>
          <w:bCs/>
          <w:kern w:val="32"/>
          <w:lang w:val="en-US"/>
        </w:rPr>
      </w:pPr>
      <w:r w:rsidRPr="0057660A">
        <w:rPr>
          <w:rFonts w:ascii="Times New Roman" w:eastAsiaTheme="majorEastAsia" w:hAnsi="Times New Roman" w:cs="Times New Roman"/>
          <w:bCs/>
          <w:kern w:val="32"/>
          <w:lang w:val="en-US"/>
        </w:rPr>
        <w:t>Polymeric Adsorbent Preparation Method: After 1 g of CS was dissolved in 30 mL of 5% (v/v) CH</w:t>
      </w:r>
      <w:r w:rsidRPr="0057660A">
        <w:rPr>
          <w:rFonts w:ascii="Times New Roman" w:eastAsiaTheme="majorEastAsia" w:hAnsi="Times New Roman" w:cs="Times New Roman"/>
          <w:bCs/>
          <w:kern w:val="32"/>
          <w:vertAlign w:val="subscript"/>
          <w:lang w:val="en-US"/>
        </w:rPr>
        <w:t>3</w:t>
      </w:r>
      <w:r w:rsidRPr="0057660A">
        <w:rPr>
          <w:rFonts w:ascii="Times New Roman" w:eastAsiaTheme="majorEastAsia" w:hAnsi="Times New Roman" w:cs="Times New Roman"/>
          <w:bCs/>
          <w:kern w:val="32"/>
          <w:lang w:val="en-US"/>
        </w:rPr>
        <w:t>COOH at 40°C, it was dropped into 0.5 M NaOH solution with a syringe and the formation of instant gelled particles was observed. The resulting CS particles were left in NaOH solution for 24 hours and then washed with distilled water. The obtained CS particles were kept in 0.01 M EPC solution at 60°C for 3 hours for cross-linking to occur. At the end of the period, the particles were washed with distilled water until the solution became neutral. Separately, 1 g of CMC was dissolved in 50 mL of water at 50°C. Then, the CS particles washed with water were kept in the prepared CMC solution for 24 hours for complex formation. At the end of the period, 0.2 g CA was added to the solution containing CS particles and mixed for 2 hours at 80°C for cross-linking. The final product obtained, the adsorbent, was named CS-CMC.</w:t>
      </w:r>
      <w:r w:rsidR="0027214D" w:rsidRPr="0057660A">
        <w:rPr>
          <w:rFonts w:ascii="Times New Roman" w:eastAsiaTheme="majorEastAsia" w:hAnsi="Times New Roman" w:cs="Times New Roman"/>
          <w:bCs/>
          <w:kern w:val="32"/>
          <w:lang w:val="en-US"/>
        </w:rPr>
        <w:t xml:space="preserve"> </w:t>
      </w:r>
      <w:r w:rsidR="00B7374F" w:rsidRPr="00B7374F">
        <w:rPr>
          <w:rFonts w:ascii="Times New Roman" w:eastAsiaTheme="majorEastAsia" w:hAnsi="Times New Roman" w:cs="Times New Roman"/>
          <w:bCs/>
          <w:kern w:val="32"/>
          <w:lang w:val="en-US"/>
        </w:rPr>
        <w:t xml:space="preserve">Removal experiments of AMP with CS-CMC from </w:t>
      </w:r>
      <w:r w:rsidR="00B7374F" w:rsidRPr="00B7374F">
        <w:rPr>
          <w:rFonts w:ascii="Times New Roman" w:eastAsiaTheme="majorEastAsia" w:hAnsi="Times New Roman" w:cs="Times New Roman"/>
          <w:bCs/>
          <w:kern w:val="32"/>
          <w:lang w:val="en-US"/>
        </w:rPr>
        <w:lastRenderedPageBreak/>
        <w:t xml:space="preserve">solutions by adsorption were carried out in a batch system. </w:t>
      </w:r>
      <w:r w:rsidR="00060469" w:rsidRPr="00060469">
        <w:rPr>
          <w:rFonts w:ascii="Times New Roman" w:eastAsiaTheme="majorEastAsia" w:hAnsi="Times New Roman" w:cs="Times New Roman"/>
          <w:bCs/>
          <w:kern w:val="32"/>
          <w:lang w:val="en-US"/>
        </w:rPr>
        <w:t>The maximum absorbance wavelength of AMP (260 nm) was determined with a UV–vis spectrometer and all the absorbance measurements were made with a UV–vis spectrometer (Shimadzu UV-1800).</w:t>
      </w:r>
    </w:p>
    <w:p w14:paraId="0C053254" w14:textId="77777777" w:rsidR="00C00D5F" w:rsidRPr="0097784A" w:rsidRDefault="00C00D5F" w:rsidP="00C00D5F">
      <w:pPr>
        <w:rPr>
          <w:color w:val="000000" w:themeColor="text1"/>
          <w:lang w:eastAsia="tr-TR"/>
        </w:rPr>
      </w:pPr>
    </w:p>
    <w:p w14:paraId="4A0C6CD6" w14:textId="057BB622" w:rsidR="00CA318B" w:rsidRPr="00CA318B" w:rsidRDefault="00CA318B" w:rsidP="00CA318B">
      <w:pPr>
        <w:pStyle w:val="ListeParagraf"/>
        <w:numPr>
          <w:ilvl w:val="0"/>
          <w:numId w:val="6"/>
        </w:numPr>
        <w:autoSpaceDE w:val="0"/>
        <w:autoSpaceDN w:val="0"/>
        <w:adjustRightInd w:val="0"/>
        <w:spacing w:after="120" w:line="276" w:lineRule="auto"/>
        <w:jc w:val="both"/>
        <w:rPr>
          <w:rFonts w:ascii="Times New Roman" w:hAnsi="Times New Roman" w:cs="Times New Roman"/>
          <w:b/>
          <w:color w:val="000000" w:themeColor="text1"/>
          <w:sz w:val="24"/>
          <w:szCs w:val="24"/>
          <w:lang w:val="en-GB"/>
        </w:rPr>
      </w:pPr>
      <w:proofErr w:type="spellStart"/>
      <w:r w:rsidRPr="00CA318B">
        <w:rPr>
          <w:rFonts w:ascii="Times New Roman" w:hAnsi="Times New Roman" w:cs="Times New Roman"/>
          <w:b/>
          <w:sz w:val="24"/>
          <w:szCs w:val="24"/>
        </w:rPr>
        <w:t>Results</w:t>
      </w:r>
      <w:proofErr w:type="spellEnd"/>
      <w:r w:rsidRPr="00CA318B">
        <w:rPr>
          <w:rFonts w:ascii="Times New Roman" w:hAnsi="Times New Roman" w:cs="Times New Roman"/>
          <w:b/>
          <w:sz w:val="24"/>
          <w:szCs w:val="24"/>
        </w:rPr>
        <w:t xml:space="preserve"> </w:t>
      </w:r>
      <w:proofErr w:type="spellStart"/>
      <w:r w:rsidRPr="00CA318B">
        <w:rPr>
          <w:rFonts w:ascii="Times New Roman" w:hAnsi="Times New Roman" w:cs="Times New Roman"/>
          <w:b/>
          <w:sz w:val="24"/>
          <w:szCs w:val="24"/>
        </w:rPr>
        <w:t>and</w:t>
      </w:r>
      <w:proofErr w:type="spellEnd"/>
      <w:r w:rsidRPr="00CA318B">
        <w:rPr>
          <w:rFonts w:ascii="Times New Roman" w:hAnsi="Times New Roman" w:cs="Times New Roman"/>
          <w:b/>
          <w:sz w:val="24"/>
          <w:szCs w:val="24"/>
        </w:rPr>
        <w:t xml:space="preserve"> </w:t>
      </w:r>
      <w:proofErr w:type="spellStart"/>
      <w:r w:rsidRPr="00CA318B">
        <w:rPr>
          <w:rFonts w:ascii="Times New Roman" w:hAnsi="Times New Roman" w:cs="Times New Roman"/>
          <w:b/>
          <w:sz w:val="24"/>
          <w:szCs w:val="24"/>
        </w:rPr>
        <w:t>Discussion</w:t>
      </w:r>
      <w:proofErr w:type="spellEnd"/>
      <w:r>
        <w:rPr>
          <w:rFonts w:ascii="Times New Roman" w:hAnsi="Times New Roman" w:cs="Times New Roman"/>
          <w:b/>
          <w:sz w:val="24"/>
          <w:szCs w:val="24"/>
        </w:rPr>
        <w:t xml:space="preserve"> </w:t>
      </w:r>
    </w:p>
    <w:p w14:paraId="13ED948D" w14:textId="0BA902F4" w:rsidR="00CA318B" w:rsidRPr="00CA318B" w:rsidRDefault="00EC3901" w:rsidP="00CA318B">
      <w:pPr>
        <w:pStyle w:val="ListeParagraf"/>
        <w:numPr>
          <w:ilvl w:val="1"/>
          <w:numId w:val="6"/>
        </w:numPr>
        <w:tabs>
          <w:tab w:val="left" w:pos="426"/>
        </w:tabs>
        <w:autoSpaceDE w:val="0"/>
        <w:autoSpaceDN w:val="0"/>
        <w:adjustRightInd w:val="0"/>
        <w:spacing w:after="120" w:line="276" w:lineRule="auto"/>
        <w:ind w:left="0" w:firstLine="0"/>
        <w:jc w:val="both"/>
        <w:rPr>
          <w:rFonts w:ascii="Times New Roman" w:hAnsi="Times New Roman" w:cs="Times New Roman"/>
          <w:b/>
          <w:color w:val="000000" w:themeColor="text1"/>
          <w:lang w:val="en-GB"/>
        </w:rPr>
      </w:pPr>
      <w:r>
        <w:rPr>
          <w:rFonts w:ascii="Times New Roman" w:hAnsi="Times New Roman" w:cs="Times New Roman"/>
          <w:b/>
          <w:lang w:val="en-GB"/>
        </w:rPr>
        <w:t>Characterization Studies</w:t>
      </w:r>
    </w:p>
    <w:p w14:paraId="3DED8870" w14:textId="5B5DF3B7" w:rsidR="00B93F88" w:rsidRDefault="00EC3901" w:rsidP="00A664CE">
      <w:pPr>
        <w:autoSpaceDE w:val="0"/>
        <w:autoSpaceDN w:val="0"/>
        <w:adjustRightInd w:val="0"/>
        <w:spacing w:after="240"/>
        <w:jc w:val="both"/>
        <w:rPr>
          <w:rFonts w:ascii="Times New Roman" w:hAnsi="Times New Roman" w:cs="Times New Roman"/>
          <w:lang w:val="en-US"/>
        </w:rPr>
      </w:pPr>
      <w:r w:rsidRPr="00EC3901">
        <w:rPr>
          <w:rFonts w:ascii="Times New Roman" w:hAnsi="Times New Roman" w:cs="Times New Roman"/>
          <w:lang w:val="en-US"/>
        </w:rPr>
        <w:t>Figure 1(a) shows the FTIR spectr</w:t>
      </w:r>
      <w:r w:rsidR="00B617A5">
        <w:rPr>
          <w:rFonts w:ascii="Times New Roman" w:hAnsi="Times New Roman" w:cs="Times New Roman"/>
          <w:lang w:val="en-US"/>
        </w:rPr>
        <w:t>um</w:t>
      </w:r>
      <w:r w:rsidRPr="00EC3901">
        <w:rPr>
          <w:rFonts w:ascii="Times New Roman" w:hAnsi="Times New Roman" w:cs="Times New Roman"/>
          <w:lang w:val="en-US"/>
        </w:rPr>
        <w:t xml:space="preserve"> of the complex particle formed by crosslinked CS with crosslinked CMC. In the spectr</w:t>
      </w:r>
      <w:r w:rsidR="000E7B07">
        <w:rPr>
          <w:rFonts w:ascii="Times New Roman" w:hAnsi="Times New Roman" w:cs="Times New Roman"/>
          <w:lang w:val="en-US"/>
        </w:rPr>
        <w:t>um</w:t>
      </w:r>
      <w:r w:rsidRPr="00EC3901">
        <w:rPr>
          <w:rFonts w:ascii="Times New Roman" w:hAnsi="Times New Roman" w:cs="Times New Roman"/>
          <w:lang w:val="en-US"/>
        </w:rPr>
        <w:t>, except for the peaks belonging to the crosslinked CS, the peak at 1723 cm</w:t>
      </w:r>
      <w:r w:rsidRPr="00EC3901">
        <w:rPr>
          <w:rFonts w:ascii="Times New Roman" w:hAnsi="Times New Roman" w:cs="Times New Roman"/>
          <w:vertAlign w:val="superscript"/>
          <w:lang w:val="en-US"/>
        </w:rPr>
        <w:t>-1</w:t>
      </w:r>
      <w:r w:rsidRPr="00EC3901">
        <w:rPr>
          <w:rFonts w:ascii="Times New Roman" w:hAnsi="Times New Roman" w:cs="Times New Roman"/>
          <w:lang w:val="en-US"/>
        </w:rPr>
        <w:t xml:space="preserve"> </w:t>
      </w:r>
      <w:r w:rsidR="00F05A18">
        <w:rPr>
          <w:rFonts w:ascii="Times New Roman" w:hAnsi="Times New Roman" w:cs="Times New Roman"/>
          <w:lang w:val="en-US"/>
        </w:rPr>
        <w:t>wa</w:t>
      </w:r>
      <w:r w:rsidRPr="00EC3901">
        <w:rPr>
          <w:rFonts w:ascii="Times New Roman" w:hAnsi="Times New Roman" w:cs="Times New Roman"/>
          <w:lang w:val="en-US"/>
        </w:rPr>
        <w:t xml:space="preserve">s attributed to the carbonyl band of the free carboxylic acid groups and the carbonyl groups of the ester structure formed during the crosslinking process. Figure </w:t>
      </w:r>
      <w:r>
        <w:rPr>
          <w:rFonts w:ascii="Times New Roman" w:hAnsi="Times New Roman" w:cs="Times New Roman"/>
          <w:lang w:val="en-US"/>
        </w:rPr>
        <w:t>1</w:t>
      </w:r>
      <w:r w:rsidRPr="00EC3901">
        <w:rPr>
          <w:rFonts w:ascii="Times New Roman" w:hAnsi="Times New Roman" w:cs="Times New Roman"/>
          <w:lang w:val="en-US"/>
        </w:rPr>
        <w:t>(b) shows the FTIR spectr</w:t>
      </w:r>
      <w:r w:rsidR="000E7B07">
        <w:rPr>
          <w:rFonts w:ascii="Times New Roman" w:hAnsi="Times New Roman" w:cs="Times New Roman"/>
          <w:lang w:val="en-US"/>
        </w:rPr>
        <w:t>um</w:t>
      </w:r>
      <w:r w:rsidRPr="00EC3901">
        <w:rPr>
          <w:rFonts w:ascii="Times New Roman" w:hAnsi="Times New Roman" w:cs="Times New Roman"/>
          <w:lang w:val="en-US"/>
        </w:rPr>
        <w:t xml:space="preserve"> of AMP adsorbed CS-CMC adsorbent. In th</w:t>
      </w:r>
      <w:r w:rsidR="00F05A18">
        <w:rPr>
          <w:rFonts w:ascii="Times New Roman" w:hAnsi="Times New Roman" w:cs="Times New Roman"/>
          <w:lang w:val="en-US"/>
        </w:rPr>
        <w:t xml:space="preserve">e </w:t>
      </w:r>
      <w:r w:rsidRPr="00EC3901">
        <w:rPr>
          <w:rFonts w:ascii="Times New Roman" w:hAnsi="Times New Roman" w:cs="Times New Roman"/>
          <w:lang w:val="en-US"/>
        </w:rPr>
        <w:t>spectr</w:t>
      </w:r>
      <w:r w:rsidR="000E7B07">
        <w:rPr>
          <w:rFonts w:ascii="Times New Roman" w:hAnsi="Times New Roman" w:cs="Times New Roman"/>
          <w:lang w:val="en-US"/>
        </w:rPr>
        <w:t>um</w:t>
      </w:r>
      <w:r w:rsidRPr="00EC3901">
        <w:rPr>
          <w:rFonts w:ascii="Times New Roman" w:hAnsi="Times New Roman" w:cs="Times New Roman"/>
          <w:lang w:val="en-US"/>
        </w:rPr>
        <w:t>, apart from the characteristic peaks observed in the spectr</w:t>
      </w:r>
      <w:r w:rsidR="000E7B07">
        <w:rPr>
          <w:rFonts w:ascii="Times New Roman" w:hAnsi="Times New Roman" w:cs="Times New Roman"/>
          <w:lang w:val="en-US"/>
        </w:rPr>
        <w:t>um</w:t>
      </w:r>
      <w:r w:rsidRPr="00EC3901">
        <w:rPr>
          <w:rFonts w:ascii="Times New Roman" w:hAnsi="Times New Roman" w:cs="Times New Roman"/>
          <w:lang w:val="en-US"/>
        </w:rPr>
        <w:t xml:space="preserve"> of the CS-CMC adsorbent, there </w:t>
      </w:r>
      <w:r w:rsidR="00F05A18">
        <w:rPr>
          <w:rFonts w:ascii="Times New Roman" w:hAnsi="Times New Roman" w:cs="Times New Roman"/>
          <w:lang w:val="en-US"/>
        </w:rPr>
        <w:t>we</w:t>
      </w:r>
      <w:r w:rsidRPr="00EC3901">
        <w:rPr>
          <w:rFonts w:ascii="Times New Roman" w:hAnsi="Times New Roman" w:cs="Times New Roman"/>
          <w:lang w:val="en-US"/>
        </w:rPr>
        <w:t xml:space="preserve">re peaks belonging to AMP, but these peaks </w:t>
      </w:r>
      <w:r w:rsidR="00F05A18">
        <w:rPr>
          <w:rFonts w:ascii="Times New Roman" w:hAnsi="Times New Roman" w:cs="Times New Roman"/>
          <w:lang w:val="en-US"/>
        </w:rPr>
        <w:t>we</w:t>
      </w:r>
      <w:r w:rsidRPr="00EC3901">
        <w:rPr>
          <w:rFonts w:ascii="Times New Roman" w:hAnsi="Times New Roman" w:cs="Times New Roman"/>
          <w:lang w:val="en-US"/>
        </w:rPr>
        <w:t>re not obvious because they interfere</w:t>
      </w:r>
      <w:r w:rsidR="00F05A18">
        <w:rPr>
          <w:rFonts w:ascii="Times New Roman" w:hAnsi="Times New Roman" w:cs="Times New Roman"/>
          <w:lang w:val="en-US"/>
        </w:rPr>
        <w:t>d</w:t>
      </w:r>
      <w:r w:rsidRPr="00EC3901">
        <w:rPr>
          <w:rFonts w:ascii="Times New Roman" w:hAnsi="Times New Roman" w:cs="Times New Roman"/>
          <w:lang w:val="en-US"/>
        </w:rPr>
        <w:t xml:space="preserve"> with each other.</w:t>
      </w:r>
    </w:p>
    <w:p w14:paraId="7B5A6370" w14:textId="77777777" w:rsidR="00B93F88" w:rsidRDefault="00B93F88" w:rsidP="00B93F88">
      <w:pPr>
        <w:keepNext/>
        <w:autoSpaceDE w:val="0"/>
        <w:autoSpaceDN w:val="0"/>
        <w:adjustRightInd w:val="0"/>
        <w:spacing w:after="0"/>
        <w:jc w:val="both"/>
      </w:pPr>
      <w:r>
        <w:rPr>
          <w:rFonts w:ascii="Times New Roman" w:hAnsi="Times New Roman" w:cs="Times New Roman"/>
          <w:noProof/>
          <w:lang w:eastAsia="tr-TR"/>
        </w:rPr>
        <w:drawing>
          <wp:inline distT="0" distB="0" distL="0" distR="0" wp14:anchorId="09940E96" wp14:editId="32C93A78">
            <wp:extent cx="6263640" cy="2039620"/>
            <wp:effectExtent l="0" t="0" r="0" b="5080"/>
            <wp:docPr id="14" name="Resim 14" descr="çizgi, öykü gelişim çizgisi; kumpas; grafiğini çıkarma,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çizgi, öykü gelişim çizgisi; kumpas; grafiğini çıkarma, ekran görüntüsü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6263640" cy="2039620"/>
                    </a:xfrm>
                    <a:prstGeom prst="rect">
                      <a:avLst/>
                    </a:prstGeom>
                  </pic:spPr>
                </pic:pic>
              </a:graphicData>
            </a:graphic>
          </wp:inline>
        </w:drawing>
      </w:r>
    </w:p>
    <w:p w14:paraId="3220BF03" w14:textId="3A348069" w:rsidR="00A664CE" w:rsidRDefault="00B93F88" w:rsidP="00B93F88">
      <w:pPr>
        <w:pStyle w:val="ResimYazs"/>
        <w:jc w:val="both"/>
        <w:rPr>
          <w:b w:val="0"/>
          <w:bCs w:val="0"/>
        </w:rPr>
      </w:pPr>
      <w:proofErr w:type="spellStart"/>
      <w:r>
        <w:t>Figure</w:t>
      </w:r>
      <w:proofErr w:type="spellEnd"/>
      <w:r>
        <w:t xml:space="preserve"> </w:t>
      </w:r>
      <w:fldSimple w:instr=" SEQ Figure \* ARABIC ">
        <w:r w:rsidR="002B2C9C">
          <w:rPr>
            <w:noProof/>
          </w:rPr>
          <w:t>1</w:t>
        </w:r>
      </w:fldSimple>
      <w:r>
        <w:t xml:space="preserve">. </w:t>
      </w:r>
      <w:r w:rsidR="00B617A5">
        <w:rPr>
          <w:b w:val="0"/>
          <w:bCs w:val="0"/>
        </w:rPr>
        <w:t xml:space="preserve">FTIR </w:t>
      </w:r>
      <w:proofErr w:type="spellStart"/>
      <w:r w:rsidR="00B617A5">
        <w:rPr>
          <w:b w:val="0"/>
          <w:bCs w:val="0"/>
        </w:rPr>
        <w:t>spectra</w:t>
      </w:r>
      <w:proofErr w:type="spellEnd"/>
      <w:r w:rsidRPr="00B93F88">
        <w:rPr>
          <w:b w:val="0"/>
          <w:bCs w:val="0"/>
        </w:rPr>
        <w:t xml:space="preserve"> of CS-CMC </w:t>
      </w:r>
      <w:proofErr w:type="spellStart"/>
      <w:r w:rsidRPr="00B93F88">
        <w:rPr>
          <w:b w:val="0"/>
          <w:bCs w:val="0"/>
        </w:rPr>
        <w:t>before</w:t>
      </w:r>
      <w:proofErr w:type="spellEnd"/>
      <w:r w:rsidRPr="00B93F88">
        <w:rPr>
          <w:b w:val="0"/>
          <w:bCs w:val="0"/>
        </w:rPr>
        <w:t xml:space="preserve"> (a) </w:t>
      </w:r>
      <w:proofErr w:type="spellStart"/>
      <w:r w:rsidRPr="00B93F88">
        <w:rPr>
          <w:b w:val="0"/>
          <w:bCs w:val="0"/>
        </w:rPr>
        <w:t>and</w:t>
      </w:r>
      <w:proofErr w:type="spellEnd"/>
      <w:r w:rsidRPr="00B93F88">
        <w:rPr>
          <w:b w:val="0"/>
          <w:bCs w:val="0"/>
        </w:rPr>
        <w:t xml:space="preserve"> </w:t>
      </w:r>
      <w:proofErr w:type="spellStart"/>
      <w:r w:rsidRPr="00B93F88">
        <w:rPr>
          <w:b w:val="0"/>
          <w:bCs w:val="0"/>
        </w:rPr>
        <w:t>after</w:t>
      </w:r>
      <w:proofErr w:type="spellEnd"/>
      <w:r w:rsidRPr="00B93F88">
        <w:rPr>
          <w:b w:val="0"/>
          <w:bCs w:val="0"/>
        </w:rPr>
        <w:t xml:space="preserve"> (b) </w:t>
      </w:r>
      <w:proofErr w:type="spellStart"/>
      <w:r w:rsidRPr="00B93F88">
        <w:rPr>
          <w:b w:val="0"/>
          <w:bCs w:val="0"/>
        </w:rPr>
        <w:t>adsorption</w:t>
      </w:r>
      <w:proofErr w:type="spellEnd"/>
      <w:r w:rsidRPr="00B93F88">
        <w:rPr>
          <w:b w:val="0"/>
          <w:bCs w:val="0"/>
        </w:rPr>
        <w:t>.</w:t>
      </w:r>
    </w:p>
    <w:p w14:paraId="79131DF0" w14:textId="6D708136" w:rsidR="002E766B" w:rsidRDefault="002E766B" w:rsidP="00871225">
      <w:pPr>
        <w:spacing w:after="0"/>
        <w:jc w:val="both"/>
        <w:rPr>
          <w:lang w:eastAsia="tr-TR"/>
        </w:rPr>
      </w:pPr>
    </w:p>
    <w:p w14:paraId="1019ECBB" w14:textId="1C2E9936" w:rsidR="002E766B" w:rsidRPr="002E766B" w:rsidRDefault="002E766B" w:rsidP="004F2F8D">
      <w:pPr>
        <w:jc w:val="both"/>
        <w:rPr>
          <w:rFonts w:ascii="Times New Roman" w:hAnsi="Times New Roman" w:cs="Times New Roman"/>
          <w:lang w:eastAsia="tr-TR"/>
        </w:rPr>
      </w:pPr>
      <w:proofErr w:type="spellStart"/>
      <w:r w:rsidRPr="002E766B">
        <w:rPr>
          <w:rFonts w:ascii="Times New Roman" w:hAnsi="Times New Roman" w:cs="Times New Roman"/>
          <w:lang w:eastAsia="tr-TR"/>
        </w:rPr>
        <w:t>According</w:t>
      </w:r>
      <w:proofErr w:type="spellEnd"/>
      <w:r w:rsidRPr="002E766B">
        <w:rPr>
          <w:rFonts w:ascii="Times New Roman" w:hAnsi="Times New Roman" w:cs="Times New Roman"/>
          <w:lang w:eastAsia="tr-TR"/>
        </w:rPr>
        <w:t xml:space="preserve"> </w:t>
      </w:r>
      <w:proofErr w:type="spellStart"/>
      <w:r w:rsidRPr="002E766B">
        <w:rPr>
          <w:rFonts w:ascii="Times New Roman" w:hAnsi="Times New Roman" w:cs="Times New Roman"/>
          <w:lang w:eastAsia="tr-TR"/>
        </w:rPr>
        <w:t>to</w:t>
      </w:r>
      <w:proofErr w:type="spellEnd"/>
      <w:r w:rsidRPr="002E766B">
        <w:rPr>
          <w:rFonts w:ascii="Times New Roman" w:hAnsi="Times New Roman" w:cs="Times New Roman"/>
          <w:lang w:eastAsia="tr-TR"/>
        </w:rPr>
        <w:t xml:space="preserve"> </w:t>
      </w:r>
      <w:proofErr w:type="spellStart"/>
      <w:r w:rsidRPr="002E766B">
        <w:rPr>
          <w:rFonts w:ascii="Times New Roman" w:hAnsi="Times New Roman" w:cs="Times New Roman"/>
          <w:lang w:eastAsia="tr-TR"/>
        </w:rPr>
        <w:t>the</w:t>
      </w:r>
      <w:proofErr w:type="spellEnd"/>
      <w:r w:rsidRPr="002E766B">
        <w:rPr>
          <w:rFonts w:ascii="Times New Roman" w:hAnsi="Times New Roman" w:cs="Times New Roman"/>
          <w:lang w:eastAsia="tr-TR"/>
        </w:rPr>
        <w:t xml:space="preserve"> </w:t>
      </w:r>
      <w:proofErr w:type="spellStart"/>
      <w:r w:rsidRPr="002E766B">
        <w:rPr>
          <w:rFonts w:ascii="Times New Roman" w:hAnsi="Times New Roman" w:cs="Times New Roman"/>
          <w:lang w:eastAsia="tr-TR"/>
        </w:rPr>
        <w:t>results</w:t>
      </w:r>
      <w:proofErr w:type="spellEnd"/>
      <w:r w:rsidRPr="002E766B">
        <w:rPr>
          <w:rFonts w:ascii="Times New Roman" w:hAnsi="Times New Roman" w:cs="Times New Roman"/>
          <w:lang w:eastAsia="tr-TR"/>
        </w:rPr>
        <w:t xml:space="preserve"> of BET </w:t>
      </w:r>
      <w:proofErr w:type="spellStart"/>
      <w:r w:rsidRPr="002E766B">
        <w:rPr>
          <w:rFonts w:ascii="Times New Roman" w:hAnsi="Times New Roman" w:cs="Times New Roman"/>
          <w:lang w:eastAsia="tr-TR"/>
        </w:rPr>
        <w:t>analysis</w:t>
      </w:r>
      <w:proofErr w:type="spellEnd"/>
      <w:r w:rsidRPr="002E766B">
        <w:rPr>
          <w:rFonts w:ascii="Times New Roman" w:hAnsi="Times New Roman" w:cs="Times New Roman"/>
          <w:lang w:eastAsia="tr-TR"/>
        </w:rPr>
        <w:t xml:space="preserve">, </w:t>
      </w:r>
      <w:proofErr w:type="spellStart"/>
      <w:r w:rsidRPr="002E766B">
        <w:rPr>
          <w:rFonts w:ascii="Times New Roman" w:hAnsi="Times New Roman" w:cs="Times New Roman"/>
          <w:lang w:eastAsia="tr-TR"/>
        </w:rPr>
        <w:t>the</w:t>
      </w:r>
      <w:proofErr w:type="spellEnd"/>
      <w:r w:rsidRPr="002E766B">
        <w:rPr>
          <w:rFonts w:ascii="Times New Roman" w:hAnsi="Times New Roman" w:cs="Times New Roman"/>
          <w:lang w:eastAsia="tr-TR"/>
        </w:rPr>
        <w:t xml:space="preserve"> </w:t>
      </w:r>
      <w:proofErr w:type="spellStart"/>
      <w:r w:rsidRPr="002E766B">
        <w:rPr>
          <w:rFonts w:ascii="Times New Roman" w:hAnsi="Times New Roman" w:cs="Times New Roman"/>
          <w:lang w:eastAsia="tr-TR"/>
        </w:rPr>
        <w:t>specific</w:t>
      </w:r>
      <w:proofErr w:type="spellEnd"/>
      <w:r w:rsidRPr="002E766B">
        <w:rPr>
          <w:rFonts w:ascii="Times New Roman" w:hAnsi="Times New Roman" w:cs="Times New Roman"/>
          <w:lang w:eastAsia="tr-TR"/>
        </w:rPr>
        <w:t xml:space="preserve"> </w:t>
      </w:r>
      <w:proofErr w:type="spellStart"/>
      <w:r w:rsidRPr="002E766B">
        <w:rPr>
          <w:rFonts w:ascii="Times New Roman" w:hAnsi="Times New Roman" w:cs="Times New Roman"/>
          <w:lang w:eastAsia="tr-TR"/>
        </w:rPr>
        <w:t>surface</w:t>
      </w:r>
      <w:proofErr w:type="spellEnd"/>
      <w:r w:rsidRPr="002E766B">
        <w:rPr>
          <w:rFonts w:ascii="Times New Roman" w:hAnsi="Times New Roman" w:cs="Times New Roman"/>
          <w:lang w:eastAsia="tr-TR"/>
        </w:rPr>
        <w:t xml:space="preserve"> </w:t>
      </w:r>
      <w:proofErr w:type="spellStart"/>
      <w:r w:rsidRPr="002E766B">
        <w:rPr>
          <w:rFonts w:ascii="Times New Roman" w:hAnsi="Times New Roman" w:cs="Times New Roman"/>
          <w:lang w:eastAsia="tr-TR"/>
        </w:rPr>
        <w:t>area</w:t>
      </w:r>
      <w:proofErr w:type="spellEnd"/>
      <w:r w:rsidRPr="002E766B">
        <w:rPr>
          <w:rFonts w:ascii="Times New Roman" w:hAnsi="Times New Roman" w:cs="Times New Roman"/>
          <w:lang w:eastAsia="tr-TR"/>
        </w:rPr>
        <w:t xml:space="preserve"> of </w:t>
      </w:r>
      <w:proofErr w:type="spellStart"/>
      <w:r w:rsidRPr="002E766B">
        <w:rPr>
          <w:rFonts w:ascii="Times New Roman" w:hAnsi="Times New Roman" w:cs="Times New Roman"/>
          <w:lang w:eastAsia="tr-TR"/>
        </w:rPr>
        <w:t>the</w:t>
      </w:r>
      <w:proofErr w:type="spellEnd"/>
      <w:r w:rsidRPr="002E766B">
        <w:rPr>
          <w:rFonts w:ascii="Times New Roman" w:hAnsi="Times New Roman" w:cs="Times New Roman"/>
          <w:lang w:eastAsia="tr-TR"/>
        </w:rPr>
        <w:t xml:space="preserve"> </w:t>
      </w:r>
      <w:proofErr w:type="spellStart"/>
      <w:r w:rsidRPr="002E766B">
        <w:rPr>
          <w:rFonts w:ascii="Times New Roman" w:hAnsi="Times New Roman" w:cs="Times New Roman"/>
          <w:lang w:eastAsia="tr-TR"/>
        </w:rPr>
        <w:t>complex</w:t>
      </w:r>
      <w:proofErr w:type="spellEnd"/>
      <w:r w:rsidRPr="002E766B">
        <w:rPr>
          <w:rFonts w:ascii="Times New Roman" w:hAnsi="Times New Roman" w:cs="Times New Roman"/>
          <w:lang w:eastAsia="tr-TR"/>
        </w:rPr>
        <w:t xml:space="preserve"> </w:t>
      </w:r>
      <w:proofErr w:type="spellStart"/>
      <w:r w:rsidRPr="002E766B">
        <w:rPr>
          <w:rFonts w:ascii="Times New Roman" w:hAnsi="Times New Roman" w:cs="Times New Roman"/>
          <w:lang w:eastAsia="tr-TR"/>
        </w:rPr>
        <w:t>adsorbent</w:t>
      </w:r>
      <w:proofErr w:type="spellEnd"/>
      <w:r w:rsidRPr="002E766B">
        <w:rPr>
          <w:rFonts w:ascii="Times New Roman" w:hAnsi="Times New Roman" w:cs="Times New Roman"/>
          <w:lang w:eastAsia="tr-TR"/>
        </w:rPr>
        <w:t xml:space="preserve"> CS-CMC </w:t>
      </w:r>
      <w:proofErr w:type="spellStart"/>
      <w:r w:rsidRPr="002E766B">
        <w:rPr>
          <w:rFonts w:ascii="Times New Roman" w:hAnsi="Times New Roman" w:cs="Times New Roman"/>
          <w:lang w:eastAsia="tr-TR"/>
        </w:rPr>
        <w:t>was</w:t>
      </w:r>
      <w:proofErr w:type="spellEnd"/>
      <w:r w:rsidRPr="002E766B">
        <w:rPr>
          <w:rFonts w:ascii="Times New Roman" w:hAnsi="Times New Roman" w:cs="Times New Roman"/>
          <w:lang w:eastAsia="tr-TR"/>
        </w:rPr>
        <w:t xml:space="preserve"> 7.30 m</w:t>
      </w:r>
      <w:r w:rsidRPr="002E766B">
        <w:rPr>
          <w:rFonts w:ascii="Times New Roman" w:hAnsi="Times New Roman" w:cs="Times New Roman"/>
          <w:vertAlign w:val="superscript"/>
          <w:lang w:eastAsia="tr-TR"/>
        </w:rPr>
        <w:t>2</w:t>
      </w:r>
      <w:r w:rsidRPr="002E766B">
        <w:rPr>
          <w:rFonts w:ascii="Times New Roman" w:hAnsi="Times New Roman" w:cs="Times New Roman"/>
          <w:lang w:eastAsia="tr-TR"/>
        </w:rPr>
        <w:t xml:space="preserve">/g </w:t>
      </w:r>
      <w:proofErr w:type="spellStart"/>
      <w:r w:rsidRPr="002E766B">
        <w:rPr>
          <w:rFonts w:ascii="Times New Roman" w:hAnsi="Times New Roman" w:cs="Times New Roman"/>
          <w:lang w:eastAsia="tr-TR"/>
        </w:rPr>
        <w:t>before</w:t>
      </w:r>
      <w:proofErr w:type="spellEnd"/>
      <w:r w:rsidRPr="002E766B">
        <w:rPr>
          <w:rFonts w:ascii="Times New Roman" w:hAnsi="Times New Roman" w:cs="Times New Roman"/>
          <w:lang w:eastAsia="tr-TR"/>
        </w:rPr>
        <w:t xml:space="preserve"> </w:t>
      </w:r>
      <w:proofErr w:type="spellStart"/>
      <w:r w:rsidRPr="002E766B">
        <w:rPr>
          <w:rFonts w:ascii="Times New Roman" w:hAnsi="Times New Roman" w:cs="Times New Roman"/>
          <w:lang w:eastAsia="tr-TR"/>
        </w:rPr>
        <w:t>adsorption</w:t>
      </w:r>
      <w:proofErr w:type="spellEnd"/>
      <w:r w:rsidRPr="002E766B">
        <w:rPr>
          <w:rFonts w:ascii="Times New Roman" w:hAnsi="Times New Roman" w:cs="Times New Roman"/>
          <w:lang w:eastAsia="tr-TR"/>
        </w:rPr>
        <w:t xml:space="preserve"> </w:t>
      </w:r>
      <w:proofErr w:type="spellStart"/>
      <w:r w:rsidRPr="002E766B">
        <w:rPr>
          <w:rFonts w:ascii="Times New Roman" w:hAnsi="Times New Roman" w:cs="Times New Roman"/>
          <w:lang w:eastAsia="tr-TR"/>
        </w:rPr>
        <w:t>and</w:t>
      </w:r>
      <w:proofErr w:type="spellEnd"/>
      <w:r w:rsidRPr="002E766B">
        <w:rPr>
          <w:rFonts w:ascii="Times New Roman" w:hAnsi="Times New Roman" w:cs="Times New Roman"/>
          <w:lang w:eastAsia="tr-TR"/>
        </w:rPr>
        <w:t xml:space="preserve"> 22.72 m</w:t>
      </w:r>
      <w:r w:rsidRPr="002E766B">
        <w:rPr>
          <w:rFonts w:ascii="Times New Roman" w:hAnsi="Times New Roman" w:cs="Times New Roman"/>
          <w:vertAlign w:val="superscript"/>
          <w:lang w:eastAsia="tr-TR"/>
        </w:rPr>
        <w:t>2</w:t>
      </w:r>
      <w:r w:rsidRPr="002E766B">
        <w:rPr>
          <w:rFonts w:ascii="Times New Roman" w:hAnsi="Times New Roman" w:cs="Times New Roman"/>
          <w:lang w:eastAsia="tr-TR"/>
        </w:rPr>
        <w:t xml:space="preserve">/g </w:t>
      </w:r>
      <w:proofErr w:type="spellStart"/>
      <w:r w:rsidRPr="002E766B">
        <w:rPr>
          <w:rFonts w:ascii="Times New Roman" w:hAnsi="Times New Roman" w:cs="Times New Roman"/>
          <w:lang w:eastAsia="tr-TR"/>
        </w:rPr>
        <w:t>after</w:t>
      </w:r>
      <w:proofErr w:type="spellEnd"/>
      <w:r w:rsidRPr="002E766B">
        <w:rPr>
          <w:rFonts w:ascii="Times New Roman" w:hAnsi="Times New Roman" w:cs="Times New Roman"/>
          <w:lang w:eastAsia="tr-TR"/>
        </w:rPr>
        <w:t xml:space="preserve"> </w:t>
      </w:r>
      <w:proofErr w:type="spellStart"/>
      <w:r w:rsidRPr="002E766B">
        <w:rPr>
          <w:rFonts w:ascii="Times New Roman" w:hAnsi="Times New Roman" w:cs="Times New Roman"/>
          <w:lang w:eastAsia="tr-TR"/>
        </w:rPr>
        <w:t>adsorption</w:t>
      </w:r>
      <w:proofErr w:type="spellEnd"/>
      <w:r w:rsidRPr="002E766B">
        <w:rPr>
          <w:rFonts w:ascii="Times New Roman" w:hAnsi="Times New Roman" w:cs="Times New Roman"/>
          <w:lang w:eastAsia="tr-TR"/>
        </w:rPr>
        <w:t>.</w:t>
      </w:r>
      <w:r w:rsidR="004F2F8D" w:rsidRPr="004F2F8D">
        <w:t xml:space="preserve"> </w:t>
      </w:r>
      <w:r w:rsidR="004F2F8D" w:rsidRPr="004F2F8D">
        <w:rPr>
          <w:rFonts w:ascii="Times New Roman" w:hAnsi="Times New Roman" w:cs="Times New Roman"/>
          <w:lang w:eastAsia="tr-TR"/>
        </w:rPr>
        <w:t xml:space="preserve">SEM </w:t>
      </w:r>
      <w:proofErr w:type="spellStart"/>
      <w:r w:rsidR="004F2F8D" w:rsidRPr="004F2F8D">
        <w:rPr>
          <w:rFonts w:ascii="Times New Roman" w:hAnsi="Times New Roman" w:cs="Times New Roman"/>
          <w:lang w:eastAsia="tr-TR"/>
        </w:rPr>
        <w:t>images</w:t>
      </w:r>
      <w:proofErr w:type="spellEnd"/>
      <w:r w:rsidR="004F2F8D" w:rsidRPr="004F2F8D">
        <w:rPr>
          <w:rFonts w:ascii="Times New Roman" w:hAnsi="Times New Roman" w:cs="Times New Roman"/>
          <w:lang w:eastAsia="tr-TR"/>
        </w:rPr>
        <w:t xml:space="preserve"> of </w:t>
      </w:r>
      <w:proofErr w:type="spellStart"/>
      <w:r w:rsidR="004F2F8D" w:rsidRPr="004F2F8D">
        <w:rPr>
          <w:rFonts w:ascii="Times New Roman" w:hAnsi="Times New Roman" w:cs="Times New Roman"/>
          <w:lang w:eastAsia="tr-TR"/>
        </w:rPr>
        <w:t>the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prepared</w:t>
      </w:r>
      <w:proofErr w:type="spellEnd"/>
      <w:r w:rsidR="004F2F8D" w:rsidRPr="004F2F8D">
        <w:rPr>
          <w:rFonts w:ascii="Times New Roman" w:hAnsi="Times New Roman" w:cs="Times New Roman"/>
          <w:lang w:eastAsia="tr-TR"/>
        </w:rPr>
        <w:t xml:space="preserve"> CS-CMC </w:t>
      </w:r>
      <w:proofErr w:type="spellStart"/>
      <w:r w:rsidR="004F2F8D" w:rsidRPr="004F2F8D">
        <w:rPr>
          <w:rFonts w:ascii="Times New Roman" w:hAnsi="Times New Roman" w:cs="Times New Roman"/>
          <w:lang w:eastAsia="tr-TR"/>
        </w:rPr>
        <w:t>adsorbent</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before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and</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after</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adsorption</w:t>
      </w:r>
      <w:proofErr w:type="spellEnd"/>
      <w:r w:rsidR="004F2F8D" w:rsidRPr="004F2F8D">
        <w:rPr>
          <w:rFonts w:ascii="Times New Roman" w:hAnsi="Times New Roman" w:cs="Times New Roman"/>
          <w:lang w:eastAsia="tr-TR"/>
        </w:rPr>
        <w:t xml:space="preserve"> </w:t>
      </w:r>
      <w:proofErr w:type="spellStart"/>
      <w:r w:rsidR="00F05A18">
        <w:rPr>
          <w:rFonts w:ascii="Times New Roman" w:hAnsi="Times New Roman" w:cs="Times New Roman"/>
          <w:lang w:eastAsia="tr-TR"/>
        </w:rPr>
        <w:t>we</w:t>
      </w:r>
      <w:r w:rsidR="004F2F8D" w:rsidRPr="004F2F8D">
        <w:rPr>
          <w:rFonts w:ascii="Times New Roman" w:hAnsi="Times New Roman" w:cs="Times New Roman"/>
          <w:lang w:eastAsia="tr-TR"/>
        </w:rPr>
        <w:t>re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presented</w:t>
      </w:r>
      <w:proofErr w:type="spellEnd"/>
      <w:r w:rsidR="004F2F8D" w:rsidRPr="004F2F8D">
        <w:rPr>
          <w:rFonts w:ascii="Times New Roman" w:hAnsi="Times New Roman" w:cs="Times New Roman"/>
          <w:lang w:eastAsia="tr-TR"/>
        </w:rPr>
        <w:t xml:space="preserve"> in </w:t>
      </w:r>
      <w:proofErr w:type="spellStart"/>
      <w:r w:rsidR="004F2F8D" w:rsidRPr="004F2F8D">
        <w:rPr>
          <w:rFonts w:ascii="Times New Roman" w:hAnsi="Times New Roman" w:cs="Times New Roman"/>
          <w:lang w:eastAsia="tr-TR"/>
        </w:rPr>
        <w:t>Figure</w:t>
      </w:r>
      <w:proofErr w:type="spellEnd"/>
      <w:r w:rsidR="004F2F8D" w:rsidRPr="004F2F8D">
        <w:rPr>
          <w:rFonts w:ascii="Times New Roman" w:hAnsi="Times New Roman" w:cs="Times New Roman"/>
          <w:lang w:eastAsia="tr-TR"/>
        </w:rPr>
        <w:t xml:space="preserve"> </w:t>
      </w:r>
      <w:r w:rsidR="004F2F8D">
        <w:rPr>
          <w:rFonts w:ascii="Times New Roman" w:hAnsi="Times New Roman" w:cs="Times New Roman"/>
          <w:lang w:eastAsia="tr-TR"/>
        </w:rPr>
        <w:t xml:space="preserve">2 (a) </w:t>
      </w:r>
      <w:proofErr w:type="spellStart"/>
      <w:r w:rsidR="004F2F8D">
        <w:rPr>
          <w:rFonts w:ascii="Times New Roman" w:hAnsi="Times New Roman" w:cs="Times New Roman"/>
          <w:lang w:eastAsia="tr-TR"/>
        </w:rPr>
        <w:t>and</w:t>
      </w:r>
      <w:proofErr w:type="spellEnd"/>
      <w:r w:rsidR="004F2F8D">
        <w:rPr>
          <w:rFonts w:ascii="Times New Roman" w:hAnsi="Times New Roman" w:cs="Times New Roman"/>
          <w:lang w:eastAsia="tr-TR"/>
        </w:rPr>
        <w:t xml:space="preserve"> (b)</w:t>
      </w:r>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and</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Figure</w:t>
      </w:r>
      <w:proofErr w:type="spellEnd"/>
      <w:r w:rsidR="004F2F8D" w:rsidRPr="004F2F8D">
        <w:rPr>
          <w:rFonts w:ascii="Times New Roman" w:hAnsi="Times New Roman" w:cs="Times New Roman"/>
          <w:lang w:eastAsia="tr-TR"/>
        </w:rPr>
        <w:t xml:space="preserve"> </w:t>
      </w:r>
      <w:r w:rsidR="004F2F8D">
        <w:rPr>
          <w:rFonts w:ascii="Times New Roman" w:hAnsi="Times New Roman" w:cs="Times New Roman"/>
          <w:lang w:eastAsia="tr-TR"/>
        </w:rPr>
        <w:t xml:space="preserve">3 (a) </w:t>
      </w:r>
      <w:proofErr w:type="spellStart"/>
      <w:r w:rsidR="004F2F8D">
        <w:rPr>
          <w:rFonts w:ascii="Times New Roman" w:hAnsi="Times New Roman" w:cs="Times New Roman"/>
          <w:lang w:eastAsia="tr-TR"/>
        </w:rPr>
        <w:t>and</w:t>
      </w:r>
      <w:proofErr w:type="spellEnd"/>
      <w:r w:rsidR="004F2F8D">
        <w:rPr>
          <w:rFonts w:ascii="Times New Roman" w:hAnsi="Times New Roman" w:cs="Times New Roman"/>
          <w:lang w:eastAsia="tr-TR"/>
        </w:rPr>
        <w:t xml:space="preserve"> (b).</w:t>
      </w:r>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When</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the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images</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were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evaluated</w:t>
      </w:r>
      <w:proofErr w:type="spellEnd"/>
      <w:r w:rsidR="004F2F8D" w:rsidRPr="004F2F8D">
        <w:rPr>
          <w:rFonts w:ascii="Times New Roman" w:hAnsi="Times New Roman" w:cs="Times New Roman"/>
          <w:lang w:eastAsia="tr-TR"/>
        </w:rPr>
        <w:t xml:space="preserve">, it </w:t>
      </w:r>
      <w:proofErr w:type="spellStart"/>
      <w:r w:rsidR="004F2F8D" w:rsidRPr="004F2F8D">
        <w:rPr>
          <w:rFonts w:ascii="Times New Roman" w:hAnsi="Times New Roman" w:cs="Times New Roman"/>
          <w:lang w:eastAsia="tr-TR"/>
        </w:rPr>
        <w:t>was</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determined</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that</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the</w:t>
      </w:r>
      <w:proofErr w:type="spellEnd"/>
      <w:r w:rsidR="004F2F8D" w:rsidRPr="004F2F8D">
        <w:rPr>
          <w:rFonts w:ascii="Times New Roman" w:hAnsi="Times New Roman" w:cs="Times New Roman"/>
          <w:lang w:eastAsia="tr-TR"/>
        </w:rPr>
        <w:t xml:space="preserve"> CS-CMC </w:t>
      </w:r>
      <w:proofErr w:type="spellStart"/>
      <w:r w:rsidR="004F2F8D" w:rsidRPr="004F2F8D">
        <w:rPr>
          <w:rFonts w:ascii="Times New Roman" w:hAnsi="Times New Roman" w:cs="Times New Roman"/>
          <w:lang w:eastAsia="tr-TR"/>
        </w:rPr>
        <w:t>sample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before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adsorption</w:t>
      </w:r>
      <w:proofErr w:type="spellEnd"/>
      <w:r w:rsidR="004F2F8D" w:rsidRPr="004F2F8D">
        <w:rPr>
          <w:rFonts w:ascii="Times New Roman" w:hAnsi="Times New Roman" w:cs="Times New Roman"/>
          <w:lang w:eastAsia="tr-TR"/>
        </w:rPr>
        <w:t xml:space="preserve"> had a </w:t>
      </w:r>
      <w:proofErr w:type="spellStart"/>
      <w:r w:rsidR="004F2F8D" w:rsidRPr="004F2F8D">
        <w:rPr>
          <w:rFonts w:ascii="Times New Roman" w:hAnsi="Times New Roman" w:cs="Times New Roman"/>
          <w:lang w:eastAsia="tr-TR"/>
        </w:rPr>
        <w:t>non-porous</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slightly</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rough</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surface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morphology</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while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the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surface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layer</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thickened</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after</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adsorption</w:t>
      </w:r>
      <w:proofErr w:type="spellEnd"/>
      <w:r w:rsidR="004F2F8D" w:rsidRPr="004F2F8D">
        <w:rPr>
          <w:rFonts w:ascii="Times New Roman" w:hAnsi="Times New Roman" w:cs="Times New Roman"/>
          <w:lang w:eastAsia="tr-TR"/>
        </w:rPr>
        <w:t xml:space="preserve">. EDX </w:t>
      </w:r>
      <w:proofErr w:type="spellStart"/>
      <w:r w:rsidR="004F2F8D" w:rsidRPr="004F2F8D">
        <w:rPr>
          <w:rFonts w:ascii="Times New Roman" w:hAnsi="Times New Roman" w:cs="Times New Roman"/>
          <w:lang w:eastAsia="tr-TR"/>
        </w:rPr>
        <w:t>analysis</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results</w:t>
      </w:r>
      <w:proofErr w:type="spellEnd"/>
      <w:r w:rsidR="004F2F8D" w:rsidRPr="004F2F8D">
        <w:rPr>
          <w:rFonts w:ascii="Times New Roman" w:hAnsi="Times New Roman" w:cs="Times New Roman"/>
          <w:lang w:eastAsia="tr-TR"/>
        </w:rPr>
        <w:t xml:space="preserve"> of </w:t>
      </w:r>
      <w:proofErr w:type="spellStart"/>
      <w:r w:rsidR="004F2F8D" w:rsidRPr="004F2F8D">
        <w:rPr>
          <w:rFonts w:ascii="Times New Roman" w:hAnsi="Times New Roman" w:cs="Times New Roman"/>
          <w:lang w:eastAsia="tr-TR"/>
        </w:rPr>
        <w:t>the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samples</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before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and</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after</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adsorption</w:t>
      </w:r>
      <w:proofErr w:type="spellEnd"/>
      <w:r w:rsidR="004F2F8D" w:rsidRPr="004F2F8D">
        <w:rPr>
          <w:rFonts w:ascii="Times New Roman" w:hAnsi="Times New Roman" w:cs="Times New Roman"/>
          <w:lang w:eastAsia="tr-TR"/>
        </w:rPr>
        <w:t xml:space="preserve"> </w:t>
      </w:r>
      <w:proofErr w:type="spellStart"/>
      <w:r w:rsidR="00F05A18">
        <w:rPr>
          <w:rFonts w:ascii="Times New Roman" w:hAnsi="Times New Roman" w:cs="Times New Roman"/>
          <w:lang w:eastAsia="tr-TR"/>
        </w:rPr>
        <w:t>we</w:t>
      </w:r>
      <w:r w:rsidR="004F2F8D" w:rsidRPr="004F2F8D">
        <w:rPr>
          <w:rFonts w:ascii="Times New Roman" w:hAnsi="Times New Roman" w:cs="Times New Roman"/>
          <w:lang w:eastAsia="tr-TR"/>
        </w:rPr>
        <w:t>re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presented</w:t>
      </w:r>
      <w:proofErr w:type="spellEnd"/>
      <w:r w:rsidR="004F2F8D" w:rsidRPr="004F2F8D">
        <w:rPr>
          <w:rFonts w:ascii="Times New Roman" w:hAnsi="Times New Roman" w:cs="Times New Roman"/>
          <w:lang w:eastAsia="tr-TR"/>
        </w:rPr>
        <w:t xml:space="preserve"> in </w:t>
      </w:r>
      <w:proofErr w:type="spellStart"/>
      <w:r w:rsidR="004F2F8D" w:rsidRPr="004F2F8D">
        <w:rPr>
          <w:rFonts w:ascii="Times New Roman" w:hAnsi="Times New Roman" w:cs="Times New Roman"/>
          <w:lang w:eastAsia="tr-TR"/>
        </w:rPr>
        <w:t>Figure</w:t>
      </w:r>
      <w:proofErr w:type="spellEnd"/>
      <w:r w:rsidR="004F2F8D" w:rsidRPr="004F2F8D">
        <w:rPr>
          <w:rFonts w:ascii="Times New Roman" w:hAnsi="Times New Roman" w:cs="Times New Roman"/>
          <w:lang w:eastAsia="tr-TR"/>
        </w:rPr>
        <w:t xml:space="preserve"> </w:t>
      </w:r>
      <w:r w:rsidR="004F2F8D">
        <w:rPr>
          <w:rFonts w:ascii="Times New Roman" w:hAnsi="Times New Roman" w:cs="Times New Roman"/>
          <w:lang w:eastAsia="tr-TR"/>
        </w:rPr>
        <w:t>2 (c)</w:t>
      </w:r>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and</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Figure</w:t>
      </w:r>
      <w:proofErr w:type="spellEnd"/>
      <w:r w:rsidR="004F2F8D">
        <w:rPr>
          <w:rFonts w:ascii="Times New Roman" w:hAnsi="Times New Roman" w:cs="Times New Roman"/>
          <w:lang w:eastAsia="tr-TR"/>
        </w:rPr>
        <w:t xml:space="preserve"> 3 (c)</w:t>
      </w:r>
      <w:r w:rsidR="004F2F8D" w:rsidRPr="004F2F8D">
        <w:rPr>
          <w:rFonts w:ascii="Times New Roman" w:hAnsi="Times New Roman" w:cs="Times New Roman"/>
          <w:lang w:eastAsia="tr-TR"/>
        </w:rPr>
        <w:t>.</w:t>
      </w:r>
      <w:r w:rsid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According</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to</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the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analysis</w:t>
      </w:r>
      <w:proofErr w:type="spellEnd"/>
      <w:r w:rsidR="004F2F8D" w:rsidRPr="004F2F8D">
        <w:rPr>
          <w:rFonts w:ascii="Times New Roman" w:hAnsi="Times New Roman" w:cs="Times New Roman"/>
          <w:lang w:eastAsia="tr-TR"/>
        </w:rPr>
        <w:t xml:space="preserve">, % </w:t>
      </w:r>
      <w:proofErr w:type="spellStart"/>
      <w:r w:rsidR="004F2F8D" w:rsidRPr="004F2F8D">
        <w:rPr>
          <w:rFonts w:ascii="Times New Roman" w:hAnsi="Times New Roman" w:cs="Times New Roman"/>
          <w:lang w:eastAsia="tr-TR"/>
        </w:rPr>
        <w:t>weight</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values</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before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adsorption</w:t>
      </w:r>
      <w:proofErr w:type="spellEnd"/>
      <w:r w:rsidR="004F2F8D" w:rsidRPr="004F2F8D">
        <w:rPr>
          <w:rFonts w:ascii="Times New Roman" w:hAnsi="Times New Roman" w:cs="Times New Roman"/>
          <w:lang w:eastAsia="tr-TR"/>
        </w:rPr>
        <w:t xml:space="preserve">: 42.95 % </w:t>
      </w:r>
      <w:proofErr w:type="spellStart"/>
      <w:r w:rsidR="004F2F8D" w:rsidRPr="004F2F8D">
        <w:rPr>
          <w:rFonts w:ascii="Times New Roman" w:hAnsi="Times New Roman" w:cs="Times New Roman"/>
          <w:lang w:eastAsia="tr-TR"/>
        </w:rPr>
        <w:t>carbon</w:t>
      </w:r>
      <w:proofErr w:type="spellEnd"/>
      <w:r w:rsidR="004F2F8D" w:rsidRPr="004F2F8D">
        <w:rPr>
          <w:rFonts w:ascii="Times New Roman" w:hAnsi="Times New Roman" w:cs="Times New Roman"/>
          <w:lang w:eastAsia="tr-TR"/>
        </w:rPr>
        <w:t xml:space="preserve">, 6.97 % </w:t>
      </w:r>
      <w:proofErr w:type="spellStart"/>
      <w:r w:rsidR="004F2F8D" w:rsidRPr="004F2F8D">
        <w:rPr>
          <w:rFonts w:ascii="Times New Roman" w:hAnsi="Times New Roman" w:cs="Times New Roman"/>
          <w:lang w:eastAsia="tr-TR"/>
        </w:rPr>
        <w:t>nitrogen</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and</w:t>
      </w:r>
      <w:proofErr w:type="spellEnd"/>
      <w:r w:rsidR="004F2F8D" w:rsidRPr="004F2F8D">
        <w:rPr>
          <w:rFonts w:ascii="Times New Roman" w:hAnsi="Times New Roman" w:cs="Times New Roman"/>
          <w:lang w:eastAsia="tr-TR"/>
        </w:rPr>
        <w:t xml:space="preserve"> 50.08 % </w:t>
      </w:r>
      <w:proofErr w:type="spellStart"/>
      <w:r w:rsidR="004F2F8D" w:rsidRPr="004F2F8D">
        <w:rPr>
          <w:rFonts w:ascii="Times New Roman" w:hAnsi="Times New Roman" w:cs="Times New Roman"/>
          <w:lang w:eastAsia="tr-TR"/>
        </w:rPr>
        <w:t>oxygen</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while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the</w:t>
      </w:r>
      <w:proofErr w:type="spellEnd"/>
      <w:r w:rsidR="004F2F8D" w:rsidRPr="004F2F8D">
        <w:rPr>
          <w:rFonts w:ascii="Times New Roman" w:hAnsi="Times New Roman" w:cs="Times New Roman"/>
          <w:lang w:eastAsia="tr-TR"/>
        </w:rPr>
        <w:t xml:space="preserve"> % </w:t>
      </w:r>
      <w:proofErr w:type="spellStart"/>
      <w:r w:rsidR="004F2F8D" w:rsidRPr="004F2F8D">
        <w:rPr>
          <w:rFonts w:ascii="Times New Roman" w:hAnsi="Times New Roman" w:cs="Times New Roman"/>
          <w:lang w:eastAsia="tr-TR"/>
        </w:rPr>
        <w:t>weight</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values</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after</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adsorption</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changed</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to</w:t>
      </w:r>
      <w:proofErr w:type="spellEnd"/>
      <w:r w:rsidR="004F2F8D" w:rsidRPr="004F2F8D">
        <w:rPr>
          <w:rFonts w:ascii="Times New Roman" w:hAnsi="Times New Roman" w:cs="Times New Roman"/>
          <w:lang w:eastAsia="tr-TR"/>
        </w:rPr>
        <w:t xml:space="preserve"> 47.70 % </w:t>
      </w:r>
      <w:proofErr w:type="spellStart"/>
      <w:r w:rsidR="004F2F8D" w:rsidRPr="004F2F8D">
        <w:rPr>
          <w:rFonts w:ascii="Times New Roman" w:hAnsi="Times New Roman" w:cs="Times New Roman"/>
          <w:lang w:eastAsia="tr-TR"/>
        </w:rPr>
        <w:t>carbon</w:t>
      </w:r>
      <w:proofErr w:type="spellEnd"/>
      <w:r w:rsidR="004F2F8D" w:rsidRPr="004F2F8D">
        <w:rPr>
          <w:rFonts w:ascii="Times New Roman" w:hAnsi="Times New Roman" w:cs="Times New Roman"/>
          <w:lang w:eastAsia="tr-TR"/>
        </w:rPr>
        <w:t xml:space="preserve">, 6.41 % </w:t>
      </w:r>
      <w:proofErr w:type="spellStart"/>
      <w:r w:rsidR="004F2F8D" w:rsidRPr="004F2F8D">
        <w:rPr>
          <w:rFonts w:ascii="Times New Roman" w:hAnsi="Times New Roman" w:cs="Times New Roman"/>
          <w:lang w:eastAsia="tr-TR"/>
        </w:rPr>
        <w:t>nitrogen</w:t>
      </w:r>
      <w:proofErr w:type="spellEnd"/>
      <w:r w:rsidR="004F2F8D" w:rsidRPr="004F2F8D">
        <w:rPr>
          <w:rFonts w:ascii="Times New Roman" w:hAnsi="Times New Roman" w:cs="Times New Roman"/>
          <w:lang w:eastAsia="tr-TR"/>
        </w:rPr>
        <w:t xml:space="preserve">, 41.76 % </w:t>
      </w:r>
      <w:proofErr w:type="spellStart"/>
      <w:r w:rsidR="004F2F8D" w:rsidRPr="004F2F8D">
        <w:rPr>
          <w:rFonts w:ascii="Times New Roman" w:hAnsi="Times New Roman" w:cs="Times New Roman"/>
          <w:lang w:eastAsia="tr-TR"/>
        </w:rPr>
        <w:t>oxygen</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and</w:t>
      </w:r>
      <w:proofErr w:type="spellEnd"/>
      <w:r w:rsidR="004F2F8D" w:rsidRPr="004F2F8D">
        <w:rPr>
          <w:rFonts w:ascii="Times New Roman" w:hAnsi="Times New Roman" w:cs="Times New Roman"/>
          <w:lang w:eastAsia="tr-TR"/>
        </w:rPr>
        <w:t xml:space="preserve"> 4.13 % </w:t>
      </w:r>
      <w:proofErr w:type="spellStart"/>
      <w:r w:rsidR="004F2F8D" w:rsidRPr="004F2F8D">
        <w:rPr>
          <w:rFonts w:ascii="Times New Roman" w:hAnsi="Times New Roman" w:cs="Times New Roman"/>
          <w:lang w:eastAsia="tr-TR"/>
        </w:rPr>
        <w:t>sulfur</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due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to</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the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sulfur</w:t>
      </w:r>
      <w:proofErr w:type="spellEnd"/>
      <w:r w:rsidR="004F2F8D" w:rsidRPr="004F2F8D">
        <w:rPr>
          <w:rFonts w:ascii="Times New Roman" w:hAnsi="Times New Roman" w:cs="Times New Roman"/>
          <w:lang w:eastAsia="tr-TR"/>
        </w:rPr>
        <w:t xml:space="preserve"> in </w:t>
      </w:r>
      <w:proofErr w:type="spellStart"/>
      <w:r w:rsidR="004F2F8D" w:rsidRPr="004F2F8D">
        <w:rPr>
          <w:rFonts w:ascii="Times New Roman" w:hAnsi="Times New Roman" w:cs="Times New Roman"/>
          <w:lang w:eastAsia="tr-TR"/>
        </w:rPr>
        <w:t>the</w:t>
      </w:r>
      <w:proofErr w:type="spellEnd"/>
      <w:r w:rsidR="004F2F8D" w:rsidRPr="004F2F8D">
        <w:rPr>
          <w:rFonts w:ascii="Times New Roman" w:hAnsi="Times New Roman" w:cs="Times New Roman"/>
          <w:lang w:eastAsia="tr-TR"/>
        </w:rPr>
        <w:t xml:space="preserve"> </w:t>
      </w:r>
      <w:proofErr w:type="spellStart"/>
      <w:r w:rsidR="004F2F8D" w:rsidRPr="004F2F8D">
        <w:rPr>
          <w:rFonts w:ascii="Times New Roman" w:hAnsi="Times New Roman" w:cs="Times New Roman"/>
          <w:lang w:eastAsia="tr-TR"/>
        </w:rPr>
        <w:t>structure</w:t>
      </w:r>
      <w:proofErr w:type="spellEnd"/>
      <w:r w:rsidR="004F2F8D" w:rsidRPr="004F2F8D">
        <w:rPr>
          <w:rFonts w:ascii="Times New Roman" w:hAnsi="Times New Roman" w:cs="Times New Roman"/>
          <w:lang w:eastAsia="tr-TR"/>
        </w:rPr>
        <w:t xml:space="preserve"> of </w:t>
      </w:r>
      <w:proofErr w:type="spellStart"/>
      <w:r w:rsidR="004F2F8D" w:rsidRPr="004F2F8D">
        <w:rPr>
          <w:rFonts w:ascii="Times New Roman" w:hAnsi="Times New Roman" w:cs="Times New Roman"/>
          <w:lang w:eastAsia="tr-TR"/>
        </w:rPr>
        <w:t>adsorbed</w:t>
      </w:r>
      <w:proofErr w:type="spellEnd"/>
      <w:r w:rsidR="004F2F8D" w:rsidRPr="004F2F8D">
        <w:rPr>
          <w:rFonts w:ascii="Times New Roman" w:hAnsi="Times New Roman" w:cs="Times New Roman"/>
          <w:lang w:eastAsia="tr-TR"/>
        </w:rPr>
        <w:t xml:space="preserve"> AMP.</w:t>
      </w:r>
    </w:p>
    <w:p w14:paraId="5D2AA422" w14:textId="77777777" w:rsidR="002B2C9C" w:rsidRDefault="002B2C9C" w:rsidP="002B2C9C">
      <w:pPr>
        <w:keepNext/>
        <w:autoSpaceDE w:val="0"/>
        <w:autoSpaceDN w:val="0"/>
        <w:adjustRightInd w:val="0"/>
        <w:spacing w:after="0"/>
        <w:jc w:val="both"/>
      </w:pPr>
      <w:r>
        <w:rPr>
          <w:rFonts w:ascii="Times New Roman" w:hAnsi="Times New Roman" w:cs="Times New Roman"/>
          <w:noProof/>
          <w:lang w:eastAsia="tr-TR"/>
        </w:rPr>
        <w:drawing>
          <wp:inline distT="0" distB="0" distL="0" distR="0" wp14:anchorId="37D5E205" wp14:editId="30EF8A11">
            <wp:extent cx="6263640" cy="1634490"/>
            <wp:effectExtent l="0" t="0" r="0" b="3810"/>
            <wp:docPr id="15" name="Resim 15" descr="multimedya yazılımı, çizg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multimedya yazılımı, çizgi, ekran görüntüsü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6263640" cy="1634490"/>
                    </a:xfrm>
                    <a:prstGeom prst="rect">
                      <a:avLst/>
                    </a:prstGeom>
                  </pic:spPr>
                </pic:pic>
              </a:graphicData>
            </a:graphic>
          </wp:inline>
        </w:drawing>
      </w:r>
    </w:p>
    <w:p w14:paraId="5DCBCFCD" w14:textId="4568C1E2" w:rsidR="00A664CE" w:rsidRDefault="002B2C9C" w:rsidP="002B2C9C">
      <w:pPr>
        <w:pStyle w:val="ResimYazs"/>
        <w:jc w:val="both"/>
        <w:rPr>
          <w:b w:val="0"/>
          <w:bCs w:val="0"/>
        </w:rPr>
      </w:pPr>
      <w:proofErr w:type="spellStart"/>
      <w:r>
        <w:t>Figure</w:t>
      </w:r>
      <w:proofErr w:type="spellEnd"/>
      <w:r>
        <w:t xml:space="preserve"> </w:t>
      </w:r>
      <w:fldSimple w:instr=" SEQ Figure \* ARABIC ">
        <w:r>
          <w:rPr>
            <w:noProof/>
          </w:rPr>
          <w:t>2</w:t>
        </w:r>
      </w:fldSimple>
      <w:r>
        <w:t>.</w:t>
      </w:r>
      <w:r w:rsidRPr="002B2C9C">
        <w:rPr>
          <w:b w:val="0"/>
          <w:bCs w:val="0"/>
        </w:rPr>
        <w:t xml:space="preserve"> </w:t>
      </w:r>
      <w:r w:rsidRPr="00CF18A2">
        <w:rPr>
          <w:b w:val="0"/>
          <w:bCs w:val="0"/>
        </w:rPr>
        <w:t>SEM/EDX</w:t>
      </w:r>
      <w:r>
        <w:rPr>
          <w:b w:val="0"/>
          <w:bCs w:val="0"/>
        </w:rPr>
        <w:t xml:space="preserve"> </w:t>
      </w:r>
      <w:proofErr w:type="spellStart"/>
      <w:r>
        <w:rPr>
          <w:b w:val="0"/>
          <w:bCs w:val="0"/>
        </w:rPr>
        <w:t>analysis</w:t>
      </w:r>
      <w:proofErr w:type="spellEnd"/>
      <w:r>
        <w:rPr>
          <w:b w:val="0"/>
          <w:bCs w:val="0"/>
        </w:rPr>
        <w:t xml:space="preserve"> of CS-CMC </w:t>
      </w:r>
      <w:proofErr w:type="spellStart"/>
      <w:r>
        <w:rPr>
          <w:b w:val="0"/>
          <w:bCs w:val="0"/>
        </w:rPr>
        <w:t>before</w:t>
      </w:r>
      <w:proofErr w:type="spellEnd"/>
      <w:r>
        <w:rPr>
          <w:b w:val="0"/>
          <w:bCs w:val="0"/>
        </w:rPr>
        <w:t xml:space="preserve"> </w:t>
      </w:r>
      <w:proofErr w:type="spellStart"/>
      <w:r>
        <w:rPr>
          <w:b w:val="0"/>
          <w:bCs w:val="0"/>
        </w:rPr>
        <w:t>adsorption</w:t>
      </w:r>
      <w:proofErr w:type="spellEnd"/>
      <w:r>
        <w:rPr>
          <w:b w:val="0"/>
          <w:bCs w:val="0"/>
        </w:rPr>
        <w:t>.</w:t>
      </w:r>
    </w:p>
    <w:p w14:paraId="16F8F9D3" w14:textId="6894D4EA" w:rsidR="002B2C9C" w:rsidRDefault="002B2C9C" w:rsidP="002B2C9C">
      <w:pPr>
        <w:rPr>
          <w:lang w:eastAsia="tr-TR"/>
        </w:rPr>
      </w:pPr>
    </w:p>
    <w:p w14:paraId="1A5FBAF2" w14:textId="77777777" w:rsidR="002B2C9C" w:rsidRDefault="002B2C9C" w:rsidP="002B2C9C">
      <w:pPr>
        <w:keepNext/>
      </w:pPr>
      <w:r>
        <w:rPr>
          <w:rFonts w:ascii="Times New Roman" w:hAnsi="Times New Roman" w:cs="Times New Roman"/>
          <w:noProof/>
          <w:lang w:eastAsia="tr-TR"/>
        </w:rPr>
        <w:lastRenderedPageBreak/>
        <w:drawing>
          <wp:inline distT="0" distB="0" distL="0" distR="0" wp14:anchorId="74B07554" wp14:editId="1BE30951">
            <wp:extent cx="6263640" cy="1613535"/>
            <wp:effectExtent l="0" t="0" r="0" b="0"/>
            <wp:docPr id="16" name="Resim 16"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ekran görüntüsü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6263640" cy="1613535"/>
                    </a:xfrm>
                    <a:prstGeom prst="rect">
                      <a:avLst/>
                    </a:prstGeom>
                  </pic:spPr>
                </pic:pic>
              </a:graphicData>
            </a:graphic>
          </wp:inline>
        </w:drawing>
      </w:r>
    </w:p>
    <w:p w14:paraId="30B8F6DE" w14:textId="756ADCF4" w:rsidR="002B2C9C" w:rsidRDefault="002B2C9C" w:rsidP="002B2C9C">
      <w:pPr>
        <w:pStyle w:val="ResimYazs"/>
        <w:rPr>
          <w:b w:val="0"/>
          <w:bCs w:val="0"/>
        </w:rPr>
      </w:pPr>
      <w:proofErr w:type="spellStart"/>
      <w:r>
        <w:t>Figure</w:t>
      </w:r>
      <w:proofErr w:type="spellEnd"/>
      <w:r>
        <w:t xml:space="preserve"> </w:t>
      </w:r>
      <w:fldSimple w:instr=" SEQ Figure \* ARABIC ">
        <w:r>
          <w:rPr>
            <w:noProof/>
          </w:rPr>
          <w:t>3</w:t>
        </w:r>
      </w:fldSimple>
      <w:r>
        <w:t xml:space="preserve">. </w:t>
      </w:r>
      <w:r w:rsidRPr="00CF18A2">
        <w:rPr>
          <w:b w:val="0"/>
          <w:bCs w:val="0"/>
        </w:rPr>
        <w:t>SEM/EDX</w:t>
      </w:r>
      <w:r>
        <w:rPr>
          <w:b w:val="0"/>
          <w:bCs w:val="0"/>
        </w:rPr>
        <w:t xml:space="preserve"> </w:t>
      </w:r>
      <w:proofErr w:type="spellStart"/>
      <w:r>
        <w:rPr>
          <w:b w:val="0"/>
          <w:bCs w:val="0"/>
        </w:rPr>
        <w:t>analysis</w:t>
      </w:r>
      <w:proofErr w:type="spellEnd"/>
      <w:r>
        <w:rPr>
          <w:b w:val="0"/>
          <w:bCs w:val="0"/>
        </w:rPr>
        <w:t xml:space="preserve"> of CS-CMC </w:t>
      </w:r>
      <w:proofErr w:type="spellStart"/>
      <w:r>
        <w:rPr>
          <w:b w:val="0"/>
          <w:bCs w:val="0"/>
        </w:rPr>
        <w:t>after</w:t>
      </w:r>
      <w:proofErr w:type="spellEnd"/>
      <w:r>
        <w:rPr>
          <w:b w:val="0"/>
          <w:bCs w:val="0"/>
        </w:rPr>
        <w:t xml:space="preserve"> </w:t>
      </w:r>
      <w:proofErr w:type="spellStart"/>
      <w:r>
        <w:rPr>
          <w:b w:val="0"/>
          <w:bCs w:val="0"/>
        </w:rPr>
        <w:t>adsorption</w:t>
      </w:r>
      <w:proofErr w:type="spellEnd"/>
      <w:r>
        <w:rPr>
          <w:b w:val="0"/>
          <w:bCs w:val="0"/>
        </w:rPr>
        <w:t>.</w:t>
      </w:r>
    </w:p>
    <w:p w14:paraId="1FAB63D2" w14:textId="77777777" w:rsidR="002B2C9C" w:rsidRPr="002B2C9C" w:rsidRDefault="002B2C9C" w:rsidP="002B2C9C">
      <w:pPr>
        <w:rPr>
          <w:lang w:eastAsia="tr-TR"/>
        </w:rPr>
      </w:pPr>
    </w:p>
    <w:p w14:paraId="6EEFD5A5" w14:textId="6A0C7EC4" w:rsidR="00A664CE" w:rsidRPr="00CA318B" w:rsidRDefault="00871225" w:rsidP="00CA318B">
      <w:pPr>
        <w:pStyle w:val="ListeParagraf"/>
        <w:numPr>
          <w:ilvl w:val="1"/>
          <w:numId w:val="6"/>
        </w:numPr>
        <w:tabs>
          <w:tab w:val="left" w:pos="426"/>
        </w:tabs>
        <w:autoSpaceDE w:val="0"/>
        <w:autoSpaceDN w:val="0"/>
        <w:adjustRightInd w:val="0"/>
        <w:spacing w:after="120" w:line="276" w:lineRule="auto"/>
        <w:ind w:left="0" w:firstLine="0"/>
        <w:jc w:val="both"/>
        <w:rPr>
          <w:rFonts w:ascii="Times New Roman" w:hAnsi="Times New Roman" w:cs="Times New Roman"/>
          <w:b/>
          <w:lang w:val="en-GB"/>
        </w:rPr>
      </w:pPr>
      <w:r>
        <w:rPr>
          <w:rFonts w:ascii="Times New Roman" w:hAnsi="Times New Roman" w:cs="Times New Roman"/>
          <w:b/>
          <w:lang w:val="en-GB"/>
        </w:rPr>
        <w:t>Adsorption Studies</w:t>
      </w:r>
      <w:r w:rsidR="00CA318B">
        <w:rPr>
          <w:rFonts w:ascii="Times New Roman" w:hAnsi="Times New Roman" w:cs="Times New Roman"/>
          <w:b/>
          <w:lang w:val="en-GB"/>
        </w:rPr>
        <w:t xml:space="preserve"> </w:t>
      </w:r>
    </w:p>
    <w:p w14:paraId="21CAEA87" w14:textId="3C5A99BE" w:rsidR="0042724C" w:rsidRPr="0042724C" w:rsidRDefault="00027420" w:rsidP="00871225">
      <w:pPr>
        <w:autoSpaceDE w:val="0"/>
        <w:autoSpaceDN w:val="0"/>
        <w:adjustRightInd w:val="0"/>
        <w:spacing w:after="0"/>
        <w:jc w:val="both"/>
        <w:rPr>
          <w:rFonts w:ascii="Times New Roman" w:hAnsi="Times New Roman" w:cs="Times New Roman"/>
          <w:lang w:val="en-GB"/>
        </w:rPr>
      </w:pPr>
      <w:r w:rsidRPr="00027420">
        <w:rPr>
          <w:rFonts w:ascii="Times New Roman" w:hAnsi="Times New Roman" w:cs="Times New Roman"/>
          <w:lang w:val="en-GB"/>
        </w:rPr>
        <w:t>To study the adsorption kinetics, approximately 10 mg of CS-CMC adsorbent was kept at 25°C in a 250</w:t>
      </w:r>
      <w:r>
        <w:rPr>
          <w:rFonts w:ascii="Times New Roman" w:hAnsi="Times New Roman" w:cs="Times New Roman"/>
          <w:lang w:val="en-GB"/>
        </w:rPr>
        <w:t xml:space="preserve"> </w:t>
      </w:r>
      <w:r w:rsidRPr="00027420">
        <w:rPr>
          <w:rFonts w:ascii="Times New Roman" w:hAnsi="Times New Roman" w:cs="Times New Roman"/>
          <w:lang w:val="en-GB"/>
        </w:rPr>
        <w:t xml:space="preserve">ppm solution with a pH of 7 until equilibrium was reached. According to the </w:t>
      </w:r>
      <w:r w:rsidRPr="0089560F">
        <w:rPr>
          <w:rFonts w:ascii="Times New Roman" w:hAnsi="Times New Roman" w:cs="Times New Roman"/>
          <w:lang w:val="en-GB"/>
        </w:rPr>
        <w:t>result obtained,</w:t>
      </w:r>
      <w:r w:rsidRPr="00027420">
        <w:rPr>
          <w:rFonts w:ascii="Times New Roman" w:hAnsi="Times New Roman" w:cs="Times New Roman"/>
          <w:lang w:val="en-GB"/>
        </w:rPr>
        <w:t xml:space="preserve"> the process d</w:t>
      </w:r>
      <w:r w:rsidR="00B421B9">
        <w:rPr>
          <w:rFonts w:ascii="Times New Roman" w:hAnsi="Times New Roman" w:cs="Times New Roman"/>
          <w:lang w:val="en-GB"/>
        </w:rPr>
        <w:t>id</w:t>
      </w:r>
      <w:r w:rsidRPr="00027420">
        <w:rPr>
          <w:rFonts w:ascii="Times New Roman" w:hAnsi="Times New Roman" w:cs="Times New Roman"/>
          <w:lang w:val="en-GB"/>
        </w:rPr>
        <w:t xml:space="preserve"> not show any capacity increase after the 28th hour and reache</w:t>
      </w:r>
      <w:r w:rsidR="00B421B9">
        <w:rPr>
          <w:rFonts w:ascii="Times New Roman" w:hAnsi="Times New Roman" w:cs="Times New Roman"/>
          <w:lang w:val="en-GB"/>
        </w:rPr>
        <w:t>d</w:t>
      </w:r>
      <w:r w:rsidRPr="00027420">
        <w:rPr>
          <w:rFonts w:ascii="Times New Roman" w:hAnsi="Times New Roman" w:cs="Times New Roman"/>
          <w:lang w:val="en-GB"/>
        </w:rPr>
        <w:t xml:space="preserve"> equilibrium</w:t>
      </w:r>
      <w:r w:rsidR="00060469">
        <w:rPr>
          <w:rFonts w:ascii="Times New Roman" w:hAnsi="Times New Roman" w:cs="Times New Roman"/>
          <w:lang w:val="en-GB"/>
        </w:rPr>
        <w:t>,</w:t>
      </w:r>
      <w:r w:rsidRPr="00027420">
        <w:rPr>
          <w:rFonts w:ascii="Times New Roman" w:hAnsi="Times New Roman" w:cs="Times New Roman"/>
          <w:lang w:val="en-GB"/>
        </w:rPr>
        <w:t xml:space="preserve"> and the adsorption capacity at this hour was found to be 231.41 mg/g.</w:t>
      </w:r>
      <w:r>
        <w:rPr>
          <w:rFonts w:ascii="Times New Roman" w:hAnsi="Times New Roman" w:cs="Times New Roman"/>
          <w:lang w:val="en-GB"/>
        </w:rPr>
        <w:t xml:space="preserve"> </w:t>
      </w:r>
      <w:r w:rsidR="0089560F" w:rsidRPr="0089560F">
        <w:rPr>
          <w:rFonts w:ascii="Times New Roman" w:hAnsi="Times New Roman" w:cs="Times New Roman"/>
          <w:lang w:val="en-GB"/>
        </w:rPr>
        <w:t>The kinetic parameters were presented in Table 1.</w:t>
      </w:r>
    </w:p>
    <w:p w14:paraId="223B022B" w14:textId="56EB2E4A" w:rsidR="00A664CE" w:rsidRDefault="00A664CE" w:rsidP="00A664CE">
      <w:pPr>
        <w:shd w:val="clear" w:color="auto" w:fill="FFFFFF"/>
        <w:spacing w:after="0"/>
        <w:jc w:val="both"/>
        <w:rPr>
          <w:rFonts w:ascii="Times New Roman" w:hAnsi="Times New Roman"/>
          <w:sz w:val="20"/>
          <w:szCs w:val="20"/>
          <w:lang w:val="en-GB"/>
        </w:rPr>
      </w:pPr>
    </w:p>
    <w:p w14:paraId="7E26ADF0" w14:textId="5BA93032" w:rsidR="00785004" w:rsidRDefault="00785004" w:rsidP="00785004">
      <w:pPr>
        <w:pStyle w:val="ResimYazs"/>
        <w:keepNext/>
      </w:pPr>
      <w:proofErr w:type="spellStart"/>
      <w:r>
        <w:t>Table</w:t>
      </w:r>
      <w:proofErr w:type="spellEnd"/>
      <w:r>
        <w:t xml:space="preserve"> </w:t>
      </w:r>
      <w:fldSimple w:instr=" SEQ Table \* ARABIC ">
        <w:r w:rsidR="00430A7A">
          <w:rPr>
            <w:noProof/>
          </w:rPr>
          <w:t>1</w:t>
        </w:r>
      </w:fldSimple>
      <w:r>
        <w:t xml:space="preserve">. </w:t>
      </w:r>
      <w:proofErr w:type="spellStart"/>
      <w:r w:rsidRPr="00785004">
        <w:rPr>
          <w:b w:val="0"/>
        </w:rPr>
        <w:t>The</w:t>
      </w:r>
      <w:proofErr w:type="spellEnd"/>
      <w:r w:rsidRPr="00785004">
        <w:rPr>
          <w:b w:val="0"/>
        </w:rPr>
        <w:t xml:space="preserve"> </w:t>
      </w:r>
      <w:proofErr w:type="spellStart"/>
      <w:r w:rsidRPr="00785004">
        <w:rPr>
          <w:b w:val="0"/>
        </w:rPr>
        <w:t>linear</w:t>
      </w:r>
      <w:proofErr w:type="spellEnd"/>
      <w:r w:rsidRPr="00785004">
        <w:rPr>
          <w:b w:val="0"/>
        </w:rPr>
        <w:t xml:space="preserve"> </w:t>
      </w:r>
      <w:proofErr w:type="spellStart"/>
      <w:r w:rsidRPr="00785004">
        <w:rPr>
          <w:b w:val="0"/>
        </w:rPr>
        <w:t>equations</w:t>
      </w:r>
      <w:proofErr w:type="spellEnd"/>
      <w:r w:rsidRPr="00785004">
        <w:rPr>
          <w:b w:val="0"/>
        </w:rPr>
        <w:t xml:space="preserve">, </w:t>
      </w:r>
      <w:proofErr w:type="spellStart"/>
      <w:r w:rsidRPr="00785004">
        <w:rPr>
          <w:b w:val="0"/>
        </w:rPr>
        <w:t>plots</w:t>
      </w:r>
      <w:proofErr w:type="spellEnd"/>
      <w:r w:rsidRPr="00785004">
        <w:rPr>
          <w:b w:val="0"/>
        </w:rPr>
        <w:t xml:space="preserve"> </w:t>
      </w:r>
      <w:proofErr w:type="spellStart"/>
      <w:r w:rsidRPr="00785004">
        <w:rPr>
          <w:b w:val="0"/>
        </w:rPr>
        <w:t>and</w:t>
      </w:r>
      <w:proofErr w:type="spellEnd"/>
      <w:r w:rsidRPr="00785004">
        <w:rPr>
          <w:b w:val="0"/>
        </w:rPr>
        <w:t xml:space="preserve"> </w:t>
      </w:r>
      <w:proofErr w:type="spellStart"/>
      <w:r w:rsidRPr="00785004">
        <w:rPr>
          <w:b w:val="0"/>
        </w:rPr>
        <w:t>the</w:t>
      </w:r>
      <w:proofErr w:type="spellEnd"/>
      <w:r w:rsidRPr="00785004">
        <w:rPr>
          <w:b w:val="0"/>
        </w:rPr>
        <w:t xml:space="preserve"> </w:t>
      </w:r>
      <w:proofErr w:type="spellStart"/>
      <w:r w:rsidRPr="00785004">
        <w:rPr>
          <w:b w:val="0"/>
        </w:rPr>
        <w:t>calculated</w:t>
      </w:r>
      <w:proofErr w:type="spellEnd"/>
      <w:r w:rsidRPr="00785004">
        <w:rPr>
          <w:b w:val="0"/>
        </w:rPr>
        <w:t xml:space="preserve"> </w:t>
      </w:r>
      <w:proofErr w:type="spellStart"/>
      <w:r w:rsidRPr="00785004">
        <w:rPr>
          <w:b w:val="0"/>
        </w:rPr>
        <w:t>values</w:t>
      </w:r>
      <w:proofErr w:type="spellEnd"/>
      <w:r w:rsidRPr="00785004">
        <w:rPr>
          <w:b w:val="0"/>
        </w:rPr>
        <w:t xml:space="preserve"> </w:t>
      </w:r>
      <w:proofErr w:type="spellStart"/>
      <w:r w:rsidRPr="00785004">
        <w:rPr>
          <w:b w:val="0"/>
        </w:rPr>
        <w:t>for</w:t>
      </w:r>
      <w:proofErr w:type="spellEnd"/>
      <w:r w:rsidRPr="00785004">
        <w:rPr>
          <w:b w:val="0"/>
        </w:rPr>
        <w:t xml:space="preserve"> </w:t>
      </w:r>
      <w:proofErr w:type="spellStart"/>
      <w:r>
        <w:rPr>
          <w:b w:val="0"/>
        </w:rPr>
        <w:t>pseudo-first-order</w:t>
      </w:r>
      <w:proofErr w:type="spellEnd"/>
      <w:r>
        <w:rPr>
          <w:b w:val="0"/>
        </w:rPr>
        <w:t xml:space="preserve"> </w:t>
      </w:r>
      <w:proofErr w:type="spellStart"/>
      <w:r>
        <w:rPr>
          <w:b w:val="0"/>
        </w:rPr>
        <w:t>and</w:t>
      </w:r>
      <w:proofErr w:type="spellEnd"/>
      <w:r>
        <w:rPr>
          <w:b w:val="0"/>
        </w:rPr>
        <w:t xml:space="preserve"> </w:t>
      </w:r>
      <w:proofErr w:type="spellStart"/>
      <w:r>
        <w:rPr>
          <w:b w:val="0"/>
        </w:rPr>
        <w:t>pseudo-second-order</w:t>
      </w:r>
      <w:proofErr w:type="spellEnd"/>
      <w:r>
        <w:rPr>
          <w:b w:val="0"/>
        </w:rPr>
        <w:t xml:space="preserve"> </w:t>
      </w:r>
      <w:proofErr w:type="spellStart"/>
      <w:r w:rsidRPr="00785004">
        <w:rPr>
          <w:b w:val="0"/>
        </w:rPr>
        <w:t>kinetic</w:t>
      </w:r>
      <w:proofErr w:type="spellEnd"/>
      <w:r w:rsidRPr="00785004">
        <w:rPr>
          <w:b w:val="0"/>
        </w:rPr>
        <w:t xml:space="preserve"> </w:t>
      </w:r>
      <w:proofErr w:type="spellStart"/>
      <w:r w:rsidRPr="00785004">
        <w:rPr>
          <w:b w:val="0"/>
        </w:rPr>
        <w:t>models</w:t>
      </w:r>
      <w:proofErr w:type="spellEnd"/>
      <w:r>
        <w:rPr>
          <w:b w:val="0"/>
        </w:rPr>
        <w:t>.</w:t>
      </w:r>
    </w:p>
    <w:tbl>
      <w:tblPr>
        <w:tblStyle w:val="TabloKlavuzu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8"/>
        <w:gridCol w:w="2423"/>
        <w:gridCol w:w="1559"/>
        <w:gridCol w:w="2429"/>
      </w:tblGrid>
      <w:tr w:rsidR="00785004" w:rsidRPr="00785004" w14:paraId="5E48EA71" w14:textId="77777777" w:rsidTr="00785004">
        <w:tc>
          <w:tcPr>
            <w:tcW w:w="1688" w:type="dxa"/>
            <w:vAlign w:val="center"/>
          </w:tcPr>
          <w:p w14:paraId="326668AC" w14:textId="77777777" w:rsidR="00785004" w:rsidRPr="00785004" w:rsidRDefault="00785004" w:rsidP="00785004">
            <w:pPr>
              <w:widowControl w:val="0"/>
              <w:autoSpaceDE w:val="0"/>
              <w:autoSpaceDN w:val="0"/>
              <w:adjustRightInd w:val="0"/>
              <w:spacing w:after="240" w:line="276" w:lineRule="auto"/>
              <w:rPr>
                <w:rFonts w:ascii="Times New Roman" w:hAnsi="Times New Roman" w:cs="Times New Roman"/>
                <w:sz w:val="20"/>
                <w:szCs w:val="20"/>
                <w:lang w:val="en-GB" w:eastAsia="tr-TR"/>
              </w:rPr>
            </w:pPr>
            <w:r w:rsidRPr="00785004">
              <w:rPr>
                <w:rFonts w:ascii="Times New Roman" w:hAnsi="Times New Roman" w:cs="Times New Roman"/>
                <w:sz w:val="20"/>
                <w:szCs w:val="20"/>
                <w:lang w:val="en-GB" w:eastAsia="tr-TR"/>
              </w:rPr>
              <w:t>Kinetic models</w:t>
            </w:r>
          </w:p>
        </w:tc>
        <w:tc>
          <w:tcPr>
            <w:tcW w:w="2423" w:type="dxa"/>
            <w:vAlign w:val="center"/>
          </w:tcPr>
          <w:p w14:paraId="1DCA512C" w14:textId="77777777" w:rsidR="00785004" w:rsidRPr="00785004" w:rsidRDefault="00785004" w:rsidP="00785004">
            <w:pPr>
              <w:widowControl w:val="0"/>
              <w:autoSpaceDE w:val="0"/>
              <w:autoSpaceDN w:val="0"/>
              <w:adjustRightInd w:val="0"/>
              <w:spacing w:after="240" w:line="276" w:lineRule="auto"/>
              <w:rPr>
                <w:rFonts w:ascii="Times New Roman" w:hAnsi="Times New Roman" w:cs="Times New Roman"/>
                <w:sz w:val="20"/>
                <w:szCs w:val="20"/>
                <w:lang w:val="en-GB" w:eastAsia="tr-TR"/>
              </w:rPr>
            </w:pPr>
            <w:r w:rsidRPr="00785004">
              <w:rPr>
                <w:rFonts w:ascii="Times New Roman" w:hAnsi="Times New Roman" w:cs="Times New Roman"/>
                <w:sz w:val="20"/>
                <w:szCs w:val="20"/>
                <w:lang w:val="en-GB" w:eastAsia="tr-TR"/>
              </w:rPr>
              <w:t>Linear equations*</w:t>
            </w:r>
          </w:p>
        </w:tc>
        <w:tc>
          <w:tcPr>
            <w:tcW w:w="1559" w:type="dxa"/>
            <w:vAlign w:val="center"/>
          </w:tcPr>
          <w:p w14:paraId="7598D1C8" w14:textId="77777777" w:rsidR="00785004" w:rsidRPr="00785004" w:rsidRDefault="00785004" w:rsidP="00785004">
            <w:pPr>
              <w:widowControl w:val="0"/>
              <w:autoSpaceDE w:val="0"/>
              <w:autoSpaceDN w:val="0"/>
              <w:adjustRightInd w:val="0"/>
              <w:spacing w:after="240" w:line="276" w:lineRule="auto"/>
              <w:rPr>
                <w:rFonts w:ascii="Times New Roman" w:hAnsi="Times New Roman" w:cs="Times New Roman"/>
                <w:sz w:val="20"/>
                <w:szCs w:val="20"/>
                <w:lang w:val="en-GB" w:eastAsia="tr-TR"/>
              </w:rPr>
            </w:pPr>
            <w:r w:rsidRPr="00785004">
              <w:rPr>
                <w:rFonts w:ascii="Times New Roman" w:hAnsi="Times New Roman" w:cs="Times New Roman"/>
                <w:sz w:val="20"/>
                <w:szCs w:val="20"/>
                <w:lang w:val="en-GB" w:eastAsia="tr-TR"/>
              </w:rPr>
              <w:t>Plots</w:t>
            </w:r>
          </w:p>
        </w:tc>
        <w:tc>
          <w:tcPr>
            <w:tcW w:w="2429" w:type="dxa"/>
            <w:vAlign w:val="center"/>
          </w:tcPr>
          <w:p w14:paraId="02B4ECD5" w14:textId="77777777" w:rsidR="00785004" w:rsidRPr="00785004" w:rsidRDefault="00785004" w:rsidP="00785004">
            <w:pPr>
              <w:widowControl w:val="0"/>
              <w:autoSpaceDE w:val="0"/>
              <w:autoSpaceDN w:val="0"/>
              <w:adjustRightInd w:val="0"/>
              <w:spacing w:after="240" w:line="276" w:lineRule="auto"/>
              <w:rPr>
                <w:rFonts w:ascii="Times New Roman" w:hAnsi="Times New Roman" w:cs="Times New Roman"/>
                <w:sz w:val="20"/>
                <w:szCs w:val="20"/>
                <w:lang w:val="en-GB" w:eastAsia="tr-TR"/>
              </w:rPr>
            </w:pPr>
            <w:r w:rsidRPr="00785004">
              <w:rPr>
                <w:rFonts w:ascii="Times New Roman" w:hAnsi="Times New Roman" w:cs="Times New Roman"/>
                <w:sz w:val="20"/>
                <w:szCs w:val="20"/>
                <w:lang w:val="en-GB" w:eastAsia="tr-TR"/>
              </w:rPr>
              <w:t>Calculated parameters</w:t>
            </w:r>
          </w:p>
        </w:tc>
      </w:tr>
      <w:tr w:rsidR="00785004" w:rsidRPr="00785004" w14:paraId="31B16E7A" w14:textId="77777777" w:rsidTr="00785004">
        <w:tc>
          <w:tcPr>
            <w:tcW w:w="1688" w:type="dxa"/>
            <w:vAlign w:val="center"/>
          </w:tcPr>
          <w:p w14:paraId="2E56D2AF" w14:textId="7A4C9E63" w:rsidR="00785004" w:rsidRPr="00785004" w:rsidRDefault="00955372" w:rsidP="00955372">
            <w:pPr>
              <w:widowControl w:val="0"/>
              <w:autoSpaceDE w:val="0"/>
              <w:autoSpaceDN w:val="0"/>
              <w:adjustRightInd w:val="0"/>
              <w:rPr>
                <w:rFonts w:ascii="Times New Roman" w:hAnsi="Times New Roman" w:cs="Times New Roman"/>
                <w:sz w:val="20"/>
                <w:szCs w:val="20"/>
                <w:lang w:val="en-GB" w:eastAsia="tr-TR"/>
              </w:rPr>
            </w:pPr>
            <w:r>
              <w:rPr>
                <w:rFonts w:ascii="Times New Roman" w:hAnsi="Times New Roman" w:cs="Times New Roman"/>
                <w:sz w:val="20"/>
                <w:szCs w:val="20"/>
                <w:lang w:val="en-GB" w:eastAsia="tr-TR"/>
              </w:rPr>
              <w:t>Pseudo-first-order</w:t>
            </w:r>
            <w:r w:rsidR="00EE08FD">
              <w:rPr>
                <w:rFonts w:ascii="Times New Roman" w:hAnsi="Times New Roman" w:cs="Times New Roman"/>
                <w:sz w:val="20"/>
                <w:szCs w:val="20"/>
                <w:lang w:val="en-GB" w:eastAsia="tr-TR"/>
              </w:rPr>
              <w:t xml:space="preserve"> [4]</w:t>
            </w:r>
            <w:r>
              <w:rPr>
                <w:rFonts w:ascii="Times New Roman" w:hAnsi="Times New Roman" w:cs="Times New Roman"/>
                <w:sz w:val="20"/>
                <w:szCs w:val="20"/>
                <w:lang w:val="en-GB" w:eastAsia="tr-TR"/>
              </w:rPr>
              <w:t xml:space="preserve"> </w:t>
            </w:r>
          </w:p>
        </w:tc>
        <w:tc>
          <w:tcPr>
            <w:tcW w:w="2423" w:type="dxa"/>
            <w:vAlign w:val="center"/>
          </w:tcPr>
          <w:p w14:paraId="53DD510D" w14:textId="77777777" w:rsidR="00785004" w:rsidRPr="00785004" w:rsidRDefault="000A3232" w:rsidP="00785004">
            <w:pPr>
              <w:widowControl w:val="0"/>
              <w:autoSpaceDE w:val="0"/>
              <w:autoSpaceDN w:val="0"/>
              <w:adjustRightInd w:val="0"/>
              <w:rPr>
                <w:rFonts w:ascii="Times New Roman" w:hAnsi="Times New Roman" w:cs="Times New Roman"/>
                <w:sz w:val="20"/>
                <w:szCs w:val="20"/>
                <w:lang w:val="en-GB" w:eastAsia="tr-TR"/>
              </w:rPr>
            </w:pPr>
            <m:oMath>
              <m:func>
                <m:funcPr>
                  <m:ctrlPr>
                    <w:rPr>
                      <w:rFonts w:ascii="Cambria Math" w:hAnsi="Cambria Math" w:cs="Times New Roman"/>
                      <w:i/>
                      <w:sz w:val="20"/>
                      <w:szCs w:val="20"/>
                      <w:lang w:val="en-GB" w:eastAsia="tr-TR"/>
                    </w:rPr>
                  </m:ctrlPr>
                </m:funcPr>
                <m:fName>
                  <m:r>
                    <m:rPr>
                      <m:sty m:val="p"/>
                    </m:rPr>
                    <w:rPr>
                      <w:rFonts w:ascii="Cambria Math" w:hAnsi="Cambria Math" w:cs="Times New Roman"/>
                      <w:sz w:val="20"/>
                      <w:szCs w:val="20"/>
                      <w:lang w:val="en-GB" w:eastAsia="tr-TR"/>
                    </w:rPr>
                    <m:t>ln</m:t>
                  </m:r>
                </m:fName>
                <m:e>
                  <m:d>
                    <m:dPr>
                      <m:ctrlPr>
                        <w:rPr>
                          <w:rFonts w:ascii="Cambria Math" w:hAnsi="Cambria Math" w:cs="Times New Roman"/>
                          <w:i/>
                          <w:sz w:val="20"/>
                          <w:szCs w:val="20"/>
                          <w:lang w:val="en-GB" w:eastAsia="tr-TR"/>
                        </w:rPr>
                      </m:ctrlPr>
                    </m:dPr>
                    <m:e>
                      <m:sSub>
                        <m:sSubPr>
                          <m:ctrlPr>
                            <w:rPr>
                              <w:rFonts w:ascii="Cambria Math" w:hAnsi="Cambria Math" w:cs="Times New Roman"/>
                              <w:i/>
                              <w:sz w:val="20"/>
                              <w:szCs w:val="20"/>
                              <w:lang w:val="en-GB" w:eastAsia="tr-TR"/>
                            </w:rPr>
                          </m:ctrlPr>
                        </m:sSubPr>
                        <m:e>
                          <m:r>
                            <w:rPr>
                              <w:rFonts w:ascii="Cambria Math" w:hAnsi="Cambria Math" w:cs="Times New Roman"/>
                              <w:sz w:val="20"/>
                              <w:szCs w:val="20"/>
                              <w:lang w:val="en-GB" w:eastAsia="tr-TR"/>
                            </w:rPr>
                            <m:t>q</m:t>
                          </m:r>
                        </m:e>
                        <m:sub>
                          <m:r>
                            <w:rPr>
                              <w:rFonts w:ascii="Cambria Math" w:hAnsi="Cambria Math" w:cs="Times New Roman"/>
                              <w:sz w:val="20"/>
                              <w:szCs w:val="20"/>
                              <w:lang w:val="en-GB" w:eastAsia="tr-TR"/>
                            </w:rPr>
                            <m:t>e</m:t>
                          </m:r>
                        </m:sub>
                      </m:sSub>
                      <m:r>
                        <w:rPr>
                          <w:rFonts w:ascii="Cambria Math" w:hAnsi="Cambria Math" w:cs="Times New Roman"/>
                          <w:sz w:val="20"/>
                          <w:szCs w:val="20"/>
                          <w:lang w:val="en-GB" w:eastAsia="tr-TR"/>
                        </w:rPr>
                        <m:t>-</m:t>
                      </m:r>
                      <m:sSub>
                        <m:sSubPr>
                          <m:ctrlPr>
                            <w:rPr>
                              <w:rFonts w:ascii="Cambria Math" w:hAnsi="Cambria Math" w:cs="Times New Roman"/>
                              <w:i/>
                              <w:sz w:val="20"/>
                              <w:szCs w:val="20"/>
                              <w:lang w:val="en-GB" w:eastAsia="tr-TR"/>
                            </w:rPr>
                          </m:ctrlPr>
                        </m:sSubPr>
                        <m:e>
                          <m:r>
                            <w:rPr>
                              <w:rFonts w:ascii="Cambria Math" w:hAnsi="Cambria Math" w:cs="Times New Roman"/>
                              <w:sz w:val="20"/>
                              <w:szCs w:val="20"/>
                              <w:lang w:val="en-GB" w:eastAsia="tr-TR"/>
                            </w:rPr>
                            <m:t>q</m:t>
                          </m:r>
                        </m:e>
                        <m:sub>
                          <m:r>
                            <w:rPr>
                              <w:rFonts w:ascii="Cambria Math" w:hAnsi="Cambria Math" w:cs="Times New Roman"/>
                              <w:sz w:val="20"/>
                              <w:szCs w:val="20"/>
                              <w:lang w:val="en-GB" w:eastAsia="tr-TR"/>
                            </w:rPr>
                            <m:t>t</m:t>
                          </m:r>
                        </m:sub>
                      </m:sSub>
                    </m:e>
                  </m:d>
                </m:e>
              </m:func>
              <m:r>
                <w:rPr>
                  <w:rFonts w:ascii="Cambria Math" w:hAnsi="Cambria Math" w:cs="Times New Roman"/>
                  <w:sz w:val="20"/>
                  <w:szCs w:val="20"/>
                  <w:lang w:val="en-GB" w:eastAsia="tr-TR"/>
                </w:rPr>
                <m:t>=</m:t>
              </m:r>
              <m:func>
                <m:funcPr>
                  <m:ctrlPr>
                    <w:rPr>
                      <w:rFonts w:ascii="Cambria Math" w:hAnsi="Cambria Math" w:cs="Times New Roman"/>
                      <w:i/>
                      <w:sz w:val="20"/>
                      <w:szCs w:val="20"/>
                      <w:lang w:val="en-GB" w:eastAsia="tr-TR"/>
                    </w:rPr>
                  </m:ctrlPr>
                </m:funcPr>
                <m:fName>
                  <m:r>
                    <m:rPr>
                      <m:sty m:val="p"/>
                    </m:rPr>
                    <w:rPr>
                      <w:rFonts w:ascii="Cambria Math" w:hAnsi="Cambria Math" w:cs="Times New Roman"/>
                      <w:sz w:val="20"/>
                      <w:szCs w:val="20"/>
                      <w:lang w:val="en-GB" w:eastAsia="tr-TR"/>
                    </w:rPr>
                    <m:t>ln</m:t>
                  </m:r>
                </m:fName>
                <m:e>
                  <m:sSub>
                    <m:sSubPr>
                      <m:ctrlPr>
                        <w:rPr>
                          <w:rFonts w:ascii="Cambria Math" w:hAnsi="Cambria Math" w:cs="Times New Roman"/>
                          <w:i/>
                          <w:sz w:val="20"/>
                          <w:szCs w:val="20"/>
                          <w:lang w:val="en-GB" w:eastAsia="tr-TR"/>
                        </w:rPr>
                      </m:ctrlPr>
                    </m:sSubPr>
                    <m:e>
                      <m:r>
                        <w:rPr>
                          <w:rFonts w:ascii="Cambria Math" w:hAnsi="Cambria Math" w:cs="Times New Roman"/>
                          <w:sz w:val="20"/>
                          <w:szCs w:val="20"/>
                          <w:lang w:val="en-GB" w:eastAsia="tr-TR"/>
                        </w:rPr>
                        <m:t>q</m:t>
                      </m:r>
                    </m:e>
                    <m:sub>
                      <m:r>
                        <w:rPr>
                          <w:rFonts w:ascii="Cambria Math" w:hAnsi="Cambria Math" w:cs="Times New Roman"/>
                          <w:sz w:val="20"/>
                          <w:szCs w:val="20"/>
                          <w:lang w:val="en-GB" w:eastAsia="tr-TR"/>
                        </w:rPr>
                        <m:t>e</m:t>
                      </m:r>
                    </m:sub>
                  </m:sSub>
                </m:e>
              </m:func>
              <m:r>
                <w:rPr>
                  <w:rFonts w:ascii="Cambria Math" w:hAnsi="Cambria Math" w:cs="Times New Roman"/>
                  <w:sz w:val="20"/>
                  <w:szCs w:val="20"/>
                  <w:lang w:val="en-GB" w:eastAsia="tr-TR"/>
                </w:rPr>
                <m:t>-</m:t>
              </m:r>
              <m:sSub>
                <m:sSubPr>
                  <m:ctrlPr>
                    <w:rPr>
                      <w:rFonts w:ascii="Cambria Math" w:hAnsi="Cambria Math" w:cs="Times New Roman"/>
                      <w:i/>
                      <w:sz w:val="20"/>
                      <w:szCs w:val="20"/>
                      <w:lang w:val="en-GB" w:eastAsia="tr-TR"/>
                    </w:rPr>
                  </m:ctrlPr>
                </m:sSubPr>
                <m:e>
                  <m:r>
                    <w:rPr>
                      <w:rFonts w:ascii="Cambria Math" w:hAnsi="Cambria Math" w:cs="Times New Roman"/>
                      <w:sz w:val="20"/>
                      <w:szCs w:val="20"/>
                      <w:lang w:val="en-GB" w:eastAsia="tr-TR"/>
                    </w:rPr>
                    <m:t>k</m:t>
                  </m:r>
                </m:e>
                <m:sub>
                  <m:r>
                    <w:rPr>
                      <w:rFonts w:ascii="Cambria Math" w:hAnsi="Cambria Math" w:cs="Times New Roman"/>
                      <w:sz w:val="20"/>
                      <w:szCs w:val="20"/>
                      <w:lang w:val="en-GB" w:eastAsia="tr-TR"/>
                    </w:rPr>
                    <m:t>1</m:t>
                  </m:r>
                </m:sub>
              </m:sSub>
              <m:r>
                <w:rPr>
                  <w:rFonts w:ascii="Cambria Math" w:hAnsi="Cambria Math" w:cs="Times New Roman"/>
                  <w:sz w:val="20"/>
                  <w:szCs w:val="20"/>
                  <w:lang w:val="en-GB" w:eastAsia="tr-TR"/>
                </w:rPr>
                <m:t>t</m:t>
              </m:r>
            </m:oMath>
            <w:r w:rsidR="00785004" w:rsidRPr="00785004">
              <w:rPr>
                <w:rFonts w:ascii="Times New Roman" w:hAnsi="Times New Roman" w:cs="Times New Roman"/>
                <w:sz w:val="20"/>
                <w:szCs w:val="20"/>
                <w:lang w:val="en-GB" w:eastAsia="tr-TR"/>
              </w:rPr>
              <w:t xml:space="preserve"> </w:t>
            </w:r>
          </w:p>
        </w:tc>
        <w:tc>
          <w:tcPr>
            <w:tcW w:w="1559" w:type="dxa"/>
            <w:vAlign w:val="center"/>
          </w:tcPr>
          <w:p w14:paraId="6C7B3284" w14:textId="77777777" w:rsidR="00785004" w:rsidRPr="00785004" w:rsidRDefault="00785004" w:rsidP="00785004">
            <w:pPr>
              <w:widowControl w:val="0"/>
              <w:autoSpaceDE w:val="0"/>
              <w:autoSpaceDN w:val="0"/>
              <w:adjustRightInd w:val="0"/>
              <w:rPr>
                <w:rFonts w:ascii="Times New Roman" w:hAnsi="Times New Roman" w:cs="Times New Roman"/>
                <w:sz w:val="20"/>
                <w:szCs w:val="20"/>
                <w:lang w:val="en-GB" w:eastAsia="tr-TR"/>
              </w:rPr>
            </w:pPr>
            <w:r w:rsidRPr="00785004">
              <w:rPr>
                <w:rFonts w:ascii="Times New Roman" w:hAnsi="Times New Roman" w:cs="Times New Roman"/>
                <w:sz w:val="20"/>
                <w:szCs w:val="20"/>
                <w:lang w:val="en-GB" w:eastAsia="tr-TR"/>
              </w:rPr>
              <w:t>In(</w:t>
            </w:r>
            <w:proofErr w:type="spellStart"/>
            <w:r w:rsidRPr="00785004">
              <w:rPr>
                <w:rFonts w:ascii="Times New Roman" w:hAnsi="Times New Roman" w:cs="Times New Roman"/>
                <w:sz w:val="20"/>
                <w:szCs w:val="20"/>
                <w:lang w:val="en-GB" w:eastAsia="tr-TR"/>
              </w:rPr>
              <w:t>q</w:t>
            </w:r>
            <w:r w:rsidRPr="00785004">
              <w:rPr>
                <w:rFonts w:ascii="Times New Roman" w:hAnsi="Times New Roman" w:cs="Times New Roman"/>
                <w:sz w:val="20"/>
                <w:szCs w:val="20"/>
                <w:vertAlign w:val="subscript"/>
                <w:lang w:val="en-GB" w:eastAsia="tr-TR"/>
              </w:rPr>
              <w:t>e</w:t>
            </w:r>
            <w:r w:rsidRPr="00785004">
              <w:rPr>
                <w:rFonts w:ascii="Times New Roman" w:hAnsi="Times New Roman" w:cs="Times New Roman"/>
                <w:sz w:val="20"/>
                <w:szCs w:val="20"/>
                <w:lang w:val="en-GB" w:eastAsia="tr-TR"/>
              </w:rPr>
              <w:t>-q</w:t>
            </w:r>
            <w:r w:rsidRPr="00785004">
              <w:rPr>
                <w:rFonts w:ascii="Times New Roman" w:hAnsi="Times New Roman" w:cs="Times New Roman"/>
                <w:sz w:val="20"/>
                <w:szCs w:val="20"/>
                <w:vertAlign w:val="subscript"/>
                <w:lang w:val="en-GB" w:eastAsia="tr-TR"/>
              </w:rPr>
              <w:t>t</w:t>
            </w:r>
            <w:proofErr w:type="spellEnd"/>
            <w:r w:rsidRPr="00785004">
              <w:rPr>
                <w:rFonts w:ascii="Times New Roman" w:hAnsi="Times New Roman" w:cs="Times New Roman"/>
                <w:sz w:val="20"/>
                <w:szCs w:val="20"/>
                <w:lang w:val="en-GB" w:eastAsia="tr-TR"/>
              </w:rPr>
              <w:t>) vs t</w:t>
            </w:r>
          </w:p>
        </w:tc>
        <w:tc>
          <w:tcPr>
            <w:tcW w:w="2429" w:type="dxa"/>
            <w:vAlign w:val="center"/>
          </w:tcPr>
          <w:p w14:paraId="4D4DE724" w14:textId="60216AC8" w:rsidR="00785004" w:rsidRPr="00785004" w:rsidRDefault="00785004" w:rsidP="00785004">
            <w:pPr>
              <w:widowControl w:val="0"/>
              <w:autoSpaceDE w:val="0"/>
              <w:autoSpaceDN w:val="0"/>
              <w:adjustRightInd w:val="0"/>
              <w:rPr>
                <w:rFonts w:ascii="Times New Roman" w:hAnsi="Times New Roman" w:cs="Times New Roman"/>
                <w:sz w:val="20"/>
                <w:szCs w:val="20"/>
                <w:vertAlign w:val="superscript"/>
                <w:lang w:val="en-GB" w:eastAsia="tr-TR"/>
              </w:rPr>
            </w:pPr>
            <w:r w:rsidRPr="00785004">
              <w:rPr>
                <w:rFonts w:ascii="Times New Roman" w:hAnsi="Times New Roman" w:cs="Times New Roman"/>
                <w:sz w:val="20"/>
                <w:szCs w:val="20"/>
                <w:lang w:val="en-GB" w:eastAsia="tr-TR"/>
              </w:rPr>
              <w:t>k</w:t>
            </w:r>
            <w:r w:rsidRPr="00785004">
              <w:rPr>
                <w:rFonts w:ascii="Times New Roman" w:hAnsi="Times New Roman" w:cs="Times New Roman"/>
                <w:sz w:val="20"/>
                <w:szCs w:val="20"/>
                <w:vertAlign w:val="subscript"/>
                <w:lang w:val="en-GB" w:eastAsia="tr-TR"/>
              </w:rPr>
              <w:t>1</w:t>
            </w:r>
            <w:r w:rsidR="00955372">
              <w:rPr>
                <w:rFonts w:ascii="Times New Roman" w:hAnsi="Times New Roman" w:cs="Times New Roman"/>
                <w:sz w:val="20"/>
                <w:szCs w:val="20"/>
                <w:lang w:val="en-GB" w:eastAsia="tr-TR"/>
              </w:rPr>
              <w:t>= 0.1313 h</w:t>
            </w:r>
            <w:r w:rsidRPr="00785004">
              <w:rPr>
                <w:rFonts w:ascii="Times New Roman" w:hAnsi="Times New Roman" w:cs="Times New Roman"/>
                <w:sz w:val="20"/>
                <w:szCs w:val="20"/>
                <w:vertAlign w:val="superscript"/>
                <w:lang w:val="en-GB" w:eastAsia="tr-TR"/>
              </w:rPr>
              <w:t>-1</w:t>
            </w:r>
          </w:p>
          <w:p w14:paraId="40A92D37" w14:textId="7B0750BF" w:rsidR="00785004" w:rsidRPr="00785004" w:rsidRDefault="00785004" w:rsidP="00785004">
            <w:pPr>
              <w:widowControl w:val="0"/>
              <w:autoSpaceDE w:val="0"/>
              <w:autoSpaceDN w:val="0"/>
              <w:adjustRightInd w:val="0"/>
              <w:rPr>
                <w:rFonts w:ascii="Times New Roman" w:hAnsi="Times New Roman" w:cs="Times New Roman"/>
                <w:sz w:val="20"/>
                <w:szCs w:val="20"/>
                <w:vertAlign w:val="superscript"/>
                <w:lang w:val="en-GB" w:eastAsia="tr-TR"/>
              </w:rPr>
            </w:pPr>
            <w:proofErr w:type="spellStart"/>
            <w:r w:rsidRPr="00785004">
              <w:rPr>
                <w:rFonts w:ascii="Times New Roman" w:hAnsi="Times New Roman" w:cs="Times New Roman"/>
                <w:sz w:val="20"/>
                <w:szCs w:val="20"/>
                <w:lang w:val="en-GB" w:eastAsia="tr-TR"/>
              </w:rPr>
              <w:t>q</w:t>
            </w:r>
            <w:r w:rsidRPr="00785004">
              <w:rPr>
                <w:rFonts w:ascii="Times New Roman" w:hAnsi="Times New Roman" w:cs="Times New Roman"/>
                <w:sz w:val="20"/>
                <w:szCs w:val="20"/>
                <w:vertAlign w:val="subscript"/>
                <w:lang w:val="en-GB" w:eastAsia="tr-TR"/>
              </w:rPr>
              <w:t>e</w:t>
            </w:r>
            <w:proofErr w:type="spellEnd"/>
            <w:r w:rsidRPr="00785004">
              <w:rPr>
                <w:rFonts w:ascii="Times New Roman" w:hAnsi="Times New Roman" w:cs="Times New Roman"/>
                <w:sz w:val="20"/>
                <w:szCs w:val="20"/>
                <w:lang w:val="en-GB" w:eastAsia="tr-TR"/>
              </w:rPr>
              <w:t>= 15</w:t>
            </w:r>
            <w:r w:rsidR="00955372">
              <w:rPr>
                <w:rFonts w:ascii="Times New Roman" w:hAnsi="Times New Roman" w:cs="Times New Roman"/>
                <w:sz w:val="20"/>
                <w:szCs w:val="20"/>
                <w:lang w:val="en-GB" w:eastAsia="tr-TR"/>
              </w:rPr>
              <w:t>3.88</w:t>
            </w:r>
            <w:r w:rsidRPr="00785004">
              <w:rPr>
                <w:rFonts w:ascii="Times New Roman" w:hAnsi="Times New Roman" w:cs="Times New Roman"/>
                <w:sz w:val="20"/>
                <w:szCs w:val="20"/>
                <w:lang w:val="en-GB" w:eastAsia="tr-TR"/>
              </w:rPr>
              <w:t xml:space="preserve"> mg.g</w:t>
            </w:r>
            <w:r w:rsidRPr="00785004">
              <w:rPr>
                <w:rFonts w:ascii="Times New Roman" w:hAnsi="Times New Roman" w:cs="Times New Roman"/>
                <w:sz w:val="20"/>
                <w:szCs w:val="20"/>
                <w:vertAlign w:val="superscript"/>
                <w:lang w:val="en-GB" w:eastAsia="tr-TR"/>
              </w:rPr>
              <w:t>-1</w:t>
            </w:r>
          </w:p>
          <w:p w14:paraId="3538685B" w14:textId="0452FFA4" w:rsidR="00785004" w:rsidRPr="00785004" w:rsidRDefault="00785004" w:rsidP="00785004">
            <w:pPr>
              <w:widowControl w:val="0"/>
              <w:autoSpaceDE w:val="0"/>
              <w:autoSpaceDN w:val="0"/>
              <w:adjustRightInd w:val="0"/>
              <w:spacing w:after="120"/>
              <w:rPr>
                <w:rFonts w:ascii="Times New Roman" w:hAnsi="Times New Roman" w:cs="Times New Roman"/>
                <w:sz w:val="20"/>
                <w:szCs w:val="20"/>
                <w:lang w:val="en-GB" w:eastAsia="tr-TR"/>
              </w:rPr>
            </w:pPr>
            <w:r w:rsidRPr="00785004">
              <w:rPr>
                <w:rFonts w:ascii="Times New Roman" w:hAnsi="Times New Roman" w:cs="Times New Roman"/>
                <w:sz w:val="20"/>
                <w:szCs w:val="20"/>
                <w:lang w:val="en-GB" w:eastAsia="tr-TR"/>
              </w:rPr>
              <w:t>r</w:t>
            </w:r>
            <w:r w:rsidRPr="00785004">
              <w:rPr>
                <w:rFonts w:ascii="Times New Roman" w:hAnsi="Times New Roman" w:cs="Times New Roman"/>
                <w:sz w:val="20"/>
                <w:szCs w:val="20"/>
                <w:vertAlign w:val="superscript"/>
                <w:lang w:val="en-GB" w:eastAsia="tr-TR"/>
              </w:rPr>
              <w:t>2</w:t>
            </w:r>
            <w:r w:rsidR="00955372">
              <w:rPr>
                <w:rFonts w:ascii="Times New Roman" w:hAnsi="Times New Roman" w:cs="Times New Roman"/>
                <w:sz w:val="20"/>
                <w:szCs w:val="20"/>
                <w:lang w:val="en-GB" w:eastAsia="tr-TR"/>
              </w:rPr>
              <w:t>= 0.9514</w:t>
            </w:r>
          </w:p>
        </w:tc>
      </w:tr>
      <w:tr w:rsidR="00785004" w:rsidRPr="00785004" w14:paraId="558FF85F" w14:textId="77777777" w:rsidTr="00785004">
        <w:tc>
          <w:tcPr>
            <w:tcW w:w="1688" w:type="dxa"/>
            <w:vAlign w:val="center"/>
          </w:tcPr>
          <w:p w14:paraId="7EE7FA56" w14:textId="686543E2" w:rsidR="00785004" w:rsidRPr="00785004" w:rsidRDefault="00785004" w:rsidP="00955372">
            <w:pPr>
              <w:widowControl w:val="0"/>
              <w:autoSpaceDE w:val="0"/>
              <w:autoSpaceDN w:val="0"/>
              <w:adjustRightInd w:val="0"/>
              <w:rPr>
                <w:rFonts w:ascii="Times New Roman" w:hAnsi="Times New Roman" w:cs="Times New Roman"/>
                <w:sz w:val="20"/>
                <w:szCs w:val="20"/>
                <w:lang w:val="en-GB" w:eastAsia="tr-TR"/>
              </w:rPr>
            </w:pPr>
            <w:r w:rsidRPr="00785004">
              <w:rPr>
                <w:rFonts w:ascii="Times New Roman" w:hAnsi="Times New Roman" w:cs="Times New Roman"/>
                <w:sz w:val="20"/>
                <w:szCs w:val="20"/>
                <w:lang w:val="en-GB" w:eastAsia="tr-TR"/>
              </w:rPr>
              <w:t xml:space="preserve">Pseudo-second-order </w:t>
            </w:r>
            <w:r w:rsidR="00EE08FD">
              <w:rPr>
                <w:rFonts w:ascii="Times New Roman" w:hAnsi="Times New Roman" w:cs="Times New Roman"/>
                <w:sz w:val="20"/>
                <w:szCs w:val="20"/>
                <w:lang w:val="en-GB" w:eastAsia="tr-TR"/>
              </w:rPr>
              <w:t>[4]</w:t>
            </w:r>
          </w:p>
        </w:tc>
        <w:tc>
          <w:tcPr>
            <w:tcW w:w="2423" w:type="dxa"/>
            <w:vAlign w:val="center"/>
          </w:tcPr>
          <w:p w14:paraId="247BA20A" w14:textId="77777777" w:rsidR="00785004" w:rsidRPr="00785004" w:rsidRDefault="000A3232" w:rsidP="00785004">
            <w:pPr>
              <w:widowControl w:val="0"/>
              <w:autoSpaceDE w:val="0"/>
              <w:autoSpaceDN w:val="0"/>
              <w:adjustRightInd w:val="0"/>
              <w:rPr>
                <w:rFonts w:ascii="Times New Roman" w:hAnsi="Times New Roman" w:cs="Times New Roman"/>
                <w:sz w:val="20"/>
                <w:szCs w:val="20"/>
                <w:lang w:val="en-GB" w:eastAsia="tr-TR"/>
              </w:rPr>
            </w:pPr>
            <m:oMath>
              <m:f>
                <m:fPr>
                  <m:type m:val="skw"/>
                  <m:ctrlPr>
                    <w:rPr>
                      <w:rFonts w:ascii="Cambria Math" w:hAnsi="Cambria Math" w:cs="Times New Roman"/>
                      <w:i/>
                      <w:sz w:val="20"/>
                      <w:szCs w:val="20"/>
                      <w:lang w:val="en-GB" w:eastAsia="tr-TR"/>
                    </w:rPr>
                  </m:ctrlPr>
                </m:fPr>
                <m:num>
                  <m:r>
                    <w:rPr>
                      <w:rFonts w:ascii="Cambria Math" w:hAnsi="Cambria Math" w:cs="Times New Roman"/>
                      <w:sz w:val="20"/>
                      <w:szCs w:val="20"/>
                      <w:lang w:val="en-GB" w:eastAsia="tr-TR"/>
                    </w:rPr>
                    <m:t>t</m:t>
                  </m:r>
                </m:num>
                <m:den>
                  <m:sSub>
                    <m:sSubPr>
                      <m:ctrlPr>
                        <w:rPr>
                          <w:rFonts w:ascii="Cambria Math" w:hAnsi="Cambria Math" w:cs="Times New Roman"/>
                          <w:i/>
                          <w:sz w:val="20"/>
                          <w:szCs w:val="20"/>
                          <w:lang w:val="en-GB" w:eastAsia="tr-TR"/>
                        </w:rPr>
                      </m:ctrlPr>
                    </m:sSubPr>
                    <m:e>
                      <m:r>
                        <w:rPr>
                          <w:rFonts w:ascii="Cambria Math" w:hAnsi="Cambria Math" w:cs="Times New Roman"/>
                          <w:sz w:val="20"/>
                          <w:szCs w:val="20"/>
                          <w:lang w:val="en-GB" w:eastAsia="tr-TR"/>
                        </w:rPr>
                        <m:t>q</m:t>
                      </m:r>
                    </m:e>
                    <m:sub>
                      <m:r>
                        <w:rPr>
                          <w:rFonts w:ascii="Cambria Math" w:hAnsi="Cambria Math" w:cs="Times New Roman"/>
                          <w:sz w:val="20"/>
                          <w:szCs w:val="20"/>
                          <w:lang w:val="en-GB" w:eastAsia="tr-TR"/>
                        </w:rPr>
                        <m:t>t</m:t>
                      </m:r>
                    </m:sub>
                  </m:sSub>
                </m:den>
              </m:f>
              <m:r>
                <w:rPr>
                  <w:rFonts w:ascii="Cambria Math" w:hAnsi="Cambria Math" w:cs="Times New Roman"/>
                  <w:sz w:val="20"/>
                  <w:szCs w:val="20"/>
                  <w:lang w:val="en-GB" w:eastAsia="tr-TR"/>
                </w:rPr>
                <m:t>=</m:t>
              </m:r>
              <m:f>
                <m:fPr>
                  <m:type m:val="skw"/>
                  <m:ctrlPr>
                    <w:rPr>
                      <w:rFonts w:ascii="Cambria Math" w:hAnsi="Cambria Math" w:cs="Times New Roman"/>
                      <w:i/>
                      <w:sz w:val="20"/>
                      <w:szCs w:val="20"/>
                      <w:lang w:val="en-GB" w:eastAsia="tr-TR"/>
                    </w:rPr>
                  </m:ctrlPr>
                </m:fPr>
                <m:num>
                  <m:r>
                    <w:rPr>
                      <w:rFonts w:ascii="Cambria Math" w:hAnsi="Cambria Math" w:cs="Times New Roman"/>
                      <w:sz w:val="20"/>
                      <w:szCs w:val="20"/>
                      <w:lang w:val="en-GB" w:eastAsia="tr-TR"/>
                    </w:rPr>
                    <m:t>1</m:t>
                  </m:r>
                </m:num>
                <m:den>
                  <m:sSub>
                    <m:sSubPr>
                      <m:ctrlPr>
                        <w:rPr>
                          <w:rFonts w:ascii="Cambria Math" w:hAnsi="Cambria Math" w:cs="Times New Roman"/>
                          <w:i/>
                          <w:sz w:val="20"/>
                          <w:szCs w:val="20"/>
                          <w:lang w:val="en-GB" w:eastAsia="tr-TR"/>
                        </w:rPr>
                      </m:ctrlPr>
                    </m:sSubPr>
                    <m:e>
                      <m:r>
                        <w:rPr>
                          <w:rFonts w:ascii="Cambria Math" w:hAnsi="Cambria Math" w:cs="Times New Roman"/>
                          <w:sz w:val="20"/>
                          <w:szCs w:val="20"/>
                          <w:lang w:val="en-GB" w:eastAsia="tr-TR"/>
                        </w:rPr>
                        <m:t>k</m:t>
                      </m:r>
                    </m:e>
                    <m:sub>
                      <m:r>
                        <w:rPr>
                          <w:rFonts w:ascii="Cambria Math" w:hAnsi="Cambria Math" w:cs="Times New Roman"/>
                          <w:sz w:val="20"/>
                          <w:szCs w:val="20"/>
                          <w:lang w:val="en-GB" w:eastAsia="tr-TR"/>
                        </w:rPr>
                        <m:t>2</m:t>
                      </m:r>
                    </m:sub>
                  </m:sSub>
                  <m:sSubSup>
                    <m:sSubSupPr>
                      <m:ctrlPr>
                        <w:rPr>
                          <w:rFonts w:ascii="Cambria Math" w:hAnsi="Cambria Math" w:cs="Times New Roman"/>
                          <w:i/>
                          <w:sz w:val="20"/>
                          <w:szCs w:val="20"/>
                          <w:lang w:val="en-GB" w:eastAsia="tr-TR"/>
                        </w:rPr>
                      </m:ctrlPr>
                    </m:sSubSupPr>
                    <m:e>
                      <m:r>
                        <w:rPr>
                          <w:rFonts w:ascii="Cambria Math" w:hAnsi="Cambria Math" w:cs="Times New Roman"/>
                          <w:sz w:val="20"/>
                          <w:szCs w:val="20"/>
                          <w:lang w:val="en-GB" w:eastAsia="tr-TR"/>
                        </w:rPr>
                        <m:t>q</m:t>
                      </m:r>
                    </m:e>
                    <m:sub>
                      <m:r>
                        <w:rPr>
                          <w:rFonts w:ascii="Cambria Math" w:hAnsi="Cambria Math" w:cs="Times New Roman"/>
                          <w:sz w:val="20"/>
                          <w:szCs w:val="20"/>
                          <w:lang w:val="en-GB" w:eastAsia="tr-TR"/>
                        </w:rPr>
                        <m:t>e</m:t>
                      </m:r>
                    </m:sub>
                    <m:sup>
                      <m:r>
                        <w:rPr>
                          <w:rFonts w:ascii="Cambria Math" w:hAnsi="Cambria Math" w:cs="Times New Roman"/>
                          <w:sz w:val="20"/>
                          <w:szCs w:val="20"/>
                          <w:lang w:val="en-GB" w:eastAsia="tr-TR"/>
                        </w:rPr>
                        <m:t>2</m:t>
                      </m:r>
                    </m:sup>
                  </m:sSubSup>
                </m:den>
              </m:f>
              <m:r>
                <w:rPr>
                  <w:rFonts w:ascii="Cambria Math" w:hAnsi="Cambria Math" w:cs="Times New Roman"/>
                  <w:sz w:val="20"/>
                  <w:szCs w:val="20"/>
                  <w:lang w:val="en-GB" w:eastAsia="tr-TR"/>
                </w:rPr>
                <m:t>+</m:t>
              </m:r>
              <m:f>
                <m:fPr>
                  <m:type m:val="skw"/>
                  <m:ctrlPr>
                    <w:rPr>
                      <w:rFonts w:ascii="Cambria Math" w:hAnsi="Cambria Math" w:cs="Times New Roman"/>
                      <w:i/>
                      <w:sz w:val="20"/>
                      <w:szCs w:val="20"/>
                      <w:lang w:val="en-GB" w:eastAsia="tr-TR"/>
                    </w:rPr>
                  </m:ctrlPr>
                </m:fPr>
                <m:num>
                  <m:r>
                    <w:rPr>
                      <w:rFonts w:ascii="Cambria Math" w:hAnsi="Cambria Math" w:cs="Times New Roman"/>
                      <w:sz w:val="20"/>
                      <w:szCs w:val="20"/>
                      <w:lang w:val="en-GB" w:eastAsia="tr-TR"/>
                    </w:rPr>
                    <m:t>t</m:t>
                  </m:r>
                </m:num>
                <m:den>
                  <m:sSub>
                    <m:sSubPr>
                      <m:ctrlPr>
                        <w:rPr>
                          <w:rFonts w:ascii="Cambria Math" w:hAnsi="Cambria Math" w:cs="Times New Roman"/>
                          <w:i/>
                          <w:sz w:val="20"/>
                          <w:szCs w:val="20"/>
                          <w:lang w:val="en-GB" w:eastAsia="tr-TR"/>
                        </w:rPr>
                      </m:ctrlPr>
                    </m:sSubPr>
                    <m:e>
                      <m:r>
                        <w:rPr>
                          <w:rFonts w:ascii="Cambria Math" w:hAnsi="Cambria Math" w:cs="Times New Roman"/>
                          <w:sz w:val="20"/>
                          <w:szCs w:val="20"/>
                          <w:lang w:val="en-GB" w:eastAsia="tr-TR"/>
                        </w:rPr>
                        <m:t>q</m:t>
                      </m:r>
                    </m:e>
                    <m:sub>
                      <m:r>
                        <w:rPr>
                          <w:rFonts w:ascii="Cambria Math" w:hAnsi="Cambria Math" w:cs="Times New Roman"/>
                          <w:sz w:val="20"/>
                          <w:szCs w:val="20"/>
                          <w:lang w:val="en-GB" w:eastAsia="tr-TR"/>
                        </w:rPr>
                        <m:t>e</m:t>
                      </m:r>
                    </m:sub>
                  </m:sSub>
                </m:den>
              </m:f>
              <m:r>
                <w:rPr>
                  <w:rFonts w:ascii="Cambria Math" w:hAnsi="Cambria Math" w:cs="Times New Roman"/>
                  <w:sz w:val="20"/>
                  <w:szCs w:val="20"/>
                  <w:lang w:val="en-GB" w:eastAsia="tr-TR"/>
                </w:rPr>
                <m:t xml:space="preserve"> </m:t>
              </m:r>
            </m:oMath>
            <w:r w:rsidR="00785004" w:rsidRPr="00785004">
              <w:rPr>
                <w:rFonts w:ascii="Times New Roman" w:hAnsi="Times New Roman" w:cs="Times New Roman"/>
                <w:sz w:val="20"/>
                <w:szCs w:val="20"/>
                <w:lang w:val="en-GB" w:eastAsia="tr-TR"/>
              </w:rPr>
              <w:t xml:space="preserve"> </w:t>
            </w:r>
          </w:p>
        </w:tc>
        <w:tc>
          <w:tcPr>
            <w:tcW w:w="1559" w:type="dxa"/>
            <w:vAlign w:val="center"/>
          </w:tcPr>
          <w:p w14:paraId="36042995" w14:textId="77777777" w:rsidR="00785004" w:rsidRPr="00785004" w:rsidRDefault="00785004" w:rsidP="00785004">
            <w:pPr>
              <w:widowControl w:val="0"/>
              <w:autoSpaceDE w:val="0"/>
              <w:autoSpaceDN w:val="0"/>
              <w:adjustRightInd w:val="0"/>
              <w:rPr>
                <w:rFonts w:ascii="Times New Roman" w:hAnsi="Times New Roman" w:cs="Times New Roman"/>
                <w:sz w:val="20"/>
                <w:szCs w:val="20"/>
                <w:lang w:val="en-GB" w:eastAsia="tr-TR"/>
              </w:rPr>
            </w:pPr>
            <w:r w:rsidRPr="00785004">
              <w:rPr>
                <w:rFonts w:ascii="Times New Roman" w:hAnsi="Times New Roman" w:cs="Times New Roman"/>
                <w:sz w:val="20"/>
                <w:szCs w:val="20"/>
                <w:lang w:val="en-GB" w:eastAsia="tr-TR"/>
              </w:rPr>
              <w:t>t/q</w:t>
            </w:r>
            <w:r w:rsidRPr="00785004">
              <w:rPr>
                <w:rFonts w:ascii="Times New Roman" w:hAnsi="Times New Roman" w:cs="Times New Roman"/>
                <w:sz w:val="20"/>
                <w:szCs w:val="20"/>
                <w:vertAlign w:val="subscript"/>
                <w:lang w:val="en-GB" w:eastAsia="tr-TR"/>
              </w:rPr>
              <w:t>t</w:t>
            </w:r>
            <w:r w:rsidRPr="00785004">
              <w:rPr>
                <w:rFonts w:ascii="Times New Roman" w:hAnsi="Times New Roman" w:cs="Times New Roman"/>
                <w:sz w:val="20"/>
                <w:szCs w:val="20"/>
                <w:lang w:val="en-GB" w:eastAsia="tr-TR"/>
              </w:rPr>
              <w:t xml:space="preserve"> vs t</w:t>
            </w:r>
          </w:p>
        </w:tc>
        <w:tc>
          <w:tcPr>
            <w:tcW w:w="2429" w:type="dxa"/>
            <w:vAlign w:val="center"/>
          </w:tcPr>
          <w:p w14:paraId="58BC0BB3" w14:textId="5E501396" w:rsidR="00785004" w:rsidRPr="00785004" w:rsidRDefault="00785004" w:rsidP="00785004">
            <w:pPr>
              <w:widowControl w:val="0"/>
              <w:autoSpaceDE w:val="0"/>
              <w:autoSpaceDN w:val="0"/>
              <w:adjustRightInd w:val="0"/>
              <w:rPr>
                <w:rFonts w:ascii="Times New Roman" w:hAnsi="Times New Roman" w:cs="Times New Roman"/>
                <w:sz w:val="20"/>
                <w:szCs w:val="20"/>
                <w:lang w:val="en-GB" w:eastAsia="tr-TR"/>
              </w:rPr>
            </w:pPr>
            <w:r w:rsidRPr="00785004">
              <w:rPr>
                <w:rFonts w:ascii="Times New Roman" w:hAnsi="Times New Roman" w:cs="Times New Roman"/>
                <w:sz w:val="20"/>
                <w:szCs w:val="20"/>
                <w:lang w:val="en-GB" w:eastAsia="tr-TR"/>
              </w:rPr>
              <w:t>k</w:t>
            </w:r>
            <w:r w:rsidRPr="00785004">
              <w:rPr>
                <w:rFonts w:ascii="Times New Roman" w:hAnsi="Times New Roman" w:cs="Times New Roman"/>
                <w:sz w:val="20"/>
                <w:szCs w:val="20"/>
                <w:vertAlign w:val="subscript"/>
                <w:lang w:val="en-GB" w:eastAsia="tr-TR"/>
              </w:rPr>
              <w:t>2</w:t>
            </w:r>
            <w:r w:rsidR="00955372">
              <w:rPr>
                <w:rFonts w:ascii="Times New Roman" w:hAnsi="Times New Roman" w:cs="Times New Roman"/>
                <w:sz w:val="20"/>
                <w:szCs w:val="20"/>
                <w:lang w:val="en-GB" w:eastAsia="tr-TR"/>
              </w:rPr>
              <w:t>= 1.24</w:t>
            </w:r>
            <w:r w:rsidRPr="00785004">
              <w:rPr>
                <w:rFonts w:ascii="Times New Roman" w:hAnsi="Times New Roman" w:cs="Times New Roman"/>
                <w:sz w:val="20"/>
                <w:szCs w:val="20"/>
                <w:lang w:val="en-GB" w:eastAsia="tr-TR"/>
              </w:rPr>
              <w:t>×10</w:t>
            </w:r>
            <w:r w:rsidRPr="00785004">
              <w:rPr>
                <w:rFonts w:ascii="Times New Roman" w:hAnsi="Times New Roman" w:cs="Times New Roman"/>
                <w:sz w:val="20"/>
                <w:szCs w:val="20"/>
                <w:vertAlign w:val="superscript"/>
                <w:lang w:val="en-GB" w:eastAsia="tr-TR"/>
              </w:rPr>
              <w:t>-</w:t>
            </w:r>
            <w:r w:rsidR="00955372">
              <w:rPr>
                <w:rFonts w:ascii="Times New Roman" w:hAnsi="Times New Roman" w:cs="Times New Roman"/>
                <w:sz w:val="20"/>
                <w:szCs w:val="20"/>
                <w:vertAlign w:val="superscript"/>
                <w:lang w:val="en-GB" w:eastAsia="tr-TR"/>
              </w:rPr>
              <w:t>3</w:t>
            </w:r>
            <w:r w:rsidRPr="00785004">
              <w:rPr>
                <w:rFonts w:ascii="Times New Roman" w:hAnsi="Times New Roman" w:cs="Times New Roman"/>
                <w:sz w:val="20"/>
                <w:szCs w:val="20"/>
                <w:vertAlign w:val="superscript"/>
                <w:lang w:val="en-GB" w:eastAsia="tr-TR"/>
              </w:rPr>
              <w:t xml:space="preserve"> </w:t>
            </w:r>
            <w:r w:rsidRPr="00785004">
              <w:rPr>
                <w:rFonts w:ascii="Times New Roman" w:hAnsi="Times New Roman" w:cs="Times New Roman"/>
                <w:sz w:val="20"/>
                <w:szCs w:val="20"/>
                <w:lang w:val="en-GB" w:eastAsia="tr-TR"/>
              </w:rPr>
              <w:t>g.mg</w:t>
            </w:r>
            <w:r w:rsidRPr="00785004">
              <w:rPr>
                <w:rFonts w:ascii="Times New Roman" w:hAnsi="Times New Roman" w:cs="Times New Roman"/>
                <w:sz w:val="20"/>
                <w:szCs w:val="20"/>
                <w:vertAlign w:val="superscript"/>
                <w:lang w:val="en-GB" w:eastAsia="tr-TR"/>
              </w:rPr>
              <w:t>-1</w:t>
            </w:r>
            <w:r w:rsidR="00955372">
              <w:rPr>
                <w:rFonts w:ascii="Times New Roman" w:hAnsi="Times New Roman" w:cs="Times New Roman"/>
                <w:sz w:val="20"/>
                <w:szCs w:val="20"/>
                <w:lang w:val="en-GB" w:eastAsia="tr-TR"/>
              </w:rPr>
              <w:t>.h</w:t>
            </w:r>
            <w:r w:rsidRPr="00785004">
              <w:rPr>
                <w:rFonts w:ascii="Times New Roman" w:hAnsi="Times New Roman" w:cs="Times New Roman"/>
                <w:sz w:val="20"/>
                <w:szCs w:val="20"/>
                <w:vertAlign w:val="superscript"/>
                <w:lang w:val="en-GB" w:eastAsia="tr-TR"/>
              </w:rPr>
              <w:t>-1</w:t>
            </w:r>
          </w:p>
          <w:p w14:paraId="4119B24F" w14:textId="77777777" w:rsidR="00785004" w:rsidRPr="00785004" w:rsidRDefault="00785004" w:rsidP="00785004">
            <w:pPr>
              <w:widowControl w:val="0"/>
              <w:autoSpaceDE w:val="0"/>
              <w:autoSpaceDN w:val="0"/>
              <w:adjustRightInd w:val="0"/>
              <w:rPr>
                <w:rFonts w:ascii="Times New Roman" w:hAnsi="Times New Roman" w:cs="Times New Roman"/>
                <w:sz w:val="20"/>
                <w:szCs w:val="20"/>
                <w:vertAlign w:val="superscript"/>
                <w:lang w:val="en-GB" w:eastAsia="tr-TR"/>
              </w:rPr>
            </w:pPr>
            <w:proofErr w:type="spellStart"/>
            <w:r w:rsidRPr="00785004">
              <w:rPr>
                <w:rFonts w:ascii="Times New Roman" w:hAnsi="Times New Roman" w:cs="Times New Roman"/>
                <w:sz w:val="20"/>
                <w:szCs w:val="20"/>
                <w:lang w:val="en-GB" w:eastAsia="tr-TR"/>
              </w:rPr>
              <w:t>q</w:t>
            </w:r>
            <w:r w:rsidRPr="00785004">
              <w:rPr>
                <w:rFonts w:ascii="Times New Roman" w:hAnsi="Times New Roman" w:cs="Times New Roman"/>
                <w:sz w:val="20"/>
                <w:szCs w:val="20"/>
                <w:vertAlign w:val="subscript"/>
                <w:lang w:val="en-GB" w:eastAsia="tr-TR"/>
              </w:rPr>
              <w:t>e</w:t>
            </w:r>
            <w:proofErr w:type="spellEnd"/>
            <w:r w:rsidRPr="00785004">
              <w:rPr>
                <w:rFonts w:ascii="Times New Roman" w:hAnsi="Times New Roman" w:cs="Times New Roman"/>
                <w:sz w:val="20"/>
                <w:szCs w:val="20"/>
                <w:lang w:val="en-GB" w:eastAsia="tr-TR"/>
              </w:rPr>
              <w:t>= 256.41 mg.g</w:t>
            </w:r>
            <w:r w:rsidRPr="00785004">
              <w:rPr>
                <w:rFonts w:ascii="Times New Roman" w:hAnsi="Times New Roman" w:cs="Times New Roman"/>
                <w:sz w:val="20"/>
                <w:szCs w:val="20"/>
                <w:vertAlign w:val="superscript"/>
                <w:lang w:val="en-GB" w:eastAsia="tr-TR"/>
              </w:rPr>
              <w:t>-1</w:t>
            </w:r>
          </w:p>
          <w:p w14:paraId="11DA6A34" w14:textId="6187687D" w:rsidR="00785004" w:rsidRPr="00785004" w:rsidRDefault="00785004" w:rsidP="00785004">
            <w:pPr>
              <w:widowControl w:val="0"/>
              <w:autoSpaceDE w:val="0"/>
              <w:autoSpaceDN w:val="0"/>
              <w:adjustRightInd w:val="0"/>
              <w:spacing w:after="120"/>
              <w:rPr>
                <w:rFonts w:ascii="Times New Roman" w:hAnsi="Times New Roman" w:cs="Times New Roman"/>
                <w:sz w:val="20"/>
                <w:szCs w:val="20"/>
                <w:lang w:val="en-GB" w:eastAsia="tr-TR"/>
              </w:rPr>
            </w:pPr>
            <w:r w:rsidRPr="00785004">
              <w:rPr>
                <w:rFonts w:ascii="Times New Roman" w:hAnsi="Times New Roman" w:cs="Times New Roman"/>
                <w:sz w:val="20"/>
                <w:szCs w:val="20"/>
                <w:lang w:val="en-GB" w:eastAsia="tr-TR"/>
              </w:rPr>
              <w:t>r</w:t>
            </w:r>
            <w:r w:rsidRPr="00785004">
              <w:rPr>
                <w:rFonts w:ascii="Times New Roman" w:hAnsi="Times New Roman" w:cs="Times New Roman"/>
                <w:sz w:val="20"/>
                <w:szCs w:val="20"/>
                <w:vertAlign w:val="superscript"/>
                <w:lang w:val="en-GB" w:eastAsia="tr-TR"/>
              </w:rPr>
              <w:t>2</w:t>
            </w:r>
            <w:r w:rsidR="00955372">
              <w:rPr>
                <w:rFonts w:ascii="Times New Roman" w:hAnsi="Times New Roman" w:cs="Times New Roman"/>
                <w:sz w:val="20"/>
                <w:szCs w:val="20"/>
                <w:lang w:val="en-GB" w:eastAsia="tr-TR"/>
              </w:rPr>
              <w:t>= 0.9966</w:t>
            </w:r>
          </w:p>
        </w:tc>
      </w:tr>
    </w:tbl>
    <w:p w14:paraId="4E032576" w14:textId="57186302" w:rsidR="00785004" w:rsidRPr="00430A7A" w:rsidRDefault="00430A7A" w:rsidP="00A664CE">
      <w:pPr>
        <w:shd w:val="clear" w:color="auto" w:fill="FFFFFF"/>
        <w:spacing w:after="0"/>
        <w:jc w:val="both"/>
        <w:rPr>
          <w:rFonts w:ascii="Times New Roman" w:hAnsi="Times New Roman" w:cs="Times New Roman"/>
          <w:sz w:val="18"/>
          <w:szCs w:val="18"/>
          <w:lang w:val="en-GB"/>
        </w:rPr>
      </w:pPr>
      <w:r w:rsidRPr="00430A7A">
        <w:rPr>
          <w:rFonts w:ascii="Times New Roman" w:eastAsia="Times New Roman" w:hAnsi="Times New Roman" w:cs="Times New Roman"/>
          <w:sz w:val="18"/>
          <w:szCs w:val="18"/>
          <w:lang w:val="en-GB" w:eastAsia="tr-TR"/>
        </w:rPr>
        <w:t>*q</w:t>
      </w:r>
      <w:r w:rsidRPr="00430A7A">
        <w:rPr>
          <w:rFonts w:ascii="Times New Roman" w:eastAsia="Times New Roman" w:hAnsi="Times New Roman" w:cs="Times New Roman"/>
          <w:sz w:val="18"/>
          <w:szCs w:val="18"/>
          <w:vertAlign w:val="subscript"/>
          <w:lang w:val="en-GB" w:eastAsia="tr-TR"/>
        </w:rPr>
        <w:t>t</w:t>
      </w:r>
      <w:r w:rsidRPr="00430A7A">
        <w:rPr>
          <w:rFonts w:ascii="Times New Roman" w:eastAsia="Times New Roman" w:hAnsi="Times New Roman" w:cs="Times New Roman"/>
          <w:sz w:val="18"/>
          <w:szCs w:val="18"/>
          <w:lang w:val="en-GB" w:eastAsia="tr-TR"/>
        </w:rPr>
        <w:t>: adsorbent capacity at time t,</w:t>
      </w:r>
      <w:r w:rsidR="00653C2B">
        <w:rPr>
          <w:rFonts w:ascii="Times New Roman" w:eastAsia="Times New Roman" w:hAnsi="Times New Roman" w:cs="Times New Roman"/>
          <w:sz w:val="18"/>
          <w:szCs w:val="18"/>
          <w:lang w:val="en-GB" w:eastAsia="tr-TR"/>
        </w:rPr>
        <w:t xml:space="preserve"> </w:t>
      </w:r>
      <w:proofErr w:type="spellStart"/>
      <w:r w:rsidR="00653C2B">
        <w:rPr>
          <w:rFonts w:ascii="Times New Roman" w:eastAsia="Times New Roman" w:hAnsi="Times New Roman" w:cs="Times New Roman"/>
          <w:sz w:val="18"/>
          <w:szCs w:val="18"/>
          <w:lang w:val="en-GB" w:eastAsia="tr-TR"/>
        </w:rPr>
        <w:t>q</w:t>
      </w:r>
      <w:r w:rsidR="00653C2B">
        <w:rPr>
          <w:rFonts w:ascii="Times New Roman" w:eastAsia="Times New Roman" w:hAnsi="Times New Roman" w:cs="Times New Roman"/>
          <w:sz w:val="18"/>
          <w:szCs w:val="18"/>
          <w:vertAlign w:val="subscript"/>
          <w:lang w:val="en-GB" w:eastAsia="tr-TR"/>
        </w:rPr>
        <w:t>e</w:t>
      </w:r>
      <w:proofErr w:type="spellEnd"/>
      <w:r w:rsidR="00653C2B">
        <w:rPr>
          <w:rFonts w:ascii="Times New Roman" w:eastAsia="Times New Roman" w:hAnsi="Times New Roman" w:cs="Times New Roman"/>
          <w:sz w:val="18"/>
          <w:szCs w:val="18"/>
          <w:lang w:val="en-GB" w:eastAsia="tr-TR"/>
        </w:rPr>
        <w:t>: adsorbent capacity at equilibrium,</w:t>
      </w:r>
      <w:r w:rsidRPr="00430A7A">
        <w:rPr>
          <w:rFonts w:ascii="Times New Roman" w:eastAsia="Times New Roman" w:hAnsi="Times New Roman" w:cs="Times New Roman"/>
          <w:sz w:val="18"/>
          <w:szCs w:val="18"/>
          <w:lang w:val="en-GB" w:eastAsia="tr-TR"/>
        </w:rPr>
        <w:t xml:space="preserve"> k</w:t>
      </w:r>
      <w:r w:rsidRPr="00430A7A">
        <w:rPr>
          <w:rFonts w:ascii="Times New Roman" w:eastAsia="Times New Roman" w:hAnsi="Times New Roman" w:cs="Times New Roman"/>
          <w:sz w:val="18"/>
          <w:szCs w:val="18"/>
          <w:vertAlign w:val="subscript"/>
          <w:lang w:val="en-GB" w:eastAsia="tr-TR"/>
        </w:rPr>
        <w:t>1</w:t>
      </w:r>
      <w:proofErr w:type="gramStart"/>
      <w:r w:rsidRPr="00430A7A">
        <w:rPr>
          <w:rFonts w:ascii="Times New Roman" w:eastAsia="Times New Roman" w:hAnsi="Times New Roman" w:cs="Times New Roman"/>
          <w:sz w:val="18"/>
          <w:szCs w:val="18"/>
          <w:vertAlign w:val="subscript"/>
          <w:lang w:val="en-GB" w:eastAsia="tr-TR"/>
        </w:rPr>
        <w:t>,2</w:t>
      </w:r>
      <w:proofErr w:type="gramEnd"/>
      <w:r w:rsidRPr="00430A7A">
        <w:rPr>
          <w:rFonts w:ascii="Times New Roman" w:eastAsia="Times New Roman" w:hAnsi="Times New Roman" w:cs="Times New Roman"/>
          <w:sz w:val="18"/>
          <w:szCs w:val="18"/>
          <w:lang w:val="en-GB" w:eastAsia="tr-TR"/>
        </w:rPr>
        <w:t>: rate constants</w:t>
      </w:r>
    </w:p>
    <w:p w14:paraId="167DE863" w14:textId="3E755C2D" w:rsidR="00F25C16" w:rsidRDefault="00F25C16" w:rsidP="00A664CE">
      <w:pPr>
        <w:shd w:val="clear" w:color="auto" w:fill="FFFFFF"/>
        <w:spacing w:after="0"/>
        <w:jc w:val="both"/>
        <w:rPr>
          <w:rFonts w:ascii="Times New Roman" w:hAnsi="Times New Roman"/>
          <w:sz w:val="20"/>
          <w:szCs w:val="20"/>
          <w:lang w:val="en-GB"/>
        </w:rPr>
      </w:pPr>
    </w:p>
    <w:p w14:paraId="375DF128" w14:textId="0D2849F2" w:rsidR="00E07D32" w:rsidRDefault="00E07D32" w:rsidP="00A664CE">
      <w:pPr>
        <w:shd w:val="clear" w:color="auto" w:fill="FFFFFF"/>
        <w:spacing w:after="0"/>
        <w:jc w:val="both"/>
        <w:rPr>
          <w:rFonts w:ascii="Times New Roman" w:hAnsi="Times New Roman"/>
          <w:sz w:val="20"/>
          <w:szCs w:val="20"/>
          <w:lang w:val="en-GB"/>
        </w:rPr>
      </w:pPr>
      <w:r w:rsidRPr="00E07D32">
        <w:rPr>
          <w:rFonts w:ascii="Times New Roman" w:hAnsi="Times New Roman"/>
          <w:sz w:val="20"/>
          <w:szCs w:val="20"/>
          <w:lang w:val="en-GB"/>
        </w:rPr>
        <w:t>In order to study the adsorption isotherm, experimental studies were carried out for AMP adsorption at 25°C in solutions with initial solution concentrations of 50, 100, 150, 200 and 250 ppm</w:t>
      </w:r>
      <w:r>
        <w:rPr>
          <w:rFonts w:ascii="Times New Roman" w:hAnsi="Times New Roman"/>
          <w:sz w:val="20"/>
          <w:szCs w:val="20"/>
          <w:lang w:val="en-GB"/>
        </w:rPr>
        <w:t>,</w:t>
      </w:r>
      <w:r w:rsidRPr="00E07D32">
        <w:rPr>
          <w:rFonts w:ascii="Times New Roman" w:hAnsi="Times New Roman"/>
          <w:sz w:val="20"/>
          <w:szCs w:val="20"/>
          <w:lang w:val="en-GB"/>
        </w:rPr>
        <w:t xml:space="preserve"> using pH 7 and approximately 10 mg CS-CMC adsorbent.  According to the </w:t>
      </w:r>
      <w:r w:rsidR="0057660A">
        <w:rPr>
          <w:rFonts w:ascii="Times New Roman" w:hAnsi="Times New Roman"/>
          <w:sz w:val="20"/>
          <w:szCs w:val="20"/>
          <w:lang w:val="en-GB"/>
        </w:rPr>
        <w:t>result</w:t>
      </w:r>
      <w:r w:rsidRPr="00E07D32">
        <w:rPr>
          <w:rFonts w:ascii="Times New Roman" w:hAnsi="Times New Roman"/>
          <w:sz w:val="20"/>
          <w:szCs w:val="20"/>
          <w:lang w:val="en-GB"/>
        </w:rPr>
        <w:t xml:space="preserve">, </w:t>
      </w:r>
      <w:proofErr w:type="spellStart"/>
      <w:r w:rsidRPr="00E07D32">
        <w:rPr>
          <w:rFonts w:ascii="Times New Roman" w:hAnsi="Times New Roman"/>
          <w:sz w:val="20"/>
          <w:szCs w:val="20"/>
          <w:lang w:val="en-GB"/>
        </w:rPr>
        <w:t>q</w:t>
      </w:r>
      <w:r w:rsidRPr="00E07D32">
        <w:rPr>
          <w:rFonts w:ascii="Times New Roman" w:hAnsi="Times New Roman"/>
          <w:sz w:val="20"/>
          <w:szCs w:val="20"/>
          <w:vertAlign w:val="subscript"/>
          <w:lang w:val="en-GB"/>
        </w:rPr>
        <w:t>e</w:t>
      </w:r>
      <w:proofErr w:type="spellEnd"/>
      <w:r w:rsidRPr="00E07D32">
        <w:rPr>
          <w:rFonts w:ascii="Times New Roman" w:hAnsi="Times New Roman"/>
          <w:sz w:val="20"/>
          <w:szCs w:val="20"/>
          <w:vertAlign w:val="subscript"/>
          <w:lang w:val="en-GB"/>
        </w:rPr>
        <w:t xml:space="preserve"> </w:t>
      </w:r>
      <w:r w:rsidRPr="00E07D32">
        <w:rPr>
          <w:rFonts w:ascii="Times New Roman" w:hAnsi="Times New Roman"/>
          <w:sz w:val="20"/>
          <w:szCs w:val="20"/>
          <w:lang w:val="en-GB"/>
        </w:rPr>
        <w:t>values increase</w:t>
      </w:r>
      <w:r w:rsidR="00F05A18">
        <w:rPr>
          <w:rFonts w:ascii="Times New Roman" w:hAnsi="Times New Roman"/>
          <w:sz w:val="20"/>
          <w:szCs w:val="20"/>
          <w:lang w:val="en-GB"/>
        </w:rPr>
        <w:t>d</w:t>
      </w:r>
      <w:r w:rsidRPr="00E07D32">
        <w:rPr>
          <w:rFonts w:ascii="Times New Roman" w:hAnsi="Times New Roman"/>
          <w:sz w:val="20"/>
          <w:szCs w:val="20"/>
          <w:lang w:val="en-GB"/>
        </w:rPr>
        <w:t xml:space="preserve"> with increasing initial </w:t>
      </w:r>
      <w:r w:rsidRPr="0089560F">
        <w:rPr>
          <w:rFonts w:ascii="Times New Roman" w:hAnsi="Times New Roman"/>
          <w:sz w:val="20"/>
          <w:szCs w:val="20"/>
          <w:lang w:val="en-GB"/>
        </w:rPr>
        <w:t>solution concentration.</w:t>
      </w:r>
      <w:r w:rsidR="0057660A" w:rsidRPr="0089560F">
        <w:rPr>
          <w:rFonts w:ascii="Times New Roman" w:hAnsi="Times New Roman"/>
          <w:sz w:val="20"/>
          <w:szCs w:val="20"/>
          <w:lang w:val="en-GB"/>
        </w:rPr>
        <w:t xml:space="preserve"> </w:t>
      </w:r>
      <w:r w:rsidR="0089560F" w:rsidRPr="0089560F">
        <w:rPr>
          <w:rFonts w:ascii="Times New Roman" w:hAnsi="Times New Roman"/>
          <w:sz w:val="20"/>
          <w:szCs w:val="20"/>
          <w:lang w:val="en-GB"/>
        </w:rPr>
        <w:t xml:space="preserve">The </w:t>
      </w:r>
      <w:r w:rsidR="0089560F">
        <w:rPr>
          <w:rFonts w:ascii="Times New Roman" w:hAnsi="Times New Roman"/>
          <w:sz w:val="20"/>
          <w:szCs w:val="20"/>
          <w:lang w:val="en-GB"/>
        </w:rPr>
        <w:t>calculated isotherm</w:t>
      </w:r>
      <w:r w:rsidR="0089560F" w:rsidRPr="0089560F">
        <w:rPr>
          <w:rFonts w:ascii="Times New Roman" w:hAnsi="Times New Roman"/>
          <w:sz w:val="20"/>
          <w:szCs w:val="20"/>
          <w:lang w:val="en-GB"/>
        </w:rPr>
        <w:t xml:space="preserve"> parameters were presented in Table </w:t>
      </w:r>
      <w:r w:rsidR="0089560F">
        <w:rPr>
          <w:rFonts w:ascii="Times New Roman" w:hAnsi="Times New Roman"/>
          <w:sz w:val="20"/>
          <w:szCs w:val="20"/>
          <w:lang w:val="en-GB"/>
        </w:rPr>
        <w:t>2</w:t>
      </w:r>
      <w:r w:rsidR="0089560F" w:rsidRPr="0089560F">
        <w:rPr>
          <w:rFonts w:ascii="Times New Roman" w:hAnsi="Times New Roman"/>
          <w:sz w:val="20"/>
          <w:szCs w:val="20"/>
          <w:lang w:val="en-GB"/>
        </w:rPr>
        <w:t>.</w:t>
      </w:r>
    </w:p>
    <w:p w14:paraId="5DB03655" w14:textId="77777777" w:rsidR="00E07D32" w:rsidRDefault="00E07D32" w:rsidP="00A664CE">
      <w:pPr>
        <w:shd w:val="clear" w:color="auto" w:fill="FFFFFF"/>
        <w:spacing w:after="0"/>
        <w:jc w:val="both"/>
        <w:rPr>
          <w:rFonts w:ascii="Times New Roman" w:hAnsi="Times New Roman"/>
          <w:sz w:val="20"/>
          <w:szCs w:val="20"/>
          <w:lang w:val="en-GB"/>
        </w:rPr>
      </w:pPr>
    </w:p>
    <w:p w14:paraId="39B41A7B" w14:textId="26E2D5A1" w:rsidR="00430A7A" w:rsidRDefault="00430A7A" w:rsidP="00430A7A">
      <w:pPr>
        <w:pStyle w:val="ResimYazs"/>
        <w:keepNext/>
      </w:pPr>
      <w:proofErr w:type="spellStart"/>
      <w:r>
        <w:t>Table</w:t>
      </w:r>
      <w:proofErr w:type="spellEnd"/>
      <w:r>
        <w:t xml:space="preserve"> </w:t>
      </w:r>
      <w:fldSimple w:instr=" SEQ Table \* ARABIC ">
        <w:r>
          <w:rPr>
            <w:noProof/>
          </w:rPr>
          <w:t>2</w:t>
        </w:r>
      </w:fldSimple>
      <w:r>
        <w:t>.</w:t>
      </w:r>
      <w:r w:rsidRPr="00430A7A">
        <w:t xml:space="preserve"> </w:t>
      </w:r>
      <w:proofErr w:type="spellStart"/>
      <w:r w:rsidRPr="00430A7A">
        <w:rPr>
          <w:b w:val="0"/>
        </w:rPr>
        <w:t>The</w:t>
      </w:r>
      <w:proofErr w:type="spellEnd"/>
      <w:r w:rsidRPr="00430A7A">
        <w:rPr>
          <w:b w:val="0"/>
        </w:rPr>
        <w:t xml:space="preserve"> </w:t>
      </w:r>
      <w:proofErr w:type="spellStart"/>
      <w:r w:rsidRPr="00430A7A">
        <w:rPr>
          <w:b w:val="0"/>
        </w:rPr>
        <w:t>linear</w:t>
      </w:r>
      <w:proofErr w:type="spellEnd"/>
      <w:r w:rsidRPr="00430A7A">
        <w:rPr>
          <w:b w:val="0"/>
        </w:rPr>
        <w:t xml:space="preserve"> </w:t>
      </w:r>
      <w:proofErr w:type="spellStart"/>
      <w:r w:rsidRPr="00430A7A">
        <w:rPr>
          <w:b w:val="0"/>
        </w:rPr>
        <w:t>equations</w:t>
      </w:r>
      <w:proofErr w:type="spellEnd"/>
      <w:r w:rsidRPr="00430A7A">
        <w:rPr>
          <w:b w:val="0"/>
        </w:rPr>
        <w:t xml:space="preserve">, </w:t>
      </w:r>
      <w:proofErr w:type="spellStart"/>
      <w:r w:rsidRPr="00430A7A">
        <w:rPr>
          <w:b w:val="0"/>
        </w:rPr>
        <w:t>the</w:t>
      </w:r>
      <w:proofErr w:type="spellEnd"/>
      <w:r w:rsidRPr="00430A7A">
        <w:rPr>
          <w:b w:val="0"/>
        </w:rPr>
        <w:t xml:space="preserve"> </w:t>
      </w:r>
      <w:proofErr w:type="spellStart"/>
      <w:r w:rsidRPr="00430A7A">
        <w:rPr>
          <w:b w:val="0"/>
        </w:rPr>
        <w:t>plots</w:t>
      </w:r>
      <w:proofErr w:type="spellEnd"/>
      <w:r w:rsidRPr="00430A7A">
        <w:rPr>
          <w:b w:val="0"/>
        </w:rPr>
        <w:t xml:space="preserve"> </w:t>
      </w:r>
      <w:proofErr w:type="spellStart"/>
      <w:r w:rsidRPr="00430A7A">
        <w:rPr>
          <w:b w:val="0"/>
        </w:rPr>
        <w:t>and</w:t>
      </w:r>
      <w:proofErr w:type="spellEnd"/>
      <w:r w:rsidRPr="00430A7A">
        <w:rPr>
          <w:b w:val="0"/>
        </w:rPr>
        <w:t xml:space="preserve"> </w:t>
      </w:r>
      <w:proofErr w:type="spellStart"/>
      <w:r w:rsidRPr="00430A7A">
        <w:rPr>
          <w:b w:val="0"/>
        </w:rPr>
        <w:t>the</w:t>
      </w:r>
      <w:proofErr w:type="spellEnd"/>
      <w:r w:rsidRPr="00430A7A">
        <w:rPr>
          <w:b w:val="0"/>
        </w:rPr>
        <w:t xml:space="preserve"> </w:t>
      </w:r>
      <w:proofErr w:type="spellStart"/>
      <w:r w:rsidRPr="00430A7A">
        <w:rPr>
          <w:b w:val="0"/>
        </w:rPr>
        <w:t>calculated</w:t>
      </w:r>
      <w:proofErr w:type="spellEnd"/>
      <w:r w:rsidRPr="00430A7A">
        <w:rPr>
          <w:b w:val="0"/>
        </w:rPr>
        <w:t xml:space="preserve"> </w:t>
      </w:r>
      <w:proofErr w:type="spellStart"/>
      <w:r w:rsidRPr="00430A7A">
        <w:rPr>
          <w:b w:val="0"/>
        </w:rPr>
        <w:t>parameters</w:t>
      </w:r>
      <w:proofErr w:type="spellEnd"/>
      <w:r w:rsidRPr="00430A7A">
        <w:rPr>
          <w:b w:val="0"/>
        </w:rPr>
        <w:t xml:space="preserve"> </w:t>
      </w:r>
      <w:proofErr w:type="spellStart"/>
      <w:r w:rsidRPr="00430A7A">
        <w:rPr>
          <w:b w:val="0"/>
        </w:rPr>
        <w:t>for</w:t>
      </w:r>
      <w:proofErr w:type="spellEnd"/>
      <w:r w:rsidRPr="00430A7A">
        <w:rPr>
          <w:b w:val="0"/>
        </w:rPr>
        <w:t xml:space="preserve"> </w:t>
      </w:r>
      <w:proofErr w:type="spellStart"/>
      <w:r w:rsidRPr="00430A7A">
        <w:rPr>
          <w:b w:val="0"/>
        </w:rPr>
        <w:t>Langmuir</w:t>
      </w:r>
      <w:proofErr w:type="spellEnd"/>
      <w:r w:rsidRPr="00430A7A">
        <w:rPr>
          <w:b w:val="0"/>
        </w:rPr>
        <w:t xml:space="preserve"> </w:t>
      </w:r>
      <w:proofErr w:type="spellStart"/>
      <w:r w:rsidRPr="00430A7A">
        <w:rPr>
          <w:b w:val="0"/>
        </w:rPr>
        <w:t>and</w:t>
      </w:r>
      <w:proofErr w:type="spellEnd"/>
      <w:r w:rsidRPr="00430A7A">
        <w:rPr>
          <w:b w:val="0"/>
        </w:rPr>
        <w:t xml:space="preserve"> </w:t>
      </w:r>
      <w:proofErr w:type="spellStart"/>
      <w:r w:rsidRPr="00430A7A">
        <w:rPr>
          <w:b w:val="0"/>
        </w:rPr>
        <w:t>Freundlich</w:t>
      </w:r>
      <w:proofErr w:type="spellEnd"/>
      <w:r w:rsidRPr="00430A7A">
        <w:rPr>
          <w:b w:val="0"/>
        </w:rPr>
        <w:t xml:space="preserve"> </w:t>
      </w:r>
      <w:proofErr w:type="spellStart"/>
      <w:r w:rsidRPr="00430A7A">
        <w:rPr>
          <w:b w:val="0"/>
        </w:rPr>
        <w:t>isotherms</w:t>
      </w:r>
      <w:proofErr w:type="spellEnd"/>
      <w:r w:rsidRPr="00430A7A">
        <w:rPr>
          <w:b w:val="0"/>
        </w:rPr>
        <w:t>.</w:t>
      </w:r>
    </w:p>
    <w:tbl>
      <w:tblPr>
        <w:tblStyle w:val="TabloKlavuzu4"/>
        <w:tblW w:w="818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2835"/>
        <w:gridCol w:w="2160"/>
        <w:gridCol w:w="2092"/>
      </w:tblGrid>
      <w:tr w:rsidR="00A3760E" w:rsidRPr="00430A7A" w14:paraId="22857D79" w14:textId="533ECF3F" w:rsidTr="00A3760E">
        <w:trPr>
          <w:trHeight w:val="510"/>
        </w:trPr>
        <w:tc>
          <w:tcPr>
            <w:tcW w:w="1101" w:type="dxa"/>
          </w:tcPr>
          <w:p w14:paraId="3AFDCE9A" w14:textId="35EBCECD" w:rsidR="00A3760E" w:rsidRPr="00A3760E" w:rsidRDefault="00A3760E" w:rsidP="00A3760E">
            <w:pPr>
              <w:widowControl w:val="0"/>
              <w:autoSpaceDE w:val="0"/>
              <w:autoSpaceDN w:val="0"/>
              <w:adjustRightInd w:val="0"/>
              <w:spacing w:line="276" w:lineRule="auto"/>
              <w:jc w:val="both"/>
              <w:rPr>
                <w:rFonts w:ascii="Times New Roman" w:hAnsi="Times New Roman" w:cs="Times New Roman"/>
                <w:sz w:val="20"/>
                <w:szCs w:val="20"/>
                <w:lang w:val="en-GB" w:eastAsia="tr-TR"/>
              </w:rPr>
            </w:pPr>
            <w:r w:rsidRPr="00430A7A">
              <w:rPr>
                <w:rFonts w:ascii="Times New Roman" w:hAnsi="Times New Roman" w:cs="Times New Roman"/>
                <w:sz w:val="20"/>
                <w:szCs w:val="20"/>
                <w:lang w:val="en-GB" w:eastAsia="tr-TR"/>
              </w:rPr>
              <w:t>Models</w:t>
            </w:r>
          </w:p>
        </w:tc>
        <w:tc>
          <w:tcPr>
            <w:tcW w:w="2835" w:type="dxa"/>
          </w:tcPr>
          <w:p w14:paraId="092EBF45" w14:textId="616C6A65" w:rsidR="00A3760E" w:rsidRPr="00A3760E" w:rsidRDefault="00A3760E" w:rsidP="00A3760E">
            <w:pPr>
              <w:widowControl w:val="0"/>
              <w:autoSpaceDE w:val="0"/>
              <w:autoSpaceDN w:val="0"/>
              <w:adjustRightInd w:val="0"/>
              <w:spacing w:line="276" w:lineRule="auto"/>
              <w:jc w:val="both"/>
              <w:rPr>
                <w:rFonts w:ascii="Times New Roman" w:hAnsi="Times New Roman" w:cs="Times New Roman"/>
                <w:sz w:val="20"/>
                <w:szCs w:val="20"/>
                <w:lang w:val="en-GB" w:eastAsia="tr-TR"/>
              </w:rPr>
            </w:pPr>
            <w:r w:rsidRPr="00430A7A">
              <w:rPr>
                <w:rFonts w:ascii="Times New Roman" w:hAnsi="Times New Roman" w:cs="Times New Roman"/>
                <w:sz w:val="20"/>
                <w:szCs w:val="20"/>
                <w:lang w:val="en-GB" w:eastAsia="tr-TR"/>
              </w:rPr>
              <w:t>Equations and plots*</w:t>
            </w:r>
          </w:p>
        </w:tc>
        <w:tc>
          <w:tcPr>
            <w:tcW w:w="4252" w:type="dxa"/>
            <w:gridSpan w:val="2"/>
          </w:tcPr>
          <w:p w14:paraId="0F43CD95" w14:textId="3B83A7BE" w:rsidR="00A3760E" w:rsidRPr="00A3760E" w:rsidRDefault="00A3760E" w:rsidP="00B7374F">
            <w:pPr>
              <w:widowControl w:val="0"/>
              <w:autoSpaceDE w:val="0"/>
              <w:autoSpaceDN w:val="0"/>
              <w:adjustRightInd w:val="0"/>
              <w:spacing w:line="276" w:lineRule="auto"/>
              <w:jc w:val="center"/>
              <w:rPr>
                <w:rFonts w:ascii="Times New Roman" w:hAnsi="Times New Roman" w:cs="Times New Roman"/>
                <w:sz w:val="20"/>
                <w:szCs w:val="20"/>
                <w:lang w:val="en-GB" w:eastAsia="tr-TR"/>
              </w:rPr>
            </w:pPr>
            <w:r w:rsidRPr="00430A7A">
              <w:rPr>
                <w:rFonts w:ascii="Times New Roman" w:hAnsi="Times New Roman" w:cs="Times New Roman"/>
                <w:sz w:val="20"/>
                <w:szCs w:val="20"/>
                <w:lang w:val="en-GB" w:eastAsia="tr-TR"/>
              </w:rPr>
              <w:t>Calculated</w:t>
            </w:r>
            <w:r>
              <w:rPr>
                <w:rFonts w:ascii="Times New Roman" w:hAnsi="Times New Roman" w:cs="Times New Roman"/>
                <w:sz w:val="20"/>
                <w:szCs w:val="20"/>
                <w:lang w:val="en-GB" w:eastAsia="tr-TR"/>
              </w:rPr>
              <w:t xml:space="preserve"> </w:t>
            </w:r>
            <w:r w:rsidRPr="00430A7A">
              <w:rPr>
                <w:rFonts w:ascii="Times New Roman" w:hAnsi="Times New Roman" w:cs="Times New Roman"/>
                <w:sz w:val="20"/>
                <w:szCs w:val="20"/>
                <w:lang w:val="en-GB" w:eastAsia="tr-TR"/>
              </w:rPr>
              <w:t>parameters</w:t>
            </w:r>
          </w:p>
        </w:tc>
      </w:tr>
      <w:tr w:rsidR="002F3B18" w:rsidRPr="00430A7A" w14:paraId="65BC9241" w14:textId="77777777" w:rsidTr="00A3760E">
        <w:tc>
          <w:tcPr>
            <w:tcW w:w="1101" w:type="dxa"/>
          </w:tcPr>
          <w:p w14:paraId="5A988131" w14:textId="0FEA21FA" w:rsidR="002F3B18" w:rsidRPr="00430A7A" w:rsidRDefault="002F3B18" w:rsidP="00430A7A">
            <w:pPr>
              <w:widowControl w:val="0"/>
              <w:autoSpaceDE w:val="0"/>
              <w:autoSpaceDN w:val="0"/>
              <w:adjustRightInd w:val="0"/>
              <w:jc w:val="both"/>
              <w:rPr>
                <w:rFonts w:ascii="Times New Roman" w:hAnsi="Times New Roman" w:cs="Times New Roman"/>
                <w:sz w:val="20"/>
                <w:szCs w:val="20"/>
                <w:lang w:val="en-GB" w:eastAsia="tr-TR"/>
              </w:rPr>
            </w:pPr>
            <w:r w:rsidRPr="00430A7A">
              <w:rPr>
                <w:rFonts w:ascii="Times New Roman" w:hAnsi="Times New Roman" w:cs="Times New Roman"/>
                <w:sz w:val="20"/>
                <w:szCs w:val="20"/>
                <w:lang w:val="en-GB" w:eastAsia="tr-TR"/>
              </w:rPr>
              <w:t>Langmuir</w:t>
            </w:r>
            <w:r w:rsidR="00EE08FD">
              <w:rPr>
                <w:rFonts w:ascii="Times New Roman" w:hAnsi="Times New Roman" w:cs="Times New Roman"/>
                <w:sz w:val="20"/>
                <w:szCs w:val="20"/>
                <w:lang w:val="en-GB" w:eastAsia="tr-TR"/>
              </w:rPr>
              <w:t xml:space="preserve"> [4]</w:t>
            </w:r>
            <w:r w:rsidRPr="00430A7A">
              <w:rPr>
                <w:rFonts w:ascii="Times New Roman" w:hAnsi="Times New Roman" w:cs="Times New Roman"/>
                <w:sz w:val="20"/>
                <w:szCs w:val="20"/>
                <w:lang w:val="en-GB" w:eastAsia="tr-TR"/>
              </w:rPr>
              <w:t xml:space="preserve"> </w:t>
            </w:r>
          </w:p>
          <w:p w14:paraId="27A10DAB" w14:textId="22C06B6A" w:rsidR="002F3B18" w:rsidRPr="00430A7A" w:rsidRDefault="002F3B18" w:rsidP="00430A7A">
            <w:pPr>
              <w:widowControl w:val="0"/>
              <w:autoSpaceDE w:val="0"/>
              <w:autoSpaceDN w:val="0"/>
              <w:adjustRightInd w:val="0"/>
              <w:jc w:val="both"/>
              <w:rPr>
                <w:rFonts w:ascii="Times New Roman" w:hAnsi="Times New Roman" w:cs="Times New Roman"/>
                <w:sz w:val="20"/>
                <w:szCs w:val="20"/>
                <w:lang w:val="en-GB" w:eastAsia="tr-TR"/>
              </w:rPr>
            </w:pPr>
          </w:p>
        </w:tc>
        <w:tc>
          <w:tcPr>
            <w:tcW w:w="2835" w:type="dxa"/>
          </w:tcPr>
          <w:p w14:paraId="68961CEE" w14:textId="77777777" w:rsidR="002F3B18" w:rsidRPr="00430A7A" w:rsidRDefault="000A3232" w:rsidP="00430A7A">
            <w:pPr>
              <w:widowControl w:val="0"/>
              <w:autoSpaceDE w:val="0"/>
              <w:autoSpaceDN w:val="0"/>
              <w:adjustRightInd w:val="0"/>
              <w:jc w:val="both"/>
              <w:rPr>
                <w:rFonts w:ascii="Times New Roman" w:hAnsi="Times New Roman" w:cs="Times New Roman"/>
                <w:sz w:val="18"/>
                <w:szCs w:val="18"/>
                <w:lang w:val="en-GB" w:eastAsia="tr-TR"/>
              </w:rPr>
            </w:pPr>
            <m:oMath>
              <m:f>
                <m:fPr>
                  <m:type m:val="skw"/>
                  <m:ctrlPr>
                    <w:rPr>
                      <w:rFonts w:ascii="Cambria Math" w:eastAsia="MS Mincho" w:hAnsi="Cambria Math" w:cs="Times New Roman"/>
                      <w:i/>
                      <w:sz w:val="18"/>
                      <w:szCs w:val="18"/>
                      <w:lang w:val="en-GB" w:eastAsia="tr-TR"/>
                    </w:rPr>
                  </m:ctrlPr>
                </m:fPr>
                <m:num>
                  <m:sSub>
                    <m:sSubPr>
                      <m:ctrlPr>
                        <w:rPr>
                          <w:rFonts w:ascii="Cambria Math" w:eastAsia="MS Mincho" w:hAnsi="Cambria Math" w:cs="Times New Roman"/>
                          <w:i/>
                          <w:sz w:val="18"/>
                          <w:szCs w:val="18"/>
                          <w:lang w:val="en-GB" w:eastAsia="tr-TR"/>
                        </w:rPr>
                      </m:ctrlPr>
                    </m:sSubPr>
                    <m:e>
                      <m:r>
                        <w:rPr>
                          <w:rFonts w:ascii="Cambria Math" w:eastAsia="MS Mincho" w:hAnsi="Cambria Math" w:cs="Times New Roman"/>
                          <w:sz w:val="18"/>
                          <w:szCs w:val="18"/>
                          <w:lang w:val="en-GB" w:eastAsia="tr-TR"/>
                        </w:rPr>
                        <m:t>C</m:t>
                      </m:r>
                    </m:e>
                    <m:sub>
                      <m:r>
                        <w:rPr>
                          <w:rFonts w:ascii="Cambria Math" w:eastAsia="MS Mincho" w:hAnsi="Cambria Math" w:cs="Times New Roman"/>
                          <w:sz w:val="18"/>
                          <w:szCs w:val="18"/>
                          <w:lang w:val="en-GB" w:eastAsia="tr-TR"/>
                        </w:rPr>
                        <m:t>e</m:t>
                      </m:r>
                    </m:sub>
                  </m:sSub>
                </m:num>
                <m:den>
                  <m:sSub>
                    <m:sSubPr>
                      <m:ctrlPr>
                        <w:rPr>
                          <w:rFonts w:ascii="Cambria Math" w:eastAsia="MS Mincho" w:hAnsi="Cambria Math" w:cs="Times New Roman"/>
                          <w:i/>
                          <w:sz w:val="18"/>
                          <w:szCs w:val="18"/>
                          <w:lang w:val="en-GB" w:eastAsia="tr-TR"/>
                        </w:rPr>
                      </m:ctrlPr>
                    </m:sSubPr>
                    <m:e>
                      <m:r>
                        <w:rPr>
                          <w:rFonts w:ascii="Cambria Math" w:eastAsia="MS Mincho" w:hAnsi="Cambria Math" w:cs="Times New Roman"/>
                          <w:sz w:val="18"/>
                          <w:szCs w:val="18"/>
                          <w:lang w:val="en-GB" w:eastAsia="tr-TR"/>
                        </w:rPr>
                        <m:t>q</m:t>
                      </m:r>
                    </m:e>
                    <m:sub>
                      <m:r>
                        <w:rPr>
                          <w:rFonts w:ascii="Cambria Math" w:eastAsia="MS Mincho" w:hAnsi="Cambria Math" w:cs="Times New Roman"/>
                          <w:sz w:val="18"/>
                          <w:szCs w:val="18"/>
                          <w:lang w:val="en-GB" w:eastAsia="tr-TR"/>
                        </w:rPr>
                        <m:t>e</m:t>
                      </m:r>
                    </m:sub>
                  </m:sSub>
                </m:den>
              </m:f>
              <m:r>
                <w:rPr>
                  <w:rFonts w:ascii="Cambria Math" w:eastAsia="MS Mincho" w:hAnsi="Cambria Math" w:cs="Times New Roman"/>
                  <w:sz w:val="18"/>
                  <w:szCs w:val="18"/>
                  <w:lang w:val="en-GB" w:eastAsia="tr-TR"/>
                </w:rPr>
                <m:t>=</m:t>
              </m:r>
              <m:f>
                <m:fPr>
                  <m:type m:val="skw"/>
                  <m:ctrlPr>
                    <w:rPr>
                      <w:rFonts w:ascii="Cambria Math" w:eastAsia="MS Mincho" w:hAnsi="Cambria Math" w:cs="Times New Roman"/>
                      <w:i/>
                      <w:sz w:val="18"/>
                      <w:szCs w:val="18"/>
                      <w:lang w:val="en-GB" w:eastAsia="tr-TR"/>
                    </w:rPr>
                  </m:ctrlPr>
                </m:fPr>
                <m:num>
                  <m:r>
                    <w:rPr>
                      <w:rFonts w:ascii="Cambria Math" w:eastAsia="MS Mincho" w:hAnsi="Cambria Math" w:cs="Times New Roman"/>
                      <w:sz w:val="18"/>
                      <w:szCs w:val="18"/>
                      <w:lang w:val="en-GB" w:eastAsia="tr-TR"/>
                    </w:rPr>
                    <m:t>1</m:t>
                  </m:r>
                </m:num>
                <m:den>
                  <m:r>
                    <w:rPr>
                      <w:rFonts w:ascii="Cambria Math" w:eastAsia="MS Mincho" w:hAnsi="Cambria Math" w:cs="Times New Roman"/>
                      <w:sz w:val="18"/>
                      <w:szCs w:val="18"/>
                      <w:lang w:val="en-GB" w:eastAsia="tr-TR"/>
                    </w:rPr>
                    <m:t>b.</m:t>
                  </m:r>
                  <m:sSub>
                    <m:sSubPr>
                      <m:ctrlPr>
                        <w:rPr>
                          <w:rFonts w:ascii="Cambria Math" w:eastAsia="MS Mincho" w:hAnsi="Cambria Math" w:cs="Times New Roman"/>
                          <w:i/>
                          <w:sz w:val="18"/>
                          <w:szCs w:val="18"/>
                          <w:lang w:val="en-GB" w:eastAsia="tr-TR"/>
                        </w:rPr>
                      </m:ctrlPr>
                    </m:sSubPr>
                    <m:e>
                      <m:r>
                        <w:rPr>
                          <w:rFonts w:ascii="Cambria Math" w:eastAsia="MS Mincho" w:hAnsi="Cambria Math" w:cs="Times New Roman"/>
                          <w:sz w:val="18"/>
                          <w:szCs w:val="18"/>
                          <w:lang w:val="en-GB" w:eastAsia="tr-TR"/>
                        </w:rPr>
                        <m:t>q</m:t>
                      </m:r>
                    </m:e>
                    <m:sub>
                      <m:r>
                        <w:rPr>
                          <w:rFonts w:ascii="Cambria Math" w:eastAsia="MS Mincho" w:hAnsi="Cambria Math" w:cs="Times New Roman"/>
                          <w:sz w:val="18"/>
                          <w:szCs w:val="18"/>
                          <w:lang w:val="en-GB" w:eastAsia="tr-TR"/>
                        </w:rPr>
                        <m:t>max</m:t>
                      </m:r>
                    </m:sub>
                  </m:sSub>
                </m:den>
              </m:f>
              <m:r>
                <w:rPr>
                  <w:rFonts w:ascii="Cambria Math" w:eastAsia="MS Mincho" w:hAnsi="Cambria Math" w:cs="Times New Roman"/>
                  <w:sz w:val="18"/>
                  <w:szCs w:val="18"/>
                  <w:lang w:val="en-GB" w:eastAsia="tr-TR"/>
                </w:rPr>
                <m:t>+</m:t>
              </m:r>
              <m:f>
                <m:fPr>
                  <m:type m:val="skw"/>
                  <m:ctrlPr>
                    <w:rPr>
                      <w:rFonts w:ascii="Cambria Math" w:eastAsia="MS Mincho" w:hAnsi="Cambria Math" w:cs="Times New Roman"/>
                      <w:i/>
                      <w:sz w:val="18"/>
                      <w:szCs w:val="18"/>
                      <w:lang w:val="en-GB" w:eastAsia="tr-TR"/>
                    </w:rPr>
                  </m:ctrlPr>
                </m:fPr>
                <m:num>
                  <m:sSub>
                    <m:sSubPr>
                      <m:ctrlPr>
                        <w:rPr>
                          <w:rFonts w:ascii="Cambria Math" w:eastAsia="MS Mincho" w:hAnsi="Cambria Math" w:cs="Times New Roman"/>
                          <w:i/>
                          <w:sz w:val="18"/>
                          <w:szCs w:val="18"/>
                          <w:lang w:val="en-GB" w:eastAsia="tr-TR"/>
                        </w:rPr>
                      </m:ctrlPr>
                    </m:sSubPr>
                    <m:e>
                      <m:r>
                        <w:rPr>
                          <w:rFonts w:ascii="Cambria Math" w:eastAsia="MS Mincho" w:hAnsi="Cambria Math" w:cs="Times New Roman"/>
                          <w:sz w:val="18"/>
                          <w:szCs w:val="18"/>
                          <w:lang w:val="en-GB" w:eastAsia="tr-TR"/>
                        </w:rPr>
                        <m:t>C</m:t>
                      </m:r>
                    </m:e>
                    <m:sub>
                      <m:r>
                        <w:rPr>
                          <w:rFonts w:ascii="Cambria Math" w:eastAsia="MS Mincho" w:hAnsi="Cambria Math" w:cs="Times New Roman"/>
                          <w:sz w:val="18"/>
                          <w:szCs w:val="18"/>
                          <w:lang w:val="en-GB" w:eastAsia="tr-TR"/>
                        </w:rPr>
                        <m:t>e</m:t>
                      </m:r>
                    </m:sub>
                  </m:sSub>
                </m:num>
                <m:den>
                  <m:sSub>
                    <m:sSubPr>
                      <m:ctrlPr>
                        <w:rPr>
                          <w:rFonts w:ascii="Cambria Math" w:eastAsia="MS Mincho" w:hAnsi="Cambria Math" w:cs="Times New Roman"/>
                          <w:i/>
                          <w:sz w:val="18"/>
                          <w:szCs w:val="18"/>
                          <w:lang w:val="en-GB" w:eastAsia="tr-TR"/>
                        </w:rPr>
                      </m:ctrlPr>
                    </m:sSubPr>
                    <m:e>
                      <m:r>
                        <w:rPr>
                          <w:rFonts w:ascii="Cambria Math" w:eastAsia="MS Mincho" w:hAnsi="Cambria Math" w:cs="Times New Roman"/>
                          <w:sz w:val="18"/>
                          <w:szCs w:val="18"/>
                          <w:lang w:val="en-GB" w:eastAsia="tr-TR"/>
                        </w:rPr>
                        <m:t>q</m:t>
                      </m:r>
                    </m:e>
                    <m:sub>
                      <m:r>
                        <w:rPr>
                          <w:rFonts w:ascii="Cambria Math" w:eastAsia="MS Mincho" w:hAnsi="Cambria Math" w:cs="Times New Roman"/>
                          <w:sz w:val="18"/>
                          <w:szCs w:val="18"/>
                          <w:lang w:val="en-GB" w:eastAsia="tr-TR"/>
                        </w:rPr>
                        <m:t>max</m:t>
                      </m:r>
                    </m:sub>
                  </m:sSub>
                </m:den>
              </m:f>
            </m:oMath>
            <w:r w:rsidR="002F3B18" w:rsidRPr="00430A7A">
              <w:rPr>
                <w:rFonts w:ascii="Times New Roman" w:hAnsi="Times New Roman" w:cs="Times New Roman"/>
                <w:sz w:val="18"/>
                <w:szCs w:val="18"/>
                <w:lang w:val="en-GB" w:eastAsia="tr-TR"/>
              </w:rPr>
              <w:t xml:space="preserve">  </w:t>
            </w:r>
          </w:p>
          <w:p w14:paraId="61E0BF0F" w14:textId="77777777" w:rsidR="002F3B18" w:rsidRPr="00430A7A" w:rsidRDefault="002F3B18" w:rsidP="00430A7A">
            <w:pPr>
              <w:widowControl w:val="0"/>
              <w:autoSpaceDE w:val="0"/>
              <w:autoSpaceDN w:val="0"/>
              <w:adjustRightInd w:val="0"/>
              <w:jc w:val="both"/>
              <w:rPr>
                <w:rFonts w:ascii="Times New Roman" w:hAnsi="Times New Roman" w:cs="Times New Roman"/>
                <w:sz w:val="20"/>
                <w:szCs w:val="20"/>
                <w:lang w:val="en-GB" w:eastAsia="tr-TR"/>
              </w:rPr>
            </w:pPr>
          </w:p>
          <w:p w14:paraId="060E922C" w14:textId="77777777" w:rsidR="002F3B18" w:rsidRPr="00430A7A" w:rsidRDefault="002F3B18" w:rsidP="00430A7A">
            <w:pPr>
              <w:widowControl w:val="0"/>
              <w:autoSpaceDE w:val="0"/>
              <w:autoSpaceDN w:val="0"/>
              <w:adjustRightInd w:val="0"/>
              <w:jc w:val="both"/>
              <w:rPr>
                <w:rFonts w:ascii="Times New Roman" w:hAnsi="Times New Roman" w:cs="Times New Roman"/>
                <w:sz w:val="20"/>
                <w:szCs w:val="20"/>
                <w:lang w:val="en-GB" w:eastAsia="tr-TR"/>
              </w:rPr>
            </w:pPr>
            <w:r w:rsidRPr="00430A7A">
              <w:rPr>
                <w:rFonts w:ascii="Times New Roman" w:hAnsi="Times New Roman" w:cs="Times New Roman"/>
                <w:sz w:val="20"/>
                <w:szCs w:val="20"/>
                <w:lang w:val="en-GB" w:eastAsia="tr-TR"/>
              </w:rPr>
              <w:t>Plot: C</w:t>
            </w:r>
            <w:r w:rsidRPr="00430A7A">
              <w:rPr>
                <w:rFonts w:ascii="Times New Roman" w:hAnsi="Times New Roman" w:cs="Times New Roman"/>
                <w:sz w:val="20"/>
                <w:szCs w:val="20"/>
                <w:vertAlign w:val="subscript"/>
                <w:lang w:val="en-GB" w:eastAsia="tr-TR"/>
              </w:rPr>
              <w:t>e</w:t>
            </w:r>
            <w:r w:rsidRPr="00430A7A">
              <w:rPr>
                <w:rFonts w:ascii="Times New Roman" w:hAnsi="Times New Roman" w:cs="Times New Roman"/>
                <w:sz w:val="20"/>
                <w:szCs w:val="20"/>
                <w:lang w:val="en-GB" w:eastAsia="tr-TR"/>
              </w:rPr>
              <w:t>/</w:t>
            </w:r>
            <w:proofErr w:type="spellStart"/>
            <w:r w:rsidRPr="00430A7A">
              <w:rPr>
                <w:rFonts w:ascii="Times New Roman" w:hAnsi="Times New Roman" w:cs="Times New Roman"/>
                <w:sz w:val="20"/>
                <w:szCs w:val="20"/>
                <w:lang w:val="en-GB" w:eastAsia="tr-TR"/>
              </w:rPr>
              <w:t>q</w:t>
            </w:r>
            <w:r w:rsidRPr="00430A7A">
              <w:rPr>
                <w:rFonts w:ascii="Times New Roman" w:hAnsi="Times New Roman" w:cs="Times New Roman"/>
                <w:sz w:val="20"/>
                <w:szCs w:val="20"/>
                <w:vertAlign w:val="subscript"/>
                <w:lang w:val="en-GB" w:eastAsia="tr-TR"/>
              </w:rPr>
              <w:t>e</w:t>
            </w:r>
            <w:proofErr w:type="spellEnd"/>
            <w:r w:rsidRPr="00430A7A">
              <w:rPr>
                <w:rFonts w:ascii="Times New Roman" w:hAnsi="Times New Roman" w:cs="Times New Roman"/>
                <w:sz w:val="20"/>
                <w:szCs w:val="20"/>
                <w:lang w:val="en-GB" w:eastAsia="tr-TR"/>
              </w:rPr>
              <w:t xml:space="preserve"> vs C</w:t>
            </w:r>
            <w:r w:rsidRPr="00430A7A">
              <w:rPr>
                <w:rFonts w:ascii="Times New Roman" w:hAnsi="Times New Roman" w:cs="Times New Roman"/>
                <w:sz w:val="20"/>
                <w:szCs w:val="20"/>
                <w:vertAlign w:val="subscript"/>
                <w:lang w:val="en-GB" w:eastAsia="tr-TR"/>
              </w:rPr>
              <w:t>e</w:t>
            </w:r>
          </w:p>
        </w:tc>
        <w:tc>
          <w:tcPr>
            <w:tcW w:w="2160" w:type="dxa"/>
          </w:tcPr>
          <w:p w14:paraId="780A4ECA" w14:textId="77777777" w:rsidR="002F3B18" w:rsidRPr="00430A7A" w:rsidRDefault="002F3B18" w:rsidP="00430A7A">
            <w:pPr>
              <w:widowControl w:val="0"/>
              <w:autoSpaceDE w:val="0"/>
              <w:autoSpaceDN w:val="0"/>
              <w:adjustRightInd w:val="0"/>
              <w:jc w:val="both"/>
              <w:rPr>
                <w:rFonts w:ascii="Times New Roman" w:hAnsi="Times New Roman" w:cs="Times New Roman"/>
                <w:sz w:val="20"/>
                <w:szCs w:val="20"/>
                <w:lang w:val="en-GB" w:eastAsia="tr-TR"/>
              </w:rPr>
            </w:pPr>
            <w:r w:rsidRPr="00430A7A">
              <w:rPr>
                <w:rFonts w:ascii="Times New Roman" w:hAnsi="Times New Roman" w:cs="Times New Roman"/>
                <w:sz w:val="20"/>
                <w:szCs w:val="20"/>
                <w:lang w:val="en-GB" w:eastAsia="tr-TR"/>
              </w:rPr>
              <w:t>b (L.mg</w:t>
            </w:r>
            <w:r w:rsidRPr="00430A7A">
              <w:rPr>
                <w:rFonts w:ascii="Times New Roman" w:hAnsi="Times New Roman" w:cs="Times New Roman"/>
                <w:sz w:val="20"/>
                <w:szCs w:val="20"/>
                <w:vertAlign w:val="superscript"/>
                <w:lang w:val="en-GB" w:eastAsia="tr-TR"/>
              </w:rPr>
              <w:t>-1</w:t>
            </w:r>
            <w:r w:rsidRPr="00430A7A">
              <w:rPr>
                <w:rFonts w:ascii="Times New Roman" w:hAnsi="Times New Roman" w:cs="Times New Roman"/>
                <w:sz w:val="20"/>
                <w:szCs w:val="20"/>
                <w:lang w:val="en-GB" w:eastAsia="tr-TR"/>
              </w:rPr>
              <w:t>)</w:t>
            </w:r>
          </w:p>
          <w:p w14:paraId="3E7D8D0D" w14:textId="77777777" w:rsidR="002F3B18" w:rsidRPr="00430A7A" w:rsidRDefault="002F3B18" w:rsidP="00430A7A">
            <w:pPr>
              <w:widowControl w:val="0"/>
              <w:autoSpaceDE w:val="0"/>
              <w:autoSpaceDN w:val="0"/>
              <w:adjustRightInd w:val="0"/>
              <w:jc w:val="both"/>
              <w:rPr>
                <w:rFonts w:ascii="Times New Roman" w:hAnsi="Times New Roman" w:cs="Times New Roman"/>
                <w:sz w:val="20"/>
                <w:szCs w:val="20"/>
                <w:lang w:val="en-GB" w:eastAsia="tr-TR"/>
              </w:rPr>
            </w:pPr>
            <w:proofErr w:type="spellStart"/>
            <w:r w:rsidRPr="00430A7A">
              <w:rPr>
                <w:rFonts w:ascii="Times New Roman" w:hAnsi="Times New Roman" w:cs="Times New Roman"/>
                <w:sz w:val="20"/>
                <w:szCs w:val="20"/>
                <w:lang w:val="en-GB" w:eastAsia="tr-TR"/>
              </w:rPr>
              <w:t>q</w:t>
            </w:r>
            <w:r w:rsidRPr="00430A7A">
              <w:rPr>
                <w:rFonts w:ascii="Times New Roman" w:hAnsi="Times New Roman" w:cs="Times New Roman"/>
                <w:sz w:val="20"/>
                <w:szCs w:val="20"/>
                <w:vertAlign w:val="subscript"/>
                <w:lang w:val="en-GB" w:eastAsia="tr-TR"/>
              </w:rPr>
              <w:t>max</w:t>
            </w:r>
            <w:proofErr w:type="spellEnd"/>
            <w:r w:rsidRPr="00430A7A">
              <w:rPr>
                <w:rFonts w:ascii="Times New Roman" w:hAnsi="Times New Roman" w:cs="Times New Roman"/>
                <w:sz w:val="20"/>
                <w:szCs w:val="20"/>
                <w:lang w:val="en-GB" w:eastAsia="tr-TR"/>
              </w:rPr>
              <w:t xml:space="preserve"> (mg.g</w:t>
            </w:r>
            <w:r w:rsidRPr="00430A7A">
              <w:rPr>
                <w:rFonts w:ascii="Times New Roman" w:hAnsi="Times New Roman" w:cs="Times New Roman"/>
                <w:sz w:val="20"/>
                <w:szCs w:val="20"/>
                <w:vertAlign w:val="superscript"/>
                <w:lang w:val="en-GB" w:eastAsia="tr-TR"/>
              </w:rPr>
              <w:t>-1</w:t>
            </w:r>
            <w:r w:rsidRPr="00430A7A">
              <w:rPr>
                <w:rFonts w:ascii="Times New Roman" w:hAnsi="Times New Roman" w:cs="Times New Roman"/>
                <w:sz w:val="20"/>
                <w:szCs w:val="20"/>
                <w:lang w:val="en-GB" w:eastAsia="tr-TR"/>
              </w:rPr>
              <w:t>)</w:t>
            </w:r>
          </w:p>
          <w:p w14:paraId="7198F453" w14:textId="77777777" w:rsidR="002F3B18" w:rsidRPr="00430A7A" w:rsidRDefault="002F3B18" w:rsidP="00430A7A">
            <w:pPr>
              <w:widowControl w:val="0"/>
              <w:autoSpaceDE w:val="0"/>
              <w:autoSpaceDN w:val="0"/>
              <w:adjustRightInd w:val="0"/>
              <w:jc w:val="both"/>
              <w:rPr>
                <w:rFonts w:ascii="Times New Roman" w:hAnsi="Times New Roman" w:cs="Times New Roman"/>
                <w:sz w:val="20"/>
                <w:szCs w:val="20"/>
                <w:lang w:val="en-GB" w:eastAsia="tr-TR"/>
              </w:rPr>
            </w:pPr>
            <w:r w:rsidRPr="00430A7A">
              <w:rPr>
                <w:rFonts w:ascii="Times New Roman" w:hAnsi="Times New Roman" w:cs="Times New Roman"/>
                <w:sz w:val="20"/>
                <w:szCs w:val="20"/>
                <w:lang w:val="en-GB" w:eastAsia="tr-TR"/>
              </w:rPr>
              <w:t>R</w:t>
            </w:r>
            <w:r w:rsidRPr="00430A7A">
              <w:rPr>
                <w:rFonts w:ascii="Times New Roman" w:hAnsi="Times New Roman" w:cs="Times New Roman"/>
                <w:sz w:val="20"/>
                <w:szCs w:val="20"/>
                <w:vertAlign w:val="subscript"/>
                <w:lang w:val="en-GB" w:eastAsia="tr-TR"/>
              </w:rPr>
              <w:t>L</w:t>
            </w:r>
          </w:p>
          <w:p w14:paraId="13E214BB" w14:textId="77777777" w:rsidR="002F3B18" w:rsidRPr="00430A7A" w:rsidRDefault="002F3B18" w:rsidP="00430A7A">
            <w:pPr>
              <w:widowControl w:val="0"/>
              <w:autoSpaceDE w:val="0"/>
              <w:autoSpaceDN w:val="0"/>
              <w:adjustRightInd w:val="0"/>
              <w:spacing w:after="120"/>
              <w:jc w:val="both"/>
              <w:rPr>
                <w:rFonts w:ascii="Times New Roman" w:hAnsi="Times New Roman" w:cs="Times New Roman"/>
                <w:sz w:val="20"/>
                <w:szCs w:val="20"/>
                <w:lang w:val="en-GB" w:eastAsia="tr-TR"/>
              </w:rPr>
            </w:pPr>
            <w:r w:rsidRPr="00430A7A">
              <w:rPr>
                <w:rFonts w:ascii="Times New Roman" w:hAnsi="Times New Roman" w:cs="Times New Roman"/>
                <w:sz w:val="20"/>
                <w:szCs w:val="20"/>
                <w:lang w:val="en-GB" w:eastAsia="tr-TR"/>
              </w:rPr>
              <w:t>r</w:t>
            </w:r>
            <w:r w:rsidRPr="00430A7A">
              <w:rPr>
                <w:rFonts w:ascii="Times New Roman" w:hAnsi="Times New Roman" w:cs="Times New Roman"/>
                <w:sz w:val="20"/>
                <w:szCs w:val="20"/>
                <w:vertAlign w:val="superscript"/>
                <w:lang w:val="en-GB" w:eastAsia="tr-TR"/>
              </w:rPr>
              <w:t>2</w:t>
            </w:r>
          </w:p>
        </w:tc>
        <w:tc>
          <w:tcPr>
            <w:tcW w:w="2092" w:type="dxa"/>
          </w:tcPr>
          <w:p w14:paraId="63421815" w14:textId="44F6003F" w:rsidR="002F3B18" w:rsidRPr="00430A7A" w:rsidRDefault="00955372" w:rsidP="00430A7A">
            <w:pPr>
              <w:widowControl w:val="0"/>
              <w:autoSpaceDE w:val="0"/>
              <w:autoSpaceDN w:val="0"/>
              <w:adjustRightInd w:val="0"/>
              <w:jc w:val="center"/>
              <w:rPr>
                <w:rFonts w:ascii="Times New Roman" w:hAnsi="Times New Roman" w:cs="Times New Roman"/>
                <w:sz w:val="20"/>
                <w:szCs w:val="20"/>
                <w:lang w:val="en-GB" w:eastAsia="tr-TR"/>
              </w:rPr>
            </w:pPr>
            <w:r>
              <w:rPr>
                <w:rFonts w:ascii="Times New Roman" w:hAnsi="Times New Roman" w:cs="Times New Roman"/>
                <w:sz w:val="20"/>
                <w:szCs w:val="20"/>
                <w:lang w:val="en-GB" w:eastAsia="tr-TR"/>
              </w:rPr>
              <w:t>0.0063</w:t>
            </w:r>
          </w:p>
          <w:p w14:paraId="79A2C8C6" w14:textId="0A89E5A4" w:rsidR="002F3B18" w:rsidRPr="00430A7A" w:rsidRDefault="00955372" w:rsidP="00430A7A">
            <w:pPr>
              <w:widowControl w:val="0"/>
              <w:autoSpaceDE w:val="0"/>
              <w:autoSpaceDN w:val="0"/>
              <w:adjustRightInd w:val="0"/>
              <w:jc w:val="center"/>
              <w:rPr>
                <w:rFonts w:ascii="Times New Roman" w:hAnsi="Times New Roman" w:cs="Times New Roman"/>
                <w:sz w:val="20"/>
                <w:szCs w:val="20"/>
                <w:lang w:val="en-GB" w:eastAsia="tr-TR"/>
              </w:rPr>
            </w:pPr>
            <w:r>
              <w:rPr>
                <w:rFonts w:ascii="Times New Roman" w:hAnsi="Times New Roman" w:cs="Times New Roman"/>
                <w:sz w:val="20"/>
                <w:szCs w:val="20"/>
                <w:lang w:val="en-GB" w:eastAsia="tr-TR"/>
              </w:rPr>
              <w:t>416.67</w:t>
            </w:r>
          </w:p>
          <w:p w14:paraId="74FD4A63" w14:textId="1F6F066B" w:rsidR="002F3B18" w:rsidRPr="00430A7A" w:rsidRDefault="002F3B18" w:rsidP="00430A7A">
            <w:pPr>
              <w:widowControl w:val="0"/>
              <w:autoSpaceDE w:val="0"/>
              <w:autoSpaceDN w:val="0"/>
              <w:adjustRightInd w:val="0"/>
              <w:jc w:val="center"/>
              <w:rPr>
                <w:rFonts w:ascii="Times New Roman" w:hAnsi="Times New Roman" w:cs="Times New Roman"/>
                <w:sz w:val="20"/>
                <w:szCs w:val="20"/>
                <w:lang w:val="en-GB" w:eastAsia="tr-TR"/>
              </w:rPr>
            </w:pPr>
            <w:r w:rsidRPr="00430A7A">
              <w:rPr>
                <w:rFonts w:ascii="Times New Roman" w:hAnsi="Times New Roman" w:cs="Times New Roman"/>
                <w:sz w:val="20"/>
                <w:szCs w:val="20"/>
                <w:lang w:val="en-GB" w:eastAsia="tr-TR"/>
              </w:rPr>
              <w:t>0.</w:t>
            </w:r>
            <w:r w:rsidR="00955372">
              <w:rPr>
                <w:rFonts w:ascii="Times New Roman" w:hAnsi="Times New Roman" w:cs="Times New Roman"/>
                <w:sz w:val="20"/>
                <w:szCs w:val="20"/>
                <w:lang w:val="en-GB" w:eastAsia="tr-TR"/>
              </w:rPr>
              <w:t>387</w:t>
            </w:r>
          </w:p>
          <w:p w14:paraId="341BBEE9" w14:textId="0C3A8776" w:rsidR="002F3B18" w:rsidRPr="00430A7A" w:rsidRDefault="002F3B18" w:rsidP="00955372">
            <w:pPr>
              <w:widowControl w:val="0"/>
              <w:autoSpaceDE w:val="0"/>
              <w:autoSpaceDN w:val="0"/>
              <w:adjustRightInd w:val="0"/>
              <w:jc w:val="center"/>
              <w:rPr>
                <w:rFonts w:ascii="Times New Roman" w:hAnsi="Times New Roman" w:cs="Times New Roman"/>
                <w:sz w:val="20"/>
                <w:szCs w:val="20"/>
                <w:lang w:val="en-GB" w:eastAsia="tr-TR"/>
              </w:rPr>
            </w:pPr>
            <w:r w:rsidRPr="00430A7A">
              <w:rPr>
                <w:rFonts w:ascii="Times New Roman" w:hAnsi="Times New Roman" w:cs="Times New Roman"/>
                <w:sz w:val="20"/>
                <w:szCs w:val="20"/>
                <w:lang w:val="en-GB" w:eastAsia="tr-TR"/>
              </w:rPr>
              <w:t>0.99</w:t>
            </w:r>
            <w:r w:rsidR="00955372">
              <w:rPr>
                <w:rFonts w:ascii="Times New Roman" w:hAnsi="Times New Roman" w:cs="Times New Roman"/>
                <w:sz w:val="20"/>
                <w:szCs w:val="20"/>
                <w:lang w:val="en-GB" w:eastAsia="tr-TR"/>
              </w:rPr>
              <w:t>77</w:t>
            </w:r>
          </w:p>
        </w:tc>
      </w:tr>
      <w:tr w:rsidR="002F3B18" w:rsidRPr="00430A7A" w14:paraId="1017E532" w14:textId="77777777" w:rsidTr="00A3760E">
        <w:tc>
          <w:tcPr>
            <w:tcW w:w="1101" w:type="dxa"/>
          </w:tcPr>
          <w:p w14:paraId="0E43BC81" w14:textId="24262460" w:rsidR="002F3B18" w:rsidRPr="00430A7A" w:rsidRDefault="002F3B18" w:rsidP="00955372">
            <w:pPr>
              <w:widowControl w:val="0"/>
              <w:autoSpaceDE w:val="0"/>
              <w:autoSpaceDN w:val="0"/>
              <w:adjustRightInd w:val="0"/>
              <w:jc w:val="both"/>
              <w:rPr>
                <w:rFonts w:ascii="Times New Roman" w:hAnsi="Times New Roman" w:cs="Times New Roman"/>
                <w:sz w:val="20"/>
                <w:szCs w:val="20"/>
                <w:lang w:val="en-GB" w:eastAsia="tr-TR"/>
              </w:rPr>
            </w:pPr>
            <w:proofErr w:type="spellStart"/>
            <w:r w:rsidRPr="00430A7A">
              <w:rPr>
                <w:rFonts w:ascii="Times New Roman" w:hAnsi="Times New Roman" w:cs="Times New Roman"/>
                <w:sz w:val="20"/>
                <w:szCs w:val="20"/>
                <w:lang w:val="en-GB" w:eastAsia="tr-TR"/>
              </w:rPr>
              <w:t>Freundlich</w:t>
            </w:r>
            <w:proofErr w:type="spellEnd"/>
            <w:r w:rsidR="00EE08FD">
              <w:rPr>
                <w:rFonts w:ascii="Times New Roman" w:hAnsi="Times New Roman" w:cs="Times New Roman"/>
                <w:sz w:val="20"/>
                <w:szCs w:val="20"/>
                <w:lang w:val="en-GB" w:eastAsia="tr-TR"/>
              </w:rPr>
              <w:t xml:space="preserve"> [4]</w:t>
            </w:r>
            <w:r w:rsidRPr="00430A7A">
              <w:rPr>
                <w:rFonts w:ascii="Times New Roman" w:hAnsi="Times New Roman" w:cs="Times New Roman"/>
                <w:sz w:val="20"/>
                <w:szCs w:val="20"/>
                <w:lang w:val="en-GB" w:eastAsia="tr-TR"/>
              </w:rPr>
              <w:t xml:space="preserve"> </w:t>
            </w:r>
          </w:p>
        </w:tc>
        <w:tc>
          <w:tcPr>
            <w:tcW w:w="2835" w:type="dxa"/>
          </w:tcPr>
          <w:p w14:paraId="57A36220" w14:textId="77777777" w:rsidR="002F3B18" w:rsidRPr="00430A7A" w:rsidRDefault="000A3232" w:rsidP="00430A7A">
            <w:pPr>
              <w:widowControl w:val="0"/>
              <w:autoSpaceDE w:val="0"/>
              <w:autoSpaceDN w:val="0"/>
              <w:adjustRightInd w:val="0"/>
              <w:jc w:val="both"/>
              <w:rPr>
                <w:rFonts w:ascii="Times New Roman" w:hAnsi="Times New Roman" w:cs="Times New Roman"/>
                <w:sz w:val="20"/>
                <w:szCs w:val="20"/>
                <w:lang w:val="en-GB" w:eastAsia="tr-TR"/>
              </w:rPr>
            </w:pPr>
            <m:oMath>
              <m:func>
                <m:funcPr>
                  <m:ctrlPr>
                    <w:rPr>
                      <w:rFonts w:ascii="Cambria Math" w:eastAsia="MS Mincho" w:hAnsi="Cambria Math" w:cs="Times New Roman"/>
                      <w:i/>
                      <w:sz w:val="20"/>
                      <w:szCs w:val="20"/>
                      <w:lang w:val="en-GB" w:eastAsia="tr-TR"/>
                    </w:rPr>
                  </m:ctrlPr>
                </m:funcPr>
                <m:fName>
                  <m:r>
                    <m:rPr>
                      <m:sty m:val="p"/>
                    </m:rPr>
                    <w:rPr>
                      <w:rFonts w:ascii="Cambria Math" w:eastAsia="MS Mincho" w:hAnsi="Cambria Math" w:cs="Times New Roman"/>
                      <w:sz w:val="20"/>
                      <w:szCs w:val="20"/>
                      <w:lang w:val="en-GB" w:eastAsia="tr-TR"/>
                    </w:rPr>
                    <m:t>ln</m:t>
                  </m:r>
                </m:fName>
                <m:e>
                  <m:sSub>
                    <m:sSubPr>
                      <m:ctrlPr>
                        <w:rPr>
                          <w:rFonts w:ascii="Cambria Math" w:eastAsia="MS Mincho" w:hAnsi="Cambria Math" w:cs="Times New Roman"/>
                          <w:i/>
                          <w:sz w:val="20"/>
                          <w:szCs w:val="20"/>
                          <w:lang w:val="en-GB" w:eastAsia="tr-TR"/>
                        </w:rPr>
                      </m:ctrlPr>
                    </m:sSubPr>
                    <m:e>
                      <m:r>
                        <w:rPr>
                          <w:rFonts w:ascii="Cambria Math" w:eastAsia="MS Mincho" w:hAnsi="Cambria Math" w:cs="Times New Roman"/>
                          <w:sz w:val="20"/>
                          <w:szCs w:val="20"/>
                          <w:lang w:val="en-GB" w:eastAsia="tr-TR"/>
                        </w:rPr>
                        <m:t>q</m:t>
                      </m:r>
                    </m:e>
                    <m:sub>
                      <m:r>
                        <w:rPr>
                          <w:rFonts w:ascii="Cambria Math" w:eastAsia="MS Mincho" w:hAnsi="Cambria Math" w:cs="Times New Roman"/>
                          <w:sz w:val="20"/>
                          <w:szCs w:val="20"/>
                          <w:lang w:val="en-GB" w:eastAsia="tr-TR"/>
                        </w:rPr>
                        <m:t>e</m:t>
                      </m:r>
                    </m:sub>
                  </m:sSub>
                </m:e>
              </m:func>
              <m:r>
                <w:rPr>
                  <w:rFonts w:ascii="Cambria Math" w:eastAsia="MS Mincho" w:hAnsi="Cambria Math" w:cs="Times New Roman"/>
                  <w:sz w:val="20"/>
                  <w:szCs w:val="20"/>
                  <w:lang w:val="en-GB" w:eastAsia="tr-TR"/>
                </w:rPr>
                <m:t>=</m:t>
              </m:r>
              <m:func>
                <m:funcPr>
                  <m:ctrlPr>
                    <w:rPr>
                      <w:rFonts w:ascii="Cambria Math" w:eastAsia="MS Mincho" w:hAnsi="Cambria Math" w:cs="Times New Roman"/>
                      <w:i/>
                      <w:sz w:val="20"/>
                      <w:szCs w:val="20"/>
                      <w:lang w:val="en-GB" w:eastAsia="tr-TR"/>
                    </w:rPr>
                  </m:ctrlPr>
                </m:funcPr>
                <m:fName>
                  <m:r>
                    <m:rPr>
                      <m:sty m:val="p"/>
                    </m:rPr>
                    <w:rPr>
                      <w:rFonts w:ascii="Cambria Math" w:eastAsia="MS Mincho" w:hAnsi="Cambria Math" w:cs="Times New Roman"/>
                      <w:sz w:val="20"/>
                      <w:szCs w:val="20"/>
                      <w:lang w:val="en-GB" w:eastAsia="tr-TR"/>
                    </w:rPr>
                    <m:t>ln</m:t>
                  </m:r>
                </m:fName>
                <m:e>
                  <m:sSub>
                    <m:sSubPr>
                      <m:ctrlPr>
                        <w:rPr>
                          <w:rFonts w:ascii="Cambria Math" w:eastAsia="MS Mincho" w:hAnsi="Cambria Math" w:cs="Times New Roman"/>
                          <w:i/>
                          <w:sz w:val="20"/>
                          <w:szCs w:val="20"/>
                          <w:lang w:val="en-GB" w:eastAsia="tr-TR"/>
                        </w:rPr>
                      </m:ctrlPr>
                    </m:sSubPr>
                    <m:e>
                      <m:r>
                        <w:rPr>
                          <w:rFonts w:ascii="Cambria Math" w:eastAsia="MS Mincho" w:hAnsi="Cambria Math" w:cs="Times New Roman"/>
                          <w:sz w:val="20"/>
                          <w:szCs w:val="20"/>
                          <w:lang w:val="en-GB" w:eastAsia="tr-TR"/>
                        </w:rPr>
                        <m:t>K</m:t>
                      </m:r>
                    </m:e>
                    <m:sub>
                      <m:r>
                        <w:rPr>
                          <w:rFonts w:ascii="Cambria Math" w:eastAsia="MS Mincho" w:hAnsi="Cambria Math" w:cs="Times New Roman"/>
                          <w:sz w:val="20"/>
                          <w:szCs w:val="20"/>
                          <w:lang w:val="en-GB" w:eastAsia="tr-TR"/>
                        </w:rPr>
                        <m:t>F</m:t>
                      </m:r>
                    </m:sub>
                  </m:sSub>
                </m:e>
              </m:func>
              <m:r>
                <w:rPr>
                  <w:rFonts w:ascii="Cambria Math" w:eastAsia="MS Mincho" w:hAnsi="Cambria Math" w:cs="Times New Roman"/>
                  <w:sz w:val="20"/>
                  <w:szCs w:val="20"/>
                  <w:lang w:val="en-GB" w:eastAsia="tr-TR"/>
                </w:rPr>
                <m:t>+</m:t>
              </m:r>
              <m:f>
                <m:fPr>
                  <m:type m:val="skw"/>
                  <m:ctrlPr>
                    <w:rPr>
                      <w:rFonts w:ascii="Cambria Math" w:eastAsia="MS Mincho" w:hAnsi="Cambria Math" w:cs="Times New Roman"/>
                      <w:i/>
                      <w:sz w:val="20"/>
                      <w:szCs w:val="20"/>
                      <w:lang w:val="en-GB" w:eastAsia="tr-TR"/>
                    </w:rPr>
                  </m:ctrlPr>
                </m:fPr>
                <m:num>
                  <m:r>
                    <w:rPr>
                      <w:rFonts w:ascii="Cambria Math" w:eastAsia="MS Mincho" w:hAnsi="Cambria Math" w:cs="Times New Roman"/>
                      <w:sz w:val="20"/>
                      <w:szCs w:val="20"/>
                      <w:lang w:val="en-GB" w:eastAsia="tr-TR"/>
                    </w:rPr>
                    <m:t>1</m:t>
                  </m:r>
                </m:num>
                <m:den>
                  <m:r>
                    <w:rPr>
                      <w:rFonts w:ascii="Cambria Math" w:eastAsia="MS Mincho" w:hAnsi="Cambria Math" w:cs="Times New Roman"/>
                      <w:sz w:val="20"/>
                      <w:szCs w:val="20"/>
                      <w:lang w:val="en-GB" w:eastAsia="tr-TR"/>
                    </w:rPr>
                    <m:t>n</m:t>
                  </m:r>
                </m:den>
              </m:f>
              <m:func>
                <m:funcPr>
                  <m:ctrlPr>
                    <w:rPr>
                      <w:rFonts w:ascii="Cambria Math" w:eastAsia="MS Mincho" w:hAnsi="Cambria Math" w:cs="Times New Roman"/>
                      <w:i/>
                      <w:sz w:val="20"/>
                      <w:szCs w:val="20"/>
                      <w:lang w:val="en-GB" w:eastAsia="tr-TR"/>
                    </w:rPr>
                  </m:ctrlPr>
                </m:funcPr>
                <m:fName>
                  <m:r>
                    <m:rPr>
                      <m:sty m:val="p"/>
                    </m:rPr>
                    <w:rPr>
                      <w:rFonts w:ascii="Cambria Math" w:eastAsia="MS Mincho" w:hAnsi="Cambria Math" w:cs="Times New Roman"/>
                      <w:sz w:val="20"/>
                      <w:szCs w:val="20"/>
                      <w:lang w:val="en-GB" w:eastAsia="tr-TR"/>
                    </w:rPr>
                    <m:t>ln</m:t>
                  </m:r>
                </m:fName>
                <m:e>
                  <m:sSub>
                    <m:sSubPr>
                      <m:ctrlPr>
                        <w:rPr>
                          <w:rFonts w:ascii="Cambria Math" w:eastAsia="MS Mincho" w:hAnsi="Cambria Math" w:cs="Times New Roman"/>
                          <w:i/>
                          <w:sz w:val="20"/>
                          <w:szCs w:val="20"/>
                          <w:lang w:val="en-GB" w:eastAsia="tr-TR"/>
                        </w:rPr>
                      </m:ctrlPr>
                    </m:sSubPr>
                    <m:e>
                      <m:r>
                        <w:rPr>
                          <w:rFonts w:ascii="Cambria Math" w:eastAsia="MS Mincho" w:hAnsi="Cambria Math" w:cs="Times New Roman"/>
                          <w:sz w:val="20"/>
                          <w:szCs w:val="20"/>
                          <w:lang w:val="en-GB" w:eastAsia="tr-TR"/>
                        </w:rPr>
                        <m:t>C</m:t>
                      </m:r>
                    </m:e>
                    <m:sub>
                      <m:r>
                        <w:rPr>
                          <w:rFonts w:ascii="Cambria Math" w:eastAsia="MS Mincho" w:hAnsi="Cambria Math" w:cs="Times New Roman"/>
                          <w:sz w:val="20"/>
                          <w:szCs w:val="20"/>
                          <w:lang w:val="en-GB" w:eastAsia="tr-TR"/>
                        </w:rPr>
                        <m:t>e</m:t>
                      </m:r>
                    </m:sub>
                  </m:sSub>
                </m:e>
              </m:func>
            </m:oMath>
            <w:r w:rsidR="002F3B18" w:rsidRPr="00430A7A">
              <w:rPr>
                <w:rFonts w:ascii="Times New Roman" w:hAnsi="Times New Roman" w:cs="Times New Roman"/>
                <w:sz w:val="20"/>
                <w:szCs w:val="20"/>
                <w:lang w:val="en-GB" w:eastAsia="tr-TR"/>
              </w:rPr>
              <w:t xml:space="preserve"> </w:t>
            </w:r>
          </w:p>
          <w:p w14:paraId="31F8477C" w14:textId="77777777" w:rsidR="002F3B18" w:rsidRPr="00430A7A" w:rsidRDefault="002F3B18" w:rsidP="00430A7A">
            <w:pPr>
              <w:rPr>
                <w:rFonts w:ascii="Times New Roman" w:hAnsi="Times New Roman" w:cs="Times New Roman"/>
                <w:sz w:val="20"/>
                <w:szCs w:val="20"/>
                <w:lang w:val="en-GB" w:eastAsia="tr-TR"/>
              </w:rPr>
            </w:pPr>
            <w:r w:rsidRPr="00430A7A">
              <w:rPr>
                <w:rFonts w:ascii="Times New Roman" w:hAnsi="Times New Roman" w:cs="Times New Roman"/>
                <w:sz w:val="20"/>
                <w:szCs w:val="20"/>
                <w:lang w:val="en-GB" w:eastAsia="tr-TR"/>
              </w:rPr>
              <w:t xml:space="preserve">Plot:  In </w:t>
            </w:r>
            <w:proofErr w:type="spellStart"/>
            <w:r w:rsidRPr="00430A7A">
              <w:rPr>
                <w:rFonts w:ascii="Times New Roman" w:hAnsi="Times New Roman" w:cs="Times New Roman"/>
                <w:sz w:val="20"/>
                <w:szCs w:val="20"/>
                <w:lang w:val="en-GB" w:eastAsia="tr-TR"/>
              </w:rPr>
              <w:t>q</w:t>
            </w:r>
            <w:r w:rsidRPr="00430A7A">
              <w:rPr>
                <w:rFonts w:ascii="Times New Roman" w:hAnsi="Times New Roman" w:cs="Times New Roman"/>
                <w:sz w:val="20"/>
                <w:szCs w:val="20"/>
                <w:vertAlign w:val="subscript"/>
                <w:lang w:val="en-GB" w:eastAsia="tr-TR"/>
              </w:rPr>
              <w:t>e</w:t>
            </w:r>
            <w:proofErr w:type="spellEnd"/>
            <w:r w:rsidRPr="00430A7A">
              <w:rPr>
                <w:rFonts w:ascii="Times New Roman" w:hAnsi="Times New Roman" w:cs="Times New Roman"/>
                <w:sz w:val="20"/>
                <w:szCs w:val="20"/>
                <w:lang w:val="en-GB" w:eastAsia="tr-TR"/>
              </w:rPr>
              <w:t xml:space="preserve"> vs In C</w:t>
            </w:r>
            <w:r w:rsidRPr="00430A7A">
              <w:rPr>
                <w:rFonts w:ascii="Times New Roman" w:hAnsi="Times New Roman" w:cs="Times New Roman"/>
                <w:sz w:val="20"/>
                <w:szCs w:val="20"/>
                <w:vertAlign w:val="subscript"/>
                <w:lang w:val="en-GB" w:eastAsia="tr-TR"/>
              </w:rPr>
              <w:t>e</w:t>
            </w:r>
          </w:p>
        </w:tc>
        <w:tc>
          <w:tcPr>
            <w:tcW w:w="2160" w:type="dxa"/>
          </w:tcPr>
          <w:p w14:paraId="1CDB1C11" w14:textId="77777777" w:rsidR="002F3B18" w:rsidRPr="00430A7A" w:rsidRDefault="002F3B18" w:rsidP="00430A7A">
            <w:pPr>
              <w:widowControl w:val="0"/>
              <w:autoSpaceDE w:val="0"/>
              <w:autoSpaceDN w:val="0"/>
              <w:adjustRightInd w:val="0"/>
              <w:rPr>
                <w:rFonts w:ascii="Times New Roman" w:hAnsi="Times New Roman" w:cs="Times New Roman"/>
                <w:sz w:val="20"/>
                <w:szCs w:val="20"/>
                <w:lang w:val="en-GB" w:eastAsia="tr-TR"/>
              </w:rPr>
            </w:pPr>
            <w:r w:rsidRPr="00430A7A">
              <w:rPr>
                <w:rFonts w:ascii="Times New Roman" w:hAnsi="Times New Roman" w:cs="Times New Roman"/>
                <w:sz w:val="20"/>
                <w:szCs w:val="20"/>
                <w:lang w:val="en-GB" w:eastAsia="tr-TR"/>
              </w:rPr>
              <w:t>K</w:t>
            </w:r>
            <w:r w:rsidRPr="00430A7A">
              <w:rPr>
                <w:rFonts w:ascii="Times New Roman" w:hAnsi="Times New Roman" w:cs="Times New Roman"/>
                <w:sz w:val="20"/>
                <w:szCs w:val="20"/>
                <w:vertAlign w:val="subscript"/>
                <w:lang w:val="en-GB" w:eastAsia="tr-TR"/>
              </w:rPr>
              <w:t>F</w:t>
            </w:r>
            <w:r w:rsidRPr="00430A7A">
              <w:rPr>
                <w:rFonts w:ascii="Times New Roman" w:hAnsi="Times New Roman" w:cs="Times New Roman"/>
                <w:sz w:val="20"/>
                <w:szCs w:val="20"/>
                <w:lang w:val="en-GB" w:eastAsia="tr-TR"/>
              </w:rPr>
              <w:t xml:space="preserve"> ((mg.g</w:t>
            </w:r>
            <w:r w:rsidRPr="00430A7A">
              <w:rPr>
                <w:rFonts w:ascii="Times New Roman" w:hAnsi="Times New Roman" w:cs="Times New Roman"/>
                <w:sz w:val="20"/>
                <w:szCs w:val="20"/>
                <w:vertAlign w:val="superscript"/>
                <w:lang w:val="en-GB" w:eastAsia="tr-TR"/>
              </w:rPr>
              <w:t>-1</w:t>
            </w:r>
            <w:r w:rsidRPr="00430A7A">
              <w:rPr>
                <w:rFonts w:ascii="Times New Roman" w:hAnsi="Times New Roman" w:cs="Times New Roman"/>
                <w:sz w:val="20"/>
                <w:szCs w:val="20"/>
                <w:lang w:val="en-GB" w:eastAsia="tr-TR"/>
              </w:rPr>
              <w:t>).(L.mg</w:t>
            </w:r>
            <w:r w:rsidRPr="00430A7A">
              <w:rPr>
                <w:rFonts w:ascii="Times New Roman" w:hAnsi="Times New Roman" w:cs="Times New Roman"/>
                <w:sz w:val="20"/>
                <w:szCs w:val="20"/>
                <w:vertAlign w:val="superscript"/>
                <w:lang w:val="en-GB" w:eastAsia="tr-TR"/>
              </w:rPr>
              <w:t>-1</w:t>
            </w:r>
            <w:r w:rsidRPr="00430A7A">
              <w:rPr>
                <w:rFonts w:ascii="Times New Roman" w:hAnsi="Times New Roman" w:cs="Times New Roman"/>
                <w:sz w:val="20"/>
                <w:szCs w:val="20"/>
                <w:lang w:val="en-GB" w:eastAsia="tr-TR"/>
              </w:rPr>
              <w:t>)</w:t>
            </w:r>
            <w:r w:rsidRPr="00430A7A">
              <w:rPr>
                <w:rFonts w:ascii="Times New Roman" w:hAnsi="Times New Roman" w:cs="Times New Roman"/>
                <w:sz w:val="20"/>
                <w:szCs w:val="20"/>
                <w:vertAlign w:val="superscript"/>
                <w:lang w:val="en-GB" w:eastAsia="tr-TR"/>
              </w:rPr>
              <w:t>1/n</w:t>
            </w:r>
            <w:r w:rsidRPr="00430A7A">
              <w:rPr>
                <w:rFonts w:ascii="Times New Roman" w:hAnsi="Times New Roman" w:cs="Times New Roman"/>
                <w:sz w:val="20"/>
                <w:szCs w:val="20"/>
                <w:lang w:val="en-GB" w:eastAsia="tr-TR"/>
              </w:rPr>
              <w:t xml:space="preserve">)        </w:t>
            </w:r>
          </w:p>
          <w:p w14:paraId="1CD07E9C" w14:textId="77777777" w:rsidR="002F3B18" w:rsidRPr="00430A7A" w:rsidRDefault="002F3B18" w:rsidP="00430A7A">
            <w:pPr>
              <w:widowControl w:val="0"/>
              <w:autoSpaceDE w:val="0"/>
              <w:autoSpaceDN w:val="0"/>
              <w:adjustRightInd w:val="0"/>
              <w:jc w:val="both"/>
              <w:rPr>
                <w:rFonts w:ascii="Times New Roman" w:hAnsi="Times New Roman" w:cs="Times New Roman"/>
                <w:sz w:val="20"/>
                <w:szCs w:val="20"/>
                <w:lang w:val="en-GB" w:eastAsia="tr-TR"/>
              </w:rPr>
            </w:pPr>
            <w:r w:rsidRPr="00430A7A">
              <w:rPr>
                <w:rFonts w:ascii="Times New Roman" w:hAnsi="Times New Roman" w:cs="Times New Roman"/>
                <w:sz w:val="20"/>
                <w:szCs w:val="20"/>
                <w:lang w:val="en-GB" w:eastAsia="tr-TR"/>
              </w:rPr>
              <w:t xml:space="preserve">1/n             </w:t>
            </w:r>
          </w:p>
          <w:p w14:paraId="0595F6A0" w14:textId="77777777" w:rsidR="002F3B18" w:rsidRPr="00430A7A" w:rsidRDefault="002F3B18" w:rsidP="00430A7A">
            <w:pPr>
              <w:widowControl w:val="0"/>
              <w:autoSpaceDE w:val="0"/>
              <w:autoSpaceDN w:val="0"/>
              <w:adjustRightInd w:val="0"/>
              <w:spacing w:after="120"/>
              <w:jc w:val="both"/>
              <w:rPr>
                <w:rFonts w:ascii="Times New Roman" w:hAnsi="Times New Roman" w:cs="Times New Roman"/>
                <w:sz w:val="20"/>
                <w:szCs w:val="20"/>
                <w:lang w:val="en-GB" w:eastAsia="tr-TR"/>
              </w:rPr>
            </w:pPr>
            <w:r w:rsidRPr="00430A7A">
              <w:rPr>
                <w:rFonts w:ascii="Times New Roman" w:hAnsi="Times New Roman" w:cs="Times New Roman"/>
                <w:sz w:val="20"/>
                <w:szCs w:val="20"/>
                <w:lang w:val="en-GB" w:eastAsia="tr-TR"/>
              </w:rPr>
              <w:t>r</w:t>
            </w:r>
            <w:r w:rsidRPr="00430A7A">
              <w:rPr>
                <w:rFonts w:ascii="Times New Roman" w:hAnsi="Times New Roman" w:cs="Times New Roman"/>
                <w:sz w:val="20"/>
                <w:szCs w:val="20"/>
                <w:vertAlign w:val="superscript"/>
                <w:lang w:val="en-GB" w:eastAsia="tr-TR"/>
              </w:rPr>
              <w:t>2</w:t>
            </w:r>
          </w:p>
        </w:tc>
        <w:tc>
          <w:tcPr>
            <w:tcW w:w="2092" w:type="dxa"/>
          </w:tcPr>
          <w:p w14:paraId="65230455" w14:textId="1352C7A3" w:rsidR="002F3B18" w:rsidRPr="00430A7A" w:rsidRDefault="00955372" w:rsidP="00430A7A">
            <w:pPr>
              <w:widowControl w:val="0"/>
              <w:autoSpaceDE w:val="0"/>
              <w:autoSpaceDN w:val="0"/>
              <w:adjustRightInd w:val="0"/>
              <w:jc w:val="center"/>
              <w:rPr>
                <w:rFonts w:ascii="Times New Roman" w:hAnsi="Times New Roman" w:cs="Times New Roman"/>
                <w:sz w:val="20"/>
                <w:szCs w:val="20"/>
                <w:lang w:val="en-GB" w:eastAsia="tr-TR"/>
              </w:rPr>
            </w:pPr>
            <w:r>
              <w:rPr>
                <w:rFonts w:ascii="Times New Roman" w:hAnsi="Times New Roman" w:cs="Times New Roman"/>
                <w:sz w:val="20"/>
                <w:szCs w:val="20"/>
                <w:lang w:val="en-GB" w:eastAsia="tr-TR"/>
              </w:rPr>
              <w:t>9.83</w:t>
            </w:r>
          </w:p>
          <w:p w14:paraId="079B7579" w14:textId="77777777" w:rsidR="00A3760E" w:rsidRDefault="002F3B18" w:rsidP="00955372">
            <w:pPr>
              <w:widowControl w:val="0"/>
              <w:autoSpaceDE w:val="0"/>
              <w:autoSpaceDN w:val="0"/>
              <w:adjustRightInd w:val="0"/>
              <w:jc w:val="center"/>
              <w:rPr>
                <w:rFonts w:ascii="Times New Roman" w:hAnsi="Times New Roman" w:cs="Times New Roman"/>
                <w:sz w:val="20"/>
                <w:szCs w:val="20"/>
                <w:lang w:val="en-GB" w:eastAsia="tr-TR"/>
              </w:rPr>
            </w:pPr>
            <w:r w:rsidRPr="00430A7A">
              <w:rPr>
                <w:rFonts w:ascii="Times New Roman" w:hAnsi="Times New Roman" w:cs="Times New Roman"/>
                <w:sz w:val="20"/>
                <w:szCs w:val="20"/>
                <w:lang w:val="en-GB" w:eastAsia="tr-TR"/>
              </w:rPr>
              <w:t>0.</w:t>
            </w:r>
            <w:r w:rsidR="00955372">
              <w:rPr>
                <w:rFonts w:ascii="Times New Roman" w:hAnsi="Times New Roman" w:cs="Times New Roman"/>
                <w:sz w:val="20"/>
                <w:szCs w:val="20"/>
                <w:lang w:val="en-GB" w:eastAsia="tr-TR"/>
              </w:rPr>
              <w:t xml:space="preserve">5981 </w:t>
            </w:r>
          </w:p>
          <w:p w14:paraId="0B6A112A" w14:textId="71F6615F" w:rsidR="002F3B18" w:rsidRPr="00430A7A" w:rsidRDefault="00955372" w:rsidP="00955372">
            <w:pPr>
              <w:widowControl w:val="0"/>
              <w:autoSpaceDE w:val="0"/>
              <w:autoSpaceDN w:val="0"/>
              <w:adjustRightInd w:val="0"/>
              <w:jc w:val="center"/>
              <w:rPr>
                <w:rFonts w:ascii="Times New Roman" w:hAnsi="Times New Roman" w:cs="Times New Roman"/>
                <w:sz w:val="20"/>
                <w:szCs w:val="20"/>
                <w:lang w:val="en-GB" w:eastAsia="tr-TR"/>
              </w:rPr>
            </w:pPr>
            <w:r>
              <w:rPr>
                <w:rFonts w:ascii="Times New Roman" w:hAnsi="Times New Roman" w:cs="Times New Roman"/>
                <w:sz w:val="20"/>
                <w:szCs w:val="20"/>
                <w:lang w:val="en-GB" w:eastAsia="tr-TR"/>
              </w:rPr>
              <w:t>0.976</w:t>
            </w:r>
            <w:r w:rsidR="002F3B18" w:rsidRPr="00430A7A">
              <w:rPr>
                <w:rFonts w:ascii="Times New Roman" w:hAnsi="Times New Roman" w:cs="Times New Roman"/>
                <w:sz w:val="20"/>
                <w:szCs w:val="20"/>
                <w:lang w:val="en-GB" w:eastAsia="tr-TR"/>
              </w:rPr>
              <w:t>9</w:t>
            </w:r>
          </w:p>
        </w:tc>
      </w:tr>
    </w:tbl>
    <w:p w14:paraId="7AF746E2" w14:textId="42358E6D" w:rsidR="00430A7A" w:rsidRPr="00430A7A" w:rsidRDefault="00430A7A" w:rsidP="00A664CE">
      <w:pPr>
        <w:shd w:val="clear" w:color="auto" w:fill="FFFFFF"/>
        <w:spacing w:after="0"/>
        <w:jc w:val="both"/>
        <w:rPr>
          <w:rFonts w:ascii="Times New Roman" w:hAnsi="Times New Roman"/>
          <w:sz w:val="18"/>
          <w:szCs w:val="18"/>
          <w:lang w:val="en-GB"/>
        </w:rPr>
      </w:pPr>
      <w:r w:rsidRPr="00430A7A">
        <w:rPr>
          <w:rFonts w:ascii="Times New Roman" w:hAnsi="Times New Roman"/>
          <w:sz w:val="18"/>
          <w:szCs w:val="18"/>
          <w:lang w:val="en-GB"/>
        </w:rPr>
        <w:t xml:space="preserve">*b: Langmuir constant, </w:t>
      </w:r>
      <w:proofErr w:type="spellStart"/>
      <w:r w:rsidRPr="00430A7A">
        <w:rPr>
          <w:rFonts w:ascii="Times New Roman" w:hAnsi="Times New Roman"/>
          <w:sz w:val="18"/>
          <w:szCs w:val="18"/>
          <w:lang w:val="en-GB"/>
        </w:rPr>
        <w:t>q</w:t>
      </w:r>
      <w:r w:rsidRPr="00430A7A">
        <w:rPr>
          <w:rFonts w:ascii="Times New Roman" w:hAnsi="Times New Roman"/>
          <w:sz w:val="18"/>
          <w:szCs w:val="18"/>
          <w:vertAlign w:val="subscript"/>
          <w:lang w:val="en-GB"/>
        </w:rPr>
        <w:t>max</w:t>
      </w:r>
      <w:proofErr w:type="spellEnd"/>
      <w:r w:rsidRPr="00430A7A">
        <w:rPr>
          <w:rFonts w:ascii="Times New Roman" w:hAnsi="Times New Roman"/>
          <w:sz w:val="18"/>
          <w:szCs w:val="18"/>
          <w:lang w:val="en-GB"/>
        </w:rPr>
        <w:t>: monolayer capacity of the adsorbent, K</w:t>
      </w:r>
      <w:r w:rsidRPr="00430A7A">
        <w:rPr>
          <w:rFonts w:ascii="Times New Roman" w:hAnsi="Times New Roman"/>
          <w:sz w:val="18"/>
          <w:szCs w:val="18"/>
          <w:vertAlign w:val="subscript"/>
          <w:lang w:val="en-GB"/>
        </w:rPr>
        <w:t>F</w:t>
      </w:r>
      <w:r w:rsidRPr="00430A7A">
        <w:rPr>
          <w:rFonts w:ascii="Times New Roman" w:hAnsi="Times New Roman"/>
          <w:sz w:val="18"/>
          <w:szCs w:val="18"/>
          <w:lang w:val="en-GB"/>
        </w:rPr>
        <w:t>: Freundlich constant, n: Freundlich exponent</w:t>
      </w:r>
    </w:p>
    <w:p w14:paraId="7C96E47E" w14:textId="77777777" w:rsidR="00A664CE" w:rsidRDefault="00A664CE" w:rsidP="00A664CE">
      <w:pPr>
        <w:shd w:val="clear" w:color="auto" w:fill="FFFFFF"/>
        <w:spacing w:after="0"/>
        <w:jc w:val="both"/>
        <w:rPr>
          <w:rFonts w:ascii="Times New Roman" w:hAnsi="Times New Roman"/>
          <w:sz w:val="20"/>
          <w:szCs w:val="20"/>
          <w:lang w:val="en-GB"/>
        </w:rPr>
      </w:pPr>
    </w:p>
    <w:p w14:paraId="2DB39701" w14:textId="40848569" w:rsidR="00E910FB" w:rsidRPr="00F25C16" w:rsidRDefault="00E910FB" w:rsidP="00CA318B">
      <w:pPr>
        <w:numPr>
          <w:ilvl w:val="0"/>
          <w:numId w:val="6"/>
        </w:numPr>
        <w:autoSpaceDE w:val="0"/>
        <w:autoSpaceDN w:val="0"/>
        <w:adjustRightInd w:val="0"/>
        <w:spacing w:before="240" w:after="360"/>
        <w:contextualSpacing/>
        <w:jc w:val="both"/>
        <w:rPr>
          <w:rFonts w:ascii="Times New Roman" w:hAnsi="Times New Roman" w:cs="Times New Roman"/>
          <w:b/>
          <w:color w:val="000000" w:themeColor="text1"/>
          <w:sz w:val="24"/>
          <w:szCs w:val="24"/>
        </w:rPr>
      </w:pPr>
      <w:proofErr w:type="spellStart"/>
      <w:r w:rsidRPr="00F25C16">
        <w:rPr>
          <w:rFonts w:ascii="Times New Roman" w:hAnsi="Times New Roman" w:cs="Times New Roman"/>
          <w:b/>
          <w:color w:val="000000" w:themeColor="text1"/>
          <w:sz w:val="24"/>
          <w:szCs w:val="24"/>
        </w:rPr>
        <w:t>Conclusion</w:t>
      </w:r>
      <w:proofErr w:type="spellEnd"/>
      <w:r w:rsidR="00F25C16" w:rsidRPr="00F25C16">
        <w:rPr>
          <w:rFonts w:ascii="Times New Roman" w:hAnsi="Times New Roman" w:cs="Times New Roman"/>
          <w:b/>
          <w:color w:val="000000" w:themeColor="text1"/>
          <w:sz w:val="24"/>
          <w:szCs w:val="24"/>
        </w:rPr>
        <w:t xml:space="preserve"> </w:t>
      </w:r>
    </w:p>
    <w:p w14:paraId="1F0C882F" w14:textId="77777777" w:rsidR="00E910FB" w:rsidRPr="0097784A" w:rsidRDefault="00E910FB" w:rsidP="00F25C16">
      <w:pPr>
        <w:autoSpaceDE w:val="0"/>
        <w:autoSpaceDN w:val="0"/>
        <w:adjustRightInd w:val="0"/>
        <w:spacing w:before="240" w:after="360"/>
        <w:contextualSpacing/>
        <w:jc w:val="both"/>
        <w:rPr>
          <w:rFonts w:ascii="Times New Roman" w:hAnsi="Times New Roman" w:cs="Times New Roman"/>
          <w:b/>
          <w:color w:val="000000" w:themeColor="text1"/>
        </w:rPr>
      </w:pPr>
    </w:p>
    <w:p w14:paraId="4B39B936" w14:textId="01F11CFE" w:rsidR="00E910FB" w:rsidRPr="0097784A" w:rsidRDefault="00445E21" w:rsidP="00E910FB">
      <w:pPr>
        <w:autoSpaceDE w:val="0"/>
        <w:autoSpaceDN w:val="0"/>
        <w:adjustRightInd w:val="0"/>
        <w:spacing w:before="240" w:after="360"/>
        <w:contextualSpacing/>
        <w:jc w:val="both"/>
        <w:rPr>
          <w:rFonts w:ascii="Times New Roman" w:eastAsia="Times New Roman" w:hAnsi="Times New Roman" w:cs="Times New Roman"/>
          <w:color w:val="000000" w:themeColor="text1"/>
          <w:shd w:val="clear" w:color="auto" w:fill="FFFFFF"/>
          <w:lang w:val="en-US" w:eastAsia="tr-TR"/>
        </w:rPr>
      </w:pPr>
      <w:r w:rsidRPr="0057660A">
        <w:rPr>
          <w:rFonts w:ascii="Times New Roman" w:hAnsi="Times New Roman" w:cs="Times New Roman"/>
          <w:lang w:val="en-US"/>
        </w:rPr>
        <w:t xml:space="preserve">In the study, AMP adsorption was carried out with complex adsorbent particles prepared with cross-linked CS and CMC from aqueous solutions. The physical and morphological characterization of the prepared adsorbent </w:t>
      </w:r>
      <w:r w:rsidRPr="0057660A">
        <w:rPr>
          <w:rFonts w:ascii="Times New Roman" w:hAnsi="Times New Roman" w:cs="Times New Roman"/>
          <w:lang w:val="en-US"/>
        </w:rPr>
        <w:lastRenderedPageBreak/>
        <w:t>before and after adsorption was revealed by FTIR, BET and SEM/EDX analyses. The recommended contact time under application conditions was determined as 28 hours. According to the results, the process was more compatible with the pseudo-second-order kinetic model</w:t>
      </w:r>
      <w:r w:rsidR="0057660A">
        <w:rPr>
          <w:rFonts w:ascii="Times New Roman" w:hAnsi="Times New Roman" w:cs="Times New Roman"/>
          <w:lang w:val="en-US"/>
        </w:rPr>
        <w:t>,</w:t>
      </w:r>
      <w:r w:rsidRPr="0057660A">
        <w:rPr>
          <w:rFonts w:ascii="Times New Roman" w:hAnsi="Times New Roman" w:cs="Times New Roman"/>
          <w:lang w:val="en-US"/>
        </w:rPr>
        <w:t xml:space="preserve"> and</w:t>
      </w:r>
      <w:r w:rsidR="0057660A" w:rsidRPr="0057660A">
        <w:rPr>
          <w:rFonts w:ascii="Times New Roman" w:hAnsi="Times New Roman" w:cs="Times New Roman"/>
          <w:lang w:val="en-US"/>
        </w:rPr>
        <w:t xml:space="preserve"> i</w:t>
      </w:r>
      <w:r w:rsidRPr="0057660A">
        <w:rPr>
          <w:rFonts w:ascii="Times New Roman" w:hAnsi="Times New Roman" w:cs="Times New Roman"/>
          <w:lang w:val="en-US"/>
        </w:rPr>
        <w:t>t was determined that the equilibrium adsorption obeyed the Langmuir isotherm. These results demonstrate</w:t>
      </w:r>
      <w:bookmarkStart w:id="0" w:name="_GoBack"/>
      <w:bookmarkEnd w:id="0"/>
      <w:r w:rsidRPr="0057660A">
        <w:rPr>
          <w:rFonts w:ascii="Times New Roman" w:hAnsi="Times New Roman" w:cs="Times New Roman"/>
          <w:lang w:val="en-US"/>
        </w:rPr>
        <w:t xml:space="preserve"> the feasibility of the process and the application potential of the CS-CMC adsorbent in the treatment of AMP-containing waters such as hospital wastewater and pharmaceutical industrial wastewater.</w:t>
      </w:r>
    </w:p>
    <w:p w14:paraId="62EAC885" w14:textId="77777777" w:rsidR="00F25C16" w:rsidRPr="0097784A" w:rsidRDefault="00F25C16" w:rsidP="007D49B8">
      <w:pPr>
        <w:spacing w:after="0" w:line="23" w:lineRule="atLeast"/>
        <w:jc w:val="both"/>
        <w:rPr>
          <w:rFonts w:ascii="Times New Roman" w:hAnsi="Times New Roman" w:cs="Times New Roman"/>
          <w:b/>
          <w:color w:val="000000" w:themeColor="text1"/>
          <w:sz w:val="24"/>
          <w:szCs w:val="24"/>
          <w:lang w:val="en-US" w:eastAsia="tr-TR"/>
        </w:rPr>
      </w:pPr>
    </w:p>
    <w:p w14:paraId="7E1069DA" w14:textId="517BDFB6" w:rsidR="00F25C16" w:rsidRPr="00C84AD4" w:rsidRDefault="00F25C16" w:rsidP="00F25C16">
      <w:pPr>
        <w:spacing w:after="0" w:line="23" w:lineRule="atLeast"/>
        <w:jc w:val="both"/>
        <w:rPr>
          <w:rFonts w:ascii="Times New Roman" w:eastAsia="Times New Roman" w:hAnsi="Times New Roman" w:cs="Times New Roman"/>
          <w:color w:val="FF0000"/>
          <w:sz w:val="24"/>
          <w:szCs w:val="24"/>
          <w:shd w:val="clear" w:color="auto" w:fill="FFFFFF"/>
          <w:lang w:val="en-US" w:eastAsia="tr-TR"/>
        </w:rPr>
      </w:pPr>
      <w:r w:rsidRPr="00182331">
        <w:rPr>
          <w:rFonts w:ascii="Times New Roman" w:hAnsi="Times New Roman" w:cs="Times New Roman"/>
          <w:b/>
          <w:sz w:val="24"/>
          <w:szCs w:val="24"/>
          <w:lang w:val="en-US" w:eastAsia="tr-TR"/>
        </w:rPr>
        <w:t xml:space="preserve">References </w:t>
      </w:r>
      <w:r w:rsidRPr="00182331">
        <w:rPr>
          <w:rFonts w:ascii="Times New Roman" w:hAnsi="Times New Roman" w:cs="Times New Roman"/>
          <w:b/>
          <w:color w:val="FF0000"/>
          <w:sz w:val="24"/>
          <w:szCs w:val="24"/>
          <w:lang w:val="en-US" w:eastAsia="tr-TR"/>
        </w:rPr>
        <w:t xml:space="preserve"> </w:t>
      </w:r>
    </w:p>
    <w:p w14:paraId="3992B296" w14:textId="77777777" w:rsidR="00E25067" w:rsidRPr="0097784A" w:rsidRDefault="00E25067" w:rsidP="007D49B8">
      <w:pPr>
        <w:spacing w:after="0" w:line="23" w:lineRule="atLeast"/>
        <w:jc w:val="both"/>
        <w:rPr>
          <w:rFonts w:ascii="Times New Roman" w:hAnsi="Times New Roman" w:cs="Times New Roman"/>
          <w:b/>
          <w:color w:val="000000" w:themeColor="text1"/>
          <w:sz w:val="24"/>
          <w:szCs w:val="24"/>
          <w:lang w:val="en-US" w:eastAsia="tr-TR"/>
        </w:rPr>
      </w:pPr>
    </w:p>
    <w:p w14:paraId="1371E180" w14:textId="082BB4B0" w:rsidR="00DB1589" w:rsidRPr="00060469" w:rsidRDefault="00DB1589" w:rsidP="00DB1589">
      <w:pPr>
        <w:pStyle w:val="ListeParagraf"/>
        <w:widowControl w:val="0"/>
        <w:numPr>
          <w:ilvl w:val="0"/>
          <w:numId w:val="31"/>
        </w:numPr>
        <w:shd w:val="clear" w:color="auto" w:fill="FFFFFF"/>
        <w:tabs>
          <w:tab w:val="left" w:pos="426"/>
        </w:tabs>
        <w:suppressAutoHyphens/>
        <w:spacing w:after="0" w:line="23" w:lineRule="atLeast"/>
        <w:ind w:left="426" w:hanging="426"/>
        <w:contextualSpacing w:val="0"/>
        <w:jc w:val="both"/>
        <w:rPr>
          <w:rFonts w:ascii="Times New Roman" w:eastAsia="Times New Roman" w:hAnsi="Times New Roman" w:cs="Times New Roman"/>
          <w:lang w:eastAsia="tr-TR"/>
        </w:rPr>
      </w:pPr>
      <w:proofErr w:type="spellStart"/>
      <w:r w:rsidRPr="00060469">
        <w:rPr>
          <w:rFonts w:ascii="Times New Roman" w:eastAsia="Times New Roman" w:hAnsi="Times New Roman" w:cs="Times New Roman"/>
          <w:lang w:eastAsia="tr-TR"/>
        </w:rPr>
        <w:t>Balarak</w:t>
      </w:r>
      <w:proofErr w:type="spellEnd"/>
      <w:r w:rsidRPr="00060469">
        <w:rPr>
          <w:rFonts w:ascii="Times New Roman" w:eastAsia="Times New Roman" w:hAnsi="Times New Roman" w:cs="Times New Roman"/>
          <w:lang w:eastAsia="tr-TR"/>
        </w:rPr>
        <w:t xml:space="preserve">, D., </w:t>
      </w:r>
      <w:proofErr w:type="spellStart"/>
      <w:r w:rsidRPr="00060469">
        <w:rPr>
          <w:rFonts w:ascii="Times New Roman" w:eastAsia="Times New Roman" w:hAnsi="Times New Roman" w:cs="Times New Roman"/>
          <w:lang w:eastAsia="tr-TR"/>
        </w:rPr>
        <w:t>Khatibi</w:t>
      </w:r>
      <w:proofErr w:type="spellEnd"/>
      <w:r w:rsidRPr="00060469">
        <w:rPr>
          <w:rFonts w:ascii="Times New Roman" w:eastAsia="Times New Roman" w:hAnsi="Times New Roman" w:cs="Times New Roman"/>
          <w:lang w:eastAsia="tr-TR"/>
        </w:rPr>
        <w:t xml:space="preserve">, A. D., &amp; </w:t>
      </w:r>
      <w:proofErr w:type="spellStart"/>
      <w:r w:rsidRPr="00060469">
        <w:rPr>
          <w:rFonts w:ascii="Times New Roman" w:eastAsia="Times New Roman" w:hAnsi="Times New Roman" w:cs="Times New Roman"/>
          <w:lang w:eastAsia="tr-TR"/>
        </w:rPr>
        <w:t>Chandrika</w:t>
      </w:r>
      <w:proofErr w:type="spellEnd"/>
      <w:r w:rsidRPr="00060469">
        <w:rPr>
          <w:rFonts w:ascii="Times New Roman" w:eastAsia="Times New Roman" w:hAnsi="Times New Roman" w:cs="Times New Roman"/>
          <w:lang w:eastAsia="tr-TR"/>
        </w:rPr>
        <w:t xml:space="preserve">, K. 2020. </w:t>
      </w:r>
      <w:proofErr w:type="spellStart"/>
      <w:r w:rsidRPr="00060469">
        <w:rPr>
          <w:rFonts w:ascii="Times New Roman" w:eastAsia="Times New Roman" w:hAnsi="Times New Roman" w:cs="Times New Roman"/>
          <w:lang w:eastAsia="tr-TR"/>
        </w:rPr>
        <w:t>Antibiotics</w:t>
      </w:r>
      <w:proofErr w:type="spellEnd"/>
      <w:r w:rsidRPr="00060469">
        <w:rPr>
          <w:rFonts w:ascii="Times New Roman" w:eastAsia="Times New Roman" w:hAnsi="Times New Roman" w:cs="Times New Roman"/>
          <w:lang w:eastAsia="tr-TR"/>
        </w:rPr>
        <w:t xml:space="preserve"> </w:t>
      </w:r>
      <w:proofErr w:type="spellStart"/>
      <w:r w:rsidRPr="00060469">
        <w:rPr>
          <w:rFonts w:ascii="Times New Roman" w:eastAsia="Times New Roman" w:hAnsi="Times New Roman" w:cs="Times New Roman"/>
          <w:lang w:eastAsia="tr-TR"/>
        </w:rPr>
        <w:t>Removal</w:t>
      </w:r>
      <w:proofErr w:type="spellEnd"/>
      <w:r w:rsidRPr="00060469">
        <w:rPr>
          <w:rFonts w:ascii="Times New Roman" w:eastAsia="Times New Roman" w:hAnsi="Times New Roman" w:cs="Times New Roman"/>
          <w:lang w:eastAsia="tr-TR"/>
        </w:rPr>
        <w:t xml:space="preserve"> </w:t>
      </w:r>
      <w:proofErr w:type="spellStart"/>
      <w:r w:rsidRPr="00060469">
        <w:rPr>
          <w:rFonts w:ascii="Times New Roman" w:eastAsia="Times New Roman" w:hAnsi="Times New Roman" w:cs="Times New Roman"/>
          <w:lang w:eastAsia="tr-TR"/>
        </w:rPr>
        <w:t>from</w:t>
      </w:r>
      <w:proofErr w:type="spellEnd"/>
      <w:r w:rsidRPr="00060469">
        <w:rPr>
          <w:rFonts w:ascii="Times New Roman" w:eastAsia="Times New Roman" w:hAnsi="Times New Roman" w:cs="Times New Roman"/>
          <w:lang w:eastAsia="tr-TR"/>
        </w:rPr>
        <w:t xml:space="preserve"> </w:t>
      </w:r>
      <w:proofErr w:type="spellStart"/>
      <w:r w:rsidRPr="00060469">
        <w:rPr>
          <w:rFonts w:ascii="Times New Roman" w:eastAsia="Times New Roman" w:hAnsi="Times New Roman" w:cs="Times New Roman"/>
          <w:lang w:eastAsia="tr-TR"/>
        </w:rPr>
        <w:t>Aqueous</w:t>
      </w:r>
      <w:proofErr w:type="spellEnd"/>
      <w:r w:rsidRPr="00060469">
        <w:rPr>
          <w:rFonts w:ascii="Times New Roman" w:eastAsia="Times New Roman" w:hAnsi="Times New Roman" w:cs="Times New Roman"/>
          <w:lang w:eastAsia="tr-TR"/>
        </w:rPr>
        <w:t xml:space="preserve"> Solution </w:t>
      </w:r>
      <w:proofErr w:type="spellStart"/>
      <w:r w:rsidRPr="00060469">
        <w:rPr>
          <w:rFonts w:ascii="Times New Roman" w:eastAsia="Times New Roman" w:hAnsi="Times New Roman" w:cs="Times New Roman"/>
          <w:lang w:eastAsia="tr-TR"/>
        </w:rPr>
        <w:t>and</w:t>
      </w:r>
      <w:proofErr w:type="spellEnd"/>
      <w:r w:rsidRPr="00060469">
        <w:rPr>
          <w:rFonts w:ascii="Times New Roman" w:eastAsia="Times New Roman" w:hAnsi="Times New Roman" w:cs="Times New Roman"/>
          <w:lang w:eastAsia="tr-TR"/>
        </w:rPr>
        <w:t xml:space="preserve"> </w:t>
      </w:r>
      <w:proofErr w:type="spellStart"/>
      <w:r w:rsidRPr="00060469">
        <w:rPr>
          <w:rFonts w:ascii="Times New Roman" w:eastAsia="Times New Roman" w:hAnsi="Times New Roman" w:cs="Times New Roman"/>
          <w:lang w:eastAsia="tr-TR"/>
        </w:rPr>
        <w:t>Pharmaceutical</w:t>
      </w:r>
      <w:proofErr w:type="spellEnd"/>
      <w:r w:rsidRPr="00060469">
        <w:rPr>
          <w:rFonts w:ascii="Times New Roman" w:eastAsia="Times New Roman" w:hAnsi="Times New Roman" w:cs="Times New Roman"/>
          <w:lang w:eastAsia="tr-TR"/>
        </w:rPr>
        <w:t xml:space="preserve"> </w:t>
      </w:r>
      <w:proofErr w:type="spellStart"/>
      <w:r w:rsidRPr="00060469">
        <w:rPr>
          <w:rFonts w:ascii="Times New Roman" w:eastAsia="Times New Roman" w:hAnsi="Times New Roman" w:cs="Times New Roman"/>
          <w:lang w:eastAsia="tr-TR"/>
        </w:rPr>
        <w:t>Wastewater</w:t>
      </w:r>
      <w:proofErr w:type="spellEnd"/>
      <w:r w:rsidRPr="00060469">
        <w:rPr>
          <w:rFonts w:ascii="Times New Roman" w:eastAsia="Times New Roman" w:hAnsi="Times New Roman" w:cs="Times New Roman"/>
          <w:lang w:eastAsia="tr-TR"/>
        </w:rPr>
        <w:t xml:space="preserve"> </w:t>
      </w:r>
      <w:proofErr w:type="spellStart"/>
      <w:r w:rsidRPr="00060469">
        <w:rPr>
          <w:rFonts w:ascii="Times New Roman" w:eastAsia="Times New Roman" w:hAnsi="Times New Roman" w:cs="Times New Roman"/>
          <w:lang w:eastAsia="tr-TR"/>
        </w:rPr>
        <w:t>by</w:t>
      </w:r>
      <w:proofErr w:type="spellEnd"/>
      <w:r w:rsidRPr="00060469">
        <w:rPr>
          <w:rFonts w:ascii="Times New Roman" w:eastAsia="Times New Roman" w:hAnsi="Times New Roman" w:cs="Times New Roman"/>
          <w:lang w:eastAsia="tr-TR"/>
        </w:rPr>
        <w:t xml:space="preserve"> </w:t>
      </w:r>
      <w:proofErr w:type="spellStart"/>
      <w:r w:rsidRPr="00060469">
        <w:rPr>
          <w:rFonts w:ascii="Times New Roman" w:eastAsia="Times New Roman" w:hAnsi="Times New Roman" w:cs="Times New Roman"/>
          <w:lang w:eastAsia="tr-TR"/>
        </w:rPr>
        <w:t>Adsorption</w:t>
      </w:r>
      <w:proofErr w:type="spellEnd"/>
      <w:r w:rsidRPr="00060469">
        <w:rPr>
          <w:rFonts w:ascii="Times New Roman" w:eastAsia="Times New Roman" w:hAnsi="Times New Roman" w:cs="Times New Roman"/>
          <w:lang w:eastAsia="tr-TR"/>
        </w:rPr>
        <w:t xml:space="preserve"> </w:t>
      </w:r>
      <w:proofErr w:type="spellStart"/>
      <w:r w:rsidRPr="00060469">
        <w:rPr>
          <w:rFonts w:ascii="Times New Roman" w:eastAsia="Times New Roman" w:hAnsi="Times New Roman" w:cs="Times New Roman"/>
          <w:lang w:eastAsia="tr-TR"/>
        </w:rPr>
        <w:t>Process</w:t>
      </w:r>
      <w:proofErr w:type="spellEnd"/>
      <w:r w:rsidRPr="00060469">
        <w:rPr>
          <w:rFonts w:ascii="Times New Roman" w:eastAsia="Times New Roman" w:hAnsi="Times New Roman" w:cs="Times New Roman"/>
          <w:lang w:eastAsia="tr-TR"/>
        </w:rPr>
        <w:t xml:space="preserve">: A </w:t>
      </w:r>
      <w:proofErr w:type="spellStart"/>
      <w:r w:rsidRPr="00060469">
        <w:rPr>
          <w:rFonts w:ascii="Times New Roman" w:eastAsia="Times New Roman" w:hAnsi="Times New Roman" w:cs="Times New Roman"/>
          <w:lang w:eastAsia="tr-TR"/>
        </w:rPr>
        <w:t>Review</w:t>
      </w:r>
      <w:proofErr w:type="spellEnd"/>
      <w:r w:rsidRPr="00060469">
        <w:rPr>
          <w:rFonts w:ascii="Times New Roman" w:eastAsia="Times New Roman" w:hAnsi="Times New Roman" w:cs="Times New Roman"/>
          <w:lang w:eastAsia="tr-TR"/>
        </w:rPr>
        <w:t xml:space="preserve">. </w:t>
      </w:r>
      <w:r w:rsidRPr="00060469">
        <w:rPr>
          <w:rFonts w:ascii="Times New Roman" w:eastAsia="Times New Roman" w:hAnsi="Times New Roman" w:cs="Times New Roman"/>
          <w:i/>
          <w:lang w:eastAsia="tr-TR"/>
        </w:rPr>
        <w:t xml:space="preserve">International </w:t>
      </w:r>
      <w:proofErr w:type="spellStart"/>
      <w:r w:rsidRPr="00060469">
        <w:rPr>
          <w:rFonts w:ascii="Times New Roman" w:eastAsia="Times New Roman" w:hAnsi="Times New Roman" w:cs="Times New Roman"/>
          <w:i/>
          <w:lang w:eastAsia="tr-TR"/>
        </w:rPr>
        <w:t>Journal</w:t>
      </w:r>
      <w:proofErr w:type="spellEnd"/>
      <w:r w:rsidRPr="00060469">
        <w:rPr>
          <w:rFonts w:ascii="Times New Roman" w:eastAsia="Times New Roman" w:hAnsi="Times New Roman" w:cs="Times New Roman"/>
          <w:i/>
          <w:lang w:eastAsia="tr-TR"/>
        </w:rPr>
        <w:t xml:space="preserve"> of </w:t>
      </w:r>
      <w:proofErr w:type="spellStart"/>
      <w:r w:rsidRPr="00060469">
        <w:rPr>
          <w:rFonts w:ascii="Times New Roman" w:eastAsia="Times New Roman" w:hAnsi="Times New Roman" w:cs="Times New Roman"/>
          <w:i/>
          <w:lang w:eastAsia="tr-TR"/>
        </w:rPr>
        <w:t>Pharmaceutical</w:t>
      </w:r>
      <w:proofErr w:type="spellEnd"/>
      <w:r w:rsidRPr="00060469">
        <w:rPr>
          <w:rFonts w:ascii="Times New Roman" w:eastAsia="Times New Roman" w:hAnsi="Times New Roman" w:cs="Times New Roman"/>
          <w:i/>
          <w:lang w:eastAsia="tr-TR"/>
        </w:rPr>
        <w:t xml:space="preserve"> </w:t>
      </w:r>
      <w:proofErr w:type="spellStart"/>
      <w:r w:rsidRPr="00060469">
        <w:rPr>
          <w:rFonts w:ascii="Times New Roman" w:eastAsia="Times New Roman" w:hAnsi="Times New Roman" w:cs="Times New Roman"/>
          <w:i/>
          <w:lang w:eastAsia="tr-TR"/>
        </w:rPr>
        <w:t>Investigation</w:t>
      </w:r>
      <w:proofErr w:type="spellEnd"/>
      <w:r w:rsidRPr="00060469">
        <w:rPr>
          <w:rFonts w:ascii="Times New Roman" w:eastAsia="Times New Roman" w:hAnsi="Times New Roman" w:cs="Times New Roman"/>
          <w:i/>
          <w:lang w:eastAsia="tr-TR"/>
        </w:rPr>
        <w:t>, 10(2),</w:t>
      </w:r>
      <w:r w:rsidRPr="00060469">
        <w:rPr>
          <w:rFonts w:ascii="Times New Roman" w:eastAsia="Times New Roman" w:hAnsi="Times New Roman" w:cs="Times New Roman"/>
          <w:lang w:eastAsia="tr-TR"/>
        </w:rPr>
        <w:t xml:space="preserve"> 106-111.</w:t>
      </w:r>
    </w:p>
    <w:p w14:paraId="0E08C666" w14:textId="01B00176" w:rsidR="00DB1589" w:rsidRPr="00DB1589" w:rsidRDefault="00DB1589" w:rsidP="00907C17">
      <w:pPr>
        <w:pStyle w:val="ListeParagraf"/>
        <w:widowControl w:val="0"/>
        <w:numPr>
          <w:ilvl w:val="0"/>
          <w:numId w:val="31"/>
        </w:numPr>
        <w:shd w:val="clear" w:color="auto" w:fill="FFFFFF"/>
        <w:tabs>
          <w:tab w:val="left" w:pos="426"/>
        </w:tabs>
        <w:suppressAutoHyphens/>
        <w:spacing w:after="0" w:line="23" w:lineRule="atLeast"/>
        <w:ind w:left="426" w:hanging="426"/>
        <w:contextualSpacing w:val="0"/>
        <w:jc w:val="both"/>
        <w:rPr>
          <w:rFonts w:ascii="Times New Roman" w:eastAsia="Times New Roman" w:hAnsi="Times New Roman" w:cs="Times New Roman"/>
          <w:i/>
          <w:color w:val="FF0000"/>
          <w:lang w:eastAsia="tr-TR"/>
        </w:rPr>
      </w:pPr>
      <w:r w:rsidRPr="00DB1589">
        <w:rPr>
          <w:rFonts w:ascii="Times New Roman" w:eastAsia="Calibri" w:hAnsi="Times New Roman" w:cs="Times New Roman"/>
          <w:bCs/>
        </w:rPr>
        <w:t xml:space="preserve">Dutta, J., &amp; Mala, A. A. 2020. </w:t>
      </w:r>
      <w:proofErr w:type="spellStart"/>
      <w:r w:rsidRPr="00DB1589">
        <w:rPr>
          <w:rFonts w:ascii="Times New Roman" w:eastAsia="Calibri" w:hAnsi="Times New Roman" w:cs="Times New Roman"/>
          <w:bCs/>
        </w:rPr>
        <w:t>Removal</w:t>
      </w:r>
      <w:proofErr w:type="spellEnd"/>
      <w:r w:rsidRPr="00DB1589">
        <w:rPr>
          <w:rFonts w:ascii="Times New Roman" w:eastAsia="Calibri" w:hAnsi="Times New Roman" w:cs="Times New Roman"/>
          <w:bCs/>
        </w:rPr>
        <w:t xml:space="preserve"> of </w:t>
      </w:r>
      <w:proofErr w:type="spellStart"/>
      <w:r w:rsidRPr="00DB1589">
        <w:rPr>
          <w:rFonts w:ascii="Times New Roman" w:eastAsia="Calibri" w:hAnsi="Times New Roman" w:cs="Times New Roman"/>
          <w:bCs/>
        </w:rPr>
        <w:t>antibiotic</w:t>
      </w:r>
      <w:proofErr w:type="spellEnd"/>
      <w:r w:rsidRPr="00DB1589">
        <w:rPr>
          <w:rFonts w:ascii="Times New Roman" w:eastAsia="Calibri" w:hAnsi="Times New Roman" w:cs="Times New Roman"/>
          <w:bCs/>
        </w:rPr>
        <w:t xml:space="preserve"> </w:t>
      </w:r>
      <w:proofErr w:type="spellStart"/>
      <w:r w:rsidRPr="00DB1589">
        <w:rPr>
          <w:rFonts w:ascii="Times New Roman" w:eastAsia="Calibri" w:hAnsi="Times New Roman" w:cs="Times New Roman"/>
          <w:bCs/>
        </w:rPr>
        <w:t>from</w:t>
      </w:r>
      <w:proofErr w:type="spellEnd"/>
      <w:r w:rsidRPr="00DB1589">
        <w:rPr>
          <w:rFonts w:ascii="Times New Roman" w:eastAsia="Calibri" w:hAnsi="Times New Roman" w:cs="Times New Roman"/>
          <w:bCs/>
        </w:rPr>
        <w:t xml:space="preserve"> </w:t>
      </w:r>
      <w:proofErr w:type="spellStart"/>
      <w:r w:rsidRPr="00DB1589">
        <w:rPr>
          <w:rFonts w:ascii="Times New Roman" w:eastAsia="Calibri" w:hAnsi="Times New Roman" w:cs="Times New Roman"/>
          <w:bCs/>
        </w:rPr>
        <w:t>the</w:t>
      </w:r>
      <w:proofErr w:type="spellEnd"/>
      <w:r w:rsidRPr="00DB1589">
        <w:rPr>
          <w:rFonts w:ascii="Times New Roman" w:eastAsia="Calibri" w:hAnsi="Times New Roman" w:cs="Times New Roman"/>
          <w:bCs/>
        </w:rPr>
        <w:t xml:space="preserve"> </w:t>
      </w:r>
      <w:proofErr w:type="spellStart"/>
      <w:r w:rsidRPr="00DB1589">
        <w:rPr>
          <w:rFonts w:ascii="Times New Roman" w:eastAsia="Calibri" w:hAnsi="Times New Roman" w:cs="Times New Roman"/>
          <w:bCs/>
        </w:rPr>
        <w:t>water</w:t>
      </w:r>
      <w:proofErr w:type="spellEnd"/>
      <w:r w:rsidRPr="00DB1589">
        <w:rPr>
          <w:rFonts w:ascii="Times New Roman" w:eastAsia="Calibri" w:hAnsi="Times New Roman" w:cs="Times New Roman"/>
          <w:bCs/>
        </w:rPr>
        <w:t xml:space="preserve"> </w:t>
      </w:r>
      <w:proofErr w:type="spellStart"/>
      <w:r w:rsidRPr="00DB1589">
        <w:rPr>
          <w:rFonts w:ascii="Times New Roman" w:eastAsia="Calibri" w:hAnsi="Times New Roman" w:cs="Times New Roman"/>
          <w:bCs/>
        </w:rPr>
        <w:t>environment</w:t>
      </w:r>
      <w:proofErr w:type="spellEnd"/>
      <w:r w:rsidRPr="00DB1589">
        <w:rPr>
          <w:rFonts w:ascii="Times New Roman" w:eastAsia="Calibri" w:hAnsi="Times New Roman" w:cs="Times New Roman"/>
          <w:bCs/>
        </w:rPr>
        <w:t xml:space="preserve"> </w:t>
      </w:r>
      <w:proofErr w:type="spellStart"/>
      <w:r w:rsidRPr="00DB1589">
        <w:rPr>
          <w:rFonts w:ascii="Times New Roman" w:eastAsia="Calibri" w:hAnsi="Times New Roman" w:cs="Times New Roman"/>
          <w:bCs/>
        </w:rPr>
        <w:t>by</w:t>
      </w:r>
      <w:proofErr w:type="spellEnd"/>
      <w:r w:rsidRPr="00DB1589">
        <w:rPr>
          <w:rFonts w:ascii="Times New Roman" w:eastAsia="Calibri" w:hAnsi="Times New Roman" w:cs="Times New Roman"/>
          <w:bCs/>
        </w:rPr>
        <w:t xml:space="preserve"> </w:t>
      </w:r>
      <w:proofErr w:type="spellStart"/>
      <w:r w:rsidRPr="00DB1589">
        <w:rPr>
          <w:rFonts w:ascii="Times New Roman" w:eastAsia="Calibri" w:hAnsi="Times New Roman" w:cs="Times New Roman"/>
          <w:bCs/>
        </w:rPr>
        <w:t>the</w:t>
      </w:r>
      <w:proofErr w:type="spellEnd"/>
      <w:r w:rsidRPr="00DB1589">
        <w:rPr>
          <w:rFonts w:ascii="Times New Roman" w:eastAsia="Calibri" w:hAnsi="Times New Roman" w:cs="Times New Roman"/>
          <w:bCs/>
        </w:rPr>
        <w:t xml:space="preserve"> </w:t>
      </w:r>
      <w:proofErr w:type="spellStart"/>
      <w:r w:rsidRPr="00DB1589">
        <w:rPr>
          <w:rFonts w:ascii="Times New Roman" w:eastAsia="Calibri" w:hAnsi="Times New Roman" w:cs="Times New Roman"/>
          <w:bCs/>
        </w:rPr>
        <w:t>adsorption</w:t>
      </w:r>
      <w:proofErr w:type="spellEnd"/>
      <w:r w:rsidRPr="00DB1589">
        <w:rPr>
          <w:rFonts w:ascii="Times New Roman" w:eastAsia="Calibri" w:hAnsi="Times New Roman" w:cs="Times New Roman"/>
          <w:bCs/>
        </w:rPr>
        <w:t xml:space="preserve"> </w:t>
      </w:r>
      <w:proofErr w:type="spellStart"/>
      <w:r w:rsidRPr="00DB1589">
        <w:rPr>
          <w:rFonts w:ascii="Times New Roman" w:eastAsia="Calibri" w:hAnsi="Times New Roman" w:cs="Times New Roman"/>
          <w:bCs/>
        </w:rPr>
        <w:t>technologies</w:t>
      </w:r>
      <w:proofErr w:type="spellEnd"/>
      <w:r w:rsidRPr="00DB1589">
        <w:rPr>
          <w:rFonts w:ascii="Times New Roman" w:eastAsia="Calibri" w:hAnsi="Times New Roman" w:cs="Times New Roman"/>
          <w:bCs/>
        </w:rPr>
        <w:t xml:space="preserve">: A </w:t>
      </w:r>
      <w:proofErr w:type="spellStart"/>
      <w:r w:rsidRPr="00DB1589">
        <w:rPr>
          <w:rFonts w:ascii="Times New Roman" w:eastAsia="Calibri" w:hAnsi="Times New Roman" w:cs="Times New Roman"/>
          <w:bCs/>
        </w:rPr>
        <w:t>review</w:t>
      </w:r>
      <w:proofErr w:type="spellEnd"/>
      <w:r w:rsidRPr="00DB1589">
        <w:rPr>
          <w:rFonts w:ascii="Times New Roman" w:eastAsia="Calibri" w:hAnsi="Times New Roman" w:cs="Times New Roman"/>
          <w:bCs/>
        </w:rPr>
        <w:t xml:space="preserve">. </w:t>
      </w:r>
      <w:proofErr w:type="spellStart"/>
      <w:r w:rsidRPr="00DB1589">
        <w:rPr>
          <w:rFonts w:ascii="Times New Roman" w:eastAsia="Calibri" w:hAnsi="Times New Roman" w:cs="Times New Roman"/>
          <w:bCs/>
          <w:i/>
        </w:rPr>
        <w:t>Water</w:t>
      </w:r>
      <w:proofErr w:type="spellEnd"/>
      <w:r w:rsidRPr="00DB1589">
        <w:rPr>
          <w:rFonts w:ascii="Times New Roman" w:eastAsia="Calibri" w:hAnsi="Times New Roman" w:cs="Times New Roman"/>
          <w:bCs/>
          <w:i/>
        </w:rPr>
        <w:t xml:space="preserve"> </w:t>
      </w:r>
      <w:proofErr w:type="spellStart"/>
      <w:r w:rsidRPr="00DB1589">
        <w:rPr>
          <w:rFonts w:ascii="Times New Roman" w:eastAsia="Calibri" w:hAnsi="Times New Roman" w:cs="Times New Roman"/>
          <w:bCs/>
          <w:i/>
        </w:rPr>
        <w:t>Science</w:t>
      </w:r>
      <w:proofErr w:type="spellEnd"/>
      <w:r w:rsidRPr="00DB1589">
        <w:rPr>
          <w:rFonts w:ascii="Times New Roman" w:eastAsia="Calibri" w:hAnsi="Times New Roman" w:cs="Times New Roman"/>
          <w:bCs/>
          <w:i/>
        </w:rPr>
        <w:t xml:space="preserve"> </w:t>
      </w:r>
      <w:proofErr w:type="spellStart"/>
      <w:r w:rsidRPr="00DB1589">
        <w:rPr>
          <w:rFonts w:ascii="Times New Roman" w:eastAsia="Calibri" w:hAnsi="Times New Roman" w:cs="Times New Roman"/>
          <w:bCs/>
          <w:i/>
        </w:rPr>
        <w:t>and</w:t>
      </w:r>
      <w:proofErr w:type="spellEnd"/>
      <w:r w:rsidRPr="00DB1589">
        <w:rPr>
          <w:rFonts w:ascii="Times New Roman" w:eastAsia="Calibri" w:hAnsi="Times New Roman" w:cs="Times New Roman"/>
          <w:bCs/>
          <w:i/>
        </w:rPr>
        <w:t xml:space="preserve"> </w:t>
      </w:r>
      <w:proofErr w:type="spellStart"/>
      <w:r w:rsidRPr="00DB1589">
        <w:rPr>
          <w:rFonts w:ascii="Times New Roman" w:eastAsia="Calibri" w:hAnsi="Times New Roman" w:cs="Times New Roman"/>
          <w:bCs/>
          <w:i/>
        </w:rPr>
        <w:t>Technology</w:t>
      </w:r>
      <w:proofErr w:type="spellEnd"/>
      <w:r w:rsidRPr="00DB1589">
        <w:rPr>
          <w:rFonts w:ascii="Times New Roman" w:eastAsia="Calibri" w:hAnsi="Times New Roman" w:cs="Times New Roman"/>
          <w:bCs/>
          <w:i/>
        </w:rPr>
        <w:t>,</w:t>
      </w:r>
      <w:r w:rsidRPr="00DB1589">
        <w:rPr>
          <w:rFonts w:ascii="Times New Roman" w:eastAsia="Calibri" w:hAnsi="Times New Roman" w:cs="Times New Roman"/>
          <w:bCs/>
        </w:rPr>
        <w:t xml:space="preserve"> </w:t>
      </w:r>
      <w:r w:rsidRPr="00DB1589">
        <w:rPr>
          <w:rFonts w:ascii="Times New Roman" w:eastAsia="Calibri" w:hAnsi="Times New Roman" w:cs="Times New Roman"/>
          <w:bCs/>
          <w:i/>
        </w:rPr>
        <w:t>82(3),</w:t>
      </w:r>
      <w:r w:rsidRPr="00DB1589">
        <w:rPr>
          <w:rFonts w:ascii="Times New Roman" w:eastAsia="Calibri" w:hAnsi="Times New Roman" w:cs="Times New Roman"/>
          <w:bCs/>
        </w:rPr>
        <w:t xml:space="preserve"> 401-426.</w:t>
      </w:r>
    </w:p>
    <w:p w14:paraId="6D27054E" w14:textId="14D68E0D" w:rsidR="00DB1589" w:rsidRPr="00DB1589" w:rsidRDefault="00DB1589" w:rsidP="003159D2">
      <w:pPr>
        <w:pStyle w:val="ListeParagraf"/>
        <w:widowControl w:val="0"/>
        <w:numPr>
          <w:ilvl w:val="0"/>
          <w:numId w:val="31"/>
        </w:numPr>
        <w:tabs>
          <w:tab w:val="left" w:pos="426"/>
        </w:tabs>
        <w:suppressAutoHyphens/>
        <w:spacing w:after="0" w:line="23" w:lineRule="atLeast"/>
        <w:ind w:left="426" w:hanging="426"/>
        <w:contextualSpacing w:val="0"/>
        <w:jc w:val="both"/>
        <w:rPr>
          <w:rFonts w:ascii="Times New Roman" w:hAnsi="Times New Roman" w:cs="Times New Roman"/>
          <w:i/>
          <w:color w:val="FF0000"/>
        </w:rPr>
      </w:pPr>
      <w:proofErr w:type="spellStart"/>
      <w:r w:rsidRPr="00DB1589">
        <w:rPr>
          <w:rFonts w:ascii="Times New Roman" w:eastAsia="Calibri" w:hAnsi="Times New Roman" w:cs="Times New Roman"/>
          <w:bCs/>
        </w:rPr>
        <w:t>Homem</w:t>
      </w:r>
      <w:proofErr w:type="spellEnd"/>
      <w:r w:rsidRPr="00DB1589">
        <w:rPr>
          <w:rFonts w:ascii="Times New Roman" w:eastAsia="Calibri" w:hAnsi="Times New Roman" w:cs="Times New Roman"/>
          <w:bCs/>
        </w:rPr>
        <w:t xml:space="preserve">, V., &amp; </w:t>
      </w:r>
      <w:proofErr w:type="spellStart"/>
      <w:r w:rsidRPr="00DB1589">
        <w:rPr>
          <w:rFonts w:ascii="Times New Roman" w:eastAsia="Calibri" w:hAnsi="Times New Roman" w:cs="Times New Roman"/>
          <w:bCs/>
        </w:rPr>
        <w:t>Santos</w:t>
      </w:r>
      <w:proofErr w:type="spellEnd"/>
      <w:r w:rsidRPr="00DB1589">
        <w:rPr>
          <w:rFonts w:ascii="Times New Roman" w:eastAsia="Calibri" w:hAnsi="Times New Roman" w:cs="Times New Roman"/>
          <w:bCs/>
        </w:rPr>
        <w:t xml:space="preserve">, L. 2011. </w:t>
      </w:r>
      <w:proofErr w:type="spellStart"/>
      <w:r w:rsidRPr="00DB1589">
        <w:rPr>
          <w:rFonts w:ascii="Times New Roman" w:eastAsia="Calibri" w:hAnsi="Times New Roman" w:cs="Times New Roman"/>
          <w:bCs/>
        </w:rPr>
        <w:t>Degradation</w:t>
      </w:r>
      <w:proofErr w:type="spellEnd"/>
      <w:r w:rsidRPr="00DB1589">
        <w:rPr>
          <w:rFonts w:ascii="Times New Roman" w:eastAsia="Calibri" w:hAnsi="Times New Roman" w:cs="Times New Roman"/>
          <w:bCs/>
        </w:rPr>
        <w:t xml:space="preserve"> </w:t>
      </w:r>
      <w:proofErr w:type="spellStart"/>
      <w:r w:rsidRPr="00DB1589">
        <w:rPr>
          <w:rFonts w:ascii="Times New Roman" w:eastAsia="Calibri" w:hAnsi="Times New Roman" w:cs="Times New Roman"/>
          <w:bCs/>
        </w:rPr>
        <w:t>and</w:t>
      </w:r>
      <w:proofErr w:type="spellEnd"/>
      <w:r w:rsidRPr="00DB1589">
        <w:rPr>
          <w:rFonts w:ascii="Times New Roman" w:eastAsia="Calibri" w:hAnsi="Times New Roman" w:cs="Times New Roman"/>
          <w:bCs/>
        </w:rPr>
        <w:t xml:space="preserve"> </w:t>
      </w:r>
      <w:proofErr w:type="spellStart"/>
      <w:r w:rsidRPr="00DB1589">
        <w:rPr>
          <w:rFonts w:ascii="Times New Roman" w:eastAsia="Calibri" w:hAnsi="Times New Roman" w:cs="Times New Roman"/>
          <w:bCs/>
        </w:rPr>
        <w:t>removal</w:t>
      </w:r>
      <w:proofErr w:type="spellEnd"/>
      <w:r w:rsidRPr="00DB1589">
        <w:rPr>
          <w:rFonts w:ascii="Times New Roman" w:eastAsia="Calibri" w:hAnsi="Times New Roman" w:cs="Times New Roman"/>
          <w:bCs/>
        </w:rPr>
        <w:t xml:space="preserve"> </w:t>
      </w:r>
      <w:proofErr w:type="spellStart"/>
      <w:r w:rsidRPr="00DB1589">
        <w:rPr>
          <w:rFonts w:ascii="Times New Roman" w:eastAsia="Calibri" w:hAnsi="Times New Roman" w:cs="Times New Roman"/>
          <w:bCs/>
        </w:rPr>
        <w:t>methods</w:t>
      </w:r>
      <w:proofErr w:type="spellEnd"/>
      <w:r w:rsidRPr="00DB1589">
        <w:rPr>
          <w:rFonts w:ascii="Times New Roman" w:eastAsia="Calibri" w:hAnsi="Times New Roman" w:cs="Times New Roman"/>
          <w:bCs/>
        </w:rPr>
        <w:t xml:space="preserve"> of </w:t>
      </w:r>
      <w:proofErr w:type="spellStart"/>
      <w:r w:rsidRPr="00DB1589">
        <w:rPr>
          <w:rFonts w:ascii="Times New Roman" w:eastAsia="Calibri" w:hAnsi="Times New Roman" w:cs="Times New Roman"/>
          <w:bCs/>
        </w:rPr>
        <w:t>antibiotics</w:t>
      </w:r>
      <w:proofErr w:type="spellEnd"/>
      <w:r w:rsidRPr="00DB1589">
        <w:rPr>
          <w:rFonts w:ascii="Times New Roman" w:eastAsia="Calibri" w:hAnsi="Times New Roman" w:cs="Times New Roman"/>
          <w:bCs/>
        </w:rPr>
        <w:t xml:space="preserve"> </w:t>
      </w:r>
      <w:proofErr w:type="spellStart"/>
      <w:r w:rsidRPr="00DB1589">
        <w:rPr>
          <w:rFonts w:ascii="Times New Roman" w:eastAsia="Calibri" w:hAnsi="Times New Roman" w:cs="Times New Roman"/>
          <w:bCs/>
        </w:rPr>
        <w:t>from</w:t>
      </w:r>
      <w:proofErr w:type="spellEnd"/>
      <w:r w:rsidRPr="00DB1589">
        <w:rPr>
          <w:rFonts w:ascii="Times New Roman" w:eastAsia="Calibri" w:hAnsi="Times New Roman" w:cs="Times New Roman"/>
          <w:bCs/>
        </w:rPr>
        <w:t xml:space="preserve"> </w:t>
      </w:r>
      <w:proofErr w:type="spellStart"/>
      <w:r w:rsidRPr="00DB1589">
        <w:rPr>
          <w:rFonts w:ascii="Times New Roman" w:eastAsia="Calibri" w:hAnsi="Times New Roman" w:cs="Times New Roman"/>
          <w:bCs/>
        </w:rPr>
        <w:t>aqueous</w:t>
      </w:r>
      <w:proofErr w:type="spellEnd"/>
      <w:r w:rsidRPr="00DB1589">
        <w:rPr>
          <w:rFonts w:ascii="Times New Roman" w:eastAsia="Calibri" w:hAnsi="Times New Roman" w:cs="Times New Roman"/>
          <w:bCs/>
        </w:rPr>
        <w:t xml:space="preserve"> </w:t>
      </w:r>
      <w:proofErr w:type="spellStart"/>
      <w:r w:rsidRPr="00DB1589">
        <w:rPr>
          <w:rFonts w:ascii="Times New Roman" w:eastAsia="Calibri" w:hAnsi="Times New Roman" w:cs="Times New Roman"/>
          <w:bCs/>
        </w:rPr>
        <w:t>matrices</w:t>
      </w:r>
      <w:proofErr w:type="spellEnd"/>
      <w:r w:rsidRPr="00DB1589">
        <w:rPr>
          <w:rFonts w:ascii="Times New Roman" w:eastAsia="Calibri" w:hAnsi="Times New Roman" w:cs="Times New Roman"/>
          <w:bCs/>
        </w:rPr>
        <w:t xml:space="preserve">–a </w:t>
      </w:r>
      <w:proofErr w:type="spellStart"/>
      <w:r w:rsidRPr="00DB1589">
        <w:rPr>
          <w:rFonts w:ascii="Times New Roman" w:eastAsia="Calibri" w:hAnsi="Times New Roman" w:cs="Times New Roman"/>
          <w:bCs/>
        </w:rPr>
        <w:t>review</w:t>
      </w:r>
      <w:proofErr w:type="spellEnd"/>
      <w:r w:rsidRPr="00DB1589">
        <w:rPr>
          <w:rFonts w:ascii="Times New Roman" w:eastAsia="Calibri" w:hAnsi="Times New Roman" w:cs="Times New Roman"/>
          <w:bCs/>
        </w:rPr>
        <w:t xml:space="preserve">. </w:t>
      </w:r>
      <w:proofErr w:type="spellStart"/>
      <w:r w:rsidRPr="00DB1589">
        <w:rPr>
          <w:rFonts w:ascii="Times New Roman" w:eastAsia="Calibri" w:hAnsi="Times New Roman" w:cs="Times New Roman"/>
          <w:bCs/>
          <w:i/>
        </w:rPr>
        <w:t>Journal</w:t>
      </w:r>
      <w:proofErr w:type="spellEnd"/>
      <w:r w:rsidRPr="00DB1589">
        <w:rPr>
          <w:rFonts w:ascii="Times New Roman" w:eastAsia="Calibri" w:hAnsi="Times New Roman" w:cs="Times New Roman"/>
          <w:bCs/>
          <w:i/>
        </w:rPr>
        <w:t xml:space="preserve"> of </w:t>
      </w:r>
      <w:proofErr w:type="spellStart"/>
      <w:r w:rsidRPr="00DB1589">
        <w:rPr>
          <w:rFonts w:ascii="Times New Roman" w:eastAsia="Calibri" w:hAnsi="Times New Roman" w:cs="Times New Roman"/>
          <w:bCs/>
          <w:i/>
        </w:rPr>
        <w:t>Environmental</w:t>
      </w:r>
      <w:proofErr w:type="spellEnd"/>
      <w:r w:rsidRPr="00DB1589">
        <w:rPr>
          <w:rFonts w:ascii="Times New Roman" w:eastAsia="Calibri" w:hAnsi="Times New Roman" w:cs="Times New Roman"/>
          <w:bCs/>
          <w:i/>
        </w:rPr>
        <w:t xml:space="preserve"> Management,</w:t>
      </w:r>
      <w:r w:rsidRPr="00DB1589">
        <w:rPr>
          <w:rFonts w:ascii="Times New Roman" w:eastAsia="Calibri" w:hAnsi="Times New Roman" w:cs="Times New Roman"/>
          <w:bCs/>
        </w:rPr>
        <w:t xml:space="preserve"> </w:t>
      </w:r>
      <w:r w:rsidRPr="00DB1589">
        <w:rPr>
          <w:rFonts w:ascii="Times New Roman" w:eastAsia="Calibri" w:hAnsi="Times New Roman" w:cs="Times New Roman"/>
          <w:bCs/>
          <w:i/>
        </w:rPr>
        <w:t>92(10),</w:t>
      </w:r>
      <w:r w:rsidRPr="00DB1589">
        <w:rPr>
          <w:rFonts w:ascii="Times New Roman" w:eastAsia="Calibri" w:hAnsi="Times New Roman" w:cs="Times New Roman"/>
          <w:bCs/>
        </w:rPr>
        <w:t xml:space="preserve"> 2304-2347.</w:t>
      </w:r>
    </w:p>
    <w:p w14:paraId="18422342" w14:textId="1BBBC825" w:rsidR="00DB1589" w:rsidRPr="00897CC2" w:rsidRDefault="00897CC2" w:rsidP="00897CC2">
      <w:pPr>
        <w:pStyle w:val="ListeParagraf"/>
        <w:numPr>
          <w:ilvl w:val="0"/>
          <w:numId w:val="31"/>
        </w:numPr>
        <w:ind w:left="426" w:hanging="426"/>
        <w:jc w:val="both"/>
        <w:rPr>
          <w:rFonts w:ascii="Times New Roman" w:hAnsi="Times New Roman" w:cs="Times New Roman"/>
          <w:i/>
        </w:rPr>
      </w:pPr>
      <w:r w:rsidRPr="00897CC2">
        <w:rPr>
          <w:rFonts w:ascii="Times New Roman" w:hAnsi="Times New Roman" w:cs="Times New Roman"/>
        </w:rPr>
        <w:t xml:space="preserve">Özkahraman, B. &amp; Özbaş, Z. 2020. </w:t>
      </w:r>
      <w:proofErr w:type="spellStart"/>
      <w:r w:rsidRPr="00897CC2">
        <w:rPr>
          <w:rFonts w:ascii="Times New Roman" w:hAnsi="Times New Roman" w:cs="Times New Roman"/>
        </w:rPr>
        <w:t>Removal</w:t>
      </w:r>
      <w:proofErr w:type="spellEnd"/>
      <w:r w:rsidRPr="00897CC2">
        <w:rPr>
          <w:rFonts w:ascii="Times New Roman" w:hAnsi="Times New Roman" w:cs="Times New Roman"/>
        </w:rPr>
        <w:t xml:space="preserve"> of Al(III) </w:t>
      </w:r>
      <w:proofErr w:type="spellStart"/>
      <w:r w:rsidRPr="00897CC2">
        <w:rPr>
          <w:rFonts w:ascii="Times New Roman" w:hAnsi="Times New Roman" w:cs="Times New Roman"/>
        </w:rPr>
        <w:t>ions</w:t>
      </w:r>
      <w:proofErr w:type="spellEnd"/>
      <w:r w:rsidRPr="00897CC2">
        <w:rPr>
          <w:rFonts w:ascii="Times New Roman" w:hAnsi="Times New Roman" w:cs="Times New Roman"/>
        </w:rPr>
        <w:t xml:space="preserve"> </w:t>
      </w:r>
      <w:proofErr w:type="spellStart"/>
      <w:r w:rsidRPr="00897CC2">
        <w:rPr>
          <w:rFonts w:ascii="Times New Roman" w:hAnsi="Times New Roman" w:cs="Times New Roman"/>
        </w:rPr>
        <w:t>using</w:t>
      </w:r>
      <w:proofErr w:type="spellEnd"/>
      <w:r w:rsidRPr="00897CC2">
        <w:rPr>
          <w:rFonts w:ascii="Times New Roman" w:hAnsi="Times New Roman" w:cs="Times New Roman"/>
        </w:rPr>
        <w:t xml:space="preserve"> </w:t>
      </w:r>
      <w:proofErr w:type="spellStart"/>
      <w:r w:rsidRPr="00897CC2">
        <w:rPr>
          <w:rFonts w:ascii="Times New Roman" w:hAnsi="Times New Roman" w:cs="Times New Roman"/>
        </w:rPr>
        <w:t>gellan</w:t>
      </w:r>
      <w:proofErr w:type="spellEnd"/>
      <w:r w:rsidRPr="00897CC2">
        <w:rPr>
          <w:rFonts w:ascii="Times New Roman" w:hAnsi="Times New Roman" w:cs="Times New Roman"/>
        </w:rPr>
        <w:t xml:space="preserve"> </w:t>
      </w:r>
      <w:proofErr w:type="spellStart"/>
      <w:r w:rsidRPr="00897CC2">
        <w:rPr>
          <w:rFonts w:ascii="Times New Roman" w:hAnsi="Times New Roman" w:cs="Times New Roman"/>
        </w:rPr>
        <w:t>gum-acrylic</w:t>
      </w:r>
      <w:proofErr w:type="spellEnd"/>
      <w:r w:rsidRPr="00897CC2">
        <w:rPr>
          <w:rFonts w:ascii="Times New Roman" w:hAnsi="Times New Roman" w:cs="Times New Roman"/>
        </w:rPr>
        <w:t xml:space="preserve"> </w:t>
      </w:r>
      <w:proofErr w:type="spellStart"/>
      <w:r w:rsidRPr="00897CC2">
        <w:rPr>
          <w:rFonts w:ascii="Times New Roman" w:hAnsi="Times New Roman" w:cs="Times New Roman"/>
        </w:rPr>
        <w:t>acid</w:t>
      </w:r>
      <w:proofErr w:type="spellEnd"/>
      <w:r w:rsidRPr="00897CC2">
        <w:rPr>
          <w:rFonts w:ascii="Times New Roman" w:hAnsi="Times New Roman" w:cs="Times New Roman"/>
        </w:rPr>
        <w:t xml:space="preserve"> </w:t>
      </w:r>
      <w:proofErr w:type="spellStart"/>
      <w:r w:rsidRPr="00897CC2">
        <w:rPr>
          <w:rFonts w:ascii="Times New Roman" w:hAnsi="Times New Roman" w:cs="Times New Roman"/>
        </w:rPr>
        <w:t>double</w:t>
      </w:r>
      <w:proofErr w:type="spellEnd"/>
      <w:r w:rsidRPr="00897CC2">
        <w:rPr>
          <w:rFonts w:ascii="Times New Roman" w:hAnsi="Times New Roman" w:cs="Times New Roman"/>
        </w:rPr>
        <w:t xml:space="preserve"> network </w:t>
      </w:r>
      <w:proofErr w:type="spellStart"/>
      <w:r w:rsidRPr="00897CC2">
        <w:rPr>
          <w:rFonts w:ascii="Times New Roman" w:hAnsi="Times New Roman" w:cs="Times New Roman"/>
        </w:rPr>
        <w:t>hydrogel</w:t>
      </w:r>
      <w:proofErr w:type="spellEnd"/>
      <w:r w:rsidRPr="00897CC2">
        <w:rPr>
          <w:rFonts w:ascii="Times New Roman" w:hAnsi="Times New Roman" w:cs="Times New Roman"/>
        </w:rPr>
        <w:t>.</w:t>
      </w:r>
      <w:r w:rsidRPr="00897CC2">
        <w:rPr>
          <w:rFonts w:ascii="Times New Roman" w:hAnsi="Times New Roman" w:cs="Times New Roman"/>
          <w:i/>
        </w:rPr>
        <w:t xml:space="preserve"> </w:t>
      </w:r>
      <w:proofErr w:type="spellStart"/>
      <w:r w:rsidRPr="00897CC2">
        <w:rPr>
          <w:rFonts w:ascii="Times New Roman" w:hAnsi="Times New Roman" w:cs="Times New Roman"/>
          <w:i/>
        </w:rPr>
        <w:t>Journal</w:t>
      </w:r>
      <w:proofErr w:type="spellEnd"/>
      <w:r w:rsidRPr="00897CC2">
        <w:rPr>
          <w:rFonts w:ascii="Times New Roman" w:hAnsi="Times New Roman" w:cs="Times New Roman"/>
          <w:i/>
        </w:rPr>
        <w:t xml:space="preserve"> of </w:t>
      </w:r>
      <w:proofErr w:type="spellStart"/>
      <w:r w:rsidRPr="00897CC2">
        <w:rPr>
          <w:rFonts w:ascii="Times New Roman" w:hAnsi="Times New Roman" w:cs="Times New Roman"/>
          <w:i/>
        </w:rPr>
        <w:t>Polymers</w:t>
      </w:r>
      <w:proofErr w:type="spellEnd"/>
      <w:r w:rsidRPr="00897CC2">
        <w:rPr>
          <w:rFonts w:ascii="Times New Roman" w:hAnsi="Times New Roman" w:cs="Times New Roman"/>
          <w:i/>
        </w:rPr>
        <w:t xml:space="preserve"> </w:t>
      </w:r>
      <w:proofErr w:type="spellStart"/>
      <w:r w:rsidRPr="00897CC2">
        <w:rPr>
          <w:rFonts w:ascii="Times New Roman" w:hAnsi="Times New Roman" w:cs="Times New Roman"/>
          <w:i/>
        </w:rPr>
        <w:t>and</w:t>
      </w:r>
      <w:proofErr w:type="spellEnd"/>
      <w:r w:rsidRPr="00897CC2">
        <w:rPr>
          <w:rFonts w:ascii="Times New Roman" w:hAnsi="Times New Roman" w:cs="Times New Roman"/>
          <w:i/>
        </w:rPr>
        <w:t xml:space="preserve"> </w:t>
      </w:r>
      <w:proofErr w:type="spellStart"/>
      <w:r w:rsidRPr="00897CC2">
        <w:rPr>
          <w:rFonts w:ascii="Times New Roman" w:hAnsi="Times New Roman" w:cs="Times New Roman"/>
          <w:i/>
        </w:rPr>
        <w:t>the</w:t>
      </w:r>
      <w:proofErr w:type="spellEnd"/>
      <w:r w:rsidRPr="00897CC2">
        <w:rPr>
          <w:rFonts w:ascii="Times New Roman" w:hAnsi="Times New Roman" w:cs="Times New Roman"/>
          <w:i/>
        </w:rPr>
        <w:t xml:space="preserve"> Environment, 28, </w:t>
      </w:r>
      <w:r w:rsidRPr="00897CC2">
        <w:rPr>
          <w:rFonts w:ascii="Times New Roman" w:hAnsi="Times New Roman" w:cs="Times New Roman"/>
        </w:rPr>
        <w:t>689-698.</w:t>
      </w:r>
    </w:p>
    <w:p w14:paraId="542328EA" w14:textId="78569DA9" w:rsidR="00E25067" w:rsidRPr="0097784A" w:rsidRDefault="00E25067" w:rsidP="00E25067">
      <w:pPr>
        <w:pStyle w:val="ListeParagraf"/>
        <w:widowControl w:val="0"/>
        <w:shd w:val="clear" w:color="auto" w:fill="FFFFFF"/>
        <w:suppressAutoHyphens/>
        <w:spacing w:after="0" w:line="23" w:lineRule="atLeast"/>
        <w:ind w:left="284"/>
        <w:contextualSpacing w:val="0"/>
        <w:jc w:val="both"/>
        <w:rPr>
          <w:rFonts w:ascii="Times New Roman" w:eastAsia="Times New Roman" w:hAnsi="Times New Roman" w:cs="Times New Roman"/>
          <w:color w:val="000000" w:themeColor="text1"/>
          <w:lang w:eastAsia="tr-TR"/>
        </w:rPr>
      </w:pPr>
    </w:p>
    <w:p w14:paraId="52C4B2E4" w14:textId="25F9E096" w:rsidR="0007224B" w:rsidRPr="004F0667" w:rsidRDefault="0007224B" w:rsidP="00F803B1">
      <w:pPr>
        <w:jc w:val="both"/>
        <w:rPr>
          <w:rFonts w:ascii="Times New Roman" w:hAnsi="Times New Roman" w:cs="Times New Roman"/>
          <w:b/>
          <w:color w:val="FF0000"/>
          <w:highlight w:val="yellow"/>
          <w:lang w:val="en-US" w:eastAsia="tr-TR"/>
        </w:rPr>
      </w:pPr>
    </w:p>
    <w:sectPr w:rsidR="0007224B" w:rsidRPr="004F0667" w:rsidSect="008E75EF">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24FEC0" w14:textId="77777777" w:rsidR="000A3232" w:rsidRDefault="000A3232" w:rsidP="00A86FE2">
      <w:pPr>
        <w:spacing w:after="0"/>
      </w:pPr>
      <w:r>
        <w:separator/>
      </w:r>
    </w:p>
  </w:endnote>
  <w:endnote w:type="continuationSeparator" w:id="0">
    <w:p w14:paraId="64DA0510" w14:textId="77777777" w:rsidR="000A3232" w:rsidRDefault="000A3232"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OTF">
    <w:altName w:val="Arial"/>
    <w:panose1 w:val="00000000000000000000"/>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ProgramThree">
    <w:panose1 w:val="00000000000000000000"/>
    <w:charset w:val="00"/>
    <w:family w:val="roman"/>
    <w:notTrueType/>
    <w:pitch w:val="fixed"/>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
    <w:panose1 w:val="02020603050405020304"/>
    <w:charset w:val="A2"/>
    <w:family w:val="roman"/>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1" w:csb1="00000000"/>
  </w:font>
  <w:font w:name="MinionPro-Regular">
    <w:altName w:val="MS Mincho"/>
    <w:panose1 w:val="00000000000000000000"/>
    <w:charset w:val="80"/>
    <w:family w:val="roman"/>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78EA0" w14:textId="77777777" w:rsidR="003159D2" w:rsidRDefault="003159D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34F78" w14:textId="77777777" w:rsidR="003159D2" w:rsidRDefault="003159D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685998"/>
      <w:docPartObj>
        <w:docPartGallery w:val="Page Numbers (Bottom of Page)"/>
        <w:docPartUnique/>
      </w:docPartObj>
    </w:sdtPr>
    <w:sdtEndPr/>
    <w:sdtContent>
      <w:p w14:paraId="7C9A0385" w14:textId="5A19F237" w:rsidR="003159D2" w:rsidRDefault="003159D2">
        <w:pPr>
          <w:pStyle w:val="Altbilgi"/>
          <w:jc w:val="center"/>
        </w:pPr>
        <w:r>
          <w:fldChar w:fldCharType="begin"/>
        </w:r>
        <w:r>
          <w:instrText>PAGE   \* MERGEFORMAT</w:instrText>
        </w:r>
        <w:r>
          <w:fldChar w:fldCharType="separate"/>
        </w:r>
        <w:r w:rsidR="00B421B9">
          <w:rPr>
            <w:noProof/>
          </w:rPr>
          <w:t>1</w:t>
        </w:r>
        <w:r>
          <w:fldChar w:fldCharType="end"/>
        </w:r>
      </w:p>
    </w:sdtContent>
  </w:sdt>
  <w:p w14:paraId="3B86036C" w14:textId="77777777" w:rsidR="003159D2" w:rsidRDefault="003159D2"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F236A" w14:textId="77777777" w:rsidR="000A3232" w:rsidRDefault="000A3232" w:rsidP="00A86FE2">
      <w:pPr>
        <w:spacing w:after="0"/>
      </w:pPr>
      <w:r>
        <w:separator/>
      </w:r>
    </w:p>
  </w:footnote>
  <w:footnote w:type="continuationSeparator" w:id="0">
    <w:p w14:paraId="4BDADF8A" w14:textId="77777777" w:rsidR="000A3232" w:rsidRDefault="000A3232" w:rsidP="00A86FE2">
      <w:pPr>
        <w:spacing w:after="0"/>
      </w:pPr>
      <w:r>
        <w:continuationSeparator/>
      </w:r>
    </w:p>
  </w:footnote>
  <w:footnote w:id="1">
    <w:p w14:paraId="0E1C552D" w14:textId="3F077174" w:rsidR="00296EE9" w:rsidRPr="00296EE9" w:rsidRDefault="00296EE9" w:rsidP="006E46CE">
      <w:pPr>
        <w:pStyle w:val="DipnotMetni"/>
        <w:ind w:firstLine="0"/>
        <w:rPr>
          <w:lang w:val="tr-TR"/>
        </w:rPr>
      </w:pPr>
      <w:r>
        <w:rPr>
          <w:lang w:val="tr-TR"/>
        </w:rPr>
        <w:t>*</w:t>
      </w:r>
      <w:r w:rsidRPr="00296EE9">
        <w:rPr>
          <w:rFonts w:ascii="Times New Roman" w:hAnsi="Times New Roman"/>
          <w:color w:val="000000" w:themeColor="text1"/>
          <w:sz w:val="16"/>
          <w:szCs w:val="16"/>
        </w:rPr>
        <w:t xml:space="preserve"> </w:t>
      </w:r>
      <w:r w:rsidRPr="00073776">
        <w:rPr>
          <w:rFonts w:ascii="Times New Roman" w:hAnsi="Times New Roman"/>
          <w:color w:val="000000" w:themeColor="text1"/>
          <w:sz w:val="16"/>
          <w:szCs w:val="16"/>
        </w:rPr>
        <w:t xml:space="preserve">Corresponding author. </w:t>
      </w:r>
      <w:r>
        <w:rPr>
          <w:rFonts w:ascii="Times New Roman" w:hAnsi="Times New Roman"/>
          <w:i/>
          <w:color w:val="000000" w:themeColor="text1"/>
          <w:sz w:val="16"/>
          <w:szCs w:val="16"/>
        </w:rPr>
        <w:t>e-</w:t>
      </w:r>
      <w:r w:rsidRPr="00073776">
        <w:rPr>
          <w:rFonts w:ascii="Times New Roman" w:hAnsi="Times New Roman"/>
          <w:i/>
          <w:color w:val="000000" w:themeColor="text1"/>
          <w:sz w:val="16"/>
          <w:szCs w:val="16"/>
        </w:rPr>
        <w:t xml:space="preserve">mail </w:t>
      </w:r>
      <w:proofErr w:type="spellStart"/>
      <w:r w:rsidRPr="00073776">
        <w:rPr>
          <w:rFonts w:ascii="Times New Roman" w:hAnsi="Times New Roman"/>
          <w:i/>
          <w:color w:val="000000" w:themeColor="text1"/>
          <w:sz w:val="16"/>
          <w:szCs w:val="16"/>
        </w:rPr>
        <w:t>address</w:t>
      </w:r>
      <w:r w:rsidR="00523EA9">
        <w:rPr>
          <w:rFonts w:ascii="Times New Roman" w:hAnsi="Times New Roman"/>
          <w:i/>
          <w:color w:val="000000" w:themeColor="text1"/>
          <w:sz w:val="16"/>
          <w:szCs w:val="16"/>
        </w:rPr>
        <w:t>:zehraozbas</w:t>
      </w:r>
      <w:r w:rsidRPr="0061355D">
        <w:rPr>
          <w:rFonts w:ascii="Times New Roman" w:hAnsi="Times New Roman"/>
          <w:i/>
          <w:color w:val="000000" w:themeColor="text1"/>
          <w:sz w:val="16"/>
          <w:szCs w:val="16"/>
        </w:rPr>
        <w:t>@</w:t>
      </w:r>
      <w:r w:rsidR="00523EA9">
        <w:rPr>
          <w:rFonts w:ascii="Times New Roman" w:hAnsi="Times New Roman"/>
          <w:i/>
          <w:color w:val="000000" w:themeColor="text1"/>
          <w:sz w:val="16"/>
          <w:szCs w:val="16"/>
        </w:rPr>
        <w:t>karatekin.edu.tr</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A2443" w14:textId="77777777" w:rsidR="003159D2" w:rsidRDefault="003159D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AEFAD" w14:textId="77777777" w:rsidR="003159D2" w:rsidRDefault="003159D2">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848BD" w14:textId="77777777" w:rsidR="003159D2" w:rsidRDefault="003159D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9">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2">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22D723B"/>
    <w:multiLevelType w:val="hybridMultilevel"/>
    <w:tmpl w:val="3DB25E16"/>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29">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30">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5">
    <w:nsid w:val="70E12D32"/>
    <w:multiLevelType w:val="hybridMultilevel"/>
    <w:tmpl w:val="2398DBD6"/>
    <w:lvl w:ilvl="0" w:tplc="F386FF6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num w:numId="1">
    <w:abstractNumId w:val="17"/>
  </w:num>
  <w:num w:numId="2">
    <w:abstractNumId w:val="11"/>
  </w:num>
  <w:num w:numId="3">
    <w:abstractNumId w:val="8"/>
  </w:num>
  <w:num w:numId="4">
    <w:abstractNumId w:val="0"/>
  </w:num>
  <w:num w:numId="5">
    <w:abstractNumId w:val="31"/>
  </w:num>
  <w:num w:numId="6">
    <w:abstractNumId w:val="10"/>
  </w:num>
  <w:num w:numId="7">
    <w:abstractNumId w:val="4"/>
  </w:num>
  <w:num w:numId="8">
    <w:abstractNumId w:val="18"/>
  </w:num>
  <w:num w:numId="9">
    <w:abstractNumId w:val="26"/>
  </w:num>
  <w:num w:numId="10">
    <w:abstractNumId w:val="22"/>
  </w:num>
  <w:num w:numId="11">
    <w:abstractNumId w:val="12"/>
  </w:num>
  <w:num w:numId="12">
    <w:abstractNumId w:val="3"/>
  </w:num>
  <w:num w:numId="13">
    <w:abstractNumId w:val="23"/>
  </w:num>
  <w:num w:numId="14">
    <w:abstractNumId w:val="32"/>
  </w:num>
  <w:num w:numId="15">
    <w:abstractNumId w:val="34"/>
  </w:num>
  <w:num w:numId="16">
    <w:abstractNumId w:val="36"/>
  </w:num>
  <w:num w:numId="17">
    <w:abstractNumId w:val="13"/>
  </w:num>
  <w:num w:numId="18">
    <w:abstractNumId w:val="28"/>
  </w:num>
  <w:num w:numId="19">
    <w:abstractNumId w:val="30"/>
  </w:num>
  <w:num w:numId="20">
    <w:abstractNumId w:val="9"/>
  </w:num>
  <w:num w:numId="21">
    <w:abstractNumId w:val="19"/>
  </w:num>
  <w:num w:numId="22">
    <w:abstractNumId w:val="6"/>
  </w:num>
  <w:num w:numId="23">
    <w:abstractNumId w:val="25"/>
  </w:num>
  <w:num w:numId="24">
    <w:abstractNumId w:val="2"/>
  </w:num>
  <w:num w:numId="25">
    <w:abstractNumId w:val="7"/>
  </w:num>
  <w:num w:numId="26">
    <w:abstractNumId w:val="16"/>
  </w:num>
  <w:num w:numId="27">
    <w:abstractNumId w:val="15"/>
  </w:num>
  <w:num w:numId="28">
    <w:abstractNumId w:val="29"/>
  </w:num>
  <w:num w:numId="29">
    <w:abstractNumId w:val="33"/>
  </w:num>
  <w:num w:numId="30">
    <w:abstractNumId w:val="20"/>
  </w:num>
  <w:num w:numId="31">
    <w:abstractNumId w:val="21"/>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5"/>
  </w:num>
  <w:num w:numId="35">
    <w:abstractNumId w:val="24"/>
  </w:num>
  <w:num w:numId="36">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exNDMyMTKzNDExMbVQ0lEKTi0uzszPAykwqwUA3LsxpSwAAAA="/>
  </w:docVars>
  <w:rsids>
    <w:rsidRoot w:val="00A71ABA"/>
    <w:rsid w:val="0000116C"/>
    <w:rsid w:val="000028EC"/>
    <w:rsid w:val="00002EBF"/>
    <w:rsid w:val="00004AD1"/>
    <w:rsid w:val="00005506"/>
    <w:rsid w:val="00012A16"/>
    <w:rsid w:val="00013D56"/>
    <w:rsid w:val="00014982"/>
    <w:rsid w:val="00016F9D"/>
    <w:rsid w:val="00021EC6"/>
    <w:rsid w:val="000226CA"/>
    <w:rsid w:val="0002363F"/>
    <w:rsid w:val="00023EFE"/>
    <w:rsid w:val="0002436F"/>
    <w:rsid w:val="000261CE"/>
    <w:rsid w:val="00027420"/>
    <w:rsid w:val="000305BF"/>
    <w:rsid w:val="00032FFA"/>
    <w:rsid w:val="0003318E"/>
    <w:rsid w:val="00034276"/>
    <w:rsid w:val="000409ED"/>
    <w:rsid w:val="00041319"/>
    <w:rsid w:val="00041D68"/>
    <w:rsid w:val="000463DA"/>
    <w:rsid w:val="000469B2"/>
    <w:rsid w:val="00055500"/>
    <w:rsid w:val="0005653D"/>
    <w:rsid w:val="00060469"/>
    <w:rsid w:val="000611FF"/>
    <w:rsid w:val="000617AA"/>
    <w:rsid w:val="00061A8B"/>
    <w:rsid w:val="00061C07"/>
    <w:rsid w:val="00061E30"/>
    <w:rsid w:val="0006225B"/>
    <w:rsid w:val="0006297B"/>
    <w:rsid w:val="00062BE6"/>
    <w:rsid w:val="00064BBD"/>
    <w:rsid w:val="000655C6"/>
    <w:rsid w:val="000662B9"/>
    <w:rsid w:val="00066659"/>
    <w:rsid w:val="000707A9"/>
    <w:rsid w:val="00071C0A"/>
    <w:rsid w:val="0007224B"/>
    <w:rsid w:val="00072722"/>
    <w:rsid w:val="00074338"/>
    <w:rsid w:val="00074399"/>
    <w:rsid w:val="000757B9"/>
    <w:rsid w:val="00077FCF"/>
    <w:rsid w:val="000817CC"/>
    <w:rsid w:val="000823EB"/>
    <w:rsid w:val="00090326"/>
    <w:rsid w:val="00091775"/>
    <w:rsid w:val="000934B8"/>
    <w:rsid w:val="000942D5"/>
    <w:rsid w:val="0009646C"/>
    <w:rsid w:val="000A14DB"/>
    <w:rsid w:val="000A3157"/>
    <w:rsid w:val="000A3232"/>
    <w:rsid w:val="000A40EE"/>
    <w:rsid w:val="000A67B2"/>
    <w:rsid w:val="000B0C6C"/>
    <w:rsid w:val="000B367E"/>
    <w:rsid w:val="000C06AC"/>
    <w:rsid w:val="000C0A92"/>
    <w:rsid w:val="000C336B"/>
    <w:rsid w:val="000C347D"/>
    <w:rsid w:val="000C3A09"/>
    <w:rsid w:val="000C6B1B"/>
    <w:rsid w:val="000C7C60"/>
    <w:rsid w:val="000D0BEA"/>
    <w:rsid w:val="000D0EB5"/>
    <w:rsid w:val="000D2A70"/>
    <w:rsid w:val="000D3738"/>
    <w:rsid w:val="000D49E3"/>
    <w:rsid w:val="000D5B95"/>
    <w:rsid w:val="000D5D76"/>
    <w:rsid w:val="000D6D50"/>
    <w:rsid w:val="000E3B9F"/>
    <w:rsid w:val="000E3BA5"/>
    <w:rsid w:val="000E3D1B"/>
    <w:rsid w:val="000E404A"/>
    <w:rsid w:val="000E43D9"/>
    <w:rsid w:val="000E48B2"/>
    <w:rsid w:val="000E621C"/>
    <w:rsid w:val="000E7B07"/>
    <w:rsid w:val="000F0B84"/>
    <w:rsid w:val="000F47E8"/>
    <w:rsid w:val="000F70EE"/>
    <w:rsid w:val="000F785A"/>
    <w:rsid w:val="0010259C"/>
    <w:rsid w:val="001031D3"/>
    <w:rsid w:val="001041BF"/>
    <w:rsid w:val="001046EF"/>
    <w:rsid w:val="001129EB"/>
    <w:rsid w:val="00116DC2"/>
    <w:rsid w:val="001173DB"/>
    <w:rsid w:val="001205BA"/>
    <w:rsid w:val="00120CD6"/>
    <w:rsid w:val="00124A89"/>
    <w:rsid w:val="001260BA"/>
    <w:rsid w:val="00126A73"/>
    <w:rsid w:val="0013468E"/>
    <w:rsid w:val="00135B74"/>
    <w:rsid w:val="001363CF"/>
    <w:rsid w:val="001402EB"/>
    <w:rsid w:val="00141D05"/>
    <w:rsid w:val="00141F50"/>
    <w:rsid w:val="00142D7D"/>
    <w:rsid w:val="00143506"/>
    <w:rsid w:val="001468FF"/>
    <w:rsid w:val="00150A43"/>
    <w:rsid w:val="001558FC"/>
    <w:rsid w:val="00156DA2"/>
    <w:rsid w:val="00161B9E"/>
    <w:rsid w:val="001634B1"/>
    <w:rsid w:val="00166435"/>
    <w:rsid w:val="001723FD"/>
    <w:rsid w:val="00176329"/>
    <w:rsid w:val="001772E4"/>
    <w:rsid w:val="001816E1"/>
    <w:rsid w:val="00182331"/>
    <w:rsid w:val="00183830"/>
    <w:rsid w:val="00185A1E"/>
    <w:rsid w:val="001869AE"/>
    <w:rsid w:val="0019128E"/>
    <w:rsid w:val="0019173F"/>
    <w:rsid w:val="00191E60"/>
    <w:rsid w:val="00192C46"/>
    <w:rsid w:val="00194791"/>
    <w:rsid w:val="00194CD5"/>
    <w:rsid w:val="00195FFD"/>
    <w:rsid w:val="001961A0"/>
    <w:rsid w:val="001A13FF"/>
    <w:rsid w:val="001A1F13"/>
    <w:rsid w:val="001A4BA4"/>
    <w:rsid w:val="001A5A10"/>
    <w:rsid w:val="001A724C"/>
    <w:rsid w:val="001A7F43"/>
    <w:rsid w:val="001B04BC"/>
    <w:rsid w:val="001B0B76"/>
    <w:rsid w:val="001B1186"/>
    <w:rsid w:val="001B16A1"/>
    <w:rsid w:val="001B18A8"/>
    <w:rsid w:val="001B2112"/>
    <w:rsid w:val="001B4B5F"/>
    <w:rsid w:val="001B685A"/>
    <w:rsid w:val="001B6D7B"/>
    <w:rsid w:val="001C0FEA"/>
    <w:rsid w:val="001C4717"/>
    <w:rsid w:val="001C6263"/>
    <w:rsid w:val="001C669B"/>
    <w:rsid w:val="001D0D7F"/>
    <w:rsid w:val="001D3D2D"/>
    <w:rsid w:val="001D4475"/>
    <w:rsid w:val="001D6477"/>
    <w:rsid w:val="001E2285"/>
    <w:rsid w:val="001E4578"/>
    <w:rsid w:val="001E4647"/>
    <w:rsid w:val="001F0C15"/>
    <w:rsid w:val="001F2869"/>
    <w:rsid w:val="001F2D29"/>
    <w:rsid w:val="001F3C5C"/>
    <w:rsid w:val="001F4149"/>
    <w:rsid w:val="001F4C7D"/>
    <w:rsid w:val="001F5AFE"/>
    <w:rsid w:val="001F62CD"/>
    <w:rsid w:val="001F740F"/>
    <w:rsid w:val="002017F8"/>
    <w:rsid w:val="00205A8C"/>
    <w:rsid w:val="00206EBB"/>
    <w:rsid w:val="002139A7"/>
    <w:rsid w:val="00217ABE"/>
    <w:rsid w:val="00220893"/>
    <w:rsid w:val="002219E7"/>
    <w:rsid w:val="0022604D"/>
    <w:rsid w:val="0023543B"/>
    <w:rsid w:val="00235FE5"/>
    <w:rsid w:val="002373CF"/>
    <w:rsid w:val="002420F7"/>
    <w:rsid w:val="00242AF0"/>
    <w:rsid w:val="00243410"/>
    <w:rsid w:val="002435CE"/>
    <w:rsid w:val="002446C7"/>
    <w:rsid w:val="0024620B"/>
    <w:rsid w:val="002509A3"/>
    <w:rsid w:val="00252028"/>
    <w:rsid w:val="00253396"/>
    <w:rsid w:val="00255408"/>
    <w:rsid w:val="002621A5"/>
    <w:rsid w:val="0026305A"/>
    <w:rsid w:val="00265ED2"/>
    <w:rsid w:val="0027049F"/>
    <w:rsid w:val="002712C9"/>
    <w:rsid w:val="0027214D"/>
    <w:rsid w:val="00274257"/>
    <w:rsid w:val="00275134"/>
    <w:rsid w:val="00277681"/>
    <w:rsid w:val="00282922"/>
    <w:rsid w:val="00283697"/>
    <w:rsid w:val="00283C2A"/>
    <w:rsid w:val="00283F06"/>
    <w:rsid w:val="002843D1"/>
    <w:rsid w:val="002849DA"/>
    <w:rsid w:val="0028552F"/>
    <w:rsid w:val="0029647A"/>
    <w:rsid w:val="00296EE9"/>
    <w:rsid w:val="002A041C"/>
    <w:rsid w:val="002A0598"/>
    <w:rsid w:val="002A198A"/>
    <w:rsid w:val="002A1C50"/>
    <w:rsid w:val="002A49B9"/>
    <w:rsid w:val="002A5C3A"/>
    <w:rsid w:val="002B0527"/>
    <w:rsid w:val="002B1A50"/>
    <w:rsid w:val="002B2A8A"/>
    <w:rsid w:val="002B2C9C"/>
    <w:rsid w:val="002B3A67"/>
    <w:rsid w:val="002B5660"/>
    <w:rsid w:val="002B5B23"/>
    <w:rsid w:val="002B6939"/>
    <w:rsid w:val="002C018E"/>
    <w:rsid w:val="002C223B"/>
    <w:rsid w:val="002C2A1B"/>
    <w:rsid w:val="002C5284"/>
    <w:rsid w:val="002C7A08"/>
    <w:rsid w:val="002D563D"/>
    <w:rsid w:val="002D5AFE"/>
    <w:rsid w:val="002D6005"/>
    <w:rsid w:val="002D7D21"/>
    <w:rsid w:val="002E0A62"/>
    <w:rsid w:val="002E3230"/>
    <w:rsid w:val="002E45FC"/>
    <w:rsid w:val="002E5C5B"/>
    <w:rsid w:val="002E766B"/>
    <w:rsid w:val="002E7AA4"/>
    <w:rsid w:val="002F3B18"/>
    <w:rsid w:val="002F4D18"/>
    <w:rsid w:val="002F4EF5"/>
    <w:rsid w:val="002F5562"/>
    <w:rsid w:val="002F6ACD"/>
    <w:rsid w:val="00304BED"/>
    <w:rsid w:val="00305082"/>
    <w:rsid w:val="003102CB"/>
    <w:rsid w:val="00310FEF"/>
    <w:rsid w:val="00313B5E"/>
    <w:rsid w:val="0031591A"/>
    <w:rsid w:val="003159D2"/>
    <w:rsid w:val="0031782F"/>
    <w:rsid w:val="00320AAB"/>
    <w:rsid w:val="003244FC"/>
    <w:rsid w:val="003268E5"/>
    <w:rsid w:val="003317C2"/>
    <w:rsid w:val="0033611C"/>
    <w:rsid w:val="00337C37"/>
    <w:rsid w:val="00342CCA"/>
    <w:rsid w:val="00342EAB"/>
    <w:rsid w:val="003436EF"/>
    <w:rsid w:val="003449F0"/>
    <w:rsid w:val="00345C8C"/>
    <w:rsid w:val="00353047"/>
    <w:rsid w:val="0035383D"/>
    <w:rsid w:val="00354B4D"/>
    <w:rsid w:val="00355CAE"/>
    <w:rsid w:val="003644DB"/>
    <w:rsid w:val="00364E03"/>
    <w:rsid w:val="00365A2E"/>
    <w:rsid w:val="003660B6"/>
    <w:rsid w:val="00367661"/>
    <w:rsid w:val="00371B57"/>
    <w:rsid w:val="00371ED6"/>
    <w:rsid w:val="00371EE5"/>
    <w:rsid w:val="00372D5A"/>
    <w:rsid w:val="00380946"/>
    <w:rsid w:val="003809DE"/>
    <w:rsid w:val="003811A1"/>
    <w:rsid w:val="00382649"/>
    <w:rsid w:val="003829A0"/>
    <w:rsid w:val="003832F7"/>
    <w:rsid w:val="00386535"/>
    <w:rsid w:val="00390CFF"/>
    <w:rsid w:val="0039131A"/>
    <w:rsid w:val="00394F02"/>
    <w:rsid w:val="00395ECD"/>
    <w:rsid w:val="003A09DA"/>
    <w:rsid w:val="003A283B"/>
    <w:rsid w:val="003A3D9A"/>
    <w:rsid w:val="003A567B"/>
    <w:rsid w:val="003A59A7"/>
    <w:rsid w:val="003A79B6"/>
    <w:rsid w:val="003B1029"/>
    <w:rsid w:val="003B1C96"/>
    <w:rsid w:val="003B41DF"/>
    <w:rsid w:val="003B5F92"/>
    <w:rsid w:val="003C3FDC"/>
    <w:rsid w:val="003C74B9"/>
    <w:rsid w:val="003C7CC2"/>
    <w:rsid w:val="003D1DAE"/>
    <w:rsid w:val="003D223F"/>
    <w:rsid w:val="003D304F"/>
    <w:rsid w:val="003D3818"/>
    <w:rsid w:val="003E3010"/>
    <w:rsid w:val="003E5758"/>
    <w:rsid w:val="003E70C9"/>
    <w:rsid w:val="003F1FCB"/>
    <w:rsid w:val="003F6A44"/>
    <w:rsid w:val="003F6BB3"/>
    <w:rsid w:val="003F6CB6"/>
    <w:rsid w:val="003F7099"/>
    <w:rsid w:val="004020EB"/>
    <w:rsid w:val="004021CF"/>
    <w:rsid w:val="004050E8"/>
    <w:rsid w:val="004051C9"/>
    <w:rsid w:val="00407EEA"/>
    <w:rsid w:val="004116D0"/>
    <w:rsid w:val="00413652"/>
    <w:rsid w:val="00413C80"/>
    <w:rsid w:val="00413FA7"/>
    <w:rsid w:val="004155D5"/>
    <w:rsid w:val="00416553"/>
    <w:rsid w:val="00416674"/>
    <w:rsid w:val="00416E14"/>
    <w:rsid w:val="00417C09"/>
    <w:rsid w:val="00420D55"/>
    <w:rsid w:val="00422658"/>
    <w:rsid w:val="00424CF1"/>
    <w:rsid w:val="00426EAE"/>
    <w:rsid w:val="0042724C"/>
    <w:rsid w:val="00430A7A"/>
    <w:rsid w:val="00430B3C"/>
    <w:rsid w:val="0043126F"/>
    <w:rsid w:val="00432432"/>
    <w:rsid w:val="00432B5A"/>
    <w:rsid w:val="00432CE6"/>
    <w:rsid w:val="004331E7"/>
    <w:rsid w:val="004342E3"/>
    <w:rsid w:val="00434DEA"/>
    <w:rsid w:val="00442A74"/>
    <w:rsid w:val="004453C1"/>
    <w:rsid w:val="00445E21"/>
    <w:rsid w:val="004474BE"/>
    <w:rsid w:val="00453183"/>
    <w:rsid w:val="00456919"/>
    <w:rsid w:val="00460252"/>
    <w:rsid w:val="00465385"/>
    <w:rsid w:val="00465F1E"/>
    <w:rsid w:val="00470461"/>
    <w:rsid w:val="0047110A"/>
    <w:rsid w:val="00471EA6"/>
    <w:rsid w:val="00475581"/>
    <w:rsid w:val="00480284"/>
    <w:rsid w:val="00480593"/>
    <w:rsid w:val="00482EB4"/>
    <w:rsid w:val="0048670B"/>
    <w:rsid w:val="004868B8"/>
    <w:rsid w:val="004907F1"/>
    <w:rsid w:val="004920FD"/>
    <w:rsid w:val="00493A62"/>
    <w:rsid w:val="00495871"/>
    <w:rsid w:val="004A0AAF"/>
    <w:rsid w:val="004A4C36"/>
    <w:rsid w:val="004B03AE"/>
    <w:rsid w:val="004B3504"/>
    <w:rsid w:val="004B5DD7"/>
    <w:rsid w:val="004C280E"/>
    <w:rsid w:val="004C3D0B"/>
    <w:rsid w:val="004C4B76"/>
    <w:rsid w:val="004C4BF6"/>
    <w:rsid w:val="004C6E45"/>
    <w:rsid w:val="004C751B"/>
    <w:rsid w:val="004D27D7"/>
    <w:rsid w:val="004D3CD6"/>
    <w:rsid w:val="004D5227"/>
    <w:rsid w:val="004E02A8"/>
    <w:rsid w:val="004E5A55"/>
    <w:rsid w:val="004E5E59"/>
    <w:rsid w:val="004E7E58"/>
    <w:rsid w:val="004F0667"/>
    <w:rsid w:val="004F1277"/>
    <w:rsid w:val="004F253D"/>
    <w:rsid w:val="004F2F8D"/>
    <w:rsid w:val="004F2FA0"/>
    <w:rsid w:val="004F5B28"/>
    <w:rsid w:val="004F6821"/>
    <w:rsid w:val="004F6A3A"/>
    <w:rsid w:val="004F7DBB"/>
    <w:rsid w:val="00500F83"/>
    <w:rsid w:val="00503BC9"/>
    <w:rsid w:val="005056EC"/>
    <w:rsid w:val="005062E2"/>
    <w:rsid w:val="0051203B"/>
    <w:rsid w:val="00514D93"/>
    <w:rsid w:val="00515455"/>
    <w:rsid w:val="00523EA9"/>
    <w:rsid w:val="00527194"/>
    <w:rsid w:val="005277F7"/>
    <w:rsid w:val="00530C66"/>
    <w:rsid w:val="00531227"/>
    <w:rsid w:val="00533E13"/>
    <w:rsid w:val="005352D8"/>
    <w:rsid w:val="00537DFA"/>
    <w:rsid w:val="00540509"/>
    <w:rsid w:val="00541C4A"/>
    <w:rsid w:val="00542173"/>
    <w:rsid w:val="005434BD"/>
    <w:rsid w:val="00544AD5"/>
    <w:rsid w:val="00547545"/>
    <w:rsid w:val="005528B7"/>
    <w:rsid w:val="00553D2A"/>
    <w:rsid w:val="005646EB"/>
    <w:rsid w:val="00566747"/>
    <w:rsid w:val="00570F7E"/>
    <w:rsid w:val="00574293"/>
    <w:rsid w:val="0057660A"/>
    <w:rsid w:val="005823D5"/>
    <w:rsid w:val="00583C3A"/>
    <w:rsid w:val="0058434C"/>
    <w:rsid w:val="00584664"/>
    <w:rsid w:val="005865C5"/>
    <w:rsid w:val="00586A54"/>
    <w:rsid w:val="00587FAA"/>
    <w:rsid w:val="00590CF1"/>
    <w:rsid w:val="0059146B"/>
    <w:rsid w:val="005923C6"/>
    <w:rsid w:val="0059456C"/>
    <w:rsid w:val="00595134"/>
    <w:rsid w:val="00596E83"/>
    <w:rsid w:val="005A1A59"/>
    <w:rsid w:val="005A4189"/>
    <w:rsid w:val="005A48B5"/>
    <w:rsid w:val="005A63DA"/>
    <w:rsid w:val="005A6DE3"/>
    <w:rsid w:val="005A76D1"/>
    <w:rsid w:val="005B0B20"/>
    <w:rsid w:val="005B1FE7"/>
    <w:rsid w:val="005B2675"/>
    <w:rsid w:val="005B38AD"/>
    <w:rsid w:val="005C08A1"/>
    <w:rsid w:val="005C23CF"/>
    <w:rsid w:val="005D4955"/>
    <w:rsid w:val="005D5963"/>
    <w:rsid w:val="005E0BA1"/>
    <w:rsid w:val="005E2170"/>
    <w:rsid w:val="005E509C"/>
    <w:rsid w:val="005E5971"/>
    <w:rsid w:val="005E6455"/>
    <w:rsid w:val="005E6C0B"/>
    <w:rsid w:val="005E6E3E"/>
    <w:rsid w:val="005F0644"/>
    <w:rsid w:val="005F3CE3"/>
    <w:rsid w:val="005F4BC4"/>
    <w:rsid w:val="006004E2"/>
    <w:rsid w:val="006011E1"/>
    <w:rsid w:val="006021BE"/>
    <w:rsid w:val="006079D3"/>
    <w:rsid w:val="00607FE8"/>
    <w:rsid w:val="00610A15"/>
    <w:rsid w:val="00610C1C"/>
    <w:rsid w:val="00611247"/>
    <w:rsid w:val="0061355D"/>
    <w:rsid w:val="006137A8"/>
    <w:rsid w:val="00617004"/>
    <w:rsid w:val="00617C1A"/>
    <w:rsid w:val="006208C6"/>
    <w:rsid w:val="0062147C"/>
    <w:rsid w:val="006218C8"/>
    <w:rsid w:val="00621D92"/>
    <w:rsid w:val="00623372"/>
    <w:rsid w:val="006246B1"/>
    <w:rsid w:val="006246F8"/>
    <w:rsid w:val="00626DB8"/>
    <w:rsid w:val="0063102C"/>
    <w:rsid w:val="00631E69"/>
    <w:rsid w:val="006335B2"/>
    <w:rsid w:val="006353DD"/>
    <w:rsid w:val="006378EC"/>
    <w:rsid w:val="006420AA"/>
    <w:rsid w:val="006469F5"/>
    <w:rsid w:val="00646AB3"/>
    <w:rsid w:val="00651CE0"/>
    <w:rsid w:val="00652B2B"/>
    <w:rsid w:val="006535C7"/>
    <w:rsid w:val="00653C2B"/>
    <w:rsid w:val="00653E62"/>
    <w:rsid w:val="006578D9"/>
    <w:rsid w:val="006637E4"/>
    <w:rsid w:val="0066401F"/>
    <w:rsid w:val="00665E35"/>
    <w:rsid w:val="00667C07"/>
    <w:rsid w:val="006716E0"/>
    <w:rsid w:val="00673F24"/>
    <w:rsid w:val="0067546F"/>
    <w:rsid w:val="00676032"/>
    <w:rsid w:val="006762DF"/>
    <w:rsid w:val="00685B8B"/>
    <w:rsid w:val="00685C58"/>
    <w:rsid w:val="00692461"/>
    <w:rsid w:val="0069654D"/>
    <w:rsid w:val="00697A35"/>
    <w:rsid w:val="006A2D9C"/>
    <w:rsid w:val="006A4277"/>
    <w:rsid w:val="006B2143"/>
    <w:rsid w:val="006B6D80"/>
    <w:rsid w:val="006B6E69"/>
    <w:rsid w:val="006C022E"/>
    <w:rsid w:val="006C0327"/>
    <w:rsid w:val="006C552F"/>
    <w:rsid w:val="006C6A54"/>
    <w:rsid w:val="006C7EB9"/>
    <w:rsid w:val="006D17CC"/>
    <w:rsid w:val="006D709A"/>
    <w:rsid w:val="006E11E5"/>
    <w:rsid w:val="006E15DF"/>
    <w:rsid w:val="006E3380"/>
    <w:rsid w:val="006E43E3"/>
    <w:rsid w:val="006E46CE"/>
    <w:rsid w:val="006E4B22"/>
    <w:rsid w:val="006E4BCC"/>
    <w:rsid w:val="006E4F11"/>
    <w:rsid w:val="006E5424"/>
    <w:rsid w:val="006F03E6"/>
    <w:rsid w:val="006F16E6"/>
    <w:rsid w:val="006F1C46"/>
    <w:rsid w:val="006F2B55"/>
    <w:rsid w:val="006F5E99"/>
    <w:rsid w:val="0070184A"/>
    <w:rsid w:val="007022BB"/>
    <w:rsid w:val="00702B4B"/>
    <w:rsid w:val="007044C2"/>
    <w:rsid w:val="00704D09"/>
    <w:rsid w:val="00705974"/>
    <w:rsid w:val="007073D6"/>
    <w:rsid w:val="00713484"/>
    <w:rsid w:val="00717E99"/>
    <w:rsid w:val="007217A8"/>
    <w:rsid w:val="00724D87"/>
    <w:rsid w:val="007357BC"/>
    <w:rsid w:val="00737083"/>
    <w:rsid w:val="00737FD0"/>
    <w:rsid w:val="00740061"/>
    <w:rsid w:val="007466C7"/>
    <w:rsid w:val="007475D4"/>
    <w:rsid w:val="00753C67"/>
    <w:rsid w:val="007547D2"/>
    <w:rsid w:val="007550F6"/>
    <w:rsid w:val="007563BE"/>
    <w:rsid w:val="007575CE"/>
    <w:rsid w:val="00757F6D"/>
    <w:rsid w:val="007664D5"/>
    <w:rsid w:val="007704A2"/>
    <w:rsid w:val="00771441"/>
    <w:rsid w:val="00785004"/>
    <w:rsid w:val="00790211"/>
    <w:rsid w:val="00790946"/>
    <w:rsid w:val="007920CE"/>
    <w:rsid w:val="0079379D"/>
    <w:rsid w:val="00794F14"/>
    <w:rsid w:val="00795576"/>
    <w:rsid w:val="007A0337"/>
    <w:rsid w:val="007A13CD"/>
    <w:rsid w:val="007A26D2"/>
    <w:rsid w:val="007A33D4"/>
    <w:rsid w:val="007A3474"/>
    <w:rsid w:val="007A3B69"/>
    <w:rsid w:val="007A3C47"/>
    <w:rsid w:val="007A7A2B"/>
    <w:rsid w:val="007A7EB7"/>
    <w:rsid w:val="007B2325"/>
    <w:rsid w:val="007B3240"/>
    <w:rsid w:val="007B369A"/>
    <w:rsid w:val="007B47CE"/>
    <w:rsid w:val="007B7C36"/>
    <w:rsid w:val="007C0293"/>
    <w:rsid w:val="007C3AA1"/>
    <w:rsid w:val="007D05D7"/>
    <w:rsid w:val="007D0DCC"/>
    <w:rsid w:val="007D3D0A"/>
    <w:rsid w:val="007D49B8"/>
    <w:rsid w:val="007E3FDB"/>
    <w:rsid w:val="007E75C3"/>
    <w:rsid w:val="007F2498"/>
    <w:rsid w:val="007F3721"/>
    <w:rsid w:val="007F5C18"/>
    <w:rsid w:val="007F5C3B"/>
    <w:rsid w:val="007F75F3"/>
    <w:rsid w:val="007F7E87"/>
    <w:rsid w:val="0080349B"/>
    <w:rsid w:val="00806F69"/>
    <w:rsid w:val="00807439"/>
    <w:rsid w:val="008145E6"/>
    <w:rsid w:val="008162E0"/>
    <w:rsid w:val="00821662"/>
    <w:rsid w:val="00823241"/>
    <w:rsid w:val="008247FE"/>
    <w:rsid w:val="00825379"/>
    <w:rsid w:val="00825BB9"/>
    <w:rsid w:val="00826A4E"/>
    <w:rsid w:val="00826AB4"/>
    <w:rsid w:val="00830561"/>
    <w:rsid w:val="00832850"/>
    <w:rsid w:val="00833927"/>
    <w:rsid w:val="008407DF"/>
    <w:rsid w:val="0084219B"/>
    <w:rsid w:val="008421FA"/>
    <w:rsid w:val="00842581"/>
    <w:rsid w:val="00843360"/>
    <w:rsid w:val="0084363D"/>
    <w:rsid w:val="00847B34"/>
    <w:rsid w:val="00851BA3"/>
    <w:rsid w:val="00855BC4"/>
    <w:rsid w:val="008564C0"/>
    <w:rsid w:val="00860B75"/>
    <w:rsid w:val="00860E25"/>
    <w:rsid w:val="00862AC4"/>
    <w:rsid w:val="00863695"/>
    <w:rsid w:val="008657DB"/>
    <w:rsid w:val="00871225"/>
    <w:rsid w:val="00871B0F"/>
    <w:rsid w:val="0087228C"/>
    <w:rsid w:val="00872384"/>
    <w:rsid w:val="00872CEE"/>
    <w:rsid w:val="008737FB"/>
    <w:rsid w:val="008744C5"/>
    <w:rsid w:val="00874985"/>
    <w:rsid w:val="008766BA"/>
    <w:rsid w:val="008801C3"/>
    <w:rsid w:val="008835DD"/>
    <w:rsid w:val="00885DC9"/>
    <w:rsid w:val="00890B2E"/>
    <w:rsid w:val="0089560F"/>
    <w:rsid w:val="00896140"/>
    <w:rsid w:val="00897CC2"/>
    <w:rsid w:val="008A185F"/>
    <w:rsid w:val="008A2DB4"/>
    <w:rsid w:val="008A6108"/>
    <w:rsid w:val="008A7AFF"/>
    <w:rsid w:val="008B3D1C"/>
    <w:rsid w:val="008C2A5C"/>
    <w:rsid w:val="008C2AD1"/>
    <w:rsid w:val="008C347E"/>
    <w:rsid w:val="008C355E"/>
    <w:rsid w:val="008C5FCE"/>
    <w:rsid w:val="008D1B4F"/>
    <w:rsid w:val="008D2A6D"/>
    <w:rsid w:val="008D62E7"/>
    <w:rsid w:val="008E09F7"/>
    <w:rsid w:val="008E1A70"/>
    <w:rsid w:val="008E1FF1"/>
    <w:rsid w:val="008E4634"/>
    <w:rsid w:val="008E75EF"/>
    <w:rsid w:val="008E7D53"/>
    <w:rsid w:val="008F11A6"/>
    <w:rsid w:val="008F3DBD"/>
    <w:rsid w:val="009052C0"/>
    <w:rsid w:val="009059B4"/>
    <w:rsid w:val="00906B48"/>
    <w:rsid w:val="009072A7"/>
    <w:rsid w:val="00907C17"/>
    <w:rsid w:val="009131C2"/>
    <w:rsid w:val="009132C3"/>
    <w:rsid w:val="00914531"/>
    <w:rsid w:val="00915143"/>
    <w:rsid w:val="00915340"/>
    <w:rsid w:val="00916440"/>
    <w:rsid w:val="00916DCB"/>
    <w:rsid w:val="0092030C"/>
    <w:rsid w:val="00920D83"/>
    <w:rsid w:val="009211F0"/>
    <w:rsid w:val="00923187"/>
    <w:rsid w:val="009243C1"/>
    <w:rsid w:val="009262C7"/>
    <w:rsid w:val="00933F2F"/>
    <w:rsid w:val="009345DA"/>
    <w:rsid w:val="00934825"/>
    <w:rsid w:val="00936091"/>
    <w:rsid w:val="00936C67"/>
    <w:rsid w:val="009402AF"/>
    <w:rsid w:val="00940FBA"/>
    <w:rsid w:val="00941134"/>
    <w:rsid w:val="00942657"/>
    <w:rsid w:val="00943E2D"/>
    <w:rsid w:val="0094570A"/>
    <w:rsid w:val="00946D5D"/>
    <w:rsid w:val="009541C9"/>
    <w:rsid w:val="00955372"/>
    <w:rsid w:val="00955BF0"/>
    <w:rsid w:val="009568A4"/>
    <w:rsid w:val="00965E16"/>
    <w:rsid w:val="0096626A"/>
    <w:rsid w:val="0096695E"/>
    <w:rsid w:val="00967D1C"/>
    <w:rsid w:val="00972025"/>
    <w:rsid w:val="00973568"/>
    <w:rsid w:val="00975B9D"/>
    <w:rsid w:val="009776D9"/>
    <w:rsid w:val="0097784A"/>
    <w:rsid w:val="00980517"/>
    <w:rsid w:val="009812A7"/>
    <w:rsid w:val="0098513F"/>
    <w:rsid w:val="00986F68"/>
    <w:rsid w:val="00992AA4"/>
    <w:rsid w:val="00992DCA"/>
    <w:rsid w:val="009946DD"/>
    <w:rsid w:val="00995D3E"/>
    <w:rsid w:val="00996E18"/>
    <w:rsid w:val="009A5040"/>
    <w:rsid w:val="009A61C7"/>
    <w:rsid w:val="009A6452"/>
    <w:rsid w:val="009A6660"/>
    <w:rsid w:val="009A723A"/>
    <w:rsid w:val="009B0D45"/>
    <w:rsid w:val="009B13BA"/>
    <w:rsid w:val="009B2255"/>
    <w:rsid w:val="009B234A"/>
    <w:rsid w:val="009B29ED"/>
    <w:rsid w:val="009B2CE0"/>
    <w:rsid w:val="009B453D"/>
    <w:rsid w:val="009B6CA3"/>
    <w:rsid w:val="009B6DD2"/>
    <w:rsid w:val="009C07A6"/>
    <w:rsid w:val="009C18DB"/>
    <w:rsid w:val="009C3DF5"/>
    <w:rsid w:val="009C52FC"/>
    <w:rsid w:val="009C5321"/>
    <w:rsid w:val="009D0710"/>
    <w:rsid w:val="009D7734"/>
    <w:rsid w:val="009E205B"/>
    <w:rsid w:val="009E4E8F"/>
    <w:rsid w:val="009E72AB"/>
    <w:rsid w:val="009F270C"/>
    <w:rsid w:val="009F4DD3"/>
    <w:rsid w:val="009F53D9"/>
    <w:rsid w:val="009F6DEF"/>
    <w:rsid w:val="009F71D1"/>
    <w:rsid w:val="00A0007F"/>
    <w:rsid w:val="00A10842"/>
    <w:rsid w:val="00A12F8A"/>
    <w:rsid w:val="00A14CF7"/>
    <w:rsid w:val="00A219F5"/>
    <w:rsid w:val="00A3233F"/>
    <w:rsid w:val="00A32C29"/>
    <w:rsid w:val="00A330F8"/>
    <w:rsid w:val="00A34914"/>
    <w:rsid w:val="00A36302"/>
    <w:rsid w:val="00A36D7C"/>
    <w:rsid w:val="00A3760E"/>
    <w:rsid w:val="00A4005A"/>
    <w:rsid w:val="00A42C6A"/>
    <w:rsid w:val="00A4562B"/>
    <w:rsid w:val="00A56606"/>
    <w:rsid w:val="00A57AAA"/>
    <w:rsid w:val="00A57E35"/>
    <w:rsid w:val="00A60C92"/>
    <w:rsid w:val="00A6301E"/>
    <w:rsid w:val="00A64ADC"/>
    <w:rsid w:val="00A65C64"/>
    <w:rsid w:val="00A6615E"/>
    <w:rsid w:val="00A664CE"/>
    <w:rsid w:val="00A66F08"/>
    <w:rsid w:val="00A67DDD"/>
    <w:rsid w:val="00A700A3"/>
    <w:rsid w:val="00A71ABA"/>
    <w:rsid w:val="00A74F8F"/>
    <w:rsid w:val="00A7544C"/>
    <w:rsid w:val="00A82329"/>
    <w:rsid w:val="00A85A31"/>
    <w:rsid w:val="00A86FE2"/>
    <w:rsid w:val="00A937C1"/>
    <w:rsid w:val="00A93FBE"/>
    <w:rsid w:val="00A94A60"/>
    <w:rsid w:val="00A95134"/>
    <w:rsid w:val="00AA0698"/>
    <w:rsid w:val="00AA160C"/>
    <w:rsid w:val="00AA17C3"/>
    <w:rsid w:val="00AA2F72"/>
    <w:rsid w:val="00AA4126"/>
    <w:rsid w:val="00AA57DE"/>
    <w:rsid w:val="00AA712A"/>
    <w:rsid w:val="00AA7B67"/>
    <w:rsid w:val="00AB0FE8"/>
    <w:rsid w:val="00AB2C51"/>
    <w:rsid w:val="00AC1177"/>
    <w:rsid w:val="00AC167A"/>
    <w:rsid w:val="00AC1FBA"/>
    <w:rsid w:val="00AC248A"/>
    <w:rsid w:val="00AC322C"/>
    <w:rsid w:val="00AC5421"/>
    <w:rsid w:val="00AC5DA3"/>
    <w:rsid w:val="00AC5ED3"/>
    <w:rsid w:val="00AD1149"/>
    <w:rsid w:val="00AD25A2"/>
    <w:rsid w:val="00AD405B"/>
    <w:rsid w:val="00AD41FA"/>
    <w:rsid w:val="00AD4421"/>
    <w:rsid w:val="00AD6331"/>
    <w:rsid w:val="00AD7795"/>
    <w:rsid w:val="00AD7C8F"/>
    <w:rsid w:val="00AF062F"/>
    <w:rsid w:val="00AF2747"/>
    <w:rsid w:val="00AF3424"/>
    <w:rsid w:val="00AF3867"/>
    <w:rsid w:val="00B00E26"/>
    <w:rsid w:val="00B01DAC"/>
    <w:rsid w:val="00B04156"/>
    <w:rsid w:val="00B04BE4"/>
    <w:rsid w:val="00B05A6F"/>
    <w:rsid w:val="00B06340"/>
    <w:rsid w:val="00B104E4"/>
    <w:rsid w:val="00B11128"/>
    <w:rsid w:val="00B12F60"/>
    <w:rsid w:val="00B14BC6"/>
    <w:rsid w:val="00B14D9B"/>
    <w:rsid w:val="00B16D35"/>
    <w:rsid w:val="00B16D97"/>
    <w:rsid w:val="00B2099A"/>
    <w:rsid w:val="00B21F96"/>
    <w:rsid w:val="00B24197"/>
    <w:rsid w:val="00B27341"/>
    <w:rsid w:val="00B27E4D"/>
    <w:rsid w:val="00B36BFC"/>
    <w:rsid w:val="00B37277"/>
    <w:rsid w:val="00B407D3"/>
    <w:rsid w:val="00B421B9"/>
    <w:rsid w:val="00B428CC"/>
    <w:rsid w:val="00B52B8D"/>
    <w:rsid w:val="00B605CD"/>
    <w:rsid w:val="00B61528"/>
    <w:rsid w:val="00B617A5"/>
    <w:rsid w:val="00B65BCA"/>
    <w:rsid w:val="00B65F5C"/>
    <w:rsid w:val="00B6606C"/>
    <w:rsid w:val="00B66322"/>
    <w:rsid w:val="00B6722F"/>
    <w:rsid w:val="00B67892"/>
    <w:rsid w:val="00B7076A"/>
    <w:rsid w:val="00B72052"/>
    <w:rsid w:val="00B7374F"/>
    <w:rsid w:val="00B74918"/>
    <w:rsid w:val="00B816E3"/>
    <w:rsid w:val="00B82756"/>
    <w:rsid w:val="00B8440E"/>
    <w:rsid w:val="00B85FEA"/>
    <w:rsid w:val="00B86F73"/>
    <w:rsid w:val="00B87247"/>
    <w:rsid w:val="00B9116C"/>
    <w:rsid w:val="00B93F88"/>
    <w:rsid w:val="00B96939"/>
    <w:rsid w:val="00B976E8"/>
    <w:rsid w:val="00B97B18"/>
    <w:rsid w:val="00BA29D0"/>
    <w:rsid w:val="00BA37CA"/>
    <w:rsid w:val="00BA518C"/>
    <w:rsid w:val="00BA5F5F"/>
    <w:rsid w:val="00BA6BEF"/>
    <w:rsid w:val="00BB0A22"/>
    <w:rsid w:val="00BB4DBF"/>
    <w:rsid w:val="00BC3B30"/>
    <w:rsid w:val="00BD0AA3"/>
    <w:rsid w:val="00BD233F"/>
    <w:rsid w:val="00BD2ADD"/>
    <w:rsid w:val="00BD3351"/>
    <w:rsid w:val="00BD39B5"/>
    <w:rsid w:val="00BD39CA"/>
    <w:rsid w:val="00BD3C25"/>
    <w:rsid w:val="00BD3CDD"/>
    <w:rsid w:val="00BD4395"/>
    <w:rsid w:val="00BD57D7"/>
    <w:rsid w:val="00BD6FC3"/>
    <w:rsid w:val="00BD79DA"/>
    <w:rsid w:val="00BE05BF"/>
    <w:rsid w:val="00BE0964"/>
    <w:rsid w:val="00BE3856"/>
    <w:rsid w:val="00BE446F"/>
    <w:rsid w:val="00BE4EDD"/>
    <w:rsid w:val="00BE6CEC"/>
    <w:rsid w:val="00BE6EF9"/>
    <w:rsid w:val="00BF04AA"/>
    <w:rsid w:val="00BF36AC"/>
    <w:rsid w:val="00BF3911"/>
    <w:rsid w:val="00BF44F4"/>
    <w:rsid w:val="00BF46E2"/>
    <w:rsid w:val="00BF4832"/>
    <w:rsid w:val="00BF4DBC"/>
    <w:rsid w:val="00BF5D90"/>
    <w:rsid w:val="00BF6FE4"/>
    <w:rsid w:val="00C00D5F"/>
    <w:rsid w:val="00C02A5C"/>
    <w:rsid w:val="00C05C4B"/>
    <w:rsid w:val="00C1086C"/>
    <w:rsid w:val="00C112CA"/>
    <w:rsid w:val="00C17BD4"/>
    <w:rsid w:val="00C17FB7"/>
    <w:rsid w:val="00C20C4B"/>
    <w:rsid w:val="00C23118"/>
    <w:rsid w:val="00C245B2"/>
    <w:rsid w:val="00C26C86"/>
    <w:rsid w:val="00C3080E"/>
    <w:rsid w:val="00C375BC"/>
    <w:rsid w:val="00C40CDB"/>
    <w:rsid w:val="00C41B53"/>
    <w:rsid w:val="00C421E6"/>
    <w:rsid w:val="00C42E90"/>
    <w:rsid w:val="00C4392E"/>
    <w:rsid w:val="00C47142"/>
    <w:rsid w:val="00C50E9D"/>
    <w:rsid w:val="00C53D14"/>
    <w:rsid w:val="00C62BD4"/>
    <w:rsid w:val="00C63986"/>
    <w:rsid w:val="00C63FE3"/>
    <w:rsid w:val="00C64DA3"/>
    <w:rsid w:val="00C7136C"/>
    <w:rsid w:val="00C733B1"/>
    <w:rsid w:val="00C73E23"/>
    <w:rsid w:val="00C7752B"/>
    <w:rsid w:val="00C80005"/>
    <w:rsid w:val="00C82905"/>
    <w:rsid w:val="00C84723"/>
    <w:rsid w:val="00C84AD4"/>
    <w:rsid w:val="00C87D13"/>
    <w:rsid w:val="00C922AF"/>
    <w:rsid w:val="00C93311"/>
    <w:rsid w:val="00C93863"/>
    <w:rsid w:val="00C9468E"/>
    <w:rsid w:val="00C94EF9"/>
    <w:rsid w:val="00C95A71"/>
    <w:rsid w:val="00C96228"/>
    <w:rsid w:val="00CA29D5"/>
    <w:rsid w:val="00CA318B"/>
    <w:rsid w:val="00CA4510"/>
    <w:rsid w:val="00CA7405"/>
    <w:rsid w:val="00CB2179"/>
    <w:rsid w:val="00CB36FD"/>
    <w:rsid w:val="00CC2F7E"/>
    <w:rsid w:val="00CC74A1"/>
    <w:rsid w:val="00CC7F79"/>
    <w:rsid w:val="00CD3262"/>
    <w:rsid w:val="00CD6512"/>
    <w:rsid w:val="00CD685E"/>
    <w:rsid w:val="00CD7918"/>
    <w:rsid w:val="00CE00F0"/>
    <w:rsid w:val="00CE0309"/>
    <w:rsid w:val="00CE16A0"/>
    <w:rsid w:val="00CE5895"/>
    <w:rsid w:val="00CF0059"/>
    <w:rsid w:val="00CF0522"/>
    <w:rsid w:val="00CF18A2"/>
    <w:rsid w:val="00CF1F7C"/>
    <w:rsid w:val="00CF58C0"/>
    <w:rsid w:val="00CF6676"/>
    <w:rsid w:val="00CF7803"/>
    <w:rsid w:val="00D01262"/>
    <w:rsid w:val="00D04677"/>
    <w:rsid w:val="00D05762"/>
    <w:rsid w:val="00D109BE"/>
    <w:rsid w:val="00D137BB"/>
    <w:rsid w:val="00D228CB"/>
    <w:rsid w:val="00D23C27"/>
    <w:rsid w:val="00D23ED3"/>
    <w:rsid w:val="00D26B60"/>
    <w:rsid w:val="00D33D98"/>
    <w:rsid w:val="00D3524E"/>
    <w:rsid w:val="00D358AC"/>
    <w:rsid w:val="00D35B8E"/>
    <w:rsid w:val="00D35F06"/>
    <w:rsid w:val="00D43E57"/>
    <w:rsid w:val="00D44B42"/>
    <w:rsid w:val="00D456F0"/>
    <w:rsid w:val="00D45951"/>
    <w:rsid w:val="00D46340"/>
    <w:rsid w:val="00D47BAE"/>
    <w:rsid w:val="00D5503B"/>
    <w:rsid w:val="00D5551F"/>
    <w:rsid w:val="00D56853"/>
    <w:rsid w:val="00D61EDD"/>
    <w:rsid w:val="00D62CCB"/>
    <w:rsid w:val="00D63A79"/>
    <w:rsid w:val="00D64F2C"/>
    <w:rsid w:val="00D65A7C"/>
    <w:rsid w:val="00D709D8"/>
    <w:rsid w:val="00D71128"/>
    <w:rsid w:val="00D73843"/>
    <w:rsid w:val="00D74253"/>
    <w:rsid w:val="00D76431"/>
    <w:rsid w:val="00D769FA"/>
    <w:rsid w:val="00D778D5"/>
    <w:rsid w:val="00D819F7"/>
    <w:rsid w:val="00D825D7"/>
    <w:rsid w:val="00D82848"/>
    <w:rsid w:val="00D82C20"/>
    <w:rsid w:val="00D860C2"/>
    <w:rsid w:val="00D87278"/>
    <w:rsid w:val="00D87799"/>
    <w:rsid w:val="00D96BA4"/>
    <w:rsid w:val="00DA2394"/>
    <w:rsid w:val="00DA63AC"/>
    <w:rsid w:val="00DA73CC"/>
    <w:rsid w:val="00DA75A6"/>
    <w:rsid w:val="00DA7F5D"/>
    <w:rsid w:val="00DB0AE9"/>
    <w:rsid w:val="00DB1589"/>
    <w:rsid w:val="00DB2F69"/>
    <w:rsid w:val="00DB422E"/>
    <w:rsid w:val="00DB6529"/>
    <w:rsid w:val="00DC14F4"/>
    <w:rsid w:val="00DC22B1"/>
    <w:rsid w:val="00DC257E"/>
    <w:rsid w:val="00DC4A22"/>
    <w:rsid w:val="00DC5524"/>
    <w:rsid w:val="00DD278A"/>
    <w:rsid w:val="00DE3666"/>
    <w:rsid w:val="00DE6D3F"/>
    <w:rsid w:val="00E00261"/>
    <w:rsid w:val="00E00BDA"/>
    <w:rsid w:val="00E01158"/>
    <w:rsid w:val="00E0309D"/>
    <w:rsid w:val="00E03299"/>
    <w:rsid w:val="00E04391"/>
    <w:rsid w:val="00E05494"/>
    <w:rsid w:val="00E05BB6"/>
    <w:rsid w:val="00E07D32"/>
    <w:rsid w:val="00E21D99"/>
    <w:rsid w:val="00E235CD"/>
    <w:rsid w:val="00E2379E"/>
    <w:rsid w:val="00E25067"/>
    <w:rsid w:val="00E26969"/>
    <w:rsid w:val="00E313E3"/>
    <w:rsid w:val="00E328AD"/>
    <w:rsid w:val="00E34448"/>
    <w:rsid w:val="00E35991"/>
    <w:rsid w:val="00E376B5"/>
    <w:rsid w:val="00E37BAA"/>
    <w:rsid w:val="00E41248"/>
    <w:rsid w:val="00E4195A"/>
    <w:rsid w:val="00E43183"/>
    <w:rsid w:val="00E43496"/>
    <w:rsid w:val="00E4734C"/>
    <w:rsid w:val="00E4785A"/>
    <w:rsid w:val="00E47A1C"/>
    <w:rsid w:val="00E52EAF"/>
    <w:rsid w:val="00E5533B"/>
    <w:rsid w:val="00E55B23"/>
    <w:rsid w:val="00E56787"/>
    <w:rsid w:val="00E5724B"/>
    <w:rsid w:val="00E574E0"/>
    <w:rsid w:val="00E57898"/>
    <w:rsid w:val="00E6048F"/>
    <w:rsid w:val="00E63B43"/>
    <w:rsid w:val="00E72823"/>
    <w:rsid w:val="00E73155"/>
    <w:rsid w:val="00E73527"/>
    <w:rsid w:val="00E73B50"/>
    <w:rsid w:val="00E76A06"/>
    <w:rsid w:val="00E80682"/>
    <w:rsid w:val="00E849C9"/>
    <w:rsid w:val="00E910FB"/>
    <w:rsid w:val="00E92988"/>
    <w:rsid w:val="00E92E9A"/>
    <w:rsid w:val="00E93676"/>
    <w:rsid w:val="00E93E6D"/>
    <w:rsid w:val="00E966CE"/>
    <w:rsid w:val="00EA20E3"/>
    <w:rsid w:val="00EA21BC"/>
    <w:rsid w:val="00EA4E26"/>
    <w:rsid w:val="00EA5EB0"/>
    <w:rsid w:val="00EA6D74"/>
    <w:rsid w:val="00EA6E0E"/>
    <w:rsid w:val="00EB0460"/>
    <w:rsid w:val="00EB1608"/>
    <w:rsid w:val="00EB1B96"/>
    <w:rsid w:val="00EB47E4"/>
    <w:rsid w:val="00EB48E4"/>
    <w:rsid w:val="00EB558E"/>
    <w:rsid w:val="00EB5E5A"/>
    <w:rsid w:val="00EB60A7"/>
    <w:rsid w:val="00EB71F0"/>
    <w:rsid w:val="00EB7BFA"/>
    <w:rsid w:val="00EC15AB"/>
    <w:rsid w:val="00EC1C7D"/>
    <w:rsid w:val="00EC253A"/>
    <w:rsid w:val="00EC3901"/>
    <w:rsid w:val="00EC4A68"/>
    <w:rsid w:val="00EC4C7A"/>
    <w:rsid w:val="00EC59DB"/>
    <w:rsid w:val="00EC5B69"/>
    <w:rsid w:val="00ED07D8"/>
    <w:rsid w:val="00ED153C"/>
    <w:rsid w:val="00ED7710"/>
    <w:rsid w:val="00EE08FD"/>
    <w:rsid w:val="00EE374D"/>
    <w:rsid w:val="00EE526A"/>
    <w:rsid w:val="00EE7B0B"/>
    <w:rsid w:val="00EF4E9E"/>
    <w:rsid w:val="00EF4F57"/>
    <w:rsid w:val="00EF68D7"/>
    <w:rsid w:val="00F01FCA"/>
    <w:rsid w:val="00F035A5"/>
    <w:rsid w:val="00F05A18"/>
    <w:rsid w:val="00F05AF0"/>
    <w:rsid w:val="00F05D7E"/>
    <w:rsid w:val="00F1021D"/>
    <w:rsid w:val="00F10805"/>
    <w:rsid w:val="00F16963"/>
    <w:rsid w:val="00F22267"/>
    <w:rsid w:val="00F25C16"/>
    <w:rsid w:val="00F30776"/>
    <w:rsid w:val="00F30DDD"/>
    <w:rsid w:val="00F31B01"/>
    <w:rsid w:val="00F31B8F"/>
    <w:rsid w:val="00F33455"/>
    <w:rsid w:val="00F3464E"/>
    <w:rsid w:val="00F34D25"/>
    <w:rsid w:val="00F362F2"/>
    <w:rsid w:val="00F42088"/>
    <w:rsid w:val="00F42A83"/>
    <w:rsid w:val="00F4316D"/>
    <w:rsid w:val="00F450B7"/>
    <w:rsid w:val="00F45CA1"/>
    <w:rsid w:val="00F47322"/>
    <w:rsid w:val="00F50CC2"/>
    <w:rsid w:val="00F53EC5"/>
    <w:rsid w:val="00F56331"/>
    <w:rsid w:val="00F574B3"/>
    <w:rsid w:val="00F601E5"/>
    <w:rsid w:val="00F60CCC"/>
    <w:rsid w:val="00F63979"/>
    <w:rsid w:val="00F67EAC"/>
    <w:rsid w:val="00F73BFB"/>
    <w:rsid w:val="00F8020A"/>
    <w:rsid w:val="00F803B1"/>
    <w:rsid w:val="00F82C0C"/>
    <w:rsid w:val="00F85871"/>
    <w:rsid w:val="00F86D26"/>
    <w:rsid w:val="00F91590"/>
    <w:rsid w:val="00F93F85"/>
    <w:rsid w:val="00F94473"/>
    <w:rsid w:val="00FA4525"/>
    <w:rsid w:val="00FA54B4"/>
    <w:rsid w:val="00FA5C1E"/>
    <w:rsid w:val="00FB04A9"/>
    <w:rsid w:val="00FB170E"/>
    <w:rsid w:val="00FB35BC"/>
    <w:rsid w:val="00FB5A95"/>
    <w:rsid w:val="00FB6E0F"/>
    <w:rsid w:val="00FB717E"/>
    <w:rsid w:val="00FB73F4"/>
    <w:rsid w:val="00FB7EF6"/>
    <w:rsid w:val="00FC03E1"/>
    <w:rsid w:val="00FC2F7C"/>
    <w:rsid w:val="00FC3E46"/>
    <w:rsid w:val="00FD085D"/>
    <w:rsid w:val="00FD5CF6"/>
    <w:rsid w:val="00FE49FE"/>
    <w:rsid w:val="00FE5783"/>
    <w:rsid w:val="00FF0467"/>
    <w:rsid w:val="00FF27E4"/>
    <w:rsid w:val="00FF3EE8"/>
    <w:rsid w:val="00FF44D9"/>
    <w:rsid w:val="00FF5D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DC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header" w:uiPriority="99"/>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nhideWhenUsed="0"/>
    <w:lsdException w:name="Emphasis" w:semiHidden="0" w:unhideWhenUsed="0"/>
    <w:lsdException w:name="HTML Preformatted" w:uiPriority="99"/>
    <w:lsdException w:name="Table Grid" w:semiHidden="0" w:uiPriority="39" w:unhideWhenUsed="0"/>
    <w:lsdException w:name="Placeholder Text"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345C8C"/>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3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1"/>
    <w:uiPriority w:val="99"/>
    <w:unhideWhenUsed/>
    <w:rsid w:val="00A86FE2"/>
    <w:pPr>
      <w:tabs>
        <w:tab w:val="center" w:pos="4703"/>
        <w:tab w:val="right" w:pos="9406"/>
      </w:tabs>
      <w:spacing w:after="0"/>
    </w:pPr>
  </w:style>
  <w:style w:type="character" w:customStyle="1" w:styleId="stbilgiChar1">
    <w:name w:val="Üstbilgi Char1"/>
    <w:basedOn w:val="VarsaylanParagrafYazTipi"/>
    <w:link w:val="stbilgi"/>
    <w:uiPriority w:val="99"/>
    <w:rsid w:val="00A86FE2"/>
  </w:style>
  <w:style w:type="paragraph" w:styleId="Altbilgi">
    <w:name w:val="footer"/>
    <w:basedOn w:val="Normal"/>
    <w:link w:val="AltbilgiChar1"/>
    <w:uiPriority w:val="99"/>
    <w:unhideWhenUsed/>
    <w:rsid w:val="00A86FE2"/>
    <w:pPr>
      <w:tabs>
        <w:tab w:val="center" w:pos="4703"/>
        <w:tab w:val="right" w:pos="9406"/>
      </w:tabs>
      <w:spacing w:after="0"/>
    </w:pPr>
  </w:style>
  <w:style w:type="character" w:customStyle="1" w:styleId="AltbilgiChar1">
    <w:name w:val="Altbilgi Char1"/>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NormalTablo"/>
    <w:next w:val="TabloKlavuzu"/>
    <w:uiPriority w:val="39"/>
    <w:rsid w:val="00E910FB"/>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KonuBal"/>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KonuBal">
    <w:name w:val="Subtitle"/>
    <w:basedOn w:val="Normal"/>
    <w:next w:val="Normal"/>
    <w:link w:val="AltKonuBalChar1"/>
    <w:uiPriority w:val="11"/>
    <w:qFormat/>
    <w:rsid w:val="00C63986"/>
    <w:pPr>
      <w:numPr>
        <w:ilvl w:val="1"/>
      </w:numPr>
      <w:spacing w:after="160"/>
    </w:pPr>
    <w:rPr>
      <w:rFonts w:eastAsiaTheme="minorEastAsia"/>
      <w:color w:val="5A5A5A" w:themeColor="text1" w:themeTint="A5"/>
      <w:spacing w:val="15"/>
    </w:rPr>
  </w:style>
  <w:style w:type="character" w:customStyle="1" w:styleId="AltKonuBalChar1">
    <w:name w:val="Alt Konu Başlığı Char1"/>
    <w:basedOn w:val="VarsaylanParagrafYazTipi"/>
    <w:link w:val="AltKonuBal"/>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34"/>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zmlenmeyenBahsetme1">
    <w:name w:val="Çözümlenmeyen Bahsetme1"/>
    <w:basedOn w:val="VarsaylanParagrafYazTipi"/>
    <w:uiPriority w:val="99"/>
    <w:semiHidden/>
    <w:unhideWhenUsed/>
    <w:rsid w:val="00413C80"/>
    <w:rPr>
      <w:color w:val="605E5C"/>
      <w:shd w:val="clear" w:color="auto" w:fill="E1DFDD"/>
    </w:rPr>
  </w:style>
  <w:style w:type="table" w:customStyle="1" w:styleId="TabloKlavuzu3">
    <w:name w:val="Tablo Kılavuzu3"/>
    <w:basedOn w:val="NormalTablo"/>
    <w:next w:val="TabloKlavuzu"/>
    <w:uiPriority w:val="59"/>
    <w:rsid w:val="00785004"/>
    <w:pPr>
      <w:spacing w:after="0"/>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430A7A"/>
    <w:pPr>
      <w:spacing w:after="0"/>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header" w:uiPriority="99"/>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nhideWhenUsed="0"/>
    <w:lsdException w:name="Emphasis" w:semiHidden="0" w:unhideWhenUsed="0"/>
    <w:lsdException w:name="HTML Preformatted" w:uiPriority="99"/>
    <w:lsdException w:name="Table Grid" w:semiHidden="0" w:uiPriority="39" w:unhideWhenUsed="0"/>
    <w:lsdException w:name="Placeholder Text"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345C8C"/>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3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1"/>
    <w:uiPriority w:val="99"/>
    <w:unhideWhenUsed/>
    <w:rsid w:val="00A86FE2"/>
    <w:pPr>
      <w:tabs>
        <w:tab w:val="center" w:pos="4703"/>
        <w:tab w:val="right" w:pos="9406"/>
      </w:tabs>
      <w:spacing w:after="0"/>
    </w:pPr>
  </w:style>
  <w:style w:type="character" w:customStyle="1" w:styleId="stbilgiChar1">
    <w:name w:val="Üstbilgi Char1"/>
    <w:basedOn w:val="VarsaylanParagrafYazTipi"/>
    <w:link w:val="stbilgi"/>
    <w:uiPriority w:val="99"/>
    <w:rsid w:val="00A86FE2"/>
  </w:style>
  <w:style w:type="paragraph" w:styleId="Altbilgi">
    <w:name w:val="footer"/>
    <w:basedOn w:val="Normal"/>
    <w:link w:val="AltbilgiChar1"/>
    <w:uiPriority w:val="99"/>
    <w:unhideWhenUsed/>
    <w:rsid w:val="00A86FE2"/>
    <w:pPr>
      <w:tabs>
        <w:tab w:val="center" w:pos="4703"/>
        <w:tab w:val="right" w:pos="9406"/>
      </w:tabs>
      <w:spacing w:after="0"/>
    </w:pPr>
  </w:style>
  <w:style w:type="character" w:customStyle="1" w:styleId="AltbilgiChar1">
    <w:name w:val="Altbilgi Char1"/>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NormalTablo"/>
    <w:next w:val="TabloKlavuzu"/>
    <w:uiPriority w:val="39"/>
    <w:rsid w:val="00E910FB"/>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KonuBal"/>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KonuBal">
    <w:name w:val="Subtitle"/>
    <w:basedOn w:val="Normal"/>
    <w:next w:val="Normal"/>
    <w:link w:val="AltKonuBalChar1"/>
    <w:uiPriority w:val="11"/>
    <w:qFormat/>
    <w:rsid w:val="00C63986"/>
    <w:pPr>
      <w:numPr>
        <w:ilvl w:val="1"/>
      </w:numPr>
      <w:spacing w:after="160"/>
    </w:pPr>
    <w:rPr>
      <w:rFonts w:eastAsiaTheme="minorEastAsia"/>
      <w:color w:val="5A5A5A" w:themeColor="text1" w:themeTint="A5"/>
      <w:spacing w:val="15"/>
    </w:rPr>
  </w:style>
  <w:style w:type="character" w:customStyle="1" w:styleId="AltKonuBalChar1">
    <w:name w:val="Alt Konu Başlığı Char1"/>
    <w:basedOn w:val="VarsaylanParagrafYazTipi"/>
    <w:link w:val="AltKonuBal"/>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34"/>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zmlenmeyenBahsetme1">
    <w:name w:val="Çözümlenmeyen Bahsetme1"/>
    <w:basedOn w:val="VarsaylanParagrafYazTipi"/>
    <w:uiPriority w:val="99"/>
    <w:semiHidden/>
    <w:unhideWhenUsed/>
    <w:rsid w:val="00413C80"/>
    <w:rPr>
      <w:color w:val="605E5C"/>
      <w:shd w:val="clear" w:color="auto" w:fill="E1DFDD"/>
    </w:rPr>
  </w:style>
  <w:style w:type="table" w:customStyle="1" w:styleId="TabloKlavuzu3">
    <w:name w:val="Tablo Kılavuzu3"/>
    <w:basedOn w:val="NormalTablo"/>
    <w:next w:val="TabloKlavuzu"/>
    <w:uiPriority w:val="59"/>
    <w:rsid w:val="00785004"/>
    <w:pPr>
      <w:spacing w:after="0"/>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430A7A"/>
    <w:pPr>
      <w:spacing w:after="0"/>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gif"/><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orcid.org/xxxx-xxxx-xxxx-xxxx" TargetMode="External"/><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93A95947-D81D-4B3A-9DEE-7AC6CF366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4</Pages>
  <Words>1515</Words>
  <Characters>8636</Characters>
  <Application>Microsoft Office Word</Application>
  <DocSecurity>0</DocSecurity>
  <Lines>71</Lines>
  <Paragraphs>20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etik_kurul</dc:creator>
  <cp:lastModifiedBy>pc</cp:lastModifiedBy>
  <cp:revision>78</cp:revision>
  <cp:lastPrinted>2022-10-06T12:06:00Z</cp:lastPrinted>
  <dcterms:created xsi:type="dcterms:W3CDTF">2023-09-29T17:15:00Z</dcterms:created>
  <dcterms:modified xsi:type="dcterms:W3CDTF">2023-12-11T09:02:00Z</dcterms:modified>
</cp:coreProperties>
</file>