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C93E9" w14:textId="77777777" w:rsidR="002A6491" w:rsidRDefault="002A6491" w:rsidP="002A6491">
      <w:pPr>
        <w:tabs>
          <w:tab w:val="num" w:pos="720"/>
        </w:tabs>
        <w:spacing w:after="0" w:line="240" w:lineRule="auto"/>
        <w:jc w:val="center"/>
        <w:rPr>
          <w:b/>
          <w:bCs/>
        </w:rPr>
      </w:pPr>
      <w:r>
        <w:rPr>
          <w:b/>
          <w:bCs/>
        </w:rPr>
        <w:t xml:space="preserve">YAPI MALZEMESİ OLARAK </w:t>
      </w:r>
      <w:r w:rsidRPr="00C7205F">
        <w:rPr>
          <w:b/>
          <w:bCs/>
        </w:rPr>
        <w:t>ÇAPRAZ LAMİNE AHŞA</w:t>
      </w:r>
      <w:r>
        <w:rPr>
          <w:b/>
          <w:bCs/>
        </w:rPr>
        <w:t>P KULLANIMININ YAYGINLAŞTIRILMASINA YÖNELİK BİR ARAŞTIRMA</w:t>
      </w:r>
    </w:p>
    <w:p w14:paraId="34832F61" w14:textId="77777777" w:rsidR="002A6491" w:rsidRDefault="002A6491" w:rsidP="002A6491">
      <w:pPr>
        <w:tabs>
          <w:tab w:val="num" w:pos="720"/>
        </w:tabs>
        <w:spacing w:after="0" w:line="240" w:lineRule="auto"/>
        <w:jc w:val="center"/>
        <w:rPr>
          <w:b/>
          <w:bCs/>
        </w:rPr>
      </w:pPr>
    </w:p>
    <w:p w14:paraId="27BD7EFF" w14:textId="7351D715" w:rsidR="002A6491" w:rsidRPr="00DA37CE" w:rsidRDefault="002A6491" w:rsidP="002A6491">
      <w:pPr>
        <w:tabs>
          <w:tab w:val="num" w:pos="720"/>
        </w:tabs>
        <w:spacing w:after="0" w:line="240" w:lineRule="auto"/>
        <w:jc w:val="center"/>
      </w:pPr>
      <w:r w:rsidRPr="00DA37CE">
        <w:t xml:space="preserve">Akif Çağatay </w:t>
      </w:r>
      <w:r w:rsidR="00A84341" w:rsidRPr="00DA37CE">
        <w:t xml:space="preserve">Genç, </w:t>
      </w:r>
      <w:r w:rsidR="00A84341">
        <w:t>Dr.</w:t>
      </w:r>
      <w:r w:rsidRPr="00D24877">
        <w:t xml:space="preserve"> </w:t>
      </w:r>
      <w:proofErr w:type="spellStart"/>
      <w:r w:rsidRPr="00D24877">
        <w:t>Öğr</w:t>
      </w:r>
      <w:proofErr w:type="spellEnd"/>
      <w:r w:rsidRPr="00D24877">
        <w:t>. Üyesi Saniye KARAMAN ÖZTAŞ</w:t>
      </w:r>
    </w:p>
    <w:p w14:paraId="2BBDBF8D" w14:textId="77777777" w:rsidR="002A6491" w:rsidRPr="00DA37CE" w:rsidRDefault="002A6491" w:rsidP="002A6491">
      <w:pPr>
        <w:tabs>
          <w:tab w:val="num" w:pos="720"/>
        </w:tabs>
        <w:spacing w:after="0" w:line="240" w:lineRule="auto"/>
        <w:jc w:val="center"/>
      </w:pPr>
      <w:r w:rsidRPr="00DA37CE">
        <w:t>Gebze Teknik Üniversitesi, Mimarlık Fakültesi, Mimarlık Bölümü, Kocaeli</w:t>
      </w:r>
    </w:p>
    <w:p w14:paraId="296A3F91" w14:textId="77777777" w:rsidR="002A6491" w:rsidRPr="00C7205F" w:rsidRDefault="002A6491" w:rsidP="002A6491">
      <w:pPr>
        <w:tabs>
          <w:tab w:val="num" w:pos="720"/>
        </w:tabs>
        <w:spacing w:after="0" w:line="240" w:lineRule="auto"/>
        <w:jc w:val="center"/>
        <w:rPr>
          <w:b/>
          <w:bCs/>
        </w:rPr>
      </w:pPr>
    </w:p>
    <w:p w14:paraId="6C15721E" w14:textId="6977358D" w:rsidR="002A6491" w:rsidRDefault="002A6491" w:rsidP="002A6491">
      <w:pPr>
        <w:tabs>
          <w:tab w:val="num" w:pos="720"/>
        </w:tabs>
        <w:jc w:val="both"/>
      </w:pPr>
      <w:r>
        <w:t>Yenilenebilir hammaddelerin yapıda kullanımının iklimin korunmasına katkısı açıktır. Bu bağlamda, çevrenin bozulması, iklim değişikliği ve enerji bağımsızlığına yönelik artan endişeler inşaat malzemesi olarak ahşaba yönelik çalışmaların artmasına neden olmuştur. Çalışmalar ile birlikte geliştirilen yeni sistemler yapısal olarak gerekli konfor, güvenlik ve kentsel güncel ihtiyaçlarımızı karşılayacak seviyelere gelmiştir.  Bu sistemlerden biri olan a</w:t>
      </w:r>
      <w:r w:rsidRPr="000F5454">
        <w:t xml:space="preserve">hşap veya ahşap esaslı </w:t>
      </w:r>
      <w:r w:rsidRPr="005D6FE7">
        <w:rPr>
          <w:rStyle w:val="Stil1Char"/>
        </w:rPr>
        <w:t xml:space="preserve">katmanların birbirine </w:t>
      </w:r>
      <w:proofErr w:type="spellStart"/>
      <w:r w:rsidRPr="005D6FE7">
        <w:rPr>
          <w:rStyle w:val="Stil1Char"/>
        </w:rPr>
        <w:t>ortogonal</w:t>
      </w:r>
      <w:proofErr w:type="spellEnd"/>
      <w:r w:rsidRPr="005D6FE7">
        <w:rPr>
          <w:rStyle w:val="Stil1Char"/>
        </w:rPr>
        <w:t xml:space="preserve"> şekilde tutkalla yapıştırılıp preslenmesiyle oluşturulan çapraz lamine ahşap (CLT); duvar, çatı ve döşeme olarak kullanılabilen büyük boyutlu panellerden oluşan bir sistemdir. Yapılan çalışmalarda karbon</w:t>
      </w:r>
      <w:r>
        <w:t xml:space="preserve"> tutma özelliğine sahip çapraz lamine ahşabın hali hazırda kullanılan yapım sistemlerinden daha sürdürülebilir olduğu ifade edilmektedir. Avantajlarına rağmen malzeme yapım sektöründe çok sınırlı oranlarda kullanılmaktadır. Özellikle yeterli orman varlığına sahip ülkeler için önemli bir yapı malzemesi olabilme potansiyeline sahiptir. Bununla birlikte malzemenin yapım sektöründe kullanımının yaygınlaşmasına yönelik çalışmalar gelişmiş ülkelerde artsa da gelişmekte olan ülkeler için çalışmaların sınırlı olduğu görülmektedir. Bu çalışmada </w:t>
      </w:r>
      <w:proofErr w:type="spellStart"/>
      <w:r w:rsidRPr="00840B84">
        <w:t>CLT</w:t>
      </w:r>
      <w:r>
        <w:t>’nin</w:t>
      </w:r>
      <w:proofErr w:type="spellEnd"/>
      <w:r>
        <w:t xml:space="preserve"> </w:t>
      </w:r>
      <w:r w:rsidRPr="005D6FE7">
        <w:t>yapı malzemesi olarak fiziksel, mekanik ve çevresel özellikleri açısından avantaj ve dezavantajlarının belirlenmesi,</w:t>
      </w:r>
      <w:r w:rsidRPr="001B2DD2">
        <w:t xml:space="preserve"> </w:t>
      </w:r>
      <w:r w:rsidRPr="005D6FE7">
        <w:t>malzemenin yapıda kullanımının yaygınlaşmasının önündeki engelleri değerlendiren çalışmaların araştırılması</w:t>
      </w:r>
      <w:r>
        <w:t xml:space="preserve"> amaçlanmıştır. Literatür araştırması yöntemiyle CLT sektörünün gelişmekte olduğu bölgelerde ikisi Amerika’da, üçü Avrupa’da yapılmış beş araştırma detaylı olarak incelenmiştir. Çalışmalarda belirtilen üretim teknolojisi sorunları, lojistik sorunlar, malzemenin performansı ile ilgili sorunlar, bilgi akışı ile ilgili sorunlar, eğitim sorunları, hammaddenin sağlanmasına yönelik sorunlar, pazar eksikliği ve ekonomik sorunlar </w:t>
      </w:r>
      <w:proofErr w:type="spellStart"/>
      <w:r>
        <w:t>tablolaştırılarak</w:t>
      </w:r>
      <w:proofErr w:type="spellEnd"/>
      <w:r>
        <w:t xml:space="preserve"> öne çıkan sorunlar vurgulanmıştır. </w:t>
      </w:r>
      <w:r w:rsidRPr="002C2FF4">
        <w:t xml:space="preserve">Farklı </w:t>
      </w:r>
      <w:r>
        <w:t>bölgeler için</w:t>
      </w:r>
      <w:r w:rsidRPr="002C2FF4">
        <w:t xml:space="preserve"> yapılan çalışmalarda </w:t>
      </w:r>
      <w:r>
        <w:t xml:space="preserve">CLT kullanımının yaygınlaştırılmasının önünde </w:t>
      </w:r>
      <w:r w:rsidRPr="002C2FF4">
        <w:t>benzer sorun ve engeller</w:t>
      </w:r>
      <w:r>
        <w:t>in tespit edildiği görülmüştür. Yön</w:t>
      </w:r>
      <w:r w:rsidRPr="002C2FF4">
        <w:t xml:space="preserve">etmelik sorunları, </w:t>
      </w:r>
      <w:r>
        <w:t xml:space="preserve">malzemenin </w:t>
      </w:r>
      <w:r w:rsidRPr="002C2FF4">
        <w:t xml:space="preserve">nem ve ısıl performans değerleri, bilgi ve eğitim eksiklikleri araştırmalarda </w:t>
      </w:r>
      <w:r>
        <w:t>belirlenen</w:t>
      </w:r>
      <w:r w:rsidRPr="002C2FF4">
        <w:t xml:space="preserve"> ortak engellerdir.</w:t>
      </w:r>
      <w:r>
        <w:t xml:space="preserve"> Bu çalışmanın Türkiye’de yapısal çapraz lamine ahşabın kullanımının geliştirilmesine ve yaygınlaştırılmasına katkı sağlayabileceği düşünülmektedir. </w:t>
      </w:r>
    </w:p>
    <w:p w14:paraId="0DC7DDF1" w14:textId="77777777" w:rsidR="002A6491" w:rsidRDefault="002A6491" w:rsidP="002A6491">
      <w:pPr>
        <w:tabs>
          <w:tab w:val="num" w:pos="720"/>
        </w:tabs>
        <w:jc w:val="both"/>
      </w:pPr>
      <w:r w:rsidRPr="00EB33D8">
        <w:rPr>
          <w:b/>
          <w:bCs/>
        </w:rPr>
        <w:t>Anahtar Kelimeler:</w:t>
      </w:r>
      <w:r>
        <w:t xml:space="preserve"> Çapraz Lamine Ahşap, Yapısal Ahşap, Sürdürülebilir Malzeme </w:t>
      </w:r>
    </w:p>
    <w:p w14:paraId="479A0F89" w14:textId="203F047A" w:rsidR="00FD02D8" w:rsidRDefault="00FD02D8"/>
    <w:p w14:paraId="2C9B7D82" w14:textId="65FAE911" w:rsidR="00647760" w:rsidRPr="005D6FE7" w:rsidRDefault="00647760" w:rsidP="005D6FE7">
      <w:pPr>
        <w:pStyle w:val="ListeParagraf"/>
        <w:numPr>
          <w:ilvl w:val="0"/>
          <w:numId w:val="2"/>
        </w:numPr>
        <w:rPr>
          <w:b/>
          <w:bCs/>
        </w:rPr>
      </w:pPr>
      <w:r w:rsidRPr="005D6FE7">
        <w:rPr>
          <w:b/>
          <w:bCs/>
        </w:rPr>
        <w:t>GİRİŞ</w:t>
      </w:r>
      <w:r w:rsidR="000B221B">
        <w:rPr>
          <w:b/>
          <w:bCs/>
        </w:rPr>
        <w:t xml:space="preserve"> </w:t>
      </w:r>
    </w:p>
    <w:p w14:paraId="5545E79B" w14:textId="560513BE" w:rsidR="00E90040" w:rsidRDefault="0021261B" w:rsidP="004C1717">
      <w:pPr>
        <w:jc w:val="both"/>
      </w:pPr>
      <w:r>
        <w:t>Yapım sektörü</w:t>
      </w:r>
      <w:r w:rsidR="00956DAE">
        <w:t>,</w:t>
      </w:r>
      <w:r>
        <w:t xml:space="preserve"> tüm dünyada gelişen teknolojiler ile beraber gelişmeye devam etmektedir. </w:t>
      </w:r>
      <w:r w:rsidR="00C54B87">
        <w:t xml:space="preserve">Ancak, yapı ve inşaat faaliyetleri </w:t>
      </w:r>
      <w:r w:rsidR="006F4E25">
        <w:t>güç tüketimi</w:t>
      </w:r>
      <w:r w:rsidR="00AE3615">
        <w:t xml:space="preserve"> dahil edildiğinde </w:t>
      </w:r>
      <w:r w:rsidR="00C54B87">
        <w:t xml:space="preserve">küresel </w:t>
      </w:r>
      <w:r w:rsidR="00AE3615">
        <w:t xml:space="preserve">nihai </w:t>
      </w:r>
      <w:r w:rsidR="00C54B87">
        <w:t>enerji kullanımının %36’sın</w:t>
      </w:r>
      <w:r w:rsidR="00AA0120">
        <w:t>ı</w:t>
      </w:r>
      <w:r w:rsidR="00C54B87">
        <w:t>, enerji ile ilişkili CO</w:t>
      </w:r>
      <w:r w:rsidR="00C54B87" w:rsidRPr="00AE3615">
        <w:rPr>
          <w:vertAlign w:val="subscript"/>
        </w:rPr>
        <w:t>2</w:t>
      </w:r>
      <w:r w:rsidR="00C54B87">
        <w:t xml:space="preserve"> emisyonlarının </w:t>
      </w:r>
      <w:proofErr w:type="gramStart"/>
      <w:r w:rsidR="00AE3615">
        <w:t>% 39</w:t>
      </w:r>
      <w:proofErr w:type="gramEnd"/>
      <w:r w:rsidR="00AE3615">
        <w:t xml:space="preserve">’unu oluşturmaktadır </w:t>
      </w:r>
      <w:r w:rsidR="00D706A3">
        <w:t xml:space="preserve"> </w:t>
      </w:r>
      <w:sdt>
        <w:sdtPr>
          <w:id w:val="-403534969"/>
          <w:citation/>
        </w:sdtPr>
        <w:sdtEndPr/>
        <w:sdtContent>
          <w:r w:rsidR="00D706A3">
            <w:fldChar w:fldCharType="begin"/>
          </w:r>
          <w:r w:rsidR="00D706A3">
            <w:instrText xml:space="preserve"> CITATION Glo17 \l 1055 </w:instrText>
          </w:r>
          <w:r w:rsidR="00D706A3">
            <w:fldChar w:fldCharType="separate"/>
          </w:r>
          <w:r w:rsidR="005A7EF1">
            <w:rPr>
              <w:noProof/>
            </w:rPr>
            <w:t>(Global Alliance for Buildings and Construction (GABC), 2017)</w:t>
          </w:r>
          <w:r w:rsidR="00D706A3">
            <w:fldChar w:fldCharType="end"/>
          </w:r>
        </w:sdtContent>
      </w:sdt>
      <w:r w:rsidR="00651195">
        <w:t xml:space="preserve">. </w:t>
      </w:r>
      <w:r>
        <w:t xml:space="preserve">Bu </w:t>
      </w:r>
      <w:r w:rsidR="00AE3615">
        <w:t>bağlamda araştırmalar</w:t>
      </w:r>
      <w:r w:rsidR="00AA0120">
        <w:t>;</w:t>
      </w:r>
      <w:r w:rsidR="00AE3615">
        <w:t xml:space="preserve"> </w:t>
      </w:r>
      <w:r>
        <w:t xml:space="preserve">iklim değişikliği, atık ve çevre konularında </w:t>
      </w:r>
      <w:r w:rsidR="00C54B87">
        <w:t xml:space="preserve">bilgi ve farkındalığın </w:t>
      </w:r>
      <w:r>
        <w:t>artması ve yapım sektörünün iklim değişikliğinde önemli paydaşlardan olduğunun görülmesi ile beraber yenilenebilir sürdürülebilir malzeme ve yöntem arayışlarına yönelmiştir.</w:t>
      </w:r>
      <w:r w:rsidR="00E90040">
        <w:t xml:space="preserve"> </w:t>
      </w:r>
    </w:p>
    <w:p w14:paraId="49C97F22" w14:textId="1E0FC647" w:rsidR="00140DB2" w:rsidRDefault="00CF0BFE" w:rsidP="005D6FE7">
      <w:pPr>
        <w:pStyle w:val="Stil1"/>
      </w:pPr>
      <w:r w:rsidRPr="000B221B">
        <w:t xml:space="preserve">Yapım sektörü </w:t>
      </w:r>
      <w:r w:rsidR="00F30F5C">
        <w:t xml:space="preserve">öncelikle </w:t>
      </w:r>
      <w:r w:rsidR="0021261B" w:rsidRPr="000B221B">
        <w:t xml:space="preserve">yapıların </w:t>
      </w:r>
      <w:r w:rsidRPr="000B221B">
        <w:t xml:space="preserve">kullanım </w:t>
      </w:r>
      <w:r w:rsidR="0021261B" w:rsidRPr="000B221B">
        <w:t>enerjileri</w:t>
      </w:r>
      <w:r w:rsidRPr="000B221B">
        <w:t>ni</w:t>
      </w:r>
      <w:r w:rsidR="0021261B" w:rsidRPr="000B221B">
        <w:t xml:space="preserve"> düşürmeyi hedeflerken bunu belirli oranda başarmış</w:t>
      </w:r>
      <w:r w:rsidRPr="000B221B">
        <w:t>,</w:t>
      </w:r>
      <w:r w:rsidR="0021261B" w:rsidRPr="000B221B">
        <w:t xml:space="preserve"> daha sonra ise </w:t>
      </w:r>
      <w:r w:rsidRPr="000B221B">
        <w:t xml:space="preserve">yapı malzemelerinden kaynaklı </w:t>
      </w:r>
      <w:r w:rsidR="0021261B" w:rsidRPr="000B221B">
        <w:t>oluşum enerjilerine odaklanmıştır</w:t>
      </w:r>
      <w:r w:rsidR="00D706A3" w:rsidRPr="000B221B">
        <w:t xml:space="preserve"> </w:t>
      </w:r>
      <w:sdt>
        <w:sdtPr>
          <w:id w:val="1282230735"/>
          <w:citation/>
        </w:sdtPr>
        <w:sdtEndPr/>
        <w:sdtContent>
          <w:r w:rsidR="00D706A3" w:rsidRPr="005D6FE7">
            <w:fldChar w:fldCharType="begin"/>
          </w:r>
          <w:r w:rsidR="00D706A3" w:rsidRPr="000B221B">
            <w:instrText xml:space="preserve"> CITATION Sar07 \l 1055 </w:instrText>
          </w:r>
          <w:r w:rsidR="00D706A3" w:rsidRPr="005D6FE7">
            <w:fldChar w:fldCharType="separate"/>
          </w:r>
          <w:r w:rsidR="005A7EF1">
            <w:rPr>
              <w:noProof/>
            </w:rPr>
            <w:t>(Sartori &amp; Hestnes, 2007)</w:t>
          </w:r>
          <w:r w:rsidR="00D706A3" w:rsidRPr="005D6FE7">
            <w:fldChar w:fldCharType="end"/>
          </w:r>
        </w:sdtContent>
      </w:sdt>
      <w:r w:rsidR="00AA0120">
        <w:t xml:space="preserve">. </w:t>
      </w:r>
      <w:r w:rsidR="0021261B" w:rsidRPr="000B221B">
        <w:t>Seçilen malzemeler</w:t>
      </w:r>
      <w:r w:rsidR="00AA0120">
        <w:t>e yönelik</w:t>
      </w:r>
      <w:r w:rsidR="00AA0120" w:rsidRPr="000B221B">
        <w:t xml:space="preserve"> </w:t>
      </w:r>
      <w:r w:rsidR="0021261B" w:rsidRPr="000B221B">
        <w:t xml:space="preserve">geri dönüşüm potansiyelleri, </w:t>
      </w:r>
      <w:r w:rsidR="00AA0120">
        <w:t xml:space="preserve">yenilenebilir olma, </w:t>
      </w:r>
      <w:proofErr w:type="gramStart"/>
      <w:r w:rsidR="00AA0120">
        <w:t xml:space="preserve">yerellik  </w:t>
      </w:r>
      <w:r w:rsidR="0021261B" w:rsidRPr="000B221B">
        <w:t>önemli</w:t>
      </w:r>
      <w:proofErr w:type="gramEnd"/>
      <w:r w:rsidR="0021261B" w:rsidRPr="000B221B">
        <w:t xml:space="preserve"> çalışma başlıklarından olmuştur. Bu bağlamda geleneksel yapı malzemeleri değerlendirilmiş ve bu malzemeler üzerine</w:t>
      </w:r>
      <w:r w:rsidR="00713BA2">
        <w:t xml:space="preserve"> yapılan</w:t>
      </w:r>
      <w:r w:rsidR="0021261B" w:rsidRPr="000B221B">
        <w:t xml:space="preserve"> çalışmalar </w:t>
      </w:r>
      <w:r w:rsidR="00AA0120">
        <w:t>öne çıkmıştır</w:t>
      </w:r>
      <w:r w:rsidR="0021261B" w:rsidRPr="000B221B">
        <w:t>.</w:t>
      </w:r>
      <w:r w:rsidR="008C0872" w:rsidRPr="000B221B">
        <w:t xml:space="preserve"> </w:t>
      </w:r>
    </w:p>
    <w:p w14:paraId="79D174A7" w14:textId="73752B2B" w:rsidR="002362C6" w:rsidRDefault="002362C6" w:rsidP="005D6FE7">
      <w:pPr>
        <w:pStyle w:val="Stil1"/>
      </w:pPr>
    </w:p>
    <w:p w14:paraId="338E3057" w14:textId="18CF885A" w:rsidR="002362C6" w:rsidRPr="002362C6" w:rsidRDefault="002362C6" w:rsidP="002362C6">
      <w:pPr>
        <w:pStyle w:val="Stil1"/>
      </w:pPr>
      <w:r w:rsidRPr="002362C6">
        <w:lastRenderedPageBreak/>
        <w:t>Ahşap binlerce yıldır insanlığın kullandığı ana yapım malzemelerindendir. Ancak 1. dünya savaşı sırasında ve sonrasında ahşap malzemelerin sorunlu olduğu performans değerlerini geliştirmek amacıyla çalışmalar yapılmıştır</w:t>
      </w:r>
      <w:sdt>
        <w:sdtPr>
          <w:id w:val="1527990824"/>
          <w:citation/>
        </w:sdtPr>
        <w:sdtContent>
          <w:r w:rsidR="00442936">
            <w:fldChar w:fldCharType="begin"/>
          </w:r>
          <w:r w:rsidR="00442936">
            <w:instrText xml:space="preserve"> CITATION Esr04 \l 1055 </w:instrText>
          </w:r>
          <w:r w:rsidR="00442936">
            <w:fldChar w:fldCharType="separate"/>
          </w:r>
          <w:r w:rsidR="005A7EF1">
            <w:rPr>
              <w:noProof/>
            </w:rPr>
            <w:t xml:space="preserve"> (Bostancıoğlu, 2004)</w:t>
          </w:r>
          <w:r w:rsidR="00442936">
            <w:fldChar w:fldCharType="end"/>
          </w:r>
        </w:sdtContent>
      </w:sdt>
      <w:r w:rsidR="00442936">
        <w:t>.</w:t>
      </w:r>
      <w:r w:rsidRPr="002362C6">
        <w:t xml:space="preserve"> Bu çalışmalar </w:t>
      </w:r>
      <w:r w:rsidR="008714FE" w:rsidRPr="002362C6">
        <w:t xml:space="preserve">mühendislik ürünü ahşap malzemelerini </w:t>
      </w:r>
      <w:r w:rsidRPr="002362C6">
        <w:t xml:space="preserve">ortaya çıkarmıştır. Daha sonraki yıllarda devam eden çalışmalar ile </w:t>
      </w:r>
      <w:proofErr w:type="spellStart"/>
      <w:r w:rsidR="008714FE">
        <w:t>t</w:t>
      </w:r>
      <w:r w:rsidRPr="002362C6">
        <w:t>abakalanmış</w:t>
      </w:r>
      <w:proofErr w:type="spellEnd"/>
      <w:r w:rsidRPr="002362C6">
        <w:t xml:space="preserve"> ahşap malzemeler üzerindeki gelişmeler sürmüştür. Lamine kaplama ahşap (</w:t>
      </w:r>
      <w:proofErr w:type="spellStart"/>
      <w:r w:rsidRPr="002362C6">
        <w:t>Laminated</w:t>
      </w:r>
      <w:proofErr w:type="spellEnd"/>
      <w:r w:rsidRPr="002362C6">
        <w:t xml:space="preserve"> </w:t>
      </w:r>
      <w:proofErr w:type="spellStart"/>
      <w:r w:rsidRPr="002362C6">
        <w:t>veener</w:t>
      </w:r>
      <w:proofErr w:type="spellEnd"/>
      <w:r w:rsidRPr="002362C6">
        <w:t xml:space="preserve"> </w:t>
      </w:r>
      <w:proofErr w:type="spellStart"/>
      <w:r w:rsidRPr="002362C6">
        <w:t>Lumber</w:t>
      </w:r>
      <w:proofErr w:type="spellEnd"/>
      <w:proofErr w:type="gramStart"/>
      <w:r w:rsidRPr="002362C6">
        <w:t>) ,</w:t>
      </w:r>
      <w:proofErr w:type="gramEnd"/>
      <w:r w:rsidRPr="002362C6">
        <w:t xml:space="preserve"> Paralel yonga ahşap (</w:t>
      </w:r>
      <w:proofErr w:type="spellStart"/>
      <w:r w:rsidRPr="002362C6">
        <w:t>Parallel</w:t>
      </w:r>
      <w:proofErr w:type="spellEnd"/>
      <w:r w:rsidRPr="002362C6">
        <w:t xml:space="preserve"> </w:t>
      </w:r>
      <w:proofErr w:type="spellStart"/>
      <w:r w:rsidRPr="002362C6">
        <w:t>strand</w:t>
      </w:r>
      <w:proofErr w:type="spellEnd"/>
      <w:r w:rsidRPr="002362C6">
        <w:t xml:space="preserve"> </w:t>
      </w:r>
      <w:proofErr w:type="spellStart"/>
      <w:r w:rsidRPr="002362C6">
        <w:t>lumber</w:t>
      </w:r>
      <w:proofErr w:type="spellEnd"/>
      <w:r w:rsidRPr="002362C6">
        <w:t>), Lamine yonga ahşap (</w:t>
      </w:r>
      <w:proofErr w:type="spellStart"/>
      <w:r w:rsidRPr="002362C6">
        <w:t>Laminated</w:t>
      </w:r>
      <w:proofErr w:type="spellEnd"/>
      <w:r w:rsidRPr="002362C6">
        <w:t xml:space="preserve"> </w:t>
      </w:r>
      <w:proofErr w:type="spellStart"/>
      <w:r w:rsidRPr="002362C6">
        <w:t>strand</w:t>
      </w:r>
      <w:proofErr w:type="spellEnd"/>
      <w:r w:rsidRPr="002362C6">
        <w:t xml:space="preserve"> </w:t>
      </w:r>
      <w:proofErr w:type="spellStart"/>
      <w:r w:rsidRPr="002362C6">
        <w:t>lumber</w:t>
      </w:r>
      <w:proofErr w:type="spellEnd"/>
      <w:r w:rsidRPr="002362C6">
        <w:t>), Tutkallı tabakalı ahşap (</w:t>
      </w:r>
      <w:proofErr w:type="spellStart"/>
      <w:r w:rsidRPr="002362C6">
        <w:t>Glued</w:t>
      </w:r>
      <w:proofErr w:type="spellEnd"/>
      <w:r w:rsidRPr="002362C6">
        <w:t xml:space="preserve"> </w:t>
      </w:r>
      <w:proofErr w:type="spellStart"/>
      <w:r w:rsidRPr="002362C6">
        <w:t>laminated</w:t>
      </w:r>
      <w:proofErr w:type="spellEnd"/>
      <w:r w:rsidRPr="002362C6">
        <w:t xml:space="preserve"> </w:t>
      </w:r>
      <w:proofErr w:type="spellStart"/>
      <w:r w:rsidRPr="002362C6">
        <w:t>timber</w:t>
      </w:r>
      <w:proofErr w:type="spellEnd"/>
      <w:r w:rsidRPr="002362C6">
        <w:t xml:space="preserve">), Çapraz Lamine Ahşap (Cross </w:t>
      </w:r>
      <w:proofErr w:type="spellStart"/>
      <w:r w:rsidRPr="002362C6">
        <w:t>laminated</w:t>
      </w:r>
      <w:proofErr w:type="spellEnd"/>
      <w:r w:rsidRPr="002362C6">
        <w:t xml:space="preserve"> </w:t>
      </w:r>
      <w:proofErr w:type="spellStart"/>
      <w:r w:rsidRPr="002362C6">
        <w:t>timber</w:t>
      </w:r>
      <w:proofErr w:type="spellEnd"/>
      <w:r w:rsidRPr="002362C6">
        <w:t xml:space="preserve"> - CLT) gibi malzemeler bu çalışmalar ile geliştirilmiştir.</w:t>
      </w:r>
    </w:p>
    <w:p w14:paraId="0CDEB197" w14:textId="1ABC379E" w:rsidR="00140DB2" w:rsidRDefault="00FE6FDF" w:rsidP="00CF0BFE">
      <w:pPr>
        <w:jc w:val="both"/>
      </w:pPr>
      <w:r>
        <w:rPr>
          <w:noProof/>
        </w:rPr>
        <w:drawing>
          <wp:anchor distT="0" distB="0" distL="114300" distR="114300" simplePos="0" relativeHeight="251658240" behindDoc="0" locked="0" layoutInCell="1" allowOverlap="1" wp14:anchorId="124642FA" wp14:editId="485BF49F">
            <wp:simplePos x="0" y="0"/>
            <wp:positionH relativeFrom="margin">
              <wp:align>left</wp:align>
            </wp:positionH>
            <wp:positionV relativeFrom="paragraph">
              <wp:posOffset>133571</wp:posOffset>
            </wp:positionV>
            <wp:extent cx="2132965" cy="1955800"/>
            <wp:effectExtent l="0" t="0" r="635" b="6350"/>
            <wp:wrapSquare wrapText="bothSides"/>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36400" cy="19589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0DB2" w:rsidRPr="008C0872">
        <w:t>Çapraz Lamine Ahşap (CLT)</w:t>
      </w:r>
      <w:r w:rsidR="00713BA2">
        <w:t>,</w:t>
      </w:r>
      <w:r w:rsidR="00140DB2" w:rsidRPr="008C0872">
        <w:t xml:space="preserve"> 1990’lı yılların başında Orta Avrupa’da geliştirilmiştir. Duvar çatı ve döşeme olarak kullanılabilen büyük boyutlu ahşap panellerden oluşan bir sistemdir</w:t>
      </w:r>
      <w:r w:rsidR="00FA52C2">
        <w:t xml:space="preserve"> </w:t>
      </w:r>
      <w:sdt>
        <w:sdtPr>
          <w:id w:val="1808506244"/>
          <w:citation/>
        </w:sdtPr>
        <w:sdtEndPr/>
        <w:sdtContent>
          <w:r w:rsidR="00C5374D">
            <w:fldChar w:fldCharType="begin"/>
          </w:r>
          <w:r w:rsidR="00CD6C45">
            <w:instrText xml:space="preserve">CITATION Ste12 \t  \l 1055 </w:instrText>
          </w:r>
          <w:r w:rsidR="00C5374D">
            <w:fldChar w:fldCharType="separate"/>
          </w:r>
          <w:r w:rsidR="005A7EF1">
            <w:rPr>
              <w:noProof/>
            </w:rPr>
            <w:t>(Lehmann, 2012)</w:t>
          </w:r>
          <w:r w:rsidR="00C5374D">
            <w:fldChar w:fldCharType="end"/>
          </w:r>
        </w:sdtContent>
      </w:sdt>
      <w:r w:rsidR="00FA52C2">
        <w:t xml:space="preserve">. </w:t>
      </w:r>
      <w:r w:rsidR="00140DB2">
        <w:t xml:space="preserve">CLT en az üç </w:t>
      </w:r>
      <w:proofErr w:type="spellStart"/>
      <w:r w:rsidR="00140DB2">
        <w:t>ortogonal</w:t>
      </w:r>
      <w:proofErr w:type="spellEnd"/>
      <w:r w:rsidR="00140DB2">
        <w:t xml:space="preserve"> olarak bağlanan masif ahşap tabakadan oluşan prefabrik bir malzemedir</w:t>
      </w:r>
      <w:r w:rsidR="00855EF1">
        <w:t xml:space="preserve"> (Şekil 1)</w:t>
      </w:r>
      <w:r w:rsidR="00530CA7">
        <w:t>.</w:t>
      </w:r>
      <w:r w:rsidR="00140DB2">
        <w:t xml:space="preserve"> Tabakaların uzunlamasına ve enine yapısal yapıştırıcılar ile yapıştırılmasıyla lamine edilmiş, çatı zemin ve duvar</w:t>
      </w:r>
      <w:r w:rsidR="00713BA2">
        <w:t xml:space="preserve">da </w:t>
      </w:r>
      <w:r w:rsidR="00140DB2">
        <w:t>kullanılabilen bir malzemedir</w:t>
      </w:r>
      <w:r w:rsidR="00BF5D06">
        <w:t xml:space="preserve"> </w:t>
      </w:r>
      <w:sdt>
        <w:sdtPr>
          <w:id w:val="-225379612"/>
          <w:citation/>
        </w:sdtPr>
        <w:sdtEndPr/>
        <w:sdtContent>
          <w:r w:rsidR="00BF5D06">
            <w:fldChar w:fldCharType="begin"/>
          </w:r>
          <w:r w:rsidR="00BF5D06">
            <w:instrText xml:space="preserve"> CITATION Ame19 \l 1055 </w:instrText>
          </w:r>
          <w:r w:rsidR="00BF5D06">
            <w:fldChar w:fldCharType="separate"/>
          </w:r>
          <w:r w:rsidR="005A7EF1">
            <w:rPr>
              <w:noProof/>
            </w:rPr>
            <w:t>(American National Standard Institute, 2019)</w:t>
          </w:r>
          <w:r w:rsidR="00BF5D06">
            <w:fldChar w:fldCharType="end"/>
          </w:r>
        </w:sdtContent>
      </w:sdt>
      <w:r w:rsidR="00140DB2" w:rsidRPr="000A039B">
        <w:rPr>
          <w:sz w:val="18"/>
          <w:szCs w:val="18"/>
        </w:rPr>
        <w:t>.</w:t>
      </w:r>
      <w:r w:rsidR="00140DB2">
        <w:t xml:space="preserve"> </w:t>
      </w:r>
      <w:r w:rsidR="001A2B3B">
        <w:t xml:space="preserve"> </w:t>
      </w:r>
      <w:r w:rsidR="00140DB2">
        <w:t>Tek sayıdaki tabakalardan</w:t>
      </w:r>
      <w:r w:rsidR="001A2B3B">
        <w:t xml:space="preserve"> </w:t>
      </w:r>
      <w:r w:rsidR="001A2B3B" w:rsidRPr="001A2B3B">
        <w:t>(3,5,7</w:t>
      </w:r>
      <w:r w:rsidR="001A2B3B">
        <w:t xml:space="preserve"> kat </w:t>
      </w:r>
      <w:r w:rsidR="00713BA2">
        <w:t>gibi) oluşmaktadır</w:t>
      </w:r>
      <w:r w:rsidR="001A2B3B">
        <w:t>.</w:t>
      </w:r>
    </w:p>
    <w:p w14:paraId="25621C44" w14:textId="2931BA08" w:rsidR="000D579B" w:rsidRDefault="000D579B" w:rsidP="00CF0BFE">
      <w:pPr>
        <w:jc w:val="both"/>
      </w:pPr>
    </w:p>
    <w:p w14:paraId="491A1EE7" w14:textId="351985B0" w:rsidR="00EC1074" w:rsidRDefault="00442936" w:rsidP="00EC1074">
      <w:pPr>
        <w:jc w:val="both"/>
      </w:pPr>
      <w:r>
        <w:rPr>
          <w:noProof/>
        </w:rPr>
        <mc:AlternateContent>
          <mc:Choice Requires="wps">
            <w:drawing>
              <wp:anchor distT="0" distB="0" distL="114300" distR="114300" simplePos="0" relativeHeight="251660288" behindDoc="0" locked="0" layoutInCell="1" allowOverlap="1" wp14:anchorId="5EFF75F3" wp14:editId="50A2B233">
                <wp:simplePos x="0" y="0"/>
                <wp:positionH relativeFrom="margin">
                  <wp:posOffset>294198</wp:posOffset>
                </wp:positionH>
                <wp:positionV relativeFrom="paragraph">
                  <wp:posOffset>73771</wp:posOffset>
                </wp:positionV>
                <wp:extent cx="2295525" cy="292100"/>
                <wp:effectExtent l="0" t="0" r="9525" b="0"/>
                <wp:wrapSquare wrapText="bothSides"/>
                <wp:docPr id="1" name="Metin Kutusu 1"/>
                <wp:cNvGraphicFramePr/>
                <a:graphic xmlns:a="http://schemas.openxmlformats.org/drawingml/2006/main">
                  <a:graphicData uri="http://schemas.microsoft.com/office/word/2010/wordprocessingShape">
                    <wps:wsp>
                      <wps:cNvSpPr txBox="1"/>
                      <wps:spPr>
                        <a:xfrm>
                          <a:off x="0" y="0"/>
                          <a:ext cx="2295525" cy="292100"/>
                        </a:xfrm>
                        <a:prstGeom prst="rect">
                          <a:avLst/>
                        </a:prstGeom>
                        <a:solidFill>
                          <a:prstClr val="white"/>
                        </a:solidFill>
                        <a:ln>
                          <a:noFill/>
                        </a:ln>
                      </wps:spPr>
                      <wps:txbx>
                        <w:txbxContent>
                          <w:p w14:paraId="12899C4C" w14:textId="043321C6" w:rsidR="00855EF1" w:rsidRPr="00AB0879" w:rsidRDefault="00855EF1" w:rsidP="00BE0F87">
                            <w:pPr>
                              <w:pStyle w:val="ResimYazs"/>
                              <w:rPr>
                                <w:noProof/>
                              </w:rPr>
                            </w:pPr>
                            <w:r>
                              <w:t xml:space="preserve">Şekil </w:t>
                            </w:r>
                            <w:fldSimple w:instr=" SEQ Şekil \* ARABIC ">
                              <w:r>
                                <w:rPr>
                                  <w:noProof/>
                                </w:rPr>
                                <w:t>1</w:t>
                              </w:r>
                            </w:fldSimple>
                            <w:r w:rsidR="00530CA7">
                              <w:t xml:space="preserve"> </w:t>
                            </w:r>
                            <w:proofErr w:type="spellStart"/>
                            <w:r w:rsidR="00530CA7">
                              <w:t>Ortogonal</w:t>
                            </w:r>
                            <w:proofErr w:type="spellEnd"/>
                            <w:r w:rsidR="00530CA7">
                              <w:t xml:space="preserve"> bağlanan CLT</w:t>
                            </w:r>
                            <w:sdt>
                              <w:sdtPr>
                                <w:id w:val="-1224053640"/>
                                <w:citation/>
                              </w:sdtPr>
                              <w:sdtEndPr/>
                              <w:sdtContent>
                                <w:r>
                                  <w:fldChar w:fldCharType="begin"/>
                                </w:r>
                                <w:r w:rsidR="005A7EF1">
                                  <w:instrText xml:space="preserve">CITATION Str21 \l 1055 </w:instrText>
                                </w:r>
                                <w:r>
                                  <w:fldChar w:fldCharType="separate"/>
                                </w:r>
                                <w:r w:rsidR="005A7EF1">
                                  <w:rPr>
                                    <w:noProof/>
                                  </w:rPr>
                                  <w:t xml:space="preserve"> (Structure, 2021)</w:t>
                                </w:r>
                                <w:r>
                                  <w:fldChar w:fldCharType="end"/>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F75F3" id="_x0000_t202" coordsize="21600,21600" o:spt="202" path="m,l,21600r21600,l21600,xe">
                <v:stroke joinstyle="miter"/>
                <v:path gradientshapeok="t" o:connecttype="rect"/>
              </v:shapetype>
              <v:shape id="Metin Kutusu 1" o:spid="_x0000_s1026" type="#_x0000_t202" style="position:absolute;left:0;text-align:left;margin-left:23.15pt;margin-top:5.8pt;width:180.75pt;height: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" stroked="f">
                <v:textbox inset="0,0,0,0">
                  <w:txbxContent>
                    <w:p w14:paraId="12899C4C" w14:textId="043321C6" w:rsidR="00855EF1" w:rsidRPr="00AB0879" w:rsidRDefault="00855EF1" w:rsidP="00BE0F87">
                      <w:pPr>
                        <w:pStyle w:val="ResimYazs"/>
                        <w:rPr>
                          <w:noProof/>
                        </w:rPr>
                      </w:pPr>
                      <w:r>
                        <w:t xml:space="preserve">Şekil </w:t>
                      </w:r>
                      <w:fldSimple w:instr=" SEQ Şekil \* ARABIC ">
                        <w:r>
                          <w:rPr>
                            <w:noProof/>
                          </w:rPr>
                          <w:t>1</w:t>
                        </w:r>
                      </w:fldSimple>
                      <w:r w:rsidR="00530CA7">
                        <w:t xml:space="preserve"> </w:t>
                      </w:r>
                      <w:proofErr w:type="spellStart"/>
                      <w:r w:rsidR="00530CA7">
                        <w:t>Ortogonal</w:t>
                      </w:r>
                      <w:proofErr w:type="spellEnd"/>
                      <w:r w:rsidR="00530CA7">
                        <w:t xml:space="preserve"> bağlanan CLT</w:t>
                      </w:r>
                      <w:sdt>
                        <w:sdtPr>
                          <w:id w:val="-1224053640"/>
                          <w:citation/>
                        </w:sdtPr>
                        <w:sdtEndPr/>
                        <w:sdtContent>
                          <w:r>
                            <w:fldChar w:fldCharType="begin"/>
                          </w:r>
                          <w:r w:rsidR="005A7EF1">
                            <w:instrText xml:space="preserve">CITATION Str21 \l 1055 </w:instrText>
                          </w:r>
                          <w:r>
                            <w:fldChar w:fldCharType="separate"/>
                          </w:r>
                          <w:r w:rsidR="005A7EF1">
                            <w:rPr>
                              <w:noProof/>
                            </w:rPr>
                            <w:t xml:space="preserve"> (Structure, 2021)</w:t>
                          </w:r>
                          <w:r>
                            <w:fldChar w:fldCharType="end"/>
                          </w:r>
                        </w:sdtContent>
                      </w:sdt>
                    </w:p>
                  </w:txbxContent>
                </v:textbox>
                <w10:wrap type="square" anchorx="margin"/>
              </v:shape>
            </w:pict>
          </mc:Fallback>
        </mc:AlternateContent>
      </w:r>
      <w:r w:rsidR="00EC1074">
        <w:t xml:space="preserve">Son yıllarda hızla gelişmeye devam eden ve çevresel sorunlara cevap verebilen bir malzeme olan CLT ülkemizde henüz gelişim sürecindedir. Dünya standartlarında üretim yapabilen bir üretim tesisi yoktur. Standartları dikkate almadan üretim yapılabilmekte ancak maliyet olarak sürdürülebilir olmamaktadır. Ülkemizde </w:t>
      </w:r>
      <w:proofErr w:type="spellStart"/>
      <w:r w:rsidR="00EC1074">
        <w:t>CLT’nin</w:t>
      </w:r>
      <w:proofErr w:type="spellEnd"/>
      <w:r w:rsidR="00EC1074">
        <w:t xml:space="preserve"> uygulandığı birkaç yapıda ise malzeme yurtdışından temin edilmiştir. CLT üretimi için ülke genelindeki orman varlıklarının belirli testlere tabii tutularak değerlendirilmesi ve dayanım sınıflarının Avrupa standartlarına göre belirlenmesi gerekmektedir. Bu çalışmalar son yıllarda başlamış Orman Genel Müdürlüğü, Ulusal Ahşap </w:t>
      </w:r>
      <w:r w:rsidR="00713BA2">
        <w:t>Birliği,</w:t>
      </w:r>
      <w:r w:rsidR="00EC1074">
        <w:t xml:space="preserve"> Türkiye Orman Ürünleri Sanayicileri ve İş Adamları Derneği </w:t>
      </w:r>
      <w:r w:rsidR="00713BA2">
        <w:t>ve çeşitli</w:t>
      </w:r>
      <w:r w:rsidR="00EC1074">
        <w:t xml:space="preserve"> üniversitelerin öncülüğünde devam etmektedir. </w:t>
      </w:r>
    </w:p>
    <w:p w14:paraId="3D4632DD" w14:textId="3B0FB2D3" w:rsidR="00EC1074" w:rsidRDefault="00EC1074" w:rsidP="005D6FE7">
      <w:pPr>
        <w:pStyle w:val="Stil1"/>
      </w:pPr>
      <w:r>
        <w:t>Bu çalışmada</w:t>
      </w:r>
      <w:r w:rsidR="00C83C2F">
        <w:t xml:space="preserve"> orman varlığı zengin, iklim</w:t>
      </w:r>
      <w:r w:rsidR="00672515">
        <w:t xml:space="preserve">i </w:t>
      </w:r>
      <w:r w:rsidR="00C83C2F">
        <w:t xml:space="preserve">uygun olan Türkiye’de CLT malzemesi </w:t>
      </w:r>
      <w:r w:rsidR="00672515">
        <w:t>araştırılarak bu</w:t>
      </w:r>
      <w:r w:rsidR="00C83C2F">
        <w:t xml:space="preserve"> </w:t>
      </w:r>
      <w:r>
        <w:t xml:space="preserve">malzemenin gelişmesinin önündeki engelleri belirlemek amacıyla </w:t>
      </w:r>
      <w:r w:rsidR="00672515">
        <w:t>dünyadaki</w:t>
      </w:r>
      <w:r>
        <w:t xml:space="preserve"> gelişim süreçleri ve farklı bölgelerde karşılaşılan engeller incelenmiş ve değerlendirilmiştir. Türkiye’nin günümüzde geçirmiş olduğu süreçleri önceden geçiren ülkeler ve organizasyonların karşılaştığı sorunların incelenmesi ve değerlendirilmesi</w:t>
      </w:r>
      <w:r w:rsidR="00C83C2F">
        <w:t>nin</w:t>
      </w:r>
      <w:r>
        <w:t xml:space="preserve">, bu sorunların çözümüne ve malzemenin </w:t>
      </w:r>
      <w:r w:rsidR="00672515">
        <w:t xml:space="preserve">kullanımının </w:t>
      </w:r>
      <w:r>
        <w:t xml:space="preserve">yaygınlaştırılmasına </w:t>
      </w:r>
      <w:r w:rsidR="00C83C2F">
        <w:t xml:space="preserve">yerel ölçekte </w:t>
      </w:r>
      <w:r>
        <w:t>katkıda bulunacağı düşünülmektedir.</w:t>
      </w:r>
    </w:p>
    <w:p w14:paraId="6C7AD61F" w14:textId="57839111" w:rsidR="00140DB2" w:rsidRPr="005D6FE7" w:rsidRDefault="00140DB2" w:rsidP="005D6FE7">
      <w:pPr>
        <w:pStyle w:val="ListeParagraf"/>
        <w:numPr>
          <w:ilvl w:val="0"/>
          <w:numId w:val="2"/>
        </w:numPr>
        <w:jc w:val="both"/>
        <w:rPr>
          <w:b/>
          <w:bCs/>
        </w:rPr>
      </w:pPr>
      <w:r w:rsidRPr="005D6FE7">
        <w:rPr>
          <w:b/>
          <w:bCs/>
        </w:rPr>
        <w:t>CLT Yapı Malzemesi</w:t>
      </w:r>
    </w:p>
    <w:p w14:paraId="68C01CF5" w14:textId="76B211DE" w:rsidR="00362317" w:rsidRDefault="007D3B91" w:rsidP="00CF0BFE">
      <w:pPr>
        <w:jc w:val="both"/>
      </w:pPr>
      <w:r>
        <w:t>Çapraz lamine edilen elemanlar</w:t>
      </w:r>
      <w:r w:rsidR="00A90194">
        <w:t xml:space="preserve"> </w:t>
      </w:r>
      <w:r>
        <w:t>benzer yapısal malzemelere göre yüksek dayanıma sahiptir</w:t>
      </w:r>
      <w:r w:rsidR="00B90AA9">
        <w:t xml:space="preserve">. Sistem </w:t>
      </w:r>
      <w:r w:rsidR="001D10AE">
        <w:t>karakteri gereği</w:t>
      </w:r>
      <w:r w:rsidR="001A2B3B">
        <w:t xml:space="preserve"> malzemeyi oluşturan birbirine bağlı yapısal kerestelerin</w:t>
      </w:r>
      <w:r w:rsidR="001D10AE">
        <w:t xml:space="preserve"> </w:t>
      </w:r>
      <w:r w:rsidR="001A2B3B">
        <w:t>zaman içerisinde</w:t>
      </w:r>
      <w:r w:rsidR="001D10AE">
        <w:t xml:space="preserve"> çalışması kısıtlanır </w:t>
      </w:r>
      <w:r w:rsidR="00B90AA9">
        <w:t xml:space="preserve">bir </w:t>
      </w:r>
      <w:r w:rsidR="001D10AE">
        <w:t>durum</w:t>
      </w:r>
      <w:r w:rsidR="00B90AA9">
        <w:t xml:space="preserve"> olarak</w:t>
      </w:r>
      <w:r w:rsidR="001D10AE">
        <w:t xml:space="preserve"> </w:t>
      </w:r>
      <w:r>
        <w:t>yapıya önemli bir direnç kazandırır</w:t>
      </w:r>
      <w:r w:rsidR="001D10AE" w:rsidRPr="001D10AE">
        <w:t xml:space="preserve">. </w:t>
      </w:r>
      <w:r w:rsidR="001D10AE">
        <w:t xml:space="preserve"> Tasarım ve bakım</w:t>
      </w:r>
      <w:r w:rsidR="001D10AE" w:rsidRPr="001D10AE">
        <w:t xml:space="preserve"> yapının yaşam ömrü boyunca karşıla</w:t>
      </w:r>
      <w:r w:rsidR="00620AE6">
        <w:t>şa</w:t>
      </w:r>
      <w:r w:rsidR="001D10AE" w:rsidRPr="001D10AE">
        <w:t>cağı çevresel etkiler</w:t>
      </w:r>
      <w:r w:rsidR="001D10AE">
        <w:t xml:space="preserve"> göz önünde </w:t>
      </w:r>
      <w:r w:rsidR="00B90AA9">
        <w:t>bulundurularak doğru</w:t>
      </w:r>
      <w:r w:rsidR="001D10AE">
        <w:t xml:space="preserve"> yapılırsa uzun süreli kullanım ömrü sağlar</w:t>
      </w:r>
      <w:r w:rsidR="00783337">
        <w:rPr>
          <w:color w:val="FF0000"/>
        </w:rPr>
        <w:t xml:space="preserve"> </w:t>
      </w:r>
      <w:sdt>
        <w:sdtPr>
          <w:id w:val="2004552297"/>
          <w:citation/>
        </w:sdtPr>
        <w:sdtEndPr/>
        <w:sdtContent>
          <w:r w:rsidR="00783337" w:rsidRPr="005D6FE7">
            <w:fldChar w:fldCharType="begin"/>
          </w:r>
          <w:r w:rsidR="00783337" w:rsidRPr="005D6FE7">
            <w:instrText xml:space="preserve"> CITATION Cas21 \l 1055 </w:instrText>
          </w:r>
          <w:r w:rsidR="00783337" w:rsidRPr="005D6FE7">
            <w:fldChar w:fldCharType="separate"/>
          </w:r>
          <w:r w:rsidR="005A7EF1">
            <w:rPr>
              <w:noProof/>
            </w:rPr>
            <w:t>(Malmquist, 2021)</w:t>
          </w:r>
          <w:r w:rsidR="00783337" w:rsidRPr="005D6FE7">
            <w:fldChar w:fldCharType="end"/>
          </w:r>
        </w:sdtContent>
      </w:sdt>
      <w:r w:rsidR="00023888" w:rsidRPr="005D6FE7">
        <w:t xml:space="preserve">. </w:t>
      </w:r>
      <w:r w:rsidR="00362317" w:rsidRPr="00783337">
        <w:t xml:space="preserve"> </w:t>
      </w:r>
      <w:r w:rsidR="00362317">
        <w:t>CLT paneller prefabrik olarak üretilmesi sebebiyle üretimde hata payını düşürerek sıkı bağlantılar sağlayabilmektedir</w:t>
      </w:r>
      <w:r w:rsidR="00023888">
        <w:t>.</w:t>
      </w:r>
      <w:r w:rsidR="00362317">
        <w:t xml:space="preserve"> </w:t>
      </w:r>
      <w:r w:rsidR="00023888">
        <w:t>B</w:t>
      </w:r>
      <w:r w:rsidR="00362317">
        <w:t xml:space="preserve">u bağlantılar ise ısı kaybını azaltmaktadır. Alışılagelmiş malzemelerle yapılan yapılarda kullanılan ısıtma/soğutma enerjisinin üçte biri ile CLT yapının ısısı kontrol edilebilmektedir </w:t>
      </w:r>
      <w:sdt>
        <w:sdtPr>
          <w:id w:val="-1939290005"/>
          <w:citation/>
        </w:sdtPr>
        <w:sdtEndPr/>
        <w:sdtContent>
          <w:r w:rsidR="00783337" w:rsidRPr="005D6FE7">
            <w:fldChar w:fldCharType="begin"/>
          </w:r>
          <w:r w:rsidR="00783337" w:rsidRPr="005D6FE7">
            <w:instrText xml:space="preserve"> CITATION Cas21 \l 1055 </w:instrText>
          </w:r>
          <w:r w:rsidR="00783337" w:rsidRPr="005D6FE7">
            <w:fldChar w:fldCharType="separate"/>
          </w:r>
          <w:r w:rsidR="005A7EF1">
            <w:rPr>
              <w:noProof/>
            </w:rPr>
            <w:t>(Malmquist, 2021)</w:t>
          </w:r>
          <w:r w:rsidR="00783337" w:rsidRPr="005D6FE7">
            <w:fldChar w:fldCharType="end"/>
          </w:r>
        </w:sdtContent>
      </w:sdt>
      <w:r w:rsidR="00783337">
        <w:t>.</w:t>
      </w:r>
    </w:p>
    <w:p w14:paraId="3200207D" w14:textId="6ABF108E" w:rsidR="001D10AE" w:rsidRDefault="00D9754D" w:rsidP="00CF0BFE">
      <w:pPr>
        <w:jc w:val="both"/>
      </w:pPr>
      <w:r>
        <w:lastRenderedPageBreak/>
        <w:t xml:space="preserve">CLT </w:t>
      </w:r>
      <w:proofErr w:type="gramStart"/>
      <w:r>
        <w:t>mekan</w:t>
      </w:r>
      <w:proofErr w:type="gramEnd"/>
      <w:r>
        <w:t xml:space="preserve"> tasarımında farklı olanaklara imkan vermesi sebebiyle esneklik sağlamaktadır</w:t>
      </w:r>
      <w:r w:rsidRPr="00D9754D">
        <w:t xml:space="preserve"> </w:t>
      </w:r>
      <w:sdt>
        <w:sdtPr>
          <w:id w:val="1406104931"/>
          <w:citation/>
        </w:sdtPr>
        <w:sdtEndPr/>
        <w:sdtContent>
          <w:r w:rsidR="00D97364">
            <w:fldChar w:fldCharType="begin"/>
          </w:r>
          <w:r w:rsidR="00D97364">
            <w:instrText xml:space="preserve"> CITATION Jon13 \l 1055 </w:instrText>
          </w:r>
          <w:r w:rsidR="00D97364">
            <w:fldChar w:fldCharType="separate"/>
          </w:r>
          <w:r w:rsidR="005A7EF1">
            <w:rPr>
              <w:noProof/>
            </w:rPr>
            <w:t>(Kwan, 2013)</w:t>
          </w:r>
          <w:r w:rsidR="00D97364">
            <w:fldChar w:fldCharType="end"/>
          </w:r>
        </w:sdtContent>
      </w:sdt>
      <w:r w:rsidR="00023888" w:rsidRPr="005D6FE7">
        <w:t>.</w:t>
      </w:r>
      <w:r w:rsidR="00023888">
        <w:rPr>
          <w:color w:val="FF0000"/>
        </w:rPr>
        <w:t xml:space="preserve"> </w:t>
      </w:r>
      <w:proofErr w:type="spellStart"/>
      <w:r>
        <w:t>CLT’nin</w:t>
      </w:r>
      <w:proofErr w:type="spellEnd"/>
      <w:r>
        <w:t xml:space="preserve"> geniş açıklıkların geçilmesine </w:t>
      </w:r>
      <w:proofErr w:type="gramStart"/>
      <w:r>
        <w:t>imkan</w:t>
      </w:r>
      <w:proofErr w:type="gramEnd"/>
      <w:r>
        <w:t xml:space="preserve"> veren bir yapısı vardır. 7 katlı bir CLT panel 8 metre açıklıkları geçebilmektedir.</w:t>
      </w:r>
      <w:r w:rsidR="00D97364">
        <w:t xml:space="preserve"> </w:t>
      </w:r>
      <w:r>
        <w:t xml:space="preserve">Prefabrik bir sistem olması sebebiyle farklı boyutları mevcuttur ve bu boyutlandırma imkanları inşaatları kolaylaştırmaktadır. Prefabrik bir sistem olmasının getirdiği imkanlar malzemeler arasındaki ara bağlantılarla sağlanmaktadır. Dişli vida, </w:t>
      </w:r>
      <w:proofErr w:type="spellStart"/>
      <w:r>
        <w:t>bulon</w:t>
      </w:r>
      <w:proofErr w:type="spellEnd"/>
      <w:r>
        <w:t xml:space="preserve"> </w:t>
      </w:r>
      <w:r w:rsidR="00A76938">
        <w:t>vb.</w:t>
      </w:r>
      <w:r>
        <w:t xml:space="preserve"> sistemlerle monte edilir.</w:t>
      </w:r>
      <w:r w:rsidRPr="00D9754D">
        <w:t xml:space="preserve"> </w:t>
      </w:r>
      <w:r w:rsidR="00362317">
        <w:t>Yapılan deprem simülasyonlarında (</w:t>
      </w:r>
      <w:r w:rsidR="00362317" w:rsidRPr="00362317">
        <w:t>Richter ölçeğinde 7,2 büyüklüğünde</w:t>
      </w:r>
      <w:r w:rsidR="00362317">
        <w:t>) sadece bağlantı noktalarında hafif hasarlar tespit edilmiş ve bu hasarların kabul edilebilir olduğu sonucuna var</w:t>
      </w:r>
      <w:r w:rsidR="00023888">
        <w:t>ılmıştır</w:t>
      </w:r>
      <w:r w:rsidR="00362317" w:rsidRPr="00362317">
        <w:t xml:space="preserve"> </w:t>
      </w:r>
      <w:sdt>
        <w:sdtPr>
          <w:id w:val="-2117589965"/>
          <w:citation/>
        </w:sdtPr>
        <w:sdtEndPr/>
        <w:sdtContent>
          <w:r w:rsidR="00324DB3">
            <w:fldChar w:fldCharType="begin"/>
          </w:r>
          <w:r w:rsidR="00324DB3">
            <w:instrText xml:space="preserve"> CITATION Pop10 \l 1055 </w:instrText>
          </w:r>
          <w:r w:rsidR="00324DB3">
            <w:fldChar w:fldCharType="separate"/>
          </w:r>
          <w:r w:rsidR="005A7EF1">
            <w:rPr>
              <w:noProof/>
            </w:rPr>
            <w:t>(Popovski, Schneider, &amp; Schweinsteiger, 2010)</w:t>
          </w:r>
          <w:r w:rsidR="00324DB3">
            <w:fldChar w:fldCharType="end"/>
          </w:r>
        </w:sdtContent>
      </w:sdt>
      <w:r w:rsidR="00783337">
        <w:t>.</w:t>
      </w:r>
      <w:r w:rsidR="009A10A6">
        <w:t xml:space="preserve"> Yapılan çalışmalarda </w:t>
      </w:r>
      <w:proofErr w:type="spellStart"/>
      <w:r w:rsidR="009A10A6">
        <w:t>CLT’nin</w:t>
      </w:r>
      <w:proofErr w:type="spellEnd"/>
      <w:r w:rsidR="009A10A6">
        <w:t xml:space="preserve"> </w:t>
      </w:r>
      <w:r w:rsidR="00A76938">
        <w:t xml:space="preserve">mevcut </w:t>
      </w:r>
      <w:r w:rsidR="009A10A6">
        <w:t xml:space="preserve">mekanik potansiyeline henüz ulaşılmadığı </w:t>
      </w:r>
      <w:r w:rsidR="00927249">
        <w:t xml:space="preserve">belirtilmektedir </w:t>
      </w:r>
      <w:sdt>
        <w:sdtPr>
          <w:id w:val="1436480484"/>
          <w:citation/>
        </w:sdtPr>
        <w:sdtEndPr/>
        <w:sdtContent>
          <w:r w:rsidR="009A10A6">
            <w:fldChar w:fldCharType="begin"/>
          </w:r>
          <w:r w:rsidR="009A10A6">
            <w:instrText xml:space="preserve"> CITATION REI13 \l 1055 </w:instrText>
          </w:r>
          <w:r w:rsidR="009A10A6">
            <w:fldChar w:fldCharType="separate"/>
          </w:r>
          <w:r w:rsidR="005A7EF1">
            <w:rPr>
              <w:noProof/>
            </w:rPr>
            <w:t>(BRANDNER, 2013)</w:t>
          </w:r>
          <w:r w:rsidR="009A10A6">
            <w:fldChar w:fldCharType="end"/>
          </w:r>
        </w:sdtContent>
      </w:sdt>
      <w:r w:rsidR="00783337">
        <w:t>.</w:t>
      </w:r>
    </w:p>
    <w:p w14:paraId="2D17A807" w14:textId="2A950A46" w:rsidR="00D9754D" w:rsidRDefault="00D9754D" w:rsidP="00CF0BFE">
      <w:pPr>
        <w:jc w:val="both"/>
      </w:pPr>
      <w:r>
        <w:t>Prefabrik bir sistem olması inşa edilme hızını arttırmakla beraber inşa sırasında çıkan atıkların da azalmasına olanak sağlamaktadır.</w:t>
      </w:r>
      <w:r w:rsidR="009B7F65">
        <w:t xml:space="preserve"> Betonarme binalarla asitleştirme potansiyeli ve part</w:t>
      </w:r>
      <w:r w:rsidR="00023888">
        <w:t>i</w:t>
      </w:r>
      <w:r w:rsidR="009B7F65">
        <w:t>kül yayma oranları benzerdir</w:t>
      </w:r>
      <w:r w:rsidR="00023888">
        <w:t>. Ah</w:t>
      </w:r>
      <w:r w:rsidR="009B7F65">
        <w:t>şap geri dönüştürülürse durumu olumlu ik</w:t>
      </w:r>
      <w:r w:rsidR="00023888">
        <w:t>e</w:t>
      </w:r>
      <w:r w:rsidR="009B7F65">
        <w:t>n geri dönüştürülmezse betonarmeden daha olumsuz veriler ver</w:t>
      </w:r>
      <w:r w:rsidR="00023888">
        <w:t>ebil</w:t>
      </w:r>
      <w:r w:rsidR="009B7F65">
        <w:t xml:space="preserve">mektedir, </w:t>
      </w:r>
      <w:proofErr w:type="spellStart"/>
      <w:r w:rsidR="009B7F65">
        <w:t>ö</w:t>
      </w:r>
      <w:r w:rsidR="009B7F65" w:rsidRPr="009B7F65">
        <w:t>trofikasyon</w:t>
      </w:r>
      <w:proofErr w:type="spellEnd"/>
      <w:r w:rsidR="009B7F65">
        <w:t xml:space="preserve"> potansiyeli </w:t>
      </w:r>
      <w:r w:rsidR="00620AE6">
        <w:t>CLT</w:t>
      </w:r>
      <w:r w:rsidR="009B7F65">
        <w:t xml:space="preserve"> binalar için daha düşüktür. </w:t>
      </w:r>
      <w:r w:rsidR="00B85A99">
        <w:t xml:space="preserve">Çalışmanın kapsamına bağlı olarak </w:t>
      </w:r>
      <w:r w:rsidR="009B7F65">
        <w:t>olumlu ya</w:t>
      </w:r>
      <w:r w:rsidR="00620AE6">
        <w:t xml:space="preserve"> </w:t>
      </w:r>
      <w:r w:rsidR="009B7F65">
        <w:t xml:space="preserve">da olumsuz malzeme sürekli değişmektedir ancak CLT birçok unsurda önemli </w:t>
      </w:r>
      <w:r w:rsidR="00023888">
        <w:t xml:space="preserve">çevresel </w:t>
      </w:r>
      <w:r w:rsidR="009B7F65">
        <w:t>potansiyele sahiptir</w:t>
      </w:r>
      <w:sdt>
        <w:sdtPr>
          <w:id w:val="1960918264"/>
          <w:citation/>
        </w:sdtPr>
        <w:sdtEndPr/>
        <w:sdtContent>
          <w:r w:rsidR="009B7F65">
            <w:fldChar w:fldCharType="begin"/>
          </w:r>
          <w:r w:rsidR="000D570B">
            <w:instrText xml:space="preserve">CITATION FPI19 \l 1055 </w:instrText>
          </w:r>
          <w:r w:rsidR="009B7F65">
            <w:fldChar w:fldCharType="separate"/>
          </w:r>
          <w:r w:rsidR="005A7EF1">
            <w:rPr>
              <w:noProof/>
            </w:rPr>
            <w:t xml:space="preserve"> (FPInnovations, 2019)</w:t>
          </w:r>
          <w:r w:rsidR="009B7F65">
            <w:fldChar w:fldCharType="end"/>
          </w:r>
        </w:sdtContent>
      </w:sdt>
      <w:r w:rsidR="00783337">
        <w:t>.</w:t>
      </w:r>
      <w:r w:rsidR="009B144E">
        <w:t xml:space="preserve"> </w:t>
      </w:r>
      <w:r>
        <w:t xml:space="preserve"> </w:t>
      </w:r>
      <w:r w:rsidRPr="00D9754D">
        <w:t>CLT yenilenebilir bir malzeme olan ahşaptan üretilmesiyle karbon tutma özelliğine sahiptir. Her 1 ton CLT  1,1 ton karbon tutmaktadır</w:t>
      </w:r>
      <w:r w:rsidR="002D7147">
        <w:t xml:space="preserve"> </w:t>
      </w:r>
      <w:sdt>
        <w:sdtPr>
          <w:id w:val="-202552963"/>
          <w:citation/>
        </w:sdtPr>
        <w:sdtEndPr/>
        <w:sdtContent>
          <w:r w:rsidR="002D7147">
            <w:fldChar w:fldCharType="begin"/>
          </w:r>
          <w:r w:rsidR="002D7147">
            <w:instrText xml:space="preserve"> CITATION Pue05 \l 1055 </w:instrText>
          </w:r>
          <w:r w:rsidR="002D7147">
            <w:fldChar w:fldCharType="separate"/>
          </w:r>
          <w:r w:rsidR="005A7EF1">
            <w:rPr>
              <w:noProof/>
            </w:rPr>
            <w:t>(Puettmann &amp; Wilson, 2005)</w:t>
          </w:r>
          <w:r w:rsidR="002D7147">
            <w:fldChar w:fldCharType="end"/>
          </w:r>
        </w:sdtContent>
      </w:sdt>
      <w:r w:rsidR="00783337">
        <w:t>.</w:t>
      </w:r>
      <w:r w:rsidR="009D64C7">
        <w:t xml:space="preserve"> Uzun ömürlü bir malzeme olması ve kolayca onarılabilir, değiştirilebilir, yeniden oluşturulabilir, ek yapılabilir bir malzeme olması sebebiyle yaşam döngüsü sürecinde son derece olumlu veriler ortaya koymaktadır </w:t>
      </w:r>
      <w:sdt>
        <w:sdtPr>
          <w:id w:val="-98871693"/>
          <w:citation/>
        </w:sdtPr>
        <w:sdtEndPr/>
        <w:sdtContent>
          <w:r w:rsidR="009D64C7">
            <w:fldChar w:fldCharType="begin"/>
          </w:r>
          <w:r w:rsidR="009D64C7">
            <w:instrText xml:space="preserve"> CITATION Cas21 \l 1055 </w:instrText>
          </w:r>
          <w:r w:rsidR="009D64C7">
            <w:fldChar w:fldCharType="separate"/>
          </w:r>
          <w:r w:rsidR="005A7EF1">
            <w:rPr>
              <w:noProof/>
            </w:rPr>
            <w:t>(Malmquist, 2021)</w:t>
          </w:r>
          <w:r w:rsidR="009D64C7">
            <w:fldChar w:fldCharType="end"/>
          </w:r>
        </w:sdtContent>
      </w:sdt>
      <w:r w:rsidR="00B85A99">
        <w:t xml:space="preserve">. </w:t>
      </w:r>
      <w:proofErr w:type="spellStart"/>
      <w:r w:rsidR="00266D6E">
        <w:t>CLT’nin</w:t>
      </w:r>
      <w:proofErr w:type="spellEnd"/>
      <w:r w:rsidR="00266D6E">
        <w:t xml:space="preserve"> sürdürülebilir ve çevre dostu bir malzeme olması, üretim esnasında düşük atık ortaya çıkartması ve ortaya çıkan atıkların da değerlendirilebilen atıklar olması, </w:t>
      </w:r>
      <w:r w:rsidR="00B85A99">
        <w:t xml:space="preserve">yüksek </w:t>
      </w:r>
      <w:r w:rsidR="00266D6E">
        <w:t xml:space="preserve">akustik ve termal performanslara sahip olması beton ve çeliğe göre avantajlarındandır </w:t>
      </w:r>
      <w:sdt>
        <w:sdtPr>
          <w:id w:val="-1359819225"/>
          <w:citation/>
        </w:sdtPr>
        <w:sdtEndPr/>
        <w:sdtContent>
          <w:r w:rsidR="00266D6E">
            <w:fldChar w:fldCharType="begin"/>
          </w:r>
          <w:r w:rsidR="00266D6E">
            <w:instrText xml:space="preserve"> CITATION Ved19 \l 1055 </w:instrText>
          </w:r>
          <w:r w:rsidR="00266D6E">
            <w:fldChar w:fldCharType="separate"/>
          </w:r>
          <w:r w:rsidR="005A7EF1">
            <w:rPr>
              <w:noProof/>
            </w:rPr>
            <w:t>(ÇAVUŞ, 2019)</w:t>
          </w:r>
          <w:r w:rsidR="00266D6E">
            <w:fldChar w:fldCharType="end"/>
          </w:r>
        </w:sdtContent>
      </w:sdt>
      <w:r w:rsidR="00783337">
        <w:t>.</w:t>
      </w:r>
    </w:p>
    <w:p w14:paraId="2BC4BD9D" w14:textId="422A526E" w:rsidR="00ED530A" w:rsidRDefault="00023888" w:rsidP="00CF0BFE">
      <w:pPr>
        <w:jc w:val="both"/>
      </w:pPr>
      <w:proofErr w:type="spellStart"/>
      <w:r>
        <w:t>Robertson</w:t>
      </w:r>
      <w:proofErr w:type="spellEnd"/>
      <w:r>
        <w:t xml:space="preserve"> ve </w:t>
      </w:r>
      <w:proofErr w:type="spellStart"/>
      <w:r>
        <w:t>diğ</w:t>
      </w:r>
      <w:proofErr w:type="spellEnd"/>
      <w:r>
        <w:t xml:space="preserve">. </w:t>
      </w:r>
      <w:proofErr w:type="gramStart"/>
      <w:r>
        <w:t>yaptığı</w:t>
      </w:r>
      <w:proofErr w:type="gramEnd"/>
      <w:r>
        <w:t xml:space="preserve"> bir çalışmada b</w:t>
      </w:r>
      <w:r w:rsidR="00A84029">
        <w:t>eş katlı biri CLT biri betonarme olmak üzere iki yapının yaşam döngüsü sürecinde harcadıkları enerjiler değerlendirilmiş</w:t>
      </w:r>
      <w:r>
        <w:t>,</w:t>
      </w:r>
      <w:r w:rsidR="00783337">
        <w:t xml:space="preserve"> </w:t>
      </w:r>
      <w:r w:rsidR="00A84029">
        <w:t xml:space="preserve">CLT yapının %15 daha avantajlı olduğu </w:t>
      </w:r>
      <w:r w:rsidR="004A52D9">
        <w:t xml:space="preserve">ortaya çıkmıştır </w:t>
      </w:r>
      <w:sdt>
        <w:sdtPr>
          <w:id w:val="228584153"/>
          <w:citation/>
        </w:sdtPr>
        <w:sdtEndPr/>
        <w:sdtContent>
          <w:r w:rsidR="00A84029">
            <w:fldChar w:fldCharType="begin"/>
          </w:r>
          <w:r w:rsidR="00A84029">
            <w:instrText xml:space="preserve"> CITATION Rob12 \l 1055 </w:instrText>
          </w:r>
          <w:r w:rsidR="00A84029">
            <w:fldChar w:fldCharType="separate"/>
          </w:r>
          <w:r w:rsidR="005A7EF1">
            <w:rPr>
              <w:noProof/>
            </w:rPr>
            <w:t>(Robertson, Lam, &amp; Cole, 2012)</w:t>
          </w:r>
          <w:r w:rsidR="00A84029">
            <w:fldChar w:fldCharType="end"/>
          </w:r>
        </w:sdtContent>
      </w:sdt>
      <w:r w:rsidR="00783337">
        <w:t>.</w:t>
      </w:r>
      <w:r w:rsidR="00651195">
        <w:t xml:space="preserve"> Enerji verimliliği değerlendirildiğinde </w:t>
      </w:r>
      <w:proofErr w:type="spellStart"/>
      <w:r w:rsidR="00651195">
        <w:t>CLT’nin</w:t>
      </w:r>
      <w:proofErr w:type="spellEnd"/>
      <w:r w:rsidR="00651195">
        <w:t xml:space="preserve"> ana avantajlarından bir tanesi hava geçirmezliğidir ve </w:t>
      </w:r>
      <w:r w:rsidR="000012BF">
        <w:t xml:space="preserve">bu enerji analiz programlarıyla ortaya konmuştur </w:t>
      </w:r>
      <w:sdt>
        <w:sdtPr>
          <w:id w:val="1364632174"/>
          <w:citation/>
        </w:sdtPr>
        <w:sdtEndPr/>
        <w:sdtContent>
          <w:r w:rsidR="000012BF">
            <w:fldChar w:fldCharType="begin"/>
          </w:r>
          <w:r w:rsidR="000012BF">
            <w:instrText xml:space="preserve"> CITATION Gui16 \l 1055 </w:instrText>
          </w:r>
          <w:r w:rsidR="000012BF">
            <w:fldChar w:fldCharType="separate"/>
          </w:r>
          <w:r w:rsidR="005A7EF1">
            <w:rPr>
              <w:noProof/>
            </w:rPr>
            <w:t>(Bournique, 2016)</w:t>
          </w:r>
          <w:r w:rsidR="000012BF">
            <w:fldChar w:fldCharType="end"/>
          </w:r>
        </w:sdtContent>
      </w:sdt>
      <w:r w:rsidR="000012BF">
        <w:t xml:space="preserve">. </w:t>
      </w:r>
      <w:r w:rsidR="000A039B" w:rsidRPr="000A039B">
        <w:t xml:space="preserve">Geniş açıklıklı kamusal yapılarda veya yüksek katlı ticari veya konut işlevli sistemlerde ise maliyet ve çevresel olarak </w:t>
      </w:r>
      <w:r>
        <w:t xml:space="preserve">CLT, </w:t>
      </w:r>
      <w:r w:rsidR="000A039B" w:rsidRPr="000A039B">
        <w:t xml:space="preserve">beton ile çeliğe karşı avantajlı bir sistem olarak öne çıkmaktadır </w:t>
      </w:r>
      <w:sdt>
        <w:sdtPr>
          <w:id w:val="-879164042"/>
          <w:citation/>
        </w:sdtPr>
        <w:sdtEndPr/>
        <w:sdtContent>
          <w:r w:rsidR="00D97364">
            <w:fldChar w:fldCharType="begin"/>
          </w:r>
          <w:r w:rsidR="00D97364">
            <w:instrText xml:space="preserve"> CITATION Ste121 \l 1055 </w:instrText>
          </w:r>
          <w:r w:rsidR="00D97364">
            <w:fldChar w:fldCharType="separate"/>
          </w:r>
          <w:r w:rsidR="005A7EF1">
            <w:rPr>
              <w:noProof/>
            </w:rPr>
            <w:t>(Lehmann, Sustainable Construction for Urban Infill Development Using Engineered Massive Wood Panel Systems , 2012)</w:t>
          </w:r>
          <w:r w:rsidR="00D97364">
            <w:fldChar w:fldCharType="end"/>
          </w:r>
        </w:sdtContent>
      </w:sdt>
      <w:r w:rsidR="00ED530A">
        <w:t xml:space="preserve">. CLT yapı malzemesi olarak sektöre yeni imkanlar ve ufuklar kazandırmıştır. Hali hazırda </w:t>
      </w:r>
      <w:proofErr w:type="spellStart"/>
      <w:r w:rsidR="00ED530A">
        <w:t>CLT’nin</w:t>
      </w:r>
      <w:proofErr w:type="spellEnd"/>
      <w:r w:rsidR="00ED530A">
        <w:t xml:space="preserve"> potansiyeli görül</w:t>
      </w:r>
      <w:r w:rsidR="004A52D9">
        <w:t xml:space="preserve">erek </w:t>
      </w:r>
      <w:r w:rsidR="00ED530A">
        <w:t>yüksek katlı konut ve ofis yapılarının üretimiyle ahşap yapılar</w:t>
      </w:r>
      <w:r w:rsidR="004A52D9">
        <w:t>ın</w:t>
      </w:r>
      <w:r w:rsidR="00ED530A">
        <w:t xml:space="preserve"> şehirlerimizde yeni bir döneme </w:t>
      </w:r>
      <w:r w:rsidR="004A52D9">
        <w:t xml:space="preserve">gireceği vurgulanmaktadır </w:t>
      </w:r>
      <w:sdt>
        <w:sdtPr>
          <w:id w:val="-489091119"/>
          <w:citation/>
        </w:sdtPr>
        <w:sdtEndPr/>
        <w:sdtContent>
          <w:r w:rsidR="00ED530A">
            <w:fldChar w:fldCharType="begin"/>
          </w:r>
          <w:r w:rsidR="00ED530A">
            <w:instrText xml:space="preserve"> CITATION REI13 \l 1055 </w:instrText>
          </w:r>
          <w:r w:rsidR="00ED530A">
            <w:fldChar w:fldCharType="separate"/>
          </w:r>
          <w:r w:rsidR="005A7EF1">
            <w:rPr>
              <w:noProof/>
            </w:rPr>
            <w:t>(BRANDNER, 2013)</w:t>
          </w:r>
          <w:r w:rsidR="00ED530A">
            <w:fldChar w:fldCharType="end"/>
          </w:r>
        </w:sdtContent>
      </w:sdt>
      <w:r w:rsidR="00266D6E">
        <w:t xml:space="preserve">. </w:t>
      </w:r>
      <w:r w:rsidR="004A52D9">
        <w:t xml:space="preserve">Bu bağlamda, </w:t>
      </w:r>
      <w:proofErr w:type="spellStart"/>
      <w:r w:rsidR="00266D6E">
        <w:t>CLT’nin</w:t>
      </w:r>
      <w:proofErr w:type="spellEnd"/>
      <w:r w:rsidR="00266D6E">
        <w:t xml:space="preserve"> mekanik, </w:t>
      </w:r>
      <w:proofErr w:type="gramStart"/>
      <w:r w:rsidR="00266D6E">
        <w:t>fiziksel ,</w:t>
      </w:r>
      <w:proofErr w:type="gramEnd"/>
      <w:r w:rsidR="00266D6E">
        <w:t xml:space="preserve"> çevresel  ve </w:t>
      </w:r>
      <w:r w:rsidR="004A52D9">
        <w:t xml:space="preserve">diğer </w:t>
      </w:r>
      <w:r w:rsidR="00266D6E">
        <w:t xml:space="preserve">özellikleri ile ilgili araştırmalar Türkiye’de oldukça sınırlıdır </w:t>
      </w:r>
      <w:sdt>
        <w:sdtPr>
          <w:id w:val="-2099398731"/>
          <w:citation/>
        </w:sdtPr>
        <w:sdtEndPr/>
        <w:sdtContent>
          <w:r w:rsidR="00266D6E">
            <w:fldChar w:fldCharType="begin"/>
          </w:r>
          <w:r w:rsidR="00266D6E">
            <w:instrText xml:space="preserve"> CITATION Ved19 \l 1055 </w:instrText>
          </w:r>
          <w:r w:rsidR="00266D6E">
            <w:fldChar w:fldCharType="separate"/>
          </w:r>
          <w:r w:rsidR="005A7EF1">
            <w:rPr>
              <w:noProof/>
            </w:rPr>
            <w:t>(ÇAVUŞ, 2019)</w:t>
          </w:r>
          <w:r w:rsidR="00266D6E">
            <w:fldChar w:fldCharType="end"/>
          </w:r>
        </w:sdtContent>
      </w:sdt>
      <w:r w:rsidR="00783337">
        <w:t>.</w:t>
      </w:r>
    </w:p>
    <w:p w14:paraId="7F6216EF" w14:textId="77777777" w:rsidR="004A52D9" w:rsidRDefault="00EC1074" w:rsidP="004C1717">
      <w:pPr>
        <w:jc w:val="both"/>
        <w:rPr>
          <w:b/>
          <w:bCs/>
        </w:rPr>
      </w:pPr>
      <w:r w:rsidRPr="005D6FE7">
        <w:rPr>
          <w:b/>
          <w:bCs/>
        </w:rPr>
        <w:t>3.CLT</w:t>
      </w:r>
      <w:r w:rsidR="008C0C9C" w:rsidRPr="005D6FE7">
        <w:rPr>
          <w:b/>
          <w:bCs/>
        </w:rPr>
        <w:t>’nin Yapıda</w:t>
      </w:r>
      <w:r w:rsidRPr="005D6FE7">
        <w:rPr>
          <w:b/>
          <w:bCs/>
        </w:rPr>
        <w:t xml:space="preserve"> </w:t>
      </w:r>
      <w:r w:rsidR="008C0C9C" w:rsidRPr="005D6FE7">
        <w:rPr>
          <w:b/>
          <w:bCs/>
        </w:rPr>
        <w:t>Kullanımının Yaygınlaştırılması</w:t>
      </w:r>
    </w:p>
    <w:p w14:paraId="197C0218" w14:textId="6578A257" w:rsidR="004F55A4" w:rsidRDefault="004F55A4" w:rsidP="004C1717">
      <w:pPr>
        <w:jc w:val="both"/>
      </w:pPr>
      <w:r>
        <w:t>Amerika Birleşik Devletleri, Norveç ve Orta Avrupa’dan</w:t>
      </w:r>
      <w:r w:rsidR="001E2616">
        <w:t xml:space="preserve"> yapılan</w:t>
      </w:r>
      <w:r>
        <w:t xml:space="preserve"> 5 çalışma incelenmiş</w:t>
      </w:r>
      <w:r w:rsidR="00521246">
        <w:t>tir.</w:t>
      </w:r>
      <w:r>
        <w:t xml:space="preserve"> </w:t>
      </w:r>
      <w:r w:rsidR="00607B17">
        <w:t xml:space="preserve">Bu </w:t>
      </w:r>
      <w:r>
        <w:t xml:space="preserve">çalışmaların bazıları </w:t>
      </w:r>
      <w:r w:rsidR="00EA3A04">
        <w:t xml:space="preserve">bütüncül </w:t>
      </w:r>
      <w:r>
        <w:t>bir açıdan</w:t>
      </w:r>
      <w:r w:rsidR="001E2616">
        <w:t xml:space="preserve"> malzemenin yapıda kullanımındaki</w:t>
      </w:r>
      <w:r>
        <w:t xml:space="preserve"> engellere odaklanırken bazıları ise üreticiler</w:t>
      </w:r>
      <w:r w:rsidR="00EA3A04">
        <w:t xml:space="preserve"> açısından </w:t>
      </w:r>
      <w:r w:rsidR="001E2616">
        <w:t>malzeme</w:t>
      </w:r>
      <w:r w:rsidR="00521246">
        <w:t>nin</w:t>
      </w:r>
      <w:r w:rsidR="001E2616">
        <w:t xml:space="preserve"> </w:t>
      </w:r>
      <w:r w:rsidR="00607B17">
        <w:t>üretimindeki engellere</w:t>
      </w:r>
      <w:r>
        <w:t xml:space="preserve"> odaklanmıştır.</w:t>
      </w:r>
    </w:p>
    <w:p w14:paraId="016B5271" w14:textId="6FA605C3" w:rsidR="00521246" w:rsidRDefault="001E2616" w:rsidP="004C1717">
      <w:pPr>
        <w:jc w:val="both"/>
      </w:pPr>
      <w:r>
        <w:t>ABD’</w:t>
      </w:r>
      <w:r w:rsidR="0068234C" w:rsidRPr="0068234C">
        <w:t>d</w:t>
      </w:r>
      <w:r w:rsidR="00612D48">
        <w:t>e</w:t>
      </w:r>
      <w:r w:rsidR="0068234C">
        <w:t xml:space="preserve"> yapılan </w:t>
      </w:r>
      <w:r w:rsidR="0068234C" w:rsidRPr="0068234C">
        <w:t>çalışmada</w:t>
      </w:r>
      <w:r w:rsidR="00612D48">
        <w:t xml:space="preserve"> </w:t>
      </w:r>
      <w:sdt>
        <w:sdtPr>
          <w:id w:val="-909005761"/>
          <w:citation/>
        </w:sdtPr>
        <w:sdtEndPr/>
        <w:sdtContent>
          <w:r w:rsidR="00612D48">
            <w:fldChar w:fldCharType="begin"/>
          </w:r>
          <w:r w:rsidR="00612D48">
            <w:instrText xml:space="preserve"> CITATION Mal14 \l 1055 </w:instrText>
          </w:r>
          <w:r w:rsidR="00612D48">
            <w:fldChar w:fldCharType="separate"/>
          </w:r>
          <w:r w:rsidR="005A7EF1">
            <w:rPr>
              <w:noProof/>
            </w:rPr>
            <w:t>(Mallo &amp; Espinoza, 2014)</w:t>
          </w:r>
          <w:r w:rsidR="00612D48">
            <w:fldChar w:fldCharType="end"/>
          </w:r>
        </w:sdtContent>
      </w:sdt>
      <w:r w:rsidR="0068234C">
        <w:t xml:space="preserve"> </w:t>
      </w:r>
      <w:r w:rsidR="00521246">
        <w:t xml:space="preserve">, </w:t>
      </w:r>
      <w:r w:rsidR="0068234C" w:rsidRPr="0068234C">
        <w:t>CLT malzeme</w:t>
      </w:r>
      <w:r>
        <w:t>si</w:t>
      </w:r>
      <w:r w:rsidR="0068234C" w:rsidRPr="0068234C">
        <w:t xml:space="preserve">nin ülkedeki kullanımının kısıtlı olmasının </w:t>
      </w:r>
      <w:r w:rsidR="00521246">
        <w:t>nedenlerini</w:t>
      </w:r>
      <w:r w:rsidR="00521246" w:rsidRPr="0068234C">
        <w:t xml:space="preserve"> </w:t>
      </w:r>
      <w:r w:rsidR="0068234C" w:rsidRPr="0068234C">
        <w:t xml:space="preserve">belirlemek amaçlanmıştır. Sektör ve akademik alanda çalışmalar yapan kişilere </w:t>
      </w:r>
      <w:r>
        <w:t>sorular yöneltilmiştir.</w:t>
      </w:r>
      <w:r w:rsidR="0068234C" w:rsidRPr="0068234C">
        <w:t xml:space="preserve"> </w:t>
      </w:r>
      <w:r w:rsidR="00C24A8A">
        <w:t xml:space="preserve">Katılımcılar ile görüşmeler </w:t>
      </w:r>
      <w:r w:rsidR="00C24A8A" w:rsidRPr="0068234C">
        <w:t>telefon üzerinden yapıl</w:t>
      </w:r>
      <w:r w:rsidR="00C24A8A">
        <w:t xml:space="preserve">arak </w:t>
      </w:r>
      <w:r w:rsidR="00C24A8A" w:rsidRPr="0068234C">
        <w:t xml:space="preserve">ses kayıt cihazlarına kaydedilmiştir. </w:t>
      </w:r>
      <w:r w:rsidR="00521246">
        <w:t xml:space="preserve">CLT ile ilgili katılımcıların bilgi ve tecrübeleri; malzemenin </w:t>
      </w:r>
      <w:r w:rsidR="00521246" w:rsidRPr="0068234C">
        <w:t>çevresel</w:t>
      </w:r>
      <w:r w:rsidR="00521246">
        <w:t>,</w:t>
      </w:r>
      <w:r w:rsidR="00521246" w:rsidRPr="0068234C">
        <w:t xml:space="preserve"> strüktürel ve ekonomik performansları</w:t>
      </w:r>
      <w:r w:rsidR="00521246">
        <w:t>;</w:t>
      </w:r>
      <w:r w:rsidR="00C24A8A">
        <w:t xml:space="preserve"> ülkenin </w:t>
      </w:r>
      <w:proofErr w:type="spellStart"/>
      <w:r w:rsidR="00C24A8A" w:rsidRPr="0068234C">
        <w:t>CLT’ye</w:t>
      </w:r>
      <w:proofErr w:type="spellEnd"/>
      <w:r w:rsidR="00C24A8A" w:rsidRPr="0068234C">
        <w:t xml:space="preserve"> adaptasyonu önündeki </w:t>
      </w:r>
      <w:proofErr w:type="gramStart"/>
      <w:r w:rsidR="00C24A8A" w:rsidRPr="0068234C">
        <w:t>engeller</w:t>
      </w:r>
      <w:r w:rsidR="00C24A8A">
        <w:t>;</w:t>
      </w:r>
      <w:proofErr w:type="gramEnd"/>
      <w:r w:rsidR="00C24A8A">
        <w:t xml:space="preserve"> ülkede </w:t>
      </w:r>
      <w:r w:rsidR="00607B17" w:rsidRPr="0068234C">
        <w:t>mimari,</w:t>
      </w:r>
      <w:r w:rsidR="00C24A8A" w:rsidRPr="0068234C">
        <w:t xml:space="preserve"> mühendislik, ve inşaat sektörlerinde</w:t>
      </w:r>
      <w:r w:rsidR="00C24A8A">
        <w:t>ki</w:t>
      </w:r>
      <w:r w:rsidR="00C24A8A" w:rsidRPr="0068234C">
        <w:t xml:space="preserve"> CLT farkındalığı</w:t>
      </w:r>
      <w:r w:rsidR="00C24A8A">
        <w:t>; malzemenin d</w:t>
      </w:r>
      <w:r w:rsidR="00C24A8A" w:rsidRPr="0068234C">
        <w:t>iğer yapım sistemleriyle maliyet karşılaştırması</w:t>
      </w:r>
      <w:r w:rsidR="00C24A8A">
        <w:t xml:space="preserve"> </w:t>
      </w:r>
      <w:r w:rsidR="00C24A8A">
        <w:lastRenderedPageBreak/>
        <w:t>ve h</w:t>
      </w:r>
      <w:r w:rsidR="00C24A8A" w:rsidRPr="0068234C">
        <w:t>angi t</w:t>
      </w:r>
      <w:r w:rsidR="00C24A8A">
        <w:t>ür</w:t>
      </w:r>
      <w:r w:rsidR="00C24A8A" w:rsidRPr="0068234C">
        <w:t xml:space="preserve"> yapılarda </w:t>
      </w:r>
      <w:r w:rsidR="00C24A8A">
        <w:t xml:space="preserve">malzemenin </w:t>
      </w:r>
      <w:r w:rsidR="00C24A8A" w:rsidRPr="0068234C">
        <w:t>adaptasyon şansı</w:t>
      </w:r>
      <w:r w:rsidR="00C24A8A">
        <w:t>nın</w:t>
      </w:r>
      <w:r w:rsidR="00C24A8A" w:rsidRPr="0068234C">
        <w:t xml:space="preserve"> en yüksek</w:t>
      </w:r>
      <w:r w:rsidR="00C24A8A">
        <w:t xml:space="preserve"> olduğu sorulmuş ve malzemeye yönelik varsa farklı yorumların yazılması istenmiştir. </w:t>
      </w:r>
    </w:p>
    <w:p w14:paraId="66BBD967" w14:textId="2FBBA9A6" w:rsidR="0068234C" w:rsidRDefault="0068234C" w:rsidP="0068234C">
      <w:pPr>
        <w:jc w:val="both"/>
      </w:pPr>
      <w:r w:rsidRPr="0068234C">
        <w:t xml:space="preserve">Çalışma ile malzemenin ABD’deki durumu ortaya konmuş ve sektörün bakış açısı </w:t>
      </w:r>
      <w:r w:rsidR="00607B17">
        <w:t>değerlendirilmiştir</w:t>
      </w:r>
      <w:r w:rsidRPr="0068234C">
        <w:t>.</w:t>
      </w:r>
      <w:r>
        <w:t xml:space="preserve"> </w:t>
      </w:r>
      <w:r w:rsidRPr="0068234C">
        <w:t xml:space="preserve">Çalışmada </w:t>
      </w:r>
      <w:proofErr w:type="spellStart"/>
      <w:r w:rsidRPr="0068234C">
        <w:t>CLT’nin</w:t>
      </w:r>
      <w:proofErr w:type="spellEnd"/>
      <w:r w:rsidRPr="0068234C">
        <w:t xml:space="preserve"> ana faydasının yenilenebilir ve çevre dostu bir kaynak olan ormanlardan üretilmesi olduğu ifade edilmiştir. Bununla beraber işçilik sürelerinin düşmesi, iş kazası ihtimallerinin azalması, inşaat sırasında çevreye verilen rahatsızlıkların görece daha düşük olması, performans bakımından çelik ve betona göre hafif olmasıyla son derece uygulanabilir olduğu belirtilmiştir. Görüşmelerde uzmanlar malzemenin akustik ve titreşim performansları açısından dezavantajlarının olduğunu belirtmekle beraber bu dezavantajların çeşitli yalıtım malzemeleriyle giderilebileceğini eklemişlerdir.</w:t>
      </w:r>
      <w:r>
        <w:t xml:space="preserve"> </w:t>
      </w:r>
      <w:r w:rsidRPr="0068234C">
        <w:t xml:space="preserve">Çalışmada ABD’deki CLT farkındalığının hala düşük seviyelerde olduğu </w:t>
      </w:r>
      <w:r w:rsidR="00607B17">
        <w:t>vurgulanarak m</w:t>
      </w:r>
      <w:r w:rsidRPr="0068234C">
        <w:t xml:space="preserve">alzemenin ülkede kullanımının sınırlı olmasının en önemli etkilerinden birinin yönetmeliklerdeki sorunlar ve uygunsuzluklar olduğu belirtilmiştir. Yine </w:t>
      </w:r>
      <w:proofErr w:type="spellStart"/>
      <w:r w:rsidRPr="0068234C">
        <w:t>CLT’nin</w:t>
      </w:r>
      <w:proofErr w:type="spellEnd"/>
      <w:r w:rsidRPr="0068234C">
        <w:t xml:space="preserve"> kullanımını etkileyen faktörlerin ahşap ve CLT hakkındaki hatalı düşünceler olduğu ve hali hazırda ABD’de CLT seri üretim tesisinin olmamasının da son derece önemli bir engel olduğu ifade edilmiştir.</w:t>
      </w:r>
      <w:r>
        <w:t xml:space="preserve"> </w:t>
      </w:r>
      <w:proofErr w:type="spellStart"/>
      <w:r w:rsidRPr="0068234C">
        <w:t>CLT’nin</w:t>
      </w:r>
      <w:proofErr w:type="spellEnd"/>
      <w:r w:rsidRPr="0068234C">
        <w:t xml:space="preserve"> beton strüktürlere 6’dan fazla katlı yapılarda ekonomik </w:t>
      </w:r>
      <w:r w:rsidR="009E26B5" w:rsidRPr="0068234C">
        <w:t>olarak rakip</w:t>
      </w:r>
      <w:r w:rsidRPr="0068234C">
        <w:t xml:space="preserve"> olabileceği belirtilmiştir. Toplu konut yapıları, geniş açıklıklar gerektiren kamusal yapılar ve yüksek ticari yapılarda </w:t>
      </w:r>
      <w:proofErr w:type="spellStart"/>
      <w:r w:rsidRPr="0068234C">
        <w:t>CLT’nin</w:t>
      </w:r>
      <w:proofErr w:type="spellEnd"/>
      <w:r w:rsidRPr="0068234C">
        <w:t xml:space="preserve"> rakip olabileceği vurgulanmıştır</w:t>
      </w:r>
      <w:r w:rsidR="00221004">
        <w:t xml:space="preserve"> </w:t>
      </w:r>
      <w:sdt>
        <w:sdtPr>
          <w:id w:val="1733042118"/>
          <w:citation/>
        </w:sdtPr>
        <w:sdtEndPr/>
        <w:sdtContent>
          <w:r w:rsidR="00221004">
            <w:fldChar w:fldCharType="begin"/>
          </w:r>
          <w:r w:rsidR="00221004">
            <w:instrText xml:space="preserve"> CITATION Mal14 \l 1055 </w:instrText>
          </w:r>
          <w:r w:rsidR="00221004">
            <w:fldChar w:fldCharType="separate"/>
          </w:r>
          <w:r w:rsidR="005A7EF1">
            <w:rPr>
              <w:noProof/>
            </w:rPr>
            <w:t>(Mallo &amp; Espinoza, 2014)</w:t>
          </w:r>
          <w:r w:rsidR="00221004">
            <w:fldChar w:fldCharType="end"/>
          </w:r>
        </w:sdtContent>
      </w:sdt>
      <w:r>
        <w:t>.</w:t>
      </w:r>
    </w:p>
    <w:p w14:paraId="6ED49B46" w14:textId="1B799E98" w:rsidR="00B72C65" w:rsidRDefault="00B72C65" w:rsidP="00BE0F87">
      <w:pPr>
        <w:jc w:val="center"/>
      </w:pPr>
      <w:r>
        <w:rPr>
          <w:noProof/>
        </w:rPr>
        <w:drawing>
          <wp:inline distT="0" distB="0" distL="0" distR="0" wp14:anchorId="7389BA13" wp14:editId="556F3857">
            <wp:extent cx="2621624" cy="2111375"/>
            <wp:effectExtent l="0" t="0" r="7620" b="317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5386" cy="2114405"/>
                    </a:xfrm>
                    <a:prstGeom prst="rect">
                      <a:avLst/>
                    </a:prstGeom>
                    <a:noFill/>
                    <a:ln>
                      <a:noFill/>
                    </a:ln>
                  </pic:spPr>
                </pic:pic>
              </a:graphicData>
            </a:graphic>
          </wp:inline>
        </w:drawing>
      </w:r>
      <w:r>
        <w:rPr>
          <w:noProof/>
        </w:rPr>
        <w:drawing>
          <wp:inline distT="0" distB="0" distL="0" distR="0" wp14:anchorId="33F2F7F5" wp14:editId="1C667E63">
            <wp:extent cx="1635650" cy="2109470"/>
            <wp:effectExtent l="0" t="0" r="317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4787" cy="2134151"/>
                    </a:xfrm>
                    <a:prstGeom prst="rect">
                      <a:avLst/>
                    </a:prstGeom>
                    <a:noFill/>
                    <a:ln>
                      <a:noFill/>
                    </a:ln>
                  </pic:spPr>
                </pic:pic>
              </a:graphicData>
            </a:graphic>
          </wp:inline>
        </w:drawing>
      </w:r>
    </w:p>
    <w:p w14:paraId="4D26FB28" w14:textId="303F01AB" w:rsidR="00B72C65" w:rsidRPr="00BE0F87" w:rsidRDefault="00442936" w:rsidP="00B72C65">
      <w:pPr>
        <w:jc w:val="both"/>
      </w:pPr>
      <w:r w:rsidRPr="00BE0F87">
        <w:rPr>
          <w:i/>
          <w:iCs/>
          <w:sz w:val="18"/>
          <w:szCs w:val="18"/>
        </w:rPr>
        <w:t>Şekil</w:t>
      </w:r>
      <w:r w:rsidR="00B72C65" w:rsidRPr="00BE0F87">
        <w:rPr>
          <w:i/>
          <w:iCs/>
          <w:sz w:val="18"/>
          <w:szCs w:val="18"/>
        </w:rPr>
        <w:t xml:space="preserve"> </w:t>
      </w:r>
      <w:r w:rsidRPr="00BE0F87">
        <w:rPr>
          <w:i/>
          <w:iCs/>
          <w:sz w:val="18"/>
          <w:szCs w:val="18"/>
        </w:rPr>
        <w:t>2</w:t>
      </w:r>
      <w:r w:rsidR="00B72C65" w:rsidRPr="00BE0F87">
        <w:rPr>
          <w:i/>
          <w:iCs/>
          <w:sz w:val="18"/>
          <w:szCs w:val="18"/>
        </w:rPr>
        <w:t xml:space="preserve">: Amerika’da CLT ile yapılan yapı örnekleri; T3 </w:t>
      </w:r>
      <w:proofErr w:type="spellStart"/>
      <w:r w:rsidR="00B72C65" w:rsidRPr="00BE0F87">
        <w:rPr>
          <w:i/>
          <w:iCs/>
          <w:sz w:val="18"/>
          <w:szCs w:val="18"/>
        </w:rPr>
        <w:t>Tower</w:t>
      </w:r>
      <w:proofErr w:type="spellEnd"/>
      <w:r w:rsidR="00EF0F30" w:rsidRPr="00BE0F87">
        <w:rPr>
          <w:i/>
          <w:iCs/>
          <w:sz w:val="18"/>
          <w:szCs w:val="18"/>
        </w:rPr>
        <w:t>-</w:t>
      </w:r>
      <w:r w:rsidR="00B72C65" w:rsidRPr="00BE0F87">
        <w:rPr>
          <w:i/>
          <w:iCs/>
          <w:sz w:val="18"/>
          <w:szCs w:val="18"/>
        </w:rPr>
        <w:t>Minneapolis</w:t>
      </w:r>
      <w:sdt>
        <w:sdtPr>
          <w:rPr>
            <w:i/>
            <w:iCs/>
            <w:sz w:val="18"/>
            <w:szCs w:val="18"/>
          </w:rPr>
          <w:id w:val="-1794359882"/>
          <w:citation/>
        </w:sdtPr>
        <w:sdtContent>
          <w:r>
            <w:rPr>
              <w:i/>
              <w:iCs/>
              <w:sz w:val="18"/>
              <w:szCs w:val="18"/>
            </w:rPr>
            <w:fldChar w:fldCharType="begin"/>
          </w:r>
          <w:r w:rsidR="005A7EF1">
            <w:rPr>
              <w:i/>
              <w:iCs/>
              <w:sz w:val="18"/>
              <w:szCs w:val="18"/>
            </w:rPr>
            <w:instrText xml:space="preserve">CITATION Arc21 \l 1055 </w:instrText>
          </w:r>
          <w:r>
            <w:rPr>
              <w:i/>
              <w:iCs/>
              <w:sz w:val="18"/>
              <w:szCs w:val="18"/>
            </w:rPr>
            <w:fldChar w:fldCharType="separate"/>
          </w:r>
          <w:r w:rsidR="005A7EF1">
            <w:rPr>
              <w:i/>
              <w:iCs/>
              <w:noProof/>
              <w:sz w:val="18"/>
              <w:szCs w:val="18"/>
            </w:rPr>
            <w:t xml:space="preserve"> </w:t>
          </w:r>
          <w:r w:rsidR="005A7EF1" w:rsidRPr="005A7EF1">
            <w:rPr>
              <w:noProof/>
              <w:sz w:val="18"/>
              <w:szCs w:val="18"/>
            </w:rPr>
            <w:t>(ArchDaily, 2021)</w:t>
          </w:r>
          <w:r>
            <w:rPr>
              <w:i/>
              <w:iCs/>
              <w:sz w:val="18"/>
              <w:szCs w:val="18"/>
            </w:rPr>
            <w:fldChar w:fldCharType="end"/>
          </w:r>
        </w:sdtContent>
      </w:sdt>
      <w:r>
        <w:rPr>
          <w:i/>
          <w:iCs/>
          <w:sz w:val="18"/>
          <w:szCs w:val="18"/>
        </w:rPr>
        <w:t xml:space="preserve"> </w:t>
      </w:r>
      <w:r w:rsidRPr="00BE0F87">
        <w:rPr>
          <w:i/>
          <w:iCs/>
          <w:sz w:val="18"/>
          <w:szCs w:val="18"/>
        </w:rPr>
        <w:t xml:space="preserve"> </w:t>
      </w:r>
      <w:r w:rsidR="00B72C65" w:rsidRPr="00BE0F87">
        <w:rPr>
          <w:i/>
          <w:iCs/>
          <w:sz w:val="18"/>
          <w:szCs w:val="18"/>
        </w:rPr>
        <w:t xml:space="preserve"> ve Carbon12-Portland</w:t>
      </w:r>
      <w:r w:rsidRPr="00BE0F87">
        <w:rPr>
          <w:i/>
          <w:iCs/>
          <w:sz w:val="18"/>
          <w:szCs w:val="18"/>
        </w:rPr>
        <w:t xml:space="preserve"> </w:t>
      </w:r>
      <w:sdt>
        <w:sdtPr>
          <w:rPr>
            <w:i/>
            <w:iCs/>
            <w:sz w:val="18"/>
            <w:szCs w:val="18"/>
          </w:rPr>
          <w:id w:val="1392315896"/>
          <w:citation/>
        </w:sdtPr>
        <w:sdtContent>
          <w:r w:rsidR="005A7EF1">
            <w:rPr>
              <w:i/>
              <w:iCs/>
              <w:sz w:val="18"/>
              <w:szCs w:val="18"/>
            </w:rPr>
            <w:fldChar w:fldCharType="begin"/>
          </w:r>
          <w:r w:rsidR="005A7EF1">
            <w:rPr>
              <w:i/>
              <w:iCs/>
              <w:sz w:val="18"/>
              <w:szCs w:val="18"/>
            </w:rPr>
            <w:instrText xml:space="preserve"> CITATION Thi21 \l 1055 </w:instrText>
          </w:r>
          <w:r w:rsidR="005A7EF1">
            <w:rPr>
              <w:i/>
              <w:iCs/>
              <w:sz w:val="18"/>
              <w:szCs w:val="18"/>
            </w:rPr>
            <w:fldChar w:fldCharType="separate"/>
          </w:r>
          <w:r w:rsidR="005A7EF1" w:rsidRPr="005A7EF1">
            <w:rPr>
              <w:noProof/>
              <w:sz w:val="18"/>
              <w:szCs w:val="18"/>
            </w:rPr>
            <w:t>(Think Wood, 2021)</w:t>
          </w:r>
          <w:r w:rsidR="005A7EF1">
            <w:rPr>
              <w:i/>
              <w:iCs/>
              <w:sz w:val="18"/>
              <w:szCs w:val="18"/>
            </w:rPr>
            <w:fldChar w:fldCharType="end"/>
          </w:r>
        </w:sdtContent>
      </w:sdt>
    </w:p>
    <w:p w14:paraId="602B0119" w14:textId="0FAD5BD6" w:rsidR="008F3CC3" w:rsidRDefault="00FE2E97" w:rsidP="0068234C">
      <w:pPr>
        <w:jc w:val="both"/>
      </w:pPr>
      <w:r>
        <w:rPr>
          <w:noProof/>
        </w:rPr>
        <w:t xml:space="preserve">Griffin </w:t>
      </w:r>
      <w:r w:rsidR="002B63E9">
        <w:rPr>
          <w:noProof/>
        </w:rPr>
        <w:t xml:space="preserve">ve </w:t>
      </w:r>
      <w:r>
        <w:rPr>
          <w:noProof/>
        </w:rPr>
        <w:t xml:space="preserve">Schmidt’in yaptığı çalışmada ise yüksek katlı çoklu konut yapılarına odaklanılarak CLT kullanılmasının önündeki engeller </w:t>
      </w:r>
      <w:r>
        <w:t xml:space="preserve">belirlenmiştir </w:t>
      </w:r>
      <w:sdt>
        <w:sdtPr>
          <w:id w:val="-407466833"/>
          <w:citation/>
        </w:sdtPr>
        <w:sdtEndPr/>
        <w:sdtContent>
          <w:r w:rsidR="008C297E">
            <w:fldChar w:fldCharType="begin"/>
          </w:r>
          <w:r w:rsidR="008C297E">
            <w:instrText xml:space="preserve"> CITATION Gri13 \l 1055 </w:instrText>
          </w:r>
          <w:r w:rsidR="008C297E">
            <w:fldChar w:fldCharType="separate"/>
          </w:r>
          <w:r w:rsidR="005A7EF1">
            <w:rPr>
              <w:noProof/>
            </w:rPr>
            <w:t>(Griffin &amp; Schmidt, 2013)</w:t>
          </w:r>
          <w:r w:rsidR="008C297E">
            <w:fldChar w:fldCharType="end"/>
          </w:r>
        </w:sdtContent>
      </w:sdt>
      <w:r>
        <w:t xml:space="preserve">. </w:t>
      </w:r>
      <w:r w:rsidR="008F3CC3" w:rsidRPr="008F3CC3">
        <w:t>Çalışma Amerika’da sürdürülebilir malzeme ve tasarımlara</w:t>
      </w:r>
      <w:r w:rsidR="002B63E9">
        <w:t>,</w:t>
      </w:r>
      <w:r w:rsidR="008F3CC3" w:rsidRPr="008F3CC3">
        <w:t xml:space="preserve"> yeni malzemelere uyum sağlamaya başlamış ve pazarını da oluşturma konusunda yol kat etmiş Oregon’da yapılmıştır. Yapısal malzeme olarak çevresel ve teknik birçok faydası olan ahşap strüktürlerin yüksek katlı yapılarda olumlu etkileri artan ve kullanılabilecek alternatifi olan </w:t>
      </w:r>
      <w:proofErr w:type="spellStart"/>
      <w:r w:rsidR="008F3CC3" w:rsidRPr="008F3CC3">
        <w:t>CLT’nin</w:t>
      </w:r>
      <w:proofErr w:type="spellEnd"/>
      <w:r w:rsidR="008F3CC3" w:rsidRPr="008F3CC3">
        <w:t xml:space="preserve"> Amerika’da yaygınlaşmamasının sebeplerini ve önündeki engelleri</w:t>
      </w:r>
      <w:r>
        <w:t xml:space="preserve"> araştırmak</w:t>
      </w:r>
      <w:r w:rsidR="008F3CC3" w:rsidRPr="008F3CC3">
        <w:t xml:space="preserve"> </w:t>
      </w:r>
      <w:r w:rsidR="008F3CC3">
        <w:t>amaçlanmış</w:t>
      </w:r>
      <w:r>
        <w:t>tır</w:t>
      </w:r>
      <w:r w:rsidR="008F3CC3">
        <w:t>.</w:t>
      </w:r>
      <w:r w:rsidR="008F3CC3" w:rsidRPr="008F3CC3">
        <w:t xml:space="preserve"> </w:t>
      </w:r>
      <w:r>
        <w:t>Bu amaç doğrultusunda y</w:t>
      </w:r>
      <w:r w:rsidRPr="008F3CC3">
        <w:t>apım sektöründeki kişiler</w:t>
      </w:r>
      <w:r>
        <w:t xml:space="preserve">e anket uygulanmış ve değerlendirilmiştir. </w:t>
      </w:r>
      <w:r w:rsidR="008F3CC3" w:rsidRPr="008F3CC3">
        <w:t xml:space="preserve">Çalışmada </w:t>
      </w:r>
      <w:proofErr w:type="spellStart"/>
      <w:r w:rsidR="008F3CC3" w:rsidRPr="008F3CC3">
        <w:t>CLT’nin</w:t>
      </w:r>
      <w:proofErr w:type="spellEnd"/>
      <w:r w:rsidR="008F3CC3" w:rsidRPr="008F3CC3">
        <w:t xml:space="preserve"> sismik olarak </w:t>
      </w:r>
      <w:r w:rsidR="002B63E9">
        <w:t>dayanıklı,</w:t>
      </w:r>
      <w:r w:rsidR="008F3CC3" w:rsidRPr="008F3CC3">
        <w:t xml:space="preserve"> yangına karşı kendi kendini koruyabilen, düşük çevresel etkileri olan, yenilenebilir kaynaklardan üretilen bir malzeme olarak güçlü tarafları</w:t>
      </w:r>
      <w:r w:rsidR="002B63E9">
        <w:t xml:space="preserve"> belirtilmiştir</w:t>
      </w:r>
      <w:r w:rsidR="008F3CC3" w:rsidRPr="008F3CC3">
        <w:t xml:space="preserve">. Bununla beraber ahşabın çabuk yandığı algısının </w:t>
      </w:r>
      <w:r w:rsidR="00EA44D9">
        <w:t xml:space="preserve">bir </w:t>
      </w:r>
      <w:r w:rsidR="008F3CC3" w:rsidRPr="008F3CC3">
        <w:t>engel oluşturduğundan söz edilmiştir. Sismik tasarımın ve sismik dayanımın bağlantı noktalarıyla çok ilişkili olduğu</w:t>
      </w:r>
      <w:r w:rsidR="00EA44D9">
        <w:t>, y</w:t>
      </w:r>
      <w:r w:rsidR="008F3CC3" w:rsidRPr="008F3CC3">
        <w:t>apılan deprem testlerinde hasarların bağlantı noktalarında ortaya çıktığı ve kolay onarılabilir hasarlar olduğu</w:t>
      </w:r>
      <w:r w:rsidR="00EA44D9">
        <w:t xml:space="preserve"> </w:t>
      </w:r>
      <w:r w:rsidR="008F3CC3" w:rsidRPr="008F3CC3">
        <w:t>b</w:t>
      </w:r>
      <w:r w:rsidR="00EA44D9">
        <w:t>elirtilmiştir</w:t>
      </w:r>
      <w:r w:rsidR="008F3CC3" w:rsidRPr="008F3CC3">
        <w:t xml:space="preserve">. İnşaat süresinin kısa olduğu </w:t>
      </w:r>
      <w:r w:rsidR="00EA44D9">
        <w:t xml:space="preserve">ifade edilmiştir. </w:t>
      </w:r>
    </w:p>
    <w:p w14:paraId="07C00A6C" w14:textId="562B8DAE" w:rsidR="008F3CC3" w:rsidRPr="008F3CC3" w:rsidRDefault="008F3CC3" w:rsidP="008F3CC3">
      <w:pPr>
        <w:jc w:val="both"/>
      </w:pPr>
      <w:r w:rsidRPr="008F3CC3">
        <w:t>Çalışmada 30 mimar</w:t>
      </w:r>
      <w:r w:rsidR="00BB36FE">
        <w:t>,</w:t>
      </w:r>
      <w:r w:rsidRPr="008F3CC3">
        <w:t xml:space="preserve"> 11 mühendis</w:t>
      </w:r>
      <w:r w:rsidR="00BB36FE">
        <w:t>,</w:t>
      </w:r>
      <w:r w:rsidRPr="008F3CC3">
        <w:t xml:space="preserve"> 5 inşaatçı</w:t>
      </w:r>
      <w:r w:rsidR="00BB36FE">
        <w:t>,</w:t>
      </w:r>
      <w:r w:rsidRPr="008F3CC3">
        <w:t xml:space="preserve"> 3 geliştirici ve 12 sektörün diğer kısımlarında görevli kişilerden oluşan 61 kişi</w:t>
      </w:r>
      <w:r w:rsidR="00BB36FE">
        <w:t>ye</w:t>
      </w:r>
      <w:r w:rsidRPr="008F3CC3">
        <w:t xml:space="preserve"> anket soruları</w:t>
      </w:r>
      <w:r w:rsidR="00BB36FE">
        <w:t xml:space="preserve"> uygulanmıştır</w:t>
      </w:r>
      <w:r w:rsidRPr="008F3CC3">
        <w:t xml:space="preserve">. Ankete katılan bu kişilerin %77’sinin malzemeyi </w:t>
      </w:r>
      <w:r w:rsidR="00BB36FE">
        <w:lastRenderedPageBreak/>
        <w:t>tanıdığı,</w:t>
      </w:r>
      <w:r w:rsidR="00BB36FE" w:rsidRPr="008F3CC3">
        <w:t xml:space="preserve"> </w:t>
      </w:r>
      <w:r w:rsidRPr="008F3CC3">
        <w:t xml:space="preserve">ancak %58’lik kısmının malzemenin özelliklerini ve avantajlarını bildiği </w:t>
      </w:r>
      <w:r w:rsidR="00640B19">
        <w:t>ortaya konulmuştur</w:t>
      </w:r>
      <w:r w:rsidRPr="008F3CC3">
        <w:t>.</w:t>
      </w:r>
      <w:r w:rsidR="00796E14">
        <w:t xml:space="preserve"> Malzeme hakkında bilgisi olmayan katılımcılara kısa bir bilgilendirme </w:t>
      </w:r>
      <w:r w:rsidR="00640B19">
        <w:t xml:space="preserve">yapıldıktan sonra </w:t>
      </w:r>
      <w:r w:rsidR="009D096C">
        <w:t>a</w:t>
      </w:r>
      <w:r w:rsidRPr="008F3CC3">
        <w:t>raştırmaya katılanların %</w:t>
      </w:r>
      <w:r w:rsidRPr="00796E14">
        <w:t xml:space="preserve">92’si malzemenin çoklu konut uygulamalarına alternatif </w:t>
      </w:r>
      <w:r w:rsidR="009D096C" w:rsidRPr="00796E14">
        <w:t>olabileceği</w:t>
      </w:r>
      <w:r w:rsidR="009D096C">
        <w:t>ni</w:t>
      </w:r>
      <w:r w:rsidR="009D096C" w:rsidRPr="008F3CC3">
        <w:t>,</w:t>
      </w:r>
      <w:r w:rsidR="00BB36FE">
        <w:t xml:space="preserve"> </w:t>
      </w:r>
      <w:r w:rsidRPr="008F3CC3">
        <w:t>%77’</w:t>
      </w:r>
      <w:r w:rsidR="00B51C50" w:rsidRPr="008F3CC3">
        <w:t>si yönetmeliklerin</w:t>
      </w:r>
      <w:r w:rsidRPr="008F3CC3">
        <w:t xml:space="preserve"> bu konuda sorunlar oluşturacağı</w:t>
      </w:r>
      <w:r w:rsidR="009D096C">
        <w:t>nı</w:t>
      </w:r>
      <w:r w:rsidR="00BB36FE">
        <w:t xml:space="preserve"> belirtmiştir</w:t>
      </w:r>
      <w:r w:rsidRPr="008F3CC3">
        <w:t xml:space="preserve">. Akustik değerler, </w:t>
      </w:r>
      <w:r w:rsidR="00BB36FE" w:rsidRPr="008F3CC3">
        <w:t>elektrik</w:t>
      </w:r>
      <w:r w:rsidRPr="008F3CC3">
        <w:t>, su gibi sistemlerin yapıya entegrasyonu ve mimari tasarım kararlarının yönetmelikler tarafından etkilendiği</w:t>
      </w:r>
      <w:r w:rsidR="009D096C">
        <w:t>,</w:t>
      </w:r>
      <w:r w:rsidRPr="008F3CC3">
        <w:t xml:space="preserve"> bu</w:t>
      </w:r>
      <w:r w:rsidR="009D096C">
        <w:t xml:space="preserve"> hususların</w:t>
      </w:r>
      <w:r w:rsidRPr="008F3CC3">
        <w:t xml:space="preserve"> düzenlenmesi gerektiği</w:t>
      </w:r>
      <w:r w:rsidR="00BB36FE">
        <w:t xml:space="preserve"> belirtilmiştir. </w:t>
      </w:r>
      <w:r w:rsidRPr="008F3CC3">
        <w:t>Çalışmada malzemenin önündeki engeller sıralanarak katılımcılara bu engellerin etkilerine puan vermeleri istenmiştir. Ankette sorunları etkilerine göre en çok etkisi olanı 1. sıraya en az etkisi olanı 12. sıraya koyacak şekilde sıralamaları istenmiştir.</w:t>
      </w:r>
      <w:r>
        <w:t xml:space="preserve"> Bunun sonucunda </w:t>
      </w:r>
      <w:r w:rsidR="00477857">
        <w:t xml:space="preserve">en çok etkili </w:t>
      </w:r>
      <w:r w:rsidR="001C1B94">
        <w:t xml:space="preserve">engelden </w:t>
      </w:r>
      <w:r w:rsidR="00477857">
        <w:t xml:space="preserve">en düşük etkili </w:t>
      </w:r>
      <w:r w:rsidR="001C1B94">
        <w:t>engele</w:t>
      </w:r>
      <w:r w:rsidR="00477857">
        <w:t xml:space="preserve"> doğu sıralama; a</w:t>
      </w:r>
      <w:r w:rsidRPr="008F3CC3">
        <w:t xml:space="preserve">kustik </w:t>
      </w:r>
      <w:r w:rsidR="00477857">
        <w:t>p</w:t>
      </w:r>
      <w:r w:rsidR="00477857" w:rsidRPr="008F3CC3">
        <w:t>erformans</w:t>
      </w:r>
      <w:r w:rsidR="00477857">
        <w:t>, y</w:t>
      </w:r>
      <w:r w:rsidRPr="008F3CC3">
        <w:t xml:space="preserve">angın </w:t>
      </w:r>
      <w:r w:rsidR="00477857">
        <w:t>r</w:t>
      </w:r>
      <w:r w:rsidR="00477857" w:rsidRPr="008F3CC3">
        <w:t>iski</w:t>
      </w:r>
      <w:r w:rsidR="00477857">
        <w:t>, y</w:t>
      </w:r>
      <w:r w:rsidRPr="008F3CC3">
        <w:t xml:space="preserve">apım </w:t>
      </w:r>
      <w:r w:rsidR="00477857">
        <w:t>m</w:t>
      </w:r>
      <w:r w:rsidR="00477857" w:rsidRPr="008F3CC3">
        <w:t>aliyetleri</w:t>
      </w:r>
      <w:r w:rsidR="00477857">
        <w:t>, d</w:t>
      </w:r>
      <w:r w:rsidRPr="008F3CC3">
        <w:t xml:space="preserve">ış </w:t>
      </w:r>
      <w:r w:rsidR="00477857">
        <w:t>g</w:t>
      </w:r>
      <w:r w:rsidR="00477857" w:rsidRPr="008F3CC3">
        <w:t>örünüş</w:t>
      </w:r>
      <w:r w:rsidR="00477857">
        <w:t>, s</w:t>
      </w:r>
      <w:r w:rsidRPr="008F3CC3">
        <w:t xml:space="preserve">istemlerin CLT </w:t>
      </w:r>
      <w:r w:rsidR="00477857">
        <w:t>p</w:t>
      </w:r>
      <w:r w:rsidR="00477857" w:rsidRPr="008F3CC3">
        <w:t xml:space="preserve">anelle </w:t>
      </w:r>
      <w:r w:rsidR="00477857">
        <w:t>e</w:t>
      </w:r>
      <w:r w:rsidR="00477857" w:rsidRPr="008F3CC3">
        <w:t>ntegrasyonu</w:t>
      </w:r>
      <w:r w:rsidR="00477857">
        <w:t>, ı</w:t>
      </w:r>
      <w:r w:rsidRPr="008F3CC3">
        <w:t xml:space="preserve">sı ve </w:t>
      </w:r>
      <w:r w:rsidR="00477857">
        <w:t>n</w:t>
      </w:r>
      <w:r w:rsidR="00477857" w:rsidRPr="008F3CC3">
        <w:t xml:space="preserve">em </w:t>
      </w:r>
      <w:r w:rsidR="00477857">
        <w:t>p</w:t>
      </w:r>
      <w:r w:rsidR="00477857" w:rsidRPr="008F3CC3">
        <w:t>erformansı</w:t>
      </w:r>
      <w:r w:rsidR="00477857">
        <w:t>, s</w:t>
      </w:r>
      <w:r w:rsidRPr="008F3CC3">
        <w:t xml:space="preserve">isteme </w:t>
      </w:r>
      <w:r w:rsidR="00477857">
        <w:t>a</w:t>
      </w:r>
      <w:r w:rsidR="00477857" w:rsidRPr="008F3CC3">
        <w:t>şinalık</w:t>
      </w:r>
      <w:r w:rsidR="00477857">
        <w:t>, s</w:t>
      </w:r>
      <w:r w:rsidRPr="008F3CC3">
        <w:t>ürdürülebilirlik</w:t>
      </w:r>
      <w:r w:rsidR="00477857">
        <w:t>, s</w:t>
      </w:r>
      <w:r w:rsidRPr="008F3CC3">
        <w:t xml:space="preserve">ismik </w:t>
      </w:r>
      <w:r w:rsidR="00477857">
        <w:t>p</w:t>
      </w:r>
      <w:r w:rsidR="00477857" w:rsidRPr="008F3CC3">
        <w:t>erformans</w:t>
      </w:r>
      <w:r w:rsidR="00477857">
        <w:t xml:space="preserve"> ve diğerdir</w:t>
      </w:r>
      <w:r w:rsidR="002B63E9">
        <w:t xml:space="preserve"> </w:t>
      </w:r>
      <w:sdt>
        <w:sdtPr>
          <w:id w:val="261041083"/>
          <w:citation/>
        </w:sdtPr>
        <w:sdtEndPr/>
        <w:sdtContent>
          <w:r w:rsidR="002B63E9">
            <w:fldChar w:fldCharType="begin"/>
          </w:r>
          <w:r w:rsidR="002B63E9">
            <w:instrText xml:space="preserve"> CITATION Gri13 \l 1055 </w:instrText>
          </w:r>
          <w:r w:rsidR="002B63E9">
            <w:fldChar w:fldCharType="separate"/>
          </w:r>
          <w:r w:rsidR="005A7EF1">
            <w:rPr>
              <w:noProof/>
            </w:rPr>
            <w:t>(Griffin &amp; Schmidt, 2013)</w:t>
          </w:r>
          <w:r w:rsidR="002B63E9">
            <w:fldChar w:fldCharType="end"/>
          </w:r>
        </w:sdtContent>
      </w:sdt>
      <w:r w:rsidR="00477857">
        <w:t xml:space="preserve">. </w:t>
      </w:r>
    </w:p>
    <w:p w14:paraId="0DF3CF92" w14:textId="4BBF7404" w:rsidR="008F3CC3" w:rsidRDefault="008F3CC3" w:rsidP="008F3CC3">
      <w:pPr>
        <w:jc w:val="both"/>
      </w:pPr>
      <w:r w:rsidRPr="008F3CC3">
        <w:t xml:space="preserve">Çalışma ile her yeni sistemde olabileceği gibi en büyük engelin bilgi eksikliği olduğu vurgulanmıştır. Yangın performansının ve bu konudaki bilgi eksikliğinin önemli engellerden biri olduğu </w:t>
      </w:r>
      <w:r w:rsidR="009D4DDE">
        <w:t>ancak e</w:t>
      </w:r>
      <w:r w:rsidRPr="008F3CC3">
        <w:t xml:space="preserve">konomik ve çevresel olarak başka malzemelerle rekabet edebileceği </w:t>
      </w:r>
      <w:r w:rsidR="00B033D7">
        <w:t>belirtilmiştir.</w:t>
      </w:r>
      <w:r w:rsidRPr="008F3CC3">
        <w:t xml:space="preserve"> Katılımcıların bu konuda düşük işçi maliyeti ve yapım süresine dikkat ettiği görülmüştür. Özelleşmiş yönetmelikler ve termal performans değerlerinin en önemli engellerden olduğu </w:t>
      </w:r>
      <w:r w:rsidR="00B033D7">
        <w:t xml:space="preserve">belirtilmiştir. </w:t>
      </w:r>
      <w:r w:rsidRPr="008F3CC3">
        <w:t>Avrupa’da CLT yapıların 17 kata kadar yapılabilmesini sağlayan yönetmelikler göz önünde bulundurularak benzer yönetmeliklere ihtiyaç olduğu vurgulanmıştır</w:t>
      </w:r>
      <w:r w:rsidR="006D0F1A" w:rsidRPr="006D0F1A">
        <w:t xml:space="preserve"> </w:t>
      </w:r>
      <w:sdt>
        <w:sdtPr>
          <w:id w:val="565004408"/>
          <w:citation/>
        </w:sdtPr>
        <w:sdtEndPr/>
        <w:sdtContent>
          <w:r w:rsidR="006D0F1A">
            <w:fldChar w:fldCharType="begin"/>
          </w:r>
          <w:r w:rsidR="006D0F1A">
            <w:instrText xml:space="preserve"> CITATION Gri13 \l 1055 </w:instrText>
          </w:r>
          <w:r w:rsidR="006D0F1A">
            <w:fldChar w:fldCharType="separate"/>
          </w:r>
          <w:r w:rsidR="005A7EF1">
            <w:rPr>
              <w:noProof/>
            </w:rPr>
            <w:t>(Griffin &amp; Schmidt, 2013)</w:t>
          </w:r>
          <w:r w:rsidR="006D0F1A">
            <w:fldChar w:fldCharType="end"/>
          </w:r>
        </w:sdtContent>
      </w:sdt>
      <w:r w:rsidR="006D0F1A">
        <w:t>.</w:t>
      </w:r>
    </w:p>
    <w:p w14:paraId="61795DF4" w14:textId="725450C2" w:rsidR="008F3CC3" w:rsidRDefault="008F3CC3" w:rsidP="008F3CC3">
      <w:pPr>
        <w:jc w:val="both"/>
      </w:pPr>
      <w:r>
        <w:t xml:space="preserve">Avrupa’da </w:t>
      </w:r>
      <w:proofErr w:type="spellStart"/>
      <w:r w:rsidRPr="008F3CC3">
        <w:t>Quesada</w:t>
      </w:r>
      <w:proofErr w:type="spellEnd"/>
      <w:r w:rsidR="00446DBD">
        <w:t xml:space="preserve"> ve </w:t>
      </w:r>
      <w:proofErr w:type="spellStart"/>
      <w:r w:rsidR="00446DBD">
        <w:t>diğ</w:t>
      </w:r>
      <w:proofErr w:type="spellEnd"/>
      <w:r w:rsidR="00446DBD">
        <w:t xml:space="preserve">. </w:t>
      </w:r>
      <w:proofErr w:type="gramStart"/>
      <w:r>
        <w:t>tarafından</w:t>
      </w:r>
      <w:proofErr w:type="gramEnd"/>
      <w:r>
        <w:t xml:space="preserve"> yapılmış</w:t>
      </w:r>
      <w:r w:rsidR="00446DBD">
        <w:t xml:space="preserve"> çalışmada ise</w:t>
      </w:r>
      <w:r>
        <w:t xml:space="preserve"> </w:t>
      </w:r>
      <w:r w:rsidR="00446DBD">
        <w:t>CLT ü</w:t>
      </w:r>
      <w:r w:rsidR="00446DBD" w:rsidRPr="008F3CC3">
        <w:t xml:space="preserve">retim </w:t>
      </w:r>
      <w:r w:rsidRPr="008F3CC3">
        <w:t xml:space="preserve">ve </w:t>
      </w:r>
      <w:r w:rsidR="00446DBD">
        <w:t>p</w:t>
      </w:r>
      <w:r w:rsidR="00446DBD" w:rsidRPr="008F3CC3">
        <w:t xml:space="preserve">azarlanmasının </w:t>
      </w:r>
      <w:r w:rsidR="00446DBD">
        <w:t>ö</w:t>
      </w:r>
      <w:r w:rsidR="00446DBD" w:rsidRPr="008F3CC3">
        <w:t xml:space="preserve">nündeki </w:t>
      </w:r>
      <w:r w:rsidR="00446DBD">
        <w:t>e</w:t>
      </w:r>
      <w:r w:rsidR="00446DBD" w:rsidRPr="008F3CC3">
        <w:t xml:space="preserve">ngel </w:t>
      </w:r>
      <w:r w:rsidRPr="008F3CC3">
        <w:t xml:space="preserve">ve </w:t>
      </w:r>
      <w:r w:rsidR="00446DBD">
        <w:t>tetikleyiciler</w:t>
      </w:r>
      <w:r w:rsidRPr="008F3CC3">
        <w:t xml:space="preserve"> </w:t>
      </w:r>
      <w:r w:rsidR="00446DBD">
        <w:t xml:space="preserve">belirlenmiştir </w:t>
      </w:r>
      <w:sdt>
        <w:sdtPr>
          <w:id w:val="1646701636"/>
          <w:citation/>
        </w:sdtPr>
        <w:sdtEndPr/>
        <w:sdtContent>
          <w:r w:rsidR="00612D48">
            <w:fldChar w:fldCharType="begin"/>
          </w:r>
          <w:r w:rsidR="00612D48">
            <w:instrText xml:space="preserve"> CITATION Que181 \l 1055 </w:instrText>
          </w:r>
          <w:r w:rsidR="00612D48">
            <w:fldChar w:fldCharType="separate"/>
          </w:r>
          <w:r w:rsidR="005A7EF1">
            <w:rPr>
              <w:noProof/>
            </w:rPr>
            <w:t>(Quesada, Smith, &amp; Berger, 2018)</w:t>
          </w:r>
          <w:r w:rsidR="00612D48">
            <w:fldChar w:fldCharType="end"/>
          </w:r>
        </w:sdtContent>
      </w:sdt>
      <w:r>
        <w:t xml:space="preserve"> </w:t>
      </w:r>
      <w:r w:rsidR="00446DBD">
        <w:t xml:space="preserve">. </w:t>
      </w:r>
      <w:r w:rsidRPr="008F3CC3">
        <w:t xml:space="preserve">Birçok kaynağa göre </w:t>
      </w:r>
      <w:proofErr w:type="spellStart"/>
      <w:r w:rsidRPr="008F3CC3">
        <w:t>CLT’nin</w:t>
      </w:r>
      <w:proofErr w:type="spellEnd"/>
      <w:r w:rsidRPr="008F3CC3">
        <w:t xml:space="preserve"> yüksek katlı yapılarda iyi bir strüktürel tercih olduğu, çok iyi çevresel değerler</w:t>
      </w:r>
      <w:r w:rsidR="00446DBD">
        <w:t xml:space="preserve">e sahip olduğu </w:t>
      </w:r>
      <w:r w:rsidRPr="008F3CC3">
        <w:t xml:space="preserve">ve ahşap sektörü için yeni bir katma değer alanı olduğu </w:t>
      </w:r>
      <w:r w:rsidR="00446DBD">
        <w:t xml:space="preserve">belirtilerek </w:t>
      </w:r>
      <w:r w:rsidRPr="008F3CC3">
        <w:t xml:space="preserve">Amerika yapı endüstrisinin birkaç engel sebebiyle </w:t>
      </w:r>
      <w:proofErr w:type="spellStart"/>
      <w:r w:rsidRPr="008F3CC3">
        <w:t>CLT’nin</w:t>
      </w:r>
      <w:proofErr w:type="spellEnd"/>
      <w:r w:rsidRPr="008F3CC3">
        <w:t xml:space="preserve"> avantajlarından yararlanamadığı </w:t>
      </w:r>
      <w:r w:rsidR="00DF5C0F">
        <w:t>vurgulanmıştır</w:t>
      </w:r>
      <w:r w:rsidR="00C55787">
        <w:t xml:space="preserve"> </w:t>
      </w:r>
      <w:sdt>
        <w:sdtPr>
          <w:id w:val="-764691170"/>
          <w:citation/>
        </w:sdtPr>
        <w:sdtEndPr/>
        <w:sdtContent>
          <w:r w:rsidR="00C55787">
            <w:fldChar w:fldCharType="begin"/>
          </w:r>
          <w:r w:rsidR="00C55787">
            <w:instrText xml:space="preserve"> CITATION Lip04 \l 1055 </w:instrText>
          </w:r>
          <w:r w:rsidR="00C55787">
            <w:fldChar w:fldCharType="separate"/>
          </w:r>
          <w:r w:rsidR="005A7EF1">
            <w:rPr>
              <w:noProof/>
            </w:rPr>
            <w:t>(Lippke, Wilson, Perez-Garcia, Bowyer, &amp; Meil, 2004)</w:t>
          </w:r>
          <w:r w:rsidR="00C55787">
            <w:fldChar w:fldCharType="end"/>
          </w:r>
        </w:sdtContent>
      </w:sdt>
      <w:r w:rsidR="00C55787">
        <w:t xml:space="preserve">, </w:t>
      </w:r>
      <w:sdt>
        <w:sdtPr>
          <w:id w:val="-1773543055"/>
          <w:citation/>
        </w:sdtPr>
        <w:sdtEndPr/>
        <w:sdtContent>
          <w:r w:rsidR="00C55787">
            <w:fldChar w:fldCharType="begin"/>
          </w:r>
          <w:r w:rsidR="00C55787">
            <w:instrText xml:space="preserve"> CITATION Lip10 \l 1055 </w:instrText>
          </w:r>
          <w:r w:rsidR="00C55787">
            <w:fldChar w:fldCharType="separate"/>
          </w:r>
          <w:r w:rsidR="005A7EF1">
            <w:rPr>
              <w:noProof/>
            </w:rPr>
            <w:t>(Lippke, Wilson, Meil, &amp; Taylor, 2010)</w:t>
          </w:r>
          <w:r w:rsidR="00C55787">
            <w:fldChar w:fldCharType="end"/>
          </w:r>
        </w:sdtContent>
      </w:sdt>
      <w:r w:rsidR="00C55787">
        <w:t xml:space="preserve">, </w:t>
      </w:r>
      <w:sdt>
        <w:sdtPr>
          <w:id w:val="-1776081300"/>
          <w:citation/>
        </w:sdtPr>
        <w:sdtEndPr/>
        <w:sdtContent>
          <w:r w:rsidR="00C55787">
            <w:fldChar w:fldCharType="begin"/>
          </w:r>
          <w:r w:rsidR="00C55787">
            <w:instrText xml:space="preserve"> CITATION Lip11 \l 1055 </w:instrText>
          </w:r>
          <w:r w:rsidR="00C55787">
            <w:fldChar w:fldCharType="separate"/>
          </w:r>
          <w:r w:rsidR="005A7EF1">
            <w:rPr>
              <w:noProof/>
            </w:rPr>
            <w:t>(Lippke, ve diğerleri, 2011)</w:t>
          </w:r>
          <w:r w:rsidR="00C55787">
            <w:fldChar w:fldCharType="end"/>
          </w:r>
        </w:sdtContent>
      </w:sdt>
      <w:r w:rsidRPr="008F3CC3">
        <w:t>. Bu engeller</w:t>
      </w:r>
      <w:r w:rsidR="00446DBD">
        <w:t>;</w:t>
      </w:r>
      <w:r w:rsidRPr="008F3CC3">
        <w:t xml:space="preserve"> malzemenin pazar ve yönetmelikler tarafından kabul görmemiş bir malzeme </w:t>
      </w:r>
      <w:r w:rsidR="00446DBD" w:rsidRPr="008F3CC3">
        <w:t>olması,</w:t>
      </w:r>
      <w:r w:rsidRPr="008F3CC3">
        <w:t xml:space="preserve"> bilgi </w:t>
      </w:r>
      <w:r w:rsidR="00446DBD" w:rsidRPr="008F3CC3">
        <w:t>eksikliği</w:t>
      </w:r>
      <w:r w:rsidR="00446DBD">
        <w:t xml:space="preserve"> ve</w:t>
      </w:r>
      <w:r w:rsidRPr="008F3CC3">
        <w:t xml:space="preserve"> düşük yerel panel üretim kapasitesi olduğu belirtilmiştir. Yerel panel üretim kapasitesi sektörün gelişimi açısından önemlidir, üretimi bulunmayan veya düşük miktarda olan bir maddenin yayılması mümkün değildir. Çalışma</w:t>
      </w:r>
      <w:r w:rsidR="00076A4D">
        <w:t xml:space="preserve">da </w:t>
      </w:r>
      <w:r w:rsidRPr="008F3CC3">
        <w:t>Avrupa’da yapılan çalışmalardan ve yeniliklerden derslerin çıkartılması gerektiği öngörülmüştür</w:t>
      </w:r>
      <w:r w:rsidR="00DF5C0F" w:rsidRPr="00DF5C0F">
        <w:t xml:space="preserve"> </w:t>
      </w:r>
      <w:sdt>
        <w:sdtPr>
          <w:id w:val="-249421799"/>
          <w:citation/>
        </w:sdtPr>
        <w:sdtEndPr/>
        <w:sdtContent>
          <w:r w:rsidR="00DF5C0F">
            <w:fldChar w:fldCharType="begin"/>
          </w:r>
          <w:r w:rsidR="00DF5C0F">
            <w:instrText xml:space="preserve"> CITATION Que181 \l 1055 </w:instrText>
          </w:r>
          <w:r w:rsidR="00DF5C0F">
            <w:fldChar w:fldCharType="separate"/>
          </w:r>
          <w:r w:rsidR="005A7EF1">
            <w:rPr>
              <w:noProof/>
            </w:rPr>
            <w:t>(Quesada, Smith, &amp; Berger, 2018)</w:t>
          </w:r>
          <w:r w:rsidR="00DF5C0F">
            <w:fldChar w:fldCharType="end"/>
          </w:r>
        </w:sdtContent>
      </w:sdt>
      <w:r>
        <w:t>.</w:t>
      </w:r>
    </w:p>
    <w:p w14:paraId="6FF8145B" w14:textId="0E20B07D" w:rsidR="008F3CC3" w:rsidRDefault="008F3CC3" w:rsidP="000F6BEF">
      <w:pPr>
        <w:jc w:val="both"/>
      </w:pPr>
      <w:r w:rsidRPr="008F3CC3">
        <w:t>Çalışmada CLT malzemenin karşısındaki kritik engeller;</w:t>
      </w:r>
      <w:r w:rsidR="00076A4D">
        <w:t xml:space="preserve"> </w:t>
      </w:r>
      <w:r w:rsidRPr="008F3CC3">
        <w:t xml:space="preserve">CLT üretim teknolojisi </w:t>
      </w:r>
      <w:r w:rsidR="00AA1E46" w:rsidRPr="008F3CC3">
        <w:t>sorunları</w:t>
      </w:r>
      <w:r w:rsidR="00AA1E46">
        <w:t>,</w:t>
      </w:r>
      <w:r w:rsidR="000F6BEF">
        <w:t xml:space="preserve"> </w:t>
      </w:r>
      <w:r w:rsidR="00076A4D">
        <w:t>l</w:t>
      </w:r>
      <w:r w:rsidR="00076A4D" w:rsidRPr="008F3CC3">
        <w:t xml:space="preserve">ojistik </w:t>
      </w:r>
      <w:r w:rsidRPr="008F3CC3">
        <w:t>sorunlar</w:t>
      </w:r>
      <w:r w:rsidR="000F6BEF">
        <w:t xml:space="preserve">, </w:t>
      </w:r>
      <w:r w:rsidRPr="008F3CC3">
        <w:t>CLT panellerin performansı</w:t>
      </w:r>
      <w:r w:rsidR="000F6BEF">
        <w:t xml:space="preserve">, </w:t>
      </w:r>
      <w:r w:rsidR="00076A4D">
        <w:t>b</w:t>
      </w:r>
      <w:r w:rsidR="00076A4D" w:rsidRPr="008F3CC3">
        <w:t xml:space="preserve">ilgi </w:t>
      </w:r>
      <w:r w:rsidRPr="008F3CC3">
        <w:t>akışı sorunları</w:t>
      </w:r>
      <w:r w:rsidR="000F6BEF">
        <w:t xml:space="preserve">, </w:t>
      </w:r>
      <w:r w:rsidR="00076A4D">
        <w:t>e</w:t>
      </w:r>
      <w:r w:rsidRPr="008F3CC3">
        <w:t>ğitim sorunları</w:t>
      </w:r>
      <w:r w:rsidR="000F6BEF">
        <w:t>, h</w:t>
      </w:r>
      <w:r w:rsidRPr="008F3CC3">
        <w:t>ammadde sağlanması</w:t>
      </w:r>
      <w:r w:rsidR="000F6BEF">
        <w:t>, p</w:t>
      </w:r>
      <w:r w:rsidRPr="008F3CC3">
        <w:t>azar payı sorunları</w:t>
      </w:r>
      <w:r w:rsidR="00076A4D">
        <w:t xml:space="preserve"> ve</w:t>
      </w:r>
      <w:r w:rsidR="000F6BEF">
        <w:t xml:space="preserve"> d</w:t>
      </w:r>
      <w:r w:rsidRPr="008F3CC3">
        <w:t>ikey entegrasyon</w:t>
      </w:r>
      <w:r w:rsidR="000F6BEF">
        <w:t xml:space="preserve"> olarak belirle</w:t>
      </w:r>
      <w:r w:rsidR="00DA5E60">
        <w:t>n</w:t>
      </w:r>
      <w:r w:rsidR="000F6BEF">
        <w:t xml:space="preserve">miştir. </w:t>
      </w:r>
      <w:r w:rsidRPr="008F3CC3">
        <w:t>Bunlara ek olarak</w:t>
      </w:r>
      <w:r w:rsidR="008245E1" w:rsidRPr="008245E1">
        <w:t xml:space="preserve"> yıllık </w:t>
      </w:r>
      <w:r w:rsidR="008245E1">
        <w:t>50</w:t>
      </w:r>
      <w:r w:rsidR="008245E1" w:rsidRPr="008245E1">
        <w:t xml:space="preserve"> bin m³ CLT üretebilecek</w:t>
      </w:r>
      <w:r w:rsidRPr="008F3CC3">
        <w:t xml:space="preserve"> yeni bir CLT üretim tesisi açmanın maliyetinin 10-15 milyon dolar civarında olması da hızlı gelişimin önündeki engeller</w:t>
      </w:r>
      <w:r w:rsidR="00076A4D">
        <w:t xml:space="preserve"> olarak vu</w:t>
      </w:r>
      <w:r w:rsidR="00CB6E41">
        <w:t>rgu</w:t>
      </w:r>
      <w:r w:rsidR="00076A4D">
        <w:t>lanmıştır</w:t>
      </w:r>
      <w:r w:rsidR="00DF5C0F">
        <w:t xml:space="preserve"> </w:t>
      </w:r>
      <w:sdt>
        <w:sdtPr>
          <w:id w:val="-78598690"/>
          <w:citation/>
        </w:sdtPr>
        <w:sdtEndPr/>
        <w:sdtContent>
          <w:r w:rsidR="00DF5C0F">
            <w:fldChar w:fldCharType="begin"/>
          </w:r>
          <w:r w:rsidR="00DF5C0F">
            <w:instrText xml:space="preserve"> CITATION Que181 \l 1055 </w:instrText>
          </w:r>
          <w:r w:rsidR="00DF5C0F">
            <w:fldChar w:fldCharType="separate"/>
          </w:r>
          <w:r w:rsidR="005A7EF1">
            <w:rPr>
              <w:noProof/>
            </w:rPr>
            <w:t>(Quesada, Smith, &amp; Berger, 2018)</w:t>
          </w:r>
          <w:r w:rsidR="00DF5C0F">
            <w:fldChar w:fldCharType="end"/>
          </w:r>
        </w:sdtContent>
      </w:sdt>
      <w:r w:rsidR="00076A4D">
        <w:t xml:space="preserve">. </w:t>
      </w:r>
    </w:p>
    <w:p w14:paraId="70CED430" w14:textId="64FD7460" w:rsidR="008245E1" w:rsidRDefault="008245E1" w:rsidP="008245E1">
      <w:pPr>
        <w:jc w:val="both"/>
      </w:pPr>
      <w:r>
        <w:t xml:space="preserve">CLT üzerine çalışmalar tüm dünyada devam etmekle beraber çalışmalara ve sektöre özellikle yapılan yapılar açısından öncülük eden bir diğer ülke Norveç’tir. </w:t>
      </w:r>
      <w:proofErr w:type="spellStart"/>
      <w:r w:rsidRPr="008245E1">
        <w:t>Wahlstrø</w:t>
      </w:r>
      <w:proofErr w:type="spellEnd"/>
      <w:r w:rsidR="00076A4D">
        <w:t xml:space="preserve"> ve </w:t>
      </w:r>
      <w:proofErr w:type="spellStart"/>
      <w:r w:rsidR="00076A4D">
        <w:t>diğ</w:t>
      </w:r>
      <w:proofErr w:type="spellEnd"/>
      <w:r w:rsidR="00076A4D">
        <w:t xml:space="preserve">. (2020) </w:t>
      </w:r>
      <w:r>
        <w:t>tarafından yapılan</w:t>
      </w:r>
      <w:r w:rsidRPr="008245E1">
        <w:t xml:space="preserve"> </w:t>
      </w:r>
      <w:r w:rsidR="00076A4D">
        <w:t xml:space="preserve">çalışmada </w:t>
      </w:r>
      <w:r w:rsidRPr="008245E1">
        <w:t xml:space="preserve">Norveç’te </w:t>
      </w:r>
      <w:r w:rsidR="00076A4D">
        <w:t>CLT</w:t>
      </w:r>
      <w:r w:rsidRPr="008245E1">
        <w:t xml:space="preserve"> </w:t>
      </w:r>
      <w:r w:rsidR="00076A4D">
        <w:t>y</w:t>
      </w:r>
      <w:r w:rsidR="00076A4D" w:rsidRPr="008245E1">
        <w:t xml:space="preserve">apım </w:t>
      </w:r>
      <w:r w:rsidR="00076A4D">
        <w:t>s</w:t>
      </w:r>
      <w:r w:rsidR="00076A4D" w:rsidRPr="008245E1">
        <w:t xml:space="preserve">istemi </w:t>
      </w:r>
      <w:r w:rsidR="00076A4D">
        <w:t>t</w:t>
      </w:r>
      <w:r w:rsidR="00076A4D" w:rsidRPr="008245E1">
        <w:t>ecrübeleri</w:t>
      </w:r>
      <w:r w:rsidR="00076A4D">
        <w:t xml:space="preserve"> değerlendirilmiştir.</w:t>
      </w:r>
      <w:r>
        <w:t xml:space="preserve"> </w:t>
      </w:r>
      <w:r w:rsidRPr="008245E1">
        <w:t xml:space="preserve">Çalışma ile Norveç’in bazı bölümlerinde yapılan CLT yapılarının malzemenin tanınırlığına ve kullanımının yaygınlaştırılmasına etkilerini, CLT malzemesinin Norveç’te kullanımının yaygınlaştırılmasının önündeki engelleri araştırmak ve </w:t>
      </w:r>
      <w:r w:rsidR="00DA5E60">
        <w:t xml:space="preserve">paydaşların </w:t>
      </w:r>
      <w:r w:rsidRPr="008245E1">
        <w:t xml:space="preserve">malzemeye bakış açısını görmek amaçlanmıştır. </w:t>
      </w:r>
      <w:r w:rsidR="00F80D6D">
        <w:t xml:space="preserve">Bu </w:t>
      </w:r>
      <w:r w:rsidR="00DA5E60">
        <w:t xml:space="preserve">bağlamda; </w:t>
      </w:r>
      <w:proofErr w:type="spellStart"/>
      <w:proofErr w:type="gramStart"/>
      <w:r w:rsidR="00DA5E60" w:rsidRPr="008245E1">
        <w:t>CLT’nin</w:t>
      </w:r>
      <w:proofErr w:type="spellEnd"/>
      <w:r w:rsidR="00C46E22">
        <w:t xml:space="preserve"> </w:t>
      </w:r>
      <w:r w:rsidRPr="008245E1">
        <w:t xml:space="preserve"> daha</w:t>
      </w:r>
      <w:proofErr w:type="gramEnd"/>
      <w:r w:rsidRPr="008245E1">
        <w:t xml:space="preserve"> tutarlı ve yaygın kullanımını engelleyen yazılı veri eksik</w:t>
      </w:r>
      <w:r w:rsidR="00F80D6D">
        <w:t>liği, ya</w:t>
      </w:r>
      <w:r w:rsidRPr="008245E1">
        <w:t>pıların inşası ve tasarımı açısından CLT yapıların önündeki sorunlar</w:t>
      </w:r>
      <w:r w:rsidR="00F80D6D">
        <w:t xml:space="preserve">, </w:t>
      </w:r>
      <w:r w:rsidRPr="008245E1">
        <w:t>CLT malzemenin önündeki sorun ve engellerden hangileri</w:t>
      </w:r>
      <w:r w:rsidR="00F80D6D">
        <w:t>nin</w:t>
      </w:r>
      <w:r w:rsidRPr="008245E1">
        <w:t xml:space="preserve"> bilgi veya veri eksikliğinden</w:t>
      </w:r>
      <w:r w:rsidR="00F80D6D">
        <w:t xml:space="preserve"> kaynaklandığı ve </w:t>
      </w:r>
      <w:r w:rsidRPr="008245E1">
        <w:t>bu eksiklikleri tamamlamak için çalışmalar</w:t>
      </w:r>
      <w:r w:rsidR="00F80D6D">
        <w:t>ın yapılıp yapılmadığı</w:t>
      </w:r>
      <w:r w:rsidRPr="008245E1">
        <w:t xml:space="preserve"> </w:t>
      </w:r>
      <w:r w:rsidR="00F80D6D">
        <w:t xml:space="preserve">sorgulanmıştır. </w:t>
      </w:r>
    </w:p>
    <w:p w14:paraId="6A6663A2" w14:textId="7509391B" w:rsidR="002F0A54" w:rsidRDefault="002F0A54" w:rsidP="008245E1">
      <w:pPr>
        <w:jc w:val="both"/>
      </w:pPr>
    </w:p>
    <w:p w14:paraId="7DE0B94A" w14:textId="5D7FE4C8" w:rsidR="002F0A54" w:rsidRDefault="002F0A54" w:rsidP="002F0A54">
      <w:pPr>
        <w:jc w:val="center"/>
      </w:pPr>
      <w:r>
        <w:rPr>
          <w:noProof/>
        </w:rPr>
        <w:lastRenderedPageBreak/>
        <w:drawing>
          <wp:inline distT="0" distB="0" distL="0" distR="0" wp14:anchorId="7FE9DA07" wp14:editId="35068646">
            <wp:extent cx="2718153" cy="2377523"/>
            <wp:effectExtent l="0" t="0" r="6350"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763" t="393" b="21936"/>
                    <a:stretch/>
                  </pic:blipFill>
                  <pic:spPr bwMode="auto">
                    <a:xfrm>
                      <a:off x="0" y="0"/>
                      <a:ext cx="2749578" cy="2405010"/>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481E257E" wp14:editId="02DC4BF0">
            <wp:extent cx="2811085" cy="2383163"/>
            <wp:effectExtent l="0" t="0" r="889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23241" cy="2393469"/>
                    </a:xfrm>
                    <a:prstGeom prst="rect">
                      <a:avLst/>
                    </a:prstGeom>
                    <a:noFill/>
                    <a:ln>
                      <a:noFill/>
                    </a:ln>
                  </pic:spPr>
                </pic:pic>
              </a:graphicData>
            </a:graphic>
          </wp:inline>
        </w:drawing>
      </w:r>
    </w:p>
    <w:p w14:paraId="0E78AED1" w14:textId="06E01270" w:rsidR="002F0A54" w:rsidRPr="00BE0F87" w:rsidRDefault="005A7EF1" w:rsidP="00BE0F87">
      <w:r>
        <w:rPr>
          <w:i/>
          <w:iCs/>
          <w:sz w:val="18"/>
          <w:szCs w:val="18"/>
        </w:rPr>
        <w:t>Şekil</w:t>
      </w:r>
      <w:r w:rsidR="002F0A54" w:rsidRPr="00BE0F87">
        <w:rPr>
          <w:i/>
          <w:iCs/>
          <w:sz w:val="18"/>
          <w:szCs w:val="18"/>
        </w:rPr>
        <w:t xml:space="preserve"> </w:t>
      </w:r>
      <w:r>
        <w:rPr>
          <w:i/>
          <w:iCs/>
          <w:sz w:val="18"/>
          <w:szCs w:val="18"/>
        </w:rPr>
        <w:t>3</w:t>
      </w:r>
      <w:r w:rsidR="002F0A54" w:rsidRPr="00BE0F87">
        <w:rPr>
          <w:i/>
          <w:iCs/>
          <w:sz w:val="18"/>
          <w:szCs w:val="18"/>
        </w:rPr>
        <w:t>: Norveç’te CLT ile yapılan yapı örnekleri;</w:t>
      </w:r>
      <w:r w:rsidR="002F0A54" w:rsidRPr="00BE0F87">
        <w:rPr>
          <w:rFonts w:ascii="Livvic" w:eastAsia="Livvic" w:hAnsi="Livvic" w:cs="Livvic"/>
          <w:i/>
          <w:iCs/>
          <w:color w:val="FFFFFF" w:themeColor="light1"/>
          <w:sz w:val="18"/>
          <w:szCs w:val="18"/>
        </w:rPr>
        <w:t xml:space="preserve"> </w:t>
      </w:r>
      <w:proofErr w:type="spellStart"/>
      <w:r w:rsidR="002F0A54" w:rsidRPr="00BE0F87">
        <w:rPr>
          <w:i/>
          <w:iCs/>
          <w:sz w:val="18"/>
          <w:szCs w:val="18"/>
        </w:rPr>
        <w:t>Mjøstårnet</w:t>
      </w:r>
      <w:proofErr w:type="spellEnd"/>
      <w:r w:rsidR="002F0A54" w:rsidRPr="00BE0F87">
        <w:rPr>
          <w:i/>
          <w:iCs/>
          <w:sz w:val="18"/>
          <w:szCs w:val="18"/>
        </w:rPr>
        <w:t xml:space="preserve"> – </w:t>
      </w:r>
      <w:proofErr w:type="spellStart"/>
      <w:r w:rsidR="002F0A54" w:rsidRPr="00BE0F87">
        <w:rPr>
          <w:i/>
          <w:iCs/>
          <w:sz w:val="18"/>
          <w:szCs w:val="18"/>
        </w:rPr>
        <w:t>Brumunddal</w:t>
      </w:r>
      <w:proofErr w:type="spellEnd"/>
      <w:sdt>
        <w:sdtPr>
          <w:rPr>
            <w:i/>
            <w:iCs/>
            <w:sz w:val="18"/>
            <w:szCs w:val="18"/>
          </w:rPr>
          <w:id w:val="-1782639197"/>
          <w:citation/>
        </w:sdtPr>
        <w:sdtContent>
          <w:r>
            <w:rPr>
              <w:i/>
              <w:iCs/>
              <w:sz w:val="18"/>
              <w:szCs w:val="18"/>
            </w:rPr>
            <w:fldChar w:fldCharType="begin"/>
          </w:r>
          <w:r>
            <w:rPr>
              <w:i/>
              <w:iCs/>
              <w:sz w:val="18"/>
              <w:szCs w:val="18"/>
            </w:rPr>
            <w:instrText xml:space="preserve"> CITATION Arc211 \l 1055 </w:instrText>
          </w:r>
          <w:r>
            <w:rPr>
              <w:i/>
              <w:iCs/>
              <w:sz w:val="18"/>
              <w:szCs w:val="18"/>
            </w:rPr>
            <w:fldChar w:fldCharType="separate"/>
          </w:r>
          <w:r>
            <w:rPr>
              <w:i/>
              <w:iCs/>
              <w:noProof/>
              <w:sz w:val="18"/>
              <w:szCs w:val="18"/>
            </w:rPr>
            <w:t xml:space="preserve"> </w:t>
          </w:r>
          <w:r w:rsidRPr="005A7EF1">
            <w:rPr>
              <w:noProof/>
              <w:sz w:val="18"/>
              <w:szCs w:val="18"/>
            </w:rPr>
            <w:t>(ArchDaily, 2021)</w:t>
          </w:r>
          <w:r>
            <w:rPr>
              <w:i/>
              <w:iCs/>
              <w:sz w:val="18"/>
              <w:szCs w:val="18"/>
            </w:rPr>
            <w:fldChar w:fldCharType="end"/>
          </w:r>
        </w:sdtContent>
      </w:sdt>
      <w:r>
        <w:rPr>
          <w:i/>
          <w:iCs/>
          <w:sz w:val="18"/>
          <w:szCs w:val="18"/>
        </w:rPr>
        <w:t xml:space="preserve"> </w:t>
      </w:r>
      <w:r w:rsidR="002F0A54" w:rsidRPr="00BE0F87">
        <w:rPr>
          <w:i/>
          <w:iCs/>
          <w:sz w:val="18"/>
          <w:szCs w:val="18"/>
        </w:rPr>
        <w:t xml:space="preserve"> ve </w:t>
      </w:r>
      <w:proofErr w:type="spellStart"/>
      <w:r w:rsidR="002F0A54" w:rsidRPr="00BE0F87">
        <w:rPr>
          <w:i/>
          <w:iCs/>
          <w:sz w:val="18"/>
          <w:szCs w:val="18"/>
        </w:rPr>
        <w:t>Skipet</w:t>
      </w:r>
      <w:proofErr w:type="spellEnd"/>
      <w:r w:rsidR="002F0A54" w:rsidRPr="00BE0F87">
        <w:rPr>
          <w:i/>
          <w:iCs/>
          <w:sz w:val="18"/>
          <w:szCs w:val="18"/>
        </w:rPr>
        <w:t xml:space="preserve"> Ofis– </w:t>
      </w:r>
      <w:proofErr w:type="spellStart"/>
      <w:r w:rsidR="002F0A54" w:rsidRPr="00BE0F87">
        <w:rPr>
          <w:i/>
          <w:iCs/>
          <w:sz w:val="18"/>
          <w:szCs w:val="18"/>
        </w:rPr>
        <w:t>Bergen</w:t>
      </w:r>
      <w:proofErr w:type="spellEnd"/>
      <w:r>
        <w:rPr>
          <w:i/>
          <w:iCs/>
          <w:sz w:val="18"/>
          <w:szCs w:val="18"/>
        </w:rPr>
        <w:t xml:space="preserve"> </w:t>
      </w:r>
      <w:sdt>
        <w:sdtPr>
          <w:rPr>
            <w:i/>
            <w:iCs/>
            <w:sz w:val="18"/>
            <w:szCs w:val="18"/>
          </w:rPr>
          <w:id w:val="981283470"/>
          <w:citation/>
        </w:sdtPr>
        <w:sdtContent>
          <w:r>
            <w:rPr>
              <w:i/>
              <w:iCs/>
              <w:sz w:val="18"/>
              <w:szCs w:val="18"/>
            </w:rPr>
            <w:fldChar w:fldCharType="begin"/>
          </w:r>
          <w:r>
            <w:rPr>
              <w:i/>
              <w:iCs/>
              <w:sz w:val="18"/>
              <w:szCs w:val="18"/>
            </w:rPr>
            <w:instrText xml:space="preserve"> CITATION Woo21 \l 1055 </w:instrText>
          </w:r>
          <w:r>
            <w:rPr>
              <w:i/>
              <w:iCs/>
              <w:sz w:val="18"/>
              <w:szCs w:val="18"/>
            </w:rPr>
            <w:fldChar w:fldCharType="separate"/>
          </w:r>
          <w:r w:rsidRPr="005A7EF1">
            <w:rPr>
              <w:noProof/>
              <w:sz w:val="18"/>
              <w:szCs w:val="18"/>
            </w:rPr>
            <w:t>(Wood In Construction, 2021)</w:t>
          </w:r>
          <w:r>
            <w:rPr>
              <w:i/>
              <w:iCs/>
              <w:sz w:val="18"/>
              <w:szCs w:val="18"/>
            </w:rPr>
            <w:fldChar w:fldCharType="end"/>
          </w:r>
        </w:sdtContent>
      </w:sdt>
    </w:p>
    <w:p w14:paraId="50752DF0" w14:textId="032AB3DC" w:rsidR="008245E1" w:rsidRDefault="008245E1" w:rsidP="008245E1">
      <w:pPr>
        <w:jc w:val="both"/>
      </w:pPr>
      <w:r w:rsidRPr="008245E1">
        <w:t xml:space="preserve">Çalışma ile Norveç’te CLT malzemesi ile ilgili genel olarak bilgi eksikliğinin fazla olduğu belirtilmiştir. Halihazırda var olan literatürün sınırlı olduğu ve yeni çalışmaların yapılması gerektiği, endüstrinin </w:t>
      </w:r>
      <w:r w:rsidR="00DA5E60">
        <w:t>bilimsel</w:t>
      </w:r>
      <w:r w:rsidR="00DA5E60" w:rsidRPr="008245E1">
        <w:t xml:space="preserve"> </w:t>
      </w:r>
      <w:r w:rsidRPr="008245E1">
        <w:t xml:space="preserve">çalışmalar ile yönlendirilmesi gerektiği ve çeşitli </w:t>
      </w:r>
      <w:r w:rsidR="00DA5E60">
        <w:t>rehber</w:t>
      </w:r>
      <w:r w:rsidR="00DA5E60" w:rsidRPr="008245E1">
        <w:t xml:space="preserve"> </w:t>
      </w:r>
      <w:r w:rsidR="00DA5E60">
        <w:t xml:space="preserve">kaynakların </w:t>
      </w:r>
      <w:r w:rsidRPr="008245E1">
        <w:t>oluşturulması gerektiği vurgulanmıştır. CLT malzemesinin nem durumları ile ilgili çalışmaların yapılması gerektiği belirtilmiştir.</w:t>
      </w:r>
      <w:r w:rsidR="008C726F">
        <w:t xml:space="preserve"> </w:t>
      </w:r>
      <w:r w:rsidRPr="008245E1">
        <w:t>Norveç’te CLT önündeki en büyük engelin yapım yönetmelikleri olduğu özellikle de yangın ve akustik yönetmelikleri olduğu ifade edilmiştir.</w:t>
      </w:r>
      <w:r w:rsidR="00813700">
        <w:t xml:space="preserve"> </w:t>
      </w:r>
      <w:r w:rsidRPr="008245E1">
        <w:t>Endüstri hususunda yönetmeliklerde değişikliğe gidilmesine ihtiyaç duyulduğu ifade edilmiştir. Yapım sektöründe</w:t>
      </w:r>
      <w:r w:rsidR="00DA5E60">
        <w:t xml:space="preserve">ki paydaşların bu konuda </w:t>
      </w:r>
      <w:r w:rsidRPr="008245E1">
        <w:t>tecrübe ve bilgi eksikliğinin olduğu</w:t>
      </w:r>
      <w:r w:rsidR="00813700">
        <w:t>, d</w:t>
      </w:r>
      <w:r w:rsidRPr="008245E1">
        <w:t>aha önce yapılan projelerde çalışan çok kısıtlı sayıda uzman personel ile diğer personeller arasında çok büyük tecrübe farklarının oluştuğu belirtilmiştir</w:t>
      </w:r>
      <w:r w:rsidR="00DA5E60">
        <w:t xml:space="preserve"> (</w:t>
      </w:r>
      <w:proofErr w:type="spellStart"/>
      <w:r w:rsidR="00DA5E60" w:rsidRPr="008245E1">
        <w:t>Wahlstrø</w:t>
      </w:r>
      <w:proofErr w:type="spellEnd"/>
      <w:r w:rsidR="00DA5E60">
        <w:t xml:space="preserve"> ve </w:t>
      </w:r>
      <w:proofErr w:type="spellStart"/>
      <w:r w:rsidR="00DA5E60">
        <w:t>diğ</w:t>
      </w:r>
      <w:proofErr w:type="spellEnd"/>
      <w:r w:rsidR="00DA5E60">
        <w:t>., 2020)</w:t>
      </w:r>
      <w:r w:rsidRPr="008245E1">
        <w:t>.</w:t>
      </w:r>
    </w:p>
    <w:p w14:paraId="6D7CBAC0" w14:textId="77A9A937" w:rsidR="002F02BE" w:rsidRDefault="007072FB" w:rsidP="007072FB">
      <w:pPr>
        <w:jc w:val="both"/>
      </w:pPr>
      <w:r>
        <w:t xml:space="preserve">Avrupa’da </w:t>
      </w:r>
      <w:proofErr w:type="spellStart"/>
      <w:r>
        <w:t>Espinoza</w:t>
      </w:r>
      <w:proofErr w:type="spellEnd"/>
      <w:r w:rsidR="00FD02D8">
        <w:t xml:space="preserve"> ve </w:t>
      </w:r>
      <w:proofErr w:type="spellStart"/>
      <w:r w:rsidR="00FD02D8">
        <w:t>diğ</w:t>
      </w:r>
      <w:proofErr w:type="spellEnd"/>
      <w:r w:rsidR="00FD02D8">
        <w:t>.</w:t>
      </w:r>
      <w:r>
        <w:t xml:space="preserve"> </w:t>
      </w:r>
      <w:proofErr w:type="gramStart"/>
      <w:r>
        <w:t>tarafından</w:t>
      </w:r>
      <w:proofErr w:type="gramEnd"/>
      <w:r>
        <w:t xml:space="preserve"> yapılan bir diğer </w:t>
      </w:r>
      <w:r w:rsidR="00FD02D8">
        <w:t xml:space="preserve">çalışmada </w:t>
      </w:r>
      <w:r w:rsidR="004C2F9B">
        <w:t xml:space="preserve">ise </w:t>
      </w:r>
      <w:proofErr w:type="spellStart"/>
      <w:r w:rsidR="00FD02D8">
        <w:t>CLT’nin</w:t>
      </w:r>
      <w:proofErr w:type="spellEnd"/>
      <w:r w:rsidR="00FD02D8">
        <w:t xml:space="preserve"> </w:t>
      </w:r>
      <w:r w:rsidR="004C2F9B">
        <w:t>Avrupa’daki</w:t>
      </w:r>
      <w:r>
        <w:t xml:space="preserve"> durumu ve araştırma ihtiyaçları</w:t>
      </w:r>
      <w:r w:rsidR="00FD02D8">
        <w:t xml:space="preserve"> araştırılmıştır. Ç</w:t>
      </w:r>
      <w:r w:rsidR="00B06589">
        <w:t xml:space="preserve">alışmada akademi ve </w:t>
      </w:r>
      <w:r w:rsidR="00FD02D8">
        <w:t xml:space="preserve">endüstriden </w:t>
      </w:r>
      <w:r w:rsidR="00B06589">
        <w:t>konuyla ilgili kişilere anket yapılmış ve sonuçlar değerlendirilmiş</w:t>
      </w:r>
      <w:r w:rsidR="00FD02D8">
        <w:t>tir</w:t>
      </w:r>
      <w:r w:rsidR="00B06589">
        <w:t>. Anket iki adımda geliştiril</w:t>
      </w:r>
      <w:r w:rsidR="00FD02D8">
        <w:t xml:space="preserve">erek </w:t>
      </w:r>
      <w:r w:rsidR="00B06589">
        <w:t>konu başlıkları araştırılan alanlara göre araştırmanın altyapısını belirle</w:t>
      </w:r>
      <w:r w:rsidR="00FD02D8">
        <w:t>n</w:t>
      </w:r>
      <w:r w:rsidR="00B06589">
        <w:t>miş</w:t>
      </w:r>
      <w:r w:rsidR="00FD02D8">
        <w:t>,</w:t>
      </w:r>
      <w:r w:rsidR="00B06589">
        <w:t xml:space="preserve"> daha sonra ise katılımcılara web üzerinden </w:t>
      </w:r>
      <w:r w:rsidR="00FD02D8">
        <w:t>uygulanmıştır</w:t>
      </w:r>
      <w:r w:rsidR="00612D48">
        <w:t xml:space="preserve"> </w:t>
      </w:r>
      <w:sdt>
        <w:sdtPr>
          <w:id w:val="-1777703867"/>
          <w:citation/>
        </w:sdtPr>
        <w:sdtEndPr/>
        <w:sdtContent>
          <w:r w:rsidR="00612D48">
            <w:fldChar w:fldCharType="begin"/>
          </w:r>
          <w:r w:rsidR="00612D48">
            <w:instrText xml:space="preserve"> CITATION Esp15 \l 1055 </w:instrText>
          </w:r>
          <w:r w:rsidR="00612D48">
            <w:fldChar w:fldCharType="separate"/>
          </w:r>
          <w:r w:rsidR="005A7EF1">
            <w:rPr>
              <w:noProof/>
            </w:rPr>
            <w:t>(Espinoza, Trujillo, Laguarda Mallo, &amp; Buehlmann, 2015)</w:t>
          </w:r>
          <w:r w:rsidR="00612D48">
            <w:fldChar w:fldCharType="end"/>
          </w:r>
        </w:sdtContent>
      </w:sdt>
      <w:r w:rsidR="004C2F9B">
        <w:t>.</w:t>
      </w:r>
      <w:r w:rsidR="00B06589">
        <w:t xml:space="preserve"> </w:t>
      </w:r>
      <w:r w:rsidR="00B06589" w:rsidRPr="005D6FE7">
        <w:t>Anket oluşturulurken ‘’</w:t>
      </w:r>
      <w:proofErr w:type="spellStart"/>
      <w:r w:rsidR="00B06589" w:rsidRPr="005D6FE7">
        <w:t>Dillman’s</w:t>
      </w:r>
      <w:proofErr w:type="spellEnd"/>
      <w:r w:rsidR="00B06589" w:rsidRPr="005D6FE7">
        <w:t xml:space="preserve"> </w:t>
      </w:r>
      <w:proofErr w:type="spellStart"/>
      <w:r w:rsidR="00B06589" w:rsidRPr="005D6FE7">
        <w:t>Tailored</w:t>
      </w:r>
      <w:proofErr w:type="spellEnd"/>
      <w:r w:rsidR="00B06589" w:rsidRPr="005D6FE7">
        <w:t xml:space="preserve">’’ </w:t>
      </w:r>
      <w:r w:rsidR="00E77017" w:rsidRPr="005D6FE7">
        <w:t>tasarım yöntemi kullanılmıştır.</w:t>
      </w:r>
      <w:r w:rsidR="00B06589">
        <w:rPr>
          <w:color w:val="FF0000"/>
        </w:rPr>
        <w:t xml:space="preserve"> </w:t>
      </w:r>
      <w:r w:rsidR="00B06589" w:rsidRPr="00B06589">
        <w:t xml:space="preserve">Araştırmacı, eğitimci, mühendis, mimar </w:t>
      </w:r>
      <w:r w:rsidR="00B06589">
        <w:t xml:space="preserve">ve danışman olmak üzere farklı uzmanlık alanlarından kişilere sorular yöneltilmiştir. Çalışmanın sonucunda </w:t>
      </w:r>
      <w:r w:rsidR="00E77017">
        <w:t xml:space="preserve">ortaya </w:t>
      </w:r>
      <w:r w:rsidR="00B06589">
        <w:t>çıkan engeller sırasıyla;</w:t>
      </w:r>
      <w:r w:rsidR="00E77017">
        <w:t xml:space="preserve"> y</w:t>
      </w:r>
      <w:r w:rsidR="00B06589">
        <w:t>önetmelik uyumsuzlukları</w:t>
      </w:r>
      <w:r w:rsidR="000E1023">
        <w:t>,</w:t>
      </w:r>
      <w:r w:rsidR="004C2F9B">
        <w:t xml:space="preserve"> </w:t>
      </w:r>
      <w:r w:rsidR="00E77017">
        <w:t>t</w:t>
      </w:r>
      <w:r w:rsidR="00B06589">
        <w:t>eknik bilgi eksiklikleri</w:t>
      </w:r>
      <w:r w:rsidR="00A1628A">
        <w:t>,</w:t>
      </w:r>
      <w:r w:rsidR="004C2F9B">
        <w:t xml:space="preserve"> </w:t>
      </w:r>
      <w:r w:rsidR="00E77017">
        <w:t>t</w:t>
      </w:r>
      <w:r w:rsidR="00B06589">
        <w:t xml:space="preserve">oplumun ahşap ve CLT hakkındaki </w:t>
      </w:r>
      <w:r w:rsidR="002F02BE">
        <w:t>önyargıları</w:t>
      </w:r>
      <w:r w:rsidR="00E77017">
        <w:t>, m</w:t>
      </w:r>
      <w:r w:rsidR="002F02BE">
        <w:t>aliyet</w:t>
      </w:r>
      <w:r w:rsidR="00A1628A">
        <w:t>,</w:t>
      </w:r>
      <w:r w:rsidR="004C2F9B">
        <w:t xml:space="preserve"> </w:t>
      </w:r>
      <w:r w:rsidR="00E77017">
        <w:t>p</w:t>
      </w:r>
      <w:r w:rsidR="002F02BE">
        <w:t>azarda ulaşılabilirlik</w:t>
      </w:r>
      <w:r w:rsidR="00A1628A">
        <w:t>,</w:t>
      </w:r>
      <w:r w:rsidR="00E77017">
        <w:t xml:space="preserve"> ü</w:t>
      </w:r>
      <w:r w:rsidR="002F02BE">
        <w:t>retimde gereken ahşap hacmi</w:t>
      </w:r>
      <w:r w:rsidR="00A1628A">
        <w:t>,</w:t>
      </w:r>
      <w:r w:rsidR="004C2F9B">
        <w:t xml:space="preserve"> </w:t>
      </w:r>
      <w:r w:rsidR="00E77017">
        <w:t>y</w:t>
      </w:r>
      <w:r w:rsidR="002F02BE">
        <w:t xml:space="preserve">apı malzemesi olarak </w:t>
      </w:r>
      <w:proofErr w:type="spellStart"/>
      <w:r w:rsidR="002F02BE">
        <w:t>CLT’nin</w:t>
      </w:r>
      <w:proofErr w:type="spellEnd"/>
      <w:r w:rsidR="002F02BE">
        <w:t xml:space="preserve"> performansı </w:t>
      </w:r>
      <w:r w:rsidR="00E77017">
        <w:t>olarak</w:t>
      </w:r>
      <w:r w:rsidR="002F02BE">
        <w:t xml:space="preserve"> </w:t>
      </w:r>
      <w:r w:rsidR="00E77017">
        <w:t>sıralanmaktadır</w:t>
      </w:r>
      <w:r w:rsidR="002F02BE">
        <w:t xml:space="preserve">. Bu sonuçların sorun görülme değerleri yüzde olarak farklı olmakla beraber </w:t>
      </w:r>
      <w:r w:rsidR="00E77017">
        <w:t xml:space="preserve">önem derecesi </w:t>
      </w:r>
      <w:r w:rsidR="002F02BE">
        <w:t>fazladan aza göre sıralanmıştır.</w:t>
      </w:r>
    </w:p>
    <w:p w14:paraId="301C5017" w14:textId="77777777" w:rsidR="007D7F3F" w:rsidRDefault="007D7F3F" w:rsidP="007072FB">
      <w:pPr>
        <w:jc w:val="both"/>
      </w:pPr>
    </w:p>
    <w:p w14:paraId="14C0578C" w14:textId="51753245" w:rsidR="0028206F" w:rsidRDefault="000F6BEF" w:rsidP="007072FB">
      <w:pPr>
        <w:jc w:val="both"/>
      </w:pPr>
      <w:r w:rsidRPr="005D6FE7">
        <w:rPr>
          <w:b/>
          <w:bCs/>
        </w:rPr>
        <w:t>3.2 Değerlendirm</w:t>
      </w:r>
      <w:r w:rsidR="0028206F" w:rsidRPr="005D6FE7">
        <w:rPr>
          <w:b/>
          <w:bCs/>
        </w:rPr>
        <w:t>e</w:t>
      </w:r>
      <w:r w:rsidR="00EC0F8D">
        <w:rPr>
          <w:b/>
          <w:bCs/>
        </w:rPr>
        <w:t xml:space="preserve"> </w:t>
      </w:r>
    </w:p>
    <w:p w14:paraId="1982381C" w14:textId="19BFD81B" w:rsidR="000E1023" w:rsidRDefault="0028206F" w:rsidP="000E1023">
      <w:pPr>
        <w:jc w:val="both"/>
      </w:pPr>
      <w:r>
        <w:t xml:space="preserve">CLT kullanımının yaygınlaştırılmasına yönelik araştırılan çalışmalarda belirlenen engeller Tablo 1’de verilmektedir. Tabloda bu beş çalışmada </w:t>
      </w:r>
      <w:r w:rsidR="000E1023" w:rsidRPr="000E1023">
        <w:t xml:space="preserve">ortak olarak görülen engeller </w:t>
      </w:r>
      <w:r>
        <w:t>vurgulanmıştır.</w:t>
      </w:r>
      <w:r w:rsidR="000E1023">
        <w:t xml:space="preserve"> </w:t>
      </w:r>
    </w:p>
    <w:p w14:paraId="6D67E384" w14:textId="77777777" w:rsidR="00A1628A" w:rsidRDefault="000E1023" w:rsidP="005D6FE7">
      <w:pPr>
        <w:keepNext/>
        <w:jc w:val="both"/>
      </w:pPr>
      <w:r>
        <w:rPr>
          <w:noProof/>
        </w:rPr>
        <w:lastRenderedPageBreak/>
        <w:drawing>
          <wp:inline distT="0" distB="0" distL="0" distR="0" wp14:anchorId="379D21CC" wp14:editId="1BC4CC44">
            <wp:extent cx="6137452" cy="2545805"/>
            <wp:effectExtent l="0" t="0" r="0"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21530" cy="2580680"/>
                    </a:xfrm>
                    <a:prstGeom prst="rect">
                      <a:avLst/>
                    </a:prstGeom>
                    <a:noFill/>
                    <a:ln>
                      <a:noFill/>
                    </a:ln>
                  </pic:spPr>
                </pic:pic>
              </a:graphicData>
            </a:graphic>
          </wp:inline>
        </w:drawing>
      </w:r>
    </w:p>
    <w:p w14:paraId="78F6B618" w14:textId="0638CFB8" w:rsidR="000E1023" w:rsidRDefault="00A1628A" w:rsidP="005D6FE7">
      <w:pPr>
        <w:pStyle w:val="ResimYazs"/>
        <w:jc w:val="both"/>
      </w:pPr>
      <w:r>
        <w:t xml:space="preserve">Tablo </w:t>
      </w:r>
      <w:fldSimple w:instr=" SEQ Tablo \* ARABIC ">
        <w:r>
          <w:rPr>
            <w:noProof/>
          </w:rPr>
          <w:t>1</w:t>
        </w:r>
      </w:fldSimple>
      <w:r w:rsidR="000F0698">
        <w:t xml:space="preserve"> Çalışma kapsamında</w:t>
      </w:r>
      <w:r w:rsidR="00D620F8">
        <w:t xml:space="preserve"> ele alınan</w:t>
      </w:r>
      <w:r w:rsidR="000F0698">
        <w:t xml:space="preserve"> araştırmalarda </w:t>
      </w:r>
      <w:r w:rsidR="00D620F8">
        <w:t>ortaya çıkan</w:t>
      </w:r>
      <w:r w:rsidR="000F0698">
        <w:t xml:space="preserve"> </w:t>
      </w:r>
      <w:proofErr w:type="spellStart"/>
      <w:r w:rsidR="000F0698">
        <w:t>CLT’nin</w:t>
      </w:r>
      <w:proofErr w:type="spellEnd"/>
      <w:r w:rsidR="000F0698">
        <w:t xml:space="preserve"> kullanımına yönelik engeller</w:t>
      </w:r>
    </w:p>
    <w:p w14:paraId="2F8750C7" w14:textId="0F2731EB" w:rsidR="0028206F" w:rsidRDefault="00186AEC" w:rsidP="0028206F">
      <w:pPr>
        <w:jc w:val="both"/>
      </w:pPr>
      <w:r>
        <w:t>Tablo 1 f</w:t>
      </w:r>
      <w:r w:rsidR="0028206F" w:rsidRPr="000E1023">
        <w:t xml:space="preserve">arklı </w:t>
      </w:r>
      <w:r w:rsidR="0028206F">
        <w:t xml:space="preserve">bölgelerde </w:t>
      </w:r>
      <w:r w:rsidR="0028206F" w:rsidRPr="000E1023">
        <w:t xml:space="preserve">yapılan çalışmalarda </w:t>
      </w:r>
      <w:r>
        <w:t xml:space="preserve">CLT kullanımının yaygınlaştırılmasına yönelik </w:t>
      </w:r>
      <w:r w:rsidR="0028206F" w:rsidRPr="000E1023">
        <w:t xml:space="preserve">benzer sorun ve engeller ile </w:t>
      </w:r>
      <w:r w:rsidRPr="000E1023">
        <w:t>karşılaşıl</w:t>
      </w:r>
      <w:r>
        <w:t>dığını göstermektedir</w:t>
      </w:r>
      <w:r w:rsidR="0028206F" w:rsidRPr="000E1023">
        <w:t xml:space="preserve">. Özellikle yönetmelik sorunları, nem ve ısıl performans değerleri ve bu konudaki araştırmalar, bilgi ve eğitim eksiklikleri </w:t>
      </w:r>
      <w:r w:rsidR="00CD4D29">
        <w:t>beş</w:t>
      </w:r>
      <w:r w:rsidR="00CD4D29" w:rsidRPr="000E1023">
        <w:t xml:space="preserve"> </w:t>
      </w:r>
      <w:r w:rsidR="0028206F" w:rsidRPr="000E1023">
        <w:t xml:space="preserve">araştırmada </w:t>
      </w:r>
      <w:r>
        <w:t>vurgulanan</w:t>
      </w:r>
      <w:r w:rsidR="0028206F" w:rsidRPr="000E1023">
        <w:t xml:space="preserve"> ortak engellerdir. </w:t>
      </w:r>
      <w:r>
        <w:t>Araştırma</w:t>
      </w:r>
      <w:r w:rsidR="0028206F">
        <w:t xml:space="preserve"> sonuçlar</w:t>
      </w:r>
      <w:r>
        <w:t>ın</w:t>
      </w:r>
      <w:r w:rsidR="0028206F">
        <w:t xml:space="preserve">dan bazıları ise </w:t>
      </w:r>
      <w:r>
        <w:t xml:space="preserve">malzemeye yönelik </w:t>
      </w:r>
      <w:r w:rsidR="0028206F">
        <w:t xml:space="preserve">engelden çok </w:t>
      </w:r>
      <w:r>
        <w:t xml:space="preserve">bu konudaki </w:t>
      </w:r>
      <w:r w:rsidR="0028206F">
        <w:t>araştırma eksikleri</w:t>
      </w:r>
      <w:r>
        <w:t>ni işaret etmektedir.</w:t>
      </w:r>
      <w:r w:rsidR="0028206F">
        <w:t xml:space="preserve"> </w:t>
      </w:r>
      <w:r w:rsidR="00857D58">
        <w:t>Özellikle malzemenin kullanıcılar tarafından tanınmaması malzeme</w:t>
      </w:r>
      <w:r w:rsidR="001D13CA">
        <w:t xml:space="preserve">nin yapıda kullanılmasının </w:t>
      </w:r>
      <w:r w:rsidR="00857D58">
        <w:t xml:space="preserve">önündeki önemli </w:t>
      </w:r>
      <w:r>
        <w:t xml:space="preserve">sorunlardan </w:t>
      </w:r>
      <w:r w:rsidR="00857D58">
        <w:t xml:space="preserve">biridir. Bununla beraber ahşap malzeme ile ilgili </w:t>
      </w:r>
      <w:r w:rsidR="001D13CA">
        <w:t xml:space="preserve">ormanların yok edilmesine yönelik </w:t>
      </w:r>
      <w:r w:rsidR="00857D58">
        <w:t xml:space="preserve">önyargılar </w:t>
      </w:r>
      <w:r w:rsidR="00C9199F">
        <w:t xml:space="preserve">malzemenin </w:t>
      </w:r>
      <w:r w:rsidR="001D13CA">
        <w:t>tercih edilmesinde etkili olmaktadır</w:t>
      </w:r>
      <w:r w:rsidR="00C9199F">
        <w:t>. Malzemenin üretilebilmesi ve bu üretimin doğaya zarar vermeden yapılabilmesi için sürdürülebilir bir orman yönetimi anlayışı gerekmektedir</w:t>
      </w:r>
      <w:r w:rsidR="001D13CA">
        <w:t>. B</w:t>
      </w:r>
      <w:r w:rsidR="00C9199F">
        <w:t>u malzemenin çevresel etkileri anlamında çok önemlidir.</w:t>
      </w:r>
      <w:r w:rsidR="001D13CA">
        <w:t xml:space="preserve"> O</w:t>
      </w:r>
      <w:r w:rsidR="00C9199F">
        <w:t xml:space="preserve">rman yönetimi organizasyonu dünyanın bazı bölgelerinde oluşturulmuştur. </w:t>
      </w:r>
      <w:r w:rsidR="000012BF">
        <w:t xml:space="preserve">Yeni Zelanda’da yapılan bir çalışmada </w:t>
      </w:r>
      <w:r w:rsidR="00C8159A">
        <w:t xml:space="preserve">geleneksel yöntemle üretilen </w:t>
      </w:r>
      <w:r w:rsidR="000012BF">
        <w:t>konutlar</w:t>
      </w:r>
      <w:r w:rsidR="00C8159A">
        <w:t xml:space="preserve"> ile </w:t>
      </w:r>
      <w:r w:rsidR="000012BF">
        <w:t>CLT yapıların benzer yaşam döngüsü maliyetlerin</w:t>
      </w:r>
      <w:r w:rsidR="00205568">
        <w:t xml:space="preserve">e sahip olduğu </w:t>
      </w:r>
      <w:r w:rsidR="00C8159A">
        <w:t>tespit edilmiş</w:t>
      </w:r>
      <w:r w:rsidR="00233439">
        <w:t>t</w:t>
      </w:r>
      <w:r w:rsidR="00C8159A">
        <w:t>ir.</w:t>
      </w:r>
      <w:r w:rsidR="00205568">
        <w:t xml:space="preserve"> </w:t>
      </w:r>
      <w:r w:rsidR="00C8159A">
        <w:t>Ayrıca</w:t>
      </w:r>
      <w:r w:rsidR="00205568">
        <w:t xml:space="preserve"> </w:t>
      </w:r>
      <w:r w:rsidR="00C8159A">
        <w:t>bu</w:t>
      </w:r>
      <w:r w:rsidR="00205568">
        <w:t xml:space="preserve"> bölgede halkın malzemeyi </w:t>
      </w:r>
      <w:proofErr w:type="gramStart"/>
      <w:r w:rsidR="00205568">
        <w:t>tanımadığı</w:t>
      </w:r>
      <w:r w:rsidR="00C8159A">
        <w:t xml:space="preserve">,  </w:t>
      </w:r>
      <w:r w:rsidR="00205568">
        <w:t>yeni</w:t>
      </w:r>
      <w:proofErr w:type="gramEnd"/>
      <w:r w:rsidR="00205568">
        <w:t xml:space="preserve"> olduğu bölgelerde sistemlerin sorunsuz işlemeyeceği ve bunun sonucunda elde edilen verilerin gelecekte malzemenin yaygınlaşmasıyla CLT lehine değişeceği öngörülmüştür </w:t>
      </w:r>
      <w:sdt>
        <w:sdtPr>
          <w:id w:val="1359698641"/>
          <w:citation/>
        </w:sdtPr>
        <w:sdtEndPr/>
        <w:sdtContent>
          <w:r w:rsidR="00205568">
            <w:fldChar w:fldCharType="begin"/>
          </w:r>
          <w:r w:rsidR="00205568">
            <w:instrText xml:space="preserve"> CITATION Gui16 \l 1055 </w:instrText>
          </w:r>
          <w:r w:rsidR="00205568">
            <w:fldChar w:fldCharType="separate"/>
          </w:r>
          <w:r w:rsidR="005A7EF1">
            <w:rPr>
              <w:noProof/>
            </w:rPr>
            <w:t>(Bournique, 2016)</w:t>
          </w:r>
          <w:r w:rsidR="00205568">
            <w:fldChar w:fldCharType="end"/>
          </w:r>
        </w:sdtContent>
      </w:sdt>
      <w:r w:rsidR="00205568">
        <w:t>.</w:t>
      </w:r>
      <w:r w:rsidR="000012BF">
        <w:t xml:space="preserve"> </w:t>
      </w:r>
      <w:proofErr w:type="spellStart"/>
      <w:r w:rsidR="00266D6E" w:rsidRPr="00266D6E">
        <w:t>CLT’nin</w:t>
      </w:r>
      <w:proofErr w:type="spellEnd"/>
      <w:r w:rsidR="00266D6E" w:rsidRPr="00266D6E">
        <w:t xml:space="preserve"> sadece Avrupa’da değil dünya çapında gelişimi, standardizasyon ve düzenlemelerin oluşturulmasını gerekli kılmaktadır</w:t>
      </w:r>
      <w:sdt>
        <w:sdtPr>
          <w:id w:val="-1679038284"/>
          <w:citation/>
        </w:sdtPr>
        <w:sdtEndPr/>
        <w:sdtContent>
          <w:r w:rsidR="00266D6E">
            <w:fldChar w:fldCharType="begin"/>
          </w:r>
          <w:r w:rsidR="00266D6E">
            <w:instrText xml:space="preserve"> CITATION REI13 \l 1055 </w:instrText>
          </w:r>
          <w:r w:rsidR="00266D6E">
            <w:fldChar w:fldCharType="separate"/>
          </w:r>
          <w:r w:rsidR="005A7EF1">
            <w:rPr>
              <w:noProof/>
            </w:rPr>
            <w:t xml:space="preserve"> (BRANDNER, 2013)</w:t>
          </w:r>
          <w:r w:rsidR="00266D6E">
            <w:fldChar w:fldCharType="end"/>
          </w:r>
        </w:sdtContent>
      </w:sdt>
      <w:r w:rsidR="00857D58">
        <w:t>.</w:t>
      </w:r>
    </w:p>
    <w:p w14:paraId="53C62E9E" w14:textId="2FF7409F" w:rsidR="00C63316" w:rsidRDefault="002D110E" w:rsidP="00C63316">
      <w:pPr>
        <w:jc w:val="both"/>
      </w:pPr>
      <w:r>
        <w:t xml:space="preserve">CLT malzemesine yönelik gelişmiş ülkelerde görülen bu </w:t>
      </w:r>
      <w:r w:rsidR="009558E5">
        <w:t xml:space="preserve">sorunlar ile </w:t>
      </w:r>
      <w:r w:rsidR="00A77AC2">
        <w:t>Türkiye</w:t>
      </w:r>
      <w:r>
        <w:t xml:space="preserve"> gibi gelişmekte olan ülkelerde</w:t>
      </w:r>
      <w:r w:rsidR="00A77AC2">
        <w:t xml:space="preserve"> de karşılaşılacağı </w:t>
      </w:r>
      <w:r>
        <w:t>bellidir.</w:t>
      </w:r>
      <w:r w:rsidR="00205568">
        <w:t xml:space="preserve"> </w:t>
      </w:r>
      <w:r w:rsidR="00274D6A">
        <w:t xml:space="preserve"> </w:t>
      </w:r>
      <w:r w:rsidR="009558E5">
        <w:t xml:space="preserve">Türkiye’de </w:t>
      </w:r>
      <w:proofErr w:type="spellStart"/>
      <w:r w:rsidR="00274D6A">
        <w:t>CLT’nin</w:t>
      </w:r>
      <w:proofErr w:type="spellEnd"/>
      <w:r w:rsidR="00274D6A">
        <w:t xml:space="preserve"> fiziksel, </w:t>
      </w:r>
      <w:r w:rsidR="009558E5">
        <w:t>çevresel,</w:t>
      </w:r>
      <w:r w:rsidR="00274D6A">
        <w:t xml:space="preserve"> kimyasal ve diğer özellikleri ile ilgili çalışmalar oldukça sınırlıdır. </w:t>
      </w:r>
      <w:proofErr w:type="spellStart"/>
      <w:r w:rsidR="00274D6A">
        <w:t>CLT’nin</w:t>
      </w:r>
      <w:proofErr w:type="spellEnd"/>
      <w:r w:rsidR="00274D6A">
        <w:t xml:space="preserve"> </w:t>
      </w:r>
      <w:proofErr w:type="spellStart"/>
      <w:r w:rsidR="00274D6A">
        <w:t>tanınılırlığının</w:t>
      </w:r>
      <w:proofErr w:type="spellEnd"/>
      <w:r w:rsidR="00274D6A">
        <w:t xml:space="preserve"> arttırılması,</w:t>
      </w:r>
      <w:r w:rsidR="009558E5">
        <w:t xml:space="preserve"> </w:t>
      </w:r>
      <w:r w:rsidR="00274D6A">
        <w:t xml:space="preserve">sektördeki paydaşların ve halkın bu konuda bilgilendirilmesi, malzeme üzerinde yapılan araştırmaların </w:t>
      </w:r>
      <w:r w:rsidR="009558E5">
        <w:t xml:space="preserve">geliştirilip </w:t>
      </w:r>
      <w:r w:rsidR="00274D6A">
        <w:t xml:space="preserve">bu araştırmaların sektörle entegre şekilde yürütülmesi gerekmektedir </w:t>
      </w:r>
      <w:sdt>
        <w:sdtPr>
          <w:id w:val="1181855134"/>
          <w:citation/>
        </w:sdtPr>
        <w:sdtEndPr/>
        <w:sdtContent>
          <w:r w:rsidR="00274D6A">
            <w:fldChar w:fldCharType="begin"/>
          </w:r>
          <w:r w:rsidR="00274D6A">
            <w:instrText xml:space="preserve"> CITATION Ved19 \l 1055 </w:instrText>
          </w:r>
          <w:r w:rsidR="00274D6A">
            <w:fldChar w:fldCharType="separate"/>
          </w:r>
          <w:r w:rsidR="005A7EF1">
            <w:rPr>
              <w:noProof/>
            </w:rPr>
            <w:t>(ÇAVUŞ, 2019)</w:t>
          </w:r>
          <w:r w:rsidR="00274D6A">
            <w:fldChar w:fldCharType="end"/>
          </w:r>
        </w:sdtContent>
      </w:sdt>
      <w:r w:rsidR="00857D58">
        <w:t xml:space="preserve">. </w:t>
      </w:r>
      <w:r w:rsidR="00A77AC2">
        <w:t>Malzeme Türkiye’de gelişme sürecindedir</w:t>
      </w:r>
      <w:r w:rsidR="009558E5">
        <w:t>.</w:t>
      </w:r>
      <w:r w:rsidR="00A77AC2">
        <w:t xml:space="preserve"> Orman Genel Müdürlüğü, Ulusal Ahşap Birliği ve </w:t>
      </w:r>
      <w:proofErr w:type="spellStart"/>
      <w:r w:rsidR="00A77AC2">
        <w:t>Torid</w:t>
      </w:r>
      <w:proofErr w:type="spellEnd"/>
      <w:r w:rsidR="00A77AC2">
        <w:t xml:space="preserve"> gibi kuruluşların malzemenin gelişimi için çalışmaları bulunmaktadır</w:t>
      </w:r>
      <w:r w:rsidR="00F5535F">
        <w:t xml:space="preserve">. </w:t>
      </w:r>
      <w:r w:rsidR="00F5535F" w:rsidRPr="00F5535F">
        <w:t xml:space="preserve">Yerli ağaç türlerimizin yapısal özelliklerinin mevcut TS EN 384 ve TS EN 14081 standartlarına göre test edilerek belirlenmesi ve ulusal ve uluslararası standartlara TS EN 1912 ye entegre edilmesi çalışmaları </w:t>
      </w:r>
      <w:r w:rsidR="00F5535F">
        <w:t>başlamıştır</w:t>
      </w:r>
      <w:sdt>
        <w:sdtPr>
          <w:id w:val="-1767148862"/>
          <w:citation/>
        </w:sdtPr>
        <w:sdtEndPr/>
        <w:sdtContent>
          <w:r w:rsidR="00F5535F">
            <w:fldChar w:fldCharType="begin"/>
          </w:r>
          <w:r w:rsidR="005A7EF1">
            <w:instrText xml:space="preserve">CITATION Tor21 \l 1055 </w:instrText>
          </w:r>
          <w:r w:rsidR="00F5535F">
            <w:fldChar w:fldCharType="separate"/>
          </w:r>
          <w:r w:rsidR="005A7EF1">
            <w:rPr>
              <w:noProof/>
            </w:rPr>
            <w:t xml:space="preserve"> (Torid, 2021)</w:t>
          </w:r>
          <w:r w:rsidR="00F5535F">
            <w:fldChar w:fldCharType="end"/>
          </w:r>
        </w:sdtContent>
      </w:sdt>
      <w:r w:rsidR="00F5535F">
        <w:t xml:space="preserve">. </w:t>
      </w:r>
      <w:r w:rsidR="00A77AC2">
        <w:t>Türkiye’de sertifikalı CLT üretimi için önemli bir aşamadır. Çalışmada sona yaklaşılmıştır.</w:t>
      </w:r>
      <w:r w:rsidR="00205568">
        <w:t xml:space="preserve"> Bu çalışma kapsamında geçmiş yıllarda farklı ülkelerden alınarak ülkemize uyarlanan ahşap yönetmelikleri de incelenmiş, TSE ile entegre çalışacak standartların ve yönetmeliklerin yenilenmesi için çalışmalar başlatılmıştır.</w:t>
      </w:r>
      <w:r w:rsidR="00205568" w:rsidRPr="00205568">
        <w:t xml:space="preserve"> </w:t>
      </w:r>
      <w:r w:rsidR="00F25A14">
        <w:t>İncelenen yönetmelik ve standartlarda ahşap yapıların sadece iskelet sistem olarak düşünüldüğü</w:t>
      </w:r>
      <w:r w:rsidR="00EC0F8D">
        <w:t>,</w:t>
      </w:r>
      <w:r w:rsidR="00F25A14">
        <w:t xml:space="preserve"> yönetmelik ve standartların bu doğrultuda hazırlandığı, yeni sistem ve teknolojilerden bahsedilmediği görülmüştür. </w:t>
      </w:r>
      <w:r w:rsidR="00F25A14" w:rsidRPr="00F25A14">
        <w:t>Türkiye’de günümüzde yürürlükte olan yönetmelik ve standartlardan özellikle</w:t>
      </w:r>
      <w:r w:rsidR="00857D58">
        <w:t xml:space="preserve"> </w:t>
      </w:r>
      <w:r w:rsidR="00F25A14" w:rsidRPr="00F25A14">
        <w:t>1979 yılında yayımlanan TS 647’ün</w:t>
      </w:r>
      <w:r w:rsidR="00F5535F">
        <w:t xml:space="preserve"> (</w:t>
      </w:r>
      <w:r w:rsidR="00F5535F" w:rsidRPr="00F5535F">
        <w:t xml:space="preserve">Ahşap </w:t>
      </w:r>
      <w:r w:rsidR="00F5535F" w:rsidRPr="00F5535F">
        <w:lastRenderedPageBreak/>
        <w:t>Yapıların Hesap ve Yapım Kuralları</w:t>
      </w:r>
      <w:r w:rsidR="00F5535F">
        <w:t>)</w:t>
      </w:r>
      <w:r w:rsidR="00F25A14" w:rsidRPr="00F25A14">
        <w:t xml:space="preserve"> ve ABYYHY 1997 yönetmeliğinin</w:t>
      </w:r>
      <w:r w:rsidR="00F5535F">
        <w:t xml:space="preserve"> (</w:t>
      </w:r>
      <w:r w:rsidR="00F5535F" w:rsidRPr="00F5535F">
        <w:t>Afet Bölgelerinde Yapılacak Yapılar Hakkında Yönetmelik</w:t>
      </w:r>
      <w:r w:rsidR="00F5535F">
        <w:t>)</w:t>
      </w:r>
      <w:r w:rsidR="00EC0F8D">
        <w:t xml:space="preserve"> </w:t>
      </w:r>
      <w:r w:rsidR="00F25A14" w:rsidRPr="00F25A14">
        <w:t>güncellenmesi gerekmektedir</w:t>
      </w:r>
      <w:r w:rsidR="00F25A14">
        <w:t xml:space="preserve"> </w:t>
      </w:r>
      <w:sdt>
        <w:sdtPr>
          <w:id w:val="1037619093"/>
          <w:citation/>
        </w:sdtPr>
        <w:sdtEndPr/>
        <w:sdtContent>
          <w:r w:rsidR="00F25A14">
            <w:fldChar w:fldCharType="begin"/>
          </w:r>
          <w:r w:rsidR="00F25A14">
            <w:instrText xml:space="preserve"> CITATION ÇAL19 \l 1055 </w:instrText>
          </w:r>
          <w:r w:rsidR="00F25A14">
            <w:fldChar w:fldCharType="separate"/>
          </w:r>
          <w:r w:rsidR="005A7EF1">
            <w:rPr>
              <w:noProof/>
            </w:rPr>
            <w:t>(ÇALIŞKAN, MERİÇ, &amp; YÜNCÜLER, 2019)</w:t>
          </w:r>
          <w:r w:rsidR="00F25A14">
            <w:fldChar w:fldCharType="end"/>
          </w:r>
        </w:sdtContent>
      </w:sdt>
      <w:r w:rsidR="00F25A14">
        <w:t xml:space="preserve"> .</w:t>
      </w:r>
      <w:r w:rsidR="00F25A14" w:rsidRPr="00F25A14">
        <w:t xml:space="preserve"> </w:t>
      </w:r>
      <w:r w:rsidR="00274D6A">
        <w:t>Türkiye</w:t>
      </w:r>
      <w:r w:rsidR="00205568">
        <w:t>’</w:t>
      </w:r>
      <w:r w:rsidR="00274D6A">
        <w:t>de çok fazla tanınmayan</w:t>
      </w:r>
      <w:r w:rsidR="00EC0F8D">
        <w:t>,</w:t>
      </w:r>
      <w:r w:rsidR="00274D6A">
        <w:t xml:space="preserve"> üretimi çok sınırlı olan CLT için farkındalık oluşturmak gerekmektedir</w:t>
      </w:r>
      <w:sdt>
        <w:sdtPr>
          <w:id w:val="2114017208"/>
          <w:citation/>
        </w:sdtPr>
        <w:sdtEndPr/>
        <w:sdtContent>
          <w:r w:rsidR="00274D6A">
            <w:fldChar w:fldCharType="begin"/>
          </w:r>
          <w:r w:rsidR="00274D6A">
            <w:instrText xml:space="preserve"> CITATION Ved19 \l 1055 </w:instrText>
          </w:r>
          <w:r w:rsidR="00274D6A">
            <w:fldChar w:fldCharType="separate"/>
          </w:r>
          <w:r w:rsidR="005A7EF1">
            <w:rPr>
              <w:noProof/>
            </w:rPr>
            <w:t xml:space="preserve"> (ÇAVUŞ, 2019)</w:t>
          </w:r>
          <w:r w:rsidR="00274D6A">
            <w:fldChar w:fldCharType="end"/>
          </w:r>
        </w:sdtContent>
      </w:sdt>
      <w:r w:rsidR="00857D58">
        <w:t xml:space="preserve">. </w:t>
      </w:r>
      <w:r w:rsidR="00A77AC2">
        <w:t xml:space="preserve"> </w:t>
      </w:r>
      <w:r w:rsidR="00274D6A">
        <w:t>A</w:t>
      </w:r>
      <w:r w:rsidR="00A77AC2">
        <w:t xml:space="preserve">hşap ve CLT hakkında bilinç oluşturmak ve bilgi vermek amacıyla Ulusal Ahşap Birliği Tarafından </w:t>
      </w:r>
      <w:r w:rsidR="00514507">
        <w:t xml:space="preserve">seminerler düzenlenmektedir. </w:t>
      </w:r>
      <w:r w:rsidR="00C63316">
        <w:t xml:space="preserve">Kuzey Anadolu Kalkınma Ajansı’nın (KUZKA) yaptığı bir çalışma ile </w:t>
      </w:r>
      <w:r w:rsidR="00514507">
        <w:t>Kastamonu’da</w:t>
      </w:r>
      <w:r w:rsidR="00C63316">
        <w:t xml:space="preserve"> kurulacak bir CLT fabrikası için ön fizibilite çalışması yapılmış ve yıllık 35 bin </w:t>
      </w:r>
      <w:r w:rsidR="00C63316" w:rsidRPr="008245E1">
        <w:t>m³</w:t>
      </w:r>
      <w:r w:rsidR="00C63316">
        <w:t xml:space="preserve"> CLT üretebilecek bir fabrikanın yaklaşık maliyetinin 10-12 milyon dolar olacağı öngörülmüştür</w:t>
      </w:r>
      <w:r w:rsidR="000E1868">
        <w:t xml:space="preserve"> </w:t>
      </w:r>
      <w:sdt>
        <w:sdtPr>
          <w:id w:val="857623387"/>
          <w:citation/>
        </w:sdtPr>
        <w:sdtEndPr/>
        <w:sdtContent>
          <w:r w:rsidR="00274D6A">
            <w:fldChar w:fldCharType="begin"/>
          </w:r>
          <w:r w:rsidR="00274D6A">
            <w:instrText xml:space="preserve"> CITATION TCK20 \l 1055 </w:instrText>
          </w:r>
          <w:r w:rsidR="00274D6A">
            <w:fldChar w:fldCharType="separate"/>
          </w:r>
          <w:r w:rsidR="005A7EF1">
            <w:rPr>
              <w:noProof/>
            </w:rPr>
            <w:t>(T.C. Kuzey Anadolu Kalkınma Ajansı, 2020)</w:t>
          </w:r>
          <w:r w:rsidR="00274D6A">
            <w:fldChar w:fldCharType="end"/>
          </w:r>
        </w:sdtContent>
      </w:sdt>
      <w:r w:rsidR="00857D58">
        <w:t>.</w:t>
      </w:r>
      <w:r w:rsidR="00C9199F" w:rsidRPr="00C9199F">
        <w:t xml:space="preserve"> Sektörün farklı paydaşlarına yapılan araştırmalarda ortaya çıkan sonuçlar malzemenin geliştirilmesi için yapılması gereken çalışmaların</w:t>
      </w:r>
      <w:r w:rsidR="00C9199F">
        <w:t xml:space="preserve"> ve araştırmaların</w:t>
      </w:r>
      <w:r w:rsidR="00C9199F" w:rsidRPr="00C9199F">
        <w:t xml:space="preserve"> önünü </w:t>
      </w:r>
      <w:r w:rsidR="00EC0F8D" w:rsidRPr="00C9199F">
        <w:t>açacak</w:t>
      </w:r>
      <w:r w:rsidR="00EC0F8D">
        <w:t>,</w:t>
      </w:r>
      <w:r w:rsidR="00C9199F">
        <w:t xml:space="preserve"> </w:t>
      </w:r>
      <w:r w:rsidR="00EC0F8D">
        <w:t xml:space="preserve">bir </w:t>
      </w:r>
      <w:r w:rsidR="00C9199F">
        <w:t>çalışma haritası oluşturulmasına yardımcı olacaktır</w:t>
      </w:r>
      <w:r w:rsidR="00C9199F" w:rsidRPr="00C9199F">
        <w:t>.</w:t>
      </w:r>
    </w:p>
    <w:p w14:paraId="03955C65" w14:textId="762985C2" w:rsidR="002F02BE" w:rsidRDefault="008923C0" w:rsidP="007072FB">
      <w:pPr>
        <w:jc w:val="both"/>
      </w:pPr>
      <w:r w:rsidRPr="005D6FE7">
        <w:rPr>
          <w:b/>
          <w:bCs/>
        </w:rPr>
        <w:t>SONUÇ</w:t>
      </w:r>
      <w:r>
        <w:t xml:space="preserve"> </w:t>
      </w:r>
    </w:p>
    <w:p w14:paraId="31FD6661" w14:textId="6508E759" w:rsidR="00514507" w:rsidRPr="000B221B" w:rsidRDefault="00514507" w:rsidP="005D6FE7">
      <w:pPr>
        <w:pStyle w:val="Stil1"/>
      </w:pPr>
      <w:r w:rsidRPr="000B221B">
        <w:t xml:space="preserve">CLT </w:t>
      </w:r>
      <w:r w:rsidR="00CB42DC">
        <w:t xml:space="preserve">uluslararası ölçekte </w:t>
      </w:r>
      <w:r w:rsidRPr="000B221B">
        <w:t xml:space="preserve">çok fazla çalışılan, değerlendirilen ve araştırılan bir malzemedir. Bunun sebebi ise sürdürülebilir, yenilenebilir ve olumlu çevresel etkileri olan bir malzeme olmasıdır. Malzemenin gelişimi birçok paydaşa bağlı olması sebebiyle belirli bir ivmeyle sürmektedir. </w:t>
      </w:r>
      <w:r w:rsidR="00CB42DC">
        <w:t xml:space="preserve">Yapılan çalışmalara bakıldığında CLT malzemesi </w:t>
      </w:r>
      <w:r w:rsidRPr="000B221B">
        <w:t>konusunda Avrupa öncü durumdadır.</w:t>
      </w:r>
      <w:r w:rsidR="00775AD1">
        <w:t xml:space="preserve"> Malzemenin gelişim süreci içerisinde karşılaşılan sorunlar birçok farklı </w:t>
      </w:r>
      <w:r w:rsidR="00E755E5">
        <w:t xml:space="preserve">bölge </w:t>
      </w:r>
      <w:r w:rsidR="00775AD1">
        <w:t xml:space="preserve">ve </w:t>
      </w:r>
      <w:r w:rsidR="00E755E5">
        <w:t>paydaş için benzerdir</w:t>
      </w:r>
      <w:r w:rsidR="00775AD1">
        <w:t xml:space="preserve">. </w:t>
      </w:r>
      <w:r w:rsidR="008621B3" w:rsidRPr="008621B3">
        <w:t>Orman varlığı bakımından yaklaşık yıllık toplam 30 milyon m³ üretime sahip olan Türkiye’de ise malzeme neredeyse yapısal anlamda hiç kullanılmamaktadır. Orman varlığının büyük bir bölümünü sunta-</w:t>
      </w:r>
      <w:proofErr w:type="spellStart"/>
      <w:r w:rsidR="008621B3" w:rsidRPr="008621B3">
        <w:t>mdf</w:t>
      </w:r>
      <w:proofErr w:type="spellEnd"/>
      <w:r w:rsidR="008621B3" w:rsidRPr="008621B3">
        <w:t xml:space="preserve"> sektörü gibi katma değeri düşük dallarda değerlendiren Türkiye için CLT önemli bir potansiyele sahiptir.</w:t>
      </w:r>
      <w:r w:rsidR="00775AD1">
        <w:t xml:space="preserve"> Malzeme Türkiye’de henüz ge</w:t>
      </w:r>
      <w:r w:rsidR="008621B3">
        <w:t>l</w:t>
      </w:r>
      <w:r w:rsidR="00775AD1">
        <w:t>i</w:t>
      </w:r>
      <w:r w:rsidR="008621B3">
        <w:t>ş</w:t>
      </w:r>
      <w:r w:rsidR="00775AD1">
        <w:t>im sürecindedir ve karşılaşılacak sorunlar</w:t>
      </w:r>
      <w:r w:rsidR="00E755E5">
        <w:t>ın</w:t>
      </w:r>
      <w:r w:rsidR="00775AD1">
        <w:t xml:space="preserve"> </w:t>
      </w:r>
      <w:r w:rsidR="00E755E5">
        <w:t xml:space="preserve">önem derecesi farklı olabilse de diğer bölgelerdeki </w:t>
      </w:r>
      <w:r w:rsidR="008621B3">
        <w:t xml:space="preserve">sorunlarla benzer </w:t>
      </w:r>
      <w:r w:rsidR="00E755E5">
        <w:t xml:space="preserve">olacaktır. </w:t>
      </w:r>
      <w:r w:rsidR="008621B3">
        <w:t>Bu sorunlar üzerine araştırmalar ve çalışmalar yapılmasının malzemenin gelişim sürecini hızlandıracağı düşünülmektedir.</w:t>
      </w:r>
      <w:r w:rsidR="00775AD1">
        <w:t xml:space="preserve"> </w:t>
      </w:r>
      <w:r w:rsidR="00CC6CFC" w:rsidRPr="000B221B">
        <w:t xml:space="preserve">Yönetmelikler, bilgi ve eğitim sorunları, nem ve ısıl performans, </w:t>
      </w:r>
      <w:r w:rsidR="00E755E5">
        <w:t>p</w:t>
      </w:r>
      <w:r w:rsidR="00E755E5" w:rsidRPr="000B221B">
        <w:t xml:space="preserve">azar </w:t>
      </w:r>
      <w:r w:rsidR="00CC6CFC" w:rsidRPr="000B221B">
        <w:t>sorunları</w:t>
      </w:r>
      <w:r w:rsidR="00E755E5">
        <w:t xml:space="preserve"> ve </w:t>
      </w:r>
      <w:r w:rsidR="00CC6CFC" w:rsidRPr="000B221B">
        <w:t xml:space="preserve">maliyet problemleri </w:t>
      </w:r>
      <w:r w:rsidR="00E755E5">
        <w:t>yerel ölçek açısından da ele alınması gereken konulardandır</w:t>
      </w:r>
      <w:r w:rsidR="00CC6CFC" w:rsidRPr="000B221B">
        <w:t xml:space="preserve">. Türkiye’de sektörde bulunan kişilerle Türkiye’deki durumu değerlendirmek ve sorunları belirlemek amacıyla </w:t>
      </w:r>
      <w:r w:rsidR="00E072F7">
        <w:t xml:space="preserve">yapılacak </w:t>
      </w:r>
      <w:r w:rsidR="00CC6CFC" w:rsidRPr="000B221B">
        <w:t>bir çalışma</w:t>
      </w:r>
      <w:r w:rsidR="005A7EF1">
        <w:t>nın</w:t>
      </w:r>
      <w:r w:rsidR="00E072F7">
        <w:t xml:space="preserve"> malzemenin sektöre kazandırılmasına yönelik sürece önemli bir katkı sağlay</w:t>
      </w:r>
      <w:r w:rsidR="005A7EF1">
        <w:t>acağı düşünülmektedir.</w:t>
      </w:r>
    </w:p>
    <w:sdt>
      <w:sdtPr>
        <w:rPr>
          <w:rFonts w:asciiTheme="minorHAnsi" w:eastAsiaTheme="minorHAnsi" w:hAnsiTheme="minorHAnsi" w:cstheme="minorBidi"/>
          <w:color w:val="auto"/>
          <w:sz w:val="22"/>
          <w:szCs w:val="22"/>
          <w:lang w:eastAsia="en-US"/>
        </w:rPr>
        <w:id w:val="2114327129"/>
        <w:docPartObj>
          <w:docPartGallery w:val="Bibliographies"/>
          <w:docPartUnique/>
        </w:docPartObj>
      </w:sdtPr>
      <w:sdtEndPr/>
      <w:sdtContent>
        <w:p w14:paraId="67374984" w14:textId="77777777" w:rsidR="000D570B" w:rsidRPr="005D6FE7" w:rsidRDefault="000D570B">
          <w:pPr>
            <w:pStyle w:val="Balk1"/>
            <w:rPr>
              <w:b/>
              <w:bCs/>
              <w:color w:val="auto"/>
              <w:sz w:val="28"/>
              <w:szCs w:val="28"/>
            </w:rPr>
          </w:pPr>
          <w:r w:rsidRPr="005D6FE7">
            <w:rPr>
              <w:b/>
              <w:bCs/>
              <w:color w:val="auto"/>
              <w:sz w:val="28"/>
              <w:szCs w:val="28"/>
            </w:rPr>
            <w:t>Kaynakça</w:t>
          </w:r>
        </w:p>
        <w:sdt>
          <w:sdtPr>
            <w:id w:val="111145805"/>
            <w:bibliography/>
          </w:sdtPr>
          <w:sdtEndPr/>
          <w:sdtContent>
            <w:p w14:paraId="2BB4A16E" w14:textId="77777777" w:rsidR="005A7EF1" w:rsidRDefault="000D570B" w:rsidP="005A7EF1">
              <w:pPr>
                <w:pStyle w:val="Kaynaka"/>
                <w:ind w:left="720" w:hanging="720"/>
                <w:rPr>
                  <w:noProof/>
                  <w:sz w:val="24"/>
                  <w:szCs w:val="24"/>
                </w:rPr>
              </w:pPr>
              <w:r>
                <w:fldChar w:fldCharType="begin"/>
              </w:r>
              <w:r>
                <w:instrText>BIBLIOGRAPHY</w:instrText>
              </w:r>
              <w:r>
                <w:fldChar w:fldCharType="separate"/>
              </w:r>
              <w:r w:rsidR="005A7EF1">
                <w:rPr>
                  <w:noProof/>
                </w:rPr>
                <w:t>(2021, Nisan 10). Torid: https://www.torid.org.tr/modern-ahsap-yapilar-copy adresinden alındı</w:t>
              </w:r>
            </w:p>
            <w:p w14:paraId="4BA1CD1B" w14:textId="77777777" w:rsidR="005A7EF1" w:rsidRDefault="005A7EF1" w:rsidP="005A7EF1">
              <w:pPr>
                <w:pStyle w:val="Kaynaka"/>
                <w:ind w:left="720" w:hanging="720"/>
                <w:rPr>
                  <w:noProof/>
                </w:rPr>
              </w:pPr>
              <w:r>
                <w:rPr>
                  <w:noProof/>
                </w:rPr>
                <w:t>(2021, Nisan 14). Structure: https://www.structuremag.org/?p=10054 adresinden alındı</w:t>
              </w:r>
            </w:p>
            <w:p w14:paraId="19465DFA" w14:textId="77777777" w:rsidR="005A7EF1" w:rsidRDefault="005A7EF1" w:rsidP="005A7EF1">
              <w:pPr>
                <w:pStyle w:val="Kaynaka"/>
                <w:ind w:left="720" w:hanging="720"/>
                <w:rPr>
                  <w:noProof/>
                </w:rPr>
              </w:pPr>
              <w:r>
                <w:rPr>
                  <w:noProof/>
                </w:rPr>
                <w:t xml:space="preserve">American National Standard Institute. (2019). </w:t>
              </w:r>
              <w:r>
                <w:rPr>
                  <w:i/>
                  <w:iCs/>
                  <w:noProof/>
                </w:rPr>
                <w:t>Standard for Performance-Rated Cross-Laminated Timber.</w:t>
              </w:r>
              <w:r>
                <w:rPr>
                  <w:noProof/>
                </w:rPr>
                <w:t xml:space="preserve"> Tacoma: APA - The Engineered Wood Association.</w:t>
              </w:r>
            </w:p>
            <w:p w14:paraId="3B8FF924" w14:textId="77777777" w:rsidR="005A7EF1" w:rsidRDefault="005A7EF1" w:rsidP="005A7EF1">
              <w:pPr>
                <w:pStyle w:val="Kaynaka"/>
                <w:ind w:left="720" w:hanging="720"/>
                <w:rPr>
                  <w:noProof/>
                </w:rPr>
              </w:pPr>
              <w:r>
                <w:rPr>
                  <w:i/>
                  <w:iCs/>
                  <w:noProof/>
                </w:rPr>
                <w:t>ArchDaily</w:t>
              </w:r>
              <w:r>
                <w:rPr>
                  <w:noProof/>
                </w:rPr>
                <w:t>. (2021, Nisan 4). ArchDaily: https://www.archdaily.com/802831/t3-michael-green-architecture adresinden alındı</w:t>
              </w:r>
            </w:p>
            <w:p w14:paraId="1D55B232" w14:textId="77777777" w:rsidR="005A7EF1" w:rsidRDefault="005A7EF1" w:rsidP="005A7EF1">
              <w:pPr>
                <w:pStyle w:val="Kaynaka"/>
                <w:ind w:left="720" w:hanging="720"/>
                <w:rPr>
                  <w:noProof/>
                </w:rPr>
              </w:pPr>
              <w:r>
                <w:rPr>
                  <w:i/>
                  <w:iCs/>
                  <w:noProof/>
                </w:rPr>
                <w:t>ArchDaily</w:t>
              </w:r>
              <w:r>
                <w:rPr>
                  <w:noProof/>
                </w:rPr>
                <w:t>. (2021, Nisan 5). ArchDaily: https://www.archdaily.com/934374/mjostarnet-the-tower-of-lake-mjosa-voll-arkitekter adresinden alındı</w:t>
              </w:r>
            </w:p>
            <w:p w14:paraId="7BA1F304" w14:textId="77777777" w:rsidR="005A7EF1" w:rsidRDefault="005A7EF1" w:rsidP="005A7EF1">
              <w:pPr>
                <w:pStyle w:val="Kaynaka"/>
                <w:ind w:left="720" w:hanging="720"/>
                <w:rPr>
                  <w:noProof/>
                </w:rPr>
              </w:pPr>
              <w:r>
                <w:rPr>
                  <w:noProof/>
                </w:rPr>
                <w:t xml:space="preserve">Bostancıoğlu, E. (2004). </w:t>
              </w:r>
              <w:r>
                <w:rPr>
                  <w:i/>
                  <w:iCs/>
                  <w:noProof/>
                </w:rPr>
                <w:t>Ahşap Yapım Sistemleri.</w:t>
              </w:r>
              <w:r>
                <w:rPr>
                  <w:noProof/>
                </w:rPr>
                <w:t xml:space="preserve"> İstanbul: İstanbul Kültür Üniversitesi Yayınları.</w:t>
              </w:r>
            </w:p>
            <w:p w14:paraId="0EF4CBE7" w14:textId="77777777" w:rsidR="005A7EF1" w:rsidRDefault="005A7EF1" w:rsidP="005A7EF1">
              <w:pPr>
                <w:pStyle w:val="Kaynaka"/>
                <w:ind w:left="720" w:hanging="720"/>
                <w:rPr>
                  <w:noProof/>
                </w:rPr>
              </w:pPr>
              <w:r>
                <w:rPr>
                  <w:noProof/>
                </w:rPr>
                <w:t xml:space="preserve">Bournique, G. (2016). </w:t>
              </w:r>
              <w:r>
                <w:rPr>
                  <w:i/>
                  <w:iCs/>
                  <w:noProof/>
                </w:rPr>
                <w:t>Design of an Energy-Efficient and Cost-Effective Cross Laminated Timber (CLT) House in Waikuku Beach, New Zealand.</w:t>
              </w:r>
              <w:r>
                <w:rPr>
                  <w:noProof/>
                </w:rPr>
                <w:t xml:space="preserve"> STOCKHOLM: KTH School of Industrial Engineering and Management.</w:t>
              </w:r>
            </w:p>
            <w:p w14:paraId="603F22AD" w14:textId="77777777" w:rsidR="005A7EF1" w:rsidRDefault="005A7EF1" w:rsidP="005A7EF1">
              <w:pPr>
                <w:pStyle w:val="Kaynaka"/>
                <w:ind w:left="720" w:hanging="720"/>
                <w:rPr>
                  <w:noProof/>
                </w:rPr>
              </w:pPr>
              <w:r>
                <w:rPr>
                  <w:noProof/>
                </w:rPr>
                <w:t xml:space="preserve">BRANDNER, R. (2013). </w:t>
              </w:r>
              <w:r>
                <w:rPr>
                  <w:i/>
                  <w:iCs/>
                  <w:noProof/>
                </w:rPr>
                <w:t>Production and Technology of Cross Laminated Timber (CLT):.</w:t>
              </w:r>
              <w:r>
                <w:rPr>
                  <w:noProof/>
                </w:rPr>
                <w:t xml:space="preserve"> Graz, Austria : Graz University of Technology, Institute of Timber Engineering and Wood Technology.</w:t>
              </w:r>
            </w:p>
            <w:p w14:paraId="712224CE" w14:textId="77777777" w:rsidR="005A7EF1" w:rsidRDefault="005A7EF1" w:rsidP="005A7EF1">
              <w:pPr>
                <w:pStyle w:val="Kaynaka"/>
                <w:ind w:left="720" w:hanging="720"/>
                <w:rPr>
                  <w:noProof/>
                </w:rPr>
              </w:pPr>
              <w:r>
                <w:rPr>
                  <w:noProof/>
                </w:rPr>
                <w:lastRenderedPageBreak/>
                <w:t xml:space="preserve">ÇALIŞKAN, Ö., MERİÇ, E., &amp; YÜNCÜLER, M. (2019). Ahşap ve Ahşap Yapıların Dünü, Bugünü ve Yarını. </w:t>
              </w:r>
              <w:r>
                <w:rPr>
                  <w:i/>
                  <w:iCs/>
                  <w:noProof/>
                </w:rPr>
                <w:t>BŞEÜ Fen Bilimleri Dergisi</w:t>
              </w:r>
              <w:r>
                <w:rPr>
                  <w:noProof/>
                </w:rPr>
                <w:t>, 109-118.</w:t>
              </w:r>
            </w:p>
            <w:p w14:paraId="45EAEA7F" w14:textId="77777777" w:rsidR="005A7EF1" w:rsidRDefault="005A7EF1" w:rsidP="005A7EF1">
              <w:pPr>
                <w:pStyle w:val="Kaynaka"/>
                <w:ind w:left="720" w:hanging="720"/>
                <w:rPr>
                  <w:noProof/>
                </w:rPr>
              </w:pPr>
              <w:r>
                <w:rPr>
                  <w:noProof/>
                </w:rPr>
                <w:t xml:space="preserve">ÇAVUŞ, V. (2019). Mühendislik Ürünü Ağaç Malzemelerde Yükselen Trend; Çapraz Tabakalanmış Kereste. </w:t>
              </w:r>
              <w:r>
                <w:rPr>
                  <w:i/>
                  <w:iCs/>
                  <w:noProof/>
                </w:rPr>
                <w:t>Bartın Orman Fakültesi Dergisi</w:t>
              </w:r>
              <w:r>
                <w:rPr>
                  <w:noProof/>
                </w:rPr>
                <w:t>, 560-569.</w:t>
              </w:r>
            </w:p>
            <w:p w14:paraId="6032E71F" w14:textId="77777777" w:rsidR="005A7EF1" w:rsidRDefault="005A7EF1" w:rsidP="005A7EF1">
              <w:pPr>
                <w:pStyle w:val="Kaynaka"/>
                <w:ind w:left="720" w:hanging="720"/>
                <w:rPr>
                  <w:noProof/>
                </w:rPr>
              </w:pPr>
              <w:r>
                <w:rPr>
                  <w:noProof/>
                </w:rPr>
                <w:t xml:space="preserve">Espinoza, O., Trujillo, V. R., Laguarda Mallo, M. F., &amp; Buehlmann, U. (2015). Cross-Laminated Timber: Status and Research Needs in. </w:t>
              </w:r>
              <w:r>
                <w:rPr>
                  <w:i/>
                  <w:iCs/>
                  <w:noProof/>
                </w:rPr>
                <w:t>Bioresources</w:t>
              </w:r>
              <w:r>
                <w:rPr>
                  <w:noProof/>
                </w:rPr>
                <w:t>, 281-295.</w:t>
              </w:r>
            </w:p>
            <w:p w14:paraId="1BD97A10" w14:textId="77777777" w:rsidR="005A7EF1" w:rsidRDefault="005A7EF1" w:rsidP="005A7EF1">
              <w:pPr>
                <w:pStyle w:val="Kaynaka"/>
                <w:ind w:left="720" w:hanging="720"/>
                <w:rPr>
                  <w:noProof/>
                </w:rPr>
              </w:pPr>
              <w:r>
                <w:rPr>
                  <w:noProof/>
                </w:rPr>
                <w:t xml:space="preserve">FPInnovations. (2019). </w:t>
              </w:r>
              <w:r>
                <w:rPr>
                  <w:i/>
                  <w:iCs/>
                  <w:noProof/>
                </w:rPr>
                <w:t>Canadian CLT Handbook.</w:t>
              </w:r>
              <w:r>
                <w:rPr>
                  <w:noProof/>
                </w:rPr>
                <w:t xml:space="preserve"> Pointe-Claire, QC: FPInnovations.</w:t>
              </w:r>
            </w:p>
            <w:p w14:paraId="012C7D93" w14:textId="77777777" w:rsidR="005A7EF1" w:rsidRDefault="005A7EF1" w:rsidP="005A7EF1">
              <w:pPr>
                <w:pStyle w:val="Kaynaka"/>
                <w:ind w:left="720" w:hanging="720"/>
                <w:rPr>
                  <w:noProof/>
                </w:rPr>
              </w:pPr>
              <w:r>
                <w:rPr>
                  <w:noProof/>
                </w:rPr>
                <w:t xml:space="preserve">Global Alliance for Buildings and Construction (GABC). (2017). </w:t>
              </w:r>
              <w:r>
                <w:rPr>
                  <w:i/>
                  <w:iCs/>
                  <w:noProof/>
                </w:rPr>
                <w:t>GLOBAL STATUS REPORT.</w:t>
              </w:r>
              <w:r>
                <w:rPr>
                  <w:noProof/>
                </w:rPr>
                <w:t xml:space="preserve"> Global Alliance for Buildings and Construction.</w:t>
              </w:r>
            </w:p>
            <w:p w14:paraId="22DA2800" w14:textId="77777777" w:rsidR="005A7EF1" w:rsidRDefault="005A7EF1" w:rsidP="005A7EF1">
              <w:pPr>
                <w:pStyle w:val="Kaynaka"/>
                <w:ind w:left="720" w:hanging="720"/>
                <w:rPr>
                  <w:noProof/>
                </w:rPr>
              </w:pPr>
              <w:r>
                <w:rPr>
                  <w:noProof/>
                </w:rPr>
                <w:t xml:space="preserve">Griffin, C., &amp; Schmidt, J. (2013). Barriers to the design and use of cross-laminated timber structures in high-rise multi-family housing in the United States. </w:t>
              </w:r>
              <w:r>
                <w:rPr>
                  <w:i/>
                  <w:iCs/>
                  <w:noProof/>
                </w:rPr>
                <w:t>Structures and Architecture</w:t>
              </w:r>
              <w:r>
                <w:rPr>
                  <w:noProof/>
                </w:rPr>
                <w:t>, 2225-2231.</w:t>
              </w:r>
            </w:p>
            <w:p w14:paraId="263D594D" w14:textId="77777777" w:rsidR="005A7EF1" w:rsidRDefault="005A7EF1" w:rsidP="005A7EF1">
              <w:pPr>
                <w:pStyle w:val="Kaynaka"/>
                <w:ind w:left="720" w:hanging="720"/>
                <w:rPr>
                  <w:noProof/>
                </w:rPr>
              </w:pPr>
              <w:r>
                <w:rPr>
                  <w:noProof/>
                </w:rPr>
                <w:t>Kwan, J. (2013, 11 13). An Investigation of the New Opportunities of Wood in Mid-rise Construction in British Columbia. Vancouver, Canada.</w:t>
              </w:r>
            </w:p>
            <w:p w14:paraId="1A97A106" w14:textId="77777777" w:rsidR="005A7EF1" w:rsidRDefault="005A7EF1" w:rsidP="005A7EF1">
              <w:pPr>
                <w:pStyle w:val="Kaynaka"/>
                <w:ind w:left="720" w:hanging="720"/>
                <w:rPr>
                  <w:noProof/>
                </w:rPr>
              </w:pPr>
              <w:r>
                <w:rPr>
                  <w:noProof/>
                </w:rPr>
                <w:t xml:space="preserve">Lehmann, S. (2012). Developing a prefabricated low-carbon construction system using cross-laminated timber (CLT) panels for multistorey inner-city infill housing in Australia. </w:t>
              </w:r>
              <w:r>
                <w:rPr>
                  <w:i/>
                  <w:iCs/>
                  <w:noProof/>
                </w:rPr>
                <w:t>Journal of Green Building</w:t>
              </w:r>
              <w:r>
                <w:rPr>
                  <w:noProof/>
                </w:rPr>
                <w:t>, 131-150.</w:t>
              </w:r>
            </w:p>
            <w:p w14:paraId="46092E4C" w14:textId="77777777" w:rsidR="005A7EF1" w:rsidRDefault="005A7EF1" w:rsidP="005A7EF1">
              <w:pPr>
                <w:pStyle w:val="Kaynaka"/>
                <w:ind w:left="720" w:hanging="720"/>
                <w:rPr>
                  <w:noProof/>
                </w:rPr>
              </w:pPr>
              <w:r>
                <w:rPr>
                  <w:noProof/>
                </w:rPr>
                <w:t xml:space="preserve">Lehmann, S. (2012). Sustainable Construction for Urban Infill Development Using Engineered Massive Wood Panel Systems . </w:t>
              </w:r>
              <w:r>
                <w:rPr>
                  <w:i/>
                  <w:iCs/>
                  <w:noProof/>
                </w:rPr>
                <w:t xml:space="preserve">Sustainability </w:t>
              </w:r>
              <w:r>
                <w:rPr>
                  <w:noProof/>
                </w:rPr>
                <w:t>, 2707-2742.</w:t>
              </w:r>
            </w:p>
            <w:p w14:paraId="6941E3E6" w14:textId="77777777" w:rsidR="005A7EF1" w:rsidRDefault="005A7EF1" w:rsidP="005A7EF1">
              <w:pPr>
                <w:pStyle w:val="Kaynaka"/>
                <w:ind w:left="720" w:hanging="720"/>
                <w:rPr>
                  <w:noProof/>
                </w:rPr>
              </w:pPr>
              <w:r>
                <w:rPr>
                  <w:noProof/>
                </w:rPr>
                <w:t xml:space="preserve">Lippke, B., Oneil, E., Harrison, R., Skog, K., Gustavsson, L., &amp; Sathre, R. (2011). Life cycle impacts of forest management and wood utilization on carbon mitigation: knowns and unknowns. </w:t>
              </w:r>
              <w:r>
                <w:rPr>
                  <w:i/>
                  <w:iCs/>
                  <w:noProof/>
                </w:rPr>
                <w:t>Carbon Management</w:t>
              </w:r>
              <w:r>
                <w:rPr>
                  <w:noProof/>
                </w:rPr>
                <w:t>, 303-333.</w:t>
              </w:r>
            </w:p>
            <w:p w14:paraId="1FD0DF40" w14:textId="77777777" w:rsidR="005A7EF1" w:rsidRDefault="005A7EF1" w:rsidP="005A7EF1">
              <w:pPr>
                <w:pStyle w:val="Kaynaka"/>
                <w:ind w:left="720" w:hanging="720"/>
                <w:rPr>
                  <w:noProof/>
                </w:rPr>
              </w:pPr>
              <w:r>
                <w:rPr>
                  <w:noProof/>
                </w:rPr>
                <w:t xml:space="preserve">Lippke, B., Wilson, J., Meil, J., &amp; Taylor, A. (2010). CHARACTERIZING THE IMPORTANCE OF CARBON STORED IN WOOD PRODUCTS. </w:t>
              </w:r>
              <w:r>
                <w:rPr>
                  <w:i/>
                  <w:iCs/>
                  <w:noProof/>
                </w:rPr>
                <w:t>Wood and Fiber Science</w:t>
              </w:r>
              <w:r>
                <w:rPr>
                  <w:noProof/>
                </w:rPr>
                <w:t>, 5-14.</w:t>
              </w:r>
            </w:p>
            <w:p w14:paraId="2B1154EC" w14:textId="77777777" w:rsidR="005A7EF1" w:rsidRDefault="005A7EF1" w:rsidP="005A7EF1">
              <w:pPr>
                <w:pStyle w:val="Kaynaka"/>
                <w:ind w:left="720" w:hanging="720"/>
                <w:rPr>
                  <w:noProof/>
                </w:rPr>
              </w:pPr>
              <w:r>
                <w:rPr>
                  <w:noProof/>
                </w:rPr>
                <w:t xml:space="preserve">Lippke, B., Wilson, J., Perez-Garcia, J., Bowyer, J., &amp; Meil, J. (2004). Life Cycle Environmental Performance of Renewable Building Materials. </w:t>
              </w:r>
              <w:r>
                <w:rPr>
                  <w:i/>
                  <w:iCs/>
                  <w:noProof/>
                </w:rPr>
                <w:t>Forest Products Journal</w:t>
              </w:r>
              <w:r>
                <w:rPr>
                  <w:noProof/>
                </w:rPr>
                <w:t>, 8-19.</w:t>
              </w:r>
            </w:p>
            <w:p w14:paraId="52F39DD3" w14:textId="77777777" w:rsidR="005A7EF1" w:rsidRDefault="005A7EF1" w:rsidP="005A7EF1">
              <w:pPr>
                <w:pStyle w:val="Kaynaka"/>
                <w:ind w:left="720" w:hanging="720"/>
                <w:rPr>
                  <w:noProof/>
                </w:rPr>
              </w:pPr>
              <w:r>
                <w:rPr>
                  <w:noProof/>
                </w:rPr>
                <w:t xml:space="preserve">Mallo, M. F., &amp; Espinoza, O. (2014). Outlook for Cross-Laminated Timber in the United States. </w:t>
              </w:r>
              <w:r>
                <w:rPr>
                  <w:i/>
                  <w:iCs/>
                  <w:noProof/>
                </w:rPr>
                <w:t>Bioresources</w:t>
              </w:r>
              <w:r>
                <w:rPr>
                  <w:noProof/>
                </w:rPr>
                <w:t>, 7427-7443.</w:t>
              </w:r>
            </w:p>
            <w:p w14:paraId="66FA9B6A" w14:textId="77777777" w:rsidR="005A7EF1" w:rsidRDefault="005A7EF1" w:rsidP="005A7EF1">
              <w:pPr>
                <w:pStyle w:val="Kaynaka"/>
                <w:ind w:left="720" w:hanging="720"/>
                <w:rPr>
                  <w:noProof/>
                </w:rPr>
              </w:pPr>
              <w:r>
                <w:rPr>
                  <w:noProof/>
                </w:rPr>
                <w:t xml:space="preserve">Malmquist, C. (2021, Nisan 5). </w:t>
              </w:r>
              <w:r>
                <w:rPr>
                  <w:i/>
                  <w:iCs/>
                  <w:noProof/>
                </w:rPr>
                <w:t>Cahaba Media Group</w:t>
              </w:r>
              <w:r>
                <w:rPr>
                  <w:noProof/>
                </w:rPr>
                <w:t>. https://www.constructionbusinessowner.com/green/how-old-building-material-could-provide-new-solution adresinden alındı</w:t>
              </w:r>
            </w:p>
            <w:p w14:paraId="372923B3" w14:textId="77777777" w:rsidR="005A7EF1" w:rsidRDefault="005A7EF1" w:rsidP="005A7EF1">
              <w:pPr>
                <w:pStyle w:val="Kaynaka"/>
                <w:ind w:left="720" w:hanging="720"/>
                <w:rPr>
                  <w:noProof/>
                </w:rPr>
              </w:pPr>
              <w:r>
                <w:rPr>
                  <w:noProof/>
                </w:rPr>
                <w:t xml:space="preserve">Popovski, M., Schneider, J., &amp; Schweinsteiger, M. (2010). LATERAL LOAD RESISTANCE OF CROSS-LAMINATED. </w:t>
              </w:r>
              <w:r>
                <w:rPr>
                  <w:i/>
                  <w:iCs/>
                  <w:noProof/>
                </w:rPr>
                <w:t>World Conference on Timber Engineering.</w:t>
              </w:r>
              <w:r>
                <w:rPr>
                  <w:noProof/>
                </w:rPr>
                <w:t xml:space="preserve"> Trento, Italy: World Conference on Timber Engineering.</w:t>
              </w:r>
            </w:p>
            <w:p w14:paraId="404B5CF9" w14:textId="77777777" w:rsidR="005A7EF1" w:rsidRDefault="005A7EF1" w:rsidP="005A7EF1">
              <w:pPr>
                <w:pStyle w:val="Kaynaka"/>
                <w:ind w:left="720" w:hanging="720"/>
                <w:rPr>
                  <w:noProof/>
                </w:rPr>
              </w:pPr>
              <w:r>
                <w:rPr>
                  <w:noProof/>
                </w:rPr>
                <w:t xml:space="preserve">Puettmann, M. E., &amp; Wilson, J. (2005). GATE-TO-GATE LIFE-CYCLE INVENTORY OF GLUED-LAMINATEDTIMBERS PRODUCTION. </w:t>
              </w:r>
              <w:r>
                <w:rPr>
                  <w:i/>
                  <w:iCs/>
                  <w:noProof/>
                </w:rPr>
                <w:t>Wood and fiber science: journal of the Society of Wood Science and Technology</w:t>
              </w:r>
              <w:r>
                <w:rPr>
                  <w:noProof/>
                </w:rPr>
                <w:t>, 99-113.</w:t>
              </w:r>
            </w:p>
            <w:p w14:paraId="263A9938" w14:textId="77777777" w:rsidR="005A7EF1" w:rsidRDefault="005A7EF1" w:rsidP="005A7EF1">
              <w:pPr>
                <w:pStyle w:val="Kaynaka"/>
                <w:ind w:left="720" w:hanging="720"/>
                <w:rPr>
                  <w:noProof/>
                </w:rPr>
              </w:pPr>
              <w:r>
                <w:rPr>
                  <w:noProof/>
                </w:rPr>
                <w:t xml:space="preserve">Quesada, H., Smith, R., &amp; Berger, G. (2018). Drivers and Barriers of Cross-Laminated Timber (CLT) Production and Commercialization: A Case Study of Western Europe’s CLT Industry. </w:t>
              </w:r>
              <w:r>
                <w:rPr>
                  <w:i/>
                  <w:iCs/>
                  <w:noProof/>
                </w:rPr>
                <w:t>BioProducts Business</w:t>
              </w:r>
              <w:r>
                <w:rPr>
                  <w:noProof/>
                </w:rPr>
                <w:t>, 29-38.</w:t>
              </w:r>
            </w:p>
            <w:p w14:paraId="3114CE3D" w14:textId="77777777" w:rsidR="005A7EF1" w:rsidRDefault="005A7EF1" w:rsidP="005A7EF1">
              <w:pPr>
                <w:pStyle w:val="Kaynaka"/>
                <w:ind w:left="720" w:hanging="720"/>
                <w:rPr>
                  <w:noProof/>
                </w:rPr>
              </w:pPr>
              <w:r>
                <w:rPr>
                  <w:noProof/>
                </w:rPr>
                <w:lastRenderedPageBreak/>
                <w:t xml:space="preserve">Robertson, A. B., Lam, F. C., &amp; Cole, R. J. (2012). A Comparative Cradle-to-Gate Life Cycle Assessment of Mid-Rise Office Building Construction Alternatives:Laminated Timber or Reinforced Concrete . </w:t>
              </w:r>
              <w:r>
                <w:rPr>
                  <w:i/>
                  <w:iCs/>
                  <w:noProof/>
                </w:rPr>
                <w:t>Buildings</w:t>
              </w:r>
              <w:r>
                <w:rPr>
                  <w:noProof/>
                </w:rPr>
                <w:t>, 245-270.</w:t>
              </w:r>
            </w:p>
            <w:p w14:paraId="0638CC49" w14:textId="77777777" w:rsidR="005A7EF1" w:rsidRDefault="005A7EF1" w:rsidP="005A7EF1">
              <w:pPr>
                <w:pStyle w:val="Kaynaka"/>
                <w:ind w:left="720" w:hanging="720"/>
                <w:rPr>
                  <w:noProof/>
                </w:rPr>
              </w:pPr>
              <w:r>
                <w:rPr>
                  <w:noProof/>
                </w:rPr>
                <w:t xml:space="preserve">Sartori, I., &amp; Hestnes, A. G. (2007). Energy use in the life cycle of conventional and low-energy buildings: A review article. </w:t>
              </w:r>
              <w:r>
                <w:rPr>
                  <w:i/>
                  <w:iCs/>
                  <w:noProof/>
                </w:rPr>
                <w:t>Science Direct</w:t>
              </w:r>
              <w:r>
                <w:rPr>
                  <w:noProof/>
                </w:rPr>
                <w:t>, 249-257.</w:t>
              </w:r>
            </w:p>
            <w:p w14:paraId="4C01C2FE" w14:textId="77777777" w:rsidR="005A7EF1" w:rsidRDefault="005A7EF1" w:rsidP="005A7EF1">
              <w:pPr>
                <w:pStyle w:val="Kaynaka"/>
                <w:ind w:left="720" w:hanging="720"/>
                <w:rPr>
                  <w:noProof/>
                </w:rPr>
              </w:pPr>
              <w:r>
                <w:rPr>
                  <w:noProof/>
                </w:rPr>
                <w:t xml:space="preserve">T.C. Kuzey Anadolu Kalkınma Ajansı. (2020). </w:t>
              </w:r>
              <w:r>
                <w:rPr>
                  <w:i/>
                  <w:iCs/>
                  <w:noProof/>
                </w:rPr>
                <w:t>CLT Üretim Tesisi Ön Fizibilite Raporu.</w:t>
              </w:r>
              <w:r>
                <w:rPr>
                  <w:noProof/>
                </w:rPr>
                <w:t xml:space="preserve"> Kastamonu: T.C. KUZEY ANADOLU KALKINMA AJANSI.</w:t>
              </w:r>
            </w:p>
            <w:p w14:paraId="7AA26622" w14:textId="77777777" w:rsidR="005A7EF1" w:rsidRDefault="005A7EF1" w:rsidP="005A7EF1">
              <w:pPr>
                <w:pStyle w:val="Kaynaka"/>
                <w:ind w:left="720" w:hanging="720"/>
                <w:rPr>
                  <w:noProof/>
                </w:rPr>
              </w:pPr>
              <w:r>
                <w:rPr>
                  <w:i/>
                  <w:iCs/>
                  <w:noProof/>
                </w:rPr>
                <w:t>Think Wood</w:t>
              </w:r>
              <w:r>
                <w:rPr>
                  <w:noProof/>
                </w:rPr>
                <w:t>. (2021, Nisan 5). Think Wood: https://www.thinkwood.com/projects/carbon12 adresinden alındı</w:t>
              </w:r>
            </w:p>
            <w:p w14:paraId="43351AB7" w14:textId="77777777" w:rsidR="005A7EF1" w:rsidRDefault="005A7EF1" w:rsidP="005A7EF1">
              <w:pPr>
                <w:pStyle w:val="Kaynaka"/>
                <w:ind w:left="720" w:hanging="720"/>
                <w:rPr>
                  <w:noProof/>
                </w:rPr>
              </w:pPr>
              <w:r>
                <w:rPr>
                  <w:noProof/>
                </w:rPr>
                <w:t xml:space="preserve">Wahlstrøm, S., Gullbrekken, L., Elvebakk, K., &amp; Kvande, T. (2020). Experiences with CLT Construction in Norway. </w:t>
              </w:r>
              <w:r>
                <w:rPr>
                  <w:i/>
                  <w:iCs/>
                  <w:noProof/>
                </w:rPr>
                <w:t>E3S Web of Conferences.</w:t>
              </w:r>
              <w:r>
                <w:rPr>
                  <w:noProof/>
                </w:rPr>
                <w:t xml:space="preserve"> EDP Sciences.</w:t>
              </w:r>
            </w:p>
            <w:p w14:paraId="674EBBC4" w14:textId="77777777" w:rsidR="005A7EF1" w:rsidRDefault="005A7EF1" w:rsidP="005A7EF1">
              <w:pPr>
                <w:pStyle w:val="Kaynaka"/>
                <w:ind w:left="720" w:hanging="720"/>
                <w:rPr>
                  <w:noProof/>
                </w:rPr>
              </w:pPr>
              <w:r>
                <w:rPr>
                  <w:i/>
                  <w:iCs/>
                  <w:noProof/>
                </w:rPr>
                <w:t>Wood In Construction</w:t>
              </w:r>
              <w:r>
                <w:rPr>
                  <w:noProof/>
                </w:rPr>
                <w:t>. (2021, Nisan 5). Wood In Construction: https://woodinconstruction.net/25-cases/item/67-wood-from-the-bottom-to-the-top.html adresinden alındı</w:t>
              </w:r>
            </w:p>
            <w:p w14:paraId="41BFCF0A" w14:textId="3A44D182" w:rsidR="000D570B" w:rsidRDefault="000D570B" w:rsidP="00BE0F87">
              <w:pPr>
                <w:pStyle w:val="Kaynaka"/>
                <w:ind w:left="720" w:hanging="720"/>
              </w:pPr>
              <w:r>
                <w:rPr>
                  <w:b/>
                  <w:bCs/>
                </w:rPr>
                <w:fldChar w:fldCharType="end"/>
              </w:r>
            </w:p>
          </w:sdtContent>
        </w:sdt>
      </w:sdtContent>
    </w:sdt>
    <w:p w14:paraId="257B942E" w14:textId="052BDC4C" w:rsidR="000D570B" w:rsidRDefault="000D570B" w:rsidP="007072FB">
      <w:pPr>
        <w:jc w:val="both"/>
      </w:pPr>
    </w:p>
    <w:p w14:paraId="7EAF125E" w14:textId="1D609A49" w:rsidR="009073DC" w:rsidRDefault="009073DC" w:rsidP="007072FB">
      <w:pPr>
        <w:jc w:val="both"/>
      </w:pPr>
    </w:p>
    <w:p w14:paraId="1E0B98FF" w14:textId="3DF92423" w:rsidR="009073DC" w:rsidRDefault="009073DC" w:rsidP="007072FB">
      <w:pPr>
        <w:jc w:val="both"/>
      </w:pPr>
    </w:p>
    <w:p w14:paraId="19EC20B8" w14:textId="299B3202" w:rsidR="009073DC" w:rsidRDefault="009073DC" w:rsidP="00800A7C">
      <w:pPr>
        <w:jc w:val="both"/>
      </w:pPr>
    </w:p>
    <w:sectPr w:rsidR="009073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vvic">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870"/>
    <w:multiLevelType w:val="hybridMultilevel"/>
    <w:tmpl w:val="ABCE7698"/>
    <w:lvl w:ilvl="0" w:tplc="3A3EA66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8C751F"/>
    <w:multiLevelType w:val="hybridMultilevel"/>
    <w:tmpl w:val="9894F4D4"/>
    <w:lvl w:ilvl="0" w:tplc="54AEEC5E">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7E507D6"/>
    <w:multiLevelType w:val="hybridMultilevel"/>
    <w:tmpl w:val="382A14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A21"/>
    <w:rsid w:val="000012BF"/>
    <w:rsid w:val="00010927"/>
    <w:rsid w:val="00023888"/>
    <w:rsid w:val="00051FCC"/>
    <w:rsid w:val="00076A4D"/>
    <w:rsid w:val="000A039B"/>
    <w:rsid w:val="000B221B"/>
    <w:rsid w:val="000D570B"/>
    <w:rsid w:val="000D579B"/>
    <w:rsid w:val="000E1023"/>
    <w:rsid w:val="000E1868"/>
    <w:rsid w:val="000F0698"/>
    <w:rsid w:val="000F6BEF"/>
    <w:rsid w:val="00105DA0"/>
    <w:rsid w:val="00140DB2"/>
    <w:rsid w:val="00143752"/>
    <w:rsid w:val="00147C08"/>
    <w:rsid w:val="00186AEC"/>
    <w:rsid w:val="001A27E2"/>
    <w:rsid w:val="001A2B3B"/>
    <w:rsid w:val="001B2DD2"/>
    <w:rsid w:val="001C1B94"/>
    <w:rsid w:val="001D10AE"/>
    <w:rsid w:val="001D13CA"/>
    <w:rsid w:val="001D5D29"/>
    <w:rsid w:val="001E2616"/>
    <w:rsid w:val="00205568"/>
    <w:rsid w:val="0021261B"/>
    <w:rsid w:val="00221004"/>
    <w:rsid w:val="00233439"/>
    <w:rsid w:val="002362C6"/>
    <w:rsid w:val="00266D6E"/>
    <w:rsid w:val="00274D6A"/>
    <w:rsid w:val="0028206F"/>
    <w:rsid w:val="00287880"/>
    <w:rsid w:val="002A0A21"/>
    <w:rsid w:val="002A6491"/>
    <w:rsid w:val="002B63E9"/>
    <w:rsid w:val="002C354A"/>
    <w:rsid w:val="002D110E"/>
    <w:rsid w:val="002D7147"/>
    <w:rsid w:val="002F02BE"/>
    <w:rsid w:val="002F0A54"/>
    <w:rsid w:val="00306D48"/>
    <w:rsid w:val="00324DB3"/>
    <w:rsid w:val="00362317"/>
    <w:rsid w:val="00371DB8"/>
    <w:rsid w:val="00442936"/>
    <w:rsid w:val="00446DBD"/>
    <w:rsid w:val="00477857"/>
    <w:rsid w:val="004A3E9B"/>
    <w:rsid w:val="004A52D9"/>
    <w:rsid w:val="004B1D09"/>
    <w:rsid w:val="004C1717"/>
    <w:rsid w:val="004C2F9B"/>
    <w:rsid w:val="004E04F8"/>
    <w:rsid w:val="004F1103"/>
    <w:rsid w:val="004F55A4"/>
    <w:rsid w:val="00514507"/>
    <w:rsid w:val="00521246"/>
    <w:rsid w:val="00530CA7"/>
    <w:rsid w:val="005747FA"/>
    <w:rsid w:val="00591F5C"/>
    <w:rsid w:val="005A7EF1"/>
    <w:rsid w:val="005C2D4D"/>
    <w:rsid w:val="005C6B04"/>
    <w:rsid w:val="005D6FE7"/>
    <w:rsid w:val="00607B17"/>
    <w:rsid w:val="00612D48"/>
    <w:rsid w:val="00620AE6"/>
    <w:rsid w:val="006232DD"/>
    <w:rsid w:val="00640B19"/>
    <w:rsid w:val="00647760"/>
    <w:rsid w:val="00651195"/>
    <w:rsid w:val="0066682B"/>
    <w:rsid w:val="00672515"/>
    <w:rsid w:val="0068234C"/>
    <w:rsid w:val="006873C4"/>
    <w:rsid w:val="006C653C"/>
    <w:rsid w:val="006D0F1A"/>
    <w:rsid w:val="006F4E25"/>
    <w:rsid w:val="007072FB"/>
    <w:rsid w:val="00712860"/>
    <w:rsid w:val="00713BA2"/>
    <w:rsid w:val="0071635C"/>
    <w:rsid w:val="007445BD"/>
    <w:rsid w:val="0075180B"/>
    <w:rsid w:val="00751BD6"/>
    <w:rsid w:val="00775AD1"/>
    <w:rsid w:val="00783337"/>
    <w:rsid w:val="00796E14"/>
    <w:rsid w:val="007C38A1"/>
    <w:rsid w:val="007D3B91"/>
    <w:rsid w:val="007D7F3F"/>
    <w:rsid w:val="007F0388"/>
    <w:rsid w:val="007F54CE"/>
    <w:rsid w:val="007F7F7D"/>
    <w:rsid w:val="00800A7C"/>
    <w:rsid w:val="00813700"/>
    <w:rsid w:val="008245E1"/>
    <w:rsid w:val="008325F8"/>
    <w:rsid w:val="00855EF1"/>
    <w:rsid w:val="00857D58"/>
    <w:rsid w:val="008621B3"/>
    <w:rsid w:val="008714FE"/>
    <w:rsid w:val="008923C0"/>
    <w:rsid w:val="008B6C39"/>
    <w:rsid w:val="008B78FB"/>
    <w:rsid w:val="008C0872"/>
    <w:rsid w:val="008C0C9C"/>
    <w:rsid w:val="008C297E"/>
    <w:rsid w:val="008C726F"/>
    <w:rsid w:val="008D30B0"/>
    <w:rsid w:val="008F3CC3"/>
    <w:rsid w:val="009073DC"/>
    <w:rsid w:val="00912B94"/>
    <w:rsid w:val="00927249"/>
    <w:rsid w:val="009558E5"/>
    <w:rsid w:val="00956DAE"/>
    <w:rsid w:val="009A10A6"/>
    <w:rsid w:val="009B144E"/>
    <w:rsid w:val="009B5492"/>
    <w:rsid w:val="009B7F65"/>
    <w:rsid w:val="009D096C"/>
    <w:rsid w:val="009D4DDE"/>
    <w:rsid w:val="009D64C7"/>
    <w:rsid w:val="009E26B5"/>
    <w:rsid w:val="009E5FB6"/>
    <w:rsid w:val="009F1B0F"/>
    <w:rsid w:val="00A1094C"/>
    <w:rsid w:val="00A1628A"/>
    <w:rsid w:val="00A741B1"/>
    <w:rsid w:val="00A76938"/>
    <w:rsid w:val="00A77AC2"/>
    <w:rsid w:val="00A84029"/>
    <w:rsid w:val="00A84341"/>
    <w:rsid w:val="00A90194"/>
    <w:rsid w:val="00AA0120"/>
    <w:rsid w:val="00AA1E46"/>
    <w:rsid w:val="00AE3615"/>
    <w:rsid w:val="00B033D7"/>
    <w:rsid w:val="00B06589"/>
    <w:rsid w:val="00B204C4"/>
    <w:rsid w:val="00B51C50"/>
    <w:rsid w:val="00B54190"/>
    <w:rsid w:val="00B72C65"/>
    <w:rsid w:val="00B85A99"/>
    <w:rsid w:val="00B90AA9"/>
    <w:rsid w:val="00BB36FE"/>
    <w:rsid w:val="00BE0F87"/>
    <w:rsid w:val="00BF5D06"/>
    <w:rsid w:val="00C016DD"/>
    <w:rsid w:val="00C24A8A"/>
    <w:rsid w:val="00C46E22"/>
    <w:rsid w:val="00C5374D"/>
    <w:rsid w:val="00C54B87"/>
    <w:rsid w:val="00C5517C"/>
    <w:rsid w:val="00C55787"/>
    <w:rsid w:val="00C63316"/>
    <w:rsid w:val="00C8159A"/>
    <w:rsid w:val="00C83C2F"/>
    <w:rsid w:val="00C9199F"/>
    <w:rsid w:val="00C9615B"/>
    <w:rsid w:val="00CB42DC"/>
    <w:rsid w:val="00CB6E41"/>
    <w:rsid w:val="00CC1A7C"/>
    <w:rsid w:val="00CC6CFC"/>
    <w:rsid w:val="00CD4D29"/>
    <w:rsid w:val="00CD6C45"/>
    <w:rsid w:val="00CF0BFE"/>
    <w:rsid w:val="00D040D7"/>
    <w:rsid w:val="00D17DD7"/>
    <w:rsid w:val="00D205B1"/>
    <w:rsid w:val="00D254AC"/>
    <w:rsid w:val="00D55890"/>
    <w:rsid w:val="00D620F8"/>
    <w:rsid w:val="00D706A3"/>
    <w:rsid w:val="00D82C9D"/>
    <w:rsid w:val="00D97364"/>
    <w:rsid w:val="00D9754D"/>
    <w:rsid w:val="00DA5E60"/>
    <w:rsid w:val="00DB52C8"/>
    <w:rsid w:val="00DF5C0F"/>
    <w:rsid w:val="00E072F7"/>
    <w:rsid w:val="00E11284"/>
    <w:rsid w:val="00E751B3"/>
    <w:rsid w:val="00E755E5"/>
    <w:rsid w:val="00E77017"/>
    <w:rsid w:val="00E90040"/>
    <w:rsid w:val="00EA3A04"/>
    <w:rsid w:val="00EA44D9"/>
    <w:rsid w:val="00EC0576"/>
    <w:rsid w:val="00EC0F8D"/>
    <w:rsid w:val="00EC1074"/>
    <w:rsid w:val="00EC63A4"/>
    <w:rsid w:val="00ED530A"/>
    <w:rsid w:val="00EE536B"/>
    <w:rsid w:val="00EF0F30"/>
    <w:rsid w:val="00EF1D5A"/>
    <w:rsid w:val="00EF3DB6"/>
    <w:rsid w:val="00F11541"/>
    <w:rsid w:val="00F25A14"/>
    <w:rsid w:val="00F30F5C"/>
    <w:rsid w:val="00F5535F"/>
    <w:rsid w:val="00F7235F"/>
    <w:rsid w:val="00F80D6D"/>
    <w:rsid w:val="00FA52C2"/>
    <w:rsid w:val="00FD02D8"/>
    <w:rsid w:val="00FE2E97"/>
    <w:rsid w:val="00FE3F01"/>
    <w:rsid w:val="00FE6F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13EAE"/>
  <w15:chartTrackingRefBased/>
  <w15:docId w15:val="{5E461A57-36A3-4691-99D4-710F38DC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491"/>
  </w:style>
  <w:style w:type="paragraph" w:styleId="Balk1">
    <w:name w:val="heading 1"/>
    <w:basedOn w:val="Normal"/>
    <w:next w:val="Normal"/>
    <w:link w:val="Balk1Char"/>
    <w:uiPriority w:val="9"/>
    <w:qFormat/>
    <w:rsid w:val="000D570B"/>
    <w:pPr>
      <w:keepNext/>
      <w:keepLines/>
      <w:spacing w:before="240" w:after="0"/>
      <w:outlineLvl w:val="0"/>
    </w:pPr>
    <w:rPr>
      <w:rFonts w:asciiTheme="majorHAnsi" w:eastAsiaTheme="majorEastAsia" w:hAnsiTheme="majorHAnsi" w:cstheme="majorBidi"/>
      <w:color w:val="2E74B5" w:themeColor="accent1" w:themeShade="BF"/>
      <w:sz w:val="32"/>
      <w:szCs w:val="32"/>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2A6491"/>
    <w:rPr>
      <w:sz w:val="16"/>
      <w:szCs w:val="16"/>
    </w:rPr>
  </w:style>
  <w:style w:type="paragraph" w:styleId="AklamaMetni">
    <w:name w:val="annotation text"/>
    <w:basedOn w:val="Normal"/>
    <w:link w:val="AklamaMetniChar"/>
    <w:uiPriority w:val="99"/>
    <w:semiHidden/>
    <w:unhideWhenUsed/>
    <w:rsid w:val="002A649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A6491"/>
    <w:rPr>
      <w:sz w:val="20"/>
      <w:szCs w:val="20"/>
    </w:rPr>
  </w:style>
  <w:style w:type="paragraph" w:styleId="BalonMetni">
    <w:name w:val="Balloon Text"/>
    <w:basedOn w:val="Normal"/>
    <w:link w:val="BalonMetniChar"/>
    <w:uiPriority w:val="99"/>
    <w:semiHidden/>
    <w:unhideWhenUsed/>
    <w:rsid w:val="002A649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A6491"/>
    <w:rPr>
      <w:rFonts w:ascii="Segoe UI" w:hAnsi="Segoe UI" w:cs="Segoe UI"/>
      <w:sz w:val="18"/>
      <w:szCs w:val="18"/>
    </w:rPr>
  </w:style>
  <w:style w:type="paragraph" w:styleId="ListeParagraf">
    <w:name w:val="List Paragraph"/>
    <w:basedOn w:val="Normal"/>
    <w:uiPriority w:val="34"/>
    <w:qFormat/>
    <w:rsid w:val="00A1094C"/>
    <w:pPr>
      <w:ind w:left="720"/>
      <w:contextualSpacing/>
    </w:pPr>
  </w:style>
  <w:style w:type="paragraph" w:styleId="ResimYazs">
    <w:name w:val="caption"/>
    <w:basedOn w:val="Normal"/>
    <w:next w:val="Normal"/>
    <w:uiPriority w:val="35"/>
    <w:unhideWhenUsed/>
    <w:qFormat/>
    <w:rsid w:val="00A1628A"/>
    <w:pPr>
      <w:spacing w:after="200" w:line="240" w:lineRule="auto"/>
    </w:pPr>
    <w:rPr>
      <w:i/>
      <w:iCs/>
      <w:color w:val="44546A" w:themeColor="text2"/>
      <w:sz w:val="18"/>
      <w:szCs w:val="18"/>
    </w:rPr>
  </w:style>
  <w:style w:type="character" w:customStyle="1" w:styleId="Balk1Char">
    <w:name w:val="Başlık 1 Char"/>
    <w:basedOn w:val="VarsaylanParagrafYazTipi"/>
    <w:link w:val="Balk1"/>
    <w:uiPriority w:val="9"/>
    <w:rsid w:val="000D570B"/>
    <w:rPr>
      <w:rFonts w:asciiTheme="majorHAnsi" w:eastAsiaTheme="majorEastAsia" w:hAnsiTheme="majorHAnsi" w:cstheme="majorBidi"/>
      <w:color w:val="2E74B5" w:themeColor="accent1" w:themeShade="BF"/>
      <w:sz w:val="32"/>
      <w:szCs w:val="32"/>
      <w:lang w:eastAsia="tr-TR"/>
    </w:rPr>
  </w:style>
  <w:style w:type="paragraph" w:styleId="Kaynaka">
    <w:name w:val="Bibliography"/>
    <w:basedOn w:val="Normal"/>
    <w:next w:val="Normal"/>
    <w:uiPriority w:val="37"/>
    <w:unhideWhenUsed/>
    <w:rsid w:val="000D570B"/>
  </w:style>
  <w:style w:type="paragraph" w:customStyle="1" w:styleId="Stil1">
    <w:name w:val="Stil1"/>
    <w:basedOn w:val="Normal"/>
    <w:link w:val="Stil1Char"/>
    <w:qFormat/>
    <w:rsid w:val="000B221B"/>
    <w:pPr>
      <w:tabs>
        <w:tab w:val="num" w:pos="720"/>
      </w:tabs>
      <w:jc w:val="both"/>
    </w:pPr>
  </w:style>
  <w:style w:type="character" w:customStyle="1" w:styleId="Stil1Char">
    <w:name w:val="Stil1 Char"/>
    <w:basedOn w:val="VarsaylanParagrafYazTipi"/>
    <w:link w:val="Stil1"/>
    <w:rsid w:val="000B221B"/>
  </w:style>
  <w:style w:type="paragraph" w:styleId="AklamaKonusu">
    <w:name w:val="annotation subject"/>
    <w:basedOn w:val="AklamaMetni"/>
    <w:next w:val="AklamaMetni"/>
    <w:link w:val="AklamaKonusuChar"/>
    <w:uiPriority w:val="99"/>
    <w:semiHidden/>
    <w:unhideWhenUsed/>
    <w:rsid w:val="00712860"/>
    <w:rPr>
      <w:b/>
      <w:bCs/>
    </w:rPr>
  </w:style>
  <w:style w:type="character" w:customStyle="1" w:styleId="AklamaKonusuChar">
    <w:name w:val="Açıklama Konusu Char"/>
    <w:basedOn w:val="AklamaMetniChar"/>
    <w:link w:val="AklamaKonusu"/>
    <w:uiPriority w:val="99"/>
    <w:semiHidden/>
    <w:rsid w:val="00712860"/>
    <w:rPr>
      <w:b/>
      <w:bCs/>
      <w:sz w:val="20"/>
      <w:szCs w:val="20"/>
    </w:rPr>
  </w:style>
  <w:style w:type="paragraph" w:styleId="Dzeltme">
    <w:name w:val="Revision"/>
    <w:hidden/>
    <w:uiPriority w:val="99"/>
    <w:semiHidden/>
    <w:rsid w:val="001437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9307">
      <w:bodyDiv w:val="1"/>
      <w:marLeft w:val="0"/>
      <w:marRight w:val="0"/>
      <w:marTop w:val="0"/>
      <w:marBottom w:val="0"/>
      <w:divBdr>
        <w:top w:val="none" w:sz="0" w:space="0" w:color="auto"/>
        <w:left w:val="none" w:sz="0" w:space="0" w:color="auto"/>
        <w:bottom w:val="none" w:sz="0" w:space="0" w:color="auto"/>
        <w:right w:val="none" w:sz="0" w:space="0" w:color="auto"/>
      </w:divBdr>
    </w:div>
    <w:div w:id="24209887">
      <w:bodyDiv w:val="1"/>
      <w:marLeft w:val="0"/>
      <w:marRight w:val="0"/>
      <w:marTop w:val="0"/>
      <w:marBottom w:val="0"/>
      <w:divBdr>
        <w:top w:val="none" w:sz="0" w:space="0" w:color="auto"/>
        <w:left w:val="none" w:sz="0" w:space="0" w:color="auto"/>
        <w:bottom w:val="none" w:sz="0" w:space="0" w:color="auto"/>
        <w:right w:val="none" w:sz="0" w:space="0" w:color="auto"/>
      </w:divBdr>
    </w:div>
    <w:div w:id="30617415">
      <w:bodyDiv w:val="1"/>
      <w:marLeft w:val="0"/>
      <w:marRight w:val="0"/>
      <w:marTop w:val="0"/>
      <w:marBottom w:val="0"/>
      <w:divBdr>
        <w:top w:val="none" w:sz="0" w:space="0" w:color="auto"/>
        <w:left w:val="none" w:sz="0" w:space="0" w:color="auto"/>
        <w:bottom w:val="none" w:sz="0" w:space="0" w:color="auto"/>
        <w:right w:val="none" w:sz="0" w:space="0" w:color="auto"/>
      </w:divBdr>
    </w:div>
    <w:div w:id="33770011">
      <w:bodyDiv w:val="1"/>
      <w:marLeft w:val="0"/>
      <w:marRight w:val="0"/>
      <w:marTop w:val="0"/>
      <w:marBottom w:val="0"/>
      <w:divBdr>
        <w:top w:val="none" w:sz="0" w:space="0" w:color="auto"/>
        <w:left w:val="none" w:sz="0" w:space="0" w:color="auto"/>
        <w:bottom w:val="none" w:sz="0" w:space="0" w:color="auto"/>
        <w:right w:val="none" w:sz="0" w:space="0" w:color="auto"/>
      </w:divBdr>
    </w:div>
    <w:div w:id="36777655">
      <w:bodyDiv w:val="1"/>
      <w:marLeft w:val="0"/>
      <w:marRight w:val="0"/>
      <w:marTop w:val="0"/>
      <w:marBottom w:val="0"/>
      <w:divBdr>
        <w:top w:val="none" w:sz="0" w:space="0" w:color="auto"/>
        <w:left w:val="none" w:sz="0" w:space="0" w:color="auto"/>
        <w:bottom w:val="none" w:sz="0" w:space="0" w:color="auto"/>
        <w:right w:val="none" w:sz="0" w:space="0" w:color="auto"/>
      </w:divBdr>
    </w:div>
    <w:div w:id="37632368">
      <w:bodyDiv w:val="1"/>
      <w:marLeft w:val="0"/>
      <w:marRight w:val="0"/>
      <w:marTop w:val="0"/>
      <w:marBottom w:val="0"/>
      <w:divBdr>
        <w:top w:val="none" w:sz="0" w:space="0" w:color="auto"/>
        <w:left w:val="none" w:sz="0" w:space="0" w:color="auto"/>
        <w:bottom w:val="none" w:sz="0" w:space="0" w:color="auto"/>
        <w:right w:val="none" w:sz="0" w:space="0" w:color="auto"/>
      </w:divBdr>
    </w:div>
    <w:div w:id="51658639">
      <w:bodyDiv w:val="1"/>
      <w:marLeft w:val="0"/>
      <w:marRight w:val="0"/>
      <w:marTop w:val="0"/>
      <w:marBottom w:val="0"/>
      <w:divBdr>
        <w:top w:val="none" w:sz="0" w:space="0" w:color="auto"/>
        <w:left w:val="none" w:sz="0" w:space="0" w:color="auto"/>
        <w:bottom w:val="none" w:sz="0" w:space="0" w:color="auto"/>
        <w:right w:val="none" w:sz="0" w:space="0" w:color="auto"/>
      </w:divBdr>
    </w:div>
    <w:div w:id="52392537">
      <w:bodyDiv w:val="1"/>
      <w:marLeft w:val="0"/>
      <w:marRight w:val="0"/>
      <w:marTop w:val="0"/>
      <w:marBottom w:val="0"/>
      <w:divBdr>
        <w:top w:val="none" w:sz="0" w:space="0" w:color="auto"/>
        <w:left w:val="none" w:sz="0" w:space="0" w:color="auto"/>
        <w:bottom w:val="none" w:sz="0" w:space="0" w:color="auto"/>
        <w:right w:val="none" w:sz="0" w:space="0" w:color="auto"/>
      </w:divBdr>
    </w:div>
    <w:div w:id="60367507">
      <w:bodyDiv w:val="1"/>
      <w:marLeft w:val="0"/>
      <w:marRight w:val="0"/>
      <w:marTop w:val="0"/>
      <w:marBottom w:val="0"/>
      <w:divBdr>
        <w:top w:val="none" w:sz="0" w:space="0" w:color="auto"/>
        <w:left w:val="none" w:sz="0" w:space="0" w:color="auto"/>
        <w:bottom w:val="none" w:sz="0" w:space="0" w:color="auto"/>
        <w:right w:val="none" w:sz="0" w:space="0" w:color="auto"/>
      </w:divBdr>
    </w:div>
    <w:div w:id="67847878">
      <w:bodyDiv w:val="1"/>
      <w:marLeft w:val="0"/>
      <w:marRight w:val="0"/>
      <w:marTop w:val="0"/>
      <w:marBottom w:val="0"/>
      <w:divBdr>
        <w:top w:val="none" w:sz="0" w:space="0" w:color="auto"/>
        <w:left w:val="none" w:sz="0" w:space="0" w:color="auto"/>
        <w:bottom w:val="none" w:sz="0" w:space="0" w:color="auto"/>
        <w:right w:val="none" w:sz="0" w:space="0" w:color="auto"/>
      </w:divBdr>
    </w:div>
    <w:div w:id="75249117">
      <w:bodyDiv w:val="1"/>
      <w:marLeft w:val="0"/>
      <w:marRight w:val="0"/>
      <w:marTop w:val="0"/>
      <w:marBottom w:val="0"/>
      <w:divBdr>
        <w:top w:val="none" w:sz="0" w:space="0" w:color="auto"/>
        <w:left w:val="none" w:sz="0" w:space="0" w:color="auto"/>
        <w:bottom w:val="none" w:sz="0" w:space="0" w:color="auto"/>
        <w:right w:val="none" w:sz="0" w:space="0" w:color="auto"/>
      </w:divBdr>
    </w:div>
    <w:div w:id="76022578">
      <w:bodyDiv w:val="1"/>
      <w:marLeft w:val="0"/>
      <w:marRight w:val="0"/>
      <w:marTop w:val="0"/>
      <w:marBottom w:val="0"/>
      <w:divBdr>
        <w:top w:val="none" w:sz="0" w:space="0" w:color="auto"/>
        <w:left w:val="none" w:sz="0" w:space="0" w:color="auto"/>
        <w:bottom w:val="none" w:sz="0" w:space="0" w:color="auto"/>
        <w:right w:val="none" w:sz="0" w:space="0" w:color="auto"/>
      </w:divBdr>
    </w:div>
    <w:div w:id="86509740">
      <w:bodyDiv w:val="1"/>
      <w:marLeft w:val="0"/>
      <w:marRight w:val="0"/>
      <w:marTop w:val="0"/>
      <w:marBottom w:val="0"/>
      <w:divBdr>
        <w:top w:val="none" w:sz="0" w:space="0" w:color="auto"/>
        <w:left w:val="none" w:sz="0" w:space="0" w:color="auto"/>
        <w:bottom w:val="none" w:sz="0" w:space="0" w:color="auto"/>
        <w:right w:val="none" w:sz="0" w:space="0" w:color="auto"/>
      </w:divBdr>
    </w:div>
    <w:div w:id="104470953">
      <w:bodyDiv w:val="1"/>
      <w:marLeft w:val="0"/>
      <w:marRight w:val="0"/>
      <w:marTop w:val="0"/>
      <w:marBottom w:val="0"/>
      <w:divBdr>
        <w:top w:val="none" w:sz="0" w:space="0" w:color="auto"/>
        <w:left w:val="none" w:sz="0" w:space="0" w:color="auto"/>
        <w:bottom w:val="none" w:sz="0" w:space="0" w:color="auto"/>
        <w:right w:val="none" w:sz="0" w:space="0" w:color="auto"/>
      </w:divBdr>
    </w:div>
    <w:div w:id="109517257">
      <w:bodyDiv w:val="1"/>
      <w:marLeft w:val="0"/>
      <w:marRight w:val="0"/>
      <w:marTop w:val="0"/>
      <w:marBottom w:val="0"/>
      <w:divBdr>
        <w:top w:val="none" w:sz="0" w:space="0" w:color="auto"/>
        <w:left w:val="none" w:sz="0" w:space="0" w:color="auto"/>
        <w:bottom w:val="none" w:sz="0" w:space="0" w:color="auto"/>
        <w:right w:val="none" w:sz="0" w:space="0" w:color="auto"/>
      </w:divBdr>
    </w:div>
    <w:div w:id="119499935">
      <w:bodyDiv w:val="1"/>
      <w:marLeft w:val="0"/>
      <w:marRight w:val="0"/>
      <w:marTop w:val="0"/>
      <w:marBottom w:val="0"/>
      <w:divBdr>
        <w:top w:val="none" w:sz="0" w:space="0" w:color="auto"/>
        <w:left w:val="none" w:sz="0" w:space="0" w:color="auto"/>
        <w:bottom w:val="none" w:sz="0" w:space="0" w:color="auto"/>
        <w:right w:val="none" w:sz="0" w:space="0" w:color="auto"/>
      </w:divBdr>
    </w:div>
    <w:div w:id="120727304">
      <w:bodyDiv w:val="1"/>
      <w:marLeft w:val="0"/>
      <w:marRight w:val="0"/>
      <w:marTop w:val="0"/>
      <w:marBottom w:val="0"/>
      <w:divBdr>
        <w:top w:val="none" w:sz="0" w:space="0" w:color="auto"/>
        <w:left w:val="none" w:sz="0" w:space="0" w:color="auto"/>
        <w:bottom w:val="none" w:sz="0" w:space="0" w:color="auto"/>
        <w:right w:val="none" w:sz="0" w:space="0" w:color="auto"/>
      </w:divBdr>
    </w:div>
    <w:div w:id="125198486">
      <w:bodyDiv w:val="1"/>
      <w:marLeft w:val="0"/>
      <w:marRight w:val="0"/>
      <w:marTop w:val="0"/>
      <w:marBottom w:val="0"/>
      <w:divBdr>
        <w:top w:val="none" w:sz="0" w:space="0" w:color="auto"/>
        <w:left w:val="none" w:sz="0" w:space="0" w:color="auto"/>
        <w:bottom w:val="none" w:sz="0" w:space="0" w:color="auto"/>
        <w:right w:val="none" w:sz="0" w:space="0" w:color="auto"/>
      </w:divBdr>
    </w:div>
    <w:div w:id="128666502">
      <w:bodyDiv w:val="1"/>
      <w:marLeft w:val="0"/>
      <w:marRight w:val="0"/>
      <w:marTop w:val="0"/>
      <w:marBottom w:val="0"/>
      <w:divBdr>
        <w:top w:val="none" w:sz="0" w:space="0" w:color="auto"/>
        <w:left w:val="none" w:sz="0" w:space="0" w:color="auto"/>
        <w:bottom w:val="none" w:sz="0" w:space="0" w:color="auto"/>
        <w:right w:val="none" w:sz="0" w:space="0" w:color="auto"/>
      </w:divBdr>
    </w:div>
    <w:div w:id="128788195">
      <w:bodyDiv w:val="1"/>
      <w:marLeft w:val="0"/>
      <w:marRight w:val="0"/>
      <w:marTop w:val="0"/>
      <w:marBottom w:val="0"/>
      <w:divBdr>
        <w:top w:val="none" w:sz="0" w:space="0" w:color="auto"/>
        <w:left w:val="none" w:sz="0" w:space="0" w:color="auto"/>
        <w:bottom w:val="none" w:sz="0" w:space="0" w:color="auto"/>
        <w:right w:val="none" w:sz="0" w:space="0" w:color="auto"/>
      </w:divBdr>
    </w:div>
    <w:div w:id="134494326">
      <w:bodyDiv w:val="1"/>
      <w:marLeft w:val="0"/>
      <w:marRight w:val="0"/>
      <w:marTop w:val="0"/>
      <w:marBottom w:val="0"/>
      <w:divBdr>
        <w:top w:val="none" w:sz="0" w:space="0" w:color="auto"/>
        <w:left w:val="none" w:sz="0" w:space="0" w:color="auto"/>
        <w:bottom w:val="none" w:sz="0" w:space="0" w:color="auto"/>
        <w:right w:val="none" w:sz="0" w:space="0" w:color="auto"/>
      </w:divBdr>
    </w:div>
    <w:div w:id="136921965">
      <w:bodyDiv w:val="1"/>
      <w:marLeft w:val="0"/>
      <w:marRight w:val="0"/>
      <w:marTop w:val="0"/>
      <w:marBottom w:val="0"/>
      <w:divBdr>
        <w:top w:val="none" w:sz="0" w:space="0" w:color="auto"/>
        <w:left w:val="none" w:sz="0" w:space="0" w:color="auto"/>
        <w:bottom w:val="none" w:sz="0" w:space="0" w:color="auto"/>
        <w:right w:val="none" w:sz="0" w:space="0" w:color="auto"/>
      </w:divBdr>
    </w:div>
    <w:div w:id="138960549">
      <w:bodyDiv w:val="1"/>
      <w:marLeft w:val="0"/>
      <w:marRight w:val="0"/>
      <w:marTop w:val="0"/>
      <w:marBottom w:val="0"/>
      <w:divBdr>
        <w:top w:val="none" w:sz="0" w:space="0" w:color="auto"/>
        <w:left w:val="none" w:sz="0" w:space="0" w:color="auto"/>
        <w:bottom w:val="none" w:sz="0" w:space="0" w:color="auto"/>
        <w:right w:val="none" w:sz="0" w:space="0" w:color="auto"/>
      </w:divBdr>
    </w:div>
    <w:div w:id="149374475">
      <w:bodyDiv w:val="1"/>
      <w:marLeft w:val="0"/>
      <w:marRight w:val="0"/>
      <w:marTop w:val="0"/>
      <w:marBottom w:val="0"/>
      <w:divBdr>
        <w:top w:val="none" w:sz="0" w:space="0" w:color="auto"/>
        <w:left w:val="none" w:sz="0" w:space="0" w:color="auto"/>
        <w:bottom w:val="none" w:sz="0" w:space="0" w:color="auto"/>
        <w:right w:val="none" w:sz="0" w:space="0" w:color="auto"/>
      </w:divBdr>
    </w:div>
    <w:div w:id="162668758">
      <w:bodyDiv w:val="1"/>
      <w:marLeft w:val="0"/>
      <w:marRight w:val="0"/>
      <w:marTop w:val="0"/>
      <w:marBottom w:val="0"/>
      <w:divBdr>
        <w:top w:val="none" w:sz="0" w:space="0" w:color="auto"/>
        <w:left w:val="none" w:sz="0" w:space="0" w:color="auto"/>
        <w:bottom w:val="none" w:sz="0" w:space="0" w:color="auto"/>
        <w:right w:val="none" w:sz="0" w:space="0" w:color="auto"/>
      </w:divBdr>
    </w:div>
    <w:div w:id="166361007">
      <w:bodyDiv w:val="1"/>
      <w:marLeft w:val="0"/>
      <w:marRight w:val="0"/>
      <w:marTop w:val="0"/>
      <w:marBottom w:val="0"/>
      <w:divBdr>
        <w:top w:val="none" w:sz="0" w:space="0" w:color="auto"/>
        <w:left w:val="none" w:sz="0" w:space="0" w:color="auto"/>
        <w:bottom w:val="none" w:sz="0" w:space="0" w:color="auto"/>
        <w:right w:val="none" w:sz="0" w:space="0" w:color="auto"/>
      </w:divBdr>
    </w:div>
    <w:div w:id="169680785">
      <w:bodyDiv w:val="1"/>
      <w:marLeft w:val="0"/>
      <w:marRight w:val="0"/>
      <w:marTop w:val="0"/>
      <w:marBottom w:val="0"/>
      <w:divBdr>
        <w:top w:val="none" w:sz="0" w:space="0" w:color="auto"/>
        <w:left w:val="none" w:sz="0" w:space="0" w:color="auto"/>
        <w:bottom w:val="none" w:sz="0" w:space="0" w:color="auto"/>
        <w:right w:val="none" w:sz="0" w:space="0" w:color="auto"/>
      </w:divBdr>
    </w:div>
    <w:div w:id="188032931">
      <w:bodyDiv w:val="1"/>
      <w:marLeft w:val="0"/>
      <w:marRight w:val="0"/>
      <w:marTop w:val="0"/>
      <w:marBottom w:val="0"/>
      <w:divBdr>
        <w:top w:val="none" w:sz="0" w:space="0" w:color="auto"/>
        <w:left w:val="none" w:sz="0" w:space="0" w:color="auto"/>
        <w:bottom w:val="none" w:sz="0" w:space="0" w:color="auto"/>
        <w:right w:val="none" w:sz="0" w:space="0" w:color="auto"/>
      </w:divBdr>
    </w:div>
    <w:div w:id="193926279">
      <w:bodyDiv w:val="1"/>
      <w:marLeft w:val="0"/>
      <w:marRight w:val="0"/>
      <w:marTop w:val="0"/>
      <w:marBottom w:val="0"/>
      <w:divBdr>
        <w:top w:val="none" w:sz="0" w:space="0" w:color="auto"/>
        <w:left w:val="none" w:sz="0" w:space="0" w:color="auto"/>
        <w:bottom w:val="none" w:sz="0" w:space="0" w:color="auto"/>
        <w:right w:val="none" w:sz="0" w:space="0" w:color="auto"/>
      </w:divBdr>
    </w:div>
    <w:div w:id="195387458">
      <w:bodyDiv w:val="1"/>
      <w:marLeft w:val="0"/>
      <w:marRight w:val="0"/>
      <w:marTop w:val="0"/>
      <w:marBottom w:val="0"/>
      <w:divBdr>
        <w:top w:val="none" w:sz="0" w:space="0" w:color="auto"/>
        <w:left w:val="none" w:sz="0" w:space="0" w:color="auto"/>
        <w:bottom w:val="none" w:sz="0" w:space="0" w:color="auto"/>
        <w:right w:val="none" w:sz="0" w:space="0" w:color="auto"/>
      </w:divBdr>
    </w:div>
    <w:div w:id="198931775">
      <w:bodyDiv w:val="1"/>
      <w:marLeft w:val="0"/>
      <w:marRight w:val="0"/>
      <w:marTop w:val="0"/>
      <w:marBottom w:val="0"/>
      <w:divBdr>
        <w:top w:val="none" w:sz="0" w:space="0" w:color="auto"/>
        <w:left w:val="none" w:sz="0" w:space="0" w:color="auto"/>
        <w:bottom w:val="none" w:sz="0" w:space="0" w:color="auto"/>
        <w:right w:val="none" w:sz="0" w:space="0" w:color="auto"/>
      </w:divBdr>
    </w:div>
    <w:div w:id="206989737">
      <w:bodyDiv w:val="1"/>
      <w:marLeft w:val="0"/>
      <w:marRight w:val="0"/>
      <w:marTop w:val="0"/>
      <w:marBottom w:val="0"/>
      <w:divBdr>
        <w:top w:val="none" w:sz="0" w:space="0" w:color="auto"/>
        <w:left w:val="none" w:sz="0" w:space="0" w:color="auto"/>
        <w:bottom w:val="none" w:sz="0" w:space="0" w:color="auto"/>
        <w:right w:val="none" w:sz="0" w:space="0" w:color="auto"/>
      </w:divBdr>
    </w:div>
    <w:div w:id="220101565">
      <w:bodyDiv w:val="1"/>
      <w:marLeft w:val="0"/>
      <w:marRight w:val="0"/>
      <w:marTop w:val="0"/>
      <w:marBottom w:val="0"/>
      <w:divBdr>
        <w:top w:val="none" w:sz="0" w:space="0" w:color="auto"/>
        <w:left w:val="none" w:sz="0" w:space="0" w:color="auto"/>
        <w:bottom w:val="none" w:sz="0" w:space="0" w:color="auto"/>
        <w:right w:val="none" w:sz="0" w:space="0" w:color="auto"/>
      </w:divBdr>
    </w:div>
    <w:div w:id="225530236">
      <w:bodyDiv w:val="1"/>
      <w:marLeft w:val="0"/>
      <w:marRight w:val="0"/>
      <w:marTop w:val="0"/>
      <w:marBottom w:val="0"/>
      <w:divBdr>
        <w:top w:val="none" w:sz="0" w:space="0" w:color="auto"/>
        <w:left w:val="none" w:sz="0" w:space="0" w:color="auto"/>
        <w:bottom w:val="none" w:sz="0" w:space="0" w:color="auto"/>
        <w:right w:val="none" w:sz="0" w:space="0" w:color="auto"/>
      </w:divBdr>
    </w:div>
    <w:div w:id="227884250">
      <w:bodyDiv w:val="1"/>
      <w:marLeft w:val="0"/>
      <w:marRight w:val="0"/>
      <w:marTop w:val="0"/>
      <w:marBottom w:val="0"/>
      <w:divBdr>
        <w:top w:val="none" w:sz="0" w:space="0" w:color="auto"/>
        <w:left w:val="none" w:sz="0" w:space="0" w:color="auto"/>
        <w:bottom w:val="none" w:sz="0" w:space="0" w:color="auto"/>
        <w:right w:val="none" w:sz="0" w:space="0" w:color="auto"/>
      </w:divBdr>
    </w:div>
    <w:div w:id="235015821">
      <w:bodyDiv w:val="1"/>
      <w:marLeft w:val="0"/>
      <w:marRight w:val="0"/>
      <w:marTop w:val="0"/>
      <w:marBottom w:val="0"/>
      <w:divBdr>
        <w:top w:val="none" w:sz="0" w:space="0" w:color="auto"/>
        <w:left w:val="none" w:sz="0" w:space="0" w:color="auto"/>
        <w:bottom w:val="none" w:sz="0" w:space="0" w:color="auto"/>
        <w:right w:val="none" w:sz="0" w:space="0" w:color="auto"/>
      </w:divBdr>
    </w:div>
    <w:div w:id="245723340">
      <w:bodyDiv w:val="1"/>
      <w:marLeft w:val="0"/>
      <w:marRight w:val="0"/>
      <w:marTop w:val="0"/>
      <w:marBottom w:val="0"/>
      <w:divBdr>
        <w:top w:val="none" w:sz="0" w:space="0" w:color="auto"/>
        <w:left w:val="none" w:sz="0" w:space="0" w:color="auto"/>
        <w:bottom w:val="none" w:sz="0" w:space="0" w:color="auto"/>
        <w:right w:val="none" w:sz="0" w:space="0" w:color="auto"/>
      </w:divBdr>
    </w:div>
    <w:div w:id="255670721">
      <w:bodyDiv w:val="1"/>
      <w:marLeft w:val="0"/>
      <w:marRight w:val="0"/>
      <w:marTop w:val="0"/>
      <w:marBottom w:val="0"/>
      <w:divBdr>
        <w:top w:val="none" w:sz="0" w:space="0" w:color="auto"/>
        <w:left w:val="none" w:sz="0" w:space="0" w:color="auto"/>
        <w:bottom w:val="none" w:sz="0" w:space="0" w:color="auto"/>
        <w:right w:val="none" w:sz="0" w:space="0" w:color="auto"/>
      </w:divBdr>
    </w:div>
    <w:div w:id="257636525">
      <w:bodyDiv w:val="1"/>
      <w:marLeft w:val="0"/>
      <w:marRight w:val="0"/>
      <w:marTop w:val="0"/>
      <w:marBottom w:val="0"/>
      <w:divBdr>
        <w:top w:val="none" w:sz="0" w:space="0" w:color="auto"/>
        <w:left w:val="none" w:sz="0" w:space="0" w:color="auto"/>
        <w:bottom w:val="none" w:sz="0" w:space="0" w:color="auto"/>
        <w:right w:val="none" w:sz="0" w:space="0" w:color="auto"/>
      </w:divBdr>
    </w:div>
    <w:div w:id="271597282">
      <w:bodyDiv w:val="1"/>
      <w:marLeft w:val="0"/>
      <w:marRight w:val="0"/>
      <w:marTop w:val="0"/>
      <w:marBottom w:val="0"/>
      <w:divBdr>
        <w:top w:val="none" w:sz="0" w:space="0" w:color="auto"/>
        <w:left w:val="none" w:sz="0" w:space="0" w:color="auto"/>
        <w:bottom w:val="none" w:sz="0" w:space="0" w:color="auto"/>
        <w:right w:val="none" w:sz="0" w:space="0" w:color="auto"/>
      </w:divBdr>
    </w:div>
    <w:div w:id="272640183">
      <w:bodyDiv w:val="1"/>
      <w:marLeft w:val="0"/>
      <w:marRight w:val="0"/>
      <w:marTop w:val="0"/>
      <w:marBottom w:val="0"/>
      <w:divBdr>
        <w:top w:val="none" w:sz="0" w:space="0" w:color="auto"/>
        <w:left w:val="none" w:sz="0" w:space="0" w:color="auto"/>
        <w:bottom w:val="none" w:sz="0" w:space="0" w:color="auto"/>
        <w:right w:val="none" w:sz="0" w:space="0" w:color="auto"/>
      </w:divBdr>
    </w:div>
    <w:div w:id="275333497">
      <w:bodyDiv w:val="1"/>
      <w:marLeft w:val="0"/>
      <w:marRight w:val="0"/>
      <w:marTop w:val="0"/>
      <w:marBottom w:val="0"/>
      <w:divBdr>
        <w:top w:val="none" w:sz="0" w:space="0" w:color="auto"/>
        <w:left w:val="none" w:sz="0" w:space="0" w:color="auto"/>
        <w:bottom w:val="none" w:sz="0" w:space="0" w:color="auto"/>
        <w:right w:val="none" w:sz="0" w:space="0" w:color="auto"/>
      </w:divBdr>
    </w:div>
    <w:div w:id="306517329">
      <w:bodyDiv w:val="1"/>
      <w:marLeft w:val="0"/>
      <w:marRight w:val="0"/>
      <w:marTop w:val="0"/>
      <w:marBottom w:val="0"/>
      <w:divBdr>
        <w:top w:val="none" w:sz="0" w:space="0" w:color="auto"/>
        <w:left w:val="none" w:sz="0" w:space="0" w:color="auto"/>
        <w:bottom w:val="none" w:sz="0" w:space="0" w:color="auto"/>
        <w:right w:val="none" w:sz="0" w:space="0" w:color="auto"/>
      </w:divBdr>
    </w:div>
    <w:div w:id="313606077">
      <w:bodyDiv w:val="1"/>
      <w:marLeft w:val="0"/>
      <w:marRight w:val="0"/>
      <w:marTop w:val="0"/>
      <w:marBottom w:val="0"/>
      <w:divBdr>
        <w:top w:val="none" w:sz="0" w:space="0" w:color="auto"/>
        <w:left w:val="none" w:sz="0" w:space="0" w:color="auto"/>
        <w:bottom w:val="none" w:sz="0" w:space="0" w:color="auto"/>
        <w:right w:val="none" w:sz="0" w:space="0" w:color="auto"/>
      </w:divBdr>
    </w:div>
    <w:div w:id="318077143">
      <w:bodyDiv w:val="1"/>
      <w:marLeft w:val="0"/>
      <w:marRight w:val="0"/>
      <w:marTop w:val="0"/>
      <w:marBottom w:val="0"/>
      <w:divBdr>
        <w:top w:val="none" w:sz="0" w:space="0" w:color="auto"/>
        <w:left w:val="none" w:sz="0" w:space="0" w:color="auto"/>
        <w:bottom w:val="none" w:sz="0" w:space="0" w:color="auto"/>
        <w:right w:val="none" w:sz="0" w:space="0" w:color="auto"/>
      </w:divBdr>
    </w:div>
    <w:div w:id="330303577">
      <w:bodyDiv w:val="1"/>
      <w:marLeft w:val="0"/>
      <w:marRight w:val="0"/>
      <w:marTop w:val="0"/>
      <w:marBottom w:val="0"/>
      <w:divBdr>
        <w:top w:val="none" w:sz="0" w:space="0" w:color="auto"/>
        <w:left w:val="none" w:sz="0" w:space="0" w:color="auto"/>
        <w:bottom w:val="none" w:sz="0" w:space="0" w:color="auto"/>
        <w:right w:val="none" w:sz="0" w:space="0" w:color="auto"/>
      </w:divBdr>
    </w:div>
    <w:div w:id="335576390">
      <w:bodyDiv w:val="1"/>
      <w:marLeft w:val="0"/>
      <w:marRight w:val="0"/>
      <w:marTop w:val="0"/>
      <w:marBottom w:val="0"/>
      <w:divBdr>
        <w:top w:val="none" w:sz="0" w:space="0" w:color="auto"/>
        <w:left w:val="none" w:sz="0" w:space="0" w:color="auto"/>
        <w:bottom w:val="none" w:sz="0" w:space="0" w:color="auto"/>
        <w:right w:val="none" w:sz="0" w:space="0" w:color="auto"/>
      </w:divBdr>
    </w:div>
    <w:div w:id="341592629">
      <w:bodyDiv w:val="1"/>
      <w:marLeft w:val="0"/>
      <w:marRight w:val="0"/>
      <w:marTop w:val="0"/>
      <w:marBottom w:val="0"/>
      <w:divBdr>
        <w:top w:val="none" w:sz="0" w:space="0" w:color="auto"/>
        <w:left w:val="none" w:sz="0" w:space="0" w:color="auto"/>
        <w:bottom w:val="none" w:sz="0" w:space="0" w:color="auto"/>
        <w:right w:val="none" w:sz="0" w:space="0" w:color="auto"/>
      </w:divBdr>
    </w:div>
    <w:div w:id="347563704">
      <w:bodyDiv w:val="1"/>
      <w:marLeft w:val="0"/>
      <w:marRight w:val="0"/>
      <w:marTop w:val="0"/>
      <w:marBottom w:val="0"/>
      <w:divBdr>
        <w:top w:val="none" w:sz="0" w:space="0" w:color="auto"/>
        <w:left w:val="none" w:sz="0" w:space="0" w:color="auto"/>
        <w:bottom w:val="none" w:sz="0" w:space="0" w:color="auto"/>
        <w:right w:val="none" w:sz="0" w:space="0" w:color="auto"/>
      </w:divBdr>
    </w:div>
    <w:div w:id="350030333">
      <w:bodyDiv w:val="1"/>
      <w:marLeft w:val="0"/>
      <w:marRight w:val="0"/>
      <w:marTop w:val="0"/>
      <w:marBottom w:val="0"/>
      <w:divBdr>
        <w:top w:val="none" w:sz="0" w:space="0" w:color="auto"/>
        <w:left w:val="none" w:sz="0" w:space="0" w:color="auto"/>
        <w:bottom w:val="none" w:sz="0" w:space="0" w:color="auto"/>
        <w:right w:val="none" w:sz="0" w:space="0" w:color="auto"/>
      </w:divBdr>
    </w:div>
    <w:div w:id="352148406">
      <w:bodyDiv w:val="1"/>
      <w:marLeft w:val="0"/>
      <w:marRight w:val="0"/>
      <w:marTop w:val="0"/>
      <w:marBottom w:val="0"/>
      <w:divBdr>
        <w:top w:val="none" w:sz="0" w:space="0" w:color="auto"/>
        <w:left w:val="none" w:sz="0" w:space="0" w:color="auto"/>
        <w:bottom w:val="none" w:sz="0" w:space="0" w:color="auto"/>
        <w:right w:val="none" w:sz="0" w:space="0" w:color="auto"/>
      </w:divBdr>
    </w:div>
    <w:div w:id="352193662">
      <w:bodyDiv w:val="1"/>
      <w:marLeft w:val="0"/>
      <w:marRight w:val="0"/>
      <w:marTop w:val="0"/>
      <w:marBottom w:val="0"/>
      <w:divBdr>
        <w:top w:val="none" w:sz="0" w:space="0" w:color="auto"/>
        <w:left w:val="none" w:sz="0" w:space="0" w:color="auto"/>
        <w:bottom w:val="none" w:sz="0" w:space="0" w:color="auto"/>
        <w:right w:val="none" w:sz="0" w:space="0" w:color="auto"/>
      </w:divBdr>
    </w:div>
    <w:div w:id="361513459">
      <w:bodyDiv w:val="1"/>
      <w:marLeft w:val="0"/>
      <w:marRight w:val="0"/>
      <w:marTop w:val="0"/>
      <w:marBottom w:val="0"/>
      <w:divBdr>
        <w:top w:val="none" w:sz="0" w:space="0" w:color="auto"/>
        <w:left w:val="none" w:sz="0" w:space="0" w:color="auto"/>
        <w:bottom w:val="none" w:sz="0" w:space="0" w:color="auto"/>
        <w:right w:val="none" w:sz="0" w:space="0" w:color="auto"/>
      </w:divBdr>
    </w:div>
    <w:div w:id="366880920">
      <w:bodyDiv w:val="1"/>
      <w:marLeft w:val="0"/>
      <w:marRight w:val="0"/>
      <w:marTop w:val="0"/>
      <w:marBottom w:val="0"/>
      <w:divBdr>
        <w:top w:val="none" w:sz="0" w:space="0" w:color="auto"/>
        <w:left w:val="none" w:sz="0" w:space="0" w:color="auto"/>
        <w:bottom w:val="none" w:sz="0" w:space="0" w:color="auto"/>
        <w:right w:val="none" w:sz="0" w:space="0" w:color="auto"/>
      </w:divBdr>
    </w:div>
    <w:div w:id="376662326">
      <w:bodyDiv w:val="1"/>
      <w:marLeft w:val="0"/>
      <w:marRight w:val="0"/>
      <w:marTop w:val="0"/>
      <w:marBottom w:val="0"/>
      <w:divBdr>
        <w:top w:val="none" w:sz="0" w:space="0" w:color="auto"/>
        <w:left w:val="none" w:sz="0" w:space="0" w:color="auto"/>
        <w:bottom w:val="none" w:sz="0" w:space="0" w:color="auto"/>
        <w:right w:val="none" w:sz="0" w:space="0" w:color="auto"/>
      </w:divBdr>
    </w:div>
    <w:div w:id="390622253">
      <w:bodyDiv w:val="1"/>
      <w:marLeft w:val="0"/>
      <w:marRight w:val="0"/>
      <w:marTop w:val="0"/>
      <w:marBottom w:val="0"/>
      <w:divBdr>
        <w:top w:val="none" w:sz="0" w:space="0" w:color="auto"/>
        <w:left w:val="none" w:sz="0" w:space="0" w:color="auto"/>
        <w:bottom w:val="none" w:sz="0" w:space="0" w:color="auto"/>
        <w:right w:val="none" w:sz="0" w:space="0" w:color="auto"/>
      </w:divBdr>
    </w:div>
    <w:div w:id="390886709">
      <w:bodyDiv w:val="1"/>
      <w:marLeft w:val="0"/>
      <w:marRight w:val="0"/>
      <w:marTop w:val="0"/>
      <w:marBottom w:val="0"/>
      <w:divBdr>
        <w:top w:val="none" w:sz="0" w:space="0" w:color="auto"/>
        <w:left w:val="none" w:sz="0" w:space="0" w:color="auto"/>
        <w:bottom w:val="none" w:sz="0" w:space="0" w:color="auto"/>
        <w:right w:val="none" w:sz="0" w:space="0" w:color="auto"/>
      </w:divBdr>
    </w:div>
    <w:div w:id="392391508">
      <w:bodyDiv w:val="1"/>
      <w:marLeft w:val="0"/>
      <w:marRight w:val="0"/>
      <w:marTop w:val="0"/>
      <w:marBottom w:val="0"/>
      <w:divBdr>
        <w:top w:val="none" w:sz="0" w:space="0" w:color="auto"/>
        <w:left w:val="none" w:sz="0" w:space="0" w:color="auto"/>
        <w:bottom w:val="none" w:sz="0" w:space="0" w:color="auto"/>
        <w:right w:val="none" w:sz="0" w:space="0" w:color="auto"/>
      </w:divBdr>
    </w:div>
    <w:div w:id="402527665">
      <w:bodyDiv w:val="1"/>
      <w:marLeft w:val="0"/>
      <w:marRight w:val="0"/>
      <w:marTop w:val="0"/>
      <w:marBottom w:val="0"/>
      <w:divBdr>
        <w:top w:val="none" w:sz="0" w:space="0" w:color="auto"/>
        <w:left w:val="none" w:sz="0" w:space="0" w:color="auto"/>
        <w:bottom w:val="none" w:sz="0" w:space="0" w:color="auto"/>
        <w:right w:val="none" w:sz="0" w:space="0" w:color="auto"/>
      </w:divBdr>
    </w:div>
    <w:div w:id="405539768">
      <w:bodyDiv w:val="1"/>
      <w:marLeft w:val="0"/>
      <w:marRight w:val="0"/>
      <w:marTop w:val="0"/>
      <w:marBottom w:val="0"/>
      <w:divBdr>
        <w:top w:val="none" w:sz="0" w:space="0" w:color="auto"/>
        <w:left w:val="none" w:sz="0" w:space="0" w:color="auto"/>
        <w:bottom w:val="none" w:sz="0" w:space="0" w:color="auto"/>
        <w:right w:val="none" w:sz="0" w:space="0" w:color="auto"/>
      </w:divBdr>
    </w:div>
    <w:div w:id="409356221">
      <w:bodyDiv w:val="1"/>
      <w:marLeft w:val="0"/>
      <w:marRight w:val="0"/>
      <w:marTop w:val="0"/>
      <w:marBottom w:val="0"/>
      <w:divBdr>
        <w:top w:val="none" w:sz="0" w:space="0" w:color="auto"/>
        <w:left w:val="none" w:sz="0" w:space="0" w:color="auto"/>
        <w:bottom w:val="none" w:sz="0" w:space="0" w:color="auto"/>
        <w:right w:val="none" w:sz="0" w:space="0" w:color="auto"/>
      </w:divBdr>
    </w:div>
    <w:div w:id="413094757">
      <w:bodyDiv w:val="1"/>
      <w:marLeft w:val="0"/>
      <w:marRight w:val="0"/>
      <w:marTop w:val="0"/>
      <w:marBottom w:val="0"/>
      <w:divBdr>
        <w:top w:val="none" w:sz="0" w:space="0" w:color="auto"/>
        <w:left w:val="none" w:sz="0" w:space="0" w:color="auto"/>
        <w:bottom w:val="none" w:sz="0" w:space="0" w:color="auto"/>
        <w:right w:val="none" w:sz="0" w:space="0" w:color="auto"/>
      </w:divBdr>
    </w:div>
    <w:div w:id="413285707">
      <w:bodyDiv w:val="1"/>
      <w:marLeft w:val="0"/>
      <w:marRight w:val="0"/>
      <w:marTop w:val="0"/>
      <w:marBottom w:val="0"/>
      <w:divBdr>
        <w:top w:val="none" w:sz="0" w:space="0" w:color="auto"/>
        <w:left w:val="none" w:sz="0" w:space="0" w:color="auto"/>
        <w:bottom w:val="none" w:sz="0" w:space="0" w:color="auto"/>
        <w:right w:val="none" w:sz="0" w:space="0" w:color="auto"/>
      </w:divBdr>
    </w:div>
    <w:div w:id="421222469">
      <w:bodyDiv w:val="1"/>
      <w:marLeft w:val="0"/>
      <w:marRight w:val="0"/>
      <w:marTop w:val="0"/>
      <w:marBottom w:val="0"/>
      <w:divBdr>
        <w:top w:val="none" w:sz="0" w:space="0" w:color="auto"/>
        <w:left w:val="none" w:sz="0" w:space="0" w:color="auto"/>
        <w:bottom w:val="none" w:sz="0" w:space="0" w:color="auto"/>
        <w:right w:val="none" w:sz="0" w:space="0" w:color="auto"/>
      </w:divBdr>
    </w:div>
    <w:div w:id="427851622">
      <w:bodyDiv w:val="1"/>
      <w:marLeft w:val="0"/>
      <w:marRight w:val="0"/>
      <w:marTop w:val="0"/>
      <w:marBottom w:val="0"/>
      <w:divBdr>
        <w:top w:val="none" w:sz="0" w:space="0" w:color="auto"/>
        <w:left w:val="none" w:sz="0" w:space="0" w:color="auto"/>
        <w:bottom w:val="none" w:sz="0" w:space="0" w:color="auto"/>
        <w:right w:val="none" w:sz="0" w:space="0" w:color="auto"/>
      </w:divBdr>
    </w:div>
    <w:div w:id="434522284">
      <w:bodyDiv w:val="1"/>
      <w:marLeft w:val="0"/>
      <w:marRight w:val="0"/>
      <w:marTop w:val="0"/>
      <w:marBottom w:val="0"/>
      <w:divBdr>
        <w:top w:val="none" w:sz="0" w:space="0" w:color="auto"/>
        <w:left w:val="none" w:sz="0" w:space="0" w:color="auto"/>
        <w:bottom w:val="none" w:sz="0" w:space="0" w:color="auto"/>
        <w:right w:val="none" w:sz="0" w:space="0" w:color="auto"/>
      </w:divBdr>
    </w:div>
    <w:div w:id="439574057">
      <w:bodyDiv w:val="1"/>
      <w:marLeft w:val="0"/>
      <w:marRight w:val="0"/>
      <w:marTop w:val="0"/>
      <w:marBottom w:val="0"/>
      <w:divBdr>
        <w:top w:val="none" w:sz="0" w:space="0" w:color="auto"/>
        <w:left w:val="none" w:sz="0" w:space="0" w:color="auto"/>
        <w:bottom w:val="none" w:sz="0" w:space="0" w:color="auto"/>
        <w:right w:val="none" w:sz="0" w:space="0" w:color="auto"/>
      </w:divBdr>
    </w:div>
    <w:div w:id="454373685">
      <w:bodyDiv w:val="1"/>
      <w:marLeft w:val="0"/>
      <w:marRight w:val="0"/>
      <w:marTop w:val="0"/>
      <w:marBottom w:val="0"/>
      <w:divBdr>
        <w:top w:val="none" w:sz="0" w:space="0" w:color="auto"/>
        <w:left w:val="none" w:sz="0" w:space="0" w:color="auto"/>
        <w:bottom w:val="none" w:sz="0" w:space="0" w:color="auto"/>
        <w:right w:val="none" w:sz="0" w:space="0" w:color="auto"/>
      </w:divBdr>
    </w:div>
    <w:div w:id="459106255">
      <w:bodyDiv w:val="1"/>
      <w:marLeft w:val="0"/>
      <w:marRight w:val="0"/>
      <w:marTop w:val="0"/>
      <w:marBottom w:val="0"/>
      <w:divBdr>
        <w:top w:val="none" w:sz="0" w:space="0" w:color="auto"/>
        <w:left w:val="none" w:sz="0" w:space="0" w:color="auto"/>
        <w:bottom w:val="none" w:sz="0" w:space="0" w:color="auto"/>
        <w:right w:val="none" w:sz="0" w:space="0" w:color="auto"/>
      </w:divBdr>
    </w:div>
    <w:div w:id="464085416">
      <w:bodyDiv w:val="1"/>
      <w:marLeft w:val="0"/>
      <w:marRight w:val="0"/>
      <w:marTop w:val="0"/>
      <w:marBottom w:val="0"/>
      <w:divBdr>
        <w:top w:val="none" w:sz="0" w:space="0" w:color="auto"/>
        <w:left w:val="none" w:sz="0" w:space="0" w:color="auto"/>
        <w:bottom w:val="none" w:sz="0" w:space="0" w:color="auto"/>
        <w:right w:val="none" w:sz="0" w:space="0" w:color="auto"/>
      </w:divBdr>
    </w:div>
    <w:div w:id="493952804">
      <w:bodyDiv w:val="1"/>
      <w:marLeft w:val="0"/>
      <w:marRight w:val="0"/>
      <w:marTop w:val="0"/>
      <w:marBottom w:val="0"/>
      <w:divBdr>
        <w:top w:val="none" w:sz="0" w:space="0" w:color="auto"/>
        <w:left w:val="none" w:sz="0" w:space="0" w:color="auto"/>
        <w:bottom w:val="none" w:sz="0" w:space="0" w:color="auto"/>
        <w:right w:val="none" w:sz="0" w:space="0" w:color="auto"/>
      </w:divBdr>
    </w:div>
    <w:div w:id="504369194">
      <w:bodyDiv w:val="1"/>
      <w:marLeft w:val="0"/>
      <w:marRight w:val="0"/>
      <w:marTop w:val="0"/>
      <w:marBottom w:val="0"/>
      <w:divBdr>
        <w:top w:val="none" w:sz="0" w:space="0" w:color="auto"/>
        <w:left w:val="none" w:sz="0" w:space="0" w:color="auto"/>
        <w:bottom w:val="none" w:sz="0" w:space="0" w:color="auto"/>
        <w:right w:val="none" w:sz="0" w:space="0" w:color="auto"/>
      </w:divBdr>
    </w:div>
    <w:div w:id="505830373">
      <w:bodyDiv w:val="1"/>
      <w:marLeft w:val="0"/>
      <w:marRight w:val="0"/>
      <w:marTop w:val="0"/>
      <w:marBottom w:val="0"/>
      <w:divBdr>
        <w:top w:val="none" w:sz="0" w:space="0" w:color="auto"/>
        <w:left w:val="none" w:sz="0" w:space="0" w:color="auto"/>
        <w:bottom w:val="none" w:sz="0" w:space="0" w:color="auto"/>
        <w:right w:val="none" w:sz="0" w:space="0" w:color="auto"/>
      </w:divBdr>
    </w:div>
    <w:div w:id="513375945">
      <w:bodyDiv w:val="1"/>
      <w:marLeft w:val="0"/>
      <w:marRight w:val="0"/>
      <w:marTop w:val="0"/>
      <w:marBottom w:val="0"/>
      <w:divBdr>
        <w:top w:val="none" w:sz="0" w:space="0" w:color="auto"/>
        <w:left w:val="none" w:sz="0" w:space="0" w:color="auto"/>
        <w:bottom w:val="none" w:sz="0" w:space="0" w:color="auto"/>
        <w:right w:val="none" w:sz="0" w:space="0" w:color="auto"/>
      </w:divBdr>
    </w:div>
    <w:div w:id="516235132">
      <w:bodyDiv w:val="1"/>
      <w:marLeft w:val="0"/>
      <w:marRight w:val="0"/>
      <w:marTop w:val="0"/>
      <w:marBottom w:val="0"/>
      <w:divBdr>
        <w:top w:val="none" w:sz="0" w:space="0" w:color="auto"/>
        <w:left w:val="none" w:sz="0" w:space="0" w:color="auto"/>
        <w:bottom w:val="none" w:sz="0" w:space="0" w:color="auto"/>
        <w:right w:val="none" w:sz="0" w:space="0" w:color="auto"/>
      </w:divBdr>
    </w:div>
    <w:div w:id="519128603">
      <w:bodyDiv w:val="1"/>
      <w:marLeft w:val="0"/>
      <w:marRight w:val="0"/>
      <w:marTop w:val="0"/>
      <w:marBottom w:val="0"/>
      <w:divBdr>
        <w:top w:val="none" w:sz="0" w:space="0" w:color="auto"/>
        <w:left w:val="none" w:sz="0" w:space="0" w:color="auto"/>
        <w:bottom w:val="none" w:sz="0" w:space="0" w:color="auto"/>
        <w:right w:val="none" w:sz="0" w:space="0" w:color="auto"/>
      </w:divBdr>
    </w:div>
    <w:div w:id="541477057">
      <w:bodyDiv w:val="1"/>
      <w:marLeft w:val="0"/>
      <w:marRight w:val="0"/>
      <w:marTop w:val="0"/>
      <w:marBottom w:val="0"/>
      <w:divBdr>
        <w:top w:val="none" w:sz="0" w:space="0" w:color="auto"/>
        <w:left w:val="none" w:sz="0" w:space="0" w:color="auto"/>
        <w:bottom w:val="none" w:sz="0" w:space="0" w:color="auto"/>
        <w:right w:val="none" w:sz="0" w:space="0" w:color="auto"/>
      </w:divBdr>
    </w:div>
    <w:div w:id="545025635">
      <w:bodyDiv w:val="1"/>
      <w:marLeft w:val="0"/>
      <w:marRight w:val="0"/>
      <w:marTop w:val="0"/>
      <w:marBottom w:val="0"/>
      <w:divBdr>
        <w:top w:val="none" w:sz="0" w:space="0" w:color="auto"/>
        <w:left w:val="none" w:sz="0" w:space="0" w:color="auto"/>
        <w:bottom w:val="none" w:sz="0" w:space="0" w:color="auto"/>
        <w:right w:val="none" w:sz="0" w:space="0" w:color="auto"/>
      </w:divBdr>
    </w:div>
    <w:div w:id="545139926">
      <w:bodyDiv w:val="1"/>
      <w:marLeft w:val="0"/>
      <w:marRight w:val="0"/>
      <w:marTop w:val="0"/>
      <w:marBottom w:val="0"/>
      <w:divBdr>
        <w:top w:val="none" w:sz="0" w:space="0" w:color="auto"/>
        <w:left w:val="none" w:sz="0" w:space="0" w:color="auto"/>
        <w:bottom w:val="none" w:sz="0" w:space="0" w:color="auto"/>
        <w:right w:val="none" w:sz="0" w:space="0" w:color="auto"/>
      </w:divBdr>
    </w:div>
    <w:div w:id="563837531">
      <w:bodyDiv w:val="1"/>
      <w:marLeft w:val="0"/>
      <w:marRight w:val="0"/>
      <w:marTop w:val="0"/>
      <w:marBottom w:val="0"/>
      <w:divBdr>
        <w:top w:val="none" w:sz="0" w:space="0" w:color="auto"/>
        <w:left w:val="none" w:sz="0" w:space="0" w:color="auto"/>
        <w:bottom w:val="none" w:sz="0" w:space="0" w:color="auto"/>
        <w:right w:val="none" w:sz="0" w:space="0" w:color="auto"/>
      </w:divBdr>
    </w:div>
    <w:div w:id="566305052">
      <w:bodyDiv w:val="1"/>
      <w:marLeft w:val="0"/>
      <w:marRight w:val="0"/>
      <w:marTop w:val="0"/>
      <w:marBottom w:val="0"/>
      <w:divBdr>
        <w:top w:val="none" w:sz="0" w:space="0" w:color="auto"/>
        <w:left w:val="none" w:sz="0" w:space="0" w:color="auto"/>
        <w:bottom w:val="none" w:sz="0" w:space="0" w:color="auto"/>
        <w:right w:val="none" w:sz="0" w:space="0" w:color="auto"/>
      </w:divBdr>
    </w:div>
    <w:div w:id="582496181">
      <w:bodyDiv w:val="1"/>
      <w:marLeft w:val="0"/>
      <w:marRight w:val="0"/>
      <w:marTop w:val="0"/>
      <w:marBottom w:val="0"/>
      <w:divBdr>
        <w:top w:val="none" w:sz="0" w:space="0" w:color="auto"/>
        <w:left w:val="none" w:sz="0" w:space="0" w:color="auto"/>
        <w:bottom w:val="none" w:sz="0" w:space="0" w:color="auto"/>
        <w:right w:val="none" w:sz="0" w:space="0" w:color="auto"/>
      </w:divBdr>
    </w:div>
    <w:div w:id="589315521">
      <w:bodyDiv w:val="1"/>
      <w:marLeft w:val="0"/>
      <w:marRight w:val="0"/>
      <w:marTop w:val="0"/>
      <w:marBottom w:val="0"/>
      <w:divBdr>
        <w:top w:val="none" w:sz="0" w:space="0" w:color="auto"/>
        <w:left w:val="none" w:sz="0" w:space="0" w:color="auto"/>
        <w:bottom w:val="none" w:sz="0" w:space="0" w:color="auto"/>
        <w:right w:val="none" w:sz="0" w:space="0" w:color="auto"/>
      </w:divBdr>
    </w:div>
    <w:div w:id="589511207">
      <w:bodyDiv w:val="1"/>
      <w:marLeft w:val="0"/>
      <w:marRight w:val="0"/>
      <w:marTop w:val="0"/>
      <w:marBottom w:val="0"/>
      <w:divBdr>
        <w:top w:val="none" w:sz="0" w:space="0" w:color="auto"/>
        <w:left w:val="none" w:sz="0" w:space="0" w:color="auto"/>
        <w:bottom w:val="none" w:sz="0" w:space="0" w:color="auto"/>
        <w:right w:val="none" w:sz="0" w:space="0" w:color="auto"/>
      </w:divBdr>
    </w:div>
    <w:div w:id="592593924">
      <w:bodyDiv w:val="1"/>
      <w:marLeft w:val="0"/>
      <w:marRight w:val="0"/>
      <w:marTop w:val="0"/>
      <w:marBottom w:val="0"/>
      <w:divBdr>
        <w:top w:val="none" w:sz="0" w:space="0" w:color="auto"/>
        <w:left w:val="none" w:sz="0" w:space="0" w:color="auto"/>
        <w:bottom w:val="none" w:sz="0" w:space="0" w:color="auto"/>
        <w:right w:val="none" w:sz="0" w:space="0" w:color="auto"/>
      </w:divBdr>
    </w:div>
    <w:div w:id="595095073">
      <w:bodyDiv w:val="1"/>
      <w:marLeft w:val="0"/>
      <w:marRight w:val="0"/>
      <w:marTop w:val="0"/>
      <w:marBottom w:val="0"/>
      <w:divBdr>
        <w:top w:val="none" w:sz="0" w:space="0" w:color="auto"/>
        <w:left w:val="none" w:sz="0" w:space="0" w:color="auto"/>
        <w:bottom w:val="none" w:sz="0" w:space="0" w:color="auto"/>
        <w:right w:val="none" w:sz="0" w:space="0" w:color="auto"/>
      </w:divBdr>
    </w:div>
    <w:div w:id="596910116">
      <w:bodyDiv w:val="1"/>
      <w:marLeft w:val="0"/>
      <w:marRight w:val="0"/>
      <w:marTop w:val="0"/>
      <w:marBottom w:val="0"/>
      <w:divBdr>
        <w:top w:val="none" w:sz="0" w:space="0" w:color="auto"/>
        <w:left w:val="none" w:sz="0" w:space="0" w:color="auto"/>
        <w:bottom w:val="none" w:sz="0" w:space="0" w:color="auto"/>
        <w:right w:val="none" w:sz="0" w:space="0" w:color="auto"/>
      </w:divBdr>
    </w:div>
    <w:div w:id="600453577">
      <w:bodyDiv w:val="1"/>
      <w:marLeft w:val="0"/>
      <w:marRight w:val="0"/>
      <w:marTop w:val="0"/>
      <w:marBottom w:val="0"/>
      <w:divBdr>
        <w:top w:val="none" w:sz="0" w:space="0" w:color="auto"/>
        <w:left w:val="none" w:sz="0" w:space="0" w:color="auto"/>
        <w:bottom w:val="none" w:sz="0" w:space="0" w:color="auto"/>
        <w:right w:val="none" w:sz="0" w:space="0" w:color="auto"/>
      </w:divBdr>
    </w:div>
    <w:div w:id="603225492">
      <w:bodyDiv w:val="1"/>
      <w:marLeft w:val="0"/>
      <w:marRight w:val="0"/>
      <w:marTop w:val="0"/>
      <w:marBottom w:val="0"/>
      <w:divBdr>
        <w:top w:val="none" w:sz="0" w:space="0" w:color="auto"/>
        <w:left w:val="none" w:sz="0" w:space="0" w:color="auto"/>
        <w:bottom w:val="none" w:sz="0" w:space="0" w:color="auto"/>
        <w:right w:val="none" w:sz="0" w:space="0" w:color="auto"/>
      </w:divBdr>
    </w:div>
    <w:div w:id="612516815">
      <w:bodyDiv w:val="1"/>
      <w:marLeft w:val="0"/>
      <w:marRight w:val="0"/>
      <w:marTop w:val="0"/>
      <w:marBottom w:val="0"/>
      <w:divBdr>
        <w:top w:val="none" w:sz="0" w:space="0" w:color="auto"/>
        <w:left w:val="none" w:sz="0" w:space="0" w:color="auto"/>
        <w:bottom w:val="none" w:sz="0" w:space="0" w:color="auto"/>
        <w:right w:val="none" w:sz="0" w:space="0" w:color="auto"/>
      </w:divBdr>
    </w:div>
    <w:div w:id="627932257">
      <w:bodyDiv w:val="1"/>
      <w:marLeft w:val="0"/>
      <w:marRight w:val="0"/>
      <w:marTop w:val="0"/>
      <w:marBottom w:val="0"/>
      <w:divBdr>
        <w:top w:val="none" w:sz="0" w:space="0" w:color="auto"/>
        <w:left w:val="none" w:sz="0" w:space="0" w:color="auto"/>
        <w:bottom w:val="none" w:sz="0" w:space="0" w:color="auto"/>
        <w:right w:val="none" w:sz="0" w:space="0" w:color="auto"/>
      </w:divBdr>
    </w:div>
    <w:div w:id="638070708">
      <w:bodyDiv w:val="1"/>
      <w:marLeft w:val="0"/>
      <w:marRight w:val="0"/>
      <w:marTop w:val="0"/>
      <w:marBottom w:val="0"/>
      <w:divBdr>
        <w:top w:val="none" w:sz="0" w:space="0" w:color="auto"/>
        <w:left w:val="none" w:sz="0" w:space="0" w:color="auto"/>
        <w:bottom w:val="none" w:sz="0" w:space="0" w:color="auto"/>
        <w:right w:val="none" w:sz="0" w:space="0" w:color="auto"/>
      </w:divBdr>
    </w:div>
    <w:div w:id="639966329">
      <w:bodyDiv w:val="1"/>
      <w:marLeft w:val="0"/>
      <w:marRight w:val="0"/>
      <w:marTop w:val="0"/>
      <w:marBottom w:val="0"/>
      <w:divBdr>
        <w:top w:val="none" w:sz="0" w:space="0" w:color="auto"/>
        <w:left w:val="none" w:sz="0" w:space="0" w:color="auto"/>
        <w:bottom w:val="none" w:sz="0" w:space="0" w:color="auto"/>
        <w:right w:val="none" w:sz="0" w:space="0" w:color="auto"/>
      </w:divBdr>
    </w:div>
    <w:div w:id="640966963">
      <w:bodyDiv w:val="1"/>
      <w:marLeft w:val="0"/>
      <w:marRight w:val="0"/>
      <w:marTop w:val="0"/>
      <w:marBottom w:val="0"/>
      <w:divBdr>
        <w:top w:val="none" w:sz="0" w:space="0" w:color="auto"/>
        <w:left w:val="none" w:sz="0" w:space="0" w:color="auto"/>
        <w:bottom w:val="none" w:sz="0" w:space="0" w:color="auto"/>
        <w:right w:val="none" w:sz="0" w:space="0" w:color="auto"/>
      </w:divBdr>
    </w:div>
    <w:div w:id="643313419">
      <w:bodyDiv w:val="1"/>
      <w:marLeft w:val="0"/>
      <w:marRight w:val="0"/>
      <w:marTop w:val="0"/>
      <w:marBottom w:val="0"/>
      <w:divBdr>
        <w:top w:val="none" w:sz="0" w:space="0" w:color="auto"/>
        <w:left w:val="none" w:sz="0" w:space="0" w:color="auto"/>
        <w:bottom w:val="none" w:sz="0" w:space="0" w:color="auto"/>
        <w:right w:val="none" w:sz="0" w:space="0" w:color="auto"/>
      </w:divBdr>
    </w:div>
    <w:div w:id="643437698">
      <w:bodyDiv w:val="1"/>
      <w:marLeft w:val="0"/>
      <w:marRight w:val="0"/>
      <w:marTop w:val="0"/>
      <w:marBottom w:val="0"/>
      <w:divBdr>
        <w:top w:val="none" w:sz="0" w:space="0" w:color="auto"/>
        <w:left w:val="none" w:sz="0" w:space="0" w:color="auto"/>
        <w:bottom w:val="none" w:sz="0" w:space="0" w:color="auto"/>
        <w:right w:val="none" w:sz="0" w:space="0" w:color="auto"/>
      </w:divBdr>
    </w:div>
    <w:div w:id="650521743">
      <w:bodyDiv w:val="1"/>
      <w:marLeft w:val="0"/>
      <w:marRight w:val="0"/>
      <w:marTop w:val="0"/>
      <w:marBottom w:val="0"/>
      <w:divBdr>
        <w:top w:val="none" w:sz="0" w:space="0" w:color="auto"/>
        <w:left w:val="none" w:sz="0" w:space="0" w:color="auto"/>
        <w:bottom w:val="none" w:sz="0" w:space="0" w:color="auto"/>
        <w:right w:val="none" w:sz="0" w:space="0" w:color="auto"/>
      </w:divBdr>
    </w:div>
    <w:div w:id="657417573">
      <w:bodyDiv w:val="1"/>
      <w:marLeft w:val="0"/>
      <w:marRight w:val="0"/>
      <w:marTop w:val="0"/>
      <w:marBottom w:val="0"/>
      <w:divBdr>
        <w:top w:val="none" w:sz="0" w:space="0" w:color="auto"/>
        <w:left w:val="none" w:sz="0" w:space="0" w:color="auto"/>
        <w:bottom w:val="none" w:sz="0" w:space="0" w:color="auto"/>
        <w:right w:val="none" w:sz="0" w:space="0" w:color="auto"/>
      </w:divBdr>
    </w:div>
    <w:div w:id="667292421">
      <w:bodyDiv w:val="1"/>
      <w:marLeft w:val="0"/>
      <w:marRight w:val="0"/>
      <w:marTop w:val="0"/>
      <w:marBottom w:val="0"/>
      <w:divBdr>
        <w:top w:val="none" w:sz="0" w:space="0" w:color="auto"/>
        <w:left w:val="none" w:sz="0" w:space="0" w:color="auto"/>
        <w:bottom w:val="none" w:sz="0" w:space="0" w:color="auto"/>
        <w:right w:val="none" w:sz="0" w:space="0" w:color="auto"/>
      </w:divBdr>
    </w:div>
    <w:div w:id="667831468">
      <w:bodyDiv w:val="1"/>
      <w:marLeft w:val="0"/>
      <w:marRight w:val="0"/>
      <w:marTop w:val="0"/>
      <w:marBottom w:val="0"/>
      <w:divBdr>
        <w:top w:val="none" w:sz="0" w:space="0" w:color="auto"/>
        <w:left w:val="none" w:sz="0" w:space="0" w:color="auto"/>
        <w:bottom w:val="none" w:sz="0" w:space="0" w:color="auto"/>
        <w:right w:val="none" w:sz="0" w:space="0" w:color="auto"/>
      </w:divBdr>
    </w:div>
    <w:div w:id="669528250">
      <w:bodyDiv w:val="1"/>
      <w:marLeft w:val="0"/>
      <w:marRight w:val="0"/>
      <w:marTop w:val="0"/>
      <w:marBottom w:val="0"/>
      <w:divBdr>
        <w:top w:val="none" w:sz="0" w:space="0" w:color="auto"/>
        <w:left w:val="none" w:sz="0" w:space="0" w:color="auto"/>
        <w:bottom w:val="none" w:sz="0" w:space="0" w:color="auto"/>
        <w:right w:val="none" w:sz="0" w:space="0" w:color="auto"/>
      </w:divBdr>
    </w:div>
    <w:div w:id="671490247">
      <w:bodyDiv w:val="1"/>
      <w:marLeft w:val="0"/>
      <w:marRight w:val="0"/>
      <w:marTop w:val="0"/>
      <w:marBottom w:val="0"/>
      <w:divBdr>
        <w:top w:val="none" w:sz="0" w:space="0" w:color="auto"/>
        <w:left w:val="none" w:sz="0" w:space="0" w:color="auto"/>
        <w:bottom w:val="none" w:sz="0" w:space="0" w:color="auto"/>
        <w:right w:val="none" w:sz="0" w:space="0" w:color="auto"/>
      </w:divBdr>
    </w:div>
    <w:div w:id="681785748">
      <w:bodyDiv w:val="1"/>
      <w:marLeft w:val="0"/>
      <w:marRight w:val="0"/>
      <w:marTop w:val="0"/>
      <w:marBottom w:val="0"/>
      <w:divBdr>
        <w:top w:val="none" w:sz="0" w:space="0" w:color="auto"/>
        <w:left w:val="none" w:sz="0" w:space="0" w:color="auto"/>
        <w:bottom w:val="none" w:sz="0" w:space="0" w:color="auto"/>
        <w:right w:val="none" w:sz="0" w:space="0" w:color="auto"/>
      </w:divBdr>
    </w:div>
    <w:div w:id="682634461">
      <w:bodyDiv w:val="1"/>
      <w:marLeft w:val="0"/>
      <w:marRight w:val="0"/>
      <w:marTop w:val="0"/>
      <w:marBottom w:val="0"/>
      <w:divBdr>
        <w:top w:val="none" w:sz="0" w:space="0" w:color="auto"/>
        <w:left w:val="none" w:sz="0" w:space="0" w:color="auto"/>
        <w:bottom w:val="none" w:sz="0" w:space="0" w:color="auto"/>
        <w:right w:val="none" w:sz="0" w:space="0" w:color="auto"/>
      </w:divBdr>
    </w:div>
    <w:div w:id="684288161">
      <w:bodyDiv w:val="1"/>
      <w:marLeft w:val="0"/>
      <w:marRight w:val="0"/>
      <w:marTop w:val="0"/>
      <w:marBottom w:val="0"/>
      <w:divBdr>
        <w:top w:val="none" w:sz="0" w:space="0" w:color="auto"/>
        <w:left w:val="none" w:sz="0" w:space="0" w:color="auto"/>
        <w:bottom w:val="none" w:sz="0" w:space="0" w:color="auto"/>
        <w:right w:val="none" w:sz="0" w:space="0" w:color="auto"/>
      </w:divBdr>
    </w:div>
    <w:div w:id="686176339">
      <w:bodyDiv w:val="1"/>
      <w:marLeft w:val="0"/>
      <w:marRight w:val="0"/>
      <w:marTop w:val="0"/>
      <w:marBottom w:val="0"/>
      <w:divBdr>
        <w:top w:val="none" w:sz="0" w:space="0" w:color="auto"/>
        <w:left w:val="none" w:sz="0" w:space="0" w:color="auto"/>
        <w:bottom w:val="none" w:sz="0" w:space="0" w:color="auto"/>
        <w:right w:val="none" w:sz="0" w:space="0" w:color="auto"/>
      </w:divBdr>
    </w:div>
    <w:div w:id="686445185">
      <w:bodyDiv w:val="1"/>
      <w:marLeft w:val="0"/>
      <w:marRight w:val="0"/>
      <w:marTop w:val="0"/>
      <w:marBottom w:val="0"/>
      <w:divBdr>
        <w:top w:val="none" w:sz="0" w:space="0" w:color="auto"/>
        <w:left w:val="none" w:sz="0" w:space="0" w:color="auto"/>
        <w:bottom w:val="none" w:sz="0" w:space="0" w:color="auto"/>
        <w:right w:val="none" w:sz="0" w:space="0" w:color="auto"/>
      </w:divBdr>
    </w:div>
    <w:div w:id="687878399">
      <w:bodyDiv w:val="1"/>
      <w:marLeft w:val="0"/>
      <w:marRight w:val="0"/>
      <w:marTop w:val="0"/>
      <w:marBottom w:val="0"/>
      <w:divBdr>
        <w:top w:val="none" w:sz="0" w:space="0" w:color="auto"/>
        <w:left w:val="none" w:sz="0" w:space="0" w:color="auto"/>
        <w:bottom w:val="none" w:sz="0" w:space="0" w:color="auto"/>
        <w:right w:val="none" w:sz="0" w:space="0" w:color="auto"/>
      </w:divBdr>
    </w:div>
    <w:div w:id="690108397">
      <w:bodyDiv w:val="1"/>
      <w:marLeft w:val="0"/>
      <w:marRight w:val="0"/>
      <w:marTop w:val="0"/>
      <w:marBottom w:val="0"/>
      <w:divBdr>
        <w:top w:val="none" w:sz="0" w:space="0" w:color="auto"/>
        <w:left w:val="none" w:sz="0" w:space="0" w:color="auto"/>
        <w:bottom w:val="none" w:sz="0" w:space="0" w:color="auto"/>
        <w:right w:val="none" w:sz="0" w:space="0" w:color="auto"/>
      </w:divBdr>
    </w:div>
    <w:div w:id="700667563">
      <w:bodyDiv w:val="1"/>
      <w:marLeft w:val="0"/>
      <w:marRight w:val="0"/>
      <w:marTop w:val="0"/>
      <w:marBottom w:val="0"/>
      <w:divBdr>
        <w:top w:val="none" w:sz="0" w:space="0" w:color="auto"/>
        <w:left w:val="none" w:sz="0" w:space="0" w:color="auto"/>
        <w:bottom w:val="none" w:sz="0" w:space="0" w:color="auto"/>
        <w:right w:val="none" w:sz="0" w:space="0" w:color="auto"/>
      </w:divBdr>
    </w:div>
    <w:div w:id="702439516">
      <w:bodyDiv w:val="1"/>
      <w:marLeft w:val="0"/>
      <w:marRight w:val="0"/>
      <w:marTop w:val="0"/>
      <w:marBottom w:val="0"/>
      <w:divBdr>
        <w:top w:val="none" w:sz="0" w:space="0" w:color="auto"/>
        <w:left w:val="none" w:sz="0" w:space="0" w:color="auto"/>
        <w:bottom w:val="none" w:sz="0" w:space="0" w:color="auto"/>
        <w:right w:val="none" w:sz="0" w:space="0" w:color="auto"/>
      </w:divBdr>
    </w:div>
    <w:div w:id="704863669">
      <w:bodyDiv w:val="1"/>
      <w:marLeft w:val="0"/>
      <w:marRight w:val="0"/>
      <w:marTop w:val="0"/>
      <w:marBottom w:val="0"/>
      <w:divBdr>
        <w:top w:val="none" w:sz="0" w:space="0" w:color="auto"/>
        <w:left w:val="none" w:sz="0" w:space="0" w:color="auto"/>
        <w:bottom w:val="none" w:sz="0" w:space="0" w:color="auto"/>
        <w:right w:val="none" w:sz="0" w:space="0" w:color="auto"/>
      </w:divBdr>
    </w:div>
    <w:div w:id="728529587">
      <w:bodyDiv w:val="1"/>
      <w:marLeft w:val="0"/>
      <w:marRight w:val="0"/>
      <w:marTop w:val="0"/>
      <w:marBottom w:val="0"/>
      <w:divBdr>
        <w:top w:val="none" w:sz="0" w:space="0" w:color="auto"/>
        <w:left w:val="none" w:sz="0" w:space="0" w:color="auto"/>
        <w:bottom w:val="none" w:sz="0" w:space="0" w:color="auto"/>
        <w:right w:val="none" w:sz="0" w:space="0" w:color="auto"/>
      </w:divBdr>
    </w:div>
    <w:div w:id="729033959">
      <w:bodyDiv w:val="1"/>
      <w:marLeft w:val="0"/>
      <w:marRight w:val="0"/>
      <w:marTop w:val="0"/>
      <w:marBottom w:val="0"/>
      <w:divBdr>
        <w:top w:val="none" w:sz="0" w:space="0" w:color="auto"/>
        <w:left w:val="none" w:sz="0" w:space="0" w:color="auto"/>
        <w:bottom w:val="none" w:sz="0" w:space="0" w:color="auto"/>
        <w:right w:val="none" w:sz="0" w:space="0" w:color="auto"/>
      </w:divBdr>
    </w:div>
    <w:div w:id="736320589">
      <w:bodyDiv w:val="1"/>
      <w:marLeft w:val="0"/>
      <w:marRight w:val="0"/>
      <w:marTop w:val="0"/>
      <w:marBottom w:val="0"/>
      <w:divBdr>
        <w:top w:val="none" w:sz="0" w:space="0" w:color="auto"/>
        <w:left w:val="none" w:sz="0" w:space="0" w:color="auto"/>
        <w:bottom w:val="none" w:sz="0" w:space="0" w:color="auto"/>
        <w:right w:val="none" w:sz="0" w:space="0" w:color="auto"/>
      </w:divBdr>
    </w:div>
    <w:div w:id="742918836">
      <w:bodyDiv w:val="1"/>
      <w:marLeft w:val="0"/>
      <w:marRight w:val="0"/>
      <w:marTop w:val="0"/>
      <w:marBottom w:val="0"/>
      <w:divBdr>
        <w:top w:val="none" w:sz="0" w:space="0" w:color="auto"/>
        <w:left w:val="none" w:sz="0" w:space="0" w:color="auto"/>
        <w:bottom w:val="none" w:sz="0" w:space="0" w:color="auto"/>
        <w:right w:val="none" w:sz="0" w:space="0" w:color="auto"/>
      </w:divBdr>
    </w:div>
    <w:div w:id="748618977">
      <w:bodyDiv w:val="1"/>
      <w:marLeft w:val="0"/>
      <w:marRight w:val="0"/>
      <w:marTop w:val="0"/>
      <w:marBottom w:val="0"/>
      <w:divBdr>
        <w:top w:val="none" w:sz="0" w:space="0" w:color="auto"/>
        <w:left w:val="none" w:sz="0" w:space="0" w:color="auto"/>
        <w:bottom w:val="none" w:sz="0" w:space="0" w:color="auto"/>
        <w:right w:val="none" w:sz="0" w:space="0" w:color="auto"/>
      </w:divBdr>
    </w:div>
    <w:div w:id="791676762">
      <w:bodyDiv w:val="1"/>
      <w:marLeft w:val="0"/>
      <w:marRight w:val="0"/>
      <w:marTop w:val="0"/>
      <w:marBottom w:val="0"/>
      <w:divBdr>
        <w:top w:val="none" w:sz="0" w:space="0" w:color="auto"/>
        <w:left w:val="none" w:sz="0" w:space="0" w:color="auto"/>
        <w:bottom w:val="none" w:sz="0" w:space="0" w:color="auto"/>
        <w:right w:val="none" w:sz="0" w:space="0" w:color="auto"/>
      </w:divBdr>
    </w:div>
    <w:div w:id="791827523">
      <w:bodyDiv w:val="1"/>
      <w:marLeft w:val="0"/>
      <w:marRight w:val="0"/>
      <w:marTop w:val="0"/>
      <w:marBottom w:val="0"/>
      <w:divBdr>
        <w:top w:val="none" w:sz="0" w:space="0" w:color="auto"/>
        <w:left w:val="none" w:sz="0" w:space="0" w:color="auto"/>
        <w:bottom w:val="none" w:sz="0" w:space="0" w:color="auto"/>
        <w:right w:val="none" w:sz="0" w:space="0" w:color="auto"/>
      </w:divBdr>
    </w:div>
    <w:div w:id="796266551">
      <w:bodyDiv w:val="1"/>
      <w:marLeft w:val="0"/>
      <w:marRight w:val="0"/>
      <w:marTop w:val="0"/>
      <w:marBottom w:val="0"/>
      <w:divBdr>
        <w:top w:val="none" w:sz="0" w:space="0" w:color="auto"/>
        <w:left w:val="none" w:sz="0" w:space="0" w:color="auto"/>
        <w:bottom w:val="none" w:sz="0" w:space="0" w:color="auto"/>
        <w:right w:val="none" w:sz="0" w:space="0" w:color="auto"/>
      </w:divBdr>
    </w:div>
    <w:div w:id="805977044">
      <w:bodyDiv w:val="1"/>
      <w:marLeft w:val="0"/>
      <w:marRight w:val="0"/>
      <w:marTop w:val="0"/>
      <w:marBottom w:val="0"/>
      <w:divBdr>
        <w:top w:val="none" w:sz="0" w:space="0" w:color="auto"/>
        <w:left w:val="none" w:sz="0" w:space="0" w:color="auto"/>
        <w:bottom w:val="none" w:sz="0" w:space="0" w:color="auto"/>
        <w:right w:val="none" w:sz="0" w:space="0" w:color="auto"/>
      </w:divBdr>
    </w:div>
    <w:div w:id="810362311">
      <w:bodyDiv w:val="1"/>
      <w:marLeft w:val="0"/>
      <w:marRight w:val="0"/>
      <w:marTop w:val="0"/>
      <w:marBottom w:val="0"/>
      <w:divBdr>
        <w:top w:val="none" w:sz="0" w:space="0" w:color="auto"/>
        <w:left w:val="none" w:sz="0" w:space="0" w:color="auto"/>
        <w:bottom w:val="none" w:sz="0" w:space="0" w:color="auto"/>
        <w:right w:val="none" w:sz="0" w:space="0" w:color="auto"/>
      </w:divBdr>
    </w:div>
    <w:div w:id="825899567">
      <w:bodyDiv w:val="1"/>
      <w:marLeft w:val="0"/>
      <w:marRight w:val="0"/>
      <w:marTop w:val="0"/>
      <w:marBottom w:val="0"/>
      <w:divBdr>
        <w:top w:val="none" w:sz="0" w:space="0" w:color="auto"/>
        <w:left w:val="none" w:sz="0" w:space="0" w:color="auto"/>
        <w:bottom w:val="none" w:sz="0" w:space="0" w:color="auto"/>
        <w:right w:val="none" w:sz="0" w:space="0" w:color="auto"/>
      </w:divBdr>
    </w:div>
    <w:div w:id="828638759">
      <w:bodyDiv w:val="1"/>
      <w:marLeft w:val="0"/>
      <w:marRight w:val="0"/>
      <w:marTop w:val="0"/>
      <w:marBottom w:val="0"/>
      <w:divBdr>
        <w:top w:val="none" w:sz="0" w:space="0" w:color="auto"/>
        <w:left w:val="none" w:sz="0" w:space="0" w:color="auto"/>
        <w:bottom w:val="none" w:sz="0" w:space="0" w:color="auto"/>
        <w:right w:val="none" w:sz="0" w:space="0" w:color="auto"/>
      </w:divBdr>
    </w:div>
    <w:div w:id="828979322">
      <w:bodyDiv w:val="1"/>
      <w:marLeft w:val="0"/>
      <w:marRight w:val="0"/>
      <w:marTop w:val="0"/>
      <w:marBottom w:val="0"/>
      <w:divBdr>
        <w:top w:val="none" w:sz="0" w:space="0" w:color="auto"/>
        <w:left w:val="none" w:sz="0" w:space="0" w:color="auto"/>
        <w:bottom w:val="none" w:sz="0" w:space="0" w:color="auto"/>
        <w:right w:val="none" w:sz="0" w:space="0" w:color="auto"/>
      </w:divBdr>
    </w:div>
    <w:div w:id="833447998">
      <w:bodyDiv w:val="1"/>
      <w:marLeft w:val="0"/>
      <w:marRight w:val="0"/>
      <w:marTop w:val="0"/>
      <w:marBottom w:val="0"/>
      <w:divBdr>
        <w:top w:val="none" w:sz="0" w:space="0" w:color="auto"/>
        <w:left w:val="none" w:sz="0" w:space="0" w:color="auto"/>
        <w:bottom w:val="none" w:sz="0" w:space="0" w:color="auto"/>
        <w:right w:val="none" w:sz="0" w:space="0" w:color="auto"/>
      </w:divBdr>
    </w:div>
    <w:div w:id="848985891">
      <w:bodyDiv w:val="1"/>
      <w:marLeft w:val="0"/>
      <w:marRight w:val="0"/>
      <w:marTop w:val="0"/>
      <w:marBottom w:val="0"/>
      <w:divBdr>
        <w:top w:val="none" w:sz="0" w:space="0" w:color="auto"/>
        <w:left w:val="none" w:sz="0" w:space="0" w:color="auto"/>
        <w:bottom w:val="none" w:sz="0" w:space="0" w:color="auto"/>
        <w:right w:val="none" w:sz="0" w:space="0" w:color="auto"/>
      </w:divBdr>
    </w:div>
    <w:div w:id="860707126">
      <w:bodyDiv w:val="1"/>
      <w:marLeft w:val="0"/>
      <w:marRight w:val="0"/>
      <w:marTop w:val="0"/>
      <w:marBottom w:val="0"/>
      <w:divBdr>
        <w:top w:val="none" w:sz="0" w:space="0" w:color="auto"/>
        <w:left w:val="none" w:sz="0" w:space="0" w:color="auto"/>
        <w:bottom w:val="none" w:sz="0" w:space="0" w:color="auto"/>
        <w:right w:val="none" w:sz="0" w:space="0" w:color="auto"/>
      </w:divBdr>
    </w:div>
    <w:div w:id="861093182">
      <w:bodyDiv w:val="1"/>
      <w:marLeft w:val="0"/>
      <w:marRight w:val="0"/>
      <w:marTop w:val="0"/>
      <w:marBottom w:val="0"/>
      <w:divBdr>
        <w:top w:val="none" w:sz="0" w:space="0" w:color="auto"/>
        <w:left w:val="none" w:sz="0" w:space="0" w:color="auto"/>
        <w:bottom w:val="none" w:sz="0" w:space="0" w:color="auto"/>
        <w:right w:val="none" w:sz="0" w:space="0" w:color="auto"/>
      </w:divBdr>
    </w:div>
    <w:div w:id="875775348">
      <w:bodyDiv w:val="1"/>
      <w:marLeft w:val="0"/>
      <w:marRight w:val="0"/>
      <w:marTop w:val="0"/>
      <w:marBottom w:val="0"/>
      <w:divBdr>
        <w:top w:val="none" w:sz="0" w:space="0" w:color="auto"/>
        <w:left w:val="none" w:sz="0" w:space="0" w:color="auto"/>
        <w:bottom w:val="none" w:sz="0" w:space="0" w:color="auto"/>
        <w:right w:val="none" w:sz="0" w:space="0" w:color="auto"/>
      </w:divBdr>
    </w:div>
    <w:div w:id="877668921">
      <w:bodyDiv w:val="1"/>
      <w:marLeft w:val="0"/>
      <w:marRight w:val="0"/>
      <w:marTop w:val="0"/>
      <w:marBottom w:val="0"/>
      <w:divBdr>
        <w:top w:val="none" w:sz="0" w:space="0" w:color="auto"/>
        <w:left w:val="none" w:sz="0" w:space="0" w:color="auto"/>
        <w:bottom w:val="none" w:sz="0" w:space="0" w:color="auto"/>
        <w:right w:val="none" w:sz="0" w:space="0" w:color="auto"/>
      </w:divBdr>
    </w:div>
    <w:div w:id="880048753">
      <w:bodyDiv w:val="1"/>
      <w:marLeft w:val="0"/>
      <w:marRight w:val="0"/>
      <w:marTop w:val="0"/>
      <w:marBottom w:val="0"/>
      <w:divBdr>
        <w:top w:val="none" w:sz="0" w:space="0" w:color="auto"/>
        <w:left w:val="none" w:sz="0" w:space="0" w:color="auto"/>
        <w:bottom w:val="none" w:sz="0" w:space="0" w:color="auto"/>
        <w:right w:val="none" w:sz="0" w:space="0" w:color="auto"/>
      </w:divBdr>
    </w:div>
    <w:div w:id="891959528">
      <w:bodyDiv w:val="1"/>
      <w:marLeft w:val="0"/>
      <w:marRight w:val="0"/>
      <w:marTop w:val="0"/>
      <w:marBottom w:val="0"/>
      <w:divBdr>
        <w:top w:val="none" w:sz="0" w:space="0" w:color="auto"/>
        <w:left w:val="none" w:sz="0" w:space="0" w:color="auto"/>
        <w:bottom w:val="none" w:sz="0" w:space="0" w:color="auto"/>
        <w:right w:val="none" w:sz="0" w:space="0" w:color="auto"/>
      </w:divBdr>
    </w:div>
    <w:div w:id="893660897">
      <w:bodyDiv w:val="1"/>
      <w:marLeft w:val="0"/>
      <w:marRight w:val="0"/>
      <w:marTop w:val="0"/>
      <w:marBottom w:val="0"/>
      <w:divBdr>
        <w:top w:val="none" w:sz="0" w:space="0" w:color="auto"/>
        <w:left w:val="none" w:sz="0" w:space="0" w:color="auto"/>
        <w:bottom w:val="none" w:sz="0" w:space="0" w:color="auto"/>
        <w:right w:val="none" w:sz="0" w:space="0" w:color="auto"/>
      </w:divBdr>
    </w:div>
    <w:div w:id="897976786">
      <w:bodyDiv w:val="1"/>
      <w:marLeft w:val="0"/>
      <w:marRight w:val="0"/>
      <w:marTop w:val="0"/>
      <w:marBottom w:val="0"/>
      <w:divBdr>
        <w:top w:val="none" w:sz="0" w:space="0" w:color="auto"/>
        <w:left w:val="none" w:sz="0" w:space="0" w:color="auto"/>
        <w:bottom w:val="none" w:sz="0" w:space="0" w:color="auto"/>
        <w:right w:val="none" w:sz="0" w:space="0" w:color="auto"/>
      </w:divBdr>
    </w:div>
    <w:div w:id="903879000">
      <w:bodyDiv w:val="1"/>
      <w:marLeft w:val="0"/>
      <w:marRight w:val="0"/>
      <w:marTop w:val="0"/>
      <w:marBottom w:val="0"/>
      <w:divBdr>
        <w:top w:val="none" w:sz="0" w:space="0" w:color="auto"/>
        <w:left w:val="none" w:sz="0" w:space="0" w:color="auto"/>
        <w:bottom w:val="none" w:sz="0" w:space="0" w:color="auto"/>
        <w:right w:val="none" w:sz="0" w:space="0" w:color="auto"/>
      </w:divBdr>
    </w:div>
    <w:div w:id="922950411">
      <w:bodyDiv w:val="1"/>
      <w:marLeft w:val="0"/>
      <w:marRight w:val="0"/>
      <w:marTop w:val="0"/>
      <w:marBottom w:val="0"/>
      <w:divBdr>
        <w:top w:val="none" w:sz="0" w:space="0" w:color="auto"/>
        <w:left w:val="none" w:sz="0" w:space="0" w:color="auto"/>
        <w:bottom w:val="none" w:sz="0" w:space="0" w:color="auto"/>
        <w:right w:val="none" w:sz="0" w:space="0" w:color="auto"/>
      </w:divBdr>
    </w:div>
    <w:div w:id="931472541">
      <w:bodyDiv w:val="1"/>
      <w:marLeft w:val="0"/>
      <w:marRight w:val="0"/>
      <w:marTop w:val="0"/>
      <w:marBottom w:val="0"/>
      <w:divBdr>
        <w:top w:val="none" w:sz="0" w:space="0" w:color="auto"/>
        <w:left w:val="none" w:sz="0" w:space="0" w:color="auto"/>
        <w:bottom w:val="none" w:sz="0" w:space="0" w:color="auto"/>
        <w:right w:val="none" w:sz="0" w:space="0" w:color="auto"/>
      </w:divBdr>
    </w:div>
    <w:div w:id="934246401">
      <w:bodyDiv w:val="1"/>
      <w:marLeft w:val="0"/>
      <w:marRight w:val="0"/>
      <w:marTop w:val="0"/>
      <w:marBottom w:val="0"/>
      <w:divBdr>
        <w:top w:val="none" w:sz="0" w:space="0" w:color="auto"/>
        <w:left w:val="none" w:sz="0" w:space="0" w:color="auto"/>
        <w:bottom w:val="none" w:sz="0" w:space="0" w:color="auto"/>
        <w:right w:val="none" w:sz="0" w:space="0" w:color="auto"/>
      </w:divBdr>
    </w:div>
    <w:div w:id="946889902">
      <w:bodyDiv w:val="1"/>
      <w:marLeft w:val="0"/>
      <w:marRight w:val="0"/>
      <w:marTop w:val="0"/>
      <w:marBottom w:val="0"/>
      <w:divBdr>
        <w:top w:val="none" w:sz="0" w:space="0" w:color="auto"/>
        <w:left w:val="none" w:sz="0" w:space="0" w:color="auto"/>
        <w:bottom w:val="none" w:sz="0" w:space="0" w:color="auto"/>
        <w:right w:val="none" w:sz="0" w:space="0" w:color="auto"/>
      </w:divBdr>
    </w:div>
    <w:div w:id="949245453">
      <w:bodyDiv w:val="1"/>
      <w:marLeft w:val="0"/>
      <w:marRight w:val="0"/>
      <w:marTop w:val="0"/>
      <w:marBottom w:val="0"/>
      <w:divBdr>
        <w:top w:val="none" w:sz="0" w:space="0" w:color="auto"/>
        <w:left w:val="none" w:sz="0" w:space="0" w:color="auto"/>
        <w:bottom w:val="none" w:sz="0" w:space="0" w:color="auto"/>
        <w:right w:val="none" w:sz="0" w:space="0" w:color="auto"/>
      </w:divBdr>
    </w:div>
    <w:div w:id="951934326">
      <w:bodyDiv w:val="1"/>
      <w:marLeft w:val="0"/>
      <w:marRight w:val="0"/>
      <w:marTop w:val="0"/>
      <w:marBottom w:val="0"/>
      <w:divBdr>
        <w:top w:val="none" w:sz="0" w:space="0" w:color="auto"/>
        <w:left w:val="none" w:sz="0" w:space="0" w:color="auto"/>
        <w:bottom w:val="none" w:sz="0" w:space="0" w:color="auto"/>
        <w:right w:val="none" w:sz="0" w:space="0" w:color="auto"/>
      </w:divBdr>
    </w:div>
    <w:div w:id="953557260">
      <w:bodyDiv w:val="1"/>
      <w:marLeft w:val="0"/>
      <w:marRight w:val="0"/>
      <w:marTop w:val="0"/>
      <w:marBottom w:val="0"/>
      <w:divBdr>
        <w:top w:val="none" w:sz="0" w:space="0" w:color="auto"/>
        <w:left w:val="none" w:sz="0" w:space="0" w:color="auto"/>
        <w:bottom w:val="none" w:sz="0" w:space="0" w:color="auto"/>
        <w:right w:val="none" w:sz="0" w:space="0" w:color="auto"/>
      </w:divBdr>
    </w:div>
    <w:div w:id="953756349">
      <w:bodyDiv w:val="1"/>
      <w:marLeft w:val="0"/>
      <w:marRight w:val="0"/>
      <w:marTop w:val="0"/>
      <w:marBottom w:val="0"/>
      <w:divBdr>
        <w:top w:val="none" w:sz="0" w:space="0" w:color="auto"/>
        <w:left w:val="none" w:sz="0" w:space="0" w:color="auto"/>
        <w:bottom w:val="none" w:sz="0" w:space="0" w:color="auto"/>
        <w:right w:val="none" w:sz="0" w:space="0" w:color="auto"/>
      </w:divBdr>
    </w:div>
    <w:div w:id="981930935">
      <w:bodyDiv w:val="1"/>
      <w:marLeft w:val="0"/>
      <w:marRight w:val="0"/>
      <w:marTop w:val="0"/>
      <w:marBottom w:val="0"/>
      <w:divBdr>
        <w:top w:val="none" w:sz="0" w:space="0" w:color="auto"/>
        <w:left w:val="none" w:sz="0" w:space="0" w:color="auto"/>
        <w:bottom w:val="none" w:sz="0" w:space="0" w:color="auto"/>
        <w:right w:val="none" w:sz="0" w:space="0" w:color="auto"/>
      </w:divBdr>
    </w:div>
    <w:div w:id="1000279015">
      <w:bodyDiv w:val="1"/>
      <w:marLeft w:val="0"/>
      <w:marRight w:val="0"/>
      <w:marTop w:val="0"/>
      <w:marBottom w:val="0"/>
      <w:divBdr>
        <w:top w:val="none" w:sz="0" w:space="0" w:color="auto"/>
        <w:left w:val="none" w:sz="0" w:space="0" w:color="auto"/>
        <w:bottom w:val="none" w:sz="0" w:space="0" w:color="auto"/>
        <w:right w:val="none" w:sz="0" w:space="0" w:color="auto"/>
      </w:divBdr>
    </w:div>
    <w:div w:id="1009722050">
      <w:bodyDiv w:val="1"/>
      <w:marLeft w:val="0"/>
      <w:marRight w:val="0"/>
      <w:marTop w:val="0"/>
      <w:marBottom w:val="0"/>
      <w:divBdr>
        <w:top w:val="none" w:sz="0" w:space="0" w:color="auto"/>
        <w:left w:val="none" w:sz="0" w:space="0" w:color="auto"/>
        <w:bottom w:val="none" w:sz="0" w:space="0" w:color="auto"/>
        <w:right w:val="none" w:sz="0" w:space="0" w:color="auto"/>
      </w:divBdr>
    </w:div>
    <w:div w:id="1010528512">
      <w:bodyDiv w:val="1"/>
      <w:marLeft w:val="0"/>
      <w:marRight w:val="0"/>
      <w:marTop w:val="0"/>
      <w:marBottom w:val="0"/>
      <w:divBdr>
        <w:top w:val="none" w:sz="0" w:space="0" w:color="auto"/>
        <w:left w:val="none" w:sz="0" w:space="0" w:color="auto"/>
        <w:bottom w:val="none" w:sz="0" w:space="0" w:color="auto"/>
        <w:right w:val="none" w:sz="0" w:space="0" w:color="auto"/>
      </w:divBdr>
    </w:div>
    <w:div w:id="1014264206">
      <w:bodyDiv w:val="1"/>
      <w:marLeft w:val="0"/>
      <w:marRight w:val="0"/>
      <w:marTop w:val="0"/>
      <w:marBottom w:val="0"/>
      <w:divBdr>
        <w:top w:val="none" w:sz="0" w:space="0" w:color="auto"/>
        <w:left w:val="none" w:sz="0" w:space="0" w:color="auto"/>
        <w:bottom w:val="none" w:sz="0" w:space="0" w:color="auto"/>
        <w:right w:val="none" w:sz="0" w:space="0" w:color="auto"/>
      </w:divBdr>
    </w:div>
    <w:div w:id="1031342706">
      <w:bodyDiv w:val="1"/>
      <w:marLeft w:val="0"/>
      <w:marRight w:val="0"/>
      <w:marTop w:val="0"/>
      <w:marBottom w:val="0"/>
      <w:divBdr>
        <w:top w:val="none" w:sz="0" w:space="0" w:color="auto"/>
        <w:left w:val="none" w:sz="0" w:space="0" w:color="auto"/>
        <w:bottom w:val="none" w:sz="0" w:space="0" w:color="auto"/>
        <w:right w:val="none" w:sz="0" w:space="0" w:color="auto"/>
      </w:divBdr>
    </w:div>
    <w:div w:id="1033338742">
      <w:bodyDiv w:val="1"/>
      <w:marLeft w:val="0"/>
      <w:marRight w:val="0"/>
      <w:marTop w:val="0"/>
      <w:marBottom w:val="0"/>
      <w:divBdr>
        <w:top w:val="none" w:sz="0" w:space="0" w:color="auto"/>
        <w:left w:val="none" w:sz="0" w:space="0" w:color="auto"/>
        <w:bottom w:val="none" w:sz="0" w:space="0" w:color="auto"/>
        <w:right w:val="none" w:sz="0" w:space="0" w:color="auto"/>
      </w:divBdr>
    </w:div>
    <w:div w:id="1035692332">
      <w:bodyDiv w:val="1"/>
      <w:marLeft w:val="0"/>
      <w:marRight w:val="0"/>
      <w:marTop w:val="0"/>
      <w:marBottom w:val="0"/>
      <w:divBdr>
        <w:top w:val="none" w:sz="0" w:space="0" w:color="auto"/>
        <w:left w:val="none" w:sz="0" w:space="0" w:color="auto"/>
        <w:bottom w:val="none" w:sz="0" w:space="0" w:color="auto"/>
        <w:right w:val="none" w:sz="0" w:space="0" w:color="auto"/>
      </w:divBdr>
    </w:div>
    <w:div w:id="1044718594">
      <w:bodyDiv w:val="1"/>
      <w:marLeft w:val="0"/>
      <w:marRight w:val="0"/>
      <w:marTop w:val="0"/>
      <w:marBottom w:val="0"/>
      <w:divBdr>
        <w:top w:val="none" w:sz="0" w:space="0" w:color="auto"/>
        <w:left w:val="none" w:sz="0" w:space="0" w:color="auto"/>
        <w:bottom w:val="none" w:sz="0" w:space="0" w:color="auto"/>
        <w:right w:val="none" w:sz="0" w:space="0" w:color="auto"/>
      </w:divBdr>
    </w:div>
    <w:div w:id="1049763629">
      <w:bodyDiv w:val="1"/>
      <w:marLeft w:val="0"/>
      <w:marRight w:val="0"/>
      <w:marTop w:val="0"/>
      <w:marBottom w:val="0"/>
      <w:divBdr>
        <w:top w:val="none" w:sz="0" w:space="0" w:color="auto"/>
        <w:left w:val="none" w:sz="0" w:space="0" w:color="auto"/>
        <w:bottom w:val="none" w:sz="0" w:space="0" w:color="auto"/>
        <w:right w:val="none" w:sz="0" w:space="0" w:color="auto"/>
      </w:divBdr>
    </w:div>
    <w:div w:id="1057434288">
      <w:bodyDiv w:val="1"/>
      <w:marLeft w:val="0"/>
      <w:marRight w:val="0"/>
      <w:marTop w:val="0"/>
      <w:marBottom w:val="0"/>
      <w:divBdr>
        <w:top w:val="none" w:sz="0" w:space="0" w:color="auto"/>
        <w:left w:val="none" w:sz="0" w:space="0" w:color="auto"/>
        <w:bottom w:val="none" w:sz="0" w:space="0" w:color="auto"/>
        <w:right w:val="none" w:sz="0" w:space="0" w:color="auto"/>
      </w:divBdr>
    </w:div>
    <w:div w:id="1069230799">
      <w:bodyDiv w:val="1"/>
      <w:marLeft w:val="0"/>
      <w:marRight w:val="0"/>
      <w:marTop w:val="0"/>
      <w:marBottom w:val="0"/>
      <w:divBdr>
        <w:top w:val="none" w:sz="0" w:space="0" w:color="auto"/>
        <w:left w:val="none" w:sz="0" w:space="0" w:color="auto"/>
        <w:bottom w:val="none" w:sz="0" w:space="0" w:color="auto"/>
        <w:right w:val="none" w:sz="0" w:space="0" w:color="auto"/>
      </w:divBdr>
    </w:div>
    <w:div w:id="1071075063">
      <w:bodyDiv w:val="1"/>
      <w:marLeft w:val="0"/>
      <w:marRight w:val="0"/>
      <w:marTop w:val="0"/>
      <w:marBottom w:val="0"/>
      <w:divBdr>
        <w:top w:val="none" w:sz="0" w:space="0" w:color="auto"/>
        <w:left w:val="none" w:sz="0" w:space="0" w:color="auto"/>
        <w:bottom w:val="none" w:sz="0" w:space="0" w:color="auto"/>
        <w:right w:val="none" w:sz="0" w:space="0" w:color="auto"/>
      </w:divBdr>
    </w:div>
    <w:div w:id="1078526578">
      <w:bodyDiv w:val="1"/>
      <w:marLeft w:val="0"/>
      <w:marRight w:val="0"/>
      <w:marTop w:val="0"/>
      <w:marBottom w:val="0"/>
      <w:divBdr>
        <w:top w:val="none" w:sz="0" w:space="0" w:color="auto"/>
        <w:left w:val="none" w:sz="0" w:space="0" w:color="auto"/>
        <w:bottom w:val="none" w:sz="0" w:space="0" w:color="auto"/>
        <w:right w:val="none" w:sz="0" w:space="0" w:color="auto"/>
      </w:divBdr>
    </w:div>
    <w:div w:id="1083992964">
      <w:bodyDiv w:val="1"/>
      <w:marLeft w:val="0"/>
      <w:marRight w:val="0"/>
      <w:marTop w:val="0"/>
      <w:marBottom w:val="0"/>
      <w:divBdr>
        <w:top w:val="none" w:sz="0" w:space="0" w:color="auto"/>
        <w:left w:val="none" w:sz="0" w:space="0" w:color="auto"/>
        <w:bottom w:val="none" w:sz="0" w:space="0" w:color="auto"/>
        <w:right w:val="none" w:sz="0" w:space="0" w:color="auto"/>
      </w:divBdr>
    </w:div>
    <w:div w:id="1086070371">
      <w:bodyDiv w:val="1"/>
      <w:marLeft w:val="0"/>
      <w:marRight w:val="0"/>
      <w:marTop w:val="0"/>
      <w:marBottom w:val="0"/>
      <w:divBdr>
        <w:top w:val="none" w:sz="0" w:space="0" w:color="auto"/>
        <w:left w:val="none" w:sz="0" w:space="0" w:color="auto"/>
        <w:bottom w:val="none" w:sz="0" w:space="0" w:color="auto"/>
        <w:right w:val="none" w:sz="0" w:space="0" w:color="auto"/>
      </w:divBdr>
    </w:div>
    <w:div w:id="1102870759">
      <w:bodyDiv w:val="1"/>
      <w:marLeft w:val="0"/>
      <w:marRight w:val="0"/>
      <w:marTop w:val="0"/>
      <w:marBottom w:val="0"/>
      <w:divBdr>
        <w:top w:val="none" w:sz="0" w:space="0" w:color="auto"/>
        <w:left w:val="none" w:sz="0" w:space="0" w:color="auto"/>
        <w:bottom w:val="none" w:sz="0" w:space="0" w:color="auto"/>
        <w:right w:val="none" w:sz="0" w:space="0" w:color="auto"/>
      </w:divBdr>
    </w:div>
    <w:div w:id="1104155224">
      <w:bodyDiv w:val="1"/>
      <w:marLeft w:val="0"/>
      <w:marRight w:val="0"/>
      <w:marTop w:val="0"/>
      <w:marBottom w:val="0"/>
      <w:divBdr>
        <w:top w:val="none" w:sz="0" w:space="0" w:color="auto"/>
        <w:left w:val="none" w:sz="0" w:space="0" w:color="auto"/>
        <w:bottom w:val="none" w:sz="0" w:space="0" w:color="auto"/>
        <w:right w:val="none" w:sz="0" w:space="0" w:color="auto"/>
      </w:divBdr>
    </w:div>
    <w:div w:id="1110204093">
      <w:bodyDiv w:val="1"/>
      <w:marLeft w:val="0"/>
      <w:marRight w:val="0"/>
      <w:marTop w:val="0"/>
      <w:marBottom w:val="0"/>
      <w:divBdr>
        <w:top w:val="none" w:sz="0" w:space="0" w:color="auto"/>
        <w:left w:val="none" w:sz="0" w:space="0" w:color="auto"/>
        <w:bottom w:val="none" w:sz="0" w:space="0" w:color="auto"/>
        <w:right w:val="none" w:sz="0" w:space="0" w:color="auto"/>
      </w:divBdr>
    </w:div>
    <w:div w:id="1119565178">
      <w:bodyDiv w:val="1"/>
      <w:marLeft w:val="0"/>
      <w:marRight w:val="0"/>
      <w:marTop w:val="0"/>
      <w:marBottom w:val="0"/>
      <w:divBdr>
        <w:top w:val="none" w:sz="0" w:space="0" w:color="auto"/>
        <w:left w:val="none" w:sz="0" w:space="0" w:color="auto"/>
        <w:bottom w:val="none" w:sz="0" w:space="0" w:color="auto"/>
        <w:right w:val="none" w:sz="0" w:space="0" w:color="auto"/>
      </w:divBdr>
    </w:div>
    <w:div w:id="1125387189">
      <w:bodyDiv w:val="1"/>
      <w:marLeft w:val="0"/>
      <w:marRight w:val="0"/>
      <w:marTop w:val="0"/>
      <w:marBottom w:val="0"/>
      <w:divBdr>
        <w:top w:val="none" w:sz="0" w:space="0" w:color="auto"/>
        <w:left w:val="none" w:sz="0" w:space="0" w:color="auto"/>
        <w:bottom w:val="none" w:sz="0" w:space="0" w:color="auto"/>
        <w:right w:val="none" w:sz="0" w:space="0" w:color="auto"/>
      </w:divBdr>
    </w:div>
    <w:div w:id="1128015764">
      <w:bodyDiv w:val="1"/>
      <w:marLeft w:val="0"/>
      <w:marRight w:val="0"/>
      <w:marTop w:val="0"/>
      <w:marBottom w:val="0"/>
      <w:divBdr>
        <w:top w:val="none" w:sz="0" w:space="0" w:color="auto"/>
        <w:left w:val="none" w:sz="0" w:space="0" w:color="auto"/>
        <w:bottom w:val="none" w:sz="0" w:space="0" w:color="auto"/>
        <w:right w:val="none" w:sz="0" w:space="0" w:color="auto"/>
      </w:divBdr>
    </w:div>
    <w:div w:id="1160393041">
      <w:bodyDiv w:val="1"/>
      <w:marLeft w:val="0"/>
      <w:marRight w:val="0"/>
      <w:marTop w:val="0"/>
      <w:marBottom w:val="0"/>
      <w:divBdr>
        <w:top w:val="none" w:sz="0" w:space="0" w:color="auto"/>
        <w:left w:val="none" w:sz="0" w:space="0" w:color="auto"/>
        <w:bottom w:val="none" w:sz="0" w:space="0" w:color="auto"/>
        <w:right w:val="none" w:sz="0" w:space="0" w:color="auto"/>
      </w:divBdr>
    </w:div>
    <w:div w:id="1169371826">
      <w:bodyDiv w:val="1"/>
      <w:marLeft w:val="0"/>
      <w:marRight w:val="0"/>
      <w:marTop w:val="0"/>
      <w:marBottom w:val="0"/>
      <w:divBdr>
        <w:top w:val="none" w:sz="0" w:space="0" w:color="auto"/>
        <w:left w:val="none" w:sz="0" w:space="0" w:color="auto"/>
        <w:bottom w:val="none" w:sz="0" w:space="0" w:color="auto"/>
        <w:right w:val="none" w:sz="0" w:space="0" w:color="auto"/>
      </w:divBdr>
    </w:div>
    <w:div w:id="1171332393">
      <w:bodyDiv w:val="1"/>
      <w:marLeft w:val="0"/>
      <w:marRight w:val="0"/>
      <w:marTop w:val="0"/>
      <w:marBottom w:val="0"/>
      <w:divBdr>
        <w:top w:val="none" w:sz="0" w:space="0" w:color="auto"/>
        <w:left w:val="none" w:sz="0" w:space="0" w:color="auto"/>
        <w:bottom w:val="none" w:sz="0" w:space="0" w:color="auto"/>
        <w:right w:val="none" w:sz="0" w:space="0" w:color="auto"/>
      </w:divBdr>
    </w:div>
    <w:div w:id="1178156620">
      <w:bodyDiv w:val="1"/>
      <w:marLeft w:val="0"/>
      <w:marRight w:val="0"/>
      <w:marTop w:val="0"/>
      <w:marBottom w:val="0"/>
      <w:divBdr>
        <w:top w:val="none" w:sz="0" w:space="0" w:color="auto"/>
        <w:left w:val="none" w:sz="0" w:space="0" w:color="auto"/>
        <w:bottom w:val="none" w:sz="0" w:space="0" w:color="auto"/>
        <w:right w:val="none" w:sz="0" w:space="0" w:color="auto"/>
      </w:divBdr>
    </w:div>
    <w:div w:id="1193110192">
      <w:bodyDiv w:val="1"/>
      <w:marLeft w:val="0"/>
      <w:marRight w:val="0"/>
      <w:marTop w:val="0"/>
      <w:marBottom w:val="0"/>
      <w:divBdr>
        <w:top w:val="none" w:sz="0" w:space="0" w:color="auto"/>
        <w:left w:val="none" w:sz="0" w:space="0" w:color="auto"/>
        <w:bottom w:val="none" w:sz="0" w:space="0" w:color="auto"/>
        <w:right w:val="none" w:sz="0" w:space="0" w:color="auto"/>
      </w:divBdr>
    </w:div>
    <w:div w:id="1195190465">
      <w:bodyDiv w:val="1"/>
      <w:marLeft w:val="0"/>
      <w:marRight w:val="0"/>
      <w:marTop w:val="0"/>
      <w:marBottom w:val="0"/>
      <w:divBdr>
        <w:top w:val="none" w:sz="0" w:space="0" w:color="auto"/>
        <w:left w:val="none" w:sz="0" w:space="0" w:color="auto"/>
        <w:bottom w:val="none" w:sz="0" w:space="0" w:color="auto"/>
        <w:right w:val="none" w:sz="0" w:space="0" w:color="auto"/>
      </w:divBdr>
    </w:div>
    <w:div w:id="1196042093">
      <w:bodyDiv w:val="1"/>
      <w:marLeft w:val="0"/>
      <w:marRight w:val="0"/>
      <w:marTop w:val="0"/>
      <w:marBottom w:val="0"/>
      <w:divBdr>
        <w:top w:val="none" w:sz="0" w:space="0" w:color="auto"/>
        <w:left w:val="none" w:sz="0" w:space="0" w:color="auto"/>
        <w:bottom w:val="none" w:sz="0" w:space="0" w:color="auto"/>
        <w:right w:val="none" w:sz="0" w:space="0" w:color="auto"/>
      </w:divBdr>
    </w:div>
    <w:div w:id="1196120364">
      <w:bodyDiv w:val="1"/>
      <w:marLeft w:val="0"/>
      <w:marRight w:val="0"/>
      <w:marTop w:val="0"/>
      <w:marBottom w:val="0"/>
      <w:divBdr>
        <w:top w:val="none" w:sz="0" w:space="0" w:color="auto"/>
        <w:left w:val="none" w:sz="0" w:space="0" w:color="auto"/>
        <w:bottom w:val="none" w:sz="0" w:space="0" w:color="auto"/>
        <w:right w:val="none" w:sz="0" w:space="0" w:color="auto"/>
      </w:divBdr>
    </w:div>
    <w:div w:id="1202471926">
      <w:bodyDiv w:val="1"/>
      <w:marLeft w:val="0"/>
      <w:marRight w:val="0"/>
      <w:marTop w:val="0"/>
      <w:marBottom w:val="0"/>
      <w:divBdr>
        <w:top w:val="none" w:sz="0" w:space="0" w:color="auto"/>
        <w:left w:val="none" w:sz="0" w:space="0" w:color="auto"/>
        <w:bottom w:val="none" w:sz="0" w:space="0" w:color="auto"/>
        <w:right w:val="none" w:sz="0" w:space="0" w:color="auto"/>
      </w:divBdr>
    </w:div>
    <w:div w:id="1208688410">
      <w:bodyDiv w:val="1"/>
      <w:marLeft w:val="0"/>
      <w:marRight w:val="0"/>
      <w:marTop w:val="0"/>
      <w:marBottom w:val="0"/>
      <w:divBdr>
        <w:top w:val="none" w:sz="0" w:space="0" w:color="auto"/>
        <w:left w:val="none" w:sz="0" w:space="0" w:color="auto"/>
        <w:bottom w:val="none" w:sz="0" w:space="0" w:color="auto"/>
        <w:right w:val="none" w:sz="0" w:space="0" w:color="auto"/>
      </w:divBdr>
    </w:div>
    <w:div w:id="1212109618">
      <w:bodyDiv w:val="1"/>
      <w:marLeft w:val="0"/>
      <w:marRight w:val="0"/>
      <w:marTop w:val="0"/>
      <w:marBottom w:val="0"/>
      <w:divBdr>
        <w:top w:val="none" w:sz="0" w:space="0" w:color="auto"/>
        <w:left w:val="none" w:sz="0" w:space="0" w:color="auto"/>
        <w:bottom w:val="none" w:sz="0" w:space="0" w:color="auto"/>
        <w:right w:val="none" w:sz="0" w:space="0" w:color="auto"/>
      </w:divBdr>
    </w:div>
    <w:div w:id="1217351180">
      <w:bodyDiv w:val="1"/>
      <w:marLeft w:val="0"/>
      <w:marRight w:val="0"/>
      <w:marTop w:val="0"/>
      <w:marBottom w:val="0"/>
      <w:divBdr>
        <w:top w:val="none" w:sz="0" w:space="0" w:color="auto"/>
        <w:left w:val="none" w:sz="0" w:space="0" w:color="auto"/>
        <w:bottom w:val="none" w:sz="0" w:space="0" w:color="auto"/>
        <w:right w:val="none" w:sz="0" w:space="0" w:color="auto"/>
      </w:divBdr>
    </w:div>
    <w:div w:id="1227301822">
      <w:bodyDiv w:val="1"/>
      <w:marLeft w:val="0"/>
      <w:marRight w:val="0"/>
      <w:marTop w:val="0"/>
      <w:marBottom w:val="0"/>
      <w:divBdr>
        <w:top w:val="none" w:sz="0" w:space="0" w:color="auto"/>
        <w:left w:val="none" w:sz="0" w:space="0" w:color="auto"/>
        <w:bottom w:val="none" w:sz="0" w:space="0" w:color="auto"/>
        <w:right w:val="none" w:sz="0" w:space="0" w:color="auto"/>
      </w:divBdr>
    </w:div>
    <w:div w:id="1231235119">
      <w:bodyDiv w:val="1"/>
      <w:marLeft w:val="0"/>
      <w:marRight w:val="0"/>
      <w:marTop w:val="0"/>
      <w:marBottom w:val="0"/>
      <w:divBdr>
        <w:top w:val="none" w:sz="0" w:space="0" w:color="auto"/>
        <w:left w:val="none" w:sz="0" w:space="0" w:color="auto"/>
        <w:bottom w:val="none" w:sz="0" w:space="0" w:color="auto"/>
        <w:right w:val="none" w:sz="0" w:space="0" w:color="auto"/>
      </w:divBdr>
    </w:div>
    <w:div w:id="1232959831">
      <w:bodyDiv w:val="1"/>
      <w:marLeft w:val="0"/>
      <w:marRight w:val="0"/>
      <w:marTop w:val="0"/>
      <w:marBottom w:val="0"/>
      <w:divBdr>
        <w:top w:val="none" w:sz="0" w:space="0" w:color="auto"/>
        <w:left w:val="none" w:sz="0" w:space="0" w:color="auto"/>
        <w:bottom w:val="none" w:sz="0" w:space="0" w:color="auto"/>
        <w:right w:val="none" w:sz="0" w:space="0" w:color="auto"/>
      </w:divBdr>
    </w:div>
    <w:div w:id="1234048234">
      <w:bodyDiv w:val="1"/>
      <w:marLeft w:val="0"/>
      <w:marRight w:val="0"/>
      <w:marTop w:val="0"/>
      <w:marBottom w:val="0"/>
      <w:divBdr>
        <w:top w:val="none" w:sz="0" w:space="0" w:color="auto"/>
        <w:left w:val="none" w:sz="0" w:space="0" w:color="auto"/>
        <w:bottom w:val="none" w:sz="0" w:space="0" w:color="auto"/>
        <w:right w:val="none" w:sz="0" w:space="0" w:color="auto"/>
      </w:divBdr>
    </w:div>
    <w:div w:id="1241525225">
      <w:bodyDiv w:val="1"/>
      <w:marLeft w:val="0"/>
      <w:marRight w:val="0"/>
      <w:marTop w:val="0"/>
      <w:marBottom w:val="0"/>
      <w:divBdr>
        <w:top w:val="none" w:sz="0" w:space="0" w:color="auto"/>
        <w:left w:val="none" w:sz="0" w:space="0" w:color="auto"/>
        <w:bottom w:val="none" w:sz="0" w:space="0" w:color="auto"/>
        <w:right w:val="none" w:sz="0" w:space="0" w:color="auto"/>
      </w:divBdr>
    </w:div>
    <w:div w:id="1245334139">
      <w:bodyDiv w:val="1"/>
      <w:marLeft w:val="0"/>
      <w:marRight w:val="0"/>
      <w:marTop w:val="0"/>
      <w:marBottom w:val="0"/>
      <w:divBdr>
        <w:top w:val="none" w:sz="0" w:space="0" w:color="auto"/>
        <w:left w:val="none" w:sz="0" w:space="0" w:color="auto"/>
        <w:bottom w:val="none" w:sz="0" w:space="0" w:color="auto"/>
        <w:right w:val="none" w:sz="0" w:space="0" w:color="auto"/>
      </w:divBdr>
    </w:div>
    <w:div w:id="1248731255">
      <w:bodyDiv w:val="1"/>
      <w:marLeft w:val="0"/>
      <w:marRight w:val="0"/>
      <w:marTop w:val="0"/>
      <w:marBottom w:val="0"/>
      <w:divBdr>
        <w:top w:val="none" w:sz="0" w:space="0" w:color="auto"/>
        <w:left w:val="none" w:sz="0" w:space="0" w:color="auto"/>
        <w:bottom w:val="none" w:sz="0" w:space="0" w:color="auto"/>
        <w:right w:val="none" w:sz="0" w:space="0" w:color="auto"/>
      </w:divBdr>
    </w:div>
    <w:div w:id="1249651042">
      <w:bodyDiv w:val="1"/>
      <w:marLeft w:val="0"/>
      <w:marRight w:val="0"/>
      <w:marTop w:val="0"/>
      <w:marBottom w:val="0"/>
      <w:divBdr>
        <w:top w:val="none" w:sz="0" w:space="0" w:color="auto"/>
        <w:left w:val="none" w:sz="0" w:space="0" w:color="auto"/>
        <w:bottom w:val="none" w:sz="0" w:space="0" w:color="auto"/>
        <w:right w:val="none" w:sz="0" w:space="0" w:color="auto"/>
      </w:divBdr>
    </w:div>
    <w:div w:id="1254123434">
      <w:bodyDiv w:val="1"/>
      <w:marLeft w:val="0"/>
      <w:marRight w:val="0"/>
      <w:marTop w:val="0"/>
      <w:marBottom w:val="0"/>
      <w:divBdr>
        <w:top w:val="none" w:sz="0" w:space="0" w:color="auto"/>
        <w:left w:val="none" w:sz="0" w:space="0" w:color="auto"/>
        <w:bottom w:val="none" w:sz="0" w:space="0" w:color="auto"/>
        <w:right w:val="none" w:sz="0" w:space="0" w:color="auto"/>
      </w:divBdr>
    </w:div>
    <w:div w:id="1254171611">
      <w:bodyDiv w:val="1"/>
      <w:marLeft w:val="0"/>
      <w:marRight w:val="0"/>
      <w:marTop w:val="0"/>
      <w:marBottom w:val="0"/>
      <w:divBdr>
        <w:top w:val="none" w:sz="0" w:space="0" w:color="auto"/>
        <w:left w:val="none" w:sz="0" w:space="0" w:color="auto"/>
        <w:bottom w:val="none" w:sz="0" w:space="0" w:color="auto"/>
        <w:right w:val="none" w:sz="0" w:space="0" w:color="auto"/>
      </w:divBdr>
    </w:div>
    <w:div w:id="1254627604">
      <w:bodyDiv w:val="1"/>
      <w:marLeft w:val="0"/>
      <w:marRight w:val="0"/>
      <w:marTop w:val="0"/>
      <w:marBottom w:val="0"/>
      <w:divBdr>
        <w:top w:val="none" w:sz="0" w:space="0" w:color="auto"/>
        <w:left w:val="none" w:sz="0" w:space="0" w:color="auto"/>
        <w:bottom w:val="none" w:sz="0" w:space="0" w:color="auto"/>
        <w:right w:val="none" w:sz="0" w:space="0" w:color="auto"/>
      </w:divBdr>
    </w:div>
    <w:div w:id="1262377211">
      <w:bodyDiv w:val="1"/>
      <w:marLeft w:val="0"/>
      <w:marRight w:val="0"/>
      <w:marTop w:val="0"/>
      <w:marBottom w:val="0"/>
      <w:divBdr>
        <w:top w:val="none" w:sz="0" w:space="0" w:color="auto"/>
        <w:left w:val="none" w:sz="0" w:space="0" w:color="auto"/>
        <w:bottom w:val="none" w:sz="0" w:space="0" w:color="auto"/>
        <w:right w:val="none" w:sz="0" w:space="0" w:color="auto"/>
      </w:divBdr>
    </w:div>
    <w:div w:id="1262832087">
      <w:bodyDiv w:val="1"/>
      <w:marLeft w:val="0"/>
      <w:marRight w:val="0"/>
      <w:marTop w:val="0"/>
      <w:marBottom w:val="0"/>
      <w:divBdr>
        <w:top w:val="none" w:sz="0" w:space="0" w:color="auto"/>
        <w:left w:val="none" w:sz="0" w:space="0" w:color="auto"/>
        <w:bottom w:val="none" w:sz="0" w:space="0" w:color="auto"/>
        <w:right w:val="none" w:sz="0" w:space="0" w:color="auto"/>
      </w:divBdr>
    </w:div>
    <w:div w:id="1263955243">
      <w:bodyDiv w:val="1"/>
      <w:marLeft w:val="0"/>
      <w:marRight w:val="0"/>
      <w:marTop w:val="0"/>
      <w:marBottom w:val="0"/>
      <w:divBdr>
        <w:top w:val="none" w:sz="0" w:space="0" w:color="auto"/>
        <w:left w:val="none" w:sz="0" w:space="0" w:color="auto"/>
        <w:bottom w:val="none" w:sz="0" w:space="0" w:color="auto"/>
        <w:right w:val="none" w:sz="0" w:space="0" w:color="auto"/>
      </w:divBdr>
    </w:div>
    <w:div w:id="1269191739">
      <w:bodyDiv w:val="1"/>
      <w:marLeft w:val="0"/>
      <w:marRight w:val="0"/>
      <w:marTop w:val="0"/>
      <w:marBottom w:val="0"/>
      <w:divBdr>
        <w:top w:val="none" w:sz="0" w:space="0" w:color="auto"/>
        <w:left w:val="none" w:sz="0" w:space="0" w:color="auto"/>
        <w:bottom w:val="none" w:sz="0" w:space="0" w:color="auto"/>
        <w:right w:val="none" w:sz="0" w:space="0" w:color="auto"/>
      </w:divBdr>
    </w:div>
    <w:div w:id="1273364654">
      <w:bodyDiv w:val="1"/>
      <w:marLeft w:val="0"/>
      <w:marRight w:val="0"/>
      <w:marTop w:val="0"/>
      <w:marBottom w:val="0"/>
      <w:divBdr>
        <w:top w:val="none" w:sz="0" w:space="0" w:color="auto"/>
        <w:left w:val="none" w:sz="0" w:space="0" w:color="auto"/>
        <w:bottom w:val="none" w:sz="0" w:space="0" w:color="auto"/>
        <w:right w:val="none" w:sz="0" w:space="0" w:color="auto"/>
      </w:divBdr>
    </w:div>
    <w:div w:id="1274941434">
      <w:bodyDiv w:val="1"/>
      <w:marLeft w:val="0"/>
      <w:marRight w:val="0"/>
      <w:marTop w:val="0"/>
      <w:marBottom w:val="0"/>
      <w:divBdr>
        <w:top w:val="none" w:sz="0" w:space="0" w:color="auto"/>
        <w:left w:val="none" w:sz="0" w:space="0" w:color="auto"/>
        <w:bottom w:val="none" w:sz="0" w:space="0" w:color="auto"/>
        <w:right w:val="none" w:sz="0" w:space="0" w:color="auto"/>
      </w:divBdr>
    </w:div>
    <w:div w:id="1275289331">
      <w:bodyDiv w:val="1"/>
      <w:marLeft w:val="0"/>
      <w:marRight w:val="0"/>
      <w:marTop w:val="0"/>
      <w:marBottom w:val="0"/>
      <w:divBdr>
        <w:top w:val="none" w:sz="0" w:space="0" w:color="auto"/>
        <w:left w:val="none" w:sz="0" w:space="0" w:color="auto"/>
        <w:bottom w:val="none" w:sz="0" w:space="0" w:color="auto"/>
        <w:right w:val="none" w:sz="0" w:space="0" w:color="auto"/>
      </w:divBdr>
    </w:div>
    <w:div w:id="1284389072">
      <w:bodyDiv w:val="1"/>
      <w:marLeft w:val="0"/>
      <w:marRight w:val="0"/>
      <w:marTop w:val="0"/>
      <w:marBottom w:val="0"/>
      <w:divBdr>
        <w:top w:val="none" w:sz="0" w:space="0" w:color="auto"/>
        <w:left w:val="none" w:sz="0" w:space="0" w:color="auto"/>
        <w:bottom w:val="none" w:sz="0" w:space="0" w:color="auto"/>
        <w:right w:val="none" w:sz="0" w:space="0" w:color="auto"/>
      </w:divBdr>
    </w:div>
    <w:div w:id="1288466723">
      <w:bodyDiv w:val="1"/>
      <w:marLeft w:val="0"/>
      <w:marRight w:val="0"/>
      <w:marTop w:val="0"/>
      <w:marBottom w:val="0"/>
      <w:divBdr>
        <w:top w:val="none" w:sz="0" w:space="0" w:color="auto"/>
        <w:left w:val="none" w:sz="0" w:space="0" w:color="auto"/>
        <w:bottom w:val="none" w:sz="0" w:space="0" w:color="auto"/>
        <w:right w:val="none" w:sz="0" w:space="0" w:color="auto"/>
      </w:divBdr>
    </w:div>
    <w:div w:id="1293252201">
      <w:bodyDiv w:val="1"/>
      <w:marLeft w:val="0"/>
      <w:marRight w:val="0"/>
      <w:marTop w:val="0"/>
      <w:marBottom w:val="0"/>
      <w:divBdr>
        <w:top w:val="none" w:sz="0" w:space="0" w:color="auto"/>
        <w:left w:val="none" w:sz="0" w:space="0" w:color="auto"/>
        <w:bottom w:val="none" w:sz="0" w:space="0" w:color="auto"/>
        <w:right w:val="none" w:sz="0" w:space="0" w:color="auto"/>
      </w:divBdr>
    </w:div>
    <w:div w:id="1298993866">
      <w:bodyDiv w:val="1"/>
      <w:marLeft w:val="0"/>
      <w:marRight w:val="0"/>
      <w:marTop w:val="0"/>
      <w:marBottom w:val="0"/>
      <w:divBdr>
        <w:top w:val="none" w:sz="0" w:space="0" w:color="auto"/>
        <w:left w:val="none" w:sz="0" w:space="0" w:color="auto"/>
        <w:bottom w:val="none" w:sz="0" w:space="0" w:color="auto"/>
        <w:right w:val="none" w:sz="0" w:space="0" w:color="auto"/>
      </w:divBdr>
    </w:div>
    <w:div w:id="1298994397">
      <w:bodyDiv w:val="1"/>
      <w:marLeft w:val="0"/>
      <w:marRight w:val="0"/>
      <w:marTop w:val="0"/>
      <w:marBottom w:val="0"/>
      <w:divBdr>
        <w:top w:val="none" w:sz="0" w:space="0" w:color="auto"/>
        <w:left w:val="none" w:sz="0" w:space="0" w:color="auto"/>
        <w:bottom w:val="none" w:sz="0" w:space="0" w:color="auto"/>
        <w:right w:val="none" w:sz="0" w:space="0" w:color="auto"/>
      </w:divBdr>
    </w:div>
    <w:div w:id="1309631212">
      <w:bodyDiv w:val="1"/>
      <w:marLeft w:val="0"/>
      <w:marRight w:val="0"/>
      <w:marTop w:val="0"/>
      <w:marBottom w:val="0"/>
      <w:divBdr>
        <w:top w:val="none" w:sz="0" w:space="0" w:color="auto"/>
        <w:left w:val="none" w:sz="0" w:space="0" w:color="auto"/>
        <w:bottom w:val="none" w:sz="0" w:space="0" w:color="auto"/>
        <w:right w:val="none" w:sz="0" w:space="0" w:color="auto"/>
      </w:divBdr>
    </w:div>
    <w:div w:id="1311247115">
      <w:bodyDiv w:val="1"/>
      <w:marLeft w:val="0"/>
      <w:marRight w:val="0"/>
      <w:marTop w:val="0"/>
      <w:marBottom w:val="0"/>
      <w:divBdr>
        <w:top w:val="none" w:sz="0" w:space="0" w:color="auto"/>
        <w:left w:val="none" w:sz="0" w:space="0" w:color="auto"/>
        <w:bottom w:val="none" w:sz="0" w:space="0" w:color="auto"/>
        <w:right w:val="none" w:sz="0" w:space="0" w:color="auto"/>
      </w:divBdr>
    </w:div>
    <w:div w:id="1323462849">
      <w:bodyDiv w:val="1"/>
      <w:marLeft w:val="0"/>
      <w:marRight w:val="0"/>
      <w:marTop w:val="0"/>
      <w:marBottom w:val="0"/>
      <w:divBdr>
        <w:top w:val="none" w:sz="0" w:space="0" w:color="auto"/>
        <w:left w:val="none" w:sz="0" w:space="0" w:color="auto"/>
        <w:bottom w:val="none" w:sz="0" w:space="0" w:color="auto"/>
        <w:right w:val="none" w:sz="0" w:space="0" w:color="auto"/>
      </w:divBdr>
    </w:div>
    <w:div w:id="1335185914">
      <w:bodyDiv w:val="1"/>
      <w:marLeft w:val="0"/>
      <w:marRight w:val="0"/>
      <w:marTop w:val="0"/>
      <w:marBottom w:val="0"/>
      <w:divBdr>
        <w:top w:val="none" w:sz="0" w:space="0" w:color="auto"/>
        <w:left w:val="none" w:sz="0" w:space="0" w:color="auto"/>
        <w:bottom w:val="none" w:sz="0" w:space="0" w:color="auto"/>
        <w:right w:val="none" w:sz="0" w:space="0" w:color="auto"/>
      </w:divBdr>
    </w:div>
    <w:div w:id="1358047225">
      <w:bodyDiv w:val="1"/>
      <w:marLeft w:val="0"/>
      <w:marRight w:val="0"/>
      <w:marTop w:val="0"/>
      <w:marBottom w:val="0"/>
      <w:divBdr>
        <w:top w:val="none" w:sz="0" w:space="0" w:color="auto"/>
        <w:left w:val="none" w:sz="0" w:space="0" w:color="auto"/>
        <w:bottom w:val="none" w:sz="0" w:space="0" w:color="auto"/>
        <w:right w:val="none" w:sz="0" w:space="0" w:color="auto"/>
      </w:divBdr>
    </w:div>
    <w:div w:id="1360279482">
      <w:bodyDiv w:val="1"/>
      <w:marLeft w:val="0"/>
      <w:marRight w:val="0"/>
      <w:marTop w:val="0"/>
      <w:marBottom w:val="0"/>
      <w:divBdr>
        <w:top w:val="none" w:sz="0" w:space="0" w:color="auto"/>
        <w:left w:val="none" w:sz="0" w:space="0" w:color="auto"/>
        <w:bottom w:val="none" w:sz="0" w:space="0" w:color="auto"/>
        <w:right w:val="none" w:sz="0" w:space="0" w:color="auto"/>
      </w:divBdr>
    </w:div>
    <w:div w:id="1363096696">
      <w:bodyDiv w:val="1"/>
      <w:marLeft w:val="0"/>
      <w:marRight w:val="0"/>
      <w:marTop w:val="0"/>
      <w:marBottom w:val="0"/>
      <w:divBdr>
        <w:top w:val="none" w:sz="0" w:space="0" w:color="auto"/>
        <w:left w:val="none" w:sz="0" w:space="0" w:color="auto"/>
        <w:bottom w:val="none" w:sz="0" w:space="0" w:color="auto"/>
        <w:right w:val="none" w:sz="0" w:space="0" w:color="auto"/>
      </w:divBdr>
    </w:div>
    <w:div w:id="1367371781">
      <w:bodyDiv w:val="1"/>
      <w:marLeft w:val="0"/>
      <w:marRight w:val="0"/>
      <w:marTop w:val="0"/>
      <w:marBottom w:val="0"/>
      <w:divBdr>
        <w:top w:val="none" w:sz="0" w:space="0" w:color="auto"/>
        <w:left w:val="none" w:sz="0" w:space="0" w:color="auto"/>
        <w:bottom w:val="none" w:sz="0" w:space="0" w:color="auto"/>
        <w:right w:val="none" w:sz="0" w:space="0" w:color="auto"/>
      </w:divBdr>
    </w:div>
    <w:div w:id="1367410266">
      <w:bodyDiv w:val="1"/>
      <w:marLeft w:val="0"/>
      <w:marRight w:val="0"/>
      <w:marTop w:val="0"/>
      <w:marBottom w:val="0"/>
      <w:divBdr>
        <w:top w:val="none" w:sz="0" w:space="0" w:color="auto"/>
        <w:left w:val="none" w:sz="0" w:space="0" w:color="auto"/>
        <w:bottom w:val="none" w:sz="0" w:space="0" w:color="auto"/>
        <w:right w:val="none" w:sz="0" w:space="0" w:color="auto"/>
      </w:divBdr>
    </w:div>
    <w:div w:id="1373309538">
      <w:bodyDiv w:val="1"/>
      <w:marLeft w:val="0"/>
      <w:marRight w:val="0"/>
      <w:marTop w:val="0"/>
      <w:marBottom w:val="0"/>
      <w:divBdr>
        <w:top w:val="none" w:sz="0" w:space="0" w:color="auto"/>
        <w:left w:val="none" w:sz="0" w:space="0" w:color="auto"/>
        <w:bottom w:val="none" w:sz="0" w:space="0" w:color="auto"/>
        <w:right w:val="none" w:sz="0" w:space="0" w:color="auto"/>
      </w:divBdr>
    </w:div>
    <w:div w:id="1378626106">
      <w:bodyDiv w:val="1"/>
      <w:marLeft w:val="0"/>
      <w:marRight w:val="0"/>
      <w:marTop w:val="0"/>
      <w:marBottom w:val="0"/>
      <w:divBdr>
        <w:top w:val="none" w:sz="0" w:space="0" w:color="auto"/>
        <w:left w:val="none" w:sz="0" w:space="0" w:color="auto"/>
        <w:bottom w:val="none" w:sz="0" w:space="0" w:color="auto"/>
        <w:right w:val="none" w:sz="0" w:space="0" w:color="auto"/>
      </w:divBdr>
    </w:div>
    <w:div w:id="1382245726">
      <w:bodyDiv w:val="1"/>
      <w:marLeft w:val="0"/>
      <w:marRight w:val="0"/>
      <w:marTop w:val="0"/>
      <w:marBottom w:val="0"/>
      <w:divBdr>
        <w:top w:val="none" w:sz="0" w:space="0" w:color="auto"/>
        <w:left w:val="none" w:sz="0" w:space="0" w:color="auto"/>
        <w:bottom w:val="none" w:sz="0" w:space="0" w:color="auto"/>
        <w:right w:val="none" w:sz="0" w:space="0" w:color="auto"/>
      </w:divBdr>
    </w:div>
    <w:div w:id="1388336976">
      <w:bodyDiv w:val="1"/>
      <w:marLeft w:val="0"/>
      <w:marRight w:val="0"/>
      <w:marTop w:val="0"/>
      <w:marBottom w:val="0"/>
      <w:divBdr>
        <w:top w:val="none" w:sz="0" w:space="0" w:color="auto"/>
        <w:left w:val="none" w:sz="0" w:space="0" w:color="auto"/>
        <w:bottom w:val="none" w:sz="0" w:space="0" w:color="auto"/>
        <w:right w:val="none" w:sz="0" w:space="0" w:color="auto"/>
      </w:divBdr>
    </w:div>
    <w:div w:id="1392575899">
      <w:bodyDiv w:val="1"/>
      <w:marLeft w:val="0"/>
      <w:marRight w:val="0"/>
      <w:marTop w:val="0"/>
      <w:marBottom w:val="0"/>
      <w:divBdr>
        <w:top w:val="none" w:sz="0" w:space="0" w:color="auto"/>
        <w:left w:val="none" w:sz="0" w:space="0" w:color="auto"/>
        <w:bottom w:val="none" w:sz="0" w:space="0" w:color="auto"/>
        <w:right w:val="none" w:sz="0" w:space="0" w:color="auto"/>
      </w:divBdr>
    </w:div>
    <w:div w:id="1392847875">
      <w:bodyDiv w:val="1"/>
      <w:marLeft w:val="0"/>
      <w:marRight w:val="0"/>
      <w:marTop w:val="0"/>
      <w:marBottom w:val="0"/>
      <w:divBdr>
        <w:top w:val="none" w:sz="0" w:space="0" w:color="auto"/>
        <w:left w:val="none" w:sz="0" w:space="0" w:color="auto"/>
        <w:bottom w:val="none" w:sz="0" w:space="0" w:color="auto"/>
        <w:right w:val="none" w:sz="0" w:space="0" w:color="auto"/>
      </w:divBdr>
    </w:div>
    <w:div w:id="1393693818">
      <w:bodyDiv w:val="1"/>
      <w:marLeft w:val="0"/>
      <w:marRight w:val="0"/>
      <w:marTop w:val="0"/>
      <w:marBottom w:val="0"/>
      <w:divBdr>
        <w:top w:val="none" w:sz="0" w:space="0" w:color="auto"/>
        <w:left w:val="none" w:sz="0" w:space="0" w:color="auto"/>
        <w:bottom w:val="none" w:sz="0" w:space="0" w:color="auto"/>
        <w:right w:val="none" w:sz="0" w:space="0" w:color="auto"/>
      </w:divBdr>
    </w:div>
    <w:div w:id="1406149714">
      <w:bodyDiv w:val="1"/>
      <w:marLeft w:val="0"/>
      <w:marRight w:val="0"/>
      <w:marTop w:val="0"/>
      <w:marBottom w:val="0"/>
      <w:divBdr>
        <w:top w:val="none" w:sz="0" w:space="0" w:color="auto"/>
        <w:left w:val="none" w:sz="0" w:space="0" w:color="auto"/>
        <w:bottom w:val="none" w:sz="0" w:space="0" w:color="auto"/>
        <w:right w:val="none" w:sz="0" w:space="0" w:color="auto"/>
      </w:divBdr>
    </w:div>
    <w:div w:id="1411846438">
      <w:bodyDiv w:val="1"/>
      <w:marLeft w:val="0"/>
      <w:marRight w:val="0"/>
      <w:marTop w:val="0"/>
      <w:marBottom w:val="0"/>
      <w:divBdr>
        <w:top w:val="none" w:sz="0" w:space="0" w:color="auto"/>
        <w:left w:val="none" w:sz="0" w:space="0" w:color="auto"/>
        <w:bottom w:val="none" w:sz="0" w:space="0" w:color="auto"/>
        <w:right w:val="none" w:sz="0" w:space="0" w:color="auto"/>
      </w:divBdr>
    </w:div>
    <w:div w:id="1412040397">
      <w:bodyDiv w:val="1"/>
      <w:marLeft w:val="0"/>
      <w:marRight w:val="0"/>
      <w:marTop w:val="0"/>
      <w:marBottom w:val="0"/>
      <w:divBdr>
        <w:top w:val="none" w:sz="0" w:space="0" w:color="auto"/>
        <w:left w:val="none" w:sz="0" w:space="0" w:color="auto"/>
        <w:bottom w:val="none" w:sz="0" w:space="0" w:color="auto"/>
        <w:right w:val="none" w:sz="0" w:space="0" w:color="auto"/>
      </w:divBdr>
    </w:div>
    <w:div w:id="1419054347">
      <w:bodyDiv w:val="1"/>
      <w:marLeft w:val="0"/>
      <w:marRight w:val="0"/>
      <w:marTop w:val="0"/>
      <w:marBottom w:val="0"/>
      <w:divBdr>
        <w:top w:val="none" w:sz="0" w:space="0" w:color="auto"/>
        <w:left w:val="none" w:sz="0" w:space="0" w:color="auto"/>
        <w:bottom w:val="none" w:sz="0" w:space="0" w:color="auto"/>
        <w:right w:val="none" w:sz="0" w:space="0" w:color="auto"/>
      </w:divBdr>
    </w:div>
    <w:div w:id="1420909494">
      <w:bodyDiv w:val="1"/>
      <w:marLeft w:val="0"/>
      <w:marRight w:val="0"/>
      <w:marTop w:val="0"/>
      <w:marBottom w:val="0"/>
      <w:divBdr>
        <w:top w:val="none" w:sz="0" w:space="0" w:color="auto"/>
        <w:left w:val="none" w:sz="0" w:space="0" w:color="auto"/>
        <w:bottom w:val="none" w:sz="0" w:space="0" w:color="auto"/>
        <w:right w:val="none" w:sz="0" w:space="0" w:color="auto"/>
      </w:divBdr>
    </w:div>
    <w:div w:id="1422069442">
      <w:bodyDiv w:val="1"/>
      <w:marLeft w:val="0"/>
      <w:marRight w:val="0"/>
      <w:marTop w:val="0"/>
      <w:marBottom w:val="0"/>
      <w:divBdr>
        <w:top w:val="none" w:sz="0" w:space="0" w:color="auto"/>
        <w:left w:val="none" w:sz="0" w:space="0" w:color="auto"/>
        <w:bottom w:val="none" w:sz="0" w:space="0" w:color="auto"/>
        <w:right w:val="none" w:sz="0" w:space="0" w:color="auto"/>
      </w:divBdr>
    </w:div>
    <w:div w:id="1427850743">
      <w:bodyDiv w:val="1"/>
      <w:marLeft w:val="0"/>
      <w:marRight w:val="0"/>
      <w:marTop w:val="0"/>
      <w:marBottom w:val="0"/>
      <w:divBdr>
        <w:top w:val="none" w:sz="0" w:space="0" w:color="auto"/>
        <w:left w:val="none" w:sz="0" w:space="0" w:color="auto"/>
        <w:bottom w:val="none" w:sz="0" w:space="0" w:color="auto"/>
        <w:right w:val="none" w:sz="0" w:space="0" w:color="auto"/>
      </w:divBdr>
    </w:div>
    <w:div w:id="1441291395">
      <w:bodyDiv w:val="1"/>
      <w:marLeft w:val="0"/>
      <w:marRight w:val="0"/>
      <w:marTop w:val="0"/>
      <w:marBottom w:val="0"/>
      <w:divBdr>
        <w:top w:val="none" w:sz="0" w:space="0" w:color="auto"/>
        <w:left w:val="none" w:sz="0" w:space="0" w:color="auto"/>
        <w:bottom w:val="none" w:sz="0" w:space="0" w:color="auto"/>
        <w:right w:val="none" w:sz="0" w:space="0" w:color="auto"/>
      </w:divBdr>
    </w:div>
    <w:div w:id="1450007184">
      <w:bodyDiv w:val="1"/>
      <w:marLeft w:val="0"/>
      <w:marRight w:val="0"/>
      <w:marTop w:val="0"/>
      <w:marBottom w:val="0"/>
      <w:divBdr>
        <w:top w:val="none" w:sz="0" w:space="0" w:color="auto"/>
        <w:left w:val="none" w:sz="0" w:space="0" w:color="auto"/>
        <w:bottom w:val="none" w:sz="0" w:space="0" w:color="auto"/>
        <w:right w:val="none" w:sz="0" w:space="0" w:color="auto"/>
      </w:divBdr>
    </w:div>
    <w:div w:id="1450852341">
      <w:bodyDiv w:val="1"/>
      <w:marLeft w:val="0"/>
      <w:marRight w:val="0"/>
      <w:marTop w:val="0"/>
      <w:marBottom w:val="0"/>
      <w:divBdr>
        <w:top w:val="none" w:sz="0" w:space="0" w:color="auto"/>
        <w:left w:val="none" w:sz="0" w:space="0" w:color="auto"/>
        <w:bottom w:val="none" w:sz="0" w:space="0" w:color="auto"/>
        <w:right w:val="none" w:sz="0" w:space="0" w:color="auto"/>
      </w:divBdr>
    </w:div>
    <w:div w:id="1457722937">
      <w:bodyDiv w:val="1"/>
      <w:marLeft w:val="0"/>
      <w:marRight w:val="0"/>
      <w:marTop w:val="0"/>
      <w:marBottom w:val="0"/>
      <w:divBdr>
        <w:top w:val="none" w:sz="0" w:space="0" w:color="auto"/>
        <w:left w:val="none" w:sz="0" w:space="0" w:color="auto"/>
        <w:bottom w:val="none" w:sz="0" w:space="0" w:color="auto"/>
        <w:right w:val="none" w:sz="0" w:space="0" w:color="auto"/>
      </w:divBdr>
    </w:div>
    <w:div w:id="1462655638">
      <w:bodyDiv w:val="1"/>
      <w:marLeft w:val="0"/>
      <w:marRight w:val="0"/>
      <w:marTop w:val="0"/>
      <w:marBottom w:val="0"/>
      <w:divBdr>
        <w:top w:val="none" w:sz="0" w:space="0" w:color="auto"/>
        <w:left w:val="none" w:sz="0" w:space="0" w:color="auto"/>
        <w:bottom w:val="none" w:sz="0" w:space="0" w:color="auto"/>
        <w:right w:val="none" w:sz="0" w:space="0" w:color="auto"/>
      </w:divBdr>
    </w:div>
    <w:div w:id="1463117096">
      <w:bodyDiv w:val="1"/>
      <w:marLeft w:val="0"/>
      <w:marRight w:val="0"/>
      <w:marTop w:val="0"/>
      <w:marBottom w:val="0"/>
      <w:divBdr>
        <w:top w:val="none" w:sz="0" w:space="0" w:color="auto"/>
        <w:left w:val="none" w:sz="0" w:space="0" w:color="auto"/>
        <w:bottom w:val="none" w:sz="0" w:space="0" w:color="auto"/>
        <w:right w:val="none" w:sz="0" w:space="0" w:color="auto"/>
      </w:divBdr>
    </w:div>
    <w:div w:id="1464958264">
      <w:bodyDiv w:val="1"/>
      <w:marLeft w:val="0"/>
      <w:marRight w:val="0"/>
      <w:marTop w:val="0"/>
      <w:marBottom w:val="0"/>
      <w:divBdr>
        <w:top w:val="none" w:sz="0" w:space="0" w:color="auto"/>
        <w:left w:val="none" w:sz="0" w:space="0" w:color="auto"/>
        <w:bottom w:val="none" w:sz="0" w:space="0" w:color="auto"/>
        <w:right w:val="none" w:sz="0" w:space="0" w:color="auto"/>
      </w:divBdr>
    </w:div>
    <w:div w:id="1476408212">
      <w:bodyDiv w:val="1"/>
      <w:marLeft w:val="0"/>
      <w:marRight w:val="0"/>
      <w:marTop w:val="0"/>
      <w:marBottom w:val="0"/>
      <w:divBdr>
        <w:top w:val="none" w:sz="0" w:space="0" w:color="auto"/>
        <w:left w:val="none" w:sz="0" w:space="0" w:color="auto"/>
        <w:bottom w:val="none" w:sz="0" w:space="0" w:color="auto"/>
        <w:right w:val="none" w:sz="0" w:space="0" w:color="auto"/>
      </w:divBdr>
    </w:div>
    <w:div w:id="1485045961">
      <w:bodyDiv w:val="1"/>
      <w:marLeft w:val="0"/>
      <w:marRight w:val="0"/>
      <w:marTop w:val="0"/>
      <w:marBottom w:val="0"/>
      <w:divBdr>
        <w:top w:val="none" w:sz="0" w:space="0" w:color="auto"/>
        <w:left w:val="none" w:sz="0" w:space="0" w:color="auto"/>
        <w:bottom w:val="none" w:sz="0" w:space="0" w:color="auto"/>
        <w:right w:val="none" w:sz="0" w:space="0" w:color="auto"/>
      </w:divBdr>
    </w:div>
    <w:div w:id="1486237944">
      <w:bodyDiv w:val="1"/>
      <w:marLeft w:val="0"/>
      <w:marRight w:val="0"/>
      <w:marTop w:val="0"/>
      <w:marBottom w:val="0"/>
      <w:divBdr>
        <w:top w:val="none" w:sz="0" w:space="0" w:color="auto"/>
        <w:left w:val="none" w:sz="0" w:space="0" w:color="auto"/>
        <w:bottom w:val="none" w:sz="0" w:space="0" w:color="auto"/>
        <w:right w:val="none" w:sz="0" w:space="0" w:color="auto"/>
      </w:divBdr>
    </w:div>
    <w:div w:id="1499496063">
      <w:bodyDiv w:val="1"/>
      <w:marLeft w:val="0"/>
      <w:marRight w:val="0"/>
      <w:marTop w:val="0"/>
      <w:marBottom w:val="0"/>
      <w:divBdr>
        <w:top w:val="none" w:sz="0" w:space="0" w:color="auto"/>
        <w:left w:val="none" w:sz="0" w:space="0" w:color="auto"/>
        <w:bottom w:val="none" w:sz="0" w:space="0" w:color="auto"/>
        <w:right w:val="none" w:sz="0" w:space="0" w:color="auto"/>
      </w:divBdr>
    </w:div>
    <w:div w:id="1504322280">
      <w:bodyDiv w:val="1"/>
      <w:marLeft w:val="0"/>
      <w:marRight w:val="0"/>
      <w:marTop w:val="0"/>
      <w:marBottom w:val="0"/>
      <w:divBdr>
        <w:top w:val="none" w:sz="0" w:space="0" w:color="auto"/>
        <w:left w:val="none" w:sz="0" w:space="0" w:color="auto"/>
        <w:bottom w:val="none" w:sz="0" w:space="0" w:color="auto"/>
        <w:right w:val="none" w:sz="0" w:space="0" w:color="auto"/>
      </w:divBdr>
    </w:div>
    <w:div w:id="1510486764">
      <w:bodyDiv w:val="1"/>
      <w:marLeft w:val="0"/>
      <w:marRight w:val="0"/>
      <w:marTop w:val="0"/>
      <w:marBottom w:val="0"/>
      <w:divBdr>
        <w:top w:val="none" w:sz="0" w:space="0" w:color="auto"/>
        <w:left w:val="none" w:sz="0" w:space="0" w:color="auto"/>
        <w:bottom w:val="none" w:sz="0" w:space="0" w:color="auto"/>
        <w:right w:val="none" w:sz="0" w:space="0" w:color="auto"/>
      </w:divBdr>
    </w:div>
    <w:div w:id="1520655592">
      <w:bodyDiv w:val="1"/>
      <w:marLeft w:val="0"/>
      <w:marRight w:val="0"/>
      <w:marTop w:val="0"/>
      <w:marBottom w:val="0"/>
      <w:divBdr>
        <w:top w:val="none" w:sz="0" w:space="0" w:color="auto"/>
        <w:left w:val="none" w:sz="0" w:space="0" w:color="auto"/>
        <w:bottom w:val="none" w:sz="0" w:space="0" w:color="auto"/>
        <w:right w:val="none" w:sz="0" w:space="0" w:color="auto"/>
      </w:divBdr>
    </w:div>
    <w:div w:id="1552111688">
      <w:bodyDiv w:val="1"/>
      <w:marLeft w:val="0"/>
      <w:marRight w:val="0"/>
      <w:marTop w:val="0"/>
      <w:marBottom w:val="0"/>
      <w:divBdr>
        <w:top w:val="none" w:sz="0" w:space="0" w:color="auto"/>
        <w:left w:val="none" w:sz="0" w:space="0" w:color="auto"/>
        <w:bottom w:val="none" w:sz="0" w:space="0" w:color="auto"/>
        <w:right w:val="none" w:sz="0" w:space="0" w:color="auto"/>
      </w:divBdr>
    </w:div>
    <w:div w:id="1555769991">
      <w:bodyDiv w:val="1"/>
      <w:marLeft w:val="0"/>
      <w:marRight w:val="0"/>
      <w:marTop w:val="0"/>
      <w:marBottom w:val="0"/>
      <w:divBdr>
        <w:top w:val="none" w:sz="0" w:space="0" w:color="auto"/>
        <w:left w:val="none" w:sz="0" w:space="0" w:color="auto"/>
        <w:bottom w:val="none" w:sz="0" w:space="0" w:color="auto"/>
        <w:right w:val="none" w:sz="0" w:space="0" w:color="auto"/>
      </w:divBdr>
    </w:div>
    <w:div w:id="1559588062">
      <w:bodyDiv w:val="1"/>
      <w:marLeft w:val="0"/>
      <w:marRight w:val="0"/>
      <w:marTop w:val="0"/>
      <w:marBottom w:val="0"/>
      <w:divBdr>
        <w:top w:val="none" w:sz="0" w:space="0" w:color="auto"/>
        <w:left w:val="none" w:sz="0" w:space="0" w:color="auto"/>
        <w:bottom w:val="none" w:sz="0" w:space="0" w:color="auto"/>
        <w:right w:val="none" w:sz="0" w:space="0" w:color="auto"/>
      </w:divBdr>
    </w:div>
    <w:div w:id="1560827057">
      <w:bodyDiv w:val="1"/>
      <w:marLeft w:val="0"/>
      <w:marRight w:val="0"/>
      <w:marTop w:val="0"/>
      <w:marBottom w:val="0"/>
      <w:divBdr>
        <w:top w:val="none" w:sz="0" w:space="0" w:color="auto"/>
        <w:left w:val="none" w:sz="0" w:space="0" w:color="auto"/>
        <w:bottom w:val="none" w:sz="0" w:space="0" w:color="auto"/>
        <w:right w:val="none" w:sz="0" w:space="0" w:color="auto"/>
      </w:divBdr>
    </w:div>
    <w:div w:id="1570379682">
      <w:bodyDiv w:val="1"/>
      <w:marLeft w:val="0"/>
      <w:marRight w:val="0"/>
      <w:marTop w:val="0"/>
      <w:marBottom w:val="0"/>
      <w:divBdr>
        <w:top w:val="none" w:sz="0" w:space="0" w:color="auto"/>
        <w:left w:val="none" w:sz="0" w:space="0" w:color="auto"/>
        <w:bottom w:val="none" w:sz="0" w:space="0" w:color="auto"/>
        <w:right w:val="none" w:sz="0" w:space="0" w:color="auto"/>
      </w:divBdr>
    </w:div>
    <w:div w:id="1572890598">
      <w:bodyDiv w:val="1"/>
      <w:marLeft w:val="0"/>
      <w:marRight w:val="0"/>
      <w:marTop w:val="0"/>
      <w:marBottom w:val="0"/>
      <w:divBdr>
        <w:top w:val="none" w:sz="0" w:space="0" w:color="auto"/>
        <w:left w:val="none" w:sz="0" w:space="0" w:color="auto"/>
        <w:bottom w:val="none" w:sz="0" w:space="0" w:color="auto"/>
        <w:right w:val="none" w:sz="0" w:space="0" w:color="auto"/>
      </w:divBdr>
    </w:div>
    <w:div w:id="1573345029">
      <w:bodyDiv w:val="1"/>
      <w:marLeft w:val="0"/>
      <w:marRight w:val="0"/>
      <w:marTop w:val="0"/>
      <w:marBottom w:val="0"/>
      <w:divBdr>
        <w:top w:val="none" w:sz="0" w:space="0" w:color="auto"/>
        <w:left w:val="none" w:sz="0" w:space="0" w:color="auto"/>
        <w:bottom w:val="none" w:sz="0" w:space="0" w:color="auto"/>
        <w:right w:val="none" w:sz="0" w:space="0" w:color="auto"/>
      </w:divBdr>
    </w:div>
    <w:div w:id="1573660741">
      <w:bodyDiv w:val="1"/>
      <w:marLeft w:val="0"/>
      <w:marRight w:val="0"/>
      <w:marTop w:val="0"/>
      <w:marBottom w:val="0"/>
      <w:divBdr>
        <w:top w:val="none" w:sz="0" w:space="0" w:color="auto"/>
        <w:left w:val="none" w:sz="0" w:space="0" w:color="auto"/>
        <w:bottom w:val="none" w:sz="0" w:space="0" w:color="auto"/>
        <w:right w:val="none" w:sz="0" w:space="0" w:color="auto"/>
      </w:divBdr>
    </w:div>
    <w:div w:id="1584493229">
      <w:bodyDiv w:val="1"/>
      <w:marLeft w:val="0"/>
      <w:marRight w:val="0"/>
      <w:marTop w:val="0"/>
      <w:marBottom w:val="0"/>
      <w:divBdr>
        <w:top w:val="none" w:sz="0" w:space="0" w:color="auto"/>
        <w:left w:val="none" w:sz="0" w:space="0" w:color="auto"/>
        <w:bottom w:val="none" w:sz="0" w:space="0" w:color="auto"/>
        <w:right w:val="none" w:sz="0" w:space="0" w:color="auto"/>
      </w:divBdr>
    </w:div>
    <w:div w:id="1585450448">
      <w:bodyDiv w:val="1"/>
      <w:marLeft w:val="0"/>
      <w:marRight w:val="0"/>
      <w:marTop w:val="0"/>
      <w:marBottom w:val="0"/>
      <w:divBdr>
        <w:top w:val="none" w:sz="0" w:space="0" w:color="auto"/>
        <w:left w:val="none" w:sz="0" w:space="0" w:color="auto"/>
        <w:bottom w:val="none" w:sz="0" w:space="0" w:color="auto"/>
        <w:right w:val="none" w:sz="0" w:space="0" w:color="auto"/>
      </w:divBdr>
    </w:div>
    <w:div w:id="1598828133">
      <w:bodyDiv w:val="1"/>
      <w:marLeft w:val="0"/>
      <w:marRight w:val="0"/>
      <w:marTop w:val="0"/>
      <w:marBottom w:val="0"/>
      <w:divBdr>
        <w:top w:val="none" w:sz="0" w:space="0" w:color="auto"/>
        <w:left w:val="none" w:sz="0" w:space="0" w:color="auto"/>
        <w:bottom w:val="none" w:sz="0" w:space="0" w:color="auto"/>
        <w:right w:val="none" w:sz="0" w:space="0" w:color="auto"/>
      </w:divBdr>
    </w:div>
    <w:div w:id="1606421986">
      <w:bodyDiv w:val="1"/>
      <w:marLeft w:val="0"/>
      <w:marRight w:val="0"/>
      <w:marTop w:val="0"/>
      <w:marBottom w:val="0"/>
      <w:divBdr>
        <w:top w:val="none" w:sz="0" w:space="0" w:color="auto"/>
        <w:left w:val="none" w:sz="0" w:space="0" w:color="auto"/>
        <w:bottom w:val="none" w:sz="0" w:space="0" w:color="auto"/>
        <w:right w:val="none" w:sz="0" w:space="0" w:color="auto"/>
      </w:divBdr>
    </w:div>
    <w:div w:id="1610970231">
      <w:bodyDiv w:val="1"/>
      <w:marLeft w:val="0"/>
      <w:marRight w:val="0"/>
      <w:marTop w:val="0"/>
      <w:marBottom w:val="0"/>
      <w:divBdr>
        <w:top w:val="none" w:sz="0" w:space="0" w:color="auto"/>
        <w:left w:val="none" w:sz="0" w:space="0" w:color="auto"/>
        <w:bottom w:val="none" w:sz="0" w:space="0" w:color="auto"/>
        <w:right w:val="none" w:sz="0" w:space="0" w:color="auto"/>
      </w:divBdr>
    </w:div>
    <w:div w:id="1621494831">
      <w:bodyDiv w:val="1"/>
      <w:marLeft w:val="0"/>
      <w:marRight w:val="0"/>
      <w:marTop w:val="0"/>
      <w:marBottom w:val="0"/>
      <w:divBdr>
        <w:top w:val="none" w:sz="0" w:space="0" w:color="auto"/>
        <w:left w:val="none" w:sz="0" w:space="0" w:color="auto"/>
        <w:bottom w:val="none" w:sz="0" w:space="0" w:color="auto"/>
        <w:right w:val="none" w:sz="0" w:space="0" w:color="auto"/>
      </w:divBdr>
    </w:div>
    <w:div w:id="1630621512">
      <w:bodyDiv w:val="1"/>
      <w:marLeft w:val="0"/>
      <w:marRight w:val="0"/>
      <w:marTop w:val="0"/>
      <w:marBottom w:val="0"/>
      <w:divBdr>
        <w:top w:val="none" w:sz="0" w:space="0" w:color="auto"/>
        <w:left w:val="none" w:sz="0" w:space="0" w:color="auto"/>
        <w:bottom w:val="none" w:sz="0" w:space="0" w:color="auto"/>
        <w:right w:val="none" w:sz="0" w:space="0" w:color="auto"/>
      </w:divBdr>
    </w:div>
    <w:div w:id="1630818506">
      <w:bodyDiv w:val="1"/>
      <w:marLeft w:val="0"/>
      <w:marRight w:val="0"/>
      <w:marTop w:val="0"/>
      <w:marBottom w:val="0"/>
      <w:divBdr>
        <w:top w:val="none" w:sz="0" w:space="0" w:color="auto"/>
        <w:left w:val="none" w:sz="0" w:space="0" w:color="auto"/>
        <w:bottom w:val="none" w:sz="0" w:space="0" w:color="auto"/>
        <w:right w:val="none" w:sz="0" w:space="0" w:color="auto"/>
      </w:divBdr>
    </w:div>
    <w:div w:id="1632978020">
      <w:bodyDiv w:val="1"/>
      <w:marLeft w:val="0"/>
      <w:marRight w:val="0"/>
      <w:marTop w:val="0"/>
      <w:marBottom w:val="0"/>
      <w:divBdr>
        <w:top w:val="none" w:sz="0" w:space="0" w:color="auto"/>
        <w:left w:val="none" w:sz="0" w:space="0" w:color="auto"/>
        <w:bottom w:val="none" w:sz="0" w:space="0" w:color="auto"/>
        <w:right w:val="none" w:sz="0" w:space="0" w:color="auto"/>
      </w:divBdr>
    </w:div>
    <w:div w:id="1639914234">
      <w:bodyDiv w:val="1"/>
      <w:marLeft w:val="0"/>
      <w:marRight w:val="0"/>
      <w:marTop w:val="0"/>
      <w:marBottom w:val="0"/>
      <w:divBdr>
        <w:top w:val="none" w:sz="0" w:space="0" w:color="auto"/>
        <w:left w:val="none" w:sz="0" w:space="0" w:color="auto"/>
        <w:bottom w:val="none" w:sz="0" w:space="0" w:color="auto"/>
        <w:right w:val="none" w:sz="0" w:space="0" w:color="auto"/>
      </w:divBdr>
    </w:div>
    <w:div w:id="1639920205">
      <w:bodyDiv w:val="1"/>
      <w:marLeft w:val="0"/>
      <w:marRight w:val="0"/>
      <w:marTop w:val="0"/>
      <w:marBottom w:val="0"/>
      <w:divBdr>
        <w:top w:val="none" w:sz="0" w:space="0" w:color="auto"/>
        <w:left w:val="none" w:sz="0" w:space="0" w:color="auto"/>
        <w:bottom w:val="none" w:sz="0" w:space="0" w:color="auto"/>
        <w:right w:val="none" w:sz="0" w:space="0" w:color="auto"/>
      </w:divBdr>
    </w:div>
    <w:div w:id="1642610957">
      <w:bodyDiv w:val="1"/>
      <w:marLeft w:val="0"/>
      <w:marRight w:val="0"/>
      <w:marTop w:val="0"/>
      <w:marBottom w:val="0"/>
      <w:divBdr>
        <w:top w:val="none" w:sz="0" w:space="0" w:color="auto"/>
        <w:left w:val="none" w:sz="0" w:space="0" w:color="auto"/>
        <w:bottom w:val="none" w:sz="0" w:space="0" w:color="auto"/>
        <w:right w:val="none" w:sz="0" w:space="0" w:color="auto"/>
      </w:divBdr>
    </w:div>
    <w:div w:id="1645886531">
      <w:bodyDiv w:val="1"/>
      <w:marLeft w:val="0"/>
      <w:marRight w:val="0"/>
      <w:marTop w:val="0"/>
      <w:marBottom w:val="0"/>
      <w:divBdr>
        <w:top w:val="none" w:sz="0" w:space="0" w:color="auto"/>
        <w:left w:val="none" w:sz="0" w:space="0" w:color="auto"/>
        <w:bottom w:val="none" w:sz="0" w:space="0" w:color="auto"/>
        <w:right w:val="none" w:sz="0" w:space="0" w:color="auto"/>
      </w:divBdr>
    </w:div>
    <w:div w:id="1660575418">
      <w:bodyDiv w:val="1"/>
      <w:marLeft w:val="0"/>
      <w:marRight w:val="0"/>
      <w:marTop w:val="0"/>
      <w:marBottom w:val="0"/>
      <w:divBdr>
        <w:top w:val="none" w:sz="0" w:space="0" w:color="auto"/>
        <w:left w:val="none" w:sz="0" w:space="0" w:color="auto"/>
        <w:bottom w:val="none" w:sz="0" w:space="0" w:color="auto"/>
        <w:right w:val="none" w:sz="0" w:space="0" w:color="auto"/>
      </w:divBdr>
    </w:div>
    <w:div w:id="1666593780">
      <w:bodyDiv w:val="1"/>
      <w:marLeft w:val="0"/>
      <w:marRight w:val="0"/>
      <w:marTop w:val="0"/>
      <w:marBottom w:val="0"/>
      <w:divBdr>
        <w:top w:val="none" w:sz="0" w:space="0" w:color="auto"/>
        <w:left w:val="none" w:sz="0" w:space="0" w:color="auto"/>
        <w:bottom w:val="none" w:sz="0" w:space="0" w:color="auto"/>
        <w:right w:val="none" w:sz="0" w:space="0" w:color="auto"/>
      </w:divBdr>
    </w:div>
    <w:div w:id="1670979441">
      <w:bodyDiv w:val="1"/>
      <w:marLeft w:val="0"/>
      <w:marRight w:val="0"/>
      <w:marTop w:val="0"/>
      <w:marBottom w:val="0"/>
      <w:divBdr>
        <w:top w:val="none" w:sz="0" w:space="0" w:color="auto"/>
        <w:left w:val="none" w:sz="0" w:space="0" w:color="auto"/>
        <w:bottom w:val="none" w:sz="0" w:space="0" w:color="auto"/>
        <w:right w:val="none" w:sz="0" w:space="0" w:color="auto"/>
      </w:divBdr>
    </w:div>
    <w:div w:id="1677421570">
      <w:bodyDiv w:val="1"/>
      <w:marLeft w:val="0"/>
      <w:marRight w:val="0"/>
      <w:marTop w:val="0"/>
      <w:marBottom w:val="0"/>
      <w:divBdr>
        <w:top w:val="none" w:sz="0" w:space="0" w:color="auto"/>
        <w:left w:val="none" w:sz="0" w:space="0" w:color="auto"/>
        <w:bottom w:val="none" w:sz="0" w:space="0" w:color="auto"/>
        <w:right w:val="none" w:sz="0" w:space="0" w:color="auto"/>
      </w:divBdr>
    </w:div>
    <w:div w:id="1678464144">
      <w:bodyDiv w:val="1"/>
      <w:marLeft w:val="0"/>
      <w:marRight w:val="0"/>
      <w:marTop w:val="0"/>
      <w:marBottom w:val="0"/>
      <w:divBdr>
        <w:top w:val="none" w:sz="0" w:space="0" w:color="auto"/>
        <w:left w:val="none" w:sz="0" w:space="0" w:color="auto"/>
        <w:bottom w:val="none" w:sz="0" w:space="0" w:color="auto"/>
        <w:right w:val="none" w:sz="0" w:space="0" w:color="auto"/>
      </w:divBdr>
    </w:div>
    <w:div w:id="1681665909">
      <w:bodyDiv w:val="1"/>
      <w:marLeft w:val="0"/>
      <w:marRight w:val="0"/>
      <w:marTop w:val="0"/>
      <w:marBottom w:val="0"/>
      <w:divBdr>
        <w:top w:val="none" w:sz="0" w:space="0" w:color="auto"/>
        <w:left w:val="none" w:sz="0" w:space="0" w:color="auto"/>
        <w:bottom w:val="none" w:sz="0" w:space="0" w:color="auto"/>
        <w:right w:val="none" w:sz="0" w:space="0" w:color="auto"/>
      </w:divBdr>
    </w:div>
    <w:div w:id="1683511911">
      <w:bodyDiv w:val="1"/>
      <w:marLeft w:val="0"/>
      <w:marRight w:val="0"/>
      <w:marTop w:val="0"/>
      <w:marBottom w:val="0"/>
      <w:divBdr>
        <w:top w:val="none" w:sz="0" w:space="0" w:color="auto"/>
        <w:left w:val="none" w:sz="0" w:space="0" w:color="auto"/>
        <w:bottom w:val="none" w:sz="0" w:space="0" w:color="auto"/>
        <w:right w:val="none" w:sz="0" w:space="0" w:color="auto"/>
      </w:divBdr>
    </w:div>
    <w:div w:id="1695183434">
      <w:bodyDiv w:val="1"/>
      <w:marLeft w:val="0"/>
      <w:marRight w:val="0"/>
      <w:marTop w:val="0"/>
      <w:marBottom w:val="0"/>
      <w:divBdr>
        <w:top w:val="none" w:sz="0" w:space="0" w:color="auto"/>
        <w:left w:val="none" w:sz="0" w:space="0" w:color="auto"/>
        <w:bottom w:val="none" w:sz="0" w:space="0" w:color="auto"/>
        <w:right w:val="none" w:sz="0" w:space="0" w:color="auto"/>
      </w:divBdr>
    </w:div>
    <w:div w:id="1697347987">
      <w:bodyDiv w:val="1"/>
      <w:marLeft w:val="0"/>
      <w:marRight w:val="0"/>
      <w:marTop w:val="0"/>
      <w:marBottom w:val="0"/>
      <w:divBdr>
        <w:top w:val="none" w:sz="0" w:space="0" w:color="auto"/>
        <w:left w:val="none" w:sz="0" w:space="0" w:color="auto"/>
        <w:bottom w:val="none" w:sz="0" w:space="0" w:color="auto"/>
        <w:right w:val="none" w:sz="0" w:space="0" w:color="auto"/>
      </w:divBdr>
    </w:div>
    <w:div w:id="1700274581">
      <w:bodyDiv w:val="1"/>
      <w:marLeft w:val="0"/>
      <w:marRight w:val="0"/>
      <w:marTop w:val="0"/>
      <w:marBottom w:val="0"/>
      <w:divBdr>
        <w:top w:val="none" w:sz="0" w:space="0" w:color="auto"/>
        <w:left w:val="none" w:sz="0" w:space="0" w:color="auto"/>
        <w:bottom w:val="none" w:sz="0" w:space="0" w:color="auto"/>
        <w:right w:val="none" w:sz="0" w:space="0" w:color="auto"/>
      </w:divBdr>
    </w:div>
    <w:div w:id="1703894509">
      <w:bodyDiv w:val="1"/>
      <w:marLeft w:val="0"/>
      <w:marRight w:val="0"/>
      <w:marTop w:val="0"/>
      <w:marBottom w:val="0"/>
      <w:divBdr>
        <w:top w:val="none" w:sz="0" w:space="0" w:color="auto"/>
        <w:left w:val="none" w:sz="0" w:space="0" w:color="auto"/>
        <w:bottom w:val="none" w:sz="0" w:space="0" w:color="auto"/>
        <w:right w:val="none" w:sz="0" w:space="0" w:color="auto"/>
      </w:divBdr>
    </w:div>
    <w:div w:id="1704940736">
      <w:bodyDiv w:val="1"/>
      <w:marLeft w:val="0"/>
      <w:marRight w:val="0"/>
      <w:marTop w:val="0"/>
      <w:marBottom w:val="0"/>
      <w:divBdr>
        <w:top w:val="none" w:sz="0" w:space="0" w:color="auto"/>
        <w:left w:val="none" w:sz="0" w:space="0" w:color="auto"/>
        <w:bottom w:val="none" w:sz="0" w:space="0" w:color="auto"/>
        <w:right w:val="none" w:sz="0" w:space="0" w:color="auto"/>
      </w:divBdr>
    </w:div>
    <w:div w:id="1705903351">
      <w:bodyDiv w:val="1"/>
      <w:marLeft w:val="0"/>
      <w:marRight w:val="0"/>
      <w:marTop w:val="0"/>
      <w:marBottom w:val="0"/>
      <w:divBdr>
        <w:top w:val="none" w:sz="0" w:space="0" w:color="auto"/>
        <w:left w:val="none" w:sz="0" w:space="0" w:color="auto"/>
        <w:bottom w:val="none" w:sz="0" w:space="0" w:color="auto"/>
        <w:right w:val="none" w:sz="0" w:space="0" w:color="auto"/>
      </w:divBdr>
    </w:div>
    <w:div w:id="1706908884">
      <w:bodyDiv w:val="1"/>
      <w:marLeft w:val="0"/>
      <w:marRight w:val="0"/>
      <w:marTop w:val="0"/>
      <w:marBottom w:val="0"/>
      <w:divBdr>
        <w:top w:val="none" w:sz="0" w:space="0" w:color="auto"/>
        <w:left w:val="none" w:sz="0" w:space="0" w:color="auto"/>
        <w:bottom w:val="none" w:sz="0" w:space="0" w:color="auto"/>
        <w:right w:val="none" w:sz="0" w:space="0" w:color="auto"/>
      </w:divBdr>
    </w:div>
    <w:div w:id="1716007053">
      <w:bodyDiv w:val="1"/>
      <w:marLeft w:val="0"/>
      <w:marRight w:val="0"/>
      <w:marTop w:val="0"/>
      <w:marBottom w:val="0"/>
      <w:divBdr>
        <w:top w:val="none" w:sz="0" w:space="0" w:color="auto"/>
        <w:left w:val="none" w:sz="0" w:space="0" w:color="auto"/>
        <w:bottom w:val="none" w:sz="0" w:space="0" w:color="auto"/>
        <w:right w:val="none" w:sz="0" w:space="0" w:color="auto"/>
      </w:divBdr>
    </w:div>
    <w:div w:id="1720856723">
      <w:bodyDiv w:val="1"/>
      <w:marLeft w:val="0"/>
      <w:marRight w:val="0"/>
      <w:marTop w:val="0"/>
      <w:marBottom w:val="0"/>
      <w:divBdr>
        <w:top w:val="none" w:sz="0" w:space="0" w:color="auto"/>
        <w:left w:val="none" w:sz="0" w:space="0" w:color="auto"/>
        <w:bottom w:val="none" w:sz="0" w:space="0" w:color="auto"/>
        <w:right w:val="none" w:sz="0" w:space="0" w:color="auto"/>
      </w:divBdr>
    </w:div>
    <w:div w:id="1723868511">
      <w:bodyDiv w:val="1"/>
      <w:marLeft w:val="0"/>
      <w:marRight w:val="0"/>
      <w:marTop w:val="0"/>
      <w:marBottom w:val="0"/>
      <w:divBdr>
        <w:top w:val="none" w:sz="0" w:space="0" w:color="auto"/>
        <w:left w:val="none" w:sz="0" w:space="0" w:color="auto"/>
        <w:bottom w:val="none" w:sz="0" w:space="0" w:color="auto"/>
        <w:right w:val="none" w:sz="0" w:space="0" w:color="auto"/>
      </w:divBdr>
    </w:div>
    <w:div w:id="1727871791">
      <w:bodyDiv w:val="1"/>
      <w:marLeft w:val="0"/>
      <w:marRight w:val="0"/>
      <w:marTop w:val="0"/>
      <w:marBottom w:val="0"/>
      <w:divBdr>
        <w:top w:val="none" w:sz="0" w:space="0" w:color="auto"/>
        <w:left w:val="none" w:sz="0" w:space="0" w:color="auto"/>
        <w:bottom w:val="none" w:sz="0" w:space="0" w:color="auto"/>
        <w:right w:val="none" w:sz="0" w:space="0" w:color="auto"/>
      </w:divBdr>
    </w:div>
    <w:div w:id="1729956598">
      <w:bodyDiv w:val="1"/>
      <w:marLeft w:val="0"/>
      <w:marRight w:val="0"/>
      <w:marTop w:val="0"/>
      <w:marBottom w:val="0"/>
      <w:divBdr>
        <w:top w:val="none" w:sz="0" w:space="0" w:color="auto"/>
        <w:left w:val="none" w:sz="0" w:space="0" w:color="auto"/>
        <w:bottom w:val="none" w:sz="0" w:space="0" w:color="auto"/>
        <w:right w:val="none" w:sz="0" w:space="0" w:color="auto"/>
      </w:divBdr>
    </w:div>
    <w:div w:id="1729961495">
      <w:bodyDiv w:val="1"/>
      <w:marLeft w:val="0"/>
      <w:marRight w:val="0"/>
      <w:marTop w:val="0"/>
      <w:marBottom w:val="0"/>
      <w:divBdr>
        <w:top w:val="none" w:sz="0" w:space="0" w:color="auto"/>
        <w:left w:val="none" w:sz="0" w:space="0" w:color="auto"/>
        <w:bottom w:val="none" w:sz="0" w:space="0" w:color="auto"/>
        <w:right w:val="none" w:sz="0" w:space="0" w:color="auto"/>
      </w:divBdr>
    </w:div>
    <w:div w:id="1729961956">
      <w:bodyDiv w:val="1"/>
      <w:marLeft w:val="0"/>
      <w:marRight w:val="0"/>
      <w:marTop w:val="0"/>
      <w:marBottom w:val="0"/>
      <w:divBdr>
        <w:top w:val="none" w:sz="0" w:space="0" w:color="auto"/>
        <w:left w:val="none" w:sz="0" w:space="0" w:color="auto"/>
        <w:bottom w:val="none" w:sz="0" w:space="0" w:color="auto"/>
        <w:right w:val="none" w:sz="0" w:space="0" w:color="auto"/>
      </w:divBdr>
    </w:div>
    <w:div w:id="1731269098">
      <w:bodyDiv w:val="1"/>
      <w:marLeft w:val="0"/>
      <w:marRight w:val="0"/>
      <w:marTop w:val="0"/>
      <w:marBottom w:val="0"/>
      <w:divBdr>
        <w:top w:val="none" w:sz="0" w:space="0" w:color="auto"/>
        <w:left w:val="none" w:sz="0" w:space="0" w:color="auto"/>
        <w:bottom w:val="none" w:sz="0" w:space="0" w:color="auto"/>
        <w:right w:val="none" w:sz="0" w:space="0" w:color="auto"/>
      </w:divBdr>
    </w:div>
    <w:div w:id="1731994511">
      <w:bodyDiv w:val="1"/>
      <w:marLeft w:val="0"/>
      <w:marRight w:val="0"/>
      <w:marTop w:val="0"/>
      <w:marBottom w:val="0"/>
      <w:divBdr>
        <w:top w:val="none" w:sz="0" w:space="0" w:color="auto"/>
        <w:left w:val="none" w:sz="0" w:space="0" w:color="auto"/>
        <w:bottom w:val="none" w:sz="0" w:space="0" w:color="auto"/>
        <w:right w:val="none" w:sz="0" w:space="0" w:color="auto"/>
      </w:divBdr>
    </w:div>
    <w:div w:id="1737121230">
      <w:bodyDiv w:val="1"/>
      <w:marLeft w:val="0"/>
      <w:marRight w:val="0"/>
      <w:marTop w:val="0"/>
      <w:marBottom w:val="0"/>
      <w:divBdr>
        <w:top w:val="none" w:sz="0" w:space="0" w:color="auto"/>
        <w:left w:val="none" w:sz="0" w:space="0" w:color="auto"/>
        <w:bottom w:val="none" w:sz="0" w:space="0" w:color="auto"/>
        <w:right w:val="none" w:sz="0" w:space="0" w:color="auto"/>
      </w:divBdr>
    </w:div>
    <w:div w:id="1741908447">
      <w:bodyDiv w:val="1"/>
      <w:marLeft w:val="0"/>
      <w:marRight w:val="0"/>
      <w:marTop w:val="0"/>
      <w:marBottom w:val="0"/>
      <w:divBdr>
        <w:top w:val="none" w:sz="0" w:space="0" w:color="auto"/>
        <w:left w:val="none" w:sz="0" w:space="0" w:color="auto"/>
        <w:bottom w:val="none" w:sz="0" w:space="0" w:color="auto"/>
        <w:right w:val="none" w:sz="0" w:space="0" w:color="auto"/>
      </w:divBdr>
    </w:div>
    <w:div w:id="1746301869">
      <w:bodyDiv w:val="1"/>
      <w:marLeft w:val="0"/>
      <w:marRight w:val="0"/>
      <w:marTop w:val="0"/>
      <w:marBottom w:val="0"/>
      <w:divBdr>
        <w:top w:val="none" w:sz="0" w:space="0" w:color="auto"/>
        <w:left w:val="none" w:sz="0" w:space="0" w:color="auto"/>
        <w:bottom w:val="none" w:sz="0" w:space="0" w:color="auto"/>
        <w:right w:val="none" w:sz="0" w:space="0" w:color="auto"/>
      </w:divBdr>
    </w:div>
    <w:div w:id="1750535705">
      <w:bodyDiv w:val="1"/>
      <w:marLeft w:val="0"/>
      <w:marRight w:val="0"/>
      <w:marTop w:val="0"/>
      <w:marBottom w:val="0"/>
      <w:divBdr>
        <w:top w:val="none" w:sz="0" w:space="0" w:color="auto"/>
        <w:left w:val="none" w:sz="0" w:space="0" w:color="auto"/>
        <w:bottom w:val="none" w:sz="0" w:space="0" w:color="auto"/>
        <w:right w:val="none" w:sz="0" w:space="0" w:color="auto"/>
      </w:divBdr>
    </w:div>
    <w:div w:id="1754471370">
      <w:bodyDiv w:val="1"/>
      <w:marLeft w:val="0"/>
      <w:marRight w:val="0"/>
      <w:marTop w:val="0"/>
      <w:marBottom w:val="0"/>
      <w:divBdr>
        <w:top w:val="none" w:sz="0" w:space="0" w:color="auto"/>
        <w:left w:val="none" w:sz="0" w:space="0" w:color="auto"/>
        <w:bottom w:val="none" w:sz="0" w:space="0" w:color="auto"/>
        <w:right w:val="none" w:sz="0" w:space="0" w:color="auto"/>
      </w:divBdr>
    </w:div>
    <w:div w:id="1757166658">
      <w:bodyDiv w:val="1"/>
      <w:marLeft w:val="0"/>
      <w:marRight w:val="0"/>
      <w:marTop w:val="0"/>
      <w:marBottom w:val="0"/>
      <w:divBdr>
        <w:top w:val="none" w:sz="0" w:space="0" w:color="auto"/>
        <w:left w:val="none" w:sz="0" w:space="0" w:color="auto"/>
        <w:bottom w:val="none" w:sz="0" w:space="0" w:color="auto"/>
        <w:right w:val="none" w:sz="0" w:space="0" w:color="auto"/>
      </w:divBdr>
    </w:div>
    <w:div w:id="1758673245">
      <w:bodyDiv w:val="1"/>
      <w:marLeft w:val="0"/>
      <w:marRight w:val="0"/>
      <w:marTop w:val="0"/>
      <w:marBottom w:val="0"/>
      <w:divBdr>
        <w:top w:val="none" w:sz="0" w:space="0" w:color="auto"/>
        <w:left w:val="none" w:sz="0" w:space="0" w:color="auto"/>
        <w:bottom w:val="none" w:sz="0" w:space="0" w:color="auto"/>
        <w:right w:val="none" w:sz="0" w:space="0" w:color="auto"/>
      </w:divBdr>
    </w:div>
    <w:div w:id="1763257747">
      <w:bodyDiv w:val="1"/>
      <w:marLeft w:val="0"/>
      <w:marRight w:val="0"/>
      <w:marTop w:val="0"/>
      <w:marBottom w:val="0"/>
      <w:divBdr>
        <w:top w:val="none" w:sz="0" w:space="0" w:color="auto"/>
        <w:left w:val="none" w:sz="0" w:space="0" w:color="auto"/>
        <w:bottom w:val="none" w:sz="0" w:space="0" w:color="auto"/>
        <w:right w:val="none" w:sz="0" w:space="0" w:color="auto"/>
      </w:divBdr>
    </w:div>
    <w:div w:id="1781949899">
      <w:bodyDiv w:val="1"/>
      <w:marLeft w:val="0"/>
      <w:marRight w:val="0"/>
      <w:marTop w:val="0"/>
      <w:marBottom w:val="0"/>
      <w:divBdr>
        <w:top w:val="none" w:sz="0" w:space="0" w:color="auto"/>
        <w:left w:val="none" w:sz="0" w:space="0" w:color="auto"/>
        <w:bottom w:val="none" w:sz="0" w:space="0" w:color="auto"/>
        <w:right w:val="none" w:sz="0" w:space="0" w:color="auto"/>
      </w:divBdr>
    </w:div>
    <w:div w:id="1783957542">
      <w:bodyDiv w:val="1"/>
      <w:marLeft w:val="0"/>
      <w:marRight w:val="0"/>
      <w:marTop w:val="0"/>
      <w:marBottom w:val="0"/>
      <w:divBdr>
        <w:top w:val="none" w:sz="0" w:space="0" w:color="auto"/>
        <w:left w:val="none" w:sz="0" w:space="0" w:color="auto"/>
        <w:bottom w:val="none" w:sz="0" w:space="0" w:color="auto"/>
        <w:right w:val="none" w:sz="0" w:space="0" w:color="auto"/>
      </w:divBdr>
    </w:div>
    <w:div w:id="1791971183">
      <w:bodyDiv w:val="1"/>
      <w:marLeft w:val="0"/>
      <w:marRight w:val="0"/>
      <w:marTop w:val="0"/>
      <w:marBottom w:val="0"/>
      <w:divBdr>
        <w:top w:val="none" w:sz="0" w:space="0" w:color="auto"/>
        <w:left w:val="none" w:sz="0" w:space="0" w:color="auto"/>
        <w:bottom w:val="none" w:sz="0" w:space="0" w:color="auto"/>
        <w:right w:val="none" w:sz="0" w:space="0" w:color="auto"/>
      </w:divBdr>
    </w:div>
    <w:div w:id="1795097043">
      <w:bodyDiv w:val="1"/>
      <w:marLeft w:val="0"/>
      <w:marRight w:val="0"/>
      <w:marTop w:val="0"/>
      <w:marBottom w:val="0"/>
      <w:divBdr>
        <w:top w:val="none" w:sz="0" w:space="0" w:color="auto"/>
        <w:left w:val="none" w:sz="0" w:space="0" w:color="auto"/>
        <w:bottom w:val="none" w:sz="0" w:space="0" w:color="auto"/>
        <w:right w:val="none" w:sz="0" w:space="0" w:color="auto"/>
      </w:divBdr>
    </w:div>
    <w:div w:id="1798258453">
      <w:bodyDiv w:val="1"/>
      <w:marLeft w:val="0"/>
      <w:marRight w:val="0"/>
      <w:marTop w:val="0"/>
      <w:marBottom w:val="0"/>
      <w:divBdr>
        <w:top w:val="none" w:sz="0" w:space="0" w:color="auto"/>
        <w:left w:val="none" w:sz="0" w:space="0" w:color="auto"/>
        <w:bottom w:val="none" w:sz="0" w:space="0" w:color="auto"/>
        <w:right w:val="none" w:sz="0" w:space="0" w:color="auto"/>
      </w:divBdr>
    </w:div>
    <w:div w:id="1800878525">
      <w:bodyDiv w:val="1"/>
      <w:marLeft w:val="0"/>
      <w:marRight w:val="0"/>
      <w:marTop w:val="0"/>
      <w:marBottom w:val="0"/>
      <w:divBdr>
        <w:top w:val="none" w:sz="0" w:space="0" w:color="auto"/>
        <w:left w:val="none" w:sz="0" w:space="0" w:color="auto"/>
        <w:bottom w:val="none" w:sz="0" w:space="0" w:color="auto"/>
        <w:right w:val="none" w:sz="0" w:space="0" w:color="auto"/>
      </w:divBdr>
    </w:div>
    <w:div w:id="1805274737">
      <w:bodyDiv w:val="1"/>
      <w:marLeft w:val="0"/>
      <w:marRight w:val="0"/>
      <w:marTop w:val="0"/>
      <w:marBottom w:val="0"/>
      <w:divBdr>
        <w:top w:val="none" w:sz="0" w:space="0" w:color="auto"/>
        <w:left w:val="none" w:sz="0" w:space="0" w:color="auto"/>
        <w:bottom w:val="none" w:sz="0" w:space="0" w:color="auto"/>
        <w:right w:val="none" w:sz="0" w:space="0" w:color="auto"/>
      </w:divBdr>
    </w:div>
    <w:div w:id="1812093624">
      <w:bodyDiv w:val="1"/>
      <w:marLeft w:val="0"/>
      <w:marRight w:val="0"/>
      <w:marTop w:val="0"/>
      <w:marBottom w:val="0"/>
      <w:divBdr>
        <w:top w:val="none" w:sz="0" w:space="0" w:color="auto"/>
        <w:left w:val="none" w:sz="0" w:space="0" w:color="auto"/>
        <w:bottom w:val="none" w:sz="0" w:space="0" w:color="auto"/>
        <w:right w:val="none" w:sz="0" w:space="0" w:color="auto"/>
      </w:divBdr>
    </w:div>
    <w:div w:id="1815028569">
      <w:bodyDiv w:val="1"/>
      <w:marLeft w:val="0"/>
      <w:marRight w:val="0"/>
      <w:marTop w:val="0"/>
      <w:marBottom w:val="0"/>
      <w:divBdr>
        <w:top w:val="none" w:sz="0" w:space="0" w:color="auto"/>
        <w:left w:val="none" w:sz="0" w:space="0" w:color="auto"/>
        <w:bottom w:val="none" w:sz="0" w:space="0" w:color="auto"/>
        <w:right w:val="none" w:sz="0" w:space="0" w:color="auto"/>
      </w:divBdr>
    </w:div>
    <w:div w:id="1817721049">
      <w:bodyDiv w:val="1"/>
      <w:marLeft w:val="0"/>
      <w:marRight w:val="0"/>
      <w:marTop w:val="0"/>
      <w:marBottom w:val="0"/>
      <w:divBdr>
        <w:top w:val="none" w:sz="0" w:space="0" w:color="auto"/>
        <w:left w:val="none" w:sz="0" w:space="0" w:color="auto"/>
        <w:bottom w:val="none" w:sz="0" w:space="0" w:color="auto"/>
        <w:right w:val="none" w:sz="0" w:space="0" w:color="auto"/>
      </w:divBdr>
    </w:div>
    <w:div w:id="1829469692">
      <w:bodyDiv w:val="1"/>
      <w:marLeft w:val="0"/>
      <w:marRight w:val="0"/>
      <w:marTop w:val="0"/>
      <w:marBottom w:val="0"/>
      <w:divBdr>
        <w:top w:val="none" w:sz="0" w:space="0" w:color="auto"/>
        <w:left w:val="none" w:sz="0" w:space="0" w:color="auto"/>
        <w:bottom w:val="none" w:sz="0" w:space="0" w:color="auto"/>
        <w:right w:val="none" w:sz="0" w:space="0" w:color="auto"/>
      </w:divBdr>
    </w:div>
    <w:div w:id="1840194436">
      <w:bodyDiv w:val="1"/>
      <w:marLeft w:val="0"/>
      <w:marRight w:val="0"/>
      <w:marTop w:val="0"/>
      <w:marBottom w:val="0"/>
      <w:divBdr>
        <w:top w:val="none" w:sz="0" w:space="0" w:color="auto"/>
        <w:left w:val="none" w:sz="0" w:space="0" w:color="auto"/>
        <w:bottom w:val="none" w:sz="0" w:space="0" w:color="auto"/>
        <w:right w:val="none" w:sz="0" w:space="0" w:color="auto"/>
      </w:divBdr>
    </w:div>
    <w:div w:id="1851211508">
      <w:bodyDiv w:val="1"/>
      <w:marLeft w:val="0"/>
      <w:marRight w:val="0"/>
      <w:marTop w:val="0"/>
      <w:marBottom w:val="0"/>
      <w:divBdr>
        <w:top w:val="none" w:sz="0" w:space="0" w:color="auto"/>
        <w:left w:val="none" w:sz="0" w:space="0" w:color="auto"/>
        <w:bottom w:val="none" w:sz="0" w:space="0" w:color="auto"/>
        <w:right w:val="none" w:sz="0" w:space="0" w:color="auto"/>
      </w:divBdr>
    </w:div>
    <w:div w:id="1853840512">
      <w:bodyDiv w:val="1"/>
      <w:marLeft w:val="0"/>
      <w:marRight w:val="0"/>
      <w:marTop w:val="0"/>
      <w:marBottom w:val="0"/>
      <w:divBdr>
        <w:top w:val="none" w:sz="0" w:space="0" w:color="auto"/>
        <w:left w:val="none" w:sz="0" w:space="0" w:color="auto"/>
        <w:bottom w:val="none" w:sz="0" w:space="0" w:color="auto"/>
        <w:right w:val="none" w:sz="0" w:space="0" w:color="auto"/>
      </w:divBdr>
    </w:div>
    <w:div w:id="1858813105">
      <w:bodyDiv w:val="1"/>
      <w:marLeft w:val="0"/>
      <w:marRight w:val="0"/>
      <w:marTop w:val="0"/>
      <w:marBottom w:val="0"/>
      <w:divBdr>
        <w:top w:val="none" w:sz="0" w:space="0" w:color="auto"/>
        <w:left w:val="none" w:sz="0" w:space="0" w:color="auto"/>
        <w:bottom w:val="none" w:sz="0" w:space="0" w:color="auto"/>
        <w:right w:val="none" w:sz="0" w:space="0" w:color="auto"/>
      </w:divBdr>
    </w:div>
    <w:div w:id="1868982046">
      <w:bodyDiv w:val="1"/>
      <w:marLeft w:val="0"/>
      <w:marRight w:val="0"/>
      <w:marTop w:val="0"/>
      <w:marBottom w:val="0"/>
      <w:divBdr>
        <w:top w:val="none" w:sz="0" w:space="0" w:color="auto"/>
        <w:left w:val="none" w:sz="0" w:space="0" w:color="auto"/>
        <w:bottom w:val="none" w:sz="0" w:space="0" w:color="auto"/>
        <w:right w:val="none" w:sz="0" w:space="0" w:color="auto"/>
      </w:divBdr>
    </w:div>
    <w:div w:id="1874340246">
      <w:bodyDiv w:val="1"/>
      <w:marLeft w:val="0"/>
      <w:marRight w:val="0"/>
      <w:marTop w:val="0"/>
      <w:marBottom w:val="0"/>
      <w:divBdr>
        <w:top w:val="none" w:sz="0" w:space="0" w:color="auto"/>
        <w:left w:val="none" w:sz="0" w:space="0" w:color="auto"/>
        <w:bottom w:val="none" w:sz="0" w:space="0" w:color="auto"/>
        <w:right w:val="none" w:sz="0" w:space="0" w:color="auto"/>
      </w:divBdr>
    </w:div>
    <w:div w:id="1880315106">
      <w:bodyDiv w:val="1"/>
      <w:marLeft w:val="0"/>
      <w:marRight w:val="0"/>
      <w:marTop w:val="0"/>
      <w:marBottom w:val="0"/>
      <w:divBdr>
        <w:top w:val="none" w:sz="0" w:space="0" w:color="auto"/>
        <w:left w:val="none" w:sz="0" w:space="0" w:color="auto"/>
        <w:bottom w:val="none" w:sz="0" w:space="0" w:color="auto"/>
        <w:right w:val="none" w:sz="0" w:space="0" w:color="auto"/>
      </w:divBdr>
    </w:div>
    <w:div w:id="1887377638">
      <w:bodyDiv w:val="1"/>
      <w:marLeft w:val="0"/>
      <w:marRight w:val="0"/>
      <w:marTop w:val="0"/>
      <w:marBottom w:val="0"/>
      <w:divBdr>
        <w:top w:val="none" w:sz="0" w:space="0" w:color="auto"/>
        <w:left w:val="none" w:sz="0" w:space="0" w:color="auto"/>
        <w:bottom w:val="none" w:sz="0" w:space="0" w:color="auto"/>
        <w:right w:val="none" w:sz="0" w:space="0" w:color="auto"/>
      </w:divBdr>
    </w:div>
    <w:div w:id="1893420043">
      <w:bodyDiv w:val="1"/>
      <w:marLeft w:val="0"/>
      <w:marRight w:val="0"/>
      <w:marTop w:val="0"/>
      <w:marBottom w:val="0"/>
      <w:divBdr>
        <w:top w:val="none" w:sz="0" w:space="0" w:color="auto"/>
        <w:left w:val="none" w:sz="0" w:space="0" w:color="auto"/>
        <w:bottom w:val="none" w:sz="0" w:space="0" w:color="auto"/>
        <w:right w:val="none" w:sz="0" w:space="0" w:color="auto"/>
      </w:divBdr>
    </w:div>
    <w:div w:id="1907378749">
      <w:bodyDiv w:val="1"/>
      <w:marLeft w:val="0"/>
      <w:marRight w:val="0"/>
      <w:marTop w:val="0"/>
      <w:marBottom w:val="0"/>
      <w:divBdr>
        <w:top w:val="none" w:sz="0" w:space="0" w:color="auto"/>
        <w:left w:val="none" w:sz="0" w:space="0" w:color="auto"/>
        <w:bottom w:val="none" w:sz="0" w:space="0" w:color="auto"/>
        <w:right w:val="none" w:sz="0" w:space="0" w:color="auto"/>
      </w:divBdr>
    </w:div>
    <w:div w:id="1909807462">
      <w:bodyDiv w:val="1"/>
      <w:marLeft w:val="0"/>
      <w:marRight w:val="0"/>
      <w:marTop w:val="0"/>
      <w:marBottom w:val="0"/>
      <w:divBdr>
        <w:top w:val="none" w:sz="0" w:space="0" w:color="auto"/>
        <w:left w:val="none" w:sz="0" w:space="0" w:color="auto"/>
        <w:bottom w:val="none" w:sz="0" w:space="0" w:color="auto"/>
        <w:right w:val="none" w:sz="0" w:space="0" w:color="auto"/>
      </w:divBdr>
    </w:div>
    <w:div w:id="1915821299">
      <w:bodyDiv w:val="1"/>
      <w:marLeft w:val="0"/>
      <w:marRight w:val="0"/>
      <w:marTop w:val="0"/>
      <w:marBottom w:val="0"/>
      <w:divBdr>
        <w:top w:val="none" w:sz="0" w:space="0" w:color="auto"/>
        <w:left w:val="none" w:sz="0" w:space="0" w:color="auto"/>
        <w:bottom w:val="none" w:sz="0" w:space="0" w:color="auto"/>
        <w:right w:val="none" w:sz="0" w:space="0" w:color="auto"/>
      </w:divBdr>
    </w:div>
    <w:div w:id="1918401213">
      <w:bodyDiv w:val="1"/>
      <w:marLeft w:val="0"/>
      <w:marRight w:val="0"/>
      <w:marTop w:val="0"/>
      <w:marBottom w:val="0"/>
      <w:divBdr>
        <w:top w:val="none" w:sz="0" w:space="0" w:color="auto"/>
        <w:left w:val="none" w:sz="0" w:space="0" w:color="auto"/>
        <w:bottom w:val="none" w:sz="0" w:space="0" w:color="auto"/>
        <w:right w:val="none" w:sz="0" w:space="0" w:color="auto"/>
      </w:divBdr>
    </w:div>
    <w:div w:id="1932204407">
      <w:bodyDiv w:val="1"/>
      <w:marLeft w:val="0"/>
      <w:marRight w:val="0"/>
      <w:marTop w:val="0"/>
      <w:marBottom w:val="0"/>
      <w:divBdr>
        <w:top w:val="none" w:sz="0" w:space="0" w:color="auto"/>
        <w:left w:val="none" w:sz="0" w:space="0" w:color="auto"/>
        <w:bottom w:val="none" w:sz="0" w:space="0" w:color="auto"/>
        <w:right w:val="none" w:sz="0" w:space="0" w:color="auto"/>
      </w:divBdr>
    </w:div>
    <w:div w:id="1933969756">
      <w:bodyDiv w:val="1"/>
      <w:marLeft w:val="0"/>
      <w:marRight w:val="0"/>
      <w:marTop w:val="0"/>
      <w:marBottom w:val="0"/>
      <w:divBdr>
        <w:top w:val="none" w:sz="0" w:space="0" w:color="auto"/>
        <w:left w:val="none" w:sz="0" w:space="0" w:color="auto"/>
        <w:bottom w:val="none" w:sz="0" w:space="0" w:color="auto"/>
        <w:right w:val="none" w:sz="0" w:space="0" w:color="auto"/>
      </w:divBdr>
    </w:div>
    <w:div w:id="1938245401">
      <w:bodyDiv w:val="1"/>
      <w:marLeft w:val="0"/>
      <w:marRight w:val="0"/>
      <w:marTop w:val="0"/>
      <w:marBottom w:val="0"/>
      <w:divBdr>
        <w:top w:val="none" w:sz="0" w:space="0" w:color="auto"/>
        <w:left w:val="none" w:sz="0" w:space="0" w:color="auto"/>
        <w:bottom w:val="none" w:sz="0" w:space="0" w:color="auto"/>
        <w:right w:val="none" w:sz="0" w:space="0" w:color="auto"/>
      </w:divBdr>
    </w:div>
    <w:div w:id="1938631342">
      <w:bodyDiv w:val="1"/>
      <w:marLeft w:val="0"/>
      <w:marRight w:val="0"/>
      <w:marTop w:val="0"/>
      <w:marBottom w:val="0"/>
      <w:divBdr>
        <w:top w:val="none" w:sz="0" w:space="0" w:color="auto"/>
        <w:left w:val="none" w:sz="0" w:space="0" w:color="auto"/>
        <w:bottom w:val="none" w:sz="0" w:space="0" w:color="auto"/>
        <w:right w:val="none" w:sz="0" w:space="0" w:color="auto"/>
      </w:divBdr>
    </w:div>
    <w:div w:id="1943799751">
      <w:bodyDiv w:val="1"/>
      <w:marLeft w:val="0"/>
      <w:marRight w:val="0"/>
      <w:marTop w:val="0"/>
      <w:marBottom w:val="0"/>
      <w:divBdr>
        <w:top w:val="none" w:sz="0" w:space="0" w:color="auto"/>
        <w:left w:val="none" w:sz="0" w:space="0" w:color="auto"/>
        <w:bottom w:val="none" w:sz="0" w:space="0" w:color="auto"/>
        <w:right w:val="none" w:sz="0" w:space="0" w:color="auto"/>
      </w:divBdr>
    </w:div>
    <w:div w:id="1945461258">
      <w:bodyDiv w:val="1"/>
      <w:marLeft w:val="0"/>
      <w:marRight w:val="0"/>
      <w:marTop w:val="0"/>
      <w:marBottom w:val="0"/>
      <w:divBdr>
        <w:top w:val="none" w:sz="0" w:space="0" w:color="auto"/>
        <w:left w:val="none" w:sz="0" w:space="0" w:color="auto"/>
        <w:bottom w:val="none" w:sz="0" w:space="0" w:color="auto"/>
        <w:right w:val="none" w:sz="0" w:space="0" w:color="auto"/>
      </w:divBdr>
    </w:div>
    <w:div w:id="1962690350">
      <w:bodyDiv w:val="1"/>
      <w:marLeft w:val="0"/>
      <w:marRight w:val="0"/>
      <w:marTop w:val="0"/>
      <w:marBottom w:val="0"/>
      <w:divBdr>
        <w:top w:val="none" w:sz="0" w:space="0" w:color="auto"/>
        <w:left w:val="none" w:sz="0" w:space="0" w:color="auto"/>
        <w:bottom w:val="none" w:sz="0" w:space="0" w:color="auto"/>
        <w:right w:val="none" w:sz="0" w:space="0" w:color="auto"/>
      </w:divBdr>
    </w:div>
    <w:div w:id="1964188185">
      <w:bodyDiv w:val="1"/>
      <w:marLeft w:val="0"/>
      <w:marRight w:val="0"/>
      <w:marTop w:val="0"/>
      <w:marBottom w:val="0"/>
      <w:divBdr>
        <w:top w:val="none" w:sz="0" w:space="0" w:color="auto"/>
        <w:left w:val="none" w:sz="0" w:space="0" w:color="auto"/>
        <w:bottom w:val="none" w:sz="0" w:space="0" w:color="auto"/>
        <w:right w:val="none" w:sz="0" w:space="0" w:color="auto"/>
      </w:divBdr>
    </w:div>
    <w:div w:id="1976792320">
      <w:bodyDiv w:val="1"/>
      <w:marLeft w:val="0"/>
      <w:marRight w:val="0"/>
      <w:marTop w:val="0"/>
      <w:marBottom w:val="0"/>
      <w:divBdr>
        <w:top w:val="none" w:sz="0" w:space="0" w:color="auto"/>
        <w:left w:val="none" w:sz="0" w:space="0" w:color="auto"/>
        <w:bottom w:val="none" w:sz="0" w:space="0" w:color="auto"/>
        <w:right w:val="none" w:sz="0" w:space="0" w:color="auto"/>
      </w:divBdr>
    </w:div>
    <w:div w:id="1977176194">
      <w:bodyDiv w:val="1"/>
      <w:marLeft w:val="0"/>
      <w:marRight w:val="0"/>
      <w:marTop w:val="0"/>
      <w:marBottom w:val="0"/>
      <w:divBdr>
        <w:top w:val="none" w:sz="0" w:space="0" w:color="auto"/>
        <w:left w:val="none" w:sz="0" w:space="0" w:color="auto"/>
        <w:bottom w:val="none" w:sz="0" w:space="0" w:color="auto"/>
        <w:right w:val="none" w:sz="0" w:space="0" w:color="auto"/>
      </w:divBdr>
    </w:div>
    <w:div w:id="1984847863">
      <w:bodyDiv w:val="1"/>
      <w:marLeft w:val="0"/>
      <w:marRight w:val="0"/>
      <w:marTop w:val="0"/>
      <w:marBottom w:val="0"/>
      <w:divBdr>
        <w:top w:val="none" w:sz="0" w:space="0" w:color="auto"/>
        <w:left w:val="none" w:sz="0" w:space="0" w:color="auto"/>
        <w:bottom w:val="none" w:sz="0" w:space="0" w:color="auto"/>
        <w:right w:val="none" w:sz="0" w:space="0" w:color="auto"/>
      </w:divBdr>
    </w:div>
    <w:div w:id="1987394624">
      <w:bodyDiv w:val="1"/>
      <w:marLeft w:val="0"/>
      <w:marRight w:val="0"/>
      <w:marTop w:val="0"/>
      <w:marBottom w:val="0"/>
      <w:divBdr>
        <w:top w:val="none" w:sz="0" w:space="0" w:color="auto"/>
        <w:left w:val="none" w:sz="0" w:space="0" w:color="auto"/>
        <w:bottom w:val="none" w:sz="0" w:space="0" w:color="auto"/>
        <w:right w:val="none" w:sz="0" w:space="0" w:color="auto"/>
      </w:divBdr>
    </w:div>
    <w:div w:id="1997538098">
      <w:bodyDiv w:val="1"/>
      <w:marLeft w:val="0"/>
      <w:marRight w:val="0"/>
      <w:marTop w:val="0"/>
      <w:marBottom w:val="0"/>
      <w:divBdr>
        <w:top w:val="none" w:sz="0" w:space="0" w:color="auto"/>
        <w:left w:val="none" w:sz="0" w:space="0" w:color="auto"/>
        <w:bottom w:val="none" w:sz="0" w:space="0" w:color="auto"/>
        <w:right w:val="none" w:sz="0" w:space="0" w:color="auto"/>
      </w:divBdr>
    </w:div>
    <w:div w:id="1997563997">
      <w:bodyDiv w:val="1"/>
      <w:marLeft w:val="0"/>
      <w:marRight w:val="0"/>
      <w:marTop w:val="0"/>
      <w:marBottom w:val="0"/>
      <w:divBdr>
        <w:top w:val="none" w:sz="0" w:space="0" w:color="auto"/>
        <w:left w:val="none" w:sz="0" w:space="0" w:color="auto"/>
        <w:bottom w:val="none" w:sz="0" w:space="0" w:color="auto"/>
        <w:right w:val="none" w:sz="0" w:space="0" w:color="auto"/>
      </w:divBdr>
    </w:div>
    <w:div w:id="1998998581">
      <w:bodyDiv w:val="1"/>
      <w:marLeft w:val="0"/>
      <w:marRight w:val="0"/>
      <w:marTop w:val="0"/>
      <w:marBottom w:val="0"/>
      <w:divBdr>
        <w:top w:val="none" w:sz="0" w:space="0" w:color="auto"/>
        <w:left w:val="none" w:sz="0" w:space="0" w:color="auto"/>
        <w:bottom w:val="none" w:sz="0" w:space="0" w:color="auto"/>
        <w:right w:val="none" w:sz="0" w:space="0" w:color="auto"/>
      </w:divBdr>
    </w:div>
    <w:div w:id="2004818574">
      <w:bodyDiv w:val="1"/>
      <w:marLeft w:val="0"/>
      <w:marRight w:val="0"/>
      <w:marTop w:val="0"/>
      <w:marBottom w:val="0"/>
      <w:divBdr>
        <w:top w:val="none" w:sz="0" w:space="0" w:color="auto"/>
        <w:left w:val="none" w:sz="0" w:space="0" w:color="auto"/>
        <w:bottom w:val="none" w:sz="0" w:space="0" w:color="auto"/>
        <w:right w:val="none" w:sz="0" w:space="0" w:color="auto"/>
      </w:divBdr>
    </w:div>
    <w:div w:id="2005012388">
      <w:bodyDiv w:val="1"/>
      <w:marLeft w:val="0"/>
      <w:marRight w:val="0"/>
      <w:marTop w:val="0"/>
      <w:marBottom w:val="0"/>
      <w:divBdr>
        <w:top w:val="none" w:sz="0" w:space="0" w:color="auto"/>
        <w:left w:val="none" w:sz="0" w:space="0" w:color="auto"/>
        <w:bottom w:val="none" w:sz="0" w:space="0" w:color="auto"/>
        <w:right w:val="none" w:sz="0" w:space="0" w:color="auto"/>
      </w:divBdr>
    </w:div>
    <w:div w:id="2005935395">
      <w:bodyDiv w:val="1"/>
      <w:marLeft w:val="0"/>
      <w:marRight w:val="0"/>
      <w:marTop w:val="0"/>
      <w:marBottom w:val="0"/>
      <w:divBdr>
        <w:top w:val="none" w:sz="0" w:space="0" w:color="auto"/>
        <w:left w:val="none" w:sz="0" w:space="0" w:color="auto"/>
        <w:bottom w:val="none" w:sz="0" w:space="0" w:color="auto"/>
        <w:right w:val="none" w:sz="0" w:space="0" w:color="auto"/>
      </w:divBdr>
    </w:div>
    <w:div w:id="2007978488">
      <w:bodyDiv w:val="1"/>
      <w:marLeft w:val="0"/>
      <w:marRight w:val="0"/>
      <w:marTop w:val="0"/>
      <w:marBottom w:val="0"/>
      <w:divBdr>
        <w:top w:val="none" w:sz="0" w:space="0" w:color="auto"/>
        <w:left w:val="none" w:sz="0" w:space="0" w:color="auto"/>
        <w:bottom w:val="none" w:sz="0" w:space="0" w:color="auto"/>
        <w:right w:val="none" w:sz="0" w:space="0" w:color="auto"/>
      </w:divBdr>
    </w:div>
    <w:div w:id="2009359076">
      <w:bodyDiv w:val="1"/>
      <w:marLeft w:val="0"/>
      <w:marRight w:val="0"/>
      <w:marTop w:val="0"/>
      <w:marBottom w:val="0"/>
      <w:divBdr>
        <w:top w:val="none" w:sz="0" w:space="0" w:color="auto"/>
        <w:left w:val="none" w:sz="0" w:space="0" w:color="auto"/>
        <w:bottom w:val="none" w:sz="0" w:space="0" w:color="auto"/>
        <w:right w:val="none" w:sz="0" w:space="0" w:color="auto"/>
      </w:divBdr>
    </w:div>
    <w:div w:id="2032027112">
      <w:bodyDiv w:val="1"/>
      <w:marLeft w:val="0"/>
      <w:marRight w:val="0"/>
      <w:marTop w:val="0"/>
      <w:marBottom w:val="0"/>
      <w:divBdr>
        <w:top w:val="none" w:sz="0" w:space="0" w:color="auto"/>
        <w:left w:val="none" w:sz="0" w:space="0" w:color="auto"/>
        <w:bottom w:val="none" w:sz="0" w:space="0" w:color="auto"/>
        <w:right w:val="none" w:sz="0" w:space="0" w:color="auto"/>
      </w:divBdr>
    </w:div>
    <w:div w:id="2051221143">
      <w:bodyDiv w:val="1"/>
      <w:marLeft w:val="0"/>
      <w:marRight w:val="0"/>
      <w:marTop w:val="0"/>
      <w:marBottom w:val="0"/>
      <w:divBdr>
        <w:top w:val="none" w:sz="0" w:space="0" w:color="auto"/>
        <w:left w:val="none" w:sz="0" w:space="0" w:color="auto"/>
        <w:bottom w:val="none" w:sz="0" w:space="0" w:color="auto"/>
        <w:right w:val="none" w:sz="0" w:space="0" w:color="auto"/>
      </w:divBdr>
    </w:div>
    <w:div w:id="2052530989">
      <w:bodyDiv w:val="1"/>
      <w:marLeft w:val="0"/>
      <w:marRight w:val="0"/>
      <w:marTop w:val="0"/>
      <w:marBottom w:val="0"/>
      <w:divBdr>
        <w:top w:val="none" w:sz="0" w:space="0" w:color="auto"/>
        <w:left w:val="none" w:sz="0" w:space="0" w:color="auto"/>
        <w:bottom w:val="none" w:sz="0" w:space="0" w:color="auto"/>
        <w:right w:val="none" w:sz="0" w:space="0" w:color="auto"/>
      </w:divBdr>
    </w:div>
    <w:div w:id="2059165770">
      <w:bodyDiv w:val="1"/>
      <w:marLeft w:val="0"/>
      <w:marRight w:val="0"/>
      <w:marTop w:val="0"/>
      <w:marBottom w:val="0"/>
      <w:divBdr>
        <w:top w:val="none" w:sz="0" w:space="0" w:color="auto"/>
        <w:left w:val="none" w:sz="0" w:space="0" w:color="auto"/>
        <w:bottom w:val="none" w:sz="0" w:space="0" w:color="auto"/>
        <w:right w:val="none" w:sz="0" w:space="0" w:color="auto"/>
      </w:divBdr>
    </w:div>
    <w:div w:id="2068382266">
      <w:bodyDiv w:val="1"/>
      <w:marLeft w:val="0"/>
      <w:marRight w:val="0"/>
      <w:marTop w:val="0"/>
      <w:marBottom w:val="0"/>
      <w:divBdr>
        <w:top w:val="none" w:sz="0" w:space="0" w:color="auto"/>
        <w:left w:val="none" w:sz="0" w:space="0" w:color="auto"/>
        <w:bottom w:val="none" w:sz="0" w:space="0" w:color="auto"/>
        <w:right w:val="none" w:sz="0" w:space="0" w:color="auto"/>
      </w:divBdr>
    </w:div>
    <w:div w:id="2080324222">
      <w:bodyDiv w:val="1"/>
      <w:marLeft w:val="0"/>
      <w:marRight w:val="0"/>
      <w:marTop w:val="0"/>
      <w:marBottom w:val="0"/>
      <w:divBdr>
        <w:top w:val="none" w:sz="0" w:space="0" w:color="auto"/>
        <w:left w:val="none" w:sz="0" w:space="0" w:color="auto"/>
        <w:bottom w:val="none" w:sz="0" w:space="0" w:color="auto"/>
        <w:right w:val="none" w:sz="0" w:space="0" w:color="auto"/>
      </w:divBdr>
    </w:div>
    <w:div w:id="2091390753">
      <w:bodyDiv w:val="1"/>
      <w:marLeft w:val="0"/>
      <w:marRight w:val="0"/>
      <w:marTop w:val="0"/>
      <w:marBottom w:val="0"/>
      <w:divBdr>
        <w:top w:val="none" w:sz="0" w:space="0" w:color="auto"/>
        <w:left w:val="none" w:sz="0" w:space="0" w:color="auto"/>
        <w:bottom w:val="none" w:sz="0" w:space="0" w:color="auto"/>
        <w:right w:val="none" w:sz="0" w:space="0" w:color="auto"/>
      </w:divBdr>
    </w:div>
    <w:div w:id="2103839371">
      <w:bodyDiv w:val="1"/>
      <w:marLeft w:val="0"/>
      <w:marRight w:val="0"/>
      <w:marTop w:val="0"/>
      <w:marBottom w:val="0"/>
      <w:divBdr>
        <w:top w:val="none" w:sz="0" w:space="0" w:color="auto"/>
        <w:left w:val="none" w:sz="0" w:space="0" w:color="auto"/>
        <w:bottom w:val="none" w:sz="0" w:space="0" w:color="auto"/>
        <w:right w:val="none" w:sz="0" w:space="0" w:color="auto"/>
      </w:divBdr>
    </w:div>
    <w:div w:id="2105493307">
      <w:bodyDiv w:val="1"/>
      <w:marLeft w:val="0"/>
      <w:marRight w:val="0"/>
      <w:marTop w:val="0"/>
      <w:marBottom w:val="0"/>
      <w:divBdr>
        <w:top w:val="none" w:sz="0" w:space="0" w:color="auto"/>
        <w:left w:val="none" w:sz="0" w:space="0" w:color="auto"/>
        <w:bottom w:val="none" w:sz="0" w:space="0" w:color="auto"/>
        <w:right w:val="none" w:sz="0" w:space="0" w:color="auto"/>
      </w:divBdr>
    </w:div>
    <w:div w:id="2111192553">
      <w:bodyDiv w:val="1"/>
      <w:marLeft w:val="0"/>
      <w:marRight w:val="0"/>
      <w:marTop w:val="0"/>
      <w:marBottom w:val="0"/>
      <w:divBdr>
        <w:top w:val="none" w:sz="0" w:space="0" w:color="auto"/>
        <w:left w:val="none" w:sz="0" w:space="0" w:color="auto"/>
        <w:bottom w:val="none" w:sz="0" w:space="0" w:color="auto"/>
        <w:right w:val="none" w:sz="0" w:space="0" w:color="auto"/>
      </w:divBdr>
    </w:div>
    <w:div w:id="2122070407">
      <w:bodyDiv w:val="1"/>
      <w:marLeft w:val="0"/>
      <w:marRight w:val="0"/>
      <w:marTop w:val="0"/>
      <w:marBottom w:val="0"/>
      <w:divBdr>
        <w:top w:val="none" w:sz="0" w:space="0" w:color="auto"/>
        <w:left w:val="none" w:sz="0" w:space="0" w:color="auto"/>
        <w:bottom w:val="none" w:sz="0" w:space="0" w:color="auto"/>
        <w:right w:val="none" w:sz="0" w:space="0" w:color="auto"/>
      </w:divBdr>
    </w:div>
    <w:div w:id="2135324300">
      <w:bodyDiv w:val="1"/>
      <w:marLeft w:val="0"/>
      <w:marRight w:val="0"/>
      <w:marTop w:val="0"/>
      <w:marBottom w:val="0"/>
      <w:divBdr>
        <w:top w:val="none" w:sz="0" w:space="0" w:color="auto"/>
        <w:left w:val="none" w:sz="0" w:space="0" w:color="auto"/>
        <w:bottom w:val="none" w:sz="0" w:space="0" w:color="auto"/>
        <w:right w:val="none" w:sz="0" w:space="0" w:color="auto"/>
      </w:divBdr>
    </w:div>
    <w:div w:id="2136023990">
      <w:bodyDiv w:val="1"/>
      <w:marLeft w:val="0"/>
      <w:marRight w:val="0"/>
      <w:marTop w:val="0"/>
      <w:marBottom w:val="0"/>
      <w:divBdr>
        <w:top w:val="none" w:sz="0" w:space="0" w:color="auto"/>
        <w:left w:val="none" w:sz="0" w:space="0" w:color="auto"/>
        <w:bottom w:val="none" w:sz="0" w:space="0" w:color="auto"/>
        <w:right w:val="none" w:sz="0" w:space="0" w:color="auto"/>
      </w:divBdr>
    </w:div>
    <w:div w:id="2138839927">
      <w:bodyDiv w:val="1"/>
      <w:marLeft w:val="0"/>
      <w:marRight w:val="0"/>
      <w:marTop w:val="0"/>
      <w:marBottom w:val="0"/>
      <w:divBdr>
        <w:top w:val="none" w:sz="0" w:space="0" w:color="auto"/>
        <w:left w:val="none" w:sz="0" w:space="0" w:color="auto"/>
        <w:bottom w:val="none" w:sz="0" w:space="0" w:color="auto"/>
        <w:right w:val="none" w:sz="0" w:space="0" w:color="auto"/>
      </w:divBdr>
    </w:div>
    <w:div w:id="2138985197">
      <w:bodyDiv w:val="1"/>
      <w:marLeft w:val="0"/>
      <w:marRight w:val="0"/>
      <w:marTop w:val="0"/>
      <w:marBottom w:val="0"/>
      <w:divBdr>
        <w:top w:val="none" w:sz="0" w:space="0" w:color="auto"/>
        <w:left w:val="none" w:sz="0" w:space="0" w:color="auto"/>
        <w:bottom w:val="none" w:sz="0" w:space="0" w:color="auto"/>
        <w:right w:val="none" w:sz="0" w:space="0" w:color="auto"/>
      </w:divBdr>
    </w:div>
    <w:div w:id="214304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Pop10</b:Tag>
    <b:SourceType>ConferenceProceedings</b:SourceType>
    <b:Guid>{FEA57376-5F82-40FE-A9B8-AC355311BF98}</b:Guid>
    <b:Title>LATERAL LOAD RESISTANCE OF CROSS-LAMINATED</b:Title>
    <b:Year>2010</b:Year>
    <b:Author>
      <b:Author>
        <b:NameList>
          <b:Person>
            <b:Last>Popovski</b:Last>
            <b:First>Marjan</b:First>
          </b:Person>
          <b:Person>
            <b:Last>Schneider</b:Last>
            <b:First>Johannes</b:First>
          </b:Person>
          <b:Person>
            <b:Last>Schweinsteiger</b:Last>
            <b:First>Matthias</b:First>
          </b:Person>
        </b:NameList>
      </b:Author>
    </b:Author>
    <b:ConferenceName>World Conference on Timber Engineering</b:ConferenceName>
    <b:City>Trento, Italy</b:City>
    <b:Publisher>World Conference on Timber Engineering</b:Publisher>
    <b:RefOrder>8</b:RefOrder>
  </b:Source>
  <b:Source>
    <b:Tag>Glo17</b:Tag>
    <b:SourceType>Report</b:SourceType>
    <b:Guid>{1A27A899-7B46-4C4C-BB8B-49B1C8C33EEA}</b:Guid>
    <b:Title>GLOBAL STATUS REPORT</b:Title>
    <b:Year>2017</b:Year>
    <b:Publisher>Global Alliance for Buildings and Construction</b:Publisher>
    <b:Author>
      <b:Author>
        <b:Corporate>Global Alliance for Buildings and Construction (GABC)</b:Corporate>
      </b:Author>
    </b:Author>
    <b:RefOrder>1</b:RefOrder>
  </b:Source>
  <b:Source>
    <b:Tag>Sar07</b:Tag>
    <b:SourceType>JournalArticle</b:SourceType>
    <b:Guid>{71D90075-182C-471F-A152-431A13AE7E3B}</b:Guid>
    <b:Author>
      <b:Author>
        <b:NameList>
          <b:Person>
            <b:Last>Sartori</b:Last>
            <b:First>Igor</b:First>
          </b:Person>
          <b:Person>
            <b:Last>Hestnes</b:Last>
            <b:Middle>Grete</b:Middle>
            <b:First>Anne</b:First>
          </b:Person>
        </b:NameList>
      </b:Author>
    </b:Author>
    <b:Title>Energy use in the life cycle of conventional and low-energy buildings: A review article</b:Title>
    <b:JournalName>Science Direct</b:JournalName>
    <b:Year>2007</b:Year>
    <b:Pages>249-257</b:Pages>
    <b:RefOrder>2</b:RefOrder>
  </b:Source>
  <b:Source>
    <b:Tag>Ame19</b:Tag>
    <b:SourceType>Book</b:SourceType>
    <b:Guid>{E03A8D43-0C3F-4856-9B9F-08B15489D341}</b:Guid>
    <b:Title>Standard for Performance-Rated Cross-Laminated Timber</b:Title>
    <b:Year>2019</b:Year>
    <b:Author>
      <b:Author>
        <b:Corporate>American National Standard Institute</b:Corporate>
      </b:Author>
    </b:Author>
    <b:City>Tacoma</b:City>
    <b:Publisher>APA - The Engineered Wood Association</b:Publisher>
    <b:RefOrder>5</b:RefOrder>
  </b:Source>
  <b:Source>
    <b:Tag>Ste12</b:Tag>
    <b:SourceType>JournalArticle</b:SourceType>
    <b:Guid>{65564539-702D-4828-B665-092BD1C2DBE2}</b:Guid>
    <b:Title>Developing a prefabricated low-carbon construction system using cross-laminated timber (CLT) panels for multistorey inner-city infill housing in Australia</b:Title>
    <b:Year>2012</b:Year>
    <b:Author>
      <b:Author>
        <b:NameList>
          <b:Person>
            <b:Last>Lehmann</b:Last>
            <b:First>Steffen</b:First>
          </b:Person>
        </b:NameList>
      </b:Author>
    </b:Author>
    <b:JournalName>Journal of Green Building</b:JournalName>
    <b:Pages>131-150</b:Pages>
    <b:RefOrder>4</b:RefOrder>
  </b:Source>
  <b:Source>
    <b:Tag>Rob12</b:Tag>
    <b:SourceType>JournalArticle</b:SourceType>
    <b:Guid>{33F6E87E-C025-4D01-9F6D-B5E7F29DC781}</b:Guid>
    <b:Author>
      <b:Author>
        <b:NameList>
          <b:Person>
            <b:Last>Robertson</b:Last>
            <b:First>Adam</b:First>
            <b:Middle>B.</b:Middle>
          </b:Person>
          <b:Person>
            <b:Last>Lam</b:Last>
            <b:Middle>C. F.</b:Middle>
            <b:First>Frank</b:First>
          </b:Person>
          <b:Person>
            <b:Last>Cole</b:Last>
            <b:Middle>J.</b:Middle>
            <b:First>Raymond</b:First>
          </b:Person>
        </b:NameList>
      </b:Author>
    </b:Author>
    <b:Title>A Comparative Cradle-to-Gate Life Cycle Assessment of Mid-Rise Office Building Construction Alternatives:Laminated Timber or Reinforced Concrete </b:Title>
    <b:JournalName>Buildings</b:JournalName>
    <b:Year>2012</b:Year>
    <b:Pages>245-270</b:Pages>
    <b:RefOrder>13</b:RefOrder>
  </b:Source>
  <b:Source>
    <b:Tag>Pue05</b:Tag>
    <b:SourceType>JournalArticle</b:SourceType>
    <b:Guid>{9DE2872D-C5F4-4C7B-93E1-59895F9F493F}</b:Guid>
    <b:Author>
      <b:Author>
        <b:NameList>
          <b:Person>
            <b:Last>Puettmann</b:Last>
            <b:First>Maureen</b:First>
            <b:Middle>E.</b:Middle>
          </b:Person>
          <b:Person>
            <b:Last>Wilson</b:Last>
            <b:First>James B.</b:First>
          </b:Person>
        </b:NameList>
      </b:Author>
    </b:Author>
    <b:Title>GATE-TO-GATE LIFE-CYCLE INVENTORY OF GLUED-LAMINATEDTIMBERS PRODUCTION</b:Title>
    <b:Year>2005</b:Year>
    <b:JournalName>Wood and fiber science: journal of the Society of Wood Science and Technology</b:JournalName>
    <b:Pages>99-113</b:Pages>
    <b:RefOrder>11</b:RefOrder>
  </b:Source>
  <b:Source>
    <b:Tag>Ste121</b:Tag>
    <b:SourceType>JournalArticle</b:SourceType>
    <b:Guid>{D48AC5EF-AE73-4D26-96FE-2D0474FC514A}</b:Guid>
    <b:Author>
      <b:Author>
        <b:NameList>
          <b:Person>
            <b:Last>Lehmann</b:Last>
            <b:First>Steffen</b:First>
          </b:Person>
        </b:NameList>
      </b:Author>
    </b:Author>
    <b:Title>Sustainable Construction for Urban Infill Development Using Engineered Massive Wood Panel Systems </b:Title>
    <b:JournalName>Sustainability </b:JournalName>
    <b:Year>2012</b:Year>
    <b:Pages>2707-2742</b:Pages>
    <b:RefOrder>15</b:RefOrder>
  </b:Source>
  <b:Source>
    <b:Tag>Jon13</b:Tag>
    <b:SourceType>ElectronicSource</b:SourceType>
    <b:Guid>{9619ADB6-13B6-46A9-BB16-319E8AC475F7}</b:Guid>
    <b:Title>An Investigation of the New Opportunities of Wood in Mid-rise Construction in British Columbia</b:Title>
    <b:Year>2013</b:Year>
    <b:Author>
      <b:Author>
        <b:NameList>
          <b:Person>
            <b:Last>Kwan</b:Last>
            <b:First>Jonathan</b:First>
          </b:Person>
        </b:NameList>
      </b:Author>
    </b:Author>
    <b:City>Vancouver</b:City>
    <b:CountryRegion>Canada</b:CountryRegion>
    <b:Month>11</b:Month>
    <b:Day>13</b:Day>
    <b:RefOrder>7</b:RefOrder>
  </b:Source>
  <b:Source>
    <b:Tag>Mal14</b:Tag>
    <b:SourceType>JournalArticle</b:SourceType>
    <b:Guid>{AC6375B5-EC9D-4A72-BC97-078BDC6FB9B2}</b:Guid>
    <b:Title>Outlook for Cross-Laminated Timber in the United States</b:Title>
    <b:Year>2014</b:Year>
    <b:Author>
      <b:Author>
        <b:NameList>
          <b:Person>
            <b:Last>Mallo</b:Last>
            <b:First>Maria</b:First>
            <b:Middle>Fernanda Laguarda</b:Middle>
          </b:Person>
          <b:Person>
            <b:Last>Espinoza</b:Last>
            <b:First>Omar</b:First>
          </b:Person>
        </b:NameList>
      </b:Author>
    </b:Author>
    <b:JournalName>Bioresources</b:JournalName>
    <b:Pages>7427-7443</b:Pages>
    <b:RefOrder>16</b:RefOrder>
  </b:Source>
  <b:Source>
    <b:Tag>Que181</b:Tag>
    <b:SourceType>JournalArticle</b:SourceType>
    <b:Guid>{AA5C7BA6-12AC-4F36-AAE7-0868E6ABCFCC}</b:Guid>
    <b:Author>
      <b:Author>
        <b:NameList>
          <b:Person>
            <b:Last>Quesada</b:Last>
            <b:First>Henry</b:First>
          </b:Person>
          <b:Person>
            <b:Last>Smith</b:Last>
            <b:First>Robert</b:First>
          </b:Person>
          <b:Person>
            <b:Last>Berger</b:Last>
            <b:First>Günter</b:First>
          </b:Person>
        </b:NameList>
      </b:Author>
    </b:Author>
    <b:Title>Drivers and Barriers of Cross-Laminated Timber (CLT) Production and Commercialization: A Case Study of Western Europe’s CLT Industry</b:Title>
    <b:JournalName>BioProducts Business</b:JournalName>
    <b:Year>2018</b:Year>
    <b:Pages>29-38</b:Pages>
    <b:RefOrder>20</b:RefOrder>
  </b:Source>
  <b:Source>
    <b:Tag>Esp15</b:Tag>
    <b:SourceType>JournalArticle</b:SourceType>
    <b:Guid>{385DE47A-8741-4CCD-AC6B-5A5FBA4240A8}</b:Guid>
    <b:Author>
      <b:Author>
        <b:NameList>
          <b:Person>
            <b:Last>Espinoza</b:Last>
            <b:First>Omar</b:First>
          </b:Person>
          <b:Person>
            <b:Last>Trujillo</b:Last>
            <b:Middle>Rodriguez</b:Middle>
            <b:First>Vladimir</b:First>
          </b:Person>
          <b:Person>
            <b:Last>Laguarda Mallo</b:Last>
            <b:Middle>Fernanda </b:Middle>
            <b:First>Maria</b:First>
          </b:Person>
          <b:Person>
            <b:Last>Buehlmann</b:Last>
            <b:First>Urs</b:First>
          </b:Person>
        </b:NameList>
      </b:Author>
    </b:Author>
    <b:Title>Cross-Laminated Timber: Status and Research Needs in</b:Title>
    <b:JournalName>Bioresources</b:JournalName>
    <b:Year>2015</b:Year>
    <b:Pages>281-295</b:Pages>
    <b:RefOrder>26</b:RefOrder>
  </b:Source>
  <b:Source>
    <b:Tag>Wah20</b:Tag>
    <b:SourceType>ConferenceProceedings</b:SourceType>
    <b:Guid>{F2319B3C-6BAE-4A60-BE12-C0953E1D7D1E}</b:Guid>
    <b:Title>Experiences with CLT Construction in Norway</b:Title>
    <b:Year>2020</b:Year>
    <b:ConferenceName>E3S Web of Conferences</b:ConferenceName>
    <b:Publisher>EDP Sciences</b:Publisher>
    <b:Author>
      <b:Author>
        <b:NameList>
          <b:Person>
            <b:Last>Wahlstrøm</b:Last>
            <b:First>Simen</b:First>
          </b:Person>
          <b:Person>
            <b:Last>Gullbrekken</b:Last>
            <b:First>Lars</b:First>
          </b:Person>
          <b:Person>
            <b:Last>Elvebakk</b:Last>
            <b:First>Kristin</b:First>
          </b:Person>
          <b:Person>
            <b:Last>Kvande</b:Last>
            <b:First>Tore</b:First>
          </b:Person>
        </b:NameList>
      </b:Author>
    </b:Author>
    <b:RefOrder>30</b:RefOrder>
  </b:Source>
  <b:Source>
    <b:Tag>Gri13</b:Tag>
    <b:SourceType>JournalArticle</b:SourceType>
    <b:Guid>{9CA0235E-FA71-493D-8E0F-417FA33C6B05}</b:Guid>
    <b:Title>Barriers to the design and use of cross-laminated timber structures in high-rise multi-family housing in the United States</b:Title>
    <b:Pages>2225-2231</b:Pages>
    <b:Year>2013</b:Year>
    <b:Author>
      <b:Author>
        <b:NameList>
          <b:Person>
            <b:Last>Griffin</b:Last>
            <b:First>Corey</b:First>
          </b:Person>
          <b:Person>
            <b:Last>Schmidt</b:Last>
            <b:First>J</b:First>
          </b:Person>
        </b:NameList>
      </b:Author>
    </b:Author>
    <b:JournalName>Structures and Architecture</b:JournalName>
    <b:RefOrder>19</b:RefOrder>
  </b:Source>
  <b:Source>
    <b:Tag>FPI19</b:Tag>
    <b:SourceType>Book</b:SourceType>
    <b:Guid>{3283A808-30F9-4ECA-8BAA-01811D6EC93A}</b:Guid>
    <b:Author>
      <b:Author>
        <b:Corporate>FPInnovations</b:Corporate>
      </b:Author>
    </b:Author>
    <b:Title>Canadian CLT Handbook</b:Title>
    <b:Year>2019</b:Year>
    <b:City>Pointe-Claire, QC</b:City>
    <b:Publisher>FPInnovations</b:Publisher>
    <b:RefOrder>10</b:RefOrder>
  </b:Source>
  <b:Source>
    <b:Tag>REI13</b:Tag>
    <b:SourceType>Report</b:SourceType>
    <b:Guid>{59064C58-0053-46F6-8270-50B274016E34}</b:Guid>
    <b:Title>Production and Technology of Cross Laminated Timber (CLT):</b:Title>
    <b:Year>2013</b:Year>
    <b:Author>
      <b:Author>
        <b:NameList>
          <b:Person>
            <b:Last>BRANDNER</b:Last>
            <b:First>REINHARD</b:First>
          </b:Person>
        </b:NameList>
      </b:Author>
    </b:Author>
    <b:Publisher>Graz University of Technology, Institute of Timber Engineering and Wood Technology.</b:Publisher>
    <b:City>Graz, Austria </b:City>
    <b:RefOrder>9</b:RefOrder>
  </b:Source>
  <b:Source>
    <b:Tag>Ved19</b:Tag>
    <b:SourceType>JournalArticle</b:SourceType>
    <b:Guid>{21C6FECD-408D-4BE2-A793-11D203DB008B}</b:Guid>
    <b:Title>Mühendislik Ürünü Ağaç Malzemelerde Yükselen Trend; Çapraz Tabakalanmış Kereste</b:Title>
    <b:Year>2019</b:Year>
    <b:Author>
      <b:Author>
        <b:NameList>
          <b:Person>
            <b:Last>ÇAVUŞ</b:Last>
            <b:First>Vedat</b:First>
          </b:Person>
        </b:NameList>
      </b:Author>
    </b:Author>
    <b:JournalName>Bartın Orman Fakültesi Dergisi</b:JournalName>
    <b:Pages>560-569</b:Pages>
    <b:RefOrder>12</b:RefOrder>
  </b:Source>
  <b:Source>
    <b:Tag>TCK20</b:Tag>
    <b:SourceType>Report</b:SourceType>
    <b:Guid>{4E662BD6-9FE5-4E74-8F6F-CB3F110B770C}</b:Guid>
    <b:Title>CLT Üretim Tesisi Ön Fizibilite Raporu</b:Title>
    <b:Year>2020</b:Year>
    <b:Author>
      <b:Author>
        <b:Corporate>T.C. Kuzey Anadolu Kalkınma Ajansı</b:Corporate>
      </b:Author>
    </b:Author>
    <b:Publisher>T.C. KUZEY ANADOLU KALKINMA AJANSI</b:Publisher>
    <b:City>Kastamonu</b:City>
    <b:RefOrder>29</b:RefOrder>
  </b:Source>
  <b:Source>
    <b:Tag>Gui16</b:Tag>
    <b:SourceType>Report</b:SourceType>
    <b:Guid>{E4BC86FE-4235-4DB3-97FC-AE8C6C4AD636}</b:Guid>
    <b:Author>
      <b:Author>
        <b:NameList>
          <b:Person>
            <b:Last>Bournique</b:Last>
            <b:First>Guillaume</b:First>
          </b:Person>
        </b:NameList>
      </b:Author>
    </b:Author>
    <b:Title>Design of an Energy-Efficient and Cost-Effective Cross Laminated Timber (CLT) House in Waikuku Beach, New Zealand</b:Title>
    <b:Year>2016</b:Year>
    <b:Publisher>KTH School of Industrial Engineering and Management</b:Publisher>
    <b:City>STOCKHOLM</b:City>
    <b:RefOrder>14</b:RefOrder>
  </b:Source>
  <b:Source>
    <b:Tag>ÇAL19</b:Tag>
    <b:SourceType>JournalArticle</b:SourceType>
    <b:Guid>{5B126740-5ECE-4C9F-88BE-47B759A3A997}</b:Guid>
    <b:Title>Ahşap ve Ahşap Yapıların Dünü, Bugünü ve Yarını</b:Title>
    <b:Year>2019</b:Year>
    <b:Pages>109-118</b:Pages>
    <b:Author>
      <b:Author>
        <b:NameList>
          <b:Person>
            <b:Last>ÇALIŞKAN</b:Last>
            <b:First>Özlem</b:First>
          </b:Person>
          <b:Person>
            <b:Last>MERİÇ</b:Last>
            <b:First>Erdem</b:First>
          </b:Person>
          <b:Person>
            <b:Last>YÜNCÜLER</b:Last>
            <b:First>Murat</b:First>
          </b:Person>
        </b:NameList>
      </b:Author>
    </b:Author>
    <b:JournalName>BŞEÜ Fen Bilimleri Dergisi</b:JournalName>
    <b:RefOrder>28</b:RefOrder>
  </b:Source>
  <b:Source>
    <b:Tag>Cas21</b:Tag>
    <b:SourceType>InternetSite</b:SourceType>
    <b:Guid>{344DEAE6-B806-427E-AADD-8F852F8D9752}</b:Guid>
    <b:Title>Cahaba Media Group</b:Title>
    <b:Year>2021</b:Year>
    <b:Author>
      <b:Author>
        <b:NameList>
          <b:Person>
            <b:Last>Malmquist</b:Last>
            <b:First>Casey</b:First>
          </b:Person>
        </b:NameList>
      </b:Author>
    </b:Author>
    <b:Month>Nisan</b:Month>
    <b:Day>5</b:Day>
    <b:URL>https://www.constructionbusinessowner.com/green/how-old-building-material-could-provide-new-solution</b:URL>
    <b:RefOrder>6</b:RefOrder>
  </b:Source>
  <b:Source>
    <b:Tag>Lip04</b:Tag>
    <b:SourceType>JournalArticle</b:SourceType>
    <b:Guid>{0D1C4564-408D-421B-95F9-1E37F6841853}</b:Guid>
    <b:Title>Life Cycle Environmental Performance of Renewable Building Materials</b:Title>
    <b:Year>2004</b:Year>
    <b:Author>
      <b:Author>
        <b:NameList>
          <b:Person>
            <b:Last>Lippke</b:Last>
            <b:First>Bruce</b:First>
          </b:Person>
          <b:Person>
            <b:Last>Wilson</b:Last>
            <b:First>Jim</b:First>
          </b:Person>
          <b:Person>
            <b:Last>Perez-Garcia</b:Last>
            <b:First>John</b:First>
          </b:Person>
          <b:Person>
            <b:Last>Bowyer</b:Last>
            <b:First>Jim</b:First>
          </b:Person>
          <b:Person>
            <b:Last>Meil</b:Last>
            <b:First>Jamie</b:First>
          </b:Person>
        </b:NameList>
      </b:Author>
    </b:Author>
    <b:JournalName>Forest Products Journal</b:JournalName>
    <b:Pages>8-19</b:Pages>
    <b:RefOrder>21</b:RefOrder>
  </b:Source>
  <b:Source>
    <b:Tag>Lip10</b:Tag>
    <b:SourceType>JournalArticle</b:SourceType>
    <b:Guid>{97C1367C-7588-41FC-BB3B-FE87C1DF6C9B}</b:Guid>
    <b:Author>
      <b:Author>
        <b:NameList>
          <b:Person>
            <b:Last>Lippke</b:Last>
            <b:First>Bruce</b:First>
          </b:Person>
          <b:Person>
            <b:Last>Wilson</b:Last>
            <b:First>Jim</b:First>
          </b:Person>
          <b:Person>
            <b:Last>Meil</b:Last>
            <b:First>Jamie</b:First>
          </b:Person>
          <b:Person>
            <b:Last>Taylor</b:Last>
            <b:First>Adam</b:First>
          </b:Person>
        </b:NameList>
      </b:Author>
    </b:Author>
    <b:Title>CHARACTERIZING THE IMPORTANCE OF CARBON STORED IN WOOD PRODUCTS</b:Title>
    <b:JournalName>Wood and Fiber Science</b:JournalName>
    <b:Year>2010</b:Year>
    <b:Pages>5-14</b:Pages>
    <b:RefOrder>22</b:RefOrder>
  </b:Source>
  <b:Source>
    <b:Tag>Lip11</b:Tag>
    <b:SourceType>JournalArticle</b:SourceType>
    <b:Guid>{CE949FB9-D06D-470D-AB64-E235E5425E0E}</b:Guid>
    <b:Author>
      <b:Author>
        <b:NameList>
          <b:Person>
            <b:Last>Lippke</b:Last>
            <b:First>Bruce</b:First>
          </b:Person>
          <b:Person>
            <b:Last>Oneil</b:Last>
            <b:First>Elaine</b:First>
          </b:Person>
          <b:Person>
            <b:Last>Harrison</b:Last>
            <b:First>Rob</b:First>
          </b:Person>
          <b:Person>
            <b:Last>Skog</b:Last>
            <b:First>Kenneth</b:First>
          </b:Person>
          <b:Person>
            <b:Last>Gustavsson</b:Last>
            <b:First>Leif</b:First>
          </b:Person>
          <b:Person>
            <b:Last>Sathre</b:Last>
            <b:First>Roger</b:First>
          </b:Person>
        </b:NameList>
      </b:Author>
    </b:Author>
    <b:Title>Life cycle impacts of forest management and wood utilization on carbon mitigation: knowns and unknowns</b:Title>
    <b:JournalName>Carbon Management</b:JournalName>
    <b:Year>2011</b:Year>
    <b:Pages>303-333</b:Pages>
    <b:RefOrder>23</b:RefOrder>
  </b:Source>
  <b:Source>
    <b:Tag>Esr04</b:Tag>
    <b:SourceType>Book</b:SourceType>
    <b:Guid>{A3F217DC-8AF9-4361-BDA2-F6CB7AAEC9CA}</b:Guid>
    <b:Title>Ahşap Yapım Sistemleri</b:Title>
    <b:Year>2004</b:Year>
    <b:City>İstanbul</b:City>
    <b:Publisher>İstanbul Kültür Üniversitesi Yayınları</b:Publisher>
    <b:Author>
      <b:Author>
        <b:NameList>
          <b:Person>
            <b:Last>Bostancıoğlu</b:Last>
            <b:First>Esra</b:First>
          </b:Person>
        </b:NameList>
      </b:Author>
    </b:Author>
    <b:RefOrder>3</b:RefOrder>
  </b:Source>
  <b:Source>
    <b:Tag>Thi21</b:Tag>
    <b:SourceType>InternetSite</b:SourceType>
    <b:Guid>{6D5C80DD-E687-4B56-B3FD-02F664BA7821}</b:Guid>
    <b:Title>Think Wood</b:Title>
    <b:InternetSiteTitle>Think Wood</b:InternetSiteTitle>
    <b:Year>2021</b:Year>
    <b:Month>Nisan</b:Month>
    <b:Day>5</b:Day>
    <b:URL>https://www.thinkwood.com/projects/carbon12</b:URL>
    <b:RefOrder>18</b:RefOrder>
  </b:Source>
  <b:Source>
    <b:Tag>Arc21</b:Tag>
    <b:SourceType>InternetSite</b:SourceType>
    <b:Guid>{41A6453B-859D-483F-BCFF-8EAAC6606273}</b:Guid>
    <b:Title>ArchDaily</b:Title>
    <b:Year>2021</b:Year>
    <b:InternetSiteTitle>ArchDaily</b:InternetSiteTitle>
    <b:Month>Nisan</b:Month>
    <b:Day>4</b:Day>
    <b:URL>https://www.archdaily.com/802831/t3-michael-green-architecture</b:URL>
    <b:RefOrder>17</b:RefOrder>
  </b:Source>
  <b:Source>
    <b:Tag>Arc211</b:Tag>
    <b:SourceType>InternetSite</b:SourceType>
    <b:Guid>{A7BA5DC3-7A4E-433B-9C7B-C882A7683410}</b:Guid>
    <b:Title>ArchDaily</b:Title>
    <b:InternetSiteTitle>ArchDaily</b:InternetSiteTitle>
    <b:Year>2021</b:Year>
    <b:Month>Nisan</b:Month>
    <b:Day>5</b:Day>
    <b:URL>https://www.archdaily.com/934374/mjostarnet-the-tower-of-lake-mjosa-voll-arkitekter</b:URL>
    <b:RefOrder>24</b:RefOrder>
  </b:Source>
  <b:Source>
    <b:Tag>Woo21</b:Tag>
    <b:SourceType>InternetSite</b:SourceType>
    <b:Guid>{2DBFBA20-AE9B-422B-B89E-7BC6011B06F5}</b:Guid>
    <b:Title>Wood In Construction</b:Title>
    <b:InternetSiteTitle>Wood In Construction</b:InternetSiteTitle>
    <b:Year>2021</b:Year>
    <b:Month>Nisan</b:Month>
    <b:Day>5</b:Day>
    <b:URL>https://woodinconstruction.net/25-cases/item/67-wood-from-the-bottom-to-the-top.html</b:URL>
    <b:RefOrder>25</b:RefOrder>
  </b:Source>
  <b:Source>
    <b:Tag>Tor21</b:Tag>
    <b:SourceType>InternetSite</b:SourceType>
    <b:Guid>{8F4C0178-508F-4319-86C5-697CF749E556}</b:Guid>
    <b:Year>2021</b:Year>
    <b:InternetSiteTitle>Torid</b:InternetSiteTitle>
    <b:Month>Nisan</b:Month>
    <b:Day>10</b:Day>
    <b:URL>https://www.torid.org.tr/modern-ahsap-yapilar-copy</b:URL>
    <b:RefOrder>27</b:RefOrder>
  </b:Source>
  <b:Source>
    <b:Tag>Str21</b:Tag>
    <b:SourceType>InternetSite</b:SourceType>
    <b:Guid>{B815E568-176A-46B2-9CDA-0118886FFC1C}</b:Guid>
    <b:InternetSiteTitle>Structure</b:InternetSiteTitle>
    <b:Year>2021</b:Year>
    <b:Month>Nisan</b:Month>
    <b:Day>14</b:Day>
    <b:URL>https://www.structuremag.org/?p=10054</b:URL>
    <b:RefOrder>31</b:RefOrder>
  </b:Source>
</b:Sources>
</file>

<file path=customXml/itemProps1.xml><?xml version="1.0" encoding="utf-8"?>
<ds:datastoreItem xmlns:ds="http://schemas.openxmlformats.org/officeDocument/2006/customXml" ds:itemID="{59A4BC61-401E-4BE0-8542-1D350F73A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4866</Words>
  <Characters>27739</Characters>
  <Application>Microsoft Office Word</Application>
  <DocSecurity>0</DocSecurity>
  <Lines>231</Lines>
  <Paragraphs>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çağatay genç</dc:creator>
  <cp:keywords/>
  <dc:description/>
  <cp:lastModifiedBy>Çağatay GENÇ</cp:lastModifiedBy>
  <cp:revision>2</cp:revision>
  <dcterms:created xsi:type="dcterms:W3CDTF">2021-04-17T09:51:00Z</dcterms:created>
  <dcterms:modified xsi:type="dcterms:W3CDTF">2021-04-17T09:51:00Z</dcterms:modified>
</cp:coreProperties>
</file>