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49A03" w14:textId="59EBFC7D" w:rsidR="007059F7" w:rsidRPr="00F31F6F" w:rsidRDefault="007059F7" w:rsidP="007059F7">
      <w:pPr>
        <w:pStyle w:val="AralkYok"/>
        <w:jc w:val="center"/>
        <w:rPr>
          <w:rFonts w:ascii="Times New Roman" w:hAnsi="Times New Roman" w:cs="Times New Roman"/>
          <w:b/>
          <w:bCs/>
          <w:sz w:val="28"/>
          <w:szCs w:val="28"/>
        </w:rPr>
      </w:pPr>
      <w:r w:rsidRPr="00F31F6F">
        <w:rPr>
          <w:rFonts w:ascii="Times New Roman" w:hAnsi="Times New Roman" w:cs="Times New Roman"/>
          <w:b/>
          <w:bCs/>
          <w:sz w:val="28"/>
          <w:szCs w:val="28"/>
        </w:rPr>
        <w:t>Girişimcilikte İçkin Bileşen Olarak Etik:</w:t>
      </w:r>
    </w:p>
    <w:p w14:paraId="63E58DBD" w14:textId="701CB301" w:rsidR="007059F7" w:rsidRPr="00F31F6F" w:rsidRDefault="007059F7" w:rsidP="007059F7">
      <w:pPr>
        <w:pStyle w:val="AralkYok"/>
        <w:jc w:val="center"/>
        <w:rPr>
          <w:rFonts w:ascii="Times New Roman" w:hAnsi="Times New Roman" w:cs="Times New Roman"/>
          <w:b/>
          <w:bCs/>
          <w:sz w:val="28"/>
          <w:szCs w:val="28"/>
        </w:rPr>
      </w:pPr>
      <w:r w:rsidRPr="00F31F6F">
        <w:rPr>
          <w:rFonts w:ascii="Times New Roman" w:hAnsi="Times New Roman" w:cs="Times New Roman"/>
          <w:b/>
          <w:bCs/>
          <w:sz w:val="28"/>
          <w:szCs w:val="28"/>
        </w:rPr>
        <w:t>Hayvancılık Projeleri Desteği Alan Genç Girişimciler Örneği</w:t>
      </w:r>
    </w:p>
    <w:p w14:paraId="180C1BCF" w14:textId="2393A426" w:rsidR="007059F7" w:rsidRPr="006366A3" w:rsidRDefault="007059F7" w:rsidP="007059F7">
      <w:pPr>
        <w:pStyle w:val="AralkYok"/>
        <w:jc w:val="center"/>
        <w:rPr>
          <w:rFonts w:ascii="Times New Roman" w:hAnsi="Times New Roman" w:cs="Times New Roman"/>
          <w:sz w:val="24"/>
          <w:szCs w:val="24"/>
        </w:rPr>
      </w:pPr>
    </w:p>
    <w:p w14:paraId="083A1910" w14:textId="77777777" w:rsidR="00062DF0" w:rsidRDefault="00062DF0" w:rsidP="007059F7">
      <w:pPr>
        <w:pStyle w:val="AralkYok"/>
        <w:jc w:val="center"/>
        <w:rPr>
          <w:rFonts w:ascii="Times New Roman" w:hAnsi="Times New Roman" w:cs="Times New Roman"/>
          <w:sz w:val="24"/>
          <w:szCs w:val="24"/>
        </w:rPr>
      </w:pPr>
    </w:p>
    <w:p w14:paraId="57A60769" w14:textId="4C3AD63F" w:rsidR="006366A3" w:rsidRPr="006366A3"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Dr. Mehmet Kaplan</w:t>
      </w:r>
    </w:p>
    <w:p w14:paraId="720D185F" w14:textId="78B5DFEB" w:rsidR="007059F7"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Isparta Uygulamalı Bilimler Üniversitesi</w:t>
      </w:r>
    </w:p>
    <w:p w14:paraId="745C2956" w14:textId="16A66DF9" w:rsidR="00F31F6F" w:rsidRDefault="00062DF0" w:rsidP="007059F7">
      <w:pPr>
        <w:pStyle w:val="AralkYok"/>
        <w:jc w:val="center"/>
        <w:rPr>
          <w:rFonts w:ascii="Times New Roman" w:hAnsi="Times New Roman" w:cs="Times New Roman"/>
          <w:sz w:val="24"/>
          <w:szCs w:val="24"/>
        </w:rPr>
      </w:pPr>
      <w:hyperlink r:id="rId5" w:history="1">
        <w:r w:rsidRPr="002D084E">
          <w:rPr>
            <w:rStyle w:val="Kpr"/>
            <w:rFonts w:ascii="Times New Roman" w:hAnsi="Times New Roman" w:cs="Times New Roman"/>
            <w:sz w:val="24"/>
            <w:szCs w:val="24"/>
          </w:rPr>
          <w:t>mehmetkaplan@isparta.edu.tr</w:t>
        </w:r>
      </w:hyperlink>
    </w:p>
    <w:p w14:paraId="7A23EFEA" w14:textId="77777777" w:rsidR="00062DF0" w:rsidRPr="006366A3" w:rsidRDefault="00062DF0" w:rsidP="007059F7">
      <w:pPr>
        <w:pStyle w:val="AralkYok"/>
        <w:jc w:val="center"/>
        <w:rPr>
          <w:rFonts w:ascii="Times New Roman" w:hAnsi="Times New Roman" w:cs="Times New Roman"/>
          <w:sz w:val="24"/>
          <w:szCs w:val="24"/>
        </w:rPr>
      </w:pPr>
    </w:p>
    <w:p w14:paraId="46FFB8D7" w14:textId="77777777" w:rsidR="006366A3" w:rsidRPr="006366A3"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 xml:space="preserve">Dr. </w:t>
      </w:r>
      <w:proofErr w:type="spellStart"/>
      <w:r w:rsidRPr="006366A3">
        <w:rPr>
          <w:rFonts w:ascii="Times New Roman" w:hAnsi="Times New Roman" w:cs="Times New Roman"/>
          <w:sz w:val="24"/>
          <w:szCs w:val="24"/>
        </w:rPr>
        <w:t>Öğr</w:t>
      </w:r>
      <w:proofErr w:type="spellEnd"/>
      <w:r w:rsidRPr="006366A3">
        <w:rPr>
          <w:rFonts w:ascii="Times New Roman" w:hAnsi="Times New Roman" w:cs="Times New Roman"/>
          <w:sz w:val="24"/>
          <w:szCs w:val="24"/>
        </w:rPr>
        <w:t xml:space="preserve">. Üyesi Berna </w:t>
      </w:r>
      <w:proofErr w:type="spellStart"/>
      <w:r w:rsidRPr="006366A3">
        <w:rPr>
          <w:rFonts w:ascii="Times New Roman" w:hAnsi="Times New Roman" w:cs="Times New Roman"/>
          <w:sz w:val="24"/>
          <w:szCs w:val="24"/>
        </w:rPr>
        <w:t>Turak</w:t>
      </w:r>
      <w:proofErr w:type="spellEnd"/>
      <w:r w:rsidRPr="006366A3">
        <w:rPr>
          <w:rFonts w:ascii="Times New Roman" w:hAnsi="Times New Roman" w:cs="Times New Roman"/>
          <w:sz w:val="24"/>
          <w:szCs w:val="24"/>
        </w:rPr>
        <w:t xml:space="preserve"> Kaplan</w:t>
      </w:r>
    </w:p>
    <w:p w14:paraId="71CFAAD4" w14:textId="027AFFA1" w:rsidR="007059F7" w:rsidRDefault="007059F7" w:rsidP="007059F7">
      <w:pPr>
        <w:pStyle w:val="AralkYok"/>
        <w:jc w:val="center"/>
        <w:rPr>
          <w:rFonts w:ascii="Times New Roman" w:hAnsi="Times New Roman" w:cs="Times New Roman"/>
          <w:sz w:val="24"/>
          <w:szCs w:val="24"/>
        </w:rPr>
      </w:pPr>
      <w:r w:rsidRPr="006366A3">
        <w:rPr>
          <w:rFonts w:ascii="Times New Roman" w:hAnsi="Times New Roman" w:cs="Times New Roman"/>
          <w:sz w:val="24"/>
          <w:szCs w:val="24"/>
        </w:rPr>
        <w:t>Isparta Uygulamalı Bilimler Üniversitesi</w:t>
      </w:r>
    </w:p>
    <w:p w14:paraId="43AD65E1" w14:textId="23F94F3F" w:rsidR="00F31F6F" w:rsidRDefault="00062DF0" w:rsidP="007059F7">
      <w:pPr>
        <w:pStyle w:val="AralkYok"/>
        <w:jc w:val="center"/>
        <w:rPr>
          <w:rFonts w:ascii="Times New Roman" w:hAnsi="Times New Roman" w:cs="Times New Roman"/>
          <w:sz w:val="24"/>
          <w:szCs w:val="24"/>
        </w:rPr>
      </w:pPr>
      <w:hyperlink r:id="rId6" w:history="1">
        <w:r w:rsidRPr="002D084E">
          <w:rPr>
            <w:rStyle w:val="Kpr"/>
            <w:rFonts w:ascii="Times New Roman" w:hAnsi="Times New Roman" w:cs="Times New Roman"/>
            <w:sz w:val="24"/>
            <w:szCs w:val="24"/>
          </w:rPr>
          <w:t>bernaturak@isparta.edu.tr</w:t>
        </w:r>
      </w:hyperlink>
    </w:p>
    <w:p w14:paraId="29B82072" w14:textId="77777777" w:rsidR="00062DF0" w:rsidRPr="006366A3" w:rsidRDefault="00062DF0" w:rsidP="007059F7">
      <w:pPr>
        <w:pStyle w:val="AralkYok"/>
        <w:jc w:val="center"/>
        <w:rPr>
          <w:rFonts w:ascii="Times New Roman" w:hAnsi="Times New Roman" w:cs="Times New Roman"/>
          <w:sz w:val="24"/>
          <w:szCs w:val="24"/>
        </w:rPr>
      </w:pPr>
    </w:p>
    <w:p w14:paraId="74B21D3C" w14:textId="7018892B" w:rsidR="007059F7" w:rsidRDefault="007059F7" w:rsidP="007059F7">
      <w:pPr>
        <w:pStyle w:val="AralkYok"/>
        <w:jc w:val="center"/>
        <w:rPr>
          <w:rFonts w:ascii="Times New Roman" w:hAnsi="Times New Roman" w:cs="Times New Roman"/>
          <w:b/>
          <w:bCs/>
          <w:sz w:val="24"/>
          <w:szCs w:val="24"/>
        </w:rPr>
      </w:pPr>
    </w:p>
    <w:p w14:paraId="785338EB" w14:textId="1460B6A0" w:rsidR="007059F7" w:rsidRDefault="007059F7" w:rsidP="007059F7">
      <w:pPr>
        <w:pStyle w:val="AralkYok"/>
        <w:jc w:val="center"/>
        <w:rPr>
          <w:rFonts w:ascii="Times New Roman" w:hAnsi="Times New Roman" w:cs="Times New Roman"/>
          <w:b/>
          <w:bCs/>
          <w:sz w:val="24"/>
          <w:szCs w:val="24"/>
        </w:rPr>
      </w:pPr>
      <w:r>
        <w:rPr>
          <w:rFonts w:ascii="Times New Roman" w:hAnsi="Times New Roman" w:cs="Times New Roman"/>
          <w:b/>
          <w:bCs/>
          <w:sz w:val="24"/>
          <w:szCs w:val="24"/>
        </w:rPr>
        <w:t>ÖZET</w:t>
      </w:r>
    </w:p>
    <w:p w14:paraId="5D4AD6B0" w14:textId="403CEE00" w:rsidR="007059F7" w:rsidRDefault="007059F7" w:rsidP="007059F7">
      <w:pPr>
        <w:pStyle w:val="AralkYok"/>
        <w:jc w:val="both"/>
        <w:rPr>
          <w:rFonts w:ascii="Times New Roman" w:hAnsi="Times New Roman" w:cs="Times New Roman"/>
          <w:sz w:val="24"/>
          <w:szCs w:val="24"/>
        </w:rPr>
      </w:pPr>
      <w:r>
        <w:rPr>
          <w:rFonts w:ascii="Times New Roman" w:hAnsi="Times New Roman" w:cs="Times New Roman"/>
          <w:sz w:val="24"/>
          <w:szCs w:val="24"/>
        </w:rPr>
        <w:t>Girişimcilik faaliyetlerinde etik içkin bir bileşen olarak düşünülür ve/veya varsayılır. Aslında gerçekte olan/olası bir yapıda içkinlik varlığın yapısına karışmışlığı ve/veya varlığın içinde var olmayı nitelemektedir. Bu nitelendirmeye bağlı olarak girişimciliğin içinde etik hep vardır ve hep var olacaktır. Bu çalışmada içkin bir bileşen olarak hayvancılık projeleri desteği alan genç girişimcilerin girişimcilik faaliyetlerindeki etik kaygılarına yönelmektedir. Araştırma nitel desende gerçekleşmiş ve katılımcılarla yarı-yapılandırılmış görüşmeler yapılmıştır. Araştırma sonucunda ortaya çıkan sonuçlar girişimcilik pratiklerine yol gösterici nitelikte olabilir.</w:t>
      </w:r>
    </w:p>
    <w:p w14:paraId="5A993775" w14:textId="42F17911" w:rsidR="00DE2FE5" w:rsidRDefault="00DE2FE5" w:rsidP="00DE2FE5">
      <w:pPr>
        <w:pStyle w:val="AralkYok"/>
        <w:rPr>
          <w:rFonts w:ascii="Times New Roman" w:hAnsi="Times New Roman" w:cs="Times New Roman"/>
          <w:b/>
          <w:bCs/>
          <w:sz w:val="24"/>
          <w:szCs w:val="24"/>
        </w:rPr>
      </w:pPr>
    </w:p>
    <w:p w14:paraId="44BE5ACA" w14:textId="08597D0D" w:rsidR="00DE2FE5" w:rsidRDefault="00DE2FE5" w:rsidP="00DE2FE5">
      <w:pPr>
        <w:pStyle w:val="AralkYok"/>
        <w:rPr>
          <w:rFonts w:ascii="Times New Roman" w:hAnsi="Times New Roman" w:cs="Times New Roman"/>
          <w:sz w:val="24"/>
          <w:szCs w:val="24"/>
        </w:rPr>
      </w:pPr>
      <w:r>
        <w:rPr>
          <w:rFonts w:ascii="Times New Roman" w:hAnsi="Times New Roman" w:cs="Times New Roman"/>
          <w:b/>
          <w:bCs/>
          <w:sz w:val="24"/>
          <w:szCs w:val="24"/>
        </w:rPr>
        <w:t xml:space="preserve">Anahtar Kelimeler: </w:t>
      </w:r>
      <w:r>
        <w:rPr>
          <w:rFonts w:ascii="Times New Roman" w:hAnsi="Times New Roman" w:cs="Times New Roman"/>
          <w:sz w:val="24"/>
          <w:szCs w:val="24"/>
        </w:rPr>
        <w:t>Girişimcilik, İçkin Bileşen, Hayvancılık Projeleri ve Genç Girişimciler.</w:t>
      </w:r>
    </w:p>
    <w:p w14:paraId="6BCEF8E9" w14:textId="77777777" w:rsidR="00DE2FE5" w:rsidRPr="00DE2FE5" w:rsidRDefault="00DE2FE5" w:rsidP="00DE2FE5">
      <w:pPr>
        <w:pStyle w:val="AralkYok"/>
        <w:rPr>
          <w:rFonts w:ascii="Times New Roman" w:hAnsi="Times New Roman" w:cs="Times New Roman"/>
          <w:sz w:val="24"/>
          <w:szCs w:val="24"/>
        </w:rPr>
      </w:pPr>
    </w:p>
    <w:p w14:paraId="619CEFCD" w14:textId="1D20294E" w:rsidR="006366A3" w:rsidRPr="00F31F6F" w:rsidRDefault="006366A3" w:rsidP="006366A3">
      <w:pPr>
        <w:pStyle w:val="AralkYok"/>
        <w:jc w:val="center"/>
        <w:rPr>
          <w:rFonts w:ascii="Times New Roman" w:hAnsi="Times New Roman" w:cs="Times New Roman"/>
          <w:b/>
          <w:bCs/>
          <w:sz w:val="28"/>
          <w:szCs w:val="28"/>
        </w:rPr>
      </w:pPr>
      <w:proofErr w:type="spellStart"/>
      <w:r w:rsidRPr="00F31F6F">
        <w:rPr>
          <w:rFonts w:ascii="Times New Roman" w:hAnsi="Times New Roman" w:cs="Times New Roman"/>
          <w:b/>
          <w:bCs/>
          <w:sz w:val="28"/>
          <w:szCs w:val="28"/>
        </w:rPr>
        <w:t>Ethics</w:t>
      </w:r>
      <w:proofErr w:type="spellEnd"/>
      <w:r w:rsidRPr="00F31F6F">
        <w:rPr>
          <w:rFonts w:ascii="Times New Roman" w:hAnsi="Times New Roman" w:cs="Times New Roman"/>
          <w:b/>
          <w:bCs/>
          <w:sz w:val="28"/>
          <w:szCs w:val="28"/>
        </w:rPr>
        <w:t xml:space="preserve"> as an </w:t>
      </w:r>
      <w:proofErr w:type="spellStart"/>
      <w:r w:rsidRPr="00F31F6F">
        <w:rPr>
          <w:rFonts w:ascii="Times New Roman" w:hAnsi="Times New Roman" w:cs="Times New Roman"/>
          <w:b/>
          <w:bCs/>
          <w:sz w:val="28"/>
          <w:szCs w:val="28"/>
        </w:rPr>
        <w:t>Immanent</w:t>
      </w:r>
      <w:proofErr w:type="spellEnd"/>
      <w:r w:rsidRPr="00F31F6F">
        <w:rPr>
          <w:rFonts w:ascii="Times New Roman" w:hAnsi="Times New Roman" w:cs="Times New Roman"/>
          <w:b/>
          <w:bCs/>
          <w:sz w:val="28"/>
          <w:szCs w:val="28"/>
        </w:rPr>
        <w:t xml:space="preserve"> Component in </w:t>
      </w:r>
      <w:proofErr w:type="spellStart"/>
      <w:r w:rsidRPr="00F31F6F">
        <w:rPr>
          <w:rFonts w:ascii="Times New Roman" w:hAnsi="Times New Roman" w:cs="Times New Roman"/>
          <w:b/>
          <w:bCs/>
          <w:sz w:val="28"/>
          <w:szCs w:val="28"/>
        </w:rPr>
        <w:t>Entrepreneurship</w:t>
      </w:r>
      <w:proofErr w:type="spellEnd"/>
      <w:r w:rsidRPr="00F31F6F">
        <w:rPr>
          <w:rFonts w:ascii="Times New Roman" w:hAnsi="Times New Roman" w:cs="Times New Roman"/>
          <w:b/>
          <w:bCs/>
          <w:sz w:val="28"/>
          <w:szCs w:val="28"/>
        </w:rPr>
        <w:t>:</w:t>
      </w:r>
    </w:p>
    <w:p w14:paraId="6D365874" w14:textId="5CA86B9B" w:rsidR="006366A3" w:rsidRPr="00F31F6F" w:rsidRDefault="006366A3" w:rsidP="006366A3">
      <w:pPr>
        <w:pStyle w:val="AralkYok"/>
        <w:jc w:val="center"/>
        <w:rPr>
          <w:rFonts w:ascii="Times New Roman" w:hAnsi="Times New Roman" w:cs="Times New Roman"/>
          <w:b/>
          <w:bCs/>
          <w:sz w:val="28"/>
          <w:szCs w:val="28"/>
        </w:rPr>
      </w:pPr>
      <w:proofErr w:type="spellStart"/>
      <w:r w:rsidRPr="00F31F6F">
        <w:rPr>
          <w:rFonts w:ascii="Times New Roman" w:hAnsi="Times New Roman" w:cs="Times New Roman"/>
          <w:b/>
          <w:bCs/>
          <w:sz w:val="28"/>
          <w:szCs w:val="28"/>
        </w:rPr>
        <w:t>The</w:t>
      </w:r>
      <w:proofErr w:type="spellEnd"/>
      <w:r w:rsidRPr="00F31F6F">
        <w:rPr>
          <w:rFonts w:ascii="Times New Roman" w:hAnsi="Times New Roman" w:cs="Times New Roman"/>
          <w:b/>
          <w:bCs/>
          <w:sz w:val="28"/>
          <w:szCs w:val="28"/>
        </w:rPr>
        <w:t xml:space="preserve"> </w:t>
      </w:r>
      <w:proofErr w:type="spellStart"/>
      <w:r w:rsidRPr="00F31F6F">
        <w:rPr>
          <w:rFonts w:ascii="Times New Roman" w:hAnsi="Times New Roman" w:cs="Times New Roman"/>
          <w:b/>
          <w:bCs/>
          <w:sz w:val="28"/>
          <w:szCs w:val="28"/>
        </w:rPr>
        <w:t>Example</w:t>
      </w:r>
      <w:proofErr w:type="spellEnd"/>
      <w:r w:rsidRPr="00F31F6F">
        <w:rPr>
          <w:rFonts w:ascii="Times New Roman" w:hAnsi="Times New Roman" w:cs="Times New Roman"/>
          <w:b/>
          <w:bCs/>
          <w:sz w:val="28"/>
          <w:szCs w:val="28"/>
        </w:rPr>
        <w:t xml:space="preserve"> of </w:t>
      </w:r>
      <w:proofErr w:type="spellStart"/>
      <w:r w:rsidRPr="00F31F6F">
        <w:rPr>
          <w:rFonts w:ascii="Times New Roman" w:hAnsi="Times New Roman" w:cs="Times New Roman"/>
          <w:b/>
          <w:bCs/>
          <w:sz w:val="28"/>
          <w:szCs w:val="28"/>
        </w:rPr>
        <w:t>Young</w:t>
      </w:r>
      <w:proofErr w:type="spellEnd"/>
      <w:r w:rsidRPr="00F31F6F">
        <w:rPr>
          <w:rFonts w:ascii="Times New Roman" w:hAnsi="Times New Roman" w:cs="Times New Roman"/>
          <w:b/>
          <w:bCs/>
          <w:sz w:val="28"/>
          <w:szCs w:val="28"/>
        </w:rPr>
        <w:t xml:space="preserve"> </w:t>
      </w:r>
      <w:proofErr w:type="spellStart"/>
      <w:r w:rsidRPr="00F31F6F">
        <w:rPr>
          <w:rFonts w:ascii="Times New Roman" w:hAnsi="Times New Roman" w:cs="Times New Roman"/>
          <w:b/>
          <w:bCs/>
          <w:sz w:val="28"/>
          <w:szCs w:val="28"/>
        </w:rPr>
        <w:t>Entrepreneurs</w:t>
      </w:r>
      <w:proofErr w:type="spellEnd"/>
      <w:r w:rsidRPr="00F31F6F">
        <w:rPr>
          <w:rFonts w:ascii="Times New Roman" w:hAnsi="Times New Roman" w:cs="Times New Roman"/>
          <w:b/>
          <w:bCs/>
          <w:sz w:val="28"/>
          <w:szCs w:val="28"/>
        </w:rPr>
        <w:t xml:space="preserve"> </w:t>
      </w:r>
      <w:proofErr w:type="spellStart"/>
      <w:r w:rsidRPr="00F31F6F">
        <w:rPr>
          <w:rFonts w:ascii="Times New Roman" w:hAnsi="Times New Roman" w:cs="Times New Roman"/>
          <w:b/>
          <w:bCs/>
          <w:sz w:val="28"/>
          <w:szCs w:val="28"/>
        </w:rPr>
        <w:t>Receiving</w:t>
      </w:r>
      <w:proofErr w:type="spellEnd"/>
      <w:r w:rsidRPr="00F31F6F">
        <w:rPr>
          <w:rFonts w:ascii="Times New Roman" w:hAnsi="Times New Roman" w:cs="Times New Roman"/>
          <w:b/>
          <w:bCs/>
          <w:sz w:val="28"/>
          <w:szCs w:val="28"/>
        </w:rPr>
        <w:t xml:space="preserve"> </w:t>
      </w:r>
      <w:proofErr w:type="spellStart"/>
      <w:r w:rsidRPr="00F31F6F">
        <w:rPr>
          <w:rFonts w:ascii="Times New Roman" w:hAnsi="Times New Roman" w:cs="Times New Roman"/>
          <w:b/>
          <w:bCs/>
          <w:sz w:val="28"/>
          <w:szCs w:val="28"/>
        </w:rPr>
        <w:t>Support</w:t>
      </w:r>
      <w:proofErr w:type="spellEnd"/>
      <w:r w:rsidRPr="00F31F6F">
        <w:rPr>
          <w:rFonts w:ascii="Times New Roman" w:hAnsi="Times New Roman" w:cs="Times New Roman"/>
          <w:b/>
          <w:bCs/>
          <w:sz w:val="28"/>
          <w:szCs w:val="28"/>
        </w:rPr>
        <w:t xml:space="preserve"> </w:t>
      </w:r>
      <w:proofErr w:type="spellStart"/>
      <w:r w:rsidRPr="00F31F6F">
        <w:rPr>
          <w:rFonts w:ascii="Times New Roman" w:hAnsi="Times New Roman" w:cs="Times New Roman"/>
          <w:b/>
          <w:bCs/>
          <w:sz w:val="28"/>
          <w:szCs w:val="28"/>
        </w:rPr>
        <w:t>for</w:t>
      </w:r>
      <w:proofErr w:type="spellEnd"/>
      <w:r w:rsidRPr="00F31F6F">
        <w:rPr>
          <w:rFonts w:ascii="Times New Roman" w:hAnsi="Times New Roman" w:cs="Times New Roman"/>
          <w:b/>
          <w:bCs/>
          <w:sz w:val="28"/>
          <w:szCs w:val="28"/>
        </w:rPr>
        <w:t xml:space="preserve"> </w:t>
      </w:r>
      <w:proofErr w:type="spellStart"/>
      <w:r w:rsidRPr="00F31F6F">
        <w:rPr>
          <w:rFonts w:ascii="Times New Roman" w:hAnsi="Times New Roman" w:cs="Times New Roman"/>
          <w:b/>
          <w:bCs/>
          <w:sz w:val="28"/>
          <w:szCs w:val="28"/>
        </w:rPr>
        <w:t>Livestock</w:t>
      </w:r>
      <w:proofErr w:type="spellEnd"/>
      <w:r w:rsidRPr="00F31F6F">
        <w:rPr>
          <w:rFonts w:ascii="Times New Roman" w:hAnsi="Times New Roman" w:cs="Times New Roman"/>
          <w:b/>
          <w:bCs/>
          <w:sz w:val="28"/>
          <w:szCs w:val="28"/>
        </w:rPr>
        <w:t xml:space="preserve"> </w:t>
      </w:r>
      <w:proofErr w:type="spellStart"/>
      <w:r w:rsidRPr="00F31F6F">
        <w:rPr>
          <w:rFonts w:ascii="Times New Roman" w:hAnsi="Times New Roman" w:cs="Times New Roman"/>
          <w:b/>
          <w:bCs/>
          <w:sz w:val="28"/>
          <w:szCs w:val="28"/>
        </w:rPr>
        <w:t>Projects</w:t>
      </w:r>
      <w:proofErr w:type="spellEnd"/>
    </w:p>
    <w:p w14:paraId="7291C52F" w14:textId="77777777" w:rsidR="006366A3" w:rsidRDefault="006366A3" w:rsidP="006366A3">
      <w:pPr>
        <w:pStyle w:val="AralkYok"/>
        <w:jc w:val="center"/>
        <w:rPr>
          <w:rFonts w:ascii="Times New Roman" w:hAnsi="Times New Roman" w:cs="Times New Roman"/>
          <w:b/>
          <w:bCs/>
          <w:sz w:val="24"/>
          <w:szCs w:val="24"/>
        </w:rPr>
      </w:pPr>
    </w:p>
    <w:p w14:paraId="7C8354B5" w14:textId="29CAE253" w:rsidR="007059F7" w:rsidRDefault="007059F7" w:rsidP="006366A3">
      <w:pPr>
        <w:pStyle w:val="AralkYok"/>
        <w:jc w:val="center"/>
        <w:rPr>
          <w:rFonts w:ascii="Times New Roman" w:hAnsi="Times New Roman" w:cs="Times New Roman"/>
          <w:b/>
          <w:bCs/>
          <w:sz w:val="24"/>
          <w:szCs w:val="24"/>
        </w:rPr>
      </w:pPr>
      <w:r w:rsidRPr="006366A3">
        <w:rPr>
          <w:rFonts w:ascii="Times New Roman" w:hAnsi="Times New Roman" w:cs="Times New Roman"/>
          <w:b/>
          <w:bCs/>
          <w:sz w:val="24"/>
          <w:szCs w:val="24"/>
        </w:rPr>
        <w:t>ABSTRACT</w:t>
      </w:r>
    </w:p>
    <w:p w14:paraId="6759486A" w14:textId="7BD6F188" w:rsidR="006366A3" w:rsidRDefault="006366A3" w:rsidP="006366A3">
      <w:pPr>
        <w:pStyle w:val="AralkYok"/>
        <w:jc w:val="both"/>
        <w:rPr>
          <w:rFonts w:ascii="Times New Roman" w:hAnsi="Times New Roman" w:cs="Times New Roman"/>
          <w:sz w:val="24"/>
          <w:szCs w:val="24"/>
        </w:rPr>
      </w:pPr>
      <w:proofErr w:type="spellStart"/>
      <w:r w:rsidRPr="006366A3">
        <w:rPr>
          <w:rFonts w:ascii="Times New Roman" w:hAnsi="Times New Roman" w:cs="Times New Roman"/>
          <w:sz w:val="24"/>
          <w:szCs w:val="24"/>
        </w:rPr>
        <w:t>Ethics</w:t>
      </w:r>
      <w:proofErr w:type="spellEnd"/>
      <w:r w:rsidRPr="006366A3">
        <w:rPr>
          <w:rFonts w:ascii="Times New Roman" w:hAnsi="Times New Roman" w:cs="Times New Roman"/>
          <w:sz w:val="24"/>
          <w:szCs w:val="24"/>
        </w:rPr>
        <w:t xml:space="preserve"> is </w:t>
      </w:r>
      <w:proofErr w:type="spellStart"/>
      <w:r w:rsidRPr="006366A3">
        <w:rPr>
          <w:rFonts w:ascii="Times New Roman" w:hAnsi="Times New Roman" w:cs="Times New Roman"/>
          <w:sz w:val="24"/>
          <w:szCs w:val="24"/>
        </w:rPr>
        <w:t>considered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and</w:t>
      </w:r>
      <w:proofErr w:type="spellEnd"/>
      <w:r w:rsidRPr="006366A3">
        <w:rPr>
          <w:rFonts w:ascii="Times New Roman" w:hAnsi="Times New Roman" w:cs="Times New Roman"/>
          <w:sz w:val="24"/>
          <w:szCs w:val="24"/>
        </w:rPr>
        <w:t>/</w:t>
      </w:r>
      <w:proofErr w:type="spellStart"/>
      <w:r w:rsidRPr="006366A3">
        <w:rPr>
          <w:rFonts w:ascii="Times New Roman" w:hAnsi="Times New Roman" w:cs="Times New Roman"/>
          <w:sz w:val="24"/>
          <w:szCs w:val="24"/>
        </w:rPr>
        <w:t>or</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assumed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to</w:t>
      </w:r>
      <w:proofErr w:type="spellEnd"/>
      <w:r w:rsidRPr="006366A3">
        <w:rPr>
          <w:rFonts w:ascii="Times New Roman" w:hAnsi="Times New Roman" w:cs="Times New Roman"/>
          <w:sz w:val="24"/>
          <w:szCs w:val="24"/>
        </w:rPr>
        <w:t xml:space="preserve"> be an </w:t>
      </w:r>
      <w:proofErr w:type="spellStart"/>
      <w:r>
        <w:rPr>
          <w:rFonts w:ascii="Times New Roman" w:hAnsi="Times New Roman" w:cs="Times New Roman"/>
          <w:sz w:val="24"/>
          <w:szCs w:val="24"/>
        </w:rPr>
        <w:t>immanent</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component</w:t>
      </w:r>
      <w:proofErr w:type="spellEnd"/>
      <w:r w:rsidRPr="006366A3">
        <w:rPr>
          <w:rFonts w:ascii="Times New Roman" w:hAnsi="Times New Roman" w:cs="Times New Roman"/>
          <w:sz w:val="24"/>
          <w:szCs w:val="24"/>
        </w:rPr>
        <w:t xml:space="preserve"> in </w:t>
      </w:r>
      <w:proofErr w:type="spellStart"/>
      <w:r w:rsidRPr="006366A3">
        <w:rPr>
          <w:rFonts w:ascii="Times New Roman" w:hAnsi="Times New Roman" w:cs="Times New Roman"/>
          <w:sz w:val="24"/>
          <w:szCs w:val="24"/>
        </w:rPr>
        <w:t>entrepreneurial</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activities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In</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fact</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immanence</w:t>
      </w:r>
      <w:proofErr w:type="spellEnd"/>
      <w:r w:rsidRPr="006366A3">
        <w:rPr>
          <w:rFonts w:ascii="Times New Roman" w:hAnsi="Times New Roman" w:cs="Times New Roman"/>
          <w:sz w:val="24"/>
          <w:szCs w:val="24"/>
        </w:rPr>
        <w:t xml:space="preserve"> in an </w:t>
      </w:r>
      <w:proofErr w:type="spellStart"/>
      <w:r w:rsidRPr="006366A3">
        <w:rPr>
          <w:rFonts w:ascii="Times New Roman" w:hAnsi="Times New Roman" w:cs="Times New Roman"/>
          <w:sz w:val="24"/>
          <w:szCs w:val="24"/>
        </w:rPr>
        <w:t>actual</w:t>
      </w:r>
      <w:proofErr w:type="spellEnd"/>
      <w:r w:rsidRPr="006366A3">
        <w:rPr>
          <w:rFonts w:ascii="Times New Roman" w:hAnsi="Times New Roman" w:cs="Times New Roman"/>
          <w:sz w:val="24"/>
          <w:szCs w:val="24"/>
        </w:rPr>
        <w:t>/</w:t>
      </w:r>
      <w:proofErr w:type="spellStart"/>
      <w:r w:rsidRPr="006366A3">
        <w:rPr>
          <w:rFonts w:ascii="Times New Roman" w:hAnsi="Times New Roman" w:cs="Times New Roman"/>
          <w:sz w:val="24"/>
          <w:szCs w:val="24"/>
        </w:rPr>
        <w:t>possible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structure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characterizes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being</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mixed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into</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structure</w:t>
      </w:r>
      <w:proofErr w:type="spellEnd"/>
      <w:r w:rsidRPr="006366A3">
        <w:rPr>
          <w:rFonts w:ascii="Times New Roman" w:hAnsi="Times New Roman" w:cs="Times New Roman"/>
          <w:sz w:val="24"/>
          <w:szCs w:val="24"/>
        </w:rPr>
        <w:t xml:space="preserve"> of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being</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and</w:t>
      </w:r>
      <w:proofErr w:type="spellEnd"/>
      <w:r w:rsidRPr="006366A3">
        <w:rPr>
          <w:rFonts w:ascii="Times New Roman" w:hAnsi="Times New Roman" w:cs="Times New Roman"/>
          <w:sz w:val="24"/>
          <w:szCs w:val="24"/>
        </w:rPr>
        <w:t>/</w:t>
      </w:r>
      <w:proofErr w:type="spellStart"/>
      <w:r w:rsidRPr="006366A3">
        <w:rPr>
          <w:rFonts w:ascii="Times New Roman" w:hAnsi="Times New Roman" w:cs="Times New Roman"/>
          <w:sz w:val="24"/>
          <w:szCs w:val="24"/>
        </w:rPr>
        <w:t>or</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existing</w:t>
      </w:r>
      <w:proofErr w:type="spellEnd"/>
      <w:r w:rsidRPr="006366A3">
        <w:rPr>
          <w:rFonts w:ascii="Times New Roman" w:hAnsi="Times New Roman" w:cs="Times New Roman"/>
          <w:sz w:val="24"/>
          <w:szCs w:val="24"/>
        </w:rPr>
        <w:t xml:space="preserve"> in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being</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Depending</w:t>
      </w:r>
      <w:proofErr w:type="spellEnd"/>
      <w:r w:rsidRPr="006366A3">
        <w:rPr>
          <w:rFonts w:ascii="Times New Roman" w:hAnsi="Times New Roman" w:cs="Times New Roman"/>
          <w:sz w:val="24"/>
          <w:szCs w:val="24"/>
        </w:rPr>
        <w:t xml:space="preserve"> on </w:t>
      </w:r>
      <w:proofErr w:type="spellStart"/>
      <w:r w:rsidRPr="006366A3">
        <w:rPr>
          <w:rFonts w:ascii="Times New Roman" w:hAnsi="Times New Roman" w:cs="Times New Roman"/>
          <w:sz w:val="24"/>
          <w:szCs w:val="24"/>
        </w:rPr>
        <w:t>this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qualification</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ethics</w:t>
      </w:r>
      <w:proofErr w:type="spellEnd"/>
      <w:r w:rsidRPr="006366A3">
        <w:rPr>
          <w:rFonts w:ascii="Times New Roman" w:hAnsi="Times New Roman" w:cs="Times New Roman"/>
          <w:sz w:val="24"/>
          <w:szCs w:val="24"/>
        </w:rPr>
        <w:t xml:space="preserve"> has </w:t>
      </w:r>
      <w:proofErr w:type="spellStart"/>
      <w:r w:rsidRPr="006366A3">
        <w:rPr>
          <w:rFonts w:ascii="Times New Roman" w:hAnsi="Times New Roman" w:cs="Times New Roman"/>
          <w:sz w:val="24"/>
          <w:szCs w:val="24"/>
        </w:rPr>
        <w:t>always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existed</w:t>
      </w:r>
      <w:proofErr w:type="spellEnd"/>
      <w:r w:rsidRPr="006366A3">
        <w:rPr>
          <w:rFonts w:ascii="Times New Roman" w:hAnsi="Times New Roman" w:cs="Times New Roman"/>
          <w:sz w:val="24"/>
          <w:szCs w:val="24"/>
        </w:rPr>
        <w:t xml:space="preserve"> in </w:t>
      </w:r>
      <w:proofErr w:type="spellStart"/>
      <w:r w:rsidRPr="006366A3">
        <w:rPr>
          <w:rFonts w:ascii="Times New Roman" w:hAnsi="Times New Roman" w:cs="Times New Roman"/>
          <w:sz w:val="24"/>
          <w:szCs w:val="24"/>
        </w:rPr>
        <w:t>entrepreneurship</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and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will</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always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exist</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This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study</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addresses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ethical</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concerns</w:t>
      </w:r>
      <w:proofErr w:type="spellEnd"/>
      <w:r w:rsidRPr="006366A3">
        <w:rPr>
          <w:rFonts w:ascii="Times New Roman" w:hAnsi="Times New Roman" w:cs="Times New Roman"/>
          <w:sz w:val="24"/>
          <w:szCs w:val="24"/>
        </w:rPr>
        <w:t xml:space="preserve"> of </w:t>
      </w:r>
      <w:proofErr w:type="spellStart"/>
      <w:r w:rsidRPr="006366A3">
        <w:rPr>
          <w:rFonts w:ascii="Times New Roman" w:hAnsi="Times New Roman" w:cs="Times New Roman"/>
          <w:sz w:val="24"/>
          <w:szCs w:val="24"/>
        </w:rPr>
        <w:t>young</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entrepreneurs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who</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receive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livestock</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projects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support</w:t>
      </w:r>
      <w:proofErr w:type="spellEnd"/>
      <w:r w:rsidRPr="006366A3">
        <w:rPr>
          <w:rFonts w:ascii="Times New Roman" w:hAnsi="Times New Roman" w:cs="Times New Roman"/>
          <w:sz w:val="24"/>
          <w:szCs w:val="24"/>
        </w:rPr>
        <w:t xml:space="preserve"> as an </w:t>
      </w:r>
      <w:proofErr w:type="spellStart"/>
      <w:r w:rsidRPr="006366A3">
        <w:rPr>
          <w:rFonts w:ascii="Times New Roman" w:hAnsi="Times New Roman" w:cs="Times New Roman"/>
          <w:sz w:val="24"/>
          <w:szCs w:val="24"/>
        </w:rPr>
        <w:t>i</w:t>
      </w:r>
      <w:r>
        <w:rPr>
          <w:rFonts w:ascii="Times New Roman" w:hAnsi="Times New Roman" w:cs="Times New Roman"/>
          <w:sz w:val="24"/>
          <w:szCs w:val="24"/>
        </w:rPr>
        <w:t>mmanent</w:t>
      </w:r>
      <w:proofErr w:type="spellEnd"/>
      <w:r>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component</w:t>
      </w:r>
      <w:proofErr w:type="spellEnd"/>
      <w:r w:rsidRPr="006366A3">
        <w:rPr>
          <w:rFonts w:ascii="Times New Roman" w:hAnsi="Times New Roman" w:cs="Times New Roman"/>
          <w:sz w:val="24"/>
          <w:szCs w:val="24"/>
        </w:rPr>
        <w:t xml:space="preserve"> in </w:t>
      </w:r>
      <w:proofErr w:type="spellStart"/>
      <w:r w:rsidRPr="006366A3">
        <w:rPr>
          <w:rFonts w:ascii="Times New Roman" w:hAnsi="Times New Roman" w:cs="Times New Roman"/>
          <w:sz w:val="24"/>
          <w:szCs w:val="24"/>
        </w:rPr>
        <w:t>their</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entrepreneurial</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activities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research</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was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carried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out</w:t>
      </w:r>
      <w:proofErr w:type="spellEnd"/>
      <w:r w:rsidRPr="006366A3">
        <w:rPr>
          <w:rFonts w:ascii="Times New Roman" w:hAnsi="Times New Roman" w:cs="Times New Roman"/>
          <w:sz w:val="24"/>
          <w:szCs w:val="24"/>
        </w:rPr>
        <w:t xml:space="preserve"> in a </w:t>
      </w:r>
      <w:proofErr w:type="spellStart"/>
      <w:r w:rsidRPr="006366A3">
        <w:rPr>
          <w:rFonts w:ascii="Times New Roman" w:hAnsi="Times New Roman" w:cs="Times New Roman"/>
          <w:sz w:val="24"/>
          <w:szCs w:val="24"/>
        </w:rPr>
        <w:t>qualitative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design</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and</w:t>
      </w:r>
      <w:proofErr w:type="spellEnd"/>
      <w:r w:rsidRPr="006366A3">
        <w:rPr>
          <w:rFonts w:ascii="Times New Roman" w:hAnsi="Times New Roman" w:cs="Times New Roman"/>
          <w:sz w:val="24"/>
          <w:szCs w:val="24"/>
        </w:rPr>
        <w:t xml:space="preserve"> semi-</w:t>
      </w:r>
      <w:proofErr w:type="spellStart"/>
      <w:r w:rsidRPr="006366A3">
        <w:rPr>
          <w:rFonts w:ascii="Times New Roman" w:hAnsi="Times New Roman" w:cs="Times New Roman"/>
          <w:sz w:val="24"/>
          <w:szCs w:val="24"/>
        </w:rPr>
        <w:t>structured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interviews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were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conducted</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with</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participants</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results</w:t>
      </w:r>
      <w:proofErr w:type="spellEnd"/>
      <w:r w:rsidRPr="006366A3">
        <w:rPr>
          <w:rFonts w:ascii="Times New Roman" w:hAnsi="Times New Roman" w:cs="Times New Roman"/>
          <w:sz w:val="24"/>
          <w:szCs w:val="24"/>
        </w:rPr>
        <w:t xml:space="preserve"> of </w:t>
      </w:r>
      <w:proofErr w:type="spellStart"/>
      <w:r w:rsidRPr="006366A3">
        <w:rPr>
          <w:rFonts w:ascii="Times New Roman" w:hAnsi="Times New Roman" w:cs="Times New Roman"/>
          <w:sz w:val="24"/>
          <w:szCs w:val="24"/>
        </w:rPr>
        <w:t>the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research</w:t>
      </w:r>
      <w:proofErr w:type="spellEnd"/>
      <w:r w:rsidRPr="006366A3">
        <w:rPr>
          <w:rFonts w:ascii="Times New Roman" w:hAnsi="Times New Roman" w:cs="Times New Roman"/>
          <w:sz w:val="24"/>
          <w:szCs w:val="24"/>
        </w:rPr>
        <w:t xml:space="preserve"> can be a </w:t>
      </w:r>
      <w:proofErr w:type="spellStart"/>
      <w:r w:rsidRPr="006366A3">
        <w:rPr>
          <w:rFonts w:ascii="Times New Roman" w:hAnsi="Times New Roman" w:cs="Times New Roman"/>
          <w:sz w:val="24"/>
          <w:szCs w:val="24"/>
        </w:rPr>
        <w:t>guide</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to</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entrepreneurship</w:t>
      </w:r>
      <w:proofErr w:type="spellEnd"/>
      <w:r w:rsidRPr="006366A3">
        <w:rPr>
          <w:rFonts w:ascii="Times New Roman" w:hAnsi="Times New Roman" w:cs="Times New Roman"/>
          <w:sz w:val="24"/>
          <w:szCs w:val="24"/>
        </w:rPr>
        <w:t xml:space="preserve"> </w:t>
      </w:r>
      <w:proofErr w:type="spellStart"/>
      <w:r w:rsidRPr="006366A3">
        <w:rPr>
          <w:rFonts w:ascii="Times New Roman" w:hAnsi="Times New Roman" w:cs="Times New Roman"/>
          <w:sz w:val="24"/>
          <w:szCs w:val="24"/>
        </w:rPr>
        <w:t>practices</w:t>
      </w:r>
      <w:proofErr w:type="spellEnd"/>
      <w:r w:rsidRPr="006366A3">
        <w:rPr>
          <w:rFonts w:ascii="Times New Roman" w:hAnsi="Times New Roman" w:cs="Times New Roman"/>
          <w:sz w:val="24"/>
          <w:szCs w:val="24"/>
        </w:rPr>
        <w:t>.</w:t>
      </w:r>
    </w:p>
    <w:p w14:paraId="7FFCEF81" w14:textId="257D26DE" w:rsidR="00DE2FE5" w:rsidRDefault="00DE2FE5" w:rsidP="006366A3">
      <w:pPr>
        <w:pStyle w:val="AralkYok"/>
        <w:jc w:val="both"/>
        <w:rPr>
          <w:rFonts w:ascii="Times New Roman" w:hAnsi="Times New Roman" w:cs="Times New Roman"/>
          <w:sz w:val="24"/>
          <w:szCs w:val="24"/>
        </w:rPr>
      </w:pPr>
    </w:p>
    <w:p w14:paraId="4D48E7FE" w14:textId="282B9541" w:rsidR="00DE2FE5" w:rsidRDefault="00DE2FE5" w:rsidP="006366A3">
      <w:pPr>
        <w:pStyle w:val="AralkYok"/>
        <w:jc w:val="both"/>
        <w:rPr>
          <w:rFonts w:ascii="Times New Roman" w:hAnsi="Times New Roman" w:cs="Times New Roman"/>
          <w:sz w:val="24"/>
          <w:szCs w:val="24"/>
        </w:rPr>
      </w:pPr>
      <w:proofErr w:type="spellStart"/>
      <w:r w:rsidRPr="00DE2FE5">
        <w:rPr>
          <w:rFonts w:ascii="Times New Roman" w:hAnsi="Times New Roman" w:cs="Times New Roman"/>
          <w:b/>
          <w:bCs/>
          <w:sz w:val="24"/>
          <w:szCs w:val="24"/>
        </w:rPr>
        <w:t>Keywords</w:t>
      </w:r>
      <w:proofErr w:type="spellEnd"/>
      <w:r w:rsidRPr="00DE2FE5">
        <w:rPr>
          <w:rFonts w:ascii="Times New Roman" w:hAnsi="Times New Roman" w:cs="Times New Roman"/>
          <w:b/>
          <w:bCs/>
          <w:sz w:val="24"/>
          <w:szCs w:val="24"/>
        </w:rPr>
        <w:t>:</w:t>
      </w:r>
      <w:r w:rsidRPr="00DE2FE5">
        <w:rPr>
          <w:rFonts w:ascii="Times New Roman" w:hAnsi="Times New Roman" w:cs="Times New Roman"/>
          <w:sz w:val="24"/>
          <w:szCs w:val="24"/>
        </w:rPr>
        <w:t xml:space="preserve"> </w:t>
      </w:r>
      <w:proofErr w:type="spellStart"/>
      <w:r w:rsidRPr="00DE2FE5">
        <w:rPr>
          <w:rFonts w:ascii="Times New Roman" w:hAnsi="Times New Roman" w:cs="Times New Roman"/>
          <w:sz w:val="24"/>
          <w:szCs w:val="24"/>
        </w:rPr>
        <w:t>Entrepreneurship</w:t>
      </w:r>
      <w:proofErr w:type="spellEnd"/>
      <w:r w:rsidRPr="00DE2FE5">
        <w:rPr>
          <w:rFonts w:ascii="Times New Roman" w:hAnsi="Times New Roman" w:cs="Times New Roman"/>
          <w:sz w:val="24"/>
          <w:szCs w:val="24"/>
        </w:rPr>
        <w:t xml:space="preserve">, </w:t>
      </w:r>
      <w:proofErr w:type="spellStart"/>
      <w:r>
        <w:rPr>
          <w:rFonts w:ascii="Times New Roman" w:hAnsi="Times New Roman" w:cs="Times New Roman"/>
          <w:sz w:val="24"/>
          <w:szCs w:val="24"/>
        </w:rPr>
        <w:t>Immanent</w:t>
      </w:r>
      <w:proofErr w:type="spellEnd"/>
      <w:r w:rsidRPr="00DE2FE5">
        <w:rPr>
          <w:rFonts w:ascii="Times New Roman" w:hAnsi="Times New Roman" w:cs="Times New Roman"/>
          <w:sz w:val="24"/>
          <w:szCs w:val="24"/>
        </w:rPr>
        <w:t xml:space="preserve"> Component, </w:t>
      </w:r>
      <w:proofErr w:type="spellStart"/>
      <w:r w:rsidRPr="00DE2FE5">
        <w:rPr>
          <w:rFonts w:ascii="Times New Roman" w:hAnsi="Times New Roman" w:cs="Times New Roman"/>
          <w:sz w:val="24"/>
          <w:szCs w:val="24"/>
        </w:rPr>
        <w:t>Livestock</w:t>
      </w:r>
      <w:proofErr w:type="spellEnd"/>
      <w:r w:rsidRPr="00DE2FE5">
        <w:rPr>
          <w:rFonts w:ascii="Times New Roman" w:hAnsi="Times New Roman" w:cs="Times New Roman"/>
          <w:sz w:val="24"/>
          <w:szCs w:val="24"/>
        </w:rPr>
        <w:t xml:space="preserve"> </w:t>
      </w:r>
      <w:proofErr w:type="spellStart"/>
      <w:r w:rsidRPr="00DE2FE5">
        <w:rPr>
          <w:rFonts w:ascii="Times New Roman" w:hAnsi="Times New Roman" w:cs="Times New Roman"/>
          <w:sz w:val="24"/>
          <w:szCs w:val="24"/>
        </w:rPr>
        <w:t>Projects</w:t>
      </w:r>
      <w:proofErr w:type="spellEnd"/>
      <w:r w:rsidRPr="00DE2FE5">
        <w:rPr>
          <w:rFonts w:ascii="Times New Roman" w:hAnsi="Times New Roman" w:cs="Times New Roman"/>
          <w:sz w:val="24"/>
          <w:szCs w:val="24"/>
        </w:rPr>
        <w:t xml:space="preserve"> </w:t>
      </w:r>
      <w:proofErr w:type="spellStart"/>
      <w:r w:rsidRPr="00DE2FE5">
        <w:rPr>
          <w:rFonts w:ascii="Times New Roman" w:hAnsi="Times New Roman" w:cs="Times New Roman"/>
          <w:sz w:val="24"/>
          <w:szCs w:val="24"/>
        </w:rPr>
        <w:t>and</w:t>
      </w:r>
      <w:proofErr w:type="spellEnd"/>
      <w:r w:rsidRPr="00DE2FE5">
        <w:rPr>
          <w:rFonts w:ascii="Times New Roman" w:hAnsi="Times New Roman" w:cs="Times New Roman"/>
          <w:sz w:val="24"/>
          <w:szCs w:val="24"/>
        </w:rPr>
        <w:t xml:space="preserve"> </w:t>
      </w:r>
      <w:proofErr w:type="spellStart"/>
      <w:r w:rsidRPr="00DE2FE5">
        <w:rPr>
          <w:rFonts w:ascii="Times New Roman" w:hAnsi="Times New Roman" w:cs="Times New Roman"/>
          <w:sz w:val="24"/>
          <w:szCs w:val="24"/>
        </w:rPr>
        <w:t>Young</w:t>
      </w:r>
      <w:proofErr w:type="spellEnd"/>
      <w:r w:rsidRPr="00DE2FE5">
        <w:rPr>
          <w:rFonts w:ascii="Times New Roman" w:hAnsi="Times New Roman" w:cs="Times New Roman"/>
          <w:sz w:val="24"/>
          <w:szCs w:val="24"/>
        </w:rPr>
        <w:t xml:space="preserve"> </w:t>
      </w:r>
      <w:proofErr w:type="spellStart"/>
      <w:r w:rsidRPr="00DE2FE5">
        <w:rPr>
          <w:rFonts w:ascii="Times New Roman" w:hAnsi="Times New Roman" w:cs="Times New Roman"/>
          <w:sz w:val="24"/>
          <w:szCs w:val="24"/>
        </w:rPr>
        <w:t>Entrepreneurs</w:t>
      </w:r>
      <w:proofErr w:type="spellEnd"/>
      <w:r w:rsidRPr="00DE2FE5">
        <w:rPr>
          <w:rFonts w:ascii="Times New Roman" w:hAnsi="Times New Roman" w:cs="Times New Roman"/>
          <w:sz w:val="24"/>
          <w:szCs w:val="24"/>
        </w:rPr>
        <w:t>.</w:t>
      </w:r>
    </w:p>
    <w:p w14:paraId="2B099DC8" w14:textId="2AF6B9DB" w:rsidR="00407690" w:rsidRDefault="00407690" w:rsidP="006366A3">
      <w:pPr>
        <w:pStyle w:val="AralkYok"/>
        <w:jc w:val="both"/>
        <w:rPr>
          <w:rFonts w:ascii="Times New Roman" w:hAnsi="Times New Roman" w:cs="Times New Roman"/>
          <w:sz w:val="24"/>
          <w:szCs w:val="24"/>
        </w:rPr>
      </w:pPr>
    </w:p>
    <w:p w14:paraId="5644C2E0" w14:textId="75AE8561" w:rsidR="00407690" w:rsidRDefault="00407690" w:rsidP="00407690">
      <w:pPr>
        <w:pStyle w:val="AralkYok"/>
        <w:numPr>
          <w:ilvl w:val="0"/>
          <w:numId w:val="1"/>
        </w:numPr>
        <w:jc w:val="both"/>
        <w:rPr>
          <w:rFonts w:ascii="Times New Roman" w:hAnsi="Times New Roman" w:cs="Times New Roman"/>
          <w:b/>
          <w:bCs/>
          <w:sz w:val="24"/>
          <w:szCs w:val="24"/>
        </w:rPr>
      </w:pPr>
      <w:r w:rsidRPr="00407690">
        <w:rPr>
          <w:rFonts w:ascii="Times New Roman" w:hAnsi="Times New Roman" w:cs="Times New Roman"/>
          <w:b/>
          <w:bCs/>
          <w:sz w:val="24"/>
          <w:szCs w:val="24"/>
        </w:rPr>
        <w:t>GİRİŞ</w:t>
      </w:r>
    </w:p>
    <w:p w14:paraId="433FD39F" w14:textId="5CE676B4" w:rsidR="00407690" w:rsidRDefault="00407690" w:rsidP="00407690">
      <w:pPr>
        <w:pStyle w:val="AralkYok"/>
        <w:jc w:val="both"/>
        <w:rPr>
          <w:rFonts w:ascii="Times New Roman" w:hAnsi="Times New Roman" w:cs="Times New Roman"/>
          <w:sz w:val="24"/>
          <w:szCs w:val="24"/>
        </w:rPr>
      </w:pPr>
      <w:r>
        <w:rPr>
          <w:rFonts w:ascii="Times New Roman" w:hAnsi="Times New Roman" w:cs="Times New Roman"/>
          <w:sz w:val="24"/>
          <w:szCs w:val="24"/>
        </w:rPr>
        <w:t>Girişimcilik hem ülke ekonomileri hem de iş ekosistemleri açısından önemli bir kavram olarak yazında birçok kez farklı bağlamlarda ele alınmıştır</w:t>
      </w:r>
      <w:r w:rsidR="00E30D6C">
        <w:rPr>
          <w:rFonts w:ascii="Times New Roman" w:hAnsi="Times New Roman" w:cs="Times New Roman"/>
          <w:sz w:val="24"/>
          <w:szCs w:val="24"/>
        </w:rPr>
        <w:t xml:space="preserve"> (Çelik, 2018: 11-19).</w:t>
      </w:r>
      <w:r>
        <w:rPr>
          <w:rFonts w:ascii="Times New Roman" w:hAnsi="Times New Roman" w:cs="Times New Roman"/>
          <w:sz w:val="24"/>
          <w:szCs w:val="24"/>
        </w:rPr>
        <w:t xml:space="preserve"> Hem araştırmacı zenginliği (iş/işletmeci, iktisatçı, çalışma ekonomicisi, maliyeci, psikolog, sosyolog, mühendis gibi) hem de araştırma çeşitliliği (girişimcilik özellikleri, </w:t>
      </w:r>
      <w:r w:rsidR="00D075BE">
        <w:rPr>
          <w:rFonts w:ascii="Times New Roman" w:hAnsi="Times New Roman" w:cs="Times New Roman"/>
          <w:sz w:val="24"/>
          <w:szCs w:val="24"/>
        </w:rPr>
        <w:t xml:space="preserve">çeşitleri, </w:t>
      </w:r>
      <w:r>
        <w:rPr>
          <w:rFonts w:ascii="Times New Roman" w:hAnsi="Times New Roman" w:cs="Times New Roman"/>
          <w:sz w:val="24"/>
          <w:szCs w:val="24"/>
        </w:rPr>
        <w:t xml:space="preserve">arka-planları, geliştirici aktiviteler, farklı bağlamları vb.) bakımından oldukça çok çalışılan bir konu olmuş ve olmaya da devam etmektedir.  Girişimcilik esas anlamıyla iş üretme faaliyeti olarak değerlendirilmiştir. </w:t>
      </w:r>
      <w:r>
        <w:rPr>
          <w:rFonts w:ascii="Times New Roman" w:hAnsi="Times New Roman" w:cs="Times New Roman"/>
          <w:sz w:val="24"/>
          <w:szCs w:val="24"/>
        </w:rPr>
        <w:lastRenderedPageBreak/>
        <w:t>Bu iş üretme faaliyeti toplumların gelişim katalizörü olarak değer bulmuş ve ekonomik sistemlerce destek görmüştür</w:t>
      </w:r>
      <w:r w:rsidR="00E30D6C">
        <w:rPr>
          <w:rFonts w:ascii="Times New Roman" w:hAnsi="Times New Roman" w:cs="Times New Roman"/>
          <w:sz w:val="24"/>
          <w:szCs w:val="24"/>
        </w:rPr>
        <w:t xml:space="preserve"> (Kırım, 2010: 20-25; Hıdıroğlu, 2020: 98-100).</w:t>
      </w:r>
    </w:p>
    <w:p w14:paraId="0F5211EE" w14:textId="3D0F992E" w:rsidR="00407690" w:rsidRDefault="00407690" w:rsidP="00407690">
      <w:pPr>
        <w:pStyle w:val="AralkYok"/>
        <w:jc w:val="both"/>
        <w:rPr>
          <w:rFonts w:ascii="Times New Roman" w:hAnsi="Times New Roman" w:cs="Times New Roman"/>
          <w:sz w:val="24"/>
          <w:szCs w:val="24"/>
        </w:rPr>
      </w:pPr>
      <w:r>
        <w:rPr>
          <w:rFonts w:ascii="Times New Roman" w:hAnsi="Times New Roman" w:cs="Times New Roman"/>
          <w:sz w:val="24"/>
          <w:szCs w:val="24"/>
        </w:rPr>
        <w:t xml:space="preserve">Girişimcilik faaliyetlerinin sosyal, kültürel ve </w:t>
      </w:r>
      <w:r w:rsidR="00A137C7">
        <w:rPr>
          <w:rFonts w:ascii="Times New Roman" w:hAnsi="Times New Roman" w:cs="Times New Roman"/>
          <w:sz w:val="24"/>
          <w:szCs w:val="24"/>
        </w:rPr>
        <w:t>psikolojik nitelikte olan bir faaliyet olması ile sosyal yapıyı inşa edici ve dönüştürücü etkisi; girişimcilerin yeni bir sosyal sınıf olarak artan önemi, girişimciliğe toplumsal bir bakış açısı ile bakma gereğini doğurmuştur.</w:t>
      </w:r>
      <w:r w:rsidR="003C09A3">
        <w:rPr>
          <w:rFonts w:ascii="Times New Roman" w:hAnsi="Times New Roman" w:cs="Times New Roman"/>
          <w:sz w:val="24"/>
          <w:szCs w:val="24"/>
        </w:rPr>
        <w:t xml:space="preserve"> Sosyolojik açıdan bakıldığında girişimcilik sadece ekonomik bir değer olarak katalizör görevi görmemekte daha fazlası olarak toplumsal ve kültürel bir fenomen olarak ifade bulmaktadır</w:t>
      </w:r>
      <w:r w:rsidR="00E30D6C">
        <w:rPr>
          <w:rFonts w:ascii="Times New Roman" w:hAnsi="Times New Roman" w:cs="Times New Roman"/>
          <w:sz w:val="24"/>
          <w:szCs w:val="24"/>
        </w:rPr>
        <w:t xml:space="preserve"> (</w:t>
      </w:r>
      <w:r w:rsidR="00A7560E">
        <w:rPr>
          <w:rFonts w:ascii="Times New Roman" w:hAnsi="Times New Roman" w:cs="Times New Roman"/>
          <w:sz w:val="24"/>
          <w:szCs w:val="24"/>
        </w:rPr>
        <w:t>Özek ve Can, 2018: 1-7; Soysal, 2013: 93-94).</w:t>
      </w:r>
    </w:p>
    <w:p w14:paraId="2950FF05" w14:textId="6D077FFC" w:rsidR="00AF2A20" w:rsidRDefault="00AF2A20" w:rsidP="00AF2A20">
      <w:pPr>
        <w:pStyle w:val="AralkYok"/>
        <w:jc w:val="both"/>
        <w:rPr>
          <w:rFonts w:ascii="Times New Roman" w:hAnsi="Times New Roman" w:cs="Times New Roman"/>
          <w:sz w:val="24"/>
          <w:szCs w:val="24"/>
        </w:rPr>
      </w:pPr>
      <w:r>
        <w:rPr>
          <w:rFonts w:ascii="Times New Roman" w:hAnsi="Times New Roman" w:cs="Times New Roman"/>
          <w:sz w:val="24"/>
          <w:szCs w:val="24"/>
        </w:rPr>
        <w:t xml:space="preserve">Bu çalışma öncelikle kavramsal bir bakış açısıyla etik ve girişimcilik kavramlarını ve ilişkisel yapıları ile çalışmalarını ortaya koymakta ve sonrasında ise </w:t>
      </w:r>
      <w:r>
        <w:rPr>
          <w:rFonts w:ascii="Times New Roman" w:hAnsi="Times New Roman" w:cs="Times New Roman"/>
          <w:sz w:val="24"/>
          <w:szCs w:val="24"/>
        </w:rPr>
        <w:t>içkin bir bileşen olarak hayvancılık projeleri desteği alan genç girişimcilerin girişimcilik faaliyetlerindeki etik kaygılarına yönelmektedir. Araştırma nitel desende gerçekleşmiş ve katılımcılarla yarı-yapılandırılmış görüşmeler yapılmıştır. Araştırma sonucunda ortaya çıkan sonuçlar girişimcilik pratiklerine yol gösterici nitelikte olabilir.</w:t>
      </w:r>
    </w:p>
    <w:p w14:paraId="1A743C53" w14:textId="23541DC9" w:rsidR="00AF2A20" w:rsidRPr="00407690" w:rsidRDefault="00AF2A20" w:rsidP="00407690">
      <w:pPr>
        <w:pStyle w:val="AralkYok"/>
        <w:jc w:val="both"/>
        <w:rPr>
          <w:rFonts w:ascii="Times New Roman" w:hAnsi="Times New Roman" w:cs="Times New Roman"/>
          <w:sz w:val="24"/>
          <w:szCs w:val="24"/>
        </w:rPr>
      </w:pPr>
    </w:p>
    <w:p w14:paraId="5E67CAE0" w14:textId="1186E2AC" w:rsidR="00407690" w:rsidRDefault="00407690" w:rsidP="00407690">
      <w:pPr>
        <w:pStyle w:val="AralkYok"/>
        <w:numPr>
          <w:ilvl w:val="0"/>
          <w:numId w:val="1"/>
        </w:numPr>
        <w:jc w:val="both"/>
        <w:rPr>
          <w:rFonts w:ascii="Times New Roman" w:hAnsi="Times New Roman" w:cs="Times New Roman"/>
          <w:b/>
          <w:bCs/>
          <w:sz w:val="24"/>
          <w:szCs w:val="24"/>
        </w:rPr>
      </w:pPr>
      <w:r w:rsidRPr="00407690">
        <w:rPr>
          <w:rFonts w:ascii="Times New Roman" w:hAnsi="Times New Roman" w:cs="Times New Roman"/>
          <w:b/>
          <w:bCs/>
          <w:sz w:val="24"/>
          <w:szCs w:val="24"/>
        </w:rPr>
        <w:t>KAVRAMSAL ÇERÇEVE</w:t>
      </w:r>
    </w:p>
    <w:p w14:paraId="7EB2AA49" w14:textId="61848537" w:rsidR="0028226B" w:rsidRDefault="00D92AA1" w:rsidP="0028226B">
      <w:pPr>
        <w:pStyle w:val="AralkYok"/>
        <w:jc w:val="both"/>
        <w:rPr>
          <w:rFonts w:ascii="Times New Roman" w:hAnsi="Times New Roman" w:cs="Times New Roman"/>
          <w:sz w:val="24"/>
          <w:szCs w:val="24"/>
        </w:rPr>
      </w:pPr>
      <w:r>
        <w:rPr>
          <w:rFonts w:ascii="Times New Roman" w:hAnsi="Times New Roman" w:cs="Times New Roman"/>
          <w:sz w:val="24"/>
          <w:szCs w:val="24"/>
        </w:rPr>
        <w:t>Etik kavramı İngilizce bir kelime olan “</w:t>
      </w:r>
      <w:proofErr w:type="spellStart"/>
      <w:r>
        <w:rPr>
          <w:rFonts w:ascii="Times New Roman" w:hAnsi="Times New Roman" w:cs="Times New Roman"/>
          <w:sz w:val="24"/>
          <w:szCs w:val="24"/>
        </w:rPr>
        <w:t>ethics</w:t>
      </w:r>
      <w:proofErr w:type="spellEnd"/>
      <w:r>
        <w:rPr>
          <w:rFonts w:ascii="Times New Roman" w:hAnsi="Times New Roman" w:cs="Times New Roman"/>
          <w:sz w:val="24"/>
          <w:szCs w:val="24"/>
        </w:rPr>
        <w:t>”’in, genellikle “gelenek, örf, adet” anlamına gelen Yunanca “</w:t>
      </w:r>
      <w:proofErr w:type="spellStart"/>
      <w:r>
        <w:rPr>
          <w:rFonts w:ascii="Times New Roman" w:hAnsi="Times New Roman" w:cs="Times New Roman"/>
          <w:sz w:val="24"/>
          <w:szCs w:val="24"/>
        </w:rPr>
        <w:t>ethos</w:t>
      </w:r>
      <w:proofErr w:type="spellEnd"/>
      <w:r>
        <w:rPr>
          <w:rFonts w:ascii="Times New Roman" w:hAnsi="Times New Roman" w:cs="Times New Roman"/>
          <w:sz w:val="24"/>
          <w:szCs w:val="24"/>
        </w:rPr>
        <w:t xml:space="preserve">” kelimesinden türetildiği yazında sıklıkla kabul edilse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bu kavramın “</w:t>
      </w:r>
      <w:proofErr w:type="spellStart"/>
      <w:r>
        <w:rPr>
          <w:rFonts w:ascii="Times New Roman" w:hAnsi="Times New Roman" w:cs="Times New Roman"/>
          <w:sz w:val="24"/>
          <w:szCs w:val="24"/>
        </w:rPr>
        <w:t>swedhethos</w:t>
      </w:r>
      <w:proofErr w:type="spellEnd"/>
      <w:r>
        <w:rPr>
          <w:rFonts w:ascii="Times New Roman" w:hAnsi="Times New Roman" w:cs="Times New Roman"/>
          <w:sz w:val="24"/>
          <w:szCs w:val="24"/>
        </w:rPr>
        <w:t xml:space="preserve">” kavramından da geldiği ifade edilmektedir. Bu kavram “var olmanın temel niteliğini belirleyen bireysel ahlak ve davranışsal alışkanlıklar” anlamına gelmektedir. </w:t>
      </w:r>
      <w:proofErr w:type="spellStart"/>
      <w:r>
        <w:rPr>
          <w:rFonts w:ascii="Times New Roman" w:hAnsi="Times New Roman" w:cs="Times New Roman"/>
          <w:sz w:val="24"/>
          <w:szCs w:val="24"/>
        </w:rPr>
        <w:t>Socrates</w:t>
      </w:r>
      <w:proofErr w:type="spellEnd"/>
      <w:r>
        <w:rPr>
          <w:rFonts w:ascii="Times New Roman" w:hAnsi="Times New Roman" w:cs="Times New Roman"/>
          <w:sz w:val="24"/>
          <w:szCs w:val="24"/>
        </w:rPr>
        <w:t xml:space="preserve">, Plato, Aristoteles gibi felsefeciler ilk yazılarını </w:t>
      </w:r>
      <w:proofErr w:type="spellStart"/>
      <w:r>
        <w:rPr>
          <w:rFonts w:ascii="Times New Roman" w:hAnsi="Times New Roman" w:cs="Times New Roman"/>
          <w:sz w:val="24"/>
          <w:szCs w:val="24"/>
        </w:rPr>
        <w:t>etiksel</w:t>
      </w:r>
      <w:proofErr w:type="spellEnd"/>
      <w:r>
        <w:rPr>
          <w:rFonts w:ascii="Times New Roman" w:hAnsi="Times New Roman" w:cs="Times New Roman"/>
          <w:sz w:val="24"/>
          <w:szCs w:val="24"/>
        </w:rPr>
        <w:t xml:space="preserve"> kavramlarla nitelemektedirler (</w:t>
      </w:r>
      <w:proofErr w:type="spellStart"/>
      <w:r>
        <w:rPr>
          <w:rFonts w:ascii="Times New Roman" w:hAnsi="Times New Roman" w:cs="Times New Roman"/>
          <w:sz w:val="24"/>
          <w:szCs w:val="24"/>
        </w:rPr>
        <w:t>Hisrich</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Peters</w:t>
      </w:r>
      <w:proofErr w:type="spellEnd"/>
      <w:r>
        <w:rPr>
          <w:rFonts w:ascii="Times New Roman" w:hAnsi="Times New Roman" w:cs="Times New Roman"/>
          <w:sz w:val="24"/>
          <w:szCs w:val="24"/>
        </w:rPr>
        <w:t>, 1998: 23).</w:t>
      </w:r>
      <w:r w:rsidR="00AF2A20">
        <w:rPr>
          <w:rFonts w:ascii="Times New Roman" w:hAnsi="Times New Roman" w:cs="Times New Roman"/>
          <w:sz w:val="24"/>
          <w:szCs w:val="24"/>
        </w:rPr>
        <w:t xml:space="preserve"> Dolayısıyla genel görüş içerisinde etik; kişi ya da grup için neyin doğru ve neyin yanlış olduğu ile ilgili olarak davranışları yönlendiren ahlaki değerler ve ilkeleri içeren kurallar topluluğudur. Neyin değerli ve/veya neyin değersiz olduğu; neyin erdem olduğu ve/veya neyin erdem olmadığı; hangi türden eylemlerin yapılmasının doğru ya da yanlış olduğu ile ilgili olarak etik standart düzenleyicilik sağlamaktadır (Ülgen ve </w:t>
      </w:r>
      <w:proofErr w:type="spellStart"/>
      <w:r w:rsidR="00AF2A20">
        <w:rPr>
          <w:rFonts w:ascii="Times New Roman" w:hAnsi="Times New Roman" w:cs="Times New Roman"/>
          <w:sz w:val="24"/>
          <w:szCs w:val="24"/>
        </w:rPr>
        <w:t>Mirze</w:t>
      </w:r>
      <w:proofErr w:type="spellEnd"/>
      <w:r w:rsidR="00AF2A20">
        <w:rPr>
          <w:rFonts w:ascii="Times New Roman" w:hAnsi="Times New Roman" w:cs="Times New Roman"/>
          <w:sz w:val="24"/>
          <w:szCs w:val="24"/>
        </w:rPr>
        <w:t>, 2004: 439).</w:t>
      </w:r>
    </w:p>
    <w:p w14:paraId="33F78A3D" w14:textId="232CC429" w:rsidR="00A83AC5" w:rsidRDefault="00A83AC5" w:rsidP="0028226B">
      <w:pPr>
        <w:pStyle w:val="AralkYok"/>
        <w:jc w:val="both"/>
        <w:rPr>
          <w:rFonts w:ascii="Times New Roman" w:hAnsi="Times New Roman" w:cs="Times New Roman"/>
          <w:sz w:val="24"/>
          <w:szCs w:val="24"/>
        </w:rPr>
      </w:pPr>
      <w:r>
        <w:rPr>
          <w:rFonts w:ascii="Times New Roman" w:hAnsi="Times New Roman" w:cs="Times New Roman"/>
          <w:sz w:val="24"/>
          <w:szCs w:val="24"/>
        </w:rPr>
        <w:t xml:space="preserve">Girişimcilik kavramı ise gelişimsel yapısı ile ne kadar ülkelerin zenginliğinin yaratılmasında elzem bir kavram olarak ifade bulsa ve kabul görse </w:t>
      </w:r>
      <w:proofErr w:type="gramStart"/>
      <w:r>
        <w:rPr>
          <w:rFonts w:ascii="Times New Roman" w:hAnsi="Times New Roman" w:cs="Times New Roman"/>
          <w:sz w:val="24"/>
          <w:szCs w:val="24"/>
        </w:rPr>
        <w:t>de;</w:t>
      </w:r>
      <w:proofErr w:type="gramEnd"/>
      <w:r>
        <w:rPr>
          <w:rFonts w:ascii="Times New Roman" w:hAnsi="Times New Roman" w:cs="Times New Roman"/>
          <w:sz w:val="24"/>
          <w:szCs w:val="24"/>
        </w:rPr>
        <w:t xml:space="preserve"> her derde deva bir bakış açısının yansımasıyla girişimcilik kavramının tanımı etik bağlamlı olarak erdeme dayalı bir tanımlama ile yeniden şekillenmektedir. Aşağıda yer alan Tablo 1’de girişimcilik kavramının geleneksel, </w:t>
      </w:r>
      <w:proofErr w:type="spellStart"/>
      <w:r>
        <w:rPr>
          <w:rFonts w:ascii="Times New Roman" w:hAnsi="Times New Roman" w:cs="Times New Roman"/>
          <w:sz w:val="24"/>
          <w:szCs w:val="24"/>
        </w:rPr>
        <w:t>etkileşimci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dönüşümsel</w:t>
      </w:r>
      <w:proofErr w:type="spellEnd"/>
      <w:r>
        <w:rPr>
          <w:rFonts w:ascii="Times New Roman" w:hAnsi="Times New Roman" w:cs="Times New Roman"/>
          <w:sz w:val="24"/>
          <w:szCs w:val="24"/>
        </w:rPr>
        <w:t xml:space="preserve"> tanımları yer almaktadır.</w:t>
      </w:r>
    </w:p>
    <w:p w14:paraId="076E1FEE" w14:textId="5D1D03D4" w:rsidR="00A83AC5" w:rsidRPr="00783967" w:rsidRDefault="00A83AC5" w:rsidP="00A83AC5">
      <w:pPr>
        <w:pStyle w:val="AralkYok"/>
        <w:jc w:val="center"/>
        <w:rPr>
          <w:rFonts w:ascii="Times New Roman" w:hAnsi="Times New Roman" w:cs="Times New Roman"/>
          <w:b/>
          <w:bCs/>
        </w:rPr>
      </w:pPr>
      <w:r w:rsidRPr="00783967">
        <w:rPr>
          <w:rFonts w:ascii="Times New Roman" w:hAnsi="Times New Roman" w:cs="Times New Roman"/>
          <w:b/>
          <w:bCs/>
        </w:rPr>
        <w:t>Tablo 1: Girişimcilik Tanımları</w:t>
      </w:r>
    </w:p>
    <w:tbl>
      <w:tblPr>
        <w:tblStyle w:val="TabloKlavuzu"/>
        <w:tblW w:w="0" w:type="auto"/>
        <w:tblLook w:val="04A0" w:firstRow="1" w:lastRow="0" w:firstColumn="1" w:lastColumn="0" w:noHBand="0" w:noVBand="1"/>
      </w:tblPr>
      <w:tblGrid>
        <w:gridCol w:w="3020"/>
        <w:gridCol w:w="3021"/>
        <w:gridCol w:w="3021"/>
      </w:tblGrid>
      <w:tr w:rsidR="00A83AC5" w:rsidRPr="00783967" w14:paraId="24474E5A" w14:textId="77777777" w:rsidTr="00A83AC5">
        <w:tc>
          <w:tcPr>
            <w:tcW w:w="3020" w:type="dxa"/>
          </w:tcPr>
          <w:p w14:paraId="11E167B4" w14:textId="4ED726A8" w:rsidR="00A83AC5" w:rsidRPr="00783967" w:rsidRDefault="00A83AC5" w:rsidP="00A83AC5">
            <w:pPr>
              <w:pStyle w:val="AralkYok"/>
              <w:rPr>
                <w:rFonts w:ascii="Times New Roman" w:hAnsi="Times New Roman" w:cs="Times New Roman"/>
                <w:b/>
                <w:bCs/>
              </w:rPr>
            </w:pPr>
            <w:r w:rsidRPr="00783967">
              <w:rPr>
                <w:rFonts w:ascii="Times New Roman" w:hAnsi="Times New Roman" w:cs="Times New Roman"/>
                <w:b/>
                <w:bCs/>
              </w:rPr>
              <w:t>Geleneksel Tanım</w:t>
            </w:r>
          </w:p>
        </w:tc>
        <w:tc>
          <w:tcPr>
            <w:tcW w:w="3021" w:type="dxa"/>
          </w:tcPr>
          <w:p w14:paraId="0F5431CB" w14:textId="7051A600" w:rsidR="00A83AC5" w:rsidRPr="00783967" w:rsidRDefault="00A83AC5" w:rsidP="00A83AC5">
            <w:pPr>
              <w:pStyle w:val="AralkYok"/>
              <w:rPr>
                <w:rFonts w:ascii="Times New Roman" w:hAnsi="Times New Roman" w:cs="Times New Roman"/>
                <w:b/>
                <w:bCs/>
              </w:rPr>
            </w:pPr>
            <w:proofErr w:type="spellStart"/>
            <w:r w:rsidRPr="00783967">
              <w:rPr>
                <w:rFonts w:ascii="Times New Roman" w:hAnsi="Times New Roman" w:cs="Times New Roman"/>
                <w:b/>
                <w:bCs/>
              </w:rPr>
              <w:t>Etkileşimci</w:t>
            </w:r>
            <w:proofErr w:type="spellEnd"/>
            <w:r w:rsidRPr="00783967">
              <w:rPr>
                <w:rFonts w:ascii="Times New Roman" w:hAnsi="Times New Roman" w:cs="Times New Roman"/>
                <w:b/>
                <w:bCs/>
              </w:rPr>
              <w:t xml:space="preserve"> Tanım</w:t>
            </w:r>
          </w:p>
        </w:tc>
        <w:tc>
          <w:tcPr>
            <w:tcW w:w="3021" w:type="dxa"/>
          </w:tcPr>
          <w:p w14:paraId="2C070493" w14:textId="066A03AA" w:rsidR="00A83AC5" w:rsidRPr="00783967" w:rsidRDefault="00A83AC5" w:rsidP="00A83AC5">
            <w:pPr>
              <w:pStyle w:val="AralkYok"/>
              <w:rPr>
                <w:rFonts w:ascii="Times New Roman" w:hAnsi="Times New Roman" w:cs="Times New Roman"/>
                <w:b/>
                <w:bCs/>
              </w:rPr>
            </w:pPr>
            <w:proofErr w:type="spellStart"/>
            <w:r w:rsidRPr="00783967">
              <w:rPr>
                <w:rFonts w:ascii="Times New Roman" w:hAnsi="Times New Roman" w:cs="Times New Roman"/>
                <w:b/>
                <w:bCs/>
              </w:rPr>
              <w:t>Dönüşümsel</w:t>
            </w:r>
            <w:proofErr w:type="spellEnd"/>
            <w:r w:rsidRPr="00783967">
              <w:rPr>
                <w:rFonts w:ascii="Times New Roman" w:hAnsi="Times New Roman" w:cs="Times New Roman"/>
                <w:b/>
                <w:bCs/>
              </w:rPr>
              <w:t xml:space="preserve"> Tanım</w:t>
            </w:r>
          </w:p>
        </w:tc>
      </w:tr>
      <w:tr w:rsidR="00A83AC5" w:rsidRPr="00783967" w14:paraId="26CF725F" w14:textId="77777777" w:rsidTr="00A83AC5">
        <w:tc>
          <w:tcPr>
            <w:tcW w:w="3020" w:type="dxa"/>
          </w:tcPr>
          <w:p w14:paraId="5E958917" w14:textId="7972BC66" w:rsidR="00A83AC5" w:rsidRPr="00783967" w:rsidRDefault="00A83AC5" w:rsidP="00A83AC5">
            <w:pPr>
              <w:pStyle w:val="AralkYok"/>
              <w:rPr>
                <w:rFonts w:ascii="Times New Roman" w:hAnsi="Times New Roman" w:cs="Times New Roman"/>
              </w:rPr>
            </w:pPr>
            <w:r w:rsidRPr="00783967">
              <w:rPr>
                <w:rFonts w:ascii="Times New Roman" w:hAnsi="Times New Roman" w:cs="Times New Roman"/>
              </w:rPr>
              <w:t xml:space="preserve">Risk alarak ve hayalleri gerçekleştirmek üzere kaynakları düşük kaynaklı alandan karlı ve verimli alanlara kaydırma-geliştirme amacıyla yaratıcı ve </w:t>
            </w:r>
            <w:r w:rsidRPr="00783967">
              <w:rPr>
                <w:rFonts w:ascii="Times New Roman" w:hAnsi="Times New Roman" w:cs="Times New Roman"/>
                <w:i/>
                <w:iCs/>
              </w:rPr>
              <w:t>yenilikçi ekonomik</w:t>
            </w:r>
            <w:r w:rsidRPr="00783967">
              <w:rPr>
                <w:rFonts w:ascii="Times New Roman" w:hAnsi="Times New Roman" w:cs="Times New Roman"/>
              </w:rPr>
              <w:t xml:space="preserve"> bir örgüt yaratma faaliyetleridir.</w:t>
            </w:r>
          </w:p>
        </w:tc>
        <w:tc>
          <w:tcPr>
            <w:tcW w:w="3021" w:type="dxa"/>
          </w:tcPr>
          <w:p w14:paraId="29B9329D" w14:textId="50144BB1" w:rsidR="00A83AC5" w:rsidRPr="00783967" w:rsidRDefault="00A83AC5" w:rsidP="00A83AC5">
            <w:pPr>
              <w:pStyle w:val="AralkYok"/>
              <w:rPr>
                <w:rFonts w:ascii="Times New Roman" w:hAnsi="Times New Roman" w:cs="Times New Roman"/>
              </w:rPr>
            </w:pPr>
            <w:r w:rsidRPr="00783967">
              <w:rPr>
                <w:rFonts w:ascii="Times New Roman" w:hAnsi="Times New Roman" w:cs="Times New Roman"/>
              </w:rPr>
              <w:t xml:space="preserve">Risk alarak ve hayalleri gerçekleştirmek üzere </w:t>
            </w:r>
            <w:r w:rsidRPr="00783967">
              <w:rPr>
                <w:rFonts w:ascii="Times New Roman" w:hAnsi="Times New Roman" w:cs="Times New Roman"/>
              </w:rPr>
              <w:t xml:space="preserve">kaynakları düşük kaynaklı alandan karlı ve verimli alanlara kaydırma-geliştirme amacıyla yaratıcı ve </w:t>
            </w:r>
            <w:r w:rsidRPr="00783967">
              <w:rPr>
                <w:rFonts w:ascii="Times New Roman" w:hAnsi="Times New Roman" w:cs="Times New Roman"/>
                <w:i/>
                <w:iCs/>
              </w:rPr>
              <w:t xml:space="preserve">yenilikçi </w:t>
            </w:r>
            <w:r w:rsidRPr="00783967">
              <w:rPr>
                <w:rFonts w:ascii="Times New Roman" w:hAnsi="Times New Roman" w:cs="Times New Roman"/>
              </w:rPr>
              <w:t>bir örgüt yaratma faaliyetleridir.</w:t>
            </w:r>
          </w:p>
        </w:tc>
        <w:tc>
          <w:tcPr>
            <w:tcW w:w="3021" w:type="dxa"/>
          </w:tcPr>
          <w:p w14:paraId="40D78328" w14:textId="5514954D" w:rsidR="00A83AC5" w:rsidRPr="00783967" w:rsidRDefault="00A83AC5" w:rsidP="00A83AC5">
            <w:pPr>
              <w:pStyle w:val="AralkYok"/>
              <w:rPr>
                <w:rFonts w:ascii="Times New Roman" w:hAnsi="Times New Roman" w:cs="Times New Roman"/>
                <w:b/>
                <w:bCs/>
              </w:rPr>
            </w:pPr>
            <w:r w:rsidRPr="00783967">
              <w:rPr>
                <w:rFonts w:ascii="Times New Roman" w:hAnsi="Times New Roman" w:cs="Times New Roman"/>
                <w:b/>
                <w:bCs/>
              </w:rPr>
              <w:t>Bütünsel bir bakış açısıyla, risk alarak ve haya</w:t>
            </w:r>
            <w:r w:rsidR="00783967" w:rsidRPr="00783967">
              <w:rPr>
                <w:rFonts w:ascii="Times New Roman" w:hAnsi="Times New Roman" w:cs="Times New Roman"/>
                <w:b/>
                <w:bCs/>
              </w:rPr>
              <w:t>l</w:t>
            </w:r>
            <w:r w:rsidRPr="00783967">
              <w:rPr>
                <w:rFonts w:ascii="Times New Roman" w:hAnsi="Times New Roman" w:cs="Times New Roman"/>
                <w:b/>
                <w:bCs/>
              </w:rPr>
              <w:t>leri gerçekleştirmek üzer</w:t>
            </w:r>
            <w:r w:rsidR="00783967" w:rsidRPr="00783967">
              <w:rPr>
                <w:rFonts w:ascii="Times New Roman" w:hAnsi="Times New Roman" w:cs="Times New Roman"/>
                <w:b/>
                <w:bCs/>
              </w:rPr>
              <w:t xml:space="preserve">e </w:t>
            </w:r>
            <w:r w:rsidR="00783967" w:rsidRPr="00783967">
              <w:rPr>
                <w:rFonts w:ascii="Times New Roman" w:hAnsi="Times New Roman" w:cs="Times New Roman"/>
              </w:rPr>
              <w:t xml:space="preserve">kaynakları düşük kaynaklı alandan karlı ve verimli alanlara kaydırma-geliştirme amacıyla </w:t>
            </w:r>
            <w:r w:rsidR="00783967" w:rsidRPr="00783967">
              <w:rPr>
                <w:rFonts w:ascii="Times New Roman" w:hAnsi="Times New Roman" w:cs="Times New Roman"/>
              </w:rPr>
              <w:t xml:space="preserve">yüksek amaçlı ve büyük değer alanına, </w:t>
            </w:r>
            <w:r w:rsidR="00783967" w:rsidRPr="00783967">
              <w:rPr>
                <w:rFonts w:ascii="Times New Roman" w:hAnsi="Times New Roman" w:cs="Times New Roman"/>
                <w:i/>
                <w:iCs/>
              </w:rPr>
              <w:t>erdem tabanlı yenilikçi bir örgüt yaratma</w:t>
            </w:r>
            <w:r w:rsidR="00783967" w:rsidRPr="00783967">
              <w:rPr>
                <w:rFonts w:ascii="Times New Roman" w:hAnsi="Times New Roman" w:cs="Times New Roman"/>
              </w:rPr>
              <w:t xml:space="preserve"> faaliyetleridir.</w:t>
            </w:r>
          </w:p>
        </w:tc>
      </w:tr>
    </w:tbl>
    <w:p w14:paraId="3D28B6C1" w14:textId="246CBE7B" w:rsidR="00A83AC5" w:rsidRDefault="00783967" w:rsidP="00A83AC5">
      <w:pPr>
        <w:pStyle w:val="AralkYok"/>
        <w:rPr>
          <w:rFonts w:ascii="Times New Roman" w:hAnsi="Times New Roman" w:cs="Times New Roman"/>
        </w:rPr>
      </w:pPr>
      <w:r w:rsidRPr="00783967">
        <w:rPr>
          <w:rFonts w:ascii="Times New Roman" w:hAnsi="Times New Roman" w:cs="Times New Roman"/>
          <w:b/>
          <w:bCs/>
        </w:rPr>
        <w:t>Kaynak: (</w:t>
      </w:r>
      <w:r w:rsidRPr="00783967">
        <w:rPr>
          <w:rFonts w:ascii="Times New Roman" w:hAnsi="Times New Roman" w:cs="Times New Roman"/>
        </w:rPr>
        <w:t xml:space="preserve">Miller ve </w:t>
      </w:r>
      <w:proofErr w:type="spellStart"/>
      <w:r w:rsidRPr="00783967">
        <w:rPr>
          <w:rFonts w:ascii="Times New Roman" w:hAnsi="Times New Roman" w:cs="Times New Roman"/>
        </w:rPr>
        <w:t>Collier</w:t>
      </w:r>
      <w:proofErr w:type="spellEnd"/>
      <w:r w:rsidRPr="00783967">
        <w:rPr>
          <w:rFonts w:ascii="Times New Roman" w:hAnsi="Times New Roman" w:cs="Times New Roman"/>
        </w:rPr>
        <w:t>, 2010: 85).</w:t>
      </w:r>
    </w:p>
    <w:p w14:paraId="7AD44168" w14:textId="3BDE32FC" w:rsidR="00783967" w:rsidRDefault="00783967" w:rsidP="00A83AC5">
      <w:pPr>
        <w:pStyle w:val="AralkYok"/>
        <w:rPr>
          <w:rFonts w:ascii="Times New Roman" w:hAnsi="Times New Roman" w:cs="Times New Roman"/>
        </w:rPr>
      </w:pPr>
    </w:p>
    <w:p w14:paraId="5656BF4B" w14:textId="217AA1D8" w:rsidR="00783967" w:rsidRDefault="00783967" w:rsidP="00783967">
      <w:pPr>
        <w:pStyle w:val="AralkYok"/>
        <w:jc w:val="both"/>
        <w:rPr>
          <w:rFonts w:ascii="Times New Roman" w:hAnsi="Times New Roman" w:cs="Times New Roman"/>
          <w:sz w:val="24"/>
          <w:szCs w:val="24"/>
        </w:rPr>
      </w:pPr>
      <w:r w:rsidRPr="00783967">
        <w:rPr>
          <w:rFonts w:ascii="Times New Roman" w:hAnsi="Times New Roman" w:cs="Times New Roman"/>
          <w:sz w:val="24"/>
          <w:szCs w:val="24"/>
        </w:rPr>
        <w:t>Girişimcilik kavramının gelişiminde yukarıdaki tabloda da görüldüğü üzere kavramın tanımında yenilikçi ekonomik örgütten önce yenilikçi örgüte sonra ise erdem tabanlı yenilikçi örgüte bir geçişin olduğu ve kavramın bu haliyle yeni bir bakış açısı sunduğu ve içerisinde artık etikle ilişkili unsurlar içerdiği ve/veya içereceği belirtilebilir (Doğan, 2014: 89-90).</w:t>
      </w:r>
    </w:p>
    <w:p w14:paraId="789FA964" w14:textId="45F30C20" w:rsidR="00752A68" w:rsidRDefault="00752A68" w:rsidP="00783967">
      <w:pPr>
        <w:pStyle w:val="AralkYok"/>
        <w:jc w:val="both"/>
        <w:rPr>
          <w:rFonts w:ascii="Times New Roman" w:hAnsi="Times New Roman" w:cs="Times New Roman"/>
          <w:sz w:val="24"/>
          <w:szCs w:val="24"/>
        </w:rPr>
      </w:pPr>
      <w:r>
        <w:rPr>
          <w:rFonts w:ascii="Times New Roman" w:hAnsi="Times New Roman" w:cs="Times New Roman"/>
          <w:sz w:val="24"/>
          <w:szCs w:val="24"/>
        </w:rPr>
        <w:t>Girişimcilik ile etik kavramının sorgulanmasına yönelik ilk ciddi sorular ve yanıt arayışları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Achieving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Society</w:t>
      </w:r>
      <w:proofErr w:type="spellEnd"/>
      <w:r>
        <w:rPr>
          <w:rFonts w:ascii="Times New Roman" w:hAnsi="Times New Roman" w:cs="Times New Roman"/>
          <w:sz w:val="24"/>
          <w:szCs w:val="24"/>
        </w:rPr>
        <w:t xml:space="preserve">” (1961) adlı kitabıyla tanınan David </w:t>
      </w:r>
      <w:proofErr w:type="spellStart"/>
      <w:r>
        <w:rPr>
          <w:rFonts w:ascii="Times New Roman" w:hAnsi="Times New Roman" w:cs="Times New Roman"/>
          <w:sz w:val="24"/>
          <w:szCs w:val="24"/>
        </w:rPr>
        <w:t>McClelland</w:t>
      </w:r>
      <w:proofErr w:type="spellEnd"/>
      <w:r>
        <w:rPr>
          <w:rFonts w:ascii="Times New Roman" w:hAnsi="Times New Roman" w:cs="Times New Roman"/>
          <w:sz w:val="24"/>
          <w:szCs w:val="24"/>
        </w:rPr>
        <w:t xml:space="preserve"> tarafından </w:t>
      </w:r>
      <w:r>
        <w:rPr>
          <w:rFonts w:ascii="Times New Roman" w:hAnsi="Times New Roman" w:cs="Times New Roman"/>
          <w:sz w:val="24"/>
          <w:szCs w:val="24"/>
        </w:rPr>
        <w:lastRenderedPageBreak/>
        <w:t xml:space="preserve">gerçekleştirilmiştir. Bu alanda daha fazla çalışma yapılması gerekliliğini ifade eden </w:t>
      </w:r>
      <w:proofErr w:type="spellStart"/>
      <w:r w:rsidR="00A5768A">
        <w:rPr>
          <w:rFonts w:ascii="Times New Roman" w:hAnsi="Times New Roman" w:cs="Times New Roman"/>
          <w:sz w:val="24"/>
          <w:szCs w:val="24"/>
        </w:rPr>
        <w:t>McClelland</w:t>
      </w:r>
      <w:proofErr w:type="spellEnd"/>
      <w:r w:rsidR="00A5768A">
        <w:rPr>
          <w:rFonts w:ascii="Times New Roman" w:hAnsi="Times New Roman" w:cs="Times New Roman"/>
          <w:sz w:val="24"/>
          <w:szCs w:val="24"/>
        </w:rPr>
        <w:t xml:space="preserve"> “Şu anda girişimci, ilişkilerinde ne kadar etik bilmiyoruz ama belli ki, gelecek araştırmalar için önemi artacak birkaç sorun mevcut olacaktır” diyerek bu hususa dikkat çekmiştir.</w:t>
      </w:r>
      <w:r w:rsidR="00043098">
        <w:rPr>
          <w:rFonts w:ascii="Times New Roman" w:hAnsi="Times New Roman" w:cs="Times New Roman"/>
          <w:sz w:val="24"/>
          <w:szCs w:val="24"/>
        </w:rPr>
        <w:t xml:space="preserve"> </w:t>
      </w:r>
      <w:r w:rsidR="00175F8E">
        <w:rPr>
          <w:rFonts w:ascii="Times New Roman" w:hAnsi="Times New Roman" w:cs="Times New Roman"/>
          <w:sz w:val="24"/>
          <w:szCs w:val="24"/>
        </w:rPr>
        <w:t>Devamında ilk çalışma 1984 yılında gerçekleşmiştir (</w:t>
      </w:r>
      <w:proofErr w:type="spellStart"/>
      <w:r w:rsidR="00175F8E">
        <w:rPr>
          <w:rFonts w:ascii="Times New Roman" w:hAnsi="Times New Roman" w:cs="Times New Roman"/>
          <w:sz w:val="24"/>
          <w:szCs w:val="24"/>
        </w:rPr>
        <w:t>Vallaster</w:t>
      </w:r>
      <w:proofErr w:type="spellEnd"/>
      <w:r w:rsidR="00175F8E">
        <w:rPr>
          <w:rFonts w:ascii="Times New Roman" w:hAnsi="Times New Roman" w:cs="Times New Roman"/>
          <w:sz w:val="24"/>
          <w:szCs w:val="24"/>
        </w:rPr>
        <w:t xml:space="preserve"> vd., 2019). Özellikle “</w:t>
      </w:r>
      <w:proofErr w:type="spellStart"/>
      <w:r w:rsidR="00175F8E">
        <w:rPr>
          <w:rFonts w:ascii="Times New Roman" w:hAnsi="Times New Roman" w:cs="Times New Roman"/>
          <w:sz w:val="24"/>
          <w:szCs w:val="24"/>
        </w:rPr>
        <w:t>Journal</w:t>
      </w:r>
      <w:proofErr w:type="spellEnd"/>
      <w:r w:rsidR="00175F8E">
        <w:rPr>
          <w:rFonts w:ascii="Times New Roman" w:hAnsi="Times New Roman" w:cs="Times New Roman"/>
          <w:sz w:val="24"/>
          <w:szCs w:val="24"/>
        </w:rPr>
        <w:t xml:space="preserve"> of Business </w:t>
      </w:r>
      <w:proofErr w:type="spellStart"/>
      <w:r w:rsidR="00175F8E">
        <w:rPr>
          <w:rFonts w:ascii="Times New Roman" w:hAnsi="Times New Roman" w:cs="Times New Roman"/>
          <w:sz w:val="24"/>
          <w:szCs w:val="24"/>
        </w:rPr>
        <w:t>Ethics</w:t>
      </w:r>
      <w:proofErr w:type="spellEnd"/>
      <w:r w:rsidR="00175F8E">
        <w:rPr>
          <w:rFonts w:ascii="Times New Roman" w:hAnsi="Times New Roman" w:cs="Times New Roman"/>
          <w:sz w:val="24"/>
          <w:szCs w:val="24"/>
        </w:rPr>
        <w:t>” ve “</w:t>
      </w:r>
      <w:proofErr w:type="spellStart"/>
      <w:r w:rsidR="00175F8E">
        <w:rPr>
          <w:rFonts w:ascii="Times New Roman" w:hAnsi="Times New Roman" w:cs="Times New Roman"/>
          <w:sz w:val="24"/>
          <w:szCs w:val="24"/>
        </w:rPr>
        <w:t>Journal</w:t>
      </w:r>
      <w:proofErr w:type="spellEnd"/>
      <w:r w:rsidR="00175F8E">
        <w:rPr>
          <w:rFonts w:ascii="Times New Roman" w:hAnsi="Times New Roman" w:cs="Times New Roman"/>
          <w:sz w:val="24"/>
          <w:szCs w:val="24"/>
        </w:rPr>
        <w:t xml:space="preserve"> of Business </w:t>
      </w:r>
      <w:proofErr w:type="spellStart"/>
      <w:r w:rsidR="00175F8E">
        <w:rPr>
          <w:rFonts w:ascii="Times New Roman" w:hAnsi="Times New Roman" w:cs="Times New Roman"/>
          <w:sz w:val="24"/>
          <w:szCs w:val="24"/>
        </w:rPr>
        <w:t>Venturing</w:t>
      </w:r>
      <w:proofErr w:type="spellEnd"/>
      <w:r w:rsidR="00175F8E">
        <w:rPr>
          <w:rFonts w:ascii="Times New Roman" w:hAnsi="Times New Roman" w:cs="Times New Roman"/>
          <w:sz w:val="24"/>
          <w:szCs w:val="24"/>
        </w:rPr>
        <w:t>” dergilerinin konuyu ön plana çıkarmalarıyla çalışmalar artmış (</w:t>
      </w:r>
      <w:proofErr w:type="spellStart"/>
      <w:r w:rsidR="00175F8E">
        <w:rPr>
          <w:rFonts w:ascii="Times New Roman" w:hAnsi="Times New Roman" w:cs="Times New Roman"/>
          <w:sz w:val="24"/>
          <w:szCs w:val="24"/>
        </w:rPr>
        <w:t>Vallaster</w:t>
      </w:r>
      <w:proofErr w:type="spellEnd"/>
      <w:r w:rsidR="00175F8E">
        <w:rPr>
          <w:rFonts w:ascii="Times New Roman" w:hAnsi="Times New Roman" w:cs="Times New Roman"/>
          <w:sz w:val="24"/>
          <w:szCs w:val="24"/>
        </w:rPr>
        <w:t xml:space="preserve"> vd., 2019; </w:t>
      </w:r>
      <w:proofErr w:type="spellStart"/>
      <w:r w:rsidR="00175F8E">
        <w:rPr>
          <w:rFonts w:ascii="Times New Roman" w:hAnsi="Times New Roman" w:cs="Times New Roman"/>
          <w:sz w:val="24"/>
          <w:szCs w:val="24"/>
        </w:rPr>
        <w:t>Rawhouser</w:t>
      </w:r>
      <w:proofErr w:type="spellEnd"/>
      <w:r w:rsidR="00175F8E">
        <w:rPr>
          <w:rFonts w:ascii="Times New Roman" w:hAnsi="Times New Roman" w:cs="Times New Roman"/>
          <w:sz w:val="24"/>
          <w:szCs w:val="24"/>
        </w:rPr>
        <w:t xml:space="preserve"> vd., 2019) ve </w:t>
      </w:r>
      <w:r w:rsidR="00043098">
        <w:rPr>
          <w:rFonts w:ascii="Times New Roman" w:hAnsi="Times New Roman" w:cs="Times New Roman"/>
          <w:sz w:val="24"/>
          <w:szCs w:val="24"/>
        </w:rPr>
        <w:t>çeşitli çalışmalarda girişimcilik ve etik bağlamı ele alınmaya ve genel kabul görmüş yapılar sorgulanmaya başlamıştır (</w:t>
      </w:r>
      <w:proofErr w:type="spellStart"/>
      <w:r w:rsidR="00043098">
        <w:rPr>
          <w:rFonts w:ascii="Times New Roman" w:hAnsi="Times New Roman" w:cs="Times New Roman"/>
          <w:sz w:val="24"/>
          <w:szCs w:val="24"/>
        </w:rPr>
        <w:t>Hannafey</w:t>
      </w:r>
      <w:proofErr w:type="spellEnd"/>
      <w:r w:rsidR="00043098">
        <w:rPr>
          <w:rFonts w:ascii="Times New Roman" w:hAnsi="Times New Roman" w:cs="Times New Roman"/>
          <w:sz w:val="24"/>
          <w:szCs w:val="24"/>
        </w:rPr>
        <w:t>, 2003: 103; Wright vd., 2007: 1021; Koca Ballı ve Ay, 2017: 448</w:t>
      </w:r>
      <w:r w:rsidR="00175F8E">
        <w:rPr>
          <w:rFonts w:ascii="Times New Roman" w:hAnsi="Times New Roman" w:cs="Times New Roman"/>
          <w:sz w:val="24"/>
          <w:szCs w:val="24"/>
        </w:rPr>
        <w:t xml:space="preserve">; </w:t>
      </w:r>
      <w:proofErr w:type="spellStart"/>
      <w:r w:rsidR="00175F8E">
        <w:rPr>
          <w:rFonts w:ascii="Times New Roman" w:hAnsi="Times New Roman" w:cs="Times New Roman"/>
          <w:sz w:val="24"/>
          <w:szCs w:val="24"/>
        </w:rPr>
        <w:t>Deveciyan</w:t>
      </w:r>
      <w:proofErr w:type="spellEnd"/>
      <w:r w:rsidR="00175F8E">
        <w:rPr>
          <w:rFonts w:ascii="Times New Roman" w:hAnsi="Times New Roman" w:cs="Times New Roman"/>
          <w:sz w:val="24"/>
          <w:szCs w:val="24"/>
        </w:rPr>
        <w:t xml:space="preserve"> vd., 2021: 2457</w:t>
      </w:r>
      <w:r w:rsidR="00043098">
        <w:rPr>
          <w:rFonts w:ascii="Times New Roman" w:hAnsi="Times New Roman" w:cs="Times New Roman"/>
          <w:sz w:val="24"/>
          <w:szCs w:val="24"/>
        </w:rPr>
        <w:t xml:space="preserve">). Girişimcilik faaliyetlerinde toplumun gözünde meşruiyet kazanma derecesinin artması etikle daha belirgin hale gelmektedir. </w:t>
      </w:r>
      <w:r w:rsidR="00A64EE3">
        <w:rPr>
          <w:rFonts w:ascii="Times New Roman" w:hAnsi="Times New Roman" w:cs="Times New Roman"/>
          <w:sz w:val="24"/>
          <w:szCs w:val="24"/>
        </w:rPr>
        <w:t>Nitekim toplumun gözünde “girişimcilik meşruiyeti” güçlü ise etik sorunlarla uğraşma becerisinin de yüksek olacağı ifade edilmektedir (</w:t>
      </w:r>
      <w:proofErr w:type="spellStart"/>
      <w:r w:rsidR="00A64EE3">
        <w:rPr>
          <w:rFonts w:ascii="Times New Roman" w:hAnsi="Times New Roman" w:cs="Times New Roman"/>
          <w:sz w:val="24"/>
          <w:szCs w:val="24"/>
        </w:rPr>
        <w:t>Schumpeter</w:t>
      </w:r>
      <w:proofErr w:type="spellEnd"/>
      <w:r w:rsidR="00A64EE3">
        <w:rPr>
          <w:rFonts w:ascii="Times New Roman" w:hAnsi="Times New Roman" w:cs="Times New Roman"/>
          <w:sz w:val="24"/>
          <w:szCs w:val="24"/>
        </w:rPr>
        <w:t xml:space="preserve">, 1942). Bu noktada yazında girişimcilik ve etik çalışmalarının önemli bir çalışmasında </w:t>
      </w:r>
      <w:proofErr w:type="spellStart"/>
      <w:r w:rsidR="00A64EE3">
        <w:rPr>
          <w:rFonts w:ascii="Times New Roman" w:hAnsi="Times New Roman" w:cs="Times New Roman"/>
          <w:sz w:val="24"/>
          <w:szCs w:val="24"/>
        </w:rPr>
        <w:t>Hannefey</w:t>
      </w:r>
      <w:proofErr w:type="spellEnd"/>
      <w:r w:rsidR="00A64EE3">
        <w:rPr>
          <w:rFonts w:ascii="Times New Roman" w:hAnsi="Times New Roman" w:cs="Times New Roman"/>
          <w:sz w:val="24"/>
          <w:szCs w:val="24"/>
        </w:rPr>
        <w:t xml:space="preserve"> (2003); girişimcilerin meşruiyeti için şu sorulara yanıt vermesi gerektiğini belirtmektedir.</w:t>
      </w:r>
    </w:p>
    <w:p w14:paraId="590E90B9" w14:textId="411A9C14" w:rsidR="00A64EE3" w:rsidRDefault="00A64EE3" w:rsidP="00A64EE3">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Ekonomiye sağladıkları katkılar dikkate alınarak, girişimcilere ayrıcalıklı davranmak gerekir mi?</w:t>
      </w:r>
    </w:p>
    <w:p w14:paraId="34E278BE" w14:textId="115D24CF" w:rsidR="00A64EE3" w:rsidRDefault="00A64EE3" w:rsidP="00A64EE3">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Girişimcilerin etik standartları iş dünyasındaki diğer profesyonellerden farklı mıdır?</w:t>
      </w:r>
    </w:p>
    <w:p w14:paraId="3D59C5EF" w14:textId="035A292E" w:rsidR="00A64EE3" w:rsidRDefault="00A64EE3" w:rsidP="00A64EE3">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Girişimcilerin sadece kendilerine has etik zorunlulukları olmalı mıdır?</w:t>
      </w:r>
    </w:p>
    <w:p w14:paraId="749F4A65" w14:textId="411324E0" w:rsidR="00A64EE3" w:rsidRDefault="00A64EE3" w:rsidP="00A64EE3">
      <w:pPr>
        <w:pStyle w:val="AralkYok"/>
        <w:numPr>
          <w:ilvl w:val="0"/>
          <w:numId w:val="2"/>
        </w:numPr>
        <w:jc w:val="both"/>
        <w:rPr>
          <w:rFonts w:ascii="Times New Roman" w:hAnsi="Times New Roman" w:cs="Times New Roman"/>
          <w:sz w:val="24"/>
          <w:szCs w:val="24"/>
        </w:rPr>
      </w:pPr>
      <w:r>
        <w:rPr>
          <w:rFonts w:ascii="Times New Roman" w:hAnsi="Times New Roman" w:cs="Times New Roman"/>
          <w:sz w:val="24"/>
          <w:szCs w:val="24"/>
        </w:rPr>
        <w:t>Girişimcilerin karşılaştıkları etik sorunların diğer sorunlardan farklılığı nedir?</w:t>
      </w:r>
    </w:p>
    <w:p w14:paraId="1F5126DA" w14:textId="77777777" w:rsidR="00A64EE3" w:rsidRPr="00783967" w:rsidRDefault="00A64EE3" w:rsidP="00A64EE3">
      <w:pPr>
        <w:pStyle w:val="AralkYok"/>
        <w:jc w:val="both"/>
        <w:rPr>
          <w:rFonts w:ascii="Times New Roman" w:hAnsi="Times New Roman" w:cs="Times New Roman"/>
          <w:sz w:val="24"/>
          <w:szCs w:val="24"/>
        </w:rPr>
      </w:pPr>
    </w:p>
    <w:p w14:paraId="22E8BEF7" w14:textId="0FDF6970" w:rsidR="00407690" w:rsidRDefault="00407690" w:rsidP="00407690">
      <w:pPr>
        <w:pStyle w:val="AralkYok"/>
        <w:numPr>
          <w:ilvl w:val="0"/>
          <w:numId w:val="1"/>
        </w:numPr>
        <w:jc w:val="both"/>
        <w:rPr>
          <w:rFonts w:ascii="Times New Roman" w:hAnsi="Times New Roman" w:cs="Times New Roman"/>
          <w:b/>
          <w:bCs/>
          <w:sz w:val="24"/>
          <w:szCs w:val="24"/>
        </w:rPr>
      </w:pPr>
      <w:r w:rsidRPr="00407690">
        <w:rPr>
          <w:rFonts w:ascii="Times New Roman" w:hAnsi="Times New Roman" w:cs="Times New Roman"/>
          <w:b/>
          <w:bCs/>
          <w:sz w:val="24"/>
          <w:szCs w:val="24"/>
        </w:rPr>
        <w:t>YÖNTEM</w:t>
      </w:r>
    </w:p>
    <w:p w14:paraId="399F37B4" w14:textId="534CEDB0" w:rsidR="00F31F6F" w:rsidRPr="00F31F6F" w:rsidRDefault="00F31F6F" w:rsidP="00F31F6F">
      <w:pPr>
        <w:rPr>
          <w:color w:val="auto"/>
        </w:rPr>
      </w:pPr>
      <w:r w:rsidRPr="00F31F6F">
        <w:rPr>
          <w:color w:val="auto"/>
        </w:rPr>
        <w:t>Araştırmanın verileri,</w:t>
      </w:r>
      <w:r w:rsidRPr="00F31F6F">
        <w:rPr>
          <w:color w:val="auto"/>
        </w:rPr>
        <w:t xml:space="preserve"> hayvancılık projesi desteği alan genç girişimci olan 12 kişi ile yapılan</w:t>
      </w:r>
      <w:r w:rsidRPr="00F31F6F">
        <w:rPr>
          <w:color w:val="auto"/>
        </w:rPr>
        <w:t xml:space="preserve"> yarı yapılandırılmış görüşmelerden elde edilmiş verilere dayanmaktadır. Yazında bu yönde çalışmaların az olması özellikle nitel araştırmaların az olması ya da yeterince çalışılmamış olması çalışmanın yapılmasına gerekçe oluşturmuştur. Her bir görüşmeci ile yapılan görüşmenin süresi ortalama </w:t>
      </w:r>
      <w:r w:rsidRPr="00F31F6F">
        <w:rPr>
          <w:color w:val="auto"/>
        </w:rPr>
        <w:t>30</w:t>
      </w:r>
      <w:r w:rsidRPr="00F31F6F">
        <w:rPr>
          <w:color w:val="auto"/>
        </w:rPr>
        <w:t xml:space="preserve"> ile </w:t>
      </w:r>
      <w:r w:rsidRPr="00F31F6F">
        <w:rPr>
          <w:color w:val="auto"/>
        </w:rPr>
        <w:t>4</w:t>
      </w:r>
      <w:r w:rsidRPr="00F31F6F">
        <w:rPr>
          <w:color w:val="auto"/>
        </w:rPr>
        <w:t xml:space="preserve">0 dakikadır. Araştırma niteliksel bir özelliğe sahip olması dolayısıyla, betimleyici bir özellik barındırmaktadır. Yapılan yarı yapılandırılmış görüşmeler, </w:t>
      </w:r>
      <w:r w:rsidRPr="00F31F6F">
        <w:rPr>
          <w:color w:val="auto"/>
        </w:rPr>
        <w:t>Temmuz 2021</w:t>
      </w:r>
      <w:r w:rsidRPr="00F31F6F">
        <w:rPr>
          <w:color w:val="auto"/>
        </w:rPr>
        <w:t xml:space="preserve"> – </w:t>
      </w:r>
      <w:r w:rsidRPr="00F31F6F">
        <w:rPr>
          <w:color w:val="auto"/>
        </w:rPr>
        <w:t>Ağustos</w:t>
      </w:r>
      <w:r w:rsidRPr="00F31F6F">
        <w:rPr>
          <w:color w:val="auto"/>
        </w:rPr>
        <w:t xml:space="preserve"> 202</w:t>
      </w:r>
      <w:r w:rsidRPr="00F31F6F">
        <w:rPr>
          <w:color w:val="auto"/>
        </w:rPr>
        <w:t>1</w:t>
      </w:r>
      <w:r w:rsidRPr="00F31F6F">
        <w:rPr>
          <w:color w:val="auto"/>
        </w:rPr>
        <w:t xml:space="preserve"> arasında gerçekleştirilmiştir.</w:t>
      </w:r>
    </w:p>
    <w:p w14:paraId="2C28C012" w14:textId="701EC3FD" w:rsidR="00F31F6F" w:rsidRPr="00EC74F4" w:rsidRDefault="00F31F6F" w:rsidP="00EC74F4">
      <w:pPr>
        <w:rPr>
          <w:color w:val="auto"/>
        </w:rPr>
      </w:pPr>
      <w:r w:rsidRPr="00F31F6F">
        <w:rPr>
          <w:color w:val="auto"/>
        </w:rPr>
        <w:t xml:space="preserve">Araştırmanın evreninin yapısı </w:t>
      </w:r>
      <w:r w:rsidRPr="00F31F6F">
        <w:rPr>
          <w:color w:val="auto"/>
        </w:rPr>
        <w:t>hayvancılık projesi yaparak destek alan genç</w:t>
      </w:r>
      <w:r w:rsidRPr="00F31F6F">
        <w:rPr>
          <w:color w:val="auto"/>
        </w:rPr>
        <w:t xml:space="preserve"> girişimci</w:t>
      </w:r>
      <w:r w:rsidRPr="00F31F6F">
        <w:rPr>
          <w:color w:val="auto"/>
        </w:rPr>
        <w:t xml:space="preserve">ler </w:t>
      </w:r>
      <w:r w:rsidRPr="00F31F6F">
        <w:rPr>
          <w:color w:val="auto"/>
        </w:rPr>
        <w:t xml:space="preserve">şeklinde yapılandırılmıştır. </w:t>
      </w:r>
      <w:r w:rsidRPr="00F31F6F">
        <w:rPr>
          <w:color w:val="auto"/>
        </w:rPr>
        <w:t xml:space="preserve">Bu genç girişimcilerin yaş aralığı 18 ile 40 arası olarak kısıtlanmıştır. </w:t>
      </w:r>
      <w:r w:rsidRPr="00F31F6F">
        <w:rPr>
          <w:color w:val="auto"/>
        </w:rPr>
        <w:t>Araştırmada örnekleme ulaşmada “kartopu tekniği” kullanılmıştır. Nitel araştırmalarda kartopu tekniği, uygun ve hazır bir liste olmadığı durumlarda kullanılan</w:t>
      </w:r>
      <w:r w:rsidRPr="00F31F6F">
        <w:rPr>
          <w:color w:val="auto"/>
        </w:rPr>
        <w:t xml:space="preserve"> ve</w:t>
      </w:r>
      <w:r w:rsidRPr="00F31F6F">
        <w:rPr>
          <w:color w:val="auto"/>
        </w:rPr>
        <w:t xml:space="preserve"> örneklemin oluşumu katılımcıların önerileri ile şekillenen örneklem türüdür (</w:t>
      </w:r>
      <w:proofErr w:type="spellStart"/>
      <w:r w:rsidRPr="00F31F6F">
        <w:rPr>
          <w:color w:val="auto"/>
        </w:rPr>
        <w:t>Sığrı</w:t>
      </w:r>
      <w:proofErr w:type="spellEnd"/>
      <w:r w:rsidRPr="00F31F6F">
        <w:rPr>
          <w:color w:val="auto"/>
        </w:rPr>
        <w:t xml:space="preserve">, 2018: 127). Öncelikle araştırma için çekirdek bir örneklem/çekirdek </w:t>
      </w:r>
      <w:r w:rsidRPr="00F31F6F">
        <w:rPr>
          <w:color w:val="auto"/>
        </w:rPr>
        <w:t>genç</w:t>
      </w:r>
      <w:r w:rsidRPr="00F31F6F">
        <w:rPr>
          <w:color w:val="auto"/>
        </w:rPr>
        <w:t xml:space="preserve"> girişimci bulunmuş ve diğer örneklem çekirdek örneklem üzerinden giderek </w:t>
      </w:r>
      <w:r w:rsidRPr="00F31F6F">
        <w:rPr>
          <w:color w:val="auto"/>
        </w:rPr>
        <w:t>12</w:t>
      </w:r>
      <w:r w:rsidRPr="00F31F6F">
        <w:rPr>
          <w:color w:val="auto"/>
        </w:rPr>
        <w:t xml:space="preserve"> kişiye ulaşmıştır. İlgili kişilere öncelikle çalışmanın konusu anlatılmış ve izin istenmiştir. Görüşmeler ilgililerin istedikleri ve müsait oldukları zaman diliminde gerçekleşmiştir. Görüşmeler sırasında ilgililere</w:t>
      </w:r>
      <w:r>
        <w:rPr>
          <w:color w:val="auto"/>
        </w:rPr>
        <w:t xml:space="preserve"> öncelikle</w:t>
      </w:r>
      <w:r w:rsidRPr="00F31F6F">
        <w:rPr>
          <w:color w:val="auto"/>
        </w:rPr>
        <w:t xml:space="preserve"> demografik bilgileri elde etmeye yönelik kapalı uçlu sorular sorulmuştur. </w:t>
      </w:r>
      <w:r>
        <w:rPr>
          <w:color w:val="auto"/>
        </w:rPr>
        <w:t xml:space="preserve">Kapalı uçlu soruların ardından ise açık uçlu sorulara geçilmiştir. </w:t>
      </w:r>
      <w:r w:rsidR="00EC74F4" w:rsidRPr="00EC74F4">
        <w:rPr>
          <w:color w:val="auto"/>
        </w:rPr>
        <w:t xml:space="preserve">Yazında yer alan çalışmalar incelendiğinde etik girişimcilik ile ilgili teorik gerekçeler oluşturulduğu görülmüştür. </w:t>
      </w:r>
      <w:r w:rsidR="00D64D17">
        <w:rPr>
          <w:color w:val="auto"/>
        </w:rPr>
        <w:t>Temelleri ve nedenleri tespit etmeye yönelik olarak yazına bağlı olarak açık uçlu sorular katılımcılara sorulmuştur.</w:t>
      </w:r>
      <w:r w:rsidR="00EC74F4">
        <w:rPr>
          <w:color w:val="auto"/>
        </w:rPr>
        <w:t xml:space="preserve"> E</w:t>
      </w:r>
      <w:r w:rsidR="00EC74F4" w:rsidRPr="00EC74F4">
        <w:rPr>
          <w:color w:val="auto"/>
        </w:rPr>
        <w:t>tik girişimcilik ile ilgili temeller (</w:t>
      </w:r>
      <w:proofErr w:type="spellStart"/>
      <w:r w:rsidR="00EC74F4" w:rsidRPr="00EC74F4">
        <w:rPr>
          <w:color w:val="auto"/>
        </w:rPr>
        <w:t>Hagenbucah</w:t>
      </w:r>
      <w:proofErr w:type="spellEnd"/>
      <w:r w:rsidR="00EC74F4" w:rsidRPr="00EC74F4">
        <w:rPr>
          <w:color w:val="auto"/>
        </w:rPr>
        <w:t>, 2015) ve nedenler (</w:t>
      </w:r>
      <w:proofErr w:type="spellStart"/>
      <w:r w:rsidR="00EC74F4" w:rsidRPr="00EC74F4">
        <w:rPr>
          <w:color w:val="auto"/>
        </w:rPr>
        <w:t>Sheehan</w:t>
      </w:r>
      <w:proofErr w:type="spellEnd"/>
      <w:r w:rsidR="00EC74F4" w:rsidRPr="00EC74F4">
        <w:rPr>
          <w:color w:val="auto"/>
        </w:rPr>
        <w:t>, 2017) şeklinde 2 alt kümede değerlendirilmiştir.</w:t>
      </w:r>
      <w:r w:rsidR="00EC74F4">
        <w:rPr>
          <w:color w:val="auto"/>
        </w:rPr>
        <w:t xml:space="preserve"> Etik g</w:t>
      </w:r>
      <w:r w:rsidR="00EC74F4" w:rsidRPr="00EC74F4">
        <w:rPr>
          <w:color w:val="auto"/>
        </w:rPr>
        <w:t xml:space="preserve">irişimciliğin </w:t>
      </w:r>
      <w:r w:rsidR="00EC74F4">
        <w:rPr>
          <w:color w:val="auto"/>
        </w:rPr>
        <w:t>t</w:t>
      </w:r>
      <w:r w:rsidR="00EC74F4" w:rsidRPr="00EC74F4">
        <w:rPr>
          <w:color w:val="auto"/>
        </w:rPr>
        <w:t>emelleri</w:t>
      </w:r>
      <w:r w:rsidR="00EC74F4">
        <w:rPr>
          <w:color w:val="auto"/>
        </w:rPr>
        <w:t>ni belirlemeye yönelik sorular</w:t>
      </w:r>
      <w:r w:rsidR="00EC74F4" w:rsidRPr="00EC74F4">
        <w:rPr>
          <w:color w:val="auto"/>
        </w:rPr>
        <w:t xml:space="preserve"> </w:t>
      </w:r>
      <w:r w:rsidR="00EC74F4">
        <w:rPr>
          <w:color w:val="auto"/>
        </w:rPr>
        <w:t>a</w:t>
      </w:r>
      <w:r w:rsidR="00EC74F4" w:rsidRPr="00EC74F4">
        <w:rPr>
          <w:color w:val="auto"/>
        </w:rPr>
        <w:t>dalet, dürüstlük</w:t>
      </w:r>
      <w:r w:rsidR="00EC74F4">
        <w:rPr>
          <w:color w:val="auto"/>
        </w:rPr>
        <w:t xml:space="preserve"> ve</w:t>
      </w:r>
      <w:r w:rsidR="00EC74F4" w:rsidRPr="00EC74F4">
        <w:rPr>
          <w:color w:val="auto"/>
        </w:rPr>
        <w:t xml:space="preserve"> terbiye soruları </w:t>
      </w:r>
      <w:r w:rsidR="00EC74F4">
        <w:rPr>
          <w:color w:val="auto"/>
        </w:rPr>
        <w:t>ile nitelendirilirken; e</w:t>
      </w:r>
      <w:r w:rsidR="00EC74F4" w:rsidRPr="00EC74F4">
        <w:rPr>
          <w:color w:val="auto"/>
        </w:rPr>
        <w:t xml:space="preserve">tik </w:t>
      </w:r>
      <w:r w:rsidR="00EC74F4">
        <w:rPr>
          <w:color w:val="auto"/>
        </w:rPr>
        <w:t>g</w:t>
      </w:r>
      <w:r w:rsidR="00EC74F4" w:rsidRPr="00EC74F4">
        <w:rPr>
          <w:color w:val="auto"/>
        </w:rPr>
        <w:t xml:space="preserve">irişimciliğin </w:t>
      </w:r>
      <w:r w:rsidR="00EC74F4">
        <w:rPr>
          <w:color w:val="auto"/>
        </w:rPr>
        <w:t>n</w:t>
      </w:r>
      <w:r w:rsidR="00EC74F4" w:rsidRPr="00EC74F4">
        <w:rPr>
          <w:color w:val="auto"/>
        </w:rPr>
        <w:t>edenleri</w:t>
      </w:r>
      <w:r w:rsidR="00EC74F4">
        <w:rPr>
          <w:color w:val="auto"/>
        </w:rPr>
        <w:t>ni belirlemeye yönelik sorular ö</w:t>
      </w:r>
      <w:r w:rsidR="00EC74F4" w:rsidRPr="00EC74F4">
        <w:rPr>
          <w:color w:val="auto"/>
        </w:rPr>
        <w:t>rnek liderlik, insanlığı kucaklama, ülke ekonomisi ve sürdürülebilirlik soruları il</w:t>
      </w:r>
      <w:r w:rsidR="00EC74F4">
        <w:rPr>
          <w:color w:val="auto"/>
        </w:rPr>
        <w:t>e nitelendirilmiştir</w:t>
      </w:r>
      <w:r w:rsidR="00EC74F4" w:rsidRPr="00EC74F4">
        <w:rPr>
          <w:color w:val="auto"/>
        </w:rPr>
        <w:t xml:space="preserve">. </w:t>
      </w:r>
      <w:r w:rsidRPr="00EC74F4">
        <w:rPr>
          <w:color w:val="auto"/>
        </w:rPr>
        <w:t xml:space="preserve">Kaydedilen görüşmelerin çözümü yapıldıktan, diğer görüşmeler görüşme </w:t>
      </w:r>
      <w:r w:rsidRPr="00EC74F4">
        <w:rPr>
          <w:color w:val="auto"/>
        </w:rPr>
        <w:lastRenderedPageBreak/>
        <w:t>sırasında alınan notlara dayalı olarak metinleştirildikten sonra, tematik olarak kodlanmış, kodlanan ifadeler bir araya getirilerek analiz edilmiştir.</w:t>
      </w:r>
    </w:p>
    <w:p w14:paraId="463D52D3" w14:textId="77777777" w:rsidR="00F31F6F" w:rsidRPr="00407690" w:rsidRDefault="00F31F6F" w:rsidP="00F31F6F">
      <w:pPr>
        <w:pStyle w:val="AralkYok"/>
        <w:ind w:left="360"/>
        <w:jc w:val="both"/>
        <w:rPr>
          <w:rFonts w:ascii="Times New Roman" w:hAnsi="Times New Roman" w:cs="Times New Roman"/>
          <w:b/>
          <w:bCs/>
          <w:sz w:val="24"/>
          <w:szCs w:val="24"/>
        </w:rPr>
      </w:pPr>
    </w:p>
    <w:p w14:paraId="63C616D3" w14:textId="21CA0993" w:rsidR="00407690" w:rsidRDefault="00407690" w:rsidP="00407690">
      <w:pPr>
        <w:pStyle w:val="AralkYok"/>
        <w:numPr>
          <w:ilvl w:val="0"/>
          <w:numId w:val="1"/>
        </w:numPr>
        <w:jc w:val="both"/>
        <w:rPr>
          <w:rFonts w:ascii="Times New Roman" w:hAnsi="Times New Roman" w:cs="Times New Roman"/>
          <w:b/>
          <w:bCs/>
          <w:sz w:val="24"/>
          <w:szCs w:val="24"/>
        </w:rPr>
      </w:pPr>
      <w:r w:rsidRPr="00407690">
        <w:rPr>
          <w:rFonts w:ascii="Times New Roman" w:hAnsi="Times New Roman" w:cs="Times New Roman"/>
          <w:b/>
          <w:bCs/>
          <w:sz w:val="24"/>
          <w:szCs w:val="24"/>
        </w:rPr>
        <w:t>BULGULAR</w:t>
      </w:r>
    </w:p>
    <w:p w14:paraId="36F611ED" w14:textId="64757BED" w:rsidR="00F31F6F" w:rsidRPr="00260BD3" w:rsidRDefault="00F31F6F" w:rsidP="00260BD3">
      <w:pPr>
        <w:rPr>
          <w:color w:val="auto"/>
        </w:rPr>
      </w:pPr>
      <w:r w:rsidRPr="00260BD3">
        <w:rPr>
          <w:color w:val="auto"/>
        </w:rPr>
        <w:t>Araştırmanın bulguları iki ana unsur etrafında toplanmaktadır.</w:t>
      </w:r>
      <w:r w:rsidR="00EC74F4" w:rsidRPr="00260BD3">
        <w:rPr>
          <w:color w:val="auto"/>
        </w:rPr>
        <w:t xml:space="preserve"> </w:t>
      </w:r>
      <w:r w:rsidRPr="00260BD3">
        <w:rPr>
          <w:color w:val="auto"/>
        </w:rPr>
        <w:t xml:space="preserve">Bunlardan birincisi katılımcıların demografik bilgilerini içeren kapalı uçlu soruların yanıtlarıdır. İkincisi ise </w:t>
      </w:r>
      <w:r w:rsidR="00260BD3" w:rsidRPr="00260BD3">
        <w:rPr>
          <w:color w:val="auto"/>
        </w:rPr>
        <w:t>temelleri ve nedenleri</w:t>
      </w:r>
      <w:r w:rsidRPr="00260BD3">
        <w:rPr>
          <w:color w:val="auto"/>
        </w:rPr>
        <w:t xml:space="preserve"> tespit etmeye yönelik açık uçlu soruların yanıtlarıdır. Araştırmanın ilk bulguları kapalı uçlu soruların yanıtlanması ile oluşan demografik bulgulardır. Kapalı uçlu sorularda katılımcıların yaşı, eğitim düzeyi, medeni durumu</w:t>
      </w:r>
      <w:r w:rsidR="00260BD3" w:rsidRPr="00260BD3">
        <w:rPr>
          <w:color w:val="auto"/>
        </w:rPr>
        <w:t xml:space="preserve"> ve </w:t>
      </w:r>
      <w:r w:rsidRPr="00260BD3">
        <w:rPr>
          <w:color w:val="auto"/>
        </w:rPr>
        <w:t>cinsiyeti sorulmuştur. Aşağıdaki tabloda demografik bulgulara yönelik ayrıntılar yer almaktadır.</w:t>
      </w:r>
    </w:p>
    <w:p w14:paraId="319E9AAF" w14:textId="0A2020B9" w:rsidR="004C40BB" w:rsidRPr="00260BD3" w:rsidRDefault="004C40BB" w:rsidP="00260BD3">
      <w:pPr>
        <w:jc w:val="center"/>
        <w:rPr>
          <w:b/>
          <w:bCs/>
          <w:color w:val="auto"/>
          <w:sz w:val="22"/>
        </w:rPr>
      </w:pPr>
      <w:r w:rsidRPr="00260BD3">
        <w:rPr>
          <w:b/>
          <w:bCs/>
          <w:color w:val="auto"/>
          <w:sz w:val="22"/>
        </w:rPr>
        <w:t xml:space="preserve">Tablo </w:t>
      </w:r>
      <w:r w:rsidR="00A83AC5" w:rsidRPr="00260BD3">
        <w:rPr>
          <w:b/>
          <w:bCs/>
          <w:color w:val="auto"/>
          <w:sz w:val="22"/>
        </w:rPr>
        <w:t>2</w:t>
      </w:r>
      <w:r w:rsidRPr="00260BD3">
        <w:rPr>
          <w:b/>
          <w:bCs/>
          <w:color w:val="auto"/>
          <w:sz w:val="22"/>
        </w:rPr>
        <w:t>: Demografik Bulgular</w:t>
      </w:r>
    </w:p>
    <w:tbl>
      <w:tblPr>
        <w:tblStyle w:val="TabloKlavuzu"/>
        <w:tblW w:w="0" w:type="auto"/>
        <w:tblInd w:w="1651" w:type="dxa"/>
        <w:tblLook w:val="04A0" w:firstRow="1" w:lastRow="0" w:firstColumn="1" w:lastColumn="0" w:noHBand="0" w:noVBand="1"/>
      </w:tblPr>
      <w:tblGrid>
        <w:gridCol w:w="1365"/>
        <w:gridCol w:w="1261"/>
        <w:gridCol w:w="1114"/>
        <w:gridCol w:w="1100"/>
        <w:gridCol w:w="1100"/>
      </w:tblGrid>
      <w:tr w:rsidR="004C40BB" w:rsidRPr="00260BD3" w14:paraId="266E6D0C" w14:textId="77777777" w:rsidTr="004C40BB">
        <w:tc>
          <w:tcPr>
            <w:tcW w:w="1183" w:type="dxa"/>
          </w:tcPr>
          <w:p w14:paraId="6429DEA2" w14:textId="77777777" w:rsidR="004C40BB" w:rsidRPr="00260BD3" w:rsidRDefault="004C40BB" w:rsidP="009A1288">
            <w:pPr>
              <w:ind w:left="0" w:firstLine="0"/>
              <w:rPr>
                <w:b/>
                <w:bCs/>
                <w:color w:val="auto"/>
                <w:sz w:val="22"/>
              </w:rPr>
            </w:pPr>
            <w:r w:rsidRPr="00260BD3">
              <w:rPr>
                <w:b/>
                <w:bCs/>
                <w:color w:val="auto"/>
                <w:sz w:val="22"/>
              </w:rPr>
              <w:t xml:space="preserve">Katılımcılar </w:t>
            </w:r>
          </w:p>
        </w:tc>
        <w:tc>
          <w:tcPr>
            <w:tcW w:w="1261" w:type="dxa"/>
          </w:tcPr>
          <w:p w14:paraId="354EE0FE" w14:textId="77777777" w:rsidR="004C40BB" w:rsidRPr="00260BD3" w:rsidRDefault="004C40BB" w:rsidP="009A1288">
            <w:pPr>
              <w:ind w:left="0" w:firstLine="0"/>
              <w:rPr>
                <w:b/>
                <w:bCs/>
                <w:color w:val="auto"/>
                <w:sz w:val="22"/>
              </w:rPr>
            </w:pPr>
            <w:r w:rsidRPr="00260BD3">
              <w:rPr>
                <w:b/>
                <w:bCs/>
                <w:color w:val="auto"/>
                <w:sz w:val="22"/>
              </w:rPr>
              <w:t>Yaşı</w:t>
            </w:r>
          </w:p>
        </w:tc>
        <w:tc>
          <w:tcPr>
            <w:tcW w:w="1114" w:type="dxa"/>
          </w:tcPr>
          <w:p w14:paraId="2E1A3895" w14:textId="77777777" w:rsidR="004C40BB" w:rsidRPr="00260BD3" w:rsidRDefault="004C40BB" w:rsidP="009A1288">
            <w:pPr>
              <w:ind w:left="0" w:firstLine="0"/>
              <w:rPr>
                <w:b/>
                <w:bCs/>
                <w:color w:val="auto"/>
                <w:sz w:val="22"/>
              </w:rPr>
            </w:pPr>
            <w:r w:rsidRPr="00260BD3">
              <w:rPr>
                <w:b/>
                <w:bCs/>
                <w:color w:val="auto"/>
                <w:sz w:val="22"/>
              </w:rPr>
              <w:t>Eğitim Düzeyi</w:t>
            </w:r>
          </w:p>
        </w:tc>
        <w:tc>
          <w:tcPr>
            <w:tcW w:w="1100" w:type="dxa"/>
          </w:tcPr>
          <w:p w14:paraId="3EF96A78" w14:textId="77777777" w:rsidR="004C40BB" w:rsidRPr="00260BD3" w:rsidRDefault="004C40BB" w:rsidP="009A1288">
            <w:pPr>
              <w:ind w:left="0" w:firstLine="0"/>
              <w:rPr>
                <w:b/>
                <w:bCs/>
                <w:color w:val="auto"/>
                <w:sz w:val="22"/>
              </w:rPr>
            </w:pPr>
            <w:r w:rsidRPr="00260BD3">
              <w:rPr>
                <w:b/>
                <w:bCs/>
                <w:color w:val="auto"/>
                <w:sz w:val="22"/>
              </w:rPr>
              <w:t>Medeni Durumu</w:t>
            </w:r>
          </w:p>
        </w:tc>
        <w:tc>
          <w:tcPr>
            <w:tcW w:w="1100" w:type="dxa"/>
          </w:tcPr>
          <w:p w14:paraId="01765C3B" w14:textId="77777777" w:rsidR="004C40BB" w:rsidRPr="00260BD3" w:rsidRDefault="004C40BB" w:rsidP="009A1288">
            <w:pPr>
              <w:ind w:left="0" w:firstLine="0"/>
              <w:rPr>
                <w:b/>
                <w:bCs/>
                <w:color w:val="auto"/>
                <w:sz w:val="22"/>
              </w:rPr>
            </w:pPr>
            <w:r w:rsidRPr="00260BD3">
              <w:rPr>
                <w:b/>
                <w:bCs/>
                <w:color w:val="auto"/>
                <w:sz w:val="22"/>
              </w:rPr>
              <w:t>Cinsiyet</w:t>
            </w:r>
          </w:p>
        </w:tc>
      </w:tr>
      <w:tr w:rsidR="004C40BB" w:rsidRPr="00260BD3" w14:paraId="2952CEFD" w14:textId="77777777" w:rsidTr="004C40BB">
        <w:tc>
          <w:tcPr>
            <w:tcW w:w="1183" w:type="dxa"/>
          </w:tcPr>
          <w:p w14:paraId="755A330F" w14:textId="77777777" w:rsidR="004C40BB" w:rsidRPr="00260BD3" w:rsidRDefault="004C40BB" w:rsidP="009A1288">
            <w:pPr>
              <w:ind w:left="0" w:firstLine="0"/>
              <w:rPr>
                <w:color w:val="auto"/>
                <w:sz w:val="22"/>
              </w:rPr>
            </w:pPr>
            <w:r w:rsidRPr="00260BD3">
              <w:rPr>
                <w:color w:val="auto"/>
                <w:sz w:val="22"/>
              </w:rPr>
              <w:t>K1</w:t>
            </w:r>
          </w:p>
        </w:tc>
        <w:tc>
          <w:tcPr>
            <w:tcW w:w="1261" w:type="dxa"/>
          </w:tcPr>
          <w:p w14:paraId="2065AE27" w14:textId="77777777" w:rsidR="004C40BB" w:rsidRPr="00260BD3" w:rsidRDefault="004C40BB" w:rsidP="009A1288">
            <w:pPr>
              <w:ind w:left="0" w:firstLine="0"/>
              <w:rPr>
                <w:color w:val="auto"/>
                <w:sz w:val="22"/>
              </w:rPr>
            </w:pPr>
            <w:r w:rsidRPr="00260BD3">
              <w:rPr>
                <w:color w:val="auto"/>
                <w:sz w:val="22"/>
              </w:rPr>
              <w:t>28</w:t>
            </w:r>
          </w:p>
        </w:tc>
        <w:tc>
          <w:tcPr>
            <w:tcW w:w="1114" w:type="dxa"/>
          </w:tcPr>
          <w:p w14:paraId="77D6D0A0" w14:textId="3B02F3DF" w:rsidR="004C40BB" w:rsidRPr="00260BD3" w:rsidRDefault="004C40BB" w:rsidP="009A1288">
            <w:pPr>
              <w:ind w:left="0" w:firstLine="0"/>
              <w:rPr>
                <w:color w:val="auto"/>
                <w:sz w:val="22"/>
              </w:rPr>
            </w:pPr>
            <w:proofErr w:type="spellStart"/>
            <w:r w:rsidRPr="00260BD3">
              <w:rPr>
                <w:color w:val="auto"/>
                <w:sz w:val="22"/>
              </w:rPr>
              <w:t>Önlisans</w:t>
            </w:r>
            <w:proofErr w:type="spellEnd"/>
          </w:p>
        </w:tc>
        <w:tc>
          <w:tcPr>
            <w:tcW w:w="1100" w:type="dxa"/>
          </w:tcPr>
          <w:p w14:paraId="070E8EC0" w14:textId="77777777" w:rsidR="004C40BB" w:rsidRPr="00260BD3" w:rsidRDefault="004C40BB" w:rsidP="009A1288">
            <w:pPr>
              <w:ind w:left="0" w:firstLine="0"/>
              <w:rPr>
                <w:color w:val="auto"/>
                <w:sz w:val="22"/>
              </w:rPr>
            </w:pPr>
            <w:r w:rsidRPr="00260BD3">
              <w:rPr>
                <w:color w:val="auto"/>
                <w:sz w:val="22"/>
              </w:rPr>
              <w:t>Evli</w:t>
            </w:r>
          </w:p>
        </w:tc>
        <w:tc>
          <w:tcPr>
            <w:tcW w:w="1100" w:type="dxa"/>
          </w:tcPr>
          <w:p w14:paraId="548722B5" w14:textId="49DFBE06" w:rsidR="004C40BB" w:rsidRPr="00260BD3" w:rsidRDefault="004C40BB" w:rsidP="009A1288">
            <w:pPr>
              <w:ind w:left="0" w:firstLine="0"/>
              <w:rPr>
                <w:color w:val="auto"/>
                <w:sz w:val="22"/>
              </w:rPr>
            </w:pPr>
            <w:r w:rsidRPr="00260BD3">
              <w:rPr>
                <w:color w:val="auto"/>
                <w:sz w:val="22"/>
              </w:rPr>
              <w:t xml:space="preserve">Erkek </w:t>
            </w:r>
          </w:p>
        </w:tc>
      </w:tr>
      <w:tr w:rsidR="004C40BB" w:rsidRPr="00260BD3" w14:paraId="63CFF92F" w14:textId="77777777" w:rsidTr="004C40BB">
        <w:tc>
          <w:tcPr>
            <w:tcW w:w="1183" w:type="dxa"/>
          </w:tcPr>
          <w:p w14:paraId="68DB995F" w14:textId="77777777" w:rsidR="004C40BB" w:rsidRPr="00260BD3" w:rsidRDefault="004C40BB" w:rsidP="009A1288">
            <w:pPr>
              <w:ind w:left="0" w:firstLine="0"/>
              <w:rPr>
                <w:color w:val="auto"/>
                <w:sz w:val="22"/>
              </w:rPr>
            </w:pPr>
            <w:r w:rsidRPr="00260BD3">
              <w:rPr>
                <w:color w:val="auto"/>
                <w:sz w:val="22"/>
              </w:rPr>
              <w:t>K2</w:t>
            </w:r>
          </w:p>
        </w:tc>
        <w:tc>
          <w:tcPr>
            <w:tcW w:w="1261" w:type="dxa"/>
          </w:tcPr>
          <w:p w14:paraId="4B97CD11" w14:textId="77777777" w:rsidR="004C40BB" w:rsidRPr="00260BD3" w:rsidRDefault="004C40BB" w:rsidP="009A1288">
            <w:pPr>
              <w:ind w:left="0" w:firstLine="0"/>
              <w:rPr>
                <w:color w:val="auto"/>
                <w:sz w:val="22"/>
              </w:rPr>
            </w:pPr>
            <w:r w:rsidRPr="00260BD3">
              <w:rPr>
                <w:color w:val="auto"/>
                <w:sz w:val="22"/>
              </w:rPr>
              <w:t>31</w:t>
            </w:r>
          </w:p>
        </w:tc>
        <w:tc>
          <w:tcPr>
            <w:tcW w:w="1114" w:type="dxa"/>
          </w:tcPr>
          <w:p w14:paraId="19A2F32C" w14:textId="285C84DC" w:rsidR="004C40BB" w:rsidRPr="00260BD3" w:rsidRDefault="004C40BB" w:rsidP="009A1288">
            <w:pPr>
              <w:ind w:left="0" w:firstLine="0"/>
              <w:rPr>
                <w:color w:val="auto"/>
                <w:sz w:val="22"/>
              </w:rPr>
            </w:pPr>
            <w:proofErr w:type="spellStart"/>
            <w:r w:rsidRPr="00260BD3">
              <w:rPr>
                <w:color w:val="auto"/>
                <w:sz w:val="22"/>
              </w:rPr>
              <w:t>Önlisans</w:t>
            </w:r>
            <w:proofErr w:type="spellEnd"/>
          </w:p>
        </w:tc>
        <w:tc>
          <w:tcPr>
            <w:tcW w:w="1100" w:type="dxa"/>
          </w:tcPr>
          <w:p w14:paraId="1B57AB57" w14:textId="045B73F0" w:rsidR="004C40BB" w:rsidRPr="00260BD3" w:rsidRDefault="004C40BB" w:rsidP="009A1288">
            <w:pPr>
              <w:ind w:left="0" w:firstLine="0"/>
              <w:rPr>
                <w:color w:val="auto"/>
                <w:sz w:val="22"/>
              </w:rPr>
            </w:pPr>
            <w:r w:rsidRPr="00260BD3">
              <w:rPr>
                <w:color w:val="auto"/>
                <w:sz w:val="22"/>
              </w:rPr>
              <w:t>Bekar</w:t>
            </w:r>
          </w:p>
        </w:tc>
        <w:tc>
          <w:tcPr>
            <w:tcW w:w="1100" w:type="dxa"/>
          </w:tcPr>
          <w:p w14:paraId="0D54DF9B" w14:textId="77777777" w:rsidR="004C40BB" w:rsidRPr="00260BD3" w:rsidRDefault="004C40BB" w:rsidP="009A1288">
            <w:pPr>
              <w:ind w:left="0" w:firstLine="0"/>
              <w:rPr>
                <w:color w:val="auto"/>
                <w:sz w:val="22"/>
              </w:rPr>
            </w:pPr>
            <w:r w:rsidRPr="00260BD3">
              <w:rPr>
                <w:color w:val="auto"/>
                <w:sz w:val="22"/>
              </w:rPr>
              <w:t>Kadın</w:t>
            </w:r>
          </w:p>
        </w:tc>
      </w:tr>
      <w:tr w:rsidR="004C40BB" w:rsidRPr="00260BD3" w14:paraId="120B63F5" w14:textId="77777777" w:rsidTr="004C40BB">
        <w:tc>
          <w:tcPr>
            <w:tcW w:w="1183" w:type="dxa"/>
          </w:tcPr>
          <w:p w14:paraId="3C97690D" w14:textId="77777777" w:rsidR="004C40BB" w:rsidRPr="00260BD3" w:rsidRDefault="004C40BB" w:rsidP="009A1288">
            <w:pPr>
              <w:ind w:left="0" w:firstLine="0"/>
              <w:rPr>
                <w:color w:val="auto"/>
                <w:sz w:val="22"/>
              </w:rPr>
            </w:pPr>
            <w:r w:rsidRPr="00260BD3">
              <w:rPr>
                <w:color w:val="auto"/>
                <w:sz w:val="22"/>
              </w:rPr>
              <w:t>K3</w:t>
            </w:r>
          </w:p>
        </w:tc>
        <w:tc>
          <w:tcPr>
            <w:tcW w:w="1261" w:type="dxa"/>
          </w:tcPr>
          <w:p w14:paraId="17A5DD8F" w14:textId="77777777" w:rsidR="004C40BB" w:rsidRPr="00260BD3" w:rsidRDefault="004C40BB" w:rsidP="009A1288">
            <w:pPr>
              <w:ind w:left="0" w:firstLine="0"/>
              <w:rPr>
                <w:color w:val="auto"/>
                <w:sz w:val="22"/>
              </w:rPr>
            </w:pPr>
            <w:r w:rsidRPr="00260BD3">
              <w:rPr>
                <w:color w:val="auto"/>
                <w:sz w:val="22"/>
              </w:rPr>
              <w:t>33</w:t>
            </w:r>
          </w:p>
        </w:tc>
        <w:tc>
          <w:tcPr>
            <w:tcW w:w="1114" w:type="dxa"/>
          </w:tcPr>
          <w:p w14:paraId="51317583" w14:textId="1DA7BC3A" w:rsidR="004C40BB" w:rsidRPr="00260BD3" w:rsidRDefault="004C40BB" w:rsidP="009A1288">
            <w:pPr>
              <w:ind w:left="0" w:firstLine="0"/>
              <w:rPr>
                <w:color w:val="auto"/>
                <w:sz w:val="22"/>
              </w:rPr>
            </w:pPr>
            <w:proofErr w:type="spellStart"/>
            <w:r w:rsidRPr="00260BD3">
              <w:rPr>
                <w:color w:val="auto"/>
                <w:sz w:val="22"/>
              </w:rPr>
              <w:t>Önlisans</w:t>
            </w:r>
            <w:proofErr w:type="spellEnd"/>
          </w:p>
        </w:tc>
        <w:tc>
          <w:tcPr>
            <w:tcW w:w="1100" w:type="dxa"/>
          </w:tcPr>
          <w:p w14:paraId="71761620" w14:textId="77777777" w:rsidR="004C40BB" w:rsidRPr="00260BD3" w:rsidRDefault="004C40BB" w:rsidP="009A1288">
            <w:pPr>
              <w:ind w:left="0" w:firstLine="0"/>
              <w:rPr>
                <w:color w:val="auto"/>
                <w:sz w:val="22"/>
              </w:rPr>
            </w:pPr>
            <w:r w:rsidRPr="00260BD3">
              <w:rPr>
                <w:color w:val="auto"/>
                <w:sz w:val="22"/>
              </w:rPr>
              <w:t>Evli</w:t>
            </w:r>
          </w:p>
        </w:tc>
        <w:tc>
          <w:tcPr>
            <w:tcW w:w="1100" w:type="dxa"/>
          </w:tcPr>
          <w:p w14:paraId="5A3BCD46" w14:textId="3D21F418" w:rsidR="004C40BB" w:rsidRPr="00260BD3" w:rsidRDefault="004C40BB" w:rsidP="009A1288">
            <w:pPr>
              <w:ind w:left="0" w:firstLine="0"/>
              <w:rPr>
                <w:color w:val="auto"/>
                <w:sz w:val="22"/>
              </w:rPr>
            </w:pPr>
            <w:r w:rsidRPr="00260BD3">
              <w:rPr>
                <w:color w:val="auto"/>
                <w:sz w:val="22"/>
              </w:rPr>
              <w:t>Erkek</w:t>
            </w:r>
          </w:p>
        </w:tc>
      </w:tr>
      <w:tr w:rsidR="004C40BB" w:rsidRPr="00260BD3" w14:paraId="694F3F5B" w14:textId="77777777" w:rsidTr="004C40BB">
        <w:tc>
          <w:tcPr>
            <w:tcW w:w="1183" w:type="dxa"/>
          </w:tcPr>
          <w:p w14:paraId="5A065B56" w14:textId="77777777" w:rsidR="004C40BB" w:rsidRPr="00260BD3" w:rsidRDefault="004C40BB" w:rsidP="009A1288">
            <w:pPr>
              <w:ind w:left="0" w:firstLine="0"/>
              <w:rPr>
                <w:color w:val="auto"/>
                <w:sz w:val="22"/>
              </w:rPr>
            </w:pPr>
            <w:r w:rsidRPr="00260BD3">
              <w:rPr>
                <w:color w:val="auto"/>
                <w:sz w:val="22"/>
              </w:rPr>
              <w:t>K4</w:t>
            </w:r>
          </w:p>
        </w:tc>
        <w:tc>
          <w:tcPr>
            <w:tcW w:w="1261" w:type="dxa"/>
          </w:tcPr>
          <w:p w14:paraId="40EAC7F6" w14:textId="77777777" w:rsidR="004C40BB" w:rsidRPr="00260BD3" w:rsidRDefault="004C40BB" w:rsidP="009A1288">
            <w:pPr>
              <w:ind w:left="0" w:firstLine="0"/>
              <w:rPr>
                <w:color w:val="auto"/>
                <w:sz w:val="22"/>
              </w:rPr>
            </w:pPr>
            <w:r w:rsidRPr="00260BD3">
              <w:rPr>
                <w:color w:val="auto"/>
                <w:sz w:val="22"/>
              </w:rPr>
              <w:t>31</w:t>
            </w:r>
          </w:p>
        </w:tc>
        <w:tc>
          <w:tcPr>
            <w:tcW w:w="1114" w:type="dxa"/>
          </w:tcPr>
          <w:p w14:paraId="0A05FA6B" w14:textId="63A0B973" w:rsidR="004C40BB" w:rsidRPr="00260BD3" w:rsidRDefault="004C40BB" w:rsidP="009A1288">
            <w:pPr>
              <w:ind w:left="0" w:firstLine="0"/>
              <w:rPr>
                <w:color w:val="auto"/>
                <w:sz w:val="22"/>
              </w:rPr>
            </w:pPr>
            <w:r w:rsidRPr="00260BD3">
              <w:rPr>
                <w:color w:val="auto"/>
                <w:sz w:val="22"/>
              </w:rPr>
              <w:t>Lisans</w:t>
            </w:r>
          </w:p>
        </w:tc>
        <w:tc>
          <w:tcPr>
            <w:tcW w:w="1100" w:type="dxa"/>
          </w:tcPr>
          <w:p w14:paraId="22648A61" w14:textId="77777777" w:rsidR="004C40BB" w:rsidRPr="00260BD3" w:rsidRDefault="004C40BB" w:rsidP="009A1288">
            <w:pPr>
              <w:ind w:left="0" w:firstLine="0"/>
              <w:rPr>
                <w:color w:val="auto"/>
                <w:sz w:val="22"/>
              </w:rPr>
            </w:pPr>
            <w:r w:rsidRPr="00260BD3">
              <w:rPr>
                <w:color w:val="auto"/>
                <w:sz w:val="22"/>
              </w:rPr>
              <w:t>Evli</w:t>
            </w:r>
          </w:p>
        </w:tc>
        <w:tc>
          <w:tcPr>
            <w:tcW w:w="1100" w:type="dxa"/>
          </w:tcPr>
          <w:p w14:paraId="061D64DD" w14:textId="77777777" w:rsidR="004C40BB" w:rsidRPr="00260BD3" w:rsidRDefault="004C40BB" w:rsidP="009A1288">
            <w:pPr>
              <w:ind w:left="0" w:firstLine="0"/>
              <w:rPr>
                <w:color w:val="auto"/>
                <w:sz w:val="22"/>
              </w:rPr>
            </w:pPr>
            <w:r w:rsidRPr="00260BD3">
              <w:rPr>
                <w:color w:val="auto"/>
                <w:sz w:val="22"/>
              </w:rPr>
              <w:t>Kadın</w:t>
            </w:r>
          </w:p>
        </w:tc>
      </w:tr>
      <w:tr w:rsidR="004C40BB" w:rsidRPr="00260BD3" w14:paraId="7C19564C" w14:textId="77777777" w:rsidTr="004C40BB">
        <w:tc>
          <w:tcPr>
            <w:tcW w:w="1183" w:type="dxa"/>
          </w:tcPr>
          <w:p w14:paraId="203E76C1" w14:textId="77777777" w:rsidR="004C40BB" w:rsidRPr="00260BD3" w:rsidRDefault="004C40BB" w:rsidP="009A1288">
            <w:pPr>
              <w:ind w:left="0" w:firstLine="0"/>
              <w:rPr>
                <w:color w:val="auto"/>
                <w:sz w:val="22"/>
              </w:rPr>
            </w:pPr>
            <w:r w:rsidRPr="00260BD3">
              <w:rPr>
                <w:color w:val="auto"/>
                <w:sz w:val="22"/>
              </w:rPr>
              <w:t>K5</w:t>
            </w:r>
          </w:p>
        </w:tc>
        <w:tc>
          <w:tcPr>
            <w:tcW w:w="1261" w:type="dxa"/>
          </w:tcPr>
          <w:p w14:paraId="175E84C9" w14:textId="77777777" w:rsidR="004C40BB" w:rsidRPr="00260BD3" w:rsidRDefault="004C40BB" w:rsidP="009A1288">
            <w:pPr>
              <w:ind w:left="0" w:firstLine="0"/>
              <w:rPr>
                <w:color w:val="auto"/>
                <w:sz w:val="22"/>
              </w:rPr>
            </w:pPr>
            <w:r w:rsidRPr="00260BD3">
              <w:rPr>
                <w:color w:val="auto"/>
                <w:sz w:val="22"/>
              </w:rPr>
              <w:t>31</w:t>
            </w:r>
          </w:p>
        </w:tc>
        <w:tc>
          <w:tcPr>
            <w:tcW w:w="1114" w:type="dxa"/>
          </w:tcPr>
          <w:p w14:paraId="2018CF1D" w14:textId="77777777" w:rsidR="004C40BB" w:rsidRPr="00260BD3" w:rsidRDefault="004C40BB" w:rsidP="009A1288">
            <w:pPr>
              <w:ind w:left="0" w:firstLine="0"/>
              <w:rPr>
                <w:color w:val="auto"/>
                <w:sz w:val="22"/>
              </w:rPr>
            </w:pPr>
            <w:r w:rsidRPr="00260BD3">
              <w:rPr>
                <w:color w:val="auto"/>
                <w:sz w:val="22"/>
              </w:rPr>
              <w:t>Lisans</w:t>
            </w:r>
          </w:p>
        </w:tc>
        <w:tc>
          <w:tcPr>
            <w:tcW w:w="1100" w:type="dxa"/>
          </w:tcPr>
          <w:p w14:paraId="72CE58EF" w14:textId="32F9AA68" w:rsidR="004C40BB" w:rsidRPr="00260BD3" w:rsidRDefault="004C40BB" w:rsidP="009A1288">
            <w:pPr>
              <w:ind w:left="0" w:firstLine="0"/>
              <w:rPr>
                <w:color w:val="auto"/>
                <w:sz w:val="22"/>
              </w:rPr>
            </w:pPr>
            <w:r w:rsidRPr="00260BD3">
              <w:rPr>
                <w:color w:val="auto"/>
                <w:sz w:val="22"/>
              </w:rPr>
              <w:t>Bekar</w:t>
            </w:r>
          </w:p>
        </w:tc>
        <w:tc>
          <w:tcPr>
            <w:tcW w:w="1100" w:type="dxa"/>
          </w:tcPr>
          <w:p w14:paraId="7136BB03" w14:textId="2F17E282" w:rsidR="004C40BB" w:rsidRPr="00260BD3" w:rsidRDefault="004C40BB" w:rsidP="009A1288">
            <w:pPr>
              <w:ind w:left="0" w:firstLine="0"/>
              <w:rPr>
                <w:color w:val="auto"/>
                <w:sz w:val="22"/>
              </w:rPr>
            </w:pPr>
            <w:r w:rsidRPr="00260BD3">
              <w:rPr>
                <w:color w:val="auto"/>
                <w:sz w:val="22"/>
              </w:rPr>
              <w:t>Erkek</w:t>
            </w:r>
          </w:p>
        </w:tc>
      </w:tr>
      <w:tr w:rsidR="004C40BB" w:rsidRPr="00260BD3" w14:paraId="6C309FE2" w14:textId="77777777" w:rsidTr="004C40BB">
        <w:tc>
          <w:tcPr>
            <w:tcW w:w="1183" w:type="dxa"/>
          </w:tcPr>
          <w:p w14:paraId="7310A541" w14:textId="77777777" w:rsidR="004C40BB" w:rsidRPr="00260BD3" w:rsidRDefault="004C40BB" w:rsidP="009A1288">
            <w:pPr>
              <w:ind w:left="0" w:firstLine="0"/>
              <w:rPr>
                <w:color w:val="auto"/>
                <w:sz w:val="22"/>
              </w:rPr>
            </w:pPr>
            <w:r w:rsidRPr="00260BD3">
              <w:rPr>
                <w:color w:val="auto"/>
                <w:sz w:val="22"/>
              </w:rPr>
              <w:t>K6</w:t>
            </w:r>
          </w:p>
        </w:tc>
        <w:tc>
          <w:tcPr>
            <w:tcW w:w="1261" w:type="dxa"/>
          </w:tcPr>
          <w:p w14:paraId="60A0B45C" w14:textId="77777777" w:rsidR="004C40BB" w:rsidRPr="00260BD3" w:rsidRDefault="004C40BB" w:rsidP="009A1288">
            <w:pPr>
              <w:ind w:left="0" w:firstLine="0"/>
              <w:rPr>
                <w:color w:val="auto"/>
                <w:sz w:val="22"/>
              </w:rPr>
            </w:pPr>
            <w:r w:rsidRPr="00260BD3">
              <w:rPr>
                <w:color w:val="auto"/>
                <w:sz w:val="22"/>
              </w:rPr>
              <w:t>29</w:t>
            </w:r>
          </w:p>
        </w:tc>
        <w:tc>
          <w:tcPr>
            <w:tcW w:w="1114" w:type="dxa"/>
          </w:tcPr>
          <w:p w14:paraId="1034101B" w14:textId="77777777" w:rsidR="004C40BB" w:rsidRPr="00260BD3" w:rsidRDefault="004C40BB" w:rsidP="009A1288">
            <w:pPr>
              <w:ind w:left="0" w:firstLine="0"/>
              <w:rPr>
                <w:color w:val="auto"/>
                <w:sz w:val="22"/>
              </w:rPr>
            </w:pPr>
            <w:r w:rsidRPr="00260BD3">
              <w:rPr>
                <w:color w:val="auto"/>
                <w:sz w:val="22"/>
              </w:rPr>
              <w:t>Lise</w:t>
            </w:r>
          </w:p>
        </w:tc>
        <w:tc>
          <w:tcPr>
            <w:tcW w:w="1100" w:type="dxa"/>
          </w:tcPr>
          <w:p w14:paraId="385A97C1" w14:textId="77777777" w:rsidR="004C40BB" w:rsidRPr="00260BD3" w:rsidRDefault="004C40BB" w:rsidP="009A1288">
            <w:pPr>
              <w:ind w:left="0" w:firstLine="0"/>
              <w:rPr>
                <w:color w:val="auto"/>
                <w:sz w:val="22"/>
              </w:rPr>
            </w:pPr>
            <w:r w:rsidRPr="00260BD3">
              <w:rPr>
                <w:color w:val="auto"/>
                <w:sz w:val="22"/>
              </w:rPr>
              <w:t>Evli</w:t>
            </w:r>
          </w:p>
        </w:tc>
        <w:tc>
          <w:tcPr>
            <w:tcW w:w="1100" w:type="dxa"/>
          </w:tcPr>
          <w:p w14:paraId="067C8695" w14:textId="77777777" w:rsidR="004C40BB" w:rsidRPr="00260BD3" w:rsidRDefault="004C40BB" w:rsidP="009A1288">
            <w:pPr>
              <w:ind w:left="0" w:firstLine="0"/>
              <w:rPr>
                <w:color w:val="auto"/>
                <w:sz w:val="22"/>
              </w:rPr>
            </w:pPr>
            <w:r w:rsidRPr="00260BD3">
              <w:rPr>
                <w:color w:val="auto"/>
                <w:sz w:val="22"/>
              </w:rPr>
              <w:t>Kadın</w:t>
            </w:r>
          </w:p>
        </w:tc>
      </w:tr>
      <w:tr w:rsidR="004C40BB" w:rsidRPr="00260BD3" w14:paraId="02356759" w14:textId="77777777" w:rsidTr="004C40BB">
        <w:tc>
          <w:tcPr>
            <w:tcW w:w="1183" w:type="dxa"/>
          </w:tcPr>
          <w:p w14:paraId="207291B9" w14:textId="77777777" w:rsidR="004C40BB" w:rsidRPr="00260BD3" w:rsidRDefault="004C40BB" w:rsidP="009A1288">
            <w:pPr>
              <w:ind w:left="0" w:firstLine="0"/>
              <w:rPr>
                <w:color w:val="auto"/>
                <w:sz w:val="22"/>
              </w:rPr>
            </w:pPr>
            <w:r w:rsidRPr="00260BD3">
              <w:rPr>
                <w:color w:val="auto"/>
                <w:sz w:val="22"/>
              </w:rPr>
              <w:t>K7</w:t>
            </w:r>
          </w:p>
        </w:tc>
        <w:tc>
          <w:tcPr>
            <w:tcW w:w="1261" w:type="dxa"/>
          </w:tcPr>
          <w:p w14:paraId="664D19FB" w14:textId="77777777" w:rsidR="004C40BB" w:rsidRPr="00260BD3" w:rsidRDefault="004C40BB" w:rsidP="009A1288">
            <w:pPr>
              <w:ind w:left="0" w:firstLine="0"/>
              <w:rPr>
                <w:color w:val="auto"/>
                <w:sz w:val="22"/>
              </w:rPr>
            </w:pPr>
            <w:r w:rsidRPr="00260BD3">
              <w:rPr>
                <w:color w:val="auto"/>
                <w:sz w:val="22"/>
              </w:rPr>
              <w:t>28</w:t>
            </w:r>
          </w:p>
        </w:tc>
        <w:tc>
          <w:tcPr>
            <w:tcW w:w="1114" w:type="dxa"/>
          </w:tcPr>
          <w:p w14:paraId="36EA9FBB" w14:textId="77777777" w:rsidR="004C40BB" w:rsidRPr="00260BD3" w:rsidRDefault="004C40BB" w:rsidP="009A1288">
            <w:pPr>
              <w:ind w:left="0" w:firstLine="0"/>
              <w:rPr>
                <w:color w:val="auto"/>
                <w:sz w:val="22"/>
              </w:rPr>
            </w:pPr>
            <w:r w:rsidRPr="00260BD3">
              <w:rPr>
                <w:color w:val="auto"/>
                <w:sz w:val="22"/>
              </w:rPr>
              <w:t>Lise</w:t>
            </w:r>
          </w:p>
        </w:tc>
        <w:tc>
          <w:tcPr>
            <w:tcW w:w="1100" w:type="dxa"/>
          </w:tcPr>
          <w:p w14:paraId="61FE91D6" w14:textId="5572608B" w:rsidR="004C40BB" w:rsidRPr="00260BD3" w:rsidRDefault="004C40BB" w:rsidP="009A1288">
            <w:pPr>
              <w:ind w:left="0" w:firstLine="0"/>
              <w:rPr>
                <w:color w:val="auto"/>
                <w:sz w:val="22"/>
              </w:rPr>
            </w:pPr>
            <w:r w:rsidRPr="00260BD3">
              <w:rPr>
                <w:color w:val="auto"/>
                <w:sz w:val="22"/>
              </w:rPr>
              <w:t>Bekar</w:t>
            </w:r>
          </w:p>
        </w:tc>
        <w:tc>
          <w:tcPr>
            <w:tcW w:w="1100" w:type="dxa"/>
          </w:tcPr>
          <w:p w14:paraId="7E2DB4D3" w14:textId="71869F40" w:rsidR="004C40BB" w:rsidRPr="00260BD3" w:rsidRDefault="004C40BB" w:rsidP="009A1288">
            <w:pPr>
              <w:ind w:left="0" w:firstLine="0"/>
              <w:rPr>
                <w:color w:val="auto"/>
                <w:sz w:val="22"/>
              </w:rPr>
            </w:pPr>
            <w:r w:rsidRPr="00260BD3">
              <w:rPr>
                <w:color w:val="auto"/>
                <w:sz w:val="22"/>
              </w:rPr>
              <w:t>Erkek</w:t>
            </w:r>
          </w:p>
        </w:tc>
      </w:tr>
      <w:tr w:rsidR="004C40BB" w:rsidRPr="00260BD3" w14:paraId="312B07A7" w14:textId="77777777" w:rsidTr="004C40BB">
        <w:tc>
          <w:tcPr>
            <w:tcW w:w="1183" w:type="dxa"/>
          </w:tcPr>
          <w:p w14:paraId="55CA7AE0" w14:textId="77777777" w:rsidR="004C40BB" w:rsidRPr="00260BD3" w:rsidRDefault="004C40BB" w:rsidP="009A1288">
            <w:pPr>
              <w:ind w:left="0" w:firstLine="0"/>
              <w:rPr>
                <w:color w:val="auto"/>
                <w:sz w:val="22"/>
              </w:rPr>
            </w:pPr>
            <w:r w:rsidRPr="00260BD3">
              <w:rPr>
                <w:color w:val="auto"/>
                <w:sz w:val="22"/>
              </w:rPr>
              <w:t>K8</w:t>
            </w:r>
          </w:p>
        </w:tc>
        <w:tc>
          <w:tcPr>
            <w:tcW w:w="1261" w:type="dxa"/>
          </w:tcPr>
          <w:p w14:paraId="53D8D066" w14:textId="77777777" w:rsidR="004C40BB" w:rsidRPr="00260BD3" w:rsidRDefault="004C40BB" w:rsidP="009A1288">
            <w:pPr>
              <w:ind w:left="0" w:firstLine="0"/>
              <w:rPr>
                <w:color w:val="auto"/>
                <w:sz w:val="22"/>
              </w:rPr>
            </w:pPr>
            <w:r w:rsidRPr="00260BD3">
              <w:rPr>
                <w:color w:val="auto"/>
                <w:sz w:val="22"/>
              </w:rPr>
              <w:t>27</w:t>
            </w:r>
          </w:p>
        </w:tc>
        <w:tc>
          <w:tcPr>
            <w:tcW w:w="1114" w:type="dxa"/>
          </w:tcPr>
          <w:p w14:paraId="3FBFAE8C" w14:textId="77777777" w:rsidR="004C40BB" w:rsidRPr="00260BD3" w:rsidRDefault="004C40BB" w:rsidP="009A1288">
            <w:pPr>
              <w:ind w:left="0" w:firstLine="0"/>
              <w:rPr>
                <w:color w:val="auto"/>
                <w:sz w:val="22"/>
              </w:rPr>
            </w:pPr>
            <w:r w:rsidRPr="00260BD3">
              <w:rPr>
                <w:color w:val="auto"/>
                <w:sz w:val="22"/>
              </w:rPr>
              <w:t>Lise</w:t>
            </w:r>
          </w:p>
        </w:tc>
        <w:tc>
          <w:tcPr>
            <w:tcW w:w="1100" w:type="dxa"/>
          </w:tcPr>
          <w:p w14:paraId="3798145D" w14:textId="77777777" w:rsidR="004C40BB" w:rsidRPr="00260BD3" w:rsidRDefault="004C40BB" w:rsidP="009A1288">
            <w:pPr>
              <w:ind w:left="0" w:firstLine="0"/>
              <w:rPr>
                <w:color w:val="auto"/>
                <w:sz w:val="22"/>
              </w:rPr>
            </w:pPr>
            <w:r w:rsidRPr="00260BD3">
              <w:rPr>
                <w:color w:val="auto"/>
                <w:sz w:val="22"/>
              </w:rPr>
              <w:t>Evli</w:t>
            </w:r>
          </w:p>
        </w:tc>
        <w:tc>
          <w:tcPr>
            <w:tcW w:w="1100" w:type="dxa"/>
          </w:tcPr>
          <w:p w14:paraId="60521604" w14:textId="77777777" w:rsidR="004C40BB" w:rsidRPr="00260BD3" w:rsidRDefault="004C40BB" w:rsidP="009A1288">
            <w:pPr>
              <w:ind w:left="0" w:firstLine="0"/>
              <w:rPr>
                <w:color w:val="auto"/>
                <w:sz w:val="22"/>
              </w:rPr>
            </w:pPr>
            <w:r w:rsidRPr="00260BD3">
              <w:rPr>
                <w:color w:val="auto"/>
                <w:sz w:val="22"/>
              </w:rPr>
              <w:t>Kadın</w:t>
            </w:r>
          </w:p>
        </w:tc>
      </w:tr>
      <w:tr w:rsidR="004C40BB" w:rsidRPr="00260BD3" w14:paraId="3CDA168E" w14:textId="77777777" w:rsidTr="004C40BB">
        <w:tc>
          <w:tcPr>
            <w:tcW w:w="1183" w:type="dxa"/>
          </w:tcPr>
          <w:p w14:paraId="5AD157BA" w14:textId="77777777" w:rsidR="004C40BB" w:rsidRPr="00260BD3" w:rsidRDefault="004C40BB" w:rsidP="009A1288">
            <w:pPr>
              <w:ind w:left="0" w:firstLine="0"/>
              <w:rPr>
                <w:color w:val="auto"/>
                <w:sz w:val="22"/>
              </w:rPr>
            </w:pPr>
            <w:r w:rsidRPr="00260BD3">
              <w:rPr>
                <w:color w:val="auto"/>
                <w:sz w:val="22"/>
              </w:rPr>
              <w:t>K9</w:t>
            </w:r>
          </w:p>
        </w:tc>
        <w:tc>
          <w:tcPr>
            <w:tcW w:w="1261" w:type="dxa"/>
          </w:tcPr>
          <w:p w14:paraId="2C1F4E0B" w14:textId="77777777" w:rsidR="004C40BB" w:rsidRPr="00260BD3" w:rsidRDefault="004C40BB" w:rsidP="009A1288">
            <w:pPr>
              <w:ind w:left="0" w:firstLine="0"/>
              <w:rPr>
                <w:color w:val="auto"/>
                <w:sz w:val="22"/>
              </w:rPr>
            </w:pPr>
            <w:r w:rsidRPr="00260BD3">
              <w:rPr>
                <w:color w:val="auto"/>
                <w:sz w:val="22"/>
              </w:rPr>
              <w:t>24</w:t>
            </w:r>
          </w:p>
        </w:tc>
        <w:tc>
          <w:tcPr>
            <w:tcW w:w="1114" w:type="dxa"/>
          </w:tcPr>
          <w:p w14:paraId="4801BCCF" w14:textId="381E7088" w:rsidR="004C40BB" w:rsidRPr="00260BD3" w:rsidRDefault="004C40BB" w:rsidP="009A1288">
            <w:pPr>
              <w:ind w:left="0" w:firstLine="0"/>
              <w:rPr>
                <w:color w:val="auto"/>
                <w:sz w:val="22"/>
              </w:rPr>
            </w:pPr>
            <w:proofErr w:type="spellStart"/>
            <w:r w:rsidRPr="00260BD3">
              <w:rPr>
                <w:color w:val="auto"/>
                <w:sz w:val="22"/>
              </w:rPr>
              <w:t>Önlisans</w:t>
            </w:r>
            <w:proofErr w:type="spellEnd"/>
          </w:p>
        </w:tc>
        <w:tc>
          <w:tcPr>
            <w:tcW w:w="1100" w:type="dxa"/>
          </w:tcPr>
          <w:p w14:paraId="05B52F9D" w14:textId="30EE9B12" w:rsidR="004C40BB" w:rsidRPr="00260BD3" w:rsidRDefault="004C40BB" w:rsidP="009A1288">
            <w:pPr>
              <w:ind w:left="0" w:firstLine="0"/>
              <w:rPr>
                <w:color w:val="auto"/>
                <w:sz w:val="22"/>
              </w:rPr>
            </w:pPr>
            <w:r w:rsidRPr="00260BD3">
              <w:rPr>
                <w:color w:val="auto"/>
                <w:sz w:val="22"/>
              </w:rPr>
              <w:t>Bekar</w:t>
            </w:r>
          </w:p>
        </w:tc>
        <w:tc>
          <w:tcPr>
            <w:tcW w:w="1100" w:type="dxa"/>
          </w:tcPr>
          <w:p w14:paraId="12F0486B" w14:textId="5CC4F270" w:rsidR="004C40BB" w:rsidRPr="00260BD3" w:rsidRDefault="004C40BB" w:rsidP="009A1288">
            <w:pPr>
              <w:ind w:left="0" w:firstLine="0"/>
              <w:rPr>
                <w:color w:val="auto"/>
                <w:sz w:val="22"/>
              </w:rPr>
            </w:pPr>
            <w:r w:rsidRPr="00260BD3">
              <w:rPr>
                <w:color w:val="auto"/>
                <w:sz w:val="22"/>
              </w:rPr>
              <w:t>Erkek</w:t>
            </w:r>
          </w:p>
        </w:tc>
      </w:tr>
      <w:tr w:rsidR="004C40BB" w:rsidRPr="00260BD3" w14:paraId="2EE4616B" w14:textId="77777777" w:rsidTr="004C40BB">
        <w:tc>
          <w:tcPr>
            <w:tcW w:w="1183" w:type="dxa"/>
          </w:tcPr>
          <w:p w14:paraId="15A025A6" w14:textId="77777777" w:rsidR="004C40BB" w:rsidRPr="00260BD3" w:rsidRDefault="004C40BB" w:rsidP="009A1288">
            <w:pPr>
              <w:ind w:left="0" w:firstLine="0"/>
              <w:rPr>
                <w:color w:val="auto"/>
                <w:sz w:val="22"/>
              </w:rPr>
            </w:pPr>
            <w:r w:rsidRPr="00260BD3">
              <w:rPr>
                <w:color w:val="auto"/>
                <w:sz w:val="22"/>
              </w:rPr>
              <w:t>K10</w:t>
            </w:r>
          </w:p>
        </w:tc>
        <w:tc>
          <w:tcPr>
            <w:tcW w:w="1261" w:type="dxa"/>
          </w:tcPr>
          <w:p w14:paraId="3BD0FF89" w14:textId="77777777" w:rsidR="004C40BB" w:rsidRPr="00260BD3" w:rsidRDefault="004C40BB" w:rsidP="009A1288">
            <w:pPr>
              <w:ind w:left="0" w:firstLine="0"/>
              <w:rPr>
                <w:color w:val="auto"/>
                <w:sz w:val="22"/>
              </w:rPr>
            </w:pPr>
            <w:r w:rsidRPr="00260BD3">
              <w:rPr>
                <w:color w:val="auto"/>
                <w:sz w:val="22"/>
              </w:rPr>
              <w:t>28</w:t>
            </w:r>
          </w:p>
        </w:tc>
        <w:tc>
          <w:tcPr>
            <w:tcW w:w="1114" w:type="dxa"/>
          </w:tcPr>
          <w:p w14:paraId="5BE80761" w14:textId="66F473BB" w:rsidR="004C40BB" w:rsidRPr="00260BD3" w:rsidRDefault="004C40BB" w:rsidP="009A1288">
            <w:pPr>
              <w:ind w:left="0" w:firstLine="0"/>
              <w:rPr>
                <w:color w:val="auto"/>
                <w:sz w:val="22"/>
              </w:rPr>
            </w:pPr>
            <w:r w:rsidRPr="00260BD3">
              <w:rPr>
                <w:color w:val="auto"/>
                <w:sz w:val="22"/>
              </w:rPr>
              <w:t>Lisans</w:t>
            </w:r>
          </w:p>
        </w:tc>
        <w:tc>
          <w:tcPr>
            <w:tcW w:w="1100" w:type="dxa"/>
          </w:tcPr>
          <w:p w14:paraId="6F70018E" w14:textId="1BD4AF76" w:rsidR="004C40BB" w:rsidRPr="00260BD3" w:rsidRDefault="004C40BB" w:rsidP="009A1288">
            <w:pPr>
              <w:ind w:left="0" w:firstLine="0"/>
              <w:rPr>
                <w:color w:val="auto"/>
                <w:sz w:val="22"/>
              </w:rPr>
            </w:pPr>
            <w:r w:rsidRPr="00260BD3">
              <w:rPr>
                <w:color w:val="auto"/>
                <w:sz w:val="22"/>
              </w:rPr>
              <w:t>Bekar</w:t>
            </w:r>
          </w:p>
        </w:tc>
        <w:tc>
          <w:tcPr>
            <w:tcW w:w="1100" w:type="dxa"/>
          </w:tcPr>
          <w:p w14:paraId="36F8A550" w14:textId="399FB762" w:rsidR="004C40BB" w:rsidRPr="00260BD3" w:rsidRDefault="004C40BB" w:rsidP="009A1288">
            <w:pPr>
              <w:ind w:left="0" w:firstLine="0"/>
              <w:rPr>
                <w:color w:val="auto"/>
                <w:sz w:val="22"/>
              </w:rPr>
            </w:pPr>
            <w:r w:rsidRPr="00260BD3">
              <w:rPr>
                <w:color w:val="auto"/>
                <w:sz w:val="22"/>
              </w:rPr>
              <w:t>Erkek</w:t>
            </w:r>
          </w:p>
        </w:tc>
      </w:tr>
      <w:tr w:rsidR="004C40BB" w:rsidRPr="00260BD3" w14:paraId="2918FADD" w14:textId="77777777" w:rsidTr="004C40BB">
        <w:tc>
          <w:tcPr>
            <w:tcW w:w="1183" w:type="dxa"/>
          </w:tcPr>
          <w:p w14:paraId="0A7A12C0" w14:textId="77777777" w:rsidR="004C40BB" w:rsidRPr="00260BD3" w:rsidRDefault="004C40BB" w:rsidP="009A1288">
            <w:pPr>
              <w:ind w:left="0" w:firstLine="0"/>
              <w:rPr>
                <w:color w:val="auto"/>
                <w:sz w:val="22"/>
              </w:rPr>
            </w:pPr>
            <w:r w:rsidRPr="00260BD3">
              <w:rPr>
                <w:color w:val="auto"/>
                <w:sz w:val="22"/>
              </w:rPr>
              <w:t>K11</w:t>
            </w:r>
          </w:p>
        </w:tc>
        <w:tc>
          <w:tcPr>
            <w:tcW w:w="1261" w:type="dxa"/>
          </w:tcPr>
          <w:p w14:paraId="082E112B" w14:textId="77777777" w:rsidR="004C40BB" w:rsidRPr="00260BD3" w:rsidRDefault="004C40BB" w:rsidP="009A1288">
            <w:pPr>
              <w:ind w:left="0" w:firstLine="0"/>
              <w:rPr>
                <w:color w:val="auto"/>
                <w:sz w:val="22"/>
              </w:rPr>
            </w:pPr>
            <w:r w:rsidRPr="00260BD3">
              <w:rPr>
                <w:color w:val="auto"/>
                <w:sz w:val="22"/>
              </w:rPr>
              <w:t>32</w:t>
            </w:r>
          </w:p>
        </w:tc>
        <w:tc>
          <w:tcPr>
            <w:tcW w:w="1114" w:type="dxa"/>
          </w:tcPr>
          <w:p w14:paraId="6A5541AF" w14:textId="6CA0BBBF" w:rsidR="004C40BB" w:rsidRPr="00260BD3" w:rsidRDefault="004C40BB" w:rsidP="009A1288">
            <w:pPr>
              <w:ind w:left="0" w:firstLine="0"/>
              <w:rPr>
                <w:color w:val="auto"/>
                <w:sz w:val="22"/>
              </w:rPr>
            </w:pPr>
            <w:r w:rsidRPr="00260BD3">
              <w:rPr>
                <w:color w:val="auto"/>
                <w:sz w:val="22"/>
              </w:rPr>
              <w:t>Lisans</w:t>
            </w:r>
          </w:p>
        </w:tc>
        <w:tc>
          <w:tcPr>
            <w:tcW w:w="1100" w:type="dxa"/>
          </w:tcPr>
          <w:p w14:paraId="63C5D713" w14:textId="77777777" w:rsidR="004C40BB" w:rsidRPr="00260BD3" w:rsidRDefault="004C40BB" w:rsidP="009A1288">
            <w:pPr>
              <w:ind w:left="0" w:firstLine="0"/>
              <w:rPr>
                <w:color w:val="auto"/>
                <w:sz w:val="22"/>
              </w:rPr>
            </w:pPr>
            <w:r w:rsidRPr="00260BD3">
              <w:rPr>
                <w:color w:val="auto"/>
                <w:sz w:val="22"/>
              </w:rPr>
              <w:t>Evli</w:t>
            </w:r>
          </w:p>
        </w:tc>
        <w:tc>
          <w:tcPr>
            <w:tcW w:w="1100" w:type="dxa"/>
          </w:tcPr>
          <w:p w14:paraId="37D8E173" w14:textId="665BA8C6" w:rsidR="004C40BB" w:rsidRPr="00260BD3" w:rsidRDefault="004C40BB" w:rsidP="009A1288">
            <w:pPr>
              <w:ind w:left="0" w:firstLine="0"/>
              <w:rPr>
                <w:color w:val="auto"/>
                <w:sz w:val="22"/>
              </w:rPr>
            </w:pPr>
            <w:r w:rsidRPr="00260BD3">
              <w:rPr>
                <w:color w:val="auto"/>
                <w:sz w:val="22"/>
              </w:rPr>
              <w:t xml:space="preserve">Erkek </w:t>
            </w:r>
          </w:p>
        </w:tc>
      </w:tr>
      <w:tr w:rsidR="004C40BB" w:rsidRPr="00260BD3" w14:paraId="52AB6ED7" w14:textId="77777777" w:rsidTr="004C40BB">
        <w:tc>
          <w:tcPr>
            <w:tcW w:w="1183" w:type="dxa"/>
          </w:tcPr>
          <w:p w14:paraId="3E5CB24C" w14:textId="77777777" w:rsidR="004C40BB" w:rsidRPr="00260BD3" w:rsidRDefault="004C40BB" w:rsidP="009A1288">
            <w:pPr>
              <w:ind w:left="0" w:firstLine="0"/>
              <w:rPr>
                <w:color w:val="auto"/>
                <w:sz w:val="22"/>
              </w:rPr>
            </w:pPr>
            <w:r w:rsidRPr="00260BD3">
              <w:rPr>
                <w:color w:val="auto"/>
                <w:sz w:val="22"/>
              </w:rPr>
              <w:t>K12</w:t>
            </w:r>
          </w:p>
        </w:tc>
        <w:tc>
          <w:tcPr>
            <w:tcW w:w="1261" w:type="dxa"/>
          </w:tcPr>
          <w:p w14:paraId="0530E86D" w14:textId="77777777" w:rsidR="004C40BB" w:rsidRPr="00260BD3" w:rsidRDefault="004C40BB" w:rsidP="009A1288">
            <w:pPr>
              <w:ind w:left="0" w:firstLine="0"/>
              <w:rPr>
                <w:color w:val="auto"/>
                <w:sz w:val="22"/>
              </w:rPr>
            </w:pPr>
            <w:r w:rsidRPr="00260BD3">
              <w:rPr>
                <w:color w:val="auto"/>
                <w:sz w:val="22"/>
              </w:rPr>
              <w:t>33</w:t>
            </w:r>
          </w:p>
        </w:tc>
        <w:tc>
          <w:tcPr>
            <w:tcW w:w="1114" w:type="dxa"/>
          </w:tcPr>
          <w:p w14:paraId="405156C5" w14:textId="266CF5B5" w:rsidR="004C40BB" w:rsidRPr="00260BD3" w:rsidRDefault="004C40BB" w:rsidP="009A1288">
            <w:pPr>
              <w:ind w:left="0" w:firstLine="0"/>
              <w:rPr>
                <w:color w:val="auto"/>
                <w:sz w:val="22"/>
              </w:rPr>
            </w:pPr>
            <w:proofErr w:type="spellStart"/>
            <w:r w:rsidRPr="00260BD3">
              <w:rPr>
                <w:color w:val="auto"/>
                <w:sz w:val="22"/>
              </w:rPr>
              <w:t>Önlisans</w:t>
            </w:r>
            <w:proofErr w:type="spellEnd"/>
          </w:p>
        </w:tc>
        <w:tc>
          <w:tcPr>
            <w:tcW w:w="1100" w:type="dxa"/>
          </w:tcPr>
          <w:p w14:paraId="0B7A8DC0" w14:textId="77777777" w:rsidR="004C40BB" w:rsidRPr="00260BD3" w:rsidRDefault="004C40BB" w:rsidP="009A1288">
            <w:pPr>
              <w:ind w:left="0" w:firstLine="0"/>
              <w:rPr>
                <w:color w:val="auto"/>
                <w:sz w:val="22"/>
              </w:rPr>
            </w:pPr>
            <w:r w:rsidRPr="00260BD3">
              <w:rPr>
                <w:color w:val="auto"/>
                <w:sz w:val="22"/>
              </w:rPr>
              <w:t>Evli</w:t>
            </w:r>
          </w:p>
        </w:tc>
        <w:tc>
          <w:tcPr>
            <w:tcW w:w="1100" w:type="dxa"/>
          </w:tcPr>
          <w:p w14:paraId="779CAB7B" w14:textId="12DC9D59" w:rsidR="004C40BB" w:rsidRPr="00260BD3" w:rsidRDefault="004C40BB" w:rsidP="009A1288">
            <w:pPr>
              <w:ind w:left="0" w:firstLine="0"/>
              <w:rPr>
                <w:color w:val="auto"/>
                <w:sz w:val="22"/>
              </w:rPr>
            </w:pPr>
            <w:r w:rsidRPr="00260BD3">
              <w:rPr>
                <w:color w:val="auto"/>
                <w:sz w:val="22"/>
              </w:rPr>
              <w:t>Erkek</w:t>
            </w:r>
          </w:p>
        </w:tc>
      </w:tr>
    </w:tbl>
    <w:p w14:paraId="5E6B62F9" w14:textId="58C0CF29" w:rsidR="004C40BB" w:rsidRDefault="004C40BB" w:rsidP="004C40BB">
      <w:pPr>
        <w:pStyle w:val="AralkYok"/>
        <w:jc w:val="both"/>
        <w:rPr>
          <w:rFonts w:ascii="Times New Roman" w:hAnsi="Times New Roman" w:cs="Times New Roman"/>
          <w:b/>
          <w:bCs/>
          <w:sz w:val="24"/>
          <w:szCs w:val="24"/>
        </w:rPr>
      </w:pPr>
    </w:p>
    <w:p w14:paraId="7F3BAC39" w14:textId="04304201" w:rsidR="00F31F6F" w:rsidRPr="00F31F6F" w:rsidRDefault="00F31F6F" w:rsidP="00F31F6F">
      <w:pPr>
        <w:rPr>
          <w:color w:val="FF0000"/>
        </w:rPr>
      </w:pPr>
      <w:r w:rsidRPr="00260BD3">
        <w:rPr>
          <w:color w:val="auto"/>
        </w:rPr>
        <w:t xml:space="preserve">Demografik bulguların yer aldığı Tablo </w:t>
      </w:r>
      <w:r w:rsidR="00260BD3" w:rsidRPr="00260BD3">
        <w:rPr>
          <w:color w:val="auto"/>
        </w:rPr>
        <w:t>2</w:t>
      </w:r>
      <w:r w:rsidRPr="00260BD3">
        <w:rPr>
          <w:color w:val="auto"/>
        </w:rPr>
        <w:t xml:space="preserve">’de görüldüğü gibi araştırmanın örnekleminde yer alan </w:t>
      </w:r>
      <w:r w:rsidR="00260BD3" w:rsidRPr="00260BD3">
        <w:rPr>
          <w:color w:val="auto"/>
        </w:rPr>
        <w:t>12</w:t>
      </w:r>
      <w:r w:rsidRPr="00260BD3">
        <w:rPr>
          <w:color w:val="auto"/>
        </w:rPr>
        <w:t xml:space="preserve"> kişinin yaş ortalaması (29.</w:t>
      </w:r>
      <w:r w:rsidR="00260BD3" w:rsidRPr="00260BD3">
        <w:rPr>
          <w:color w:val="auto"/>
        </w:rPr>
        <w:t>58</w:t>
      </w:r>
      <w:r w:rsidRPr="00260BD3">
        <w:rPr>
          <w:color w:val="auto"/>
        </w:rPr>
        <w:t>) iken</w:t>
      </w:r>
      <w:r w:rsidR="00260BD3" w:rsidRPr="00260BD3">
        <w:rPr>
          <w:color w:val="auto"/>
        </w:rPr>
        <w:t>;</w:t>
      </w:r>
      <w:r w:rsidRPr="00260BD3">
        <w:rPr>
          <w:color w:val="auto"/>
        </w:rPr>
        <w:t xml:space="preserve"> en küçük katılımcının yaşı 24 iken</w:t>
      </w:r>
      <w:r w:rsidR="00260BD3" w:rsidRPr="00260BD3">
        <w:rPr>
          <w:color w:val="auto"/>
        </w:rPr>
        <w:t xml:space="preserve"> ve</w:t>
      </w:r>
      <w:r w:rsidRPr="00260BD3">
        <w:rPr>
          <w:color w:val="auto"/>
        </w:rPr>
        <w:t xml:space="preserve"> en büyük katılımcının yaşı 3</w:t>
      </w:r>
      <w:r w:rsidR="00260BD3" w:rsidRPr="00260BD3">
        <w:rPr>
          <w:color w:val="auto"/>
        </w:rPr>
        <w:t>3</w:t>
      </w:r>
      <w:r w:rsidRPr="00260BD3">
        <w:rPr>
          <w:color w:val="auto"/>
        </w:rPr>
        <w:t xml:space="preserve"> (2 kişi) olarak tespit edilmiştir. Katılımcıların </w:t>
      </w:r>
      <w:r w:rsidR="00260BD3" w:rsidRPr="00260BD3">
        <w:rPr>
          <w:color w:val="auto"/>
        </w:rPr>
        <w:t xml:space="preserve">genç girişimci örnekleminden dolayı </w:t>
      </w:r>
      <w:r w:rsidRPr="00260BD3">
        <w:rPr>
          <w:color w:val="auto"/>
        </w:rPr>
        <w:t>yaş ortalamasının bu yönde olduğu ifade edilebilir. Katılımcıların eğitim düzeylerine bakıldığı zaman ağırlığın</w:t>
      </w:r>
      <w:r w:rsidR="00260BD3" w:rsidRPr="00260BD3">
        <w:rPr>
          <w:color w:val="auto"/>
        </w:rPr>
        <w:t xml:space="preserve"> </w:t>
      </w:r>
      <w:proofErr w:type="spellStart"/>
      <w:r w:rsidR="00260BD3" w:rsidRPr="00260BD3">
        <w:rPr>
          <w:color w:val="auto"/>
        </w:rPr>
        <w:t>önlisans</w:t>
      </w:r>
      <w:proofErr w:type="spellEnd"/>
      <w:r w:rsidRPr="00260BD3">
        <w:rPr>
          <w:color w:val="auto"/>
        </w:rPr>
        <w:t xml:space="preserve"> düzeyinde (</w:t>
      </w:r>
      <w:proofErr w:type="gramStart"/>
      <w:r w:rsidRPr="00260BD3">
        <w:rPr>
          <w:color w:val="auto"/>
        </w:rPr>
        <w:t xml:space="preserve">% </w:t>
      </w:r>
      <w:r w:rsidR="00260BD3" w:rsidRPr="00260BD3">
        <w:rPr>
          <w:color w:val="auto"/>
        </w:rPr>
        <w:t>41.67</w:t>
      </w:r>
      <w:proofErr w:type="gramEnd"/>
      <w:r w:rsidRPr="00260BD3">
        <w:rPr>
          <w:color w:val="auto"/>
        </w:rPr>
        <w:t xml:space="preserve">) olduğu tespit edilmiştir. </w:t>
      </w:r>
      <w:r w:rsidR="00260BD3">
        <w:rPr>
          <w:color w:val="auto"/>
        </w:rPr>
        <w:t>Katılımcıların medeni durumuna bakıldığı zaman ağılığın evli bireyler olduğu görülmüştür (7 katılımcı-</w:t>
      </w:r>
      <w:proofErr w:type="gramStart"/>
      <w:r w:rsidR="00260BD3">
        <w:rPr>
          <w:color w:val="auto"/>
        </w:rPr>
        <w:t>% 58.33</w:t>
      </w:r>
      <w:proofErr w:type="gramEnd"/>
      <w:r w:rsidR="00260BD3">
        <w:rPr>
          <w:color w:val="auto"/>
        </w:rPr>
        <w:t>). Katılımcıların cinsiyetine bakıldığı zaman ise ağırlığın erkekler üzerinde olduğu belirlenmiştir (8 erkek katılımcı-%66,67).</w:t>
      </w:r>
    </w:p>
    <w:p w14:paraId="2F4AFD3F" w14:textId="24FEB177" w:rsidR="00F31F6F" w:rsidRPr="00F31F6F" w:rsidRDefault="00223788" w:rsidP="00223788">
      <w:pPr>
        <w:rPr>
          <w:color w:val="FF0000"/>
        </w:rPr>
      </w:pPr>
      <w:r w:rsidRPr="00223788">
        <w:rPr>
          <w:color w:val="auto"/>
        </w:rPr>
        <w:t xml:space="preserve">Temelleri ve nedenleri tespit etmeye yönelik açık uçlu sorular temeller (3 soru) ve nedenler (4 soru) üzerinden kategorileştirilmiştir. </w:t>
      </w:r>
      <w:r w:rsidR="00F31F6F" w:rsidRPr="00223788">
        <w:rPr>
          <w:color w:val="auto"/>
        </w:rPr>
        <w:t>Bu sorular mevcut olan yazına bağlı olarak oluşturulmuş</w:t>
      </w:r>
      <w:r w:rsidRPr="00223788">
        <w:rPr>
          <w:color w:val="auto"/>
        </w:rPr>
        <w:t xml:space="preserve"> </w:t>
      </w:r>
      <w:r w:rsidRPr="00EC74F4">
        <w:rPr>
          <w:color w:val="auto"/>
        </w:rPr>
        <w:t>(</w:t>
      </w:r>
      <w:proofErr w:type="spellStart"/>
      <w:r w:rsidRPr="00EC74F4">
        <w:rPr>
          <w:color w:val="auto"/>
        </w:rPr>
        <w:t>Hagenbucah</w:t>
      </w:r>
      <w:proofErr w:type="spellEnd"/>
      <w:r w:rsidRPr="00EC74F4">
        <w:rPr>
          <w:color w:val="auto"/>
        </w:rPr>
        <w:t>, 2015</w:t>
      </w:r>
      <w:r w:rsidRPr="00223788">
        <w:rPr>
          <w:color w:val="auto"/>
        </w:rPr>
        <w:t xml:space="preserve">; </w:t>
      </w:r>
      <w:proofErr w:type="spellStart"/>
      <w:r w:rsidRPr="00EC74F4">
        <w:rPr>
          <w:color w:val="auto"/>
        </w:rPr>
        <w:t>Sheehan</w:t>
      </w:r>
      <w:proofErr w:type="spellEnd"/>
      <w:r w:rsidRPr="00EC74F4">
        <w:rPr>
          <w:color w:val="auto"/>
        </w:rPr>
        <w:t xml:space="preserve">, 2017) </w:t>
      </w:r>
      <w:r w:rsidR="00F31F6F" w:rsidRPr="00223788">
        <w:rPr>
          <w:color w:val="auto"/>
        </w:rPr>
        <w:t xml:space="preserve">ve bu soruların yanıtlarına bağlı olarak </w:t>
      </w:r>
      <w:r w:rsidRPr="00223788">
        <w:rPr>
          <w:color w:val="auto"/>
        </w:rPr>
        <w:t xml:space="preserve">temel ve </w:t>
      </w:r>
      <w:r w:rsidR="00F31F6F" w:rsidRPr="00223788">
        <w:rPr>
          <w:color w:val="auto"/>
        </w:rPr>
        <w:t xml:space="preserve">neden belirleme çalışması yapılmıştır. Görüşmelerde sorular önceden hazırlanmış olsa da araştırmacılar, görüşme yapılan kişinin açıklamalarına dayalı yeni sorular da sorarak görüşme sürecini aktif hale getirerek derinlemesine bilgilere/çıktılara ulaşmaya çalışmıştır. Yanıtlayan kişinin soruları detaylı biçimde açıklaması, araştırmacının katılımcıların verdikleri yoğun açıklamalardan yeni fikirler sahip olmasını sağlamıştır. Kaldı ki, bu tür bir yöntem/teknik derinlemesine bilgiye ulaşmayı amaçlamaktadır. Yarı yapılandırılmış görüşme tekniği soruların açık uçlu olduğundan görüşme yapılan kişilerin yanıtlarını çoğu zaman doğru oran veya rakamlarla hesaplamak zordur. </w:t>
      </w:r>
    </w:p>
    <w:p w14:paraId="6AE21B26" w14:textId="1ADDC3D6" w:rsidR="00F31F6F" w:rsidRPr="006A1AFC" w:rsidRDefault="00F31F6F" w:rsidP="00F31F6F">
      <w:pPr>
        <w:rPr>
          <w:color w:val="auto"/>
        </w:rPr>
      </w:pPr>
      <w:r w:rsidRPr="006A1AFC">
        <w:rPr>
          <w:color w:val="auto"/>
        </w:rPr>
        <w:lastRenderedPageBreak/>
        <w:t xml:space="preserve">Açık uçlu sorular iki </w:t>
      </w:r>
      <w:r w:rsidR="00FE30E2" w:rsidRPr="006A1AFC">
        <w:rPr>
          <w:color w:val="auto"/>
        </w:rPr>
        <w:t>kümeli</w:t>
      </w:r>
      <w:r w:rsidRPr="006A1AFC">
        <w:rPr>
          <w:color w:val="auto"/>
        </w:rPr>
        <w:t xml:space="preserve"> </w:t>
      </w:r>
      <w:r w:rsidR="00FE30E2" w:rsidRPr="006A1AFC">
        <w:rPr>
          <w:color w:val="auto"/>
        </w:rPr>
        <w:t>temelleri ve nedenleri</w:t>
      </w:r>
      <w:r w:rsidRPr="006A1AFC">
        <w:rPr>
          <w:color w:val="auto"/>
        </w:rPr>
        <w:t xml:space="preserve"> tespit etmeye yönelik toplamda </w:t>
      </w:r>
      <w:r w:rsidR="00FE30E2" w:rsidRPr="006A1AFC">
        <w:rPr>
          <w:color w:val="auto"/>
        </w:rPr>
        <w:t>7</w:t>
      </w:r>
      <w:r w:rsidRPr="006A1AFC">
        <w:rPr>
          <w:color w:val="auto"/>
        </w:rPr>
        <w:t xml:space="preserve"> sorudan oluşmaktadır. Birinci </w:t>
      </w:r>
      <w:r w:rsidR="00FE30E2" w:rsidRPr="006A1AFC">
        <w:rPr>
          <w:color w:val="auto"/>
        </w:rPr>
        <w:t xml:space="preserve">kümede olan sorularda temeller keşfedilmeye çalışılmıştır. Etik temellere yönelik adalet, dürüstlük ve terbiye soruları sorulmuştur. </w:t>
      </w:r>
      <w:r w:rsidRPr="006A1AFC">
        <w:rPr>
          <w:color w:val="auto"/>
        </w:rPr>
        <w:t xml:space="preserve">Bu soruların </w:t>
      </w:r>
      <w:r w:rsidR="00FE30E2" w:rsidRPr="006A1AFC">
        <w:rPr>
          <w:color w:val="auto"/>
        </w:rPr>
        <w:t>yanıtlarına</w:t>
      </w:r>
      <w:r w:rsidRPr="006A1AFC">
        <w:rPr>
          <w:color w:val="auto"/>
        </w:rPr>
        <w:t xml:space="preserve"> bağlı olarak e</w:t>
      </w:r>
      <w:r w:rsidR="00FE30E2" w:rsidRPr="006A1AFC">
        <w:rPr>
          <w:color w:val="auto"/>
        </w:rPr>
        <w:t>tik girişimciliğin temellerini</w:t>
      </w:r>
      <w:r w:rsidRPr="006A1AFC">
        <w:rPr>
          <w:color w:val="auto"/>
        </w:rPr>
        <w:t xml:space="preserve"> ortaya çıkaran frekanslar aşağıdaki Tablo </w:t>
      </w:r>
      <w:proofErr w:type="gramStart"/>
      <w:r w:rsidR="00FE30E2" w:rsidRPr="006A1AFC">
        <w:rPr>
          <w:color w:val="auto"/>
        </w:rPr>
        <w:t>3</w:t>
      </w:r>
      <w:r w:rsidRPr="006A1AFC">
        <w:rPr>
          <w:color w:val="auto"/>
        </w:rPr>
        <w:t>’de</w:t>
      </w:r>
      <w:proofErr w:type="gramEnd"/>
      <w:r w:rsidRPr="006A1AFC">
        <w:rPr>
          <w:color w:val="auto"/>
        </w:rPr>
        <w:t xml:space="preserve"> sunulmuştur.</w:t>
      </w:r>
    </w:p>
    <w:p w14:paraId="7F3862A8" w14:textId="2C138E60" w:rsidR="00F31F6F" w:rsidRPr="006A1AFC" w:rsidRDefault="00F31F6F" w:rsidP="00F31F6F">
      <w:pPr>
        <w:jc w:val="center"/>
        <w:rPr>
          <w:b/>
          <w:bCs/>
          <w:color w:val="auto"/>
          <w:sz w:val="22"/>
        </w:rPr>
      </w:pPr>
      <w:r w:rsidRPr="006A1AFC">
        <w:rPr>
          <w:b/>
          <w:bCs/>
          <w:color w:val="auto"/>
          <w:sz w:val="22"/>
        </w:rPr>
        <w:t xml:space="preserve">Tablo </w:t>
      </w:r>
      <w:r w:rsidR="00FE30E2" w:rsidRPr="006A1AFC">
        <w:rPr>
          <w:b/>
          <w:bCs/>
          <w:color w:val="auto"/>
          <w:sz w:val="22"/>
        </w:rPr>
        <w:t>3</w:t>
      </w:r>
      <w:r w:rsidRPr="006A1AFC">
        <w:rPr>
          <w:b/>
          <w:bCs/>
          <w:color w:val="auto"/>
          <w:sz w:val="22"/>
        </w:rPr>
        <w:t xml:space="preserve">: </w:t>
      </w:r>
      <w:r w:rsidR="00FE30E2" w:rsidRPr="006A1AFC">
        <w:rPr>
          <w:b/>
          <w:bCs/>
          <w:color w:val="auto"/>
          <w:sz w:val="22"/>
        </w:rPr>
        <w:t>Etik Girişimciliğin Temelleri</w:t>
      </w:r>
    </w:p>
    <w:tbl>
      <w:tblPr>
        <w:tblStyle w:val="TabloKlavuzu"/>
        <w:tblW w:w="0" w:type="auto"/>
        <w:tblInd w:w="10" w:type="dxa"/>
        <w:tblLook w:val="04A0" w:firstRow="1" w:lastRow="0" w:firstColumn="1" w:lastColumn="0" w:noHBand="0" w:noVBand="1"/>
      </w:tblPr>
      <w:tblGrid>
        <w:gridCol w:w="4526"/>
        <w:gridCol w:w="4526"/>
      </w:tblGrid>
      <w:tr w:rsidR="006A1AFC" w:rsidRPr="006A1AFC" w14:paraId="088C222D" w14:textId="77777777" w:rsidTr="0019570E">
        <w:tc>
          <w:tcPr>
            <w:tcW w:w="4531" w:type="dxa"/>
          </w:tcPr>
          <w:p w14:paraId="312DCFED" w14:textId="0E50CA96" w:rsidR="00F31F6F" w:rsidRPr="006A1AFC" w:rsidRDefault="00FE30E2" w:rsidP="0019570E">
            <w:pPr>
              <w:ind w:left="0" w:firstLine="0"/>
              <w:rPr>
                <w:color w:val="auto"/>
                <w:sz w:val="20"/>
                <w:szCs w:val="20"/>
              </w:rPr>
            </w:pPr>
            <w:r w:rsidRPr="006A1AFC">
              <w:rPr>
                <w:color w:val="auto"/>
                <w:sz w:val="20"/>
                <w:szCs w:val="20"/>
              </w:rPr>
              <w:t>Temeller</w:t>
            </w:r>
          </w:p>
        </w:tc>
        <w:tc>
          <w:tcPr>
            <w:tcW w:w="4531" w:type="dxa"/>
          </w:tcPr>
          <w:p w14:paraId="458E8B8B" w14:textId="77777777" w:rsidR="00F31F6F" w:rsidRPr="006A1AFC" w:rsidRDefault="00F31F6F" w:rsidP="0019570E">
            <w:pPr>
              <w:ind w:left="0" w:firstLine="0"/>
              <w:rPr>
                <w:color w:val="auto"/>
                <w:sz w:val="20"/>
                <w:szCs w:val="20"/>
              </w:rPr>
            </w:pPr>
            <w:r w:rsidRPr="006A1AFC">
              <w:rPr>
                <w:color w:val="auto"/>
                <w:sz w:val="20"/>
                <w:szCs w:val="20"/>
              </w:rPr>
              <w:t>Frekanslar</w:t>
            </w:r>
          </w:p>
        </w:tc>
      </w:tr>
      <w:tr w:rsidR="006A1AFC" w:rsidRPr="006A1AFC" w14:paraId="7ECCA011" w14:textId="77777777" w:rsidTr="0019570E">
        <w:tc>
          <w:tcPr>
            <w:tcW w:w="4531" w:type="dxa"/>
          </w:tcPr>
          <w:p w14:paraId="0307C130" w14:textId="302641FF" w:rsidR="00F31F6F" w:rsidRPr="006A1AFC" w:rsidRDefault="00FE30E2" w:rsidP="0019570E">
            <w:pPr>
              <w:ind w:left="0" w:firstLine="0"/>
              <w:rPr>
                <w:color w:val="auto"/>
                <w:sz w:val="20"/>
                <w:szCs w:val="20"/>
              </w:rPr>
            </w:pPr>
            <w:r w:rsidRPr="006A1AFC">
              <w:rPr>
                <w:color w:val="auto"/>
                <w:sz w:val="20"/>
                <w:szCs w:val="20"/>
              </w:rPr>
              <w:t>Adalet</w:t>
            </w:r>
          </w:p>
        </w:tc>
        <w:tc>
          <w:tcPr>
            <w:tcW w:w="4531" w:type="dxa"/>
          </w:tcPr>
          <w:p w14:paraId="5B8B01B0" w14:textId="4A927E86" w:rsidR="00F31F6F" w:rsidRPr="006A1AFC" w:rsidRDefault="00FE30E2" w:rsidP="0019570E">
            <w:pPr>
              <w:ind w:left="0" w:firstLine="0"/>
              <w:rPr>
                <w:color w:val="auto"/>
                <w:sz w:val="20"/>
                <w:szCs w:val="20"/>
              </w:rPr>
            </w:pPr>
            <w:r w:rsidRPr="006A1AFC">
              <w:rPr>
                <w:color w:val="auto"/>
                <w:sz w:val="20"/>
                <w:szCs w:val="20"/>
              </w:rPr>
              <w:t>4</w:t>
            </w:r>
            <w:r w:rsidR="00F31F6F" w:rsidRPr="006A1AFC">
              <w:rPr>
                <w:color w:val="auto"/>
                <w:sz w:val="20"/>
                <w:szCs w:val="20"/>
              </w:rPr>
              <w:t xml:space="preserve"> kişi (</w:t>
            </w:r>
            <w:proofErr w:type="gramStart"/>
            <w:r w:rsidR="00F31F6F" w:rsidRPr="006A1AFC">
              <w:rPr>
                <w:color w:val="auto"/>
                <w:sz w:val="20"/>
                <w:szCs w:val="20"/>
              </w:rPr>
              <w:t>% 3</w:t>
            </w:r>
            <w:r w:rsidRPr="006A1AFC">
              <w:rPr>
                <w:color w:val="auto"/>
                <w:sz w:val="20"/>
                <w:szCs w:val="20"/>
              </w:rPr>
              <w:t>3.33</w:t>
            </w:r>
            <w:proofErr w:type="gramEnd"/>
            <w:r w:rsidR="00F31F6F" w:rsidRPr="006A1AFC">
              <w:rPr>
                <w:color w:val="auto"/>
                <w:sz w:val="20"/>
                <w:szCs w:val="20"/>
              </w:rPr>
              <w:t>)</w:t>
            </w:r>
          </w:p>
        </w:tc>
      </w:tr>
      <w:tr w:rsidR="006A1AFC" w:rsidRPr="006A1AFC" w14:paraId="17675AF0" w14:textId="77777777" w:rsidTr="0019570E">
        <w:tc>
          <w:tcPr>
            <w:tcW w:w="4531" w:type="dxa"/>
          </w:tcPr>
          <w:p w14:paraId="0B25A8EF" w14:textId="6192C52E" w:rsidR="00F31F6F" w:rsidRPr="00B72C23" w:rsidRDefault="006A1AFC" w:rsidP="0019570E">
            <w:pPr>
              <w:ind w:left="0" w:firstLine="0"/>
              <w:rPr>
                <w:b/>
                <w:bCs/>
                <w:color w:val="auto"/>
                <w:sz w:val="20"/>
                <w:szCs w:val="20"/>
              </w:rPr>
            </w:pPr>
            <w:r w:rsidRPr="00B72C23">
              <w:rPr>
                <w:b/>
                <w:bCs/>
                <w:color w:val="auto"/>
                <w:sz w:val="20"/>
                <w:szCs w:val="20"/>
              </w:rPr>
              <w:t>Dürüstlük</w:t>
            </w:r>
          </w:p>
        </w:tc>
        <w:tc>
          <w:tcPr>
            <w:tcW w:w="4531" w:type="dxa"/>
          </w:tcPr>
          <w:p w14:paraId="3ECE9CEF" w14:textId="7F0F4CDE" w:rsidR="00F31F6F" w:rsidRPr="00B72C23" w:rsidRDefault="006A1AFC" w:rsidP="0019570E">
            <w:pPr>
              <w:ind w:left="0" w:firstLine="0"/>
              <w:rPr>
                <w:b/>
                <w:bCs/>
                <w:color w:val="auto"/>
                <w:sz w:val="20"/>
                <w:szCs w:val="20"/>
              </w:rPr>
            </w:pPr>
            <w:r w:rsidRPr="00B72C23">
              <w:rPr>
                <w:b/>
                <w:bCs/>
                <w:color w:val="auto"/>
                <w:sz w:val="20"/>
                <w:szCs w:val="20"/>
              </w:rPr>
              <w:t>6</w:t>
            </w:r>
            <w:r w:rsidR="00F31F6F" w:rsidRPr="00B72C23">
              <w:rPr>
                <w:b/>
                <w:bCs/>
                <w:color w:val="auto"/>
                <w:sz w:val="20"/>
                <w:szCs w:val="20"/>
              </w:rPr>
              <w:t xml:space="preserve"> kişi (</w:t>
            </w:r>
            <w:proofErr w:type="gramStart"/>
            <w:r w:rsidR="00F31F6F" w:rsidRPr="00B72C23">
              <w:rPr>
                <w:b/>
                <w:bCs/>
                <w:color w:val="auto"/>
                <w:sz w:val="20"/>
                <w:szCs w:val="20"/>
              </w:rPr>
              <w:t xml:space="preserve">% </w:t>
            </w:r>
            <w:r w:rsidRPr="00B72C23">
              <w:rPr>
                <w:b/>
                <w:bCs/>
                <w:color w:val="auto"/>
                <w:sz w:val="20"/>
                <w:szCs w:val="20"/>
              </w:rPr>
              <w:t>50</w:t>
            </w:r>
            <w:proofErr w:type="gramEnd"/>
            <w:r w:rsidRPr="00B72C23">
              <w:rPr>
                <w:b/>
                <w:bCs/>
                <w:color w:val="auto"/>
                <w:sz w:val="20"/>
                <w:szCs w:val="20"/>
              </w:rPr>
              <w:t>.00</w:t>
            </w:r>
            <w:r w:rsidR="00F31F6F" w:rsidRPr="00B72C23">
              <w:rPr>
                <w:b/>
                <w:bCs/>
                <w:color w:val="auto"/>
                <w:sz w:val="20"/>
                <w:szCs w:val="20"/>
              </w:rPr>
              <w:t>)</w:t>
            </w:r>
          </w:p>
        </w:tc>
      </w:tr>
      <w:tr w:rsidR="006A1AFC" w:rsidRPr="006A1AFC" w14:paraId="290298A1" w14:textId="77777777" w:rsidTr="0019570E">
        <w:tc>
          <w:tcPr>
            <w:tcW w:w="4531" w:type="dxa"/>
          </w:tcPr>
          <w:p w14:paraId="7318620E" w14:textId="5C0237FD" w:rsidR="00F31F6F" w:rsidRPr="006A1AFC" w:rsidRDefault="006A1AFC" w:rsidP="0019570E">
            <w:pPr>
              <w:ind w:left="0" w:firstLine="0"/>
              <w:rPr>
                <w:color w:val="auto"/>
                <w:sz w:val="20"/>
                <w:szCs w:val="20"/>
              </w:rPr>
            </w:pPr>
            <w:r w:rsidRPr="006A1AFC">
              <w:rPr>
                <w:color w:val="auto"/>
                <w:sz w:val="20"/>
                <w:szCs w:val="20"/>
              </w:rPr>
              <w:t>Terbiye</w:t>
            </w:r>
          </w:p>
        </w:tc>
        <w:tc>
          <w:tcPr>
            <w:tcW w:w="4531" w:type="dxa"/>
          </w:tcPr>
          <w:p w14:paraId="0976AE1F" w14:textId="53742EC3" w:rsidR="00F31F6F" w:rsidRPr="006A1AFC" w:rsidRDefault="006A1AFC" w:rsidP="0019570E">
            <w:pPr>
              <w:ind w:left="0" w:firstLine="0"/>
              <w:rPr>
                <w:color w:val="auto"/>
                <w:sz w:val="20"/>
                <w:szCs w:val="20"/>
              </w:rPr>
            </w:pPr>
            <w:r w:rsidRPr="006A1AFC">
              <w:rPr>
                <w:color w:val="auto"/>
                <w:sz w:val="20"/>
                <w:szCs w:val="20"/>
              </w:rPr>
              <w:t>2</w:t>
            </w:r>
            <w:r w:rsidR="00F31F6F" w:rsidRPr="006A1AFC">
              <w:rPr>
                <w:color w:val="auto"/>
                <w:sz w:val="20"/>
                <w:szCs w:val="20"/>
              </w:rPr>
              <w:t xml:space="preserve"> kişi (</w:t>
            </w:r>
            <w:proofErr w:type="gramStart"/>
            <w:r w:rsidR="00F31F6F" w:rsidRPr="006A1AFC">
              <w:rPr>
                <w:color w:val="auto"/>
                <w:sz w:val="20"/>
                <w:szCs w:val="20"/>
              </w:rPr>
              <w:t xml:space="preserve">% </w:t>
            </w:r>
            <w:r w:rsidRPr="006A1AFC">
              <w:rPr>
                <w:color w:val="auto"/>
                <w:sz w:val="20"/>
                <w:szCs w:val="20"/>
              </w:rPr>
              <w:t>16.67</w:t>
            </w:r>
            <w:proofErr w:type="gramEnd"/>
            <w:r w:rsidR="00F31F6F" w:rsidRPr="006A1AFC">
              <w:rPr>
                <w:color w:val="auto"/>
                <w:sz w:val="20"/>
                <w:szCs w:val="20"/>
              </w:rPr>
              <w:t>)</w:t>
            </w:r>
          </w:p>
        </w:tc>
      </w:tr>
    </w:tbl>
    <w:p w14:paraId="63A62942" w14:textId="77777777" w:rsidR="00F31F6F" w:rsidRPr="00F31F6F" w:rsidRDefault="00F31F6F" w:rsidP="00F31F6F">
      <w:pPr>
        <w:rPr>
          <w:b/>
          <w:bCs/>
          <w:color w:val="FF0000"/>
        </w:rPr>
      </w:pPr>
    </w:p>
    <w:p w14:paraId="6B3028E1" w14:textId="06862C0B" w:rsidR="006A1AFC" w:rsidRPr="006A1AFC" w:rsidRDefault="00F31F6F" w:rsidP="00F31F6F">
      <w:pPr>
        <w:rPr>
          <w:color w:val="auto"/>
        </w:rPr>
      </w:pPr>
      <w:r w:rsidRPr="006A1AFC">
        <w:rPr>
          <w:color w:val="auto"/>
        </w:rPr>
        <w:t xml:space="preserve">Yukarıdaki Tablo </w:t>
      </w:r>
      <w:proofErr w:type="gramStart"/>
      <w:r w:rsidR="006A1AFC" w:rsidRPr="006A1AFC">
        <w:rPr>
          <w:color w:val="auto"/>
        </w:rPr>
        <w:t>3</w:t>
      </w:r>
      <w:r w:rsidRPr="006A1AFC">
        <w:rPr>
          <w:color w:val="auto"/>
        </w:rPr>
        <w:t>’de</w:t>
      </w:r>
      <w:proofErr w:type="gramEnd"/>
      <w:r w:rsidRPr="006A1AFC">
        <w:rPr>
          <w:color w:val="auto"/>
        </w:rPr>
        <w:t xml:space="preserve"> görüldüğü gibi ilgili </w:t>
      </w:r>
      <w:r w:rsidR="006A1AFC" w:rsidRPr="006A1AFC">
        <w:rPr>
          <w:color w:val="auto"/>
        </w:rPr>
        <w:t>katılımcıların adalet, dürüstlük ve terbiye sorularına yönelik yanıtlarda dürüstlüğün ön planda olduğu ve ağırlığı oluşturduğu ifade edilebilir. Aşağıda doğrudan katılımcıdan alınana ifade bu sonucu destekler niteliktedir.</w:t>
      </w:r>
    </w:p>
    <w:p w14:paraId="0208213E" w14:textId="77777777" w:rsidR="006A1AFC" w:rsidRPr="006A1AFC" w:rsidRDefault="006A1AFC" w:rsidP="006A1AFC">
      <w:pPr>
        <w:ind w:left="708" w:firstLine="0"/>
        <w:rPr>
          <w:color w:val="auto"/>
        </w:rPr>
      </w:pPr>
      <w:r w:rsidRPr="006A1AFC">
        <w:rPr>
          <w:color w:val="auto"/>
        </w:rPr>
        <w:t>«</w:t>
      </w:r>
      <w:r w:rsidRPr="006A1AFC">
        <w:rPr>
          <w:i/>
          <w:iCs/>
          <w:color w:val="auto"/>
        </w:rPr>
        <w:t xml:space="preserve">Katılımcılardan K 4; “…Girişimcilikte dürüst olmak benim için hayati; yanımda çalışanlara dürüst davranmaya çalışıyorum…Ayrıca ticarette dürüstlükten ayrılmıyorum…» </w:t>
      </w:r>
    </w:p>
    <w:p w14:paraId="57DE080E" w14:textId="39FB4A84" w:rsidR="00F31F6F" w:rsidRDefault="00F31F6F" w:rsidP="00F31F6F">
      <w:pPr>
        <w:rPr>
          <w:color w:val="auto"/>
        </w:rPr>
      </w:pPr>
      <w:r w:rsidRPr="006A1AFC">
        <w:rPr>
          <w:color w:val="auto"/>
        </w:rPr>
        <w:t xml:space="preserve">İkinci </w:t>
      </w:r>
      <w:r w:rsidR="006A1AFC" w:rsidRPr="006A1AFC">
        <w:rPr>
          <w:color w:val="auto"/>
        </w:rPr>
        <w:t>küme</w:t>
      </w:r>
      <w:r w:rsidRPr="006A1AFC">
        <w:rPr>
          <w:color w:val="auto"/>
        </w:rPr>
        <w:t xml:space="preserve"> olan</w:t>
      </w:r>
      <w:r w:rsidR="006A1AFC" w:rsidRPr="006A1AFC">
        <w:rPr>
          <w:color w:val="auto"/>
        </w:rPr>
        <w:t xml:space="preserve"> etik girişimciliğin nedenlerin keşfine yönelik 4 soru </w:t>
      </w:r>
      <w:r w:rsidRPr="006A1AFC">
        <w:rPr>
          <w:color w:val="auto"/>
        </w:rPr>
        <w:t>sorulmuştur. Bu sorularda</w:t>
      </w:r>
      <w:r w:rsidR="006A1AFC" w:rsidRPr="006A1AFC">
        <w:rPr>
          <w:color w:val="auto"/>
        </w:rPr>
        <w:t xml:space="preserve"> örnek liderliğe yönelik, insanları kucaklamak üzerine, ülke ekonomisine ve sürdürülebilirlik üzerine sorular yer almıştır.</w:t>
      </w:r>
      <w:r w:rsidRPr="006A1AFC">
        <w:rPr>
          <w:color w:val="auto"/>
        </w:rPr>
        <w:t xml:space="preserve"> Bu soruların </w:t>
      </w:r>
      <w:r w:rsidR="006A1AFC" w:rsidRPr="006A1AFC">
        <w:rPr>
          <w:color w:val="auto"/>
        </w:rPr>
        <w:t>yanıtlarına</w:t>
      </w:r>
      <w:r w:rsidRPr="006A1AFC">
        <w:rPr>
          <w:color w:val="auto"/>
        </w:rPr>
        <w:t xml:space="preserve"> bağlı olarak </w:t>
      </w:r>
      <w:r w:rsidR="006A1AFC" w:rsidRPr="006A1AFC">
        <w:rPr>
          <w:color w:val="auto"/>
        </w:rPr>
        <w:t>nedenleri</w:t>
      </w:r>
      <w:r w:rsidRPr="006A1AFC">
        <w:rPr>
          <w:color w:val="auto"/>
        </w:rPr>
        <w:t xml:space="preserve"> ortaya çıkaran frekanslar aşağıdaki Tablo </w:t>
      </w:r>
      <w:proofErr w:type="gramStart"/>
      <w:r w:rsidR="00B72C23">
        <w:rPr>
          <w:color w:val="auto"/>
        </w:rPr>
        <w:t>4</w:t>
      </w:r>
      <w:r w:rsidRPr="006A1AFC">
        <w:rPr>
          <w:color w:val="auto"/>
        </w:rPr>
        <w:t>’de</w:t>
      </w:r>
      <w:proofErr w:type="gramEnd"/>
      <w:r w:rsidRPr="006A1AFC">
        <w:rPr>
          <w:color w:val="auto"/>
        </w:rPr>
        <w:t xml:space="preserve"> sunulmuştur.</w:t>
      </w:r>
    </w:p>
    <w:p w14:paraId="7866704F" w14:textId="77777777" w:rsidR="00F552C6" w:rsidRPr="00F31F6F" w:rsidRDefault="00F552C6" w:rsidP="00F31F6F">
      <w:pPr>
        <w:rPr>
          <w:color w:val="FF0000"/>
        </w:rPr>
      </w:pPr>
    </w:p>
    <w:p w14:paraId="7BE7EEB4" w14:textId="5AB6508B" w:rsidR="00F31F6F" w:rsidRPr="00872FB9" w:rsidRDefault="00F31F6F" w:rsidP="00F31F6F">
      <w:pPr>
        <w:jc w:val="center"/>
        <w:rPr>
          <w:b/>
          <w:bCs/>
          <w:color w:val="auto"/>
          <w:sz w:val="22"/>
        </w:rPr>
      </w:pPr>
      <w:r w:rsidRPr="00872FB9">
        <w:rPr>
          <w:b/>
          <w:bCs/>
          <w:color w:val="auto"/>
          <w:sz w:val="22"/>
        </w:rPr>
        <w:t xml:space="preserve">Tablo </w:t>
      </w:r>
      <w:r w:rsidR="00B72C23" w:rsidRPr="00872FB9">
        <w:rPr>
          <w:b/>
          <w:bCs/>
          <w:color w:val="auto"/>
          <w:sz w:val="22"/>
        </w:rPr>
        <w:t>4</w:t>
      </w:r>
      <w:r w:rsidRPr="00872FB9">
        <w:rPr>
          <w:b/>
          <w:bCs/>
          <w:color w:val="auto"/>
          <w:sz w:val="22"/>
        </w:rPr>
        <w:t xml:space="preserve">: </w:t>
      </w:r>
      <w:r w:rsidR="00B72C23" w:rsidRPr="00872FB9">
        <w:rPr>
          <w:b/>
          <w:bCs/>
          <w:color w:val="auto"/>
          <w:sz w:val="22"/>
        </w:rPr>
        <w:t xml:space="preserve">Etik Girişimciliğin Nedenleri </w:t>
      </w:r>
    </w:p>
    <w:tbl>
      <w:tblPr>
        <w:tblStyle w:val="TabloKlavuzu"/>
        <w:tblW w:w="0" w:type="auto"/>
        <w:tblInd w:w="10" w:type="dxa"/>
        <w:tblLook w:val="04A0" w:firstRow="1" w:lastRow="0" w:firstColumn="1" w:lastColumn="0" w:noHBand="0" w:noVBand="1"/>
      </w:tblPr>
      <w:tblGrid>
        <w:gridCol w:w="4526"/>
        <w:gridCol w:w="4526"/>
      </w:tblGrid>
      <w:tr w:rsidR="00872FB9" w:rsidRPr="00872FB9" w14:paraId="58CD1F80" w14:textId="77777777" w:rsidTr="0019570E">
        <w:tc>
          <w:tcPr>
            <w:tcW w:w="4531" w:type="dxa"/>
          </w:tcPr>
          <w:p w14:paraId="0BBD65A2" w14:textId="17379B35" w:rsidR="00F31F6F" w:rsidRPr="00872FB9" w:rsidRDefault="00B72C23" w:rsidP="0019570E">
            <w:pPr>
              <w:ind w:left="0" w:firstLine="0"/>
              <w:rPr>
                <w:color w:val="auto"/>
                <w:sz w:val="20"/>
                <w:szCs w:val="20"/>
              </w:rPr>
            </w:pPr>
            <w:r w:rsidRPr="00872FB9">
              <w:rPr>
                <w:color w:val="auto"/>
                <w:sz w:val="20"/>
                <w:szCs w:val="20"/>
              </w:rPr>
              <w:t>Nedenler</w:t>
            </w:r>
          </w:p>
        </w:tc>
        <w:tc>
          <w:tcPr>
            <w:tcW w:w="4531" w:type="dxa"/>
          </w:tcPr>
          <w:p w14:paraId="7BF09D3D" w14:textId="77777777" w:rsidR="00F31F6F" w:rsidRPr="00872FB9" w:rsidRDefault="00F31F6F" w:rsidP="0019570E">
            <w:pPr>
              <w:ind w:left="0" w:firstLine="0"/>
              <w:rPr>
                <w:color w:val="auto"/>
                <w:sz w:val="20"/>
                <w:szCs w:val="20"/>
              </w:rPr>
            </w:pPr>
            <w:r w:rsidRPr="00872FB9">
              <w:rPr>
                <w:color w:val="auto"/>
                <w:sz w:val="20"/>
                <w:szCs w:val="20"/>
              </w:rPr>
              <w:t>Frekanslar</w:t>
            </w:r>
          </w:p>
        </w:tc>
      </w:tr>
      <w:tr w:rsidR="00872FB9" w:rsidRPr="00872FB9" w14:paraId="17ADA4B0" w14:textId="77777777" w:rsidTr="0019570E">
        <w:tc>
          <w:tcPr>
            <w:tcW w:w="4531" w:type="dxa"/>
          </w:tcPr>
          <w:p w14:paraId="503E5288" w14:textId="30C131AA" w:rsidR="00F31F6F" w:rsidRPr="00872FB9" w:rsidRDefault="00B72C23" w:rsidP="00B72C23">
            <w:pPr>
              <w:rPr>
                <w:color w:val="auto"/>
                <w:sz w:val="20"/>
                <w:szCs w:val="20"/>
              </w:rPr>
            </w:pPr>
            <w:r w:rsidRPr="00B72C23">
              <w:rPr>
                <w:b/>
                <w:bCs/>
                <w:color w:val="auto"/>
                <w:sz w:val="20"/>
                <w:szCs w:val="20"/>
              </w:rPr>
              <w:t xml:space="preserve">Örnek Liderlik </w:t>
            </w:r>
          </w:p>
        </w:tc>
        <w:tc>
          <w:tcPr>
            <w:tcW w:w="4531" w:type="dxa"/>
          </w:tcPr>
          <w:p w14:paraId="01F10DDE" w14:textId="1476E879" w:rsidR="00F31F6F" w:rsidRPr="00872FB9" w:rsidRDefault="00B72C23" w:rsidP="0019570E">
            <w:pPr>
              <w:ind w:left="0" w:firstLine="0"/>
              <w:rPr>
                <w:color w:val="auto"/>
                <w:sz w:val="20"/>
                <w:szCs w:val="20"/>
              </w:rPr>
            </w:pPr>
            <w:r w:rsidRPr="00B72C23">
              <w:rPr>
                <w:b/>
                <w:bCs/>
                <w:color w:val="auto"/>
                <w:sz w:val="20"/>
                <w:szCs w:val="20"/>
              </w:rPr>
              <w:t>7 kişi</w:t>
            </w:r>
            <w:r w:rsidRPr="00872FB9">
              <w:rPr>
                <w:b/>
                <w:bCs/>
                <w:color w:val="auto"/>
                <w:sz w:val="20"/>
                <w:szCs w:val="20"/>
              </w:rPr>
              <w:t xml:space="preserve"> (</w:t>
            </w:r>
            <w:proofErr w:type="gramStart"/>
            <w:r w:rsidRPr="00B72C23">
              <w:rPr>
                <w:b/>
                <w:bCs/>
                <w:color w:val="auto"/>
                <w:sz w:val="20"/>
                <w:szCs w:val="20"/>
              </w:rPr>
              <w:t>% 58,33</w:t>
            </w:r>
            <w:proofErr w:type="gramEnd"/>
            <w:r w:rsidRPr="00B72C23">
              <w:rPr>
                <w:b/>
                <w:bCs/>
                <w:color w:val="auto"/>
                <w:sz w:val="20"/>
                <w:szCs w:val="20"/>
              </w:rPr>
              <w:t>)</w:t>
            </w:r>
          </w:p>
        </w:tc>
      </w:tr>
      <w:tr w:rsidR="00872FB9" w:rsidRPr="00872FB9" w14:paraId="5C492803" w14:textId="77777777" w:rsidTr="0019570E">
        <w:tc>
          <w:tcPr>
            <w:tcW w:w="4531" w:type="dxa"/>
          </w:tcPr>
          <w:p w14:paraId="7B93BFC4" w14:textId="11CC7B22" w:rsidR="00F31F6F" w:rsidRPr="00872FB9" w:rsidRDefault="00B72C23" w:rsidP="0019570E">
            <w:pPr>
              <w:ind w:left="0" w:firstLine="0"/>
              <w:rPr>
                <w:color w:val="auto"/>
                <w:sz w:val="20"/>
                <w:szCs w:val="20"/>
              </w:rPr>
            </w:pPr>
            <w:r w:rsidRPr="00B72C23">
              <w:rPr>
                <w:color w:val="auto"/>
                <w:sz w:val="20"/>
                <w:szCs w:val="20"/>
              </w:rPr>
              <w:t xml:space="preserve">İnsanları Kucaklamak </w:t>
            </w:r>
          </w:p>
        </w:tc>
        <w:tc>
          <w:tcPr>
            <w:tcW w:w="4531" w:type="dxa"/>
          </w:tcPr>
          <w:p w14:paraId="6E30AC26" w14:textId="55BEF3D7" w:rsidR="00F31F6F" w:rsidRPr="00872FB9" w:rsidRDefault="00B72C23" w:rsidP="0019570E">
            <w:pPr>
              <w:ind w:left="0" w:firstLine="0"/>
              <w:rPr>
                <w:color w:val="auto"/>
                <w:sz w:val="20"/>
                <w:szCs w:val="20"/>
              </w:rPr>
            </w:pPr>
            <w:r w:rsidRPr="00B72C23">
              <w:rPr>
                <w:color w:val="auto"/>
                <w:sz w:val="20"/>
                <w:szCs w:val="20"/>
              </w:rPr>
              <w:t>2 kişi</w:t>
            </w:r>
            <w:r w:rsidRPr="00872FB9">
              <w:rPr>
                <w:color w:val="auto"/>
                <w:sz w:val="20"/>
                <w:szCs w:val="20"/>
              </w:rPr>
              <w:t xml:space="preserve"> (</w:t>
            </w:r>
            <w:proofErr w:type="gramStart"/>
            <w:r w:rsidRPr="00B72C23">
              <w:rPr>
                <w:color w:val="auto"/>
                <w:sz w:val="20"/>
                <w:szCs w:val="20"/>
              </w:rPr>
              <w:t>% 16,67</w:t>
            </w:r>
            <w:proofErr w:type="gramEnd"/>
            <w:r w:rsidRPr="00B72C23">
              <w:rPr>
                <w:color w:val="auto"/>
                <w:sz w:val="20"/>
                <w:szCs w:val="20"/>
              </w:rPr>
              <w:t>)</w:t>
            </w:r>
          </w:p>
        </w:tc>
      </w:tr>
      <w:tr w:rsidR="00872FB9" w:rsidRPr="00872FB9" w14:paraId="39A00B76" w14:textId="77777777" w:rsidTr="0019570E">
        <w:tc>
          <w:tcPr>
            <w:tcW w:w="4531" w:type="dxa"/>
          </w:tcPr>
          <w:p w14:paraId="7D90DED1" w14:textId="11D879E7" w:rsidR="00F31F6F" w:rsidRPr="00872FB9" w:rsidRDefault="00872FB9" w:rsidP="0019570E">
            <w:pPr>
              <w:ind w:left="0" w:firstLine="0"/>
              <w:rPr>
                <w:color w:val="auto"/>
                <w:sz w:val="20"/>
                <w:szCs w:val="20"/>
              </w:rPr>
            </w:pPr>
            <w:r w:rsidRPr="00872FB9">
              <w:rPr>
                <w:color w:val="auto"/>
                <w:sz w:val="20"/>
                <w:szCs w:val="20"/>
              </w:rPr>
              <w:t xml:space="preserve">Ülke Ekonomisi </w:t>
            </w:r>
          </w:p>
        </w:tc>
        <w:tc>
          <w:tcPr>
            <w:tcW w:w="4531" w:type="dxa"/>
          </w:tcPr>
          <w:p w14:paraId="39C0EF10" w14:textId="322DD4F0" w:rsidR="00F31F6F" w:rsidRPr="00872FB9" w:rsidRDefault="00872FB9" w:rsidP="0019570E">
            <w:pPr>
              <w:ind w:left="0" w:firstLine="0"/>
              <w:rPr>
                <w:color w:val="auto"/>
                <w:sz w:val="20"/>
                <w:szCs w:val="20"/>
              </w:rPr>
            </w:pPr>
            <w:r w:rsidRPr="00872FB9">
              <w:rPr>
                <w:color w:val="auto"/>
                <w:sz w:val="20"/>
                <w:szCs w:val="20"/>
              </w:rPr>
              <w:t>1 kişi</w:t>
            </w:r>
            <w:r w:rsidRPr="00872FB9">
              <w:rPr>
                <w:color w:val="auto"/>
                <w:sz w:val="20"/>
                <w:szCs w:val="20"/>
              </w:rPr>
              <w:t xml:space="preserve"> (</w:t>
            </w:r>
            <w:proofErr w:type="gramStart"/>
            <w:r w:rsidRPr="00872FB9">
              <w:rPr>
                <w:color w:val="auto"/>
                <w:sz w:val="20"/>
                <w:szCs w:val="20"/>
              </w:rPr>
              <w:t>% 8,33</w:t>
            </w:r>
            <w:proofErr w:type="gramEnd"/>
            <w:r w:rsidRPr="00872FB9">
              <w:rPr>
                <w:color w:val="auto"/>
                <w:sz w:val="20"/>
                <w:szCs w:val="20"/>
              </w:rPr>
              <w:t>)</w:t>
            </w:r>
          </w:p>
        </w:tc>
      </w:tr>
      <w:tr w:rsidR="00872FB9" w:rsidRPr="00872FB9" w14:paraId="01A55309" w14:textId="77777777" w:rsidTr="0019570E">
        <w:tc>
          <w:tcPr>
            <w:tcW w:w="4531" w:type="dxa"/>
          </w:tcPr>
          <w:p w14:paraId="6D23B119" w14:textId="3E597DFA" w:rsidR="00872FB9" w:rsidRPr="00872FB9" w:rsidRDefault="00872FB9" w:rsidP="0019570E">
            <w:pPr>
              <w:ind w:left="0" w:firstLine="0"/>
              <w:rPr>
                <w:color w:val="auto"/>
                <w:sz w:val="20"/>
                <w:szCs w:val="20"/>
              </w:rPr>
            </w:pPr>
            <w:r w:rsidRPr="00872FB9">
              <w:rPr>
                <w:color w:val="auto"/>
                <w:sz w:val="20"/>
                <w:szCs w:val="20"/>
              </w:rPr>
              <w:t xml:space="preserve">Sürdürülebilirlik </w:t>
            </w:r>
          </w:p>
        </w:tc>
        <w:tc>
          <w:tcPr>
            <w:tcW w:w="4531" w:type="dxa"/>
          </w:tcPr>
          <w:p w14:paraId="0D4DEDB8" w14:textId="5DE44E1A" w:rsidR="00872FB9" w:rsidRPr="00872FB9" w:rsidRDefault="00872FB9" w:rsidP="0019570E">
            <w:pPr>
              <w:ind w:left="0" w:firstLine="0"/>
              <w:rPr>
                <w:color w:val="auto"/>
                <w:sz w:val="20"/>
                <w:szCs w:val="20"/>
              </w:rPr>
            </w:pPr>
            <w:r w:rsidRPr="00872FB9">
              <w:rPr>
                <w:color w:val="auto"/>
                <w:sz w:val="20"/>
                <w:szCs w:val="20"/>
              </w:rPr>
              <w:t>2 kişi</w:t>
            </w:r>
            <w:r w:rsidRPr="00872FB9">
              <w:rPr>
                <w:color w:val="auto"/>
                <w:sz w:val="20"/>
                <w:szCs w:val="20"/>
              </w:rPr>
              <w:t xml:space="preserve"> (</w:t>
            </w:r>
            <w:proofErr w:type="gramStart"/>
            <w:r w:rsidRPr="00872FB9">
              <w:rPr>
                <w:color w:val="auto"/>
                <w:sz w:val="20"/>
                <w:szCs w:val="20"/>
              </w:rPr>
              <w:t>% 16,67</w:t>
            </w:r>
            <w:proofErr w:type="gramEnd"/>
            <w:r w:rsidRPr="00872FB9">
              <w:rPr>
                <w:color w:val="auto"/>
                <w:sz w:val="20"/>
                <w:szCs w:val="20"/>
              </w:rPr>
              <w:t>)</w:t>
            </w:r>
          </w:p>
        </w:tc>
      </w:tr>
    </w:tbl>
    <w:p w14:paraId="4BE46EC1" w14:textId="77777777" w:rsidR="00F31F6F" w:rsidRPr="00F31F6F" w:rsidRDefault="00F31F6F" w:rsidP="00F31F6F">
      <w:pPr>
        <w:rPr>
          <w:b/>
          <w:bCs/>
          <w:color w:val="FF0000"/>
        </w:rPr>
      </w:pPr>
    </w:p>
    <w:p w14:paraId="65A0FCF0" w14:textId="77777777" w:rsidR="00872FB9" w:rsidRPr="006A1AFC" w:rsidRDefault="00872FB9" w:rsidP="00872FB9">
      <w:pPr>
        <w:rPr>
          <w:color w:val="auto"/>
        </w:rPr>
      </w:pPr>
      <w:r w:rsidRPr="00872FB9">
        <w:rPr>
          <w:color w:val="auto"/>
        </w:rPr>
        <w:t>Etik girişimciliğin nedenlerine</w:t>
      </w:r>
      <w:r w:rsidR="00F31F6F" w:rsidRPr="00872FB9">
        <w:rPr>
          <w:color w:val="auto"/>
        </w:rPr>
        <w:t xml:space="preserve"> yönelik frekansların dağılımına bakıldığında</w:t>
      </w:r>
      <w:r w:rsidRPr="00872FB9">
        <w:rPr>
          <w:color w:val="auto"/>
        </w:rPr>
        <w:t xml:space="preserve">; örnek liderliğin ön planda ve ağırlıkta olduğu söylenebilir. Genç girişimcilerin örnek olma eğilimlerinin yüksek olduğu bu noktada tespit edilmiştir. Yazında da bu yönde benzer sonuçlu çalışmaların olmadığı ifade edilebilir. </w:t>
      </w:r>
      <w:r w:rsidR="00F31F6F" w:rsidRPr="00872FB9">
        <w:rPr>
          <w:color w:val="auto"/>
        </w:rPr>
        <w:t>Çalışmanın bu yönde farklı bir sonucunun olması yazına katkı sunması açısından önemli olarak görülebilir.</w:t>
      </w:r>
      <w:r>
        <w:rPr>
          <w:color w:val="auto"/>
        </w:rPr>
        <w:t xml:space="preserve"> </w:t>
      </w:r>
      <w:r w:rsidRPr="006A1AFC">
        <w:rPr>
          <w:color w:val="auto"/>
        </w:rPr>
        <w:t>Aşağıda doğrudan katılımcıdan alınana ifade bu sonucu destekler niteliktedir.</w:t>
      </w:r>
    </w:p>
    <w:p w14:paraId="6BBD07BD" w14:textId="19DCD56F" w:rsidR="00872FB9" w:rsidRPr="00872FB9" w:rsidRDefault="00872FB9" w:rsidP="00872FB9">
      <w:pPr>
        <w:ind w:left="708" w:firstLine="0"/>
        <w:rPr>
          <w:color w:val="auto"/>
        </w:rPr>
      </w:pPr>
      <w:r w:rsidRPr="00872FB9">
        <w:rPr>
          <w:color w:val="auto"/>
        </w:rPr>
        <w:t>«</w:t>
      </w:r>
      <w:r w:rsidRPr="00872FB9">
        <w:rPr>
          <w:i/>
          <w:iCs/>
          <w:color w:val="auto"/>
        </w:rPr>
        <w:t xml:space="preserve">Katılımcılardan K 7; “…Genç bir girişimci olarak önceliği etrafımdaki kişilere örnek olmak ve onların da faaliyetlerde bulunmasına destek olmak…» </w:t>
      </w:r>
    </w:p>
    <w:p w14:paraId="672BE429" w14:textId="77777777" w:rsidR="00872FB9" w:rsidRDefault="00872FB9" w:rsidP="00872FB9">
      <w:pPr>
        <w:pStyle w:val="AralkYok"/>
        <w:ind w:left="720"/>
        <w:jc w:val="both"/>
        <w:rPr>
          <w:rFonts w:ascii="Times New Roman" w:hAnsi="Times New Roman" w:cs="Times New Roman"/>
          <w:b/>
          <w:bCs/>
          <w:sz w:val="24"/>
          <w:szCs w:val="24"/>
        </w:rPr>
      </w:pPr>
    </w:p>
    <w:p w14:paraId="0F3BF7C2" w14:textId="721D3FF7" w:rsidR="00A5768A" w:rsidRDefault="00407690" w:rsidP="00A5768A">
      <w:pPr>
        <w:pStyle w:val="AralkYok"/>
        <w:numPr>
          <w:ilvl w:val="0"/>
          <w:numId w:val="1"/>
        </w:numPr>
        <w:jc w:val="both"/>
        <w:rPr>
          <w:rFonts w:ascii="Times New Roman" w:hAnsi="Times New Roman" w:cs="Times New Roman"/>
          <w:b/>
          <w:bCs/>
          <w:sz w:val="24"/>
          <w:szCs w:val="24"/>
        </w:rPr>
      </w:pPr>
      <w:r w:rsidRPr="00407690">
        <w:rPr>
          <w:rFonts w:ascii="Times New Roman" w:hAnsi="Times New Roman" w:cs="Times New Roman"/>
          <w:b/>
          <w:bCs/>
          <w:sz w:val="24"/>
          <w:szCs w:val="24"/>
        </w:rPr>
        <w:t>SONUÇ ve ÖNERİLER</w:t>
      </w:r>
    </w:p>
    <w:p w14:paraId="50A47F82" w14:textId="2770B862" w:rsidR="009A034E" w:rsidRDefault="00A5768A" w:rsidP="00A5768A">
      <w:pPr>
        <w:pStyle w:val="AralkYok"/>
        <w:jc w:val="both"/>
        <w:rPr>
          <w:rFonts w:ascii="Times New Roman" w:hAnsi="Times New Roman" w:cs="Times New Roman"/>
          <w:sz w:val="24"/>
          <w:szCs w:val="24"/>
        </w:rPr>
      </w:pPr>
      <w:r>
        <w:rPr>
          <w:rFonts w:ascii="Times New Roman" w:hAnsi="Times New Roman" w:cs="Times New Roman"/>
          <w:sz w:val="24"/>
          <w:szCs w:val="24"/>
        </w:rPr>
        <w:t>Girişimcilikte etik içkin bir kavramdır ve önemli bir değerdir</w:t>
      </w:r>
      <w:r w:rsidR="006D3B45">
        <w:rPr>
          <w:rFonts w:ascii="Times New Roman" w:hAnsi="Times New Roman" w:cs="Times New Roman"/>
          <w:sz w:val="24"/>
          <w:szCs w:val="24"/>
        </w:rPr>
        <w:t xml:space="preserve"> (Esmer, 2020: 35-36).</w:t>
      </w:r>
      <w:r>
        <w:rPr>
          <w:rFonts w:ascii="Times New Roman" w:hAnsi="Times New Roman" w:cs="Times New Roman"/>
          <w:sz w:val="24"/>
          <w:szCs w:val="24"/>
        </w:rPr>
        <w:t xml:space="preserve"> Girişimcilerin karar vermelerinde yol gösterici bir nitelik içerisinde olan etik “ahlaki olmayan bir iş meşru değildir” prensibine bağlı olarak girişimci için gözetilmesi gereken bir ölçüttür (Öztürk, 2008: 5). Gözetilmemesi durumunda</w:t>
      </w:r>
      <w:r w:rsidRPr="00A5768A">
        <w:rPr>
          <w:rFonts w:ascii="Times New Roman" w:hAnsi="Times New Roman" w:cs="Times New Roman"/>
          <w:sz w:val="24"/>
          <w:szCs w:val="24"/>
        </w:rPr>
        <w:t xml:space="preserve">, etik ve girişimcilik konusunu </w:t>
      </w:r>
      <w:r>
        <w:rPr>
          <w:rFonts w:ascii="Times New Roman" w:hAnsi="Times New Roman" w:cs="Times New Roman"/>
          <w:sz w:val="24"/>
          <w:szCs w:val="24"/>
        </w:rPr>
        <w:t>“</w:t>
      </w:r>
      <w:r w:rsidRPr="00A5768A">
        <w:rPr>
          <w:rFonts w:ascii="Times New Roman" w:hAnsi="Times New Roman" w:cs="Times New Roman"/>
          <w:sz w:val="24"/>
          <w:szCs w:val="24"/>
        </w:rPr>
        <w:t>Marjinal Moral Teorisi’ne</w:t>
      </w:r>
      <w:r>
        <w:rPr>
          <w:rFonts w:ascii="Times New Roman" w:hAnsi="Times New Roman" w:cs="Times New Roman"/>
          <w:sz w:val="24"/>
          <w:szCs w:val="24"/>
        </w:rPr>
        <w:t>”</w:t>
      </w:r>
      <w:r w:rsidRPr="00A5768A">
        <w:rPr>
          <w:rFonts w:ascii="Times New Roman" w:hAnsi="Times New Roman" w:cs="Times New Roman"/>
          <w:sz w:val="24"/>
          <w:szCs w:val="24"/>
        </w:rPr>
        <w:t xml:space="preserve"> göre açıklayan Alman sosyolog </w:t>
      </w:r>
      <w:proofErr w:type="spellStart"/>
      <w:r w:rsidRPr="00A5768A">
        <w:rPr>
          <w:rFonts w:ascii="Times New Roman" w:hAnsi="Times New Roman" w:cs="Times New Roman"/>
          <w:sz w:val="24"/>
          <w:szCs w:val="24"/>
        </w:rPr>
        <w:t>Von</w:t>
      </w:r>
      <w:proofErr w:type="spellEnd"/>
      <w:r w:rsidRPr="00A5768A">
        <w:rPr>
          <w:rFonts w:ascii="Times New Roman" w:hAnsi="Times New Roman" w:cs="Times New Roman"/>
          <w:sz w:val="24"/>
          <w:szCs w:val="24"/>
        </w:rPr>
        <w:t xml:space="preserve"> </w:t>
      </w:r>
      <w:proofErr w:type="spellStart"/>
      <w:r w:rsidRPr="00A5768A">
        <w:rPr>
          <w:rFonts w:ascii="Times New Roman" w:hAnsi="Times New Roman" w:cs="Times New Roman"/>
          <w:sz w:val="24"/>
          <w:szCs w:val="24"/>
        </w:rPr>
        <w:t>Götze’nin</w:t>
      </w:r>
      <w:proofErr w:type="spellEnd"/>
      <w:r w:rsidRPr="00A5768A">
        <w:rPr>
          <w:rFonts w:ascii="Times New Roman" w:hAnsi="Times New Roman" w:cs="Times New Roman"/>
          <w:sz w:val="24"/>
          <w:szCs w:val="24"/>
        </w:rPr>
        <w:t xml:space="preserve"> ifade ettiği gibi (Müftüoğlu ve Durukan, 2004: 34): </w:t>
      </w:r>
    </w:p>
    <w:p w14:paraId="455A013A" w14:textId="77777777" w:rsidR="009A034E" w:rsidRDefault="009A034E" w:rsidP="00A5768A">
      <w:pPr>
        <w:pStyle w:val="AralkYok"/>
        <w:jc w:val="both"/>
        <w:rPr>
          <w:rFonts w:ascii="Times New Roman" w:hAnsi="Times New Roman" w:cs="Times New Roman"/>
          <w:sz w:val="24"/>
          <w:szCs w:val="24"/>
        </w:rPr>
      </w:pPr>
    </w:p>
    <w:p w14:paraId="40461CE2" w14:textId="75FEC0AC" w:rsidR="00D77A69" w:rsidRDefault="00D77A69" w:rsidP="00D77A69">
      <w:pPr>
        <w:pStyle w:val="AralkYok"/>
        <w:ind w:left="708"/>
        <w:jc w:val="both"/>
        <w:rPr>
          <w:rFonts w:ascii="Times New Roman" w:hAnsi="Times New Roman" w:cs="Times New Roman"/>
          <w:i/>
          <w:iCs/>
          <w:sz w:val="24"/>
          <w:szCs w:val="24"/>
        </w:rPr>
      </w:pPr>
      <w:r>
        <w:rPr>
          <w:rFonts w:ascii="Times New Roman" w:hAnsi="Times New Roman" w:cs="Times New Roman"/>
          <w:i/>
          <w:iCs/>
          <w:sz w:val="24"/>
          <w:szCs w:val="24"/>
        </w:rPr>
        <w:t>“</w:t>
      </w:r>
      <w:r w:rsidR="00A5768A" w:rsidRPr="00D77A69">
        <w:rPr>
          <w:rFonts w:ascii="Times New Roman" w:hAnsi="Times New Roman" w:cs="Times New Roman"/>
          <w:i/>
          <w:iCs/>
          <w:sz w:val="24"/>
          <w:szCs w:val="24"/>
        </w:rPr>
        <w:t xml:space="preserve">Toplumda geçerli olan hukuki ve ahlâkî kuralların en alt sınırında oynayanlar kazançlı çıkarsa, uzun vadede bu alt sınırda oynayanların sayısı artmaktadır. Alt sınır bu ağırlığı </w:t>
      </w:r>
      <w:r w:rsidR="00A5768A" w:rsidRPr="00D77A69">
        <w:rPr>
          <w:rFonts w:ascii="Times New Roman" w:hAnsi="Times New Roman" w:cs="Times New Roman"/>
          <w:i/>
          <w:iCs/>
          <w:sz w:val="24"/>
          <w:szCs w:val="24"/>
        </w:rPr>
        <w:lastRenderedPageBreak/>
        <w:t>taşıyamadığından hukukî ve ahlâkî kurallar gevşetilerek sınır daha aşağıya çekilmektedir. Yine, kuralların en alt sınırında oynayanlar kazançlı çıkarsa, yeni çizilen sınıra kayanların sayısı artmakta, hukukî ve ahlâkî kuralların tekrar gevşetilmesi gerekmektedir. Bu sürecin devamı ise kuralların dejenerasyonu ve neticede toplumun bozulmasıyla sonuçlanmaktadır.</w:t>
      </w:r>
      <w:r>
        <w:rPr>
          <w:rFonts w:ascii="Times New Roman" w:hAnsi="Times New Roman" w:cs="Times New Roman"/>
          <w:i/>
          <w:iCs/>
          <w:sz w:val="24"/>
          <w:szCs w:val="24"/>
        </w:rPr>
        <w:t>”</w:t>
      </w:r>
    </w:p>
    <w:p w14:paraId="493288DC" w14:textId="77777777" w:rsidR="00525A13" w:rsidRDefault="00525A13" w:rsidP="00D77A69">
      <w:pPr>
        <w:pStyle w:val="AralkYok"/>
        <w:ind w:left="708"/>
        <w:jc w:val="both"/>
        <w:rPr>
          <w:rFonts w:ascii="Times New Roman" w:hAnsi="Times New Roman" w:cs="Times New Roman"/>
          <w:i/>
          <w:iCs/>
          <w:sz w:val="24"/>
          <w:szCs w:val="24"/>
        </w:rPr>
      </w:pPr>
    </w:p>
    <w:p w14:paraId="5D986545" w14:textId="47F4C350" w:rsidR="00D77A69" w:rsidRDefault="00D77A69" w:rsidP="00D77A69">
      <w:pPr>
        <w:pStyle w:val="AralkYok"/>
        <w:jc w:val="both"/>
        <w:rPr>
          <w:rFonts w:ascii="Times New Roman" w:hAnsi="Times New Roman" w:cs="Times New Roman"/>
          <w:sz w:val="24"/>
          <w:szCs w:val="24"/>
        </w:rPr>
      </w:pPr>
      <w:r>
        <w:rPr>
          <w:rFonts w:ascii="Times New Roman" w:hAnsi="Times New Roman" w:cs="Times New Roman"/>
          <w:sz w:val="24"/>
          <w:szCs w:val="24"/>
        </w:rPr>
        <w:t xml:space="preserve">Toplumsal anlamda kuralların bozulmaması ekonomik hayatın yerleşikliğinde girişimciliğin </w:t>
      </w:r>
      <w:proofErr w:type="spellStart"/>
      <w:r>
        <w:rPr>
          <w:rFonts w:ascii="Times New Roman" w:hAnsi="Times New Roman" w:cs="Times New Roman"/>
          <w:sz w:val="24"/>
          <w:szCs w:val="24"/>
        </w:rPr>
        <w:t>etiksel</w:t>
      </w:r>
      <w:proofErr w:type="spellEnd"/>
      <w:r>
        <w:rPr>
          <w:rFonts w:ascii="Times New Roman" w:hAnsi="Times New Roman" w:cs="Times New Roman"/>
          <w:sz w:val="24"/>
          <w:szCs w:val="24"/>
        </w:rPr>
        <w:t xml:space="preserve"> anlayışının uygulanmasıyla mümkün olacaktır. İşte bu çalışmada bu anlayışın bir sorgulaması yapılmıştır.</w:t>
      </w:r>
      <w:r w:rsidR="00525A13">
        <w:rPr>
          <w:rFonts w:ascii="Times New Roman" w:hAnsi="Times New Roman" w:cs="Times New Roman"/>
          <w:sz w:val="24"/>
          <w:szCs w:val="24"/>
        </w:rPr>
        <w:t xml:space="preserve"> sektörden sektöre değişiklikler olmasına rağmen yeni girişimcilik faaliyetlerinde başarılı olmaya çalışan genç girişimcilerin çoğunlukla küçük ölçekli, sürekli değişen çevrede kısıtlı imkanlarla başarılı olaya odaklı ve kendine has özellikli girişimsel faaliyetleri yüksek stres ortamlarında gerçekleşmiş olsa da (Koca Ballı ve Ay, 2017: 452) yeni kurulan bir işletmenin dinamik yapısı içerisinde genç girişimcinin kendisinin farklı görüşleri gözetmesi, iç sorunlara hızlı ve gerçekçi çözümler üretebilmesi ve aynı zamanda </w:t>
      </w:r>
      <w:proofErr w:type="spellStart"/>
      <w:r w:rsidR="00525A13">
        <w:rPr>
          <w:rFonts w:ascii="Times New Roman" w:hAnsi="Times New Roman" w:cs="Times New Roman"/>
          <w:sz w:val="24"/>
          <w:szCs w:val="24"/>
        </w:rPr>
        <w:t>etiksel</w:t>
      </w:r>
      <w:proofErr w:type="spellEnd"/>
      <w:r w:rsidR="00525A13">
        <w:rPr>
          <w:rFonts w:ascii="Times New Roman" w:hAnsi="Times New Roman" w:cs="Times New Roman"/>
          <w:sz w:val="24"/>
          <w:szCs w:val="24"/>
        </w:rPr>
        <w:t xml:space="preserve"> farkındalık geliştirmesi içkin bir unsur olacaktır (</w:t>
      </w:r>
      <w:proofErr w:type="spellStart"/>
      <w:r w:rsidR="00525A13">
        <w:rPr>
          <w:rFonts w:ascii="Times New Roman" w:hAnsi="Times New Roman" w:cs="Times New Roman"/>
          <w:sz w:val="24"/>
          <w:szCs w:val="24"/>
        </w:rPr>
        <w:t>Chau</w:t>
      </w:r>
      <w:proofErr w:type="spellEnd"/>
      <w:r w:rsidR="00525A13">
        <w:rPr>
          <w:rFonts w:ascii="Times New Roman" w:hAnsi="Times New Roman" w:cs="Times New Roman"/>
          <w:sz w:val="24"/>
          <w:szCs w:val="24"/>
        </w:rPr>
        <w:t xml:space="preserve"> ve </w:t>
      </w:r>
      <w:proofErr w:type="spellStart"/>
      <w:r w:rsidR="00525A13">
        <w:rPr>
          <w:rFonts w:ascii="Times New Roman" w:hAnsi="Times New Roman" w:cs="Times New Roman"/>
          <w:sz w:val="24"/>
          <w:szCs w:val="24"/>
        </w:rPr>
        <w:t>Siu</w:t>
      </w:r>
      <w:proofErr w:type="spellEnd"/>
      <w:r w:rsidR="00525A13">
        <w:rPr>
          <w:rFonts w:ascii="Times New Roman" w:hAnsi="Times New Roman" w:cs="Times New Roman"/>
          <w:sz w:val="24"/>
          <w:szCs w:val="24"/>
        </w:rPr>
        <w:t>, 2000).</w:t>
      </w:r>
    </w:p>
    <w:p w14:paraId="472FC424" w14:textId="79310424" w:rsidR="00031D81" w:rsidRPr="00031D81" w:rsidRDefault="00872FB9" w:rsidP="00031D81">
      <w:pPr>
        <w:pStyle w:val="AralkYok"/>
        <w:jc w:val="both"/>
        <w:rPr>
          <w:rFonts w:ascii="Times New Roman" w:hAnsi="Times New Roman" w:cs="Times New Roman"/>
          <w:sz w:val="24"/>
          <w:szCs w:val="24"/>
        </w:rPr>
      </w:pPr>
      <w:r w:rsidRPr="00872FB9">
        <w:rPr>
          <w:rFonts w:ascii="Times New Roman" w:hAnsi="Times New Roman" w:cs="Times New Roman"/>
          <w:sz w:val="24"/>
          <w:szCs w:val="24"/>
        </w:rPr>
        <w:t>Bu çalışmada da yazınla bağlantılı olarak e</w:t>
      </w:r>
      <w:r w:rsidRPr="00872FB9">
        <w:rPr>
          <w:rFonts w:ascii="Times New Roman" w:hAnsi="Times New Roman" w:cs="Times New Roman"/>
          <w:sz w:val="24"/>
          <w:szCs w:val="24"/>
        </w:rPr>
        <w:t>tik girişimciliğin ilgili örneklem bağlamında etkin bir düzeyde olduğu tespit edil</w:t>
      </w:r>
      <w:r w:rsidRPr="00872FB9">
        <w:rPr>
          <w:rFonts w:ascii="Times New Roman" w:hAnsi="Times New Roman" w:cs="Times New Roman"/>
          <w:sz w:val="24"/>
          <w:szCs w:val="24"/>
        </w:rPr>
        <w:t xml:space="preserve">miştir. </w:t>
      </w:r>
      <w:r w:rsidRPr="00872FB9">
        <w:rPr>
          <w:rFonts w:ascii="Times New Roman" w:hAnsi="Times New Roman" w:cs="Times New Roman"/>
          <w:sz w:val="24"/>
          <w:szCs w:val="24"/>
        </w:rPr>
        <w:t xml:space="preserve">Etik girişimciliğin temellerinde dürüstlük ön planda iken; nedenlerinde örnek insan ön planda yer almıştır. Demografik olarak; yaş ortalaması (29,58), </w:t>
      </w:r>
      <w:proofErr w:type="spellStart"/>
      <w:r w:rsidRPr="00872FB9">
        <w:rPr>
          <w:rFonts w:ascii="Times New Roman" w:hAnsi="Times New Roman" w:cs="Times New Roman"/>
          <w:sz w:val="24"/>
          <w:szCs w:val="24"/>
        </w:rPr>
        <w:t>önlisans</w:t>
      </w:r>
      <w:proofErr w:type="spellEnd"/>
      <w:r w:rsidRPr="00872FB9">
        <w:rPr>
          <w:rFonts w:ascii="Times New Roman" w:hAnsi="Times New Roman" w:cs="Times New Roman"/>
          <w:sz w:val="24"/>
          <w:szCs w:val="24"/>
        </w:rPr>
        <w:t xml:space="preserve"> düzeyinde eğitimli</w:t>
      </w:r>
      <w:r w:rsidRPr="00872FB9">
        <w:rPr>
          <w:rFonts w:ascii="Times New Roman" w:hAnsi="Times New Roman" w:cs="Times New Roman"/>
          <w:sz w:val="24"/>
          <w:szCs w:val="24"/>
        </w:rPr>
        <w:t xml:space="preserve"> (%41,66), evli (%58,33) ve erkek (%66,66)</w:t>
      </w:r>
      <w:r w:rsidRPr="00872FB9">
        <w:rPr>
          <w:rFonts w:ascii="Times New Roman" w:hAnsi="Times New Roman" w:cs="Times New Roman"/>
          <w:sz w:val="24"/>
          <w:szCs w:val="24"/>
        </w:rPr>
        <w:t xml:space="preserve"> olduğu belirlenmiştir.</w:t>
      </w:r>
      <w:r>
        <w:rPr>
          <w:rFonts w:ascii="Times New Roman" w:hAnsi="Times New Roman" w:cs="Times New Roman"/>
          <w:sz w:val="24"/>
          <w:szCs w:val="24"/>
        </w:rPr>
        <w:t xml:space="preserve"> Her araştırmada olduğu gibi bu araştırmada da çeşitli sınırlılıklar bulunmaktadır. </w:t>
      </w:r>
      <w:r w:rsidR="00031D81">
        <w:rPr>
          <w:rFonts w:ascii="Times New Roman" w:hAnsi="Times New Roman" w:cs="Times New Roman"/>
          <w:sz w:val="24"/>
          <w:szCs w:val="24"/>
        </w:rPr>
        <w:t xml:space="preserve">Araştırma nitel yöntem ile gerçekleştirilmiş ve bu yöntemde ise yarı-yapılandırılmış görüşme tekniği kullanılmıştır. Dolayısıyla sonuçlar bu yöntem ve teknik odağında sınırlıdır. İkinci olarak coğrafi bir sınırlılık bulunmaktadır. Araştırma ilgili coğrafyada ve ilgili katılımcılarla sınırlıdır. Son olarak ise araştırmanın proje alan genç girişimcilere bağlı olarak bir yaş sınırlılığı da </w:t>
      </w:r>
      <w:r w:rsidR="00031D81" w:rsidRPr="00031D81">
        <w:rPr>
          <w:rFonts w:ascii="Times New Roman" w:hAnsi="Times New Roman" w:cs="Times New Roman"/>
          <w:sz w:val="24"/>
          <w:szCs w:val="24"/>
        </w:rPr>
        <w:t>bulunmaktadır. Bu yönde araştırmanın önerileri f</w:t>
      </w:r>
      <w:r w:rsidR="00031D81" w:rsidRPr="00031D81">
        <w:rPr>
          <w:rFonts w:ascii="Times New Roman" w:hAnsi="Times New Roman" w:cs="Times New Roman"/>
          <w:sz w:val="24"/>
          <w:szCs w:val="24"/>
        </w:rPr>
        <w:t>arklı yöntemlerle daha geniş coğrafyada daha farklı demografik kategorilerde çalışmalar yapılabilir.</w:t>
      </w:r>
      <w:r w:rsidR="00031D81" w:rsidRPr="00031D81">
        <w:rPr>
          <w:rFonts w:ascii="Times New Roman" w:hAnsi="Times New Roman" w:cs="Times New Roman"/>
          <w:sz w:val="24"/>
          <w:szCs w:val="24"/>
        </w:rPr>
        <w:t xml:space="preserve"> Bununla birlikte g</w:t>
      </w:r>
      <w:r w:rsidR="00031D81" w:rsidRPr="00031D81">
        <w:rPr>
          <w:rFonts w:ascii="Times New Roman" w:hAnsi="Times New Roman" w:cs="Times New Roman"/>
          <w:sz w:val="24"/>
          <w:szCs w:val="24"/>
        </w:rPr>
        <w:t xml:space="preserve">enç girişimcilerin </w:t>
      </w:r>
      <w:proofErr w:type="spellStart"/>
      <w:r w:rsidR="00031D81" w:rsidRPr="00031D81">
        <w:rPr>
          <w:rFonts w:ascii="Times New Roman" w:hAnsi="Times New Roman" w:cs="Times New Roman"/>
          <w:sz w:val="24"/>
          <w:szCs w:val="24"/>
        </w:rPr>
        <w:t>etiksel</w:t>
      </w:r>
      <w:proofErr w:type="spellEnd"/>
      <w:r w:rsidR="00031D81" w:rsidRPr="00031D81">
        <w:rPr>
          <w:rFonts w:ascii="Times New Roman" w:hAnsi="Times New Roman" w:cs="Times New Roman"/>
          <w:sz w:val="24"/>
          <w:szCs w:val="24"/>
        </w:rPr>
        <w:t xml:space="preserve"> temel ve nedenlerine yönelik karşılaştırmalı çalışmalar yapılabilir.</w:t>
      </w:r>
      <w:r w:rsidR="00031D81" w:rsidRPr="00031D81">
        <w:rPr>
          <w:b/>
          <w:bCs/>
          <w:szCs w:val="24"/>
          <w:lang w:val="en-US"/>
        </w:rPr>
        <w:t xml:space="preserve"> </w:t>
      </w:r>
    </w:p>
    <w:p w14:paraId="6D5CAE3C" w14:textId="3176F727" w:rsidR="00031D81" w:rsidRDefault="00031D81" w:rsidP="00031D81">
      <w:pPr>
        <w:pStyle w:val="AralkYok"/>
        <w:jc w:val="both"/>
        <w:rPr>
          <w:szCs w:val="24"/>
        </w:rPr>
      </w:pPr>
    </w:p>
    <w:p w14:paraId="3BF45F39" w14:textId="130070EB" w:rsidR="00031D81" w:rsidRPr="00031D81" w:rsidRDefault="00031D81" w:rsidP="00031D81">
      <w:pPr>
        <w:pStyle w:val="AralkYok"/>
        <w:jc w:val="both"/>
        <w:rPr>
          <w:szCs w:val="24"/>
        </w:rPr>
      </w:pPr>
    </w:p>
    <w:p w14:paraId="16DC5855" w14:textId="343093AA" w:rsidR="00EC74F4" w:rsidRDefault="00EC74F4" w:rsidP="00EC74F4">
      <w:pPr>
        <w:pStyle w:val="AralkYok"/>
        <w:jc w:val="center"/>
        <w:rPr>
          <w:rFonts w:ascii="Times New Roman" w:hAnsi="Times New Roman" w:cs="Times New Roman"/>
          <w:b/>
          <w:bCs/>
          <w:sz w:val="24"/>
          <w:szCs w:val="24"/>
        </w:rPr>
      </w:pPr>
      <w:r w:rsidRPr="00EC74F4">
        <w:rPr>
          <w:rFonts w:ascii="Times New Roman" w:hAnsi="Times New Roman" w:cs="Times New Roman"/>
          <w:b/>
          <w:bCs/>
          <w:sz w:val="24"/>
          <w:szCs w:val="24"/>
        </w:rPr>
        <w:t>KAYNAKÇA</w:t>
      </w:r>
    </w:p>
    <w:p w14:paraId="54538E71" w14:textId="639259EE" w:rsidR="006D3B45" w:rsidRPr="006D3B45" w:rsidRDefault="006D3B45" w:rsidP="006D3B45">
      <w:pPr>
        <w:pStyle w:val="AralkYok"/>
        <w:jc w:val="both"/>
        <w:rPr>
          <w:rFonts w:ascii="Times New Roman" w:hAnsi="Times New Roman" w:cs="Times New Roman"/>
          <w:sz w:val="24"/>
          <w:szCs w:val="24"/>
          <w:shd w:val="clear" w:color="auto" w:fill="FFFFFF"/>
        </w:rPr>
      </w:pPr>
      <w:proofErr w:type="spellStart"/>
      <w:r w:rsidRPr="006D3B45">
        <w:rPr>
          <w:rFonts w:ascii="Times New Roman" w:hAnsi="Times New Roman" w:cs="Times New Roman"/>
          <w:sz w:val="24"/>
          <w:szCs w:val="24"/>
          <w:shd w:val="clear" w:color="auto" w:fill="FFFFFF"/>
        </w:rPr>
        <w:t>Chau</w:t>
      </w:r>
      <w:proofErr w:type="spellEnd"/>
      <w:r w:rsidRPr="006D3B45">
        <w:rPr>
          <w:rFonts w:ascii="Times New Roman" w:hAnsi="Times New Roman" w:cs="Times New Roman"/>
          <w:sz w:val="24"/>
          <w:szCs w:val="24"/>
          <w:shd w:val="clear" w:color="auto" w:fill="FFFFFF"/>
        </w:rPr>
        <w:t>, L. L. F.</w:t>
      </w:r>
      <w:r>
        <w:rPr>
          <w:rFonts w:ascii="Times New Roman" w:hAnsi="Times New Roman" w:cs="Times New Roman"/>
          <w:sz w:val="24"/>
          <w:szCs w:val="24"/>
          <w:shd w:val="clear" w:color="auto" w:fill="FFFFFF"/>
        </w:rPr>
        <w:t xml:space="preserve"> ve</w:t>
      </w:r>
      <w:r w:rsidRPr="006D3B45">
        <w:rPr>
          <w:rFonts w:ascii="Times New Roman" w:hAnsi="Times New Roman" w:cs="Times New Roman"/>
          <w:sz w:val="24"/>
          <w:szCs w:val="24"/>
          <w:shd w:val="clear" w:color="auto" w:fill="FFFFFF"/>
        </w:rPr>
        <w:t xml:space="preserve"> </w:t>
      </w:r>
      <w:proofErr w:type="spellStart"/>
      <w:r w:rsidRPr="006D3B45">
        <w:rPr>
          <w:rFonts w:ascii="Times New Roman" w:hAnsi="Times New Roman" w:cs="Times New Roman"/>
          <w:sz w:val="24"/>
          <w:szCs w:val="24"/>
          <w:shd w:val="clear" w:color="auto" w:fill="FFFFFF"/>
        </w:rPr>
        <w:t>Siu</w:t>
      </w:r>
      <w:proofErr w:type="spellEnd"/>
      <w:r w:rsidRPr="006D3B45">
        <w:rPr>
          <w:rFonts w:ascii="Times New Roman" w:hAnsi="Times New Roman" w:cs="Times New Roman"/>
          <w:sz w:val="24"/>
          <w:szCs w:val="24"/>
          <w:shd w:val="clear" w:color="auto" w:fill="FFFFFF"/>
        </w:rPr>
        <w:t xml:space="preserve">, W. S. (2000). </w:t>
      </w:r>
      <w:proofErr w:type="spellStart"/>
      <w:r w:rsidRPr="006D3B45">
        <w:rPr>
          <w:rFonts w:ascii="Times New Roman" w:hAnsi="Times New Roman" w:cs="Times New Roman"/>
          <w:sz w:val="24"/>
          <w:szCs w:val="24"/>
          <w:shd w:val="clear" w:color="auto" w:fill="FFFFFF"/>
        </w:rPr>
        <w:t>Ethical</w:t>
      </w:r>
      <w:proofErr w:type="spellEnd"/>
      <w:r w:rsidRPr="006D3B45">
        <w:rPr>
          <w:rFonts w:ascii="Times New Roman" w:hAnsi="Times New Roman" w:cs="Times New Roman"/>
          <w:sz w:val="24"/>
          <w:szCs w:val="24"/>
          <w:shd w:val="clear" w:color="auto" w:fill="FFFFFF"/>
        </w:rPr>
        <w:t xml:space="preserve"> </w:t>
      </w:r>
      <w:proofErr w:type="spellStart"/>
      <w:r w:rsidR="001820C7">
        <w:rPr>
          <w:rFonts w:ascii="Times New Roman" w:hAnsi="Times New Roman" w:cs="Times New Roman"/>
          <w:sz w:val="24"/>
          <w:szCs w:val="24"/>
          <w:shd w:val="clear" w:color="auto" w:fill="FFFFFF"/>
        </w:rPr>
        <w:t>D</w:t>
      </w:r>
      <w:r w:rsidRPr="006D3B45">
        <w:rPr>
          <w:rFonts w:ascii="Times New Roman" w:hAnsi="Times New Roman" w:cs="Times New Roman"/>
          <w:sz w:val="24"/>
          <w:szCs w:val="24"/>
          <w:shd w:val="clear" w:color="auto" w:fill="FFFFFF"/>
        </w:rPr>
        <w:t>ecision-</w:t>
      </w:r>
      <w:r w:rsidR="001820C7">
        <w:rPr>
          <w:rFonts w:ascii="Times New Roman" w:hAnsi="Times New Roman" w:cs="Times New Roman"/>
          <w:sz w:val="24"/>
          <w:szCs w:val="24"/>
          <w:shd w:val="clear" w:color="auto" w:fill="FFFFFF"/>
        </w:rPr>
        <w:t>M</w:t>
      </w:r>
      <w:r w:rsidRPr="006D3B45">
        <w:rPr>
          <w:rFonts w:ascii="Times New Roman" w:hAnsi="Times New Roman" w:cs="Times New Roman"/>
          <w:sz w:val="24"/>
          <w:szCs w:val="24"/>
          <w:shd w:val="clear" w:color="auto" w:fill="FFFFFF"/>
        </w:rPr>
        <w:t>aking</w:t>
      </w:r>
      <w:proofErr w:type="spellEnd"/>
      <w:r w:rsidRPr="006D3B45">
        <w:rPr>
          <w:rFonts w:ascii="Times New Roman" w:hAnsi="Times New Roman" w:cs="Times New Roman"/>
          <w:sz w:val="24"/>
          <w:szCs w:val="24"/>
          <w:shd w:val="clear" w:color="auto" w:fill="FFFFFF"/>
        </w:rPr>
        <w:t xml:space="preserve"> in </w:t>
      </w:r>
      <w:proofErr w:type="spellStart"/>
      <w:r w:rsidR="001820C7">
        <w:rPr>
          <w:rFonts w:ascii="Times New Roman" w:hAnsi="Times New Roman" w:cs="Times New Roman"/>
          <w:sz w:val="24"/>
          <w:szCs w:val="24"/>
          <w:shd w:val="clear" w:color="auto" w:fill="FFFFFF"/>
        </w:rPr>
        <w:t>C</w:t>
      </w:r>
      <w:r w:rsidRPr="006D3B45">
        <w:rPr>
          <w:rFonts w:ascii="Times New Roman" w:hAnsi="Times New Roman" w:cs="Times New Roman"/>
          <w:sz w:val="24"/>
          <w:szCs w:val="24"/>
          <w:shd w:val="clear" w:color="auto" w:fill="FFFFFF"/>
        </w:rPr>
        <w:t>orporate</w:t>
      </w:r>
      <w:proofErr w:type="spellEnd"/>
      <w:r w:rsidRPr="006D3B45">
        <w:rPr>
          <w:rFonts w:ascii="Times New Roman" w:hAnsi="Times New Roman" w:cs="Times New Roman"/>
          <w:sz w:val="24"/>
          <w:szCs w:val="24"/>
          <w:shd w:val="clear" w:color="auto" w:fill="FFFFFF"/>
        </w:rPr>
        <w:t xml:space="preserve"> </w:t>
      </w:r>
      <w:proofErr w:type="spellStart"/>
      <w:r w:rsidR="001820C7">
        <w:rPr>
          <w:rFonts w:ascii="Times New Roman" w:hAnsi="Times New Roman" w:cs="Times New Roman"/>
          <w:sz w:val="24"/>
          <w:szCs w:val="24"/>
          <w:shd w:val="clear" w:color="auto" w:fill="FFFFFF"/>
        </w:rPr>
        <w:t>E</w:t>
      </w:r>
      <w:r w:rsidRPr="006D3B45">
        <w:rPr>
          <w:rFonts w:ascii="Times New Roman" w:hAnsi="Times New Roman" w:cs="Times New Roman"/>
          <w:sz w:val="24"/>
          <w:szCs w:val="24"/>
          <w:shd w:val="clear" w:color="auto" w:fill="FFFFFF"/>
        </w:rPr>
        <w:t>ntrepreneurial</w:t>
      </w:r>
      <w:proofErr w:type="spellEnd"/>
      <w:r w:rsidRPr="006D3B45">
        <w:rPr>
          <w:rFonts w:ascii="Times New Roman" w:hAnsi="Times New Roman" w:cs="Times New Roman"/>
          <w:sz w:val="24"/>
          <w:szCs w:val="24"/>
          <w:shd w:val="clear" w:color="auto" w:fill="FFFFFF"/>
        </w:rPr>
        <w:t xml:space="preserve"> </w:t>
      </w:r>
      <w:proofErr w:type="spellStart"/>
      <w:r w:rsidR="001820C7">
        <w:rPr>
          <w:rFonts w:ascii="Times New Roman" w:hAnsi="Times New Roman" w:cs="Times New Roman"/>
          <w:sz w:val="24"/>
          <w:szCs w:val="24"/>
          <w:shd w:val="clear" w:color="auto" w:fill="FFFFFF"/>
        </w:rPr>
        <w:t>O</w:t>
      </w:r>
      <w:r w:rsidRPr="006D3B45">
        <w:rPr>
          <w:rFonts w:ascii="Times New Roman" w:hAnsi="Times New Roman" w:cs="Times New Roman"/>
          <w:sz w:val="24"/>
          <w:szCs w:val="24"/>
          <w:shd w:val="clear" w:color="auto" w:fill="FFFFFF"/>
        </w:rPr>
        <w:t>rganizations</w:t>
      </w:r>
      <w:proofErr w:type="spellEnd"/>
      <w:r w:rsidRPr="006D3B45">
        <w:rPr>
          <w:rFonts w:ascii="Times New Roman" w:hAnsi="Times New Roman" w:cs="Times New Roman"/>
          <w:sz w:val="24"/>
          <w:szCs w:val="24"/>
          <w:shd w:val="clear" w:color="auto" w:fill="FFFFFF"/>
        </w:rPr>
        <w:t>. </w:t>
      </w:r>
      <w:proofErr w:type="spellStart"/>
      <w:r w:rsidRPr="006D3B45">
        <w:rPr>
          <w:rFonts w:ascii="Times New Roman" w:hAnsi="Times New Roman" w:cs="Times New Roman"/>
          <w:i/>
          <w:iCs/>
          <w:sz w:val="24"/>
          <w:szCs w:val="24"/>
          <w:shd w:val="clear" w:color="auto" w:fill="FFFFFF"/>
        </w:rPr>
        <w:t>Journal</w:t>
      </w:r>
      <w:proofErr w:type="spellEnd"/>
      <w:r w:rsidRPr="006D3B45">
        <w:rPr>
          <w:rFonts w:ascii="Times New Roman" w:hAnsi="Times New Roman" w:cs="Times New Roman"/>
          <w:i/>
          <w:iCs/>
          <w:sz w:val="24"/>
          <w:szCs w:val="24"/>
          <w:shd w:val="clear" w:color="auto" w:fill="FFFFFF"/>
        </w:rPr>
        <w:t xml:space="preserve"> of Business </w:t>
      </w:r>
      <w:proofErr w:type="spellStart"/>
      <w:r w:rsidRPr="006D3B45">
        <w:rPr>
          <w:rFonts w:ascii="Times New Roman" w:hAnsi="Times New Roman" w:cs="Times New Roman"/>
          <w:i/>
          <w:iCs/>
          <w:sz w:val="24"/>
          <w:szCs w:val="24"/>
          <w:shd w:val="clear" w:color="auto" w:fill="FFFFFF"/>
        </w:rPr>
        <w:t>Ethics</w:t>
      </w:r>
      <w:proofErr w:type="spellEnd"/>
      <w:r w:rsidR="001820C7">
        <w:rPr>
          <w:rFonts w:ascii="Times New Roman" w:hAnsi="Times New Roman" w:cs="Times New Roman"/>
          <w:sz w:val="24"/>
          <w:szCs w:val="24"/>
          <w:shd w:val="clear" w:color="auto" w:fill="FFFFFF"/>
        </w:rPr>
        <w:t>,</w:t>
      </w:r>
      <w:r w:rsidRPr="006D3B45">
        <w:rPr>
          <w:rFonts w:ascii="Times New Roman" w:hAnsi="Times New Roman" w:cs="Times New Roman"/>
          <w:sz w:val="24"/>
          <w:szCs w:val="24"/>
          <w:shd w:val="clear" w:color="auto" w:fill="FFFFFF"/>
        </w:rPr>
        <w:t> </w:t>
      </w:r>
      <w:r w:rsidRPr="006D3B45">
        <w:rPr>
          <w:rFonts w:ascii="Times New Roman" w:hAnsi="Times New Roman" w:cs="Times New Roman"/>
          <w:i/>
          <w:iCs/>
          <w:sz w:val="24"/>
          <w:szCs w:val="24"/>
          <w:shd w:val="clear" w:color="auto" w:fill="FFFFFF"/>
        </w:rPr>
        <w:t>23</w:t>
      </w:r>
      <w:r w:rsidRPr="006D3B45">
        <w:rPr>
          <w:rFonts w:ascii="Times New Roman" w:hAnsi="Times New Roman" w:cs="Times New Roman"/>
          <w:sz w:val="24"/>
          <w:szCs w:val="24"/>
          <w:shd w:val="clear" w:color="auto" w:fill="FFFFFF"/>
        </w:rPr>
        <w:t>(4)</w:t>
      </w:r>
      <w:r w:rsidR="001820C7">
        <w:rPr>
          <w:rFonts w:ascii="Times New Roman" w:hAnsi="Times New Roman" w:cs="Times New Roman"/>
          <w:sz w:val="24"/>
          <w:szCs w:val="24"/>
          <w:shd w:val="clear" w:color="auto" w:fill="FFFFFF"/>
        </w:rPr>
        <w:t>,</w:t>
      </w:r>
      <w:r w:rsidRPr="006D3B45">
        <w:rPr>
          <w:rFonts w:ascii="Times New Roman" w:hAnsi="Times New Roman" w:cs="Times New Roman"/>
          <w:sz w:val="24"/>
          <w:szCs w:val="24"/>
          <w:shd w:val="clear" w:color="auto" w:fill="FFFFFF"/>
        </w:rPr>
        <w:t xml:space="preserve"> 365-375.</w:t>
      </w:r>
    </w:p>
    <w:p w14:paraId="248C5AB2" w14:textId="77777777" w:rsidR="006D3B45" w:rsidRPr="006D3B45" w:rsidRDefault="006D3B45" w:rsidP="006D3B45">
      <w:pPr>
        <w:pStyle w:val="AralkYok"/>
        <w:jc w:val="both"/>
        <w:rPr>
          <w:rFonts w:ascii="Times New Roman" w:hAnsi="Times New Roman" w:cs="Times New Roman"/>
          <w:sz w:val="24"/>
          <w:szCs w:val="24"/>
        </w:rPr>
      </w:pPr>
      <w:r w:rsidRPr="006D3B45">
        <w:rPr>
          <w:rFonts w:ascii="Times New Roman" w:hAnsi="Times New Roman" w:cs="Times New Roman"/>
          <w:sz w:val="24"/>
          <w:szCs w:val="24"/>
        </w:rPr>
        <w:t xml:space="preserve">Çelik, A. (2018). </w:t>
      </w:r>
      <w:r w:rsidRPr="006D3B45">
        <w:rPr>
          <w:rFonts w:ascii="Times New Roman" w:hAnsi="Times New Roman" w:cs="Times New Roman"/>
          <w:i/>
          <w:iCs/>
          <w:sz w:val="24"/>
          <w:szCs w:val="24"/>
        </w:rPr>
        <w:t>Uygulamalı Girişimcilik Hayaller Gerçek Olsun</w:t>
      </w:r>
      <w:r w:rsidRPr="006D3B45">
        <w:rPr>
          <w:rFonts w:ascii="Times New Roman" w:hAnsi="Times New Roman" w:cs="Times New Roman"/>
          <w:sz w:val="24"/>
          <w:szCs w:val="24"/>
        </w:rPr>
        <w:t>. Konya: Eğitim Kitabevi.</w:t>
      </w:r>
    </w:p>
    <w:p w14:paraId="378029BE" w14:textId="4C80FDB4" w:rsidR="006D3B45" w:rsidRPr="006D3B45" w:rsidRDefault="006D3B45" w:rsidP="006D3B45">
      <w:pPr>
        <w:pStyle w:val="AralkYok"/>
        <w:jc w:val="both"/>
        <w:rPr>
          <w:rFonts w:ascii="Times New Roman" w:hAnsi="Times New Roman" w:cs="Times New Roman"/>
          <w:sz w:val="24"/>
          <w:szCs w:val="24"/>
          <w:shd w:val="clear" w:color="auto" w:fill="FFFFFF"/>
        </w:rPr>
      </w:pPr>
      <w:proofErr w:type="spellStart"/>
      <w:r w:rsidRPr="006D3B45">
        <w:rPr>
          <w:rFonts w:ascii="Times New Roman" w:hAnsi="Times New Roman" w:cs="Times New Roman"/>
          <w:sz w:val="24"/>
          <w:szCs w:val="24"/>
          <w:shd w:val="clear" w:color="auto" w:fill="FFFFFF"/>
        </w:rPr>
        <w:t>Deveciyan</w:t>
      </w:r>
      <w:proofErr w:type="spellEnd"/>
      <w:r w:rsidRPr="006D3B45">
        <w:rPr>
          <w:rFonts w:ascii="Times New Roman" w:hAnsi="Times New Roman" w:cs="Times New Roman"/>
          <w:sz w:val="24"/>
          <w:szCs w:val="24"/>
          <w:shd w:val="clear" w:color="auto" w:fill="FFFFFF"/>
        </w:rPr>
        <w:t xml:space="preserve">, M. T., </w:t>
      </w:r>
      <w:proofErr w:type="spellStart"/>
      <w:r w:rsidRPr="006D3B45">
        <w:rPr>
          <w:rFonts w:ascii="Times New Roman" w:hAnsi="Times New Roman" w:cs="Times New Roman"/>
          <w:sz w:val="24"/>
          <w:szCs w:val="24"/>
          <w:shd w:val="clear" w:color="auto" w:fill="FFFFFF"/>
        </w:rPr>
        <w:t>Korkarer</w:t>
      </w:r>
      <w:proofErr w:type="spellEnd"/>
      <w:r w:rsidRPr="006D3B45">
        <w:rPr>
          <w:rFonts w:ascii="Times New Roman" w:hAnsi="Times New Roman" w:cs="Times New Roman"/>
          <w:sz w:val="24"/>
          <w:szCs w:val="24"/>
          <w:shd w:val="clear" w:color="auto" w:fill="FFFFFF"/>
        </w:rPr>
        <w:t>, S.</w:t>
      </w:r>
      <w:r w:rsidR="001820C7">
        <w:rPr>
          <w:rFonts w:ascii="Times New Roman" w:hAnsi="Times New Roman" w:cs="Times New Roman"/>
          <w:sz w:val="24"/>
          <w:szCs w:val="24"/>
          <w:shd w:val="clear" w:color="auto" w:fill="FFFFFF"/>
        </w:rPr>
        <w:t xml:space="preserve"> ve</w:t>
      </w:r>
      <w:r w:rsidRPr="006D3B45">
        <w:rPr>
          <w:rFonts w:ascii="Times New Roman" w:hAnsi="Times New Roman" w:cs="Times New Roman"/>
          <w:sz w:val="24"/>
          <w:szCs w:val="24"/>
          <w:shd w:val="clear" w:color="auto" w:fill="FFFFFF"/>
        </w:rPr>
        <w:t xml:space="preserve"> Çetin, C. (2021). Etik Girişimcilik Alanında Yapılmış Ulusal ve Uluslararası Çalışmaların </w:t>
      </w:r>
      <w:proofErr w:type="spellStart"/>
      <w:r w:rsidRPr="006D3B45">
        <w:rPr>
          <w:rFonts w:ascii="Times New Roman" w:hAnsi="Times New Roman" w:cs="Times New Roman"/>
          <w:sz w:val="24"/>
          <w:szCs w:val="24"/>
          <w:shd w:val="clear" w:color="auto" w:fill="FFFFFF"/>
        </w:rPr>
        <w:t>Bibliyometrik</w:t>
      </w:r>
      <w:proofErr w:type="spellEnd"/>
      <w:r w:rsidRPr="006D3B45">
        <w:rPr>
          <w:rFonts w:ascii="Times New Roman" w:hAnsi="Times New Roman" w:cs="Times New Roman"/>
          <w:sz w:val="24"/>
          <w:szCs w:val="24"/>
          <w:shd w:val="clear" w:color="auto" w:fill="FFFFFF"/>
        </w:rPr>
        <w:t xml:space="preserve"> Analizi. </w:t>
      </w:r>
      <w:r w:rsidRPr="006D3B45">
        <w:rPr>
          <w:rFonts w:ascii="Times New Roman" w:hAnsi="Times New Roman" w:cs="Times New Roman"/>
          <w:i/>
          <w:iCs/>
          <w:sz w:val="24"/>
          <w:szCs w:val="24"/>
          <w:shd w:val="clear" w:color="auto" w:fill="FFFFFF"/>
        </w:rPr>
        <w:t>İşletme Araştırmaları Dergisi</w:t>
      </w:r>
      <w:r w:rsidRPr="006D3B45">
        <w:rPr>
          <w:rFonts w:ascii="Times New Roman" w:hAnsi="Times New Roman" w:cs="Times New Roman"/>
          <w:sz w:val="24"/>
          <w:szCs w:val="24"/>
          <w:shd w:val="clear" w:color="auto" w:fill="FFFFFF"/>
        </w:rPr>
        <w:t>, </w:t>
      </w:r>
      <w:r w:rsidRPr="006D3B45">
        <w:rPr>
          <w:rFonts w:ascii="Times New Roman" w:hAnsi="Times New Roman" w:cs="Times New Roman"/>
          <w:i/>
          <w:iCs/>
          <w:sz w:val="24"/>
          <w:szCs w:val="24"/>
          <w:shd w:val="clear" w:color="auto" w:fill="FFFFFF"/>
        </w:rPr>
        <w:t>13</w:t>
      </w:r>
      <w:r w:rsidRPr="006D3B45">
        <w:rPr>
          <w:rFonts w:ascii="Times New Roman" w:hAnsi="Times New Roman" w:cs="Times New Roman"/>
          <w:sz w:val="24"/>
          <w:szCs w:val="24"/>
          <w:shd w:val="clear" w:color="auto" w:fill="FFFFFF"/>
        </w:rPr>
        <w:t>(3), 2455-2472.</w:t>
      </w:r>
    </w:p>
    <w:p w14:paraId="4ACE3803" w14:textId="77777777" w:rsidR="006D3B45" w:rsidRPr="006D3B45" w:rsidRDefault="006D3B45" w:rsidP="006D3B45">
      <w:pPr>
        <w:pStyle w:val="AralkYok"/>
        <w:jc w:val="both"/>
        <w:rPr>
          <w:rFonts w:ascii="Times New Roman" w:hAnsi="Times New Roman" w:cs="Times New Roman"/>
          <w:sz w:val="24"/>
          <w:szCs w:val="24"/>
          <w:shd w:val="clear" w:color="auto" w:fill="FFFFFF"/>
        </w:rPr>
      </w:pPr>
      <w:r w:rsidRPr="006D3B45">
        <w:rPr>
          <w:rFonts w:ascii="Times New Roman" w:hAnsi="Times New Roman" w:cs="Times New Roman"/>
          <w:sz w:val="24"/>
          <w:szCs w:val="24"/>
          <w:shd w:val="clear" w:color="auto" w:fill="FFFFFF"/>
        </w:rPr>
        <w:t>Doğan, N. (2014). Girişimciliğin Etik Boyutu. </w:t>
      </w:r>
      <w:r w:rsidRPr="006D3B45">
        <w:rPr>
          <w:rFonts w:ascii="Times New Roman" w:hAnsi="Times New Roman" w:cs="Times New Roman"/>
          <w:i/>
          <w:iCs/>
          <w:sz w:val="24"/>
          <w:szCs w:val="24"/>
          <w:shd w:val="clear" w:color="auto" w:fill="FFFFFF"/>
        </w:rPr>
        <w:t>Bilgi Sosyal Bilimler Dergisi</w:t>
      </w:r>
      <w:r w:rsidRPr="006D3B45">
        <w:rPr>
          <w:rFonts w:ascii="Times New Roman" w:hAnsi="Times New Roman" w:cs="Times New Roman"/>
          <w:sz w:val="24"/>
          <w:szCs w:val="24"/>
          <w:shd w:val="clear" w:color="auto" w:fill="FFFFFF"/>
        </w:rPr>
        <w:t>, (1), 86-98.</w:t>
      </w:r>
    </w:p>
    <w:p w14:paraId="6447AAB2" w14:textId="77777777" w:rsidR="006D3B45" w:rsidRPr="006D3B45" w:rsidRDefault="006D3B45" w:rsidP="006D3B45">
      <w:pPr>
        <w:pStyle w:val="AralkYok"/>
        <w:jc w:val="both"/>
        <w:rPr>
          <w:rFonts w:ascii="Times New Roman" w:hAnsi="Times New Roman" w:cs="Times New Roman"/>
          <w:sz w:val="24"/>
          <w:szCs w:val="24"/>
          <w:shd w:val="clear" w:color="auto" w:fill="FFFFFF"/>
        </w:rPr>
      </w:pPr>
      <w:r w:rsidRPr="006D3B45">
        <w:rPr>
          <w:rFonts w:ascii="Times New Roman" w:hAnsi="Times New Roman" w:cs="Times New Roman"/>
          <w:sz w:val="24"/>
          <w:szCs w:val="24"/>
          <w:shd w:val="clear" w:color="auto" w:fill="FFFFFF"/>
        </w:rPr>
        <w:t>E</w:t>
      </w:r>
      <w:r w:rsidRPr="006D3B45">
        <w:rPr>
          <w:rFonts w:ascii="Times New Roman" w:hAnsi="Times New Roman" w:cs="Times New Roman"/>
          <w:sz w:val="24"/>
          <w:szCs w:val="24"/>
          <w:shd w:val="clear" w:color="auto" w:fill="FFFFFF"/>
        </w:rPr>
        <w:t>smer</w:t>
      </w:r>
      <w:r w:rsidRPr="006D3B45">
        <w:rPr>
          <w:rFonts w:ascii="Times New Roman" w:hAnsi="Times New Roman" w:cs="Times New Roman"/>
          <w:sz w:val="24"/>
          <w:szCs w:val="24"/>
          <w:shd w:val="clear" w:color="auto" w:fill="FFFFFF"/>
        </w:rPr>
        <w:t>, Y. (2020). Etik Girişimcilik. </w:t>
      </w:r>
      <w:r w:rsidRPr="006D3B45">
        <w:rPr>
          <w:rFonts w:ascii="Times New Roman" w:hAnsi="Times New Roman" w:cs="Times New Roman"/>
          <w:i/>
          <w:iCs/>
          <w:sz w:val="24"/>
          <w:szCs w:val="24"/>
          <w:shd w:val="clear" w:color="auto" w:fill="FFFFFF"/>
        </w:rPr>
        <w:t>Kastamonu Üniversitesi İktisadi ve İdari Bilimler Fakültesi Dergisi</w:t>
      </w:r>
      <w:r w:rsidRPr="006D3B45">
        <w:rPr>
          <w:rFonts w:ascii="Times New Roman" w:hAnsi="Times New Roman" w:cs="Times New Roman"/>
          <w:sz w:val="24"/>
          <w:szCs w:val="24"/>
          <w:shd w:val="clear" w:color="auto" w:fill="FFFFFF"/>
        </w:rPr>
        <w:t>, </w:t>
      </w:r>
      <w:r w:rsidRPr="006D3B45">
        <w:rPr>
          <w:rFonts w:ascii="Times New Roman" w:hAnsi="Times New Roman" w:cs="Times New Roman"/>
          <w:i/>
          <w:iCs/>
          <w:sz w:val="24"/>
          <w:szCs w:val="24"/>
          <w:shd w:val="clear" w:color="auto" w:fill="FFFFFF"/>
        </w:rPr>
        <w:t>22</w:t>
      </w:r>
      <w:r w:rsidRPr="006D3B45">
        <w:rPr>
          <w:rFonts w:ascii="Times New Roman" w:hAnsi="Times New Roman" w:cs="Times New Roman"/>
          <w:sz w:val="24"/>
          <w:szCs w:val="24"/>
          <w:shd w:val="clear" w:color="auto" w:fill="FFFFFF"/>
        </w:rPr>
        <w:t>(1), 35-55.</w:t>
      </w:r>
    </w:p>
    <w:p w14:paraId="2C6C662D" w14:textId="77777777" w:rsidR="006D3B45" w:rsidRPr="006D3B45" w:rsidRDefault="006D3B45" w:rsidP="006D3B45">
      <w:pPr>
        <w:pStyle w:val="AralkYok"/>
        <w:jc w:val="both"/>
        <w:rPr>
          <w:rFonts w:ascii="Times New Roman" w:hAnsi="Times New Roman" w:cs="Times New Roman"/>
          <w:sz w:val="24"/>
          <w:szCs w:val="24"/>
        </w:rPr>
      </w:pPr>
      <w:proofErr w:type="spellStart"/>
      <w:r w:rsidRPr="006D3B45">
        <w:rPr>
          <w:rFonts w:ascii="Times New Roman" w:hAnsi="Times New Roman" w:cs="Times New Roman"/>
          <w:sz w:val="24"/>
          <w:szCs w:val="24"/>
        </w:rPr>
        <w:t>Hagenbuch</w:t>
      </w:r>
      <w:proofErr w:type="spellEnd"/>
      <w:r w:rsidRPr="006D3B45">
        <w:rPr>
          <w:rFonts w:ascii="Times New Roman" w:hAnsi="Times New Roman" w:cs="Times New Roman"/>
          <w:sz w:val="24"/>
          <w:szCs w:val="24"/>
        </w:rPr>
        <w:t xml:space="preserve">, D. (2015). </w:t>
      </w:r>
      <w:proofErr w:type="spellStart"/>
      <w:r w:rsidRPr="006D3B45">
        <w:rPr>
          <w:rFonts w:ascii="Times New Roman" w:hAnsi="Times New Roman" w:cs="Times New Roman"/>
          <w:i/>
          <w:iCs/>
          <w:sz w:val="24"/>
          <w:szCs w:val="24"/>
        </w:rPr>
        <w:t>The</w:t>
      </w:r>
      <w:proofErr w:type="spellEnd"/>
      <w:r w:rsidRPr="006D3B45">
        <w:rPr>
          <w:rFonts w:ascii="Times New Roman" w:hAnsi="Times New Roman" w:cs="Times New Roman"/>
          <w:i/>
          <w:iCs/>
          <w:sz w:val="24"/>
          <w:szCs w:val="24"/>
        </w:rPr>
        <w:t xml:space="preserve"> 4 </w:t>
      </w:r>
      <w:proofErr w:type="spellStart"/>
      <w:r w:rsidRPr="006D3B45">
        <w:rPr>
          <w:rFonts w:ascii="Times New Roman" w:hAnsi="Times New Roman" w:cs="Times New Roman"/>
          <w:i/>
          <w:iCs/>
          <w:sz w:val="24"/>
          <w:szCs w:val="24"/>
        </w:rPr>
        <w:t>Pillars</w:t>
      </w:r>
      <w:proofErr w:type="spellEnd"/>
      <w:r w:rsidRPr="006D3B45">
        <w:rPr>
          <w:rFonts w:ascii="Times New Roman" w:hAnsi="Times New Roman" w:cs="Times New Roman"/>
          <w:i/>
          <w:iCs/>
          <w:sz w:val="24"/>
          <w:szCs w:val="24"/>
        </w:rPr>
        <w:t xml:space="preserve"> of </w:t>
      </w:r>
      <w:proofErr w:type="spellStart"/>
      <w:r w:rsidRPr="006D3B45">
        <w:rPr>
          <w:rFonts w:ascii="Times New Roman" w:hAnsi="Times New Roman" w:cs="Times New Roman"/>
          <w:i/>
          <w:iCs/>
          <w:sz w:val="24"/>
          <w:szCs w:val="24"/>
        </w:rPr>
        <w:t>Ethical</w:t>
      </w:r>
      <w:proofErr w:type="spellEnd"/>
      <w:r w:rsidRPr="006D3B45">
        <w:rPr>
          <w:rFonts w:ascii="Times New Roman" w:hAnsi="Times New Roman" w:cs="Times New Roman"/>
          <w:i/>
          <w:iCs/>
          <w:sz w:val="24"/>
          <w:szCs w:val="24"/>
        </w:rPr>
        <w:t xml:space="preserve"> Enterprises</w:t>
      </w:r>
      <w:r w:rsidRPr="006D3B45">
        <w:rPr>
          <w:rFonts w:ascii="Times New Roman" w:hAnsi="Times New Roman" w:cs="Times New Roman"/>
          <w:sz w:val="24"/>
          <w:szCs w:val="24"/>
        </w:rPr>
        <w:t xml:space="preserve">. Erişim </w:t>
      </w:r>
      <w:r w:rsidRPr="006D3B45">
        <w:rPr>
          <w:rFonts w:ascii="Times New Roman" w:hAnsi="Times New Roman" w:cs="Times New Roman"/>
          <w:sz w:val="24"/>
          <w:szCs w:val="24"/>
        </w:rPr>
        <w:t>A</w:t>
      </w:r>
      <w:r w:rsidRPr="006D3B45">
        <w:rPr>
          <w:rFonts w:ascii="Times New Roman" w:hAnsi="Times New Roman" w:cs="Times New Roman"/>
          <w:sz w:val="24"/>
          <w:szCs w:val="24"/>
        </w:rPr>
        <w:t>dresi: Entrepreneur</w:t>
      </w:r>
      <w:r w:rsidRPr="006D3B45">
        <w:rPr>
          <w:rFonts w:ascii="Times New Roman" w:hAnsi="Times New Roman" w:cs="Times New Roman"/>
          <w:sz w:val="24"/>
          <w:szCs w:val="24"/>
        </w:rPr>
        <w:t xml:space="preserve">. </w:t>
      </w:r>
      <w:r w:rsidRPr="006D3B45">
        <w:rPr>
          <w:rFonts w:ascii="Times New Roman" w:hAnsi="Times New Roman" w:cs="Times New Roman"/>
          <w:sz w:val="24"/>
          <w:szCs w:val="24"/>
        </w:rPr>
        <w:t>https://www.entrepreneur.com/article/240035</w:t>
      </w:r>
      <w:r w:rsidRPr="006D3B45">
        <w:rPr>
          <w:rFonts w:ascii="Times New Roman" w:hAnsi="Times New Roman" w:cs="Times New Roman"/>
          <w:sz w:val="24"/>
          <w:szCs w:val="24"/>
        </w:rPr>
        <w:t>.</w:t>
      </w:r>
      <w:r w:rsidRPr="006D3B45">
        <w:rPr>
          <w:rFonts w:ascii="Times New Roman" w:hAnsi="Times New Roman" w:cs="Times New Roman"/>
          <w:sz w:val="24"/>
          <w:szCs w:val="24"/>
        </w:rPr>
        <w:t xml:space="preserve"> Erişim </w:t>
      </w:r>
      <w:r w:rsidRPr="006D3B45">
        <w:rPr>
          <w:rFonts w:ascii="Times New Roman" w:hAnsi="Times New Roman" w:cs="Times New Roman"/>
          <w:sz w:val="24"/>
          <w:szCs w:val="24"/>
        </w:rPr>
        <w:t>T</w:t>
      </w:r>
      <w:r w:rsidRPr="006D3B45">
        <w:rPr>
          <w:rFonts w:ascii="Times New Roman" w:hAnsi="Times New Roman" w:cs="Times New Roman"/>
          <w:sz w:val="24"/>
          <w:szCs w:val="24"/>
        </w:rPr>
        <w:t xml:space="preserve">arihi: </w:t>
      </w:r>
      <w:r w:rsidRPr="006D3B45">
        <w:rPr>
          <w:rFonts w:ascii="Times New Roman" w:hAnsi="Times New Roman" w:cs="Times New Roman"/>
          <w:sz w:val="24"/>
          <w:szCs w:val="24"/>
        </w:rPr>
        <w:t>01.11.2021.</w:t>
      </w:r>
    </w:p>
    <w:p w14:paraId="55989B52" w14:textId="3EC2420A" w:rsidR="006D3B45" w:rsidRPr="006D3B45" w:rsidRDefault="006D3B45" w:rsidP="006D3B45">
      <w:pPr>
        <w:pStyle w:val="AralkYok"/>
        <w:jc w:val="both"/>
        <w:rPr>
          <w:rFonts w:ascii="Times New Roman" w:hAnsi="Times New Roman" w:cs="Times New Roman"/>
          <w:sz w:val="24"/>
          <w:szCs w:val="24"/>
          <w:shd w:val="clear" w:color="auto" w:fill="FFFFFF"/>
        </w:rPr>
      </w:pPr>
      <w:proofErr w:type="spellStart"/>
      <w:r w:rsidRPr="006D3B45">
        <w:rPr>
          <w:rFonts w:ascii="Times New Roman" w:hAnsi="Times New Roman" w:cs="Times New Roman"/>
          <w:sz w:val="24"/>
          <w:szCs w:val="24"/>
          <w:shd w:val="clear" w:color="auto" w:fill="FFFFFF"/>
        </w:rPr>
        <w:t>Hannafey</w:t>
      </w:r>
      <w:proofErr w:type="spellEnd"/>
      <w:r w:rsidRPr="006D3B45">
        <w:rPr>
          <w:rFonts w:ascii="Times New Roman" w:hAnsi="Times New Roman" w:cs="Times New Roman"/>
          <w:sz w:val="24"/>
          <w:szCs w:val="24"/>
          <w:shd w:val="clear" w:color="auto" w:fill="FFFFFF"/>
        </w:rPr>
        <w:t xml:space="preserve">, F. T. (2003). </w:t>
      </w:r>
      <w:proofErr w:type="spellStart"/>
      <w:r w:rsidRPr="006D3B45">
        <w:rPr>
          <w:rFonts w:ascii="Times New Roman" w:hAnsi="Times New Roman" w:cs="Times New Roman"/>
          <w:sz w:val="24"/>
          <w:szCs w:val="24"/>
          <w:shd w:val="clear" w:color="auto" w:fill="FFFFFF"/>
        </w:rPr>
        <w:t>Entrepreneurship</w:t>
      </w:r>
      <w:proofErr w:type="spellEnd"/>
      <w:r w:rsidRPr="006D3B45">
        <w:rPr>
          <w:rFonts w:ascii="Times New Roman" w:hAnsi="Times New Roman" w:cs="Times New Roman"/>
          <w:sz w:val="24"/>
          <w:szCs w:val="24"/>
          <w:shd w:val="clear" w:color="auto" w:fill="FFFFFF"/>
        </w:rPr>
        <w:t xml:space="preserve"> </w:t>
      </w:r>
      <w:proofErr w:type="spellStart"/>
      <w:r w:rsidRPr="006D3B45">
        <w:rPr>
          <w:rFonts w:ascii="Times New Roman" w:hAnsi="Times New Roman" w:cs="Times New Roman"/>
          <w:sz w:val="24"/>
          <w:szCs w:val="24"/>
          <w:shd w:val="clear" w:color="auto" w:fill="FFFFFF"/>
        </w:rPr>
        <w:t>and</w:t>
      </w:r>
      <w:proofErr w:type="spellEnd"/>
      <w:r w:rsidRPr="006D3B45">
        <w:rPr>
          <w:rFonts w:ascii="Times New Roman" w:hAnsi="Times New Roman" w:cs="Times New Roman"/>
          <w:sz w:val="24"/>
          <w:szCs w:val="24"/>
          <w:shd w:val="clear" w:color="auto" w:fill="FFFFFF"/>
        </w:rPr>
        <w:t xml:space="preserve"> </w:t>
      </w:r>
      <w:proofErr w:type="spellStart"/>
      <w:r w:rsidR="001820C7">
        <w:rPr>
          <w:rFonts w:ascii="Times New Roman" w:hAnsi="Times New Roman" w:cs="Times New Roman"/>
          <w:sz w:val="24"/>
          <w:szCs w:val="24"/>
          <w:shd w:val="clear" w:color="auto" w:fill="FFFFFF"/>
        </w:rPr>
        <w:t>E</w:t>
      </w:r>
      <w:r w:rsidRPr="006D3B45">
        <w:rPr>
          <w:rFonts w:ascii="Times New Roman" w:hAnsi="Times New Roman" w:cs="Times New Roman"/>
          <w:sz w:val="24"/>
          <w:szCs w:val="24"/>
          <w:shd w:val="clear" w:color="auto" w:fill="FFFFFF"/>
        </w:rPr>
        <w:t>thics</w:t>
      </w:r>
      <w:proofErr w:type="spellEnd"/>
      <w:r w:rsidRPr="006D3B45">
        <w:rPr>
          <w:rFonts w:ascii="Times New Roman" w:hAnsi="Times New Roman" w:cs="Times New Roman"/>
          <w:sz w:val="24"/>
          <w:szCs w:val="24"/>
          <w:shd w:val="clear" w:color="auto" w:fill="FFFFFF"/>
        </w:rPr>
        <w:t xml:space="preserve">: A </w:t>
      </w:r>
      <w:proofErr w:type="spellStart"/>
      <w:r w:rsidR="001820C7" w:rsidRPr="006D3B45">
        <w:rPr>
          <w:rFonts w:ascii="Times New Roman" w:hAnsi="Times New Roman" w:cs="Times New Roman"/>
          <w:sz w:val="24"/>
          <w:szCs w:val="24"/>
          <w:shd w:val="clear" w:color="auto" w:fill="FFFFFF"/>
        </w:rPr>
        <w:t>Literature</w:t>
      </w:r>
      <w:proofErr w:type="spellEnd"/>
      <w:r w:rsidR="001820C7" w:rsidRPr="006D3B45">
        <w:rPr>
          <w:rFonts w:ascii="Times New Roman" w:hAnsi="Times New Roman" w:cs="Times New Roman"/>
          <w:sz w:val="24"/>
          <w:szCs w:val="24"/>
          <w:shd w:val="clear" w:color="auto" w:fill="FFFFFF"/>
        </w:rPr>
        <w:t xml:space="preserve"> </w:t>
      </w:r>
      <w:proofErr w:type="spellStart"/>
      <w:r w:rsidR="001820C7" w:rsidRPr="006D3B45">
        <w:rPr>
          <w:rFonts w:ascii="Times New Roman" w:hAnsi="Times New Roman" w:cs="Times New Roman"/>
          <w:sz w:val="24"/>
          <w:szCs w:val="24"/>
          <w:shd w:val="clear" w:color="auto" w:fill="FFFFFF"/>
        </w:rPr>
        <w:t>Review</w:t>
      </w:r>
      <w:proofErr w:type="spellEnd"/>
      <w:r w:rsidR="001820C7" w:rsidRPr="006D3B45">
        <w:rPr>
          <w:rFonts w:ascii="Times New Roman" w:hAnsi="Times New Roman" w:cs="Times New Roman"/>
          <w:sz w:val="24"/>
          <w:szCs w:val="24"/>
          <w:shd w:val="clear" w:color="auto" w:fill="FFFFFF"/>
        </w:rPr>
        <w:t>. </w:t>
      </w:r>
      <w:proofErr w:type="spellStart"/>
      <w:r w:rsidR="001820C7" w:rsidRPr="006D3B45">
        <w:rPr>
          <w:rFonts w:ascii="Times New Roman" w:hAnsi="Times New Roman" w:cs="Times New Roman"/>
          <w:i/>
          <w:iCs/>
          <w:sz w:val="24"/>
          <w:szCs w:val="24"/>
          <w:shd w:val="clear" w:color="auto" w:fill="FFFFFF"/>
        </w:rPr>
        <w:t>Journal</w:t>
      </w:r>
      <w:proofErr w:type="spellEnd"/>
      <w:r w:rsidR="001820C7" w:rsidRPr="006D3B45">
        <w:rPr>
          <w:rFonts w:ascii="Times New Roman" w:hAnsi="Times New Roman" w:cs="Times New Roman"/>
          <w:i/>
          <w:iCs/>
          <w:sz w:val="24"/>
          <w:szCs w:val="24"/>
          <w:shd w:val="clear" w:color="auto" w:fill="FFFFFF"/>
        </w:rPr>
        <w:t xml:space="preserve"> </w:t>
      </w:r>
      <w:r w:rsidR="001820C7">
        <w:rPr>
          <w:rFonts w:ascii="Times New Roman" w:hAnsi="Times New Roman" w:cs="Times New Roman"/>
          <w:i/>
          <w:iCs/>
          <w:sz w:val="24"/>
          <w:szCs w:val="24"/>
          <w:shd w:val="clear" w:color="auto" w:fill="FFFFFF"/>
        </w:rPr>
        <w:t>o</w:t>
      </w:r>
      <w:r w:rsidR="001820C7" w:rsidRPr="006D3B45">
        <w:rPr>
          <w:rFonts w:ascii="Times New Roman" w:hAnsi="Times New Roman" w:cs="Times New Roman"/>
          <w:i/>
          <w:iCs/>
          <w:sz w:val="24"/>
          <w:szCs w:val="24"/>
          <w:shd w:val="clear" w:color="auto" w:fill="FFFFFF"/>
        </w:rPr>
        <w:t xml:space="preserve">f Business </w:t>
      </w:r>
      <w:proofErr w:type="spellStart"/>
      <w:r w:rsidR="001820C7" w:rsidRPr="006D3B45">
        <w:rPr>
          <w:rFonts w:ascii="Times New Roman" w:hAnsi="Times New Roman" w:cs="Times New Roman"/>
          <w:i/>
          <w:iCs/>
          <w:sz w:val="24"/>
          <w:szCs w:val="24"/>
          <w:shd w:val="clear" w:color="auto" w:fill="FFFFFF"/>
        </w:rPr>
        <w:t>Ethics</w:t>
      </w:r>
      <w:proofErr w:type="spellEnd"/>
      <w:r w:rsidRPr="006D3B45">
        <w:rPr>
          <w:rFonts w:ascii="Times New Roman" w:hAnsi="Times New Roman" w:cs="Times New Roman"/>
          <w:sz w:val="24"/>
          <w:szCs w:val="24"/>
          <w:shd w:val="clear" w:color="auto" w:fill="FFFFFF"/>
        </w:rPr>
        <w:t>, </w:t>
      </w:r>
      <w:r w:rsidRPr="006D3B45">
        <w:rPr>
          <w:rFonts w:ascii="Times New Roman" w:hAnsi="Times New Roman" w:cs="Times New Roman"/>
          <w:i/>
          <w:iCs/>
          <w:sz w:val="24"/>
          <w:szCs w:val="24"/>
          <w:shd w:val="clear" w:color="auto" w:fill="FFFFFF"/>
        </w:rPr>
        <w:t>46</w:t>
      </w:r>
      <w:r w:rsidRPr="006D3B45">
        <w:rPr>
          <w:rFonts w:ascii="Times New Roman" w:hAnsi="Times New Roman" w:cs="Times New Roman"/>
          <w:sz w:val="24"/>
          <w:szCs w:val="24"/>
          <w:shd w:val="clear" w:color="auto" w:fill="FFFFFF"/>
        </w:rPr>
        <w:t>(2), 99-110.</w:t>
      </w:r>
    </w:p>
    <w:p w14:paraId="5A8B83DC" w14:textId="77777777" w:rsidR="006D3B45" w:rsidRPr="006D3B45" w:rsidRDefault="006D3B45" w:rsidP="006D3B45">
      <w:pPr>
        <w:spacing w:line="240" w:lineRule="auto"/>
        <w:rPr>
          <w:color w:val="auto"/>
          <w:szCs w:val="24"/>
          <w:shd w:val="clear" w:color="auto" w:fill="FFFFFF"/>
        </w:rPr>
      </w:pPr>
      <w:r w:rsidRPr="006D3B45">
        <w:rPr>
          <w:color w:val="auto"/>
          <w:szCs w:val="24"/>
          <w:shd w:val="clear" w:color="auto" w:fill="FFFFFF"/>
        </w:rPr>
        <w:t xml:space="preserve">Hıdıroğlu, D. (2020). </w:t>
      </w:r>
      <w:r w:rsidRPr="006D3B45">
        <w:rPr>
          <w:i/>
          <w:iCs/>
          <w:color w:val="auto"/>
          <w:szCs w:val="24"/>
          <w:shd w:val="clear" w:color="auto" w:fill="FFFFFF"/>
        </w:rPr>
        <w:t>Covid-19 Döneminde Yönetim ve Girişimcilik</w:t>
      </w:r>
      <w:r w:rsidRPr="006D3B45">
        <w:rPr>
          <w:color w:val="auto"/>
          <w:szCs w:val="24"/>
          <w:shd w:val="clear" w:color="auto" w:fill="FFFFFF"/>
        </w:rPr>
        <w:t>. Ankara: Nobel Yayınları.</w:t>
      </w:r>
    </w:p>
    <w:p w14:paraId="354E7E6B" w14:textId="0F72EAEE" w:rsidR="006D3B45" w:rsidRPr="006D3B45" w:rsidRDefault="006D3B45" w:rsidP="006D3B45">
      <w:pPr>
        <w:pStyle w:val="AralkYok"/>
        <w:jc w:val="both"/>
        <w:rPr>
          <w:rFonts w:ascii="Times New Roman" w:hAnsi="Times New Roman" w:cs="Times New Roman"/>
          <w:sz w:val="24"/>
          <w:szCs w:val="24"/>
        </w:rPr>
      </w:pPr>
      <w:proofErr w:type="spellStart"/>
      <w:r w:rsidRPr="006D3B45">
        <w:rPr>
          <w:rFonts w:ascii="Times New Roman" w:hAnsi="Times New Roman" w:cs="Times New Roman"/>
          <w:sz w:val="24"/>
          <w:szCs w:val="24"/>
        </w:rPr>
        <w:t>Hisrich</w:t>
      </w:r>
      <w:proofErr w:type="spellEnd"/>
      <w:r w:rsidRPr="006D3B45">
        <w:rPr>
          <w:rFonts w:ascii="Times New Roman" w:hAnsi="Times New Roman" w:cs="Times New Roman"/>
          <w:sz w:val="24"/>
          <w:szCs w:val="24"/>
        </w:rPr>
        <w:t xml:space="preserve">, Robert D. </w:t>
      </w:r>
      <w:proofErr w:type="spellStart"/>
      <w:r w:rsidRPr="006D3B45">
        <w:rPr>
          <w:rFonts w:ascii="Times New Roman" w:hAnsi="Times New Roman" w:cs="Times New Roman"/>
          <w:sz w:val="24"/>
          <w:szCs w:val="24"/>
        </w:rPr>
        <w:t>and</w:t>
      </w:r>
      <w:proofErr w:type="spellEnd"/>
      <w:r w:rsidRPr="006D3B45">
        <w:rPr>
          <w:rFonts w:ascii="Times New Roman" w:hAnsi="Times New Roman" w:cs="Times New Roman"/>
          <w:sz w:val="24"/>
          <w:szCs w:val="24"/>
        </w:rPr>
        <w:t xml:space="preserve"> Michael P. </w:t>
      </w:r>
      <w:proofErr w:type="spellStart"/>
      <w:r w:rsidRPr="006D3B45">
        <w:rPr>
          <w:rFonts w:ascii="Times New Roman" w:hAnsi="Times New Roman" w:cs="Times New Roman"/>
          <w:sz w:val="24"/>
          <w:szCs w:val="24"/>
        </w:rPr>
        <w:t>Peters</w:t>
      </w:r>
      <w:proofErr w:type="spellEnd"/>
      <w:r w:rsidRPr="006D3B45">
        <w:rPr>
          <w:rFonts w:ascii="Times New Roman" w:hAnsi="Times New Roman" w:cs="Times New Roman"/>
          <w:sz w:val="24"/>
          <w:szCs w:val="24"/>
        </w:rPr>
        <w:t xml:space="preserve"> (1998)</w:t>
      </w:r>
      <w:r w:rsidR="001820C7">
        <w:rPr>
          <w:rFonts w:ascii="Times New Roman" w:hAnsi="Times New Roman" w:cs="Times New Roman"/>
          <w:sz w:val="24"/>
          <w:szCs w:val="24"/>
        </w:rPr>
        <w:t>.</w:t>
      </w:r>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Entrepreneurship</w:t>
      </w:r>
      <w:proofErr w:type="spellEnd"/>
      <w:r w:rsidRPr="006D3B45">
        <w:rPr>
          <w:rFonts w:ascii="Times New Roman" w:hAnsi="Times New Roman" w:cs="Times New Roman"/>
          <w:sz w:val="24"/>
          <w:szCs w:val="24"/>
        </w:rPr>
        <w:t>, United</w:t>
      </w:r>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States</w:t>
      </w:r>
      <w:proofErr w:type="spellEnd"/>
      <w:r w:rsidRPr="006D3B45">
        <w:rPr>
          <w:rFonts w:ascii="Times New Roman" w:hAnsi="Times New Roman" w:cs="Times New Roman"/>
          <w:sz w:val="24"/>
          <w:szCs w:val="24"/>
        </w:rPr>
        <w:t xml:space="preserve"> of </w:t>
      </w:r>
      <w:proofErr w:type="spellStart"/>
      <w:r w:rsidRPr="006D3B45">
        <w:rPr>
          <w:rFonts w:ascii="Times New Roman" w:hAnsi="Times New Roman" w:cs="Times New Roman"/>
          <w:sz w:val="24"/>
          <w:szCs w:val="24"/>
        </w:rPr>
        <w:t>America</w:t>
      </w:r>
      <w:proofErr w:type="spellEnd"/>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Irwin</w:t>
      </w:r>
      <w:proofErr w:type="spellEnd"/>
      <w:r w:rsidRPr="006D3B45">
        <w:rPr>
          <w:rFonts w:ascii="Times New Roman" w:hAnsi="Times New Roman" w:cs="Times New Roman"/>
          <w:sz w:val="24"/>
          <w:szCs w:val="24"/>
        </w:rPr>
        <w:t>/</w:t>
      </w:r>
      <w:proofErr w:type="spellStart"/>
      <w:r w:rsidRPr="006D3B45">
        <w:rPr>
          <w:rFonts w:ascii="Times New Roman" w:hAnsi="Times New Roman" w:cs="Times New Roman"/>
          <w:sz w:val="24"/>
          <w:szCs w:val="24"/>
        </w:rPr>
        <w:t>McGrawHill</w:t>
      </w:r>
      <w:proofErr w:type="spellEnd"/>
      <w:r w:rsidR="001820C7">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Inc</w:t>
      </w:r>
      <w:proofErr w:type="spellEnd"/>
      <w:r w:rsidRPr="006D3B45">
        <w:rPr>
          <w:rFonts w:ascii="Times New Roman" w:hAnsi="Times New Roman" w:cs="Times New Roman"/>
          <w:sz w:val="24"/>
          <w:szCs w:val="24"/>
        </w:rPr>
        <w:t>.</w:t>
      </w:r>
    </w:p>
    <w:p w14:paraId="1F548D24" w14:textId="77777777" w:rsidR="006D3B45" w:rsidRPr="006D3B45" w:rsidRDefault="006D3B45" w:rsidP="006D3B45">
      <w:pPr>
        <w:pStyle w:val="AralkYok"/>
        <w:jc w:val="both"/>
        <w:rPr>
          <w:rFonts w:ascii="Times New Roman" w:hAnsi="Times New Roman" w:cs="Times New Roman"/>
          <w:sz w:val="24"/>
          <w:szCs w:val="24"/>
        </w:rPr>
      </w:pPr>
      <w:r w:rsidRPr="006D3B45">
        <w:rPr>
          <w:rFonts w:ascii="Times New Roman" w:hAnsi="Times New Roman" w:cs="Times New Roman"/>
          <w:sz w:val="24"/>
          <w:szCs w:val="24"/>
        </w:rPr>
        <w:t xml:space="preserve">Kırım, A. (2010). </w:t>
      </w:r>
      <w:r w:rsidRPr="006D3B45">
        <w:rPr>
          <w:rFonts w:ascii="Times New Roman" w:hAnsi="Times New Roman" w:cs="Times New Roman"/>
          <w:i/>
          <w:iCs/>
          <w:sz w:val="24"/>
          <w:szCs w:val="24"/>
        </w:rPr>
        <w:t xml:space="preserve">Yeni Girişimcilik İşsizliğin ve Ekonomik Büyümenin Çaresi. </w:t>
      </w:r>
      <w:proofErr w:type="spellStart"/>
      <w:r w:rsidRPr="006D3B45">
        <w:rPr>
          <w:rFonts w:ascii="Times New Roman" w:hAnsi="Times New Roman" w:cs="Times New Roman"/>
          <w:sz w:val="24"/>
          <w:szCs w:val="24"/>
        </w:rPr>
        <w:t>Capital</w:t>
      </w:r>
      <w:proofErr w:type="spellEnd"/>
      <w:r w:rsidRPr="006D3B45">
        <w:rPr>
          <w:rFonts w:ascii="Times New Roman" w:hAnsi="Times New Roman" w:cs="Times New Roman"/>
          <w:sz w:val="24"/>
          <w:szCs w:val="24"/>
        </w:rPr>
        <w:t xml:space="preserve"> Dergisi Eki. İstanbul.</w:t>
      </w:r>
    </w:p>
    <w:p w14:paraId="09B74F62" w14:textId="77777777" w:rsidR="006D3B45" w:rsidRPr="006D3B45" w:rsidRDefault="006D3B45" w:rsidP="006D3B45">
      <w:pPr>
        <w:pStyle w:val="AralkYok"/>
        <w:jc w:val="both"/>
        <w:rPr>
          <w:rFonts w:ascii="Times New Roman" w:hAnsi="Times New Roman" w:cs="Times New Roman"/>
          <w:sz w:val="24"/>
          <w:szCs w:val="24"/>
        </w:rPr>
      </w:pPr>
      <w:r w:rsidRPr="006D3B45">
        <w:rPr>
          <w:rFonts w:ascii="Times New Roman" w:hAnsi="Times New Roman" w:cs="Times New Roman"/>
          <w:sz w:val="24"/>
          <w:szCs w:val="24"/>
        </w:rPr>
        <w:lastRenderedPageBreak/>
        <w:t xml:space="preserve">Koca Ballı, A. İ. ve Ay, Ü. (2017). İş Etiği, Sosyal Sorumluluk ve Girişimcilik. </w:t>
      </w:r>
      <w:r w:rsidRPr="006D3B45">
        <w:rPr>
          <w:rFonts w:ascii="Times New Roman" w:hAnsi="Times New Roman" w:cs="Times New Roman"/>
          <w:i/>
          <w:iCs/>
          <w:sz w:val="24"/>
          <w:szCs w:val="24"/>
        </w:rPr>
        <w:t>Girişimcilik Temel Kavramlar, Girişimcilik Türleri, Girişimcilikte Güncel Konular.</w:t>
      </w:r>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Edi</w:t>
      </w:r>
      <w:proofErr w:type="spellEnd"/>
      <w:r w:rsidRPr="006D3B45">
        <w:rPr>
          <w:rFonts w:ascii="Times New Roman" w:hAnsi="Times New Roman" w:cs="Times New Roman"/>
          <w:sz w:val="24"/>
          <w:szCs w:val="24"/>
        </w:rPr>
        <w:t>. Erdoğan Kaygın). (</w:t>
      </w:r>
      <w:proofErr w:type="spellStart"/>
      <w:proofErr w:type="gramStart"/>
      <w:r w:rsidRPr="006D3B45">
        <w:rPr>
          <w:rFonts w:ascii="Times New Roman" w:hAnsi="Times New Roman" w:cs="Times New Roman"/>
          <w:sz w:val="24"/>
          <w:szCs w:val="24"/>
        </w:rPr>
        <w:t>ss</w:t>
      </w:r>
      <w:proofErr w:type="spellEnd"/>
      <w:proofErr w:type="gramEnd"/>
      <w:r w:rsidRPr="006D3B45">
        <w:rPr>
          <w:rFonts w:ascii="Times New Roman" w:hAnsi="Times New Roman" w:cs="Times New Roman"/>
          <w:sz w:val="24"/>
          <w:szCs w:val="24"/>
        </w:rPr>
        <w:t xml:space="preserve">. 445-467). İstanbul: </w:t>
      </w:r>
      <w:proofErr w:type="spellStart"/>
      <w:r w:rsidRPr="006D3B45">
        <w:rPr>
          <w:rFonts w:ascii="Times New Roman" w:hAnsi="Times New Roman" w:cs="Times New Roman"/>
          <w:sz w:val="24"/>
          <w:szCs w:val="24"/>
        </w:rPr>
        <w:t>Cinius</w:t>
      </w:r>
      <w:proofErr w:type="spellEnd"/>
      <w:r w:rsidRPr="006D3B45">
        <w:rPr>
          <w:rFonts w:ascii="Times New Roman" w:hAnsi="Times New Roman" w:cs="Times New Roman"/>
          <w:sz w:val="24"/>
          <w:szCs w:val="24"/>
        </w:rPr>
        <w:t xml:space="preserve"> Yayınları.</w:t>
      </w:r>
    </w:p>
    <w:p w14:paraId="586D2A02" w14:textId="4319C881" w:rsidR="006D3B45" w:rsidRPr="006D3B45" w:rsidRDefault="006D3B45" w:rsidP="006D3B45">
      <w:pPr>
        <w:pStyle w:val="AralkYok"/>
        <w:jc w:val="both"/>
        <w:rPr>
          <w:rFonts w:ascii="Times New Roman" w:hAnsi="Times New Roman" w:cs="Times New Roman"/>
          <w:sz w:val="24"/>
          <w:szCs w:val="24"/>
        </w:rPr>
      </w:pPr>
      <w:r w:rsidRPr="006D3B45">
        <w:rPr>
          <w:rFonts w:ascii="Times New Roman" w:hAnsi="Times New Roman" w:cs="Times New Roman"/>
          <w:sz w:val="24"/>
          <w:szCs w:val="24"/>
        </w:rPr>
        <w:t>Miller, R</w:t>
      </w:r>
      <w:r w:rsidR="001820C7">
        <w:rPr>
          <w:rFonts w:ascii="Times New Roman" w:hAnsi="Times New Roman" w:cs="Times New Roman"/>
          <w:sz w:val="24"/>
          <w:szCs w:val="24"/>
        </w:rPr>
        <w:t xml:space="preserve">. </w:t>
      </w:r>
      <w:r w:rsidRPr="006D3B45">
        <w:rPr>
          <w:rFonts w:ascii="Times New Roman" w:hAnsi="Times New Roman" w:cs="Times New Roman"/>
          <w:sz w:val="24"/>
          <w:szCs w:val="24"/>
        </w:rPr>
        <w:t xml:space="preserve">A. </w:t>
      </w:r>
      <w:r w:rsidR="001820C7">
        <w:rPr>
          <w:rFonts w:ascii="Times New Roman" w:hAnsi="Times New Roman" w:cs="Times New Roman"/>
          <w:sz w:val="24"/>
          <w:szCs w:val="24"/>
        </w:rPr>
        <w:t>ve</w:t>
      </w:r>
      <w:r w:rsidRPr="006D3B45">
        <w:rPr>
          <w:rFonts w:ascii="Times New Roman" w:hAnsi="Times New Roman" w:cs="Times New Roman"/>
          <w:sz w:val="24"/>
          <w:szCs w:val="24"/>
        </w:rPr>
        <w:t xml:space="preserve"> Elizabeth W. C</w:t>
      </w:r>
      <w:r w:rsidR="001820C7">
        <w:rPr>
          <w:rFonts w:ascii="Times New Roman" w:hAnsi="Times New Roman" w:cs="Times New Roman"/>
          <w:sz w:val="24"/>
          <w:szCs w:val="24"/>
        </w:rPr>
        <w:t>.</w:t>
      </w:r>
      <w:r w:rsidRPr="006D3B45">
        <w:rPr>
          <w:rFonts w:ascii="Times New Roman" w:hAnsi="Times New Roman" w:cs="Times New Roman"/>
          <w:sz w:val="24"/>
          <w:szCs w:val="24"/>
        </w:rPr>
        <w:t xml:space="preserve"> (2010)</w:t>
      </w:r>
      <w:r w:rsidR="001820C7">
        <w:rPr>
          <w:rFonts w:ascii="Times New Roman" w:hAnsi="Times New Roman" w:cs="Times New Roman"/>
          <w:sz w:val="24"/>
          <w:szCs w:val="24"/>
        </w:rPr>
        <w:t>.</w:t>
      </w:r>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Redefining</w:t>
      </w:r>
      <w:proofErr w:type="spellEnd"/>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Entrepreneurship</w:t>
      </w:r>
      <w:proofErr w:type="spellEnd"/>
      <w:r w:rsidRPr="006D3B45">
        <w:rPr>
          <w:rFonts w:ascii="Times New Roman" w:hAnsi="Times New Roman" w:cs="Times New Roman"/>
          <w:sz w:val="24"/>
          <w:szCs w:val="24"/>
        </w:rPr>
        <w:t xml:space="preserve">: A </w:t>
      </w:r>
      <w:proofErr w:type="spellStart"/>
      <w:r w:rsidRPr="006D3B45">
        <w:rPr>
          <w:rFonts w:ascii="Times New Roman" w:hAnsi="Times New Roman" w:cs="Times New Roman"/>
          <w:sz w:val="24"/>
          <w:szCs w:val="24"/>
        </w:rPr>
        <w:t>Virtues</w:t>
      </w:r>
      <w:proofErr w:type="spellEnd"/>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and</w:t>
      </w:r>
      <w:proofErr w:type="spellEnd"/>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Values</w:t>
      </w:r>
      <w:proofErr w:type="spellEnd"/>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Perspective</w:t>
      </w:r>
      <w:proofErr w:type="spellEnd"/>
      <w:r w:rsidR="001820C7">
        <w:rPr>
          <w:rFonts w:ascii="Times New Roman" w:hAnsi="Times New Roman" w:cs="Times New Roman"/>
          <w:sz w:val="24"/>
          <w:szCs w:val="24"/>
        </w:rPr>
        <w:t>.</w:t>
      </w:r>
      <w:r w:rsidRPr="006D3B45">
        <w:rPr>
          <w:rFonts w:ascii="Times New Roman" w:hAnsi="Times New Roman" w:cs="Times New Roman"/>
          <w:sz w:val="24"/>
          <w:szCs w:val="24"/>
        </w:rPr>
        <w:t xml:space="preserve"> </w:t>
      </w:r>
      <w:proofErr w:type="spellStart"/>
      <w:r w:rsidRPr="001820C7">
        <w:rPr>
          <w:rFonts w:ascii="Times New Roman" w:hAnsi="Times New Roman" w:cs="Times New Roman"/>
          <w:i/>
          <w:iCs/>
          <w:sz w:val="24"/>
          <w:szCs w:val="24"/>
        </w:rPr>
        <w:t>Journal</w:t>
      </w:r>
      <w:proofErr w:type="spellEnd"/>
      <w:r w:rsidRPr="001820C7">
        <w:rPr>
          <w:rFonts w:ascii="Times New Roman" w:hAnsi="Times New Roman" w:cs="Times New Roman"/>
          <w:i/>
          <w:iCs/>
          <w:sz w:val="24"/>
          <w:szCs w:val="24"/>
        </w:rPr>
        <w:t xml:space="preserve"> of </w:t>
      </w:r>
      <w:proofErr w:type="spellStart"/>
      <w:r w:rsidRPr="001820C7">
        <w:rPr>
          <w:rFonts w:ascii="Times New Roman" w:hAnsi="Times New Roman" w:cs="Times New Roman"/>
          <w:i/>
          <w:iCs/>
          <w:sz w:val="24"/>
          <w:szCs w:val="24"/>
        </w:rPr>
        <w:t>Leadership</w:t>
      </w:r>
      <w:proofErr w:type="spellEnd"/>
      <w:r w:rsidR="001820C7">
        <w:rPr>
          <w:rFonts w:ascii="Times New Roman" w:hAnsi="Times New Roman" w:cs="Times New Roman"/>
          <w:sz w:val="24"/>
          <w:szCs w:val="24"/>
        </w:rPr>
        <w:t>.</w:t>
      </w:r>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Accountability</w:t>
      </w:r>
      <w:proofErr w:type="spellEnd"/>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and</w:t>
      </w:r>
      <w:proofErr w:type="spellEnd"/>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Ethics</w:t>
      </w:r>
      <w:proofErr w:type="spellEnd"/>
      <w:r w:rsidRPr="006D3B45">
        <w:rPr>
          <w:rFonts w:ascii="Times New Roman" w:hAnsi="Times New Roman" w:cs="Times New Roman"/>
          <w:sz w:val="24"/>
          <w:szCs w:val="24"/>
        </w:rPr>
        <w:t>, 8(2)</w:t>
      </w:r>
      <w:r w:rsidR="001820C7">
        <w:rPr>
          <w:rFonts w:ascii="Times New Roman" w:hAnsi="Times New Roman" w:cs="Times New Roman"/>
          <w:sz w:val="24"/>
          <w:szCs w:val="24"/>
        </w:rPr>
        <w:t>,</w:t>
      </w:r>
      <w:r w:rsidRPr="006D3B45">
        <w:rPr>
          <w:rFonts w:ascii="Times New Roman" w:hAnsi="Times New Roman" w:cs="Times New Roman"/>
          <w:sz w:val="24"/>
          <w:szCs w:val="24"/>
        </w:rPr>
        <w:t xml:space="preserve"> 80-89.</w:t>
      </w:r>
    </w:p>
    <w:p w14:paraId="6EF16C89" w14:textId="0A59A31A" w:rsidR="006D3B45" w:rsidRPr="006D3B45" w:rsidRDefault="006D3B45" w:rsidP="006D3B45">
      <w:pPr>
        <w:pStyle w:val="AralkYok"/>
        <w:jc w:val="both"/>
        <w:rPr>
          <w:rFonts w:ascii="Times New Roman" w:hAnsi="Times New Roman" w:cs="Times New Roman"/>
          <w:sz w:val="24"/>
          <w:szCs w:val="24"/>
        </w:rPr>
      </w:pPr>
      <w:r w:rsidRPr="006D3B45">
        <w:rPr>
          <w:rFonts w:ascii="Times New Roman" w:hAnsi="Times New Roman" w:cs="Times New Roman"/>
          <w:sz w:val="24"/>
          <w:szCs w:val="24"/>
        </w:rPr>
        <w:t>Müftüoğlu, M. T</w:t>
      </w:r>
      <w:r w:rsidR="001820C7">
        <w:rPr>
          <w:rFonts w:ascii="Times New Roman" w:hAnsi="Times New Roman" w:cs="Times New Roman"/>
          <w:sz w:val="24"/>
          <w:szCs w:val="24"/>
        </w:rPr>
        <w:t>.</w:t>
      </w:r>
      <w:r w:rsidRPr="006D3B45">
        <w:rPr>
          <w:rFonts w:ascii="Times New Roman" w:hAnsi="Times New Roman" w:cs="Times New Roman"/>
          <w:sz w:val="24"/>
          <w:szCs w:val="24"/>
        </w:rPr>
        <w:t xml:space="preserve"> ve Durukan</w:t>
      </w:r>
      <w:r w:rsidR="001820C7">
        <w:rPr>
          <w:rFonts w:ascii="Times New Roman" w:hAnsi="Times New Roman" w:cs="Times New Roman"/>
          <w:sz w:val="24"/>
          <w:szCs w:val="24"/>
        </w:rPr>
        <w:t>, T.</w:t>
      </w:r>
      <w:r w:rsidRPr="006D3B45">
        <w:rPr>
          <w:rFonts w:ascii="Times New Roman" w:hAnsi="Times New Roman" w:cs="Times New Roman"/>
          <w:sz w:val="24"/>
          <w:szCs w:val="24"/>
        </w:rPr>
        <w:t xml:space="preserve"> (2004)</w:t>
      </w:r>
      <w:r w:rsidR="001820C7">
        <w:rPr>
          <w:rFonts w:ascii="Times New Roman" w:hAnsi="Times New Roman" w:cs="Times New Roman"/>
          <w:sz w:val="24"/>
          <w:szCs w:val="24"/>
        </w:rPr>
        <w:t xml:space="preserve">. </w:t>
      </w:r>
      <w:r w:rsidRPr="001820C7">
        <w:rPr>
          <w:rFonts w:ascii="Times New Roman" w:hAnsi="Times New Roman" w:cs="Times New Roman"/>
          <w:i/>
          <w:iCs/>
          <w:sz w:val="24"/>
          <w:szCs w:val="24"/>
        </w:rPr>
        <w:t>Girişimcilik ve KOBİ’ler</w:t>
      </w:r>
      <w:r w:rsidR="001820C7">
        <w:rPr>
          <w:rFonts w:ascii="Times New Roman" w:hAnsi="Times New Roman" w:cs="Times New Roman"/>
          <w:sz w:val="24"/>
          <w:szCs w:val="24"/>
        </w:rPr>
        <w:t>.</w:t>
      </w:r>
      <w:r w:rsidRPr="006D3B45">
        <w:rPr>
          <w:rFonts w:ascii="Times New Roman" w:hAnsi="Times New Roman" w:cs="Times New Roman"/>
          <w:sz w:val="24"/>
          <w:szCs w:val="24"/>
        </w:rPr>
        <w:t xml:space="preserve"> Ankara: Gazi Kitabevi</w:t>
      </w:r>
      <w:r w:rsidRPr="006D3B45">
        <w:rPr>
          <w:rFonts w:ascii="Times New Roman" w:hAnsi="Times New Roman" w:cs="Times New Roman"/>
          <w:sz w:val="24"/>
          <w:szCs w:val="24"/>
        </w:rPr>
        <w:t>.</w:t>
      </w:r>
    </w:p>
    <w:p w14:paraId="3EDDAD7E" w14:textId="77777777" w:rsidR="006D3B45" w:rsidRPr="006D3B45" w:rsidRDefault="006D3B45" w:rsidP="006D3B45">
      <w:pPr>
        <w:pStyle w:val="AralkYok"/>
        <w:jc w:val="both"/>
        <w:rPr>
          <w:rFonts w:ascii="Times New Roman" w:hAnsi="Times New Roman" w:cs="Times New Roman"/>
          <w:sz w:val="24"/>
          <w:szCs w:val="24"/>
        </w:rPr>
      </w:pPr>
      <w:r w:rsidRPr="006D3B45">
        <w:rPr>
          <w:rFonts w:ascii="Times New Roman" w:hAnsi="Times New Roman" w:cs="Times New Roman"/>
          <w:sz w:val="24"/>
          <w:szCs w:val="24"/>
        </w:rPr>
        <w:t xml:space="preserve">Özek, S. ve Can, C. (2018). Giriş. </w:t>
      </w:r>
      <w:r w:rsidRPr="006D3B45">
        <w:rPr>
          <w:rFonts w:ascii="Times New Roman" w:hAnsi="Times New Roman" w:cs="Times New Roman"/>
          <w:i/>
          <w:iCs/>
          <w:sz w:val="24"/>
          <w:szCs w:val="24"/>
        </w:rPr>
        <w:t>Girişimcilik Sosyolojisi Sosyal Kuramlar Çerçevesinde Girişimcilik.</w:t>
      </w:r>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Edi</w:t>
      </w:r>
      <w:proofErr w:type="spellEnd"/>
      <w:r w:rsidRPr="006D3B45">
        <w:rPr>
          <w:rFonts w:ascii="Times New Roman" w:hAnsi="Times New Roman" w:cs="Times New Roman"/>
          <w:sz w:val="24"/>
          <w:szCs w:val="24"/>
        </w:rPr>
        <w:t>. Sezen Özek ve Candaş Can). (</w:t>
      </w:r>
      <w:proofErr w:type="spellStart"/>
      <w:proofErr w:type="gramStart"/>
      <w:r w:rsidRPr="006D3B45">
        <w:rPr>
          <w:rFonts w:ascii="Times New Roman" w:hAnsi="Times New Roman" w:cs="Times New Roman"/>
          <w:sz w:val="24"/>
          <w:szCs w:val="24"/>
        </w:rPr>
        <w:t>ss</w:t>
      </w:r>
      <w:proofErr w:type="spellEnd"/>
      <w:proofErr w:type="gramEnd"/>
      <w:r w:rsidRPr="006D3B45">
        <w:rPr>
          <w:rFonts w:ascii="Times New Roman" w:hAnsi="Times New Roman" w:cs="Times New Roman"/>
          <w:sz w:val="24"/>
          <w:szCs w:val="24"/>
        </w:rPr>
        <w:t>. 1-7). İstanbul: Kriter Yayınevi.</w:t>
      </w:r>
    </w:p>
    <w:p w14:paraId="5955A000" w14:textId="1C99F41B" w:rsidR="006D3B45" w:rsidRPr="006D3B45" w:rsidRDefault="006D3B45" w:rsidP="006D3B45">
      <w:pPr>
        <w:pStyle w:val="AralkYok"/>
        <w:jc w:val="both"/>
        <w:rPr>
          <w:rFonts w:ascii="Times New Roman" w:hAnsi="Times New Roman" w:cs="Times New Roman"/>
          <w:sz w:val="24"/>
          <w:szCs w:val="24"/>
        </w:rPr>
      </w:pPr>
      <w:r w:rsidRPr="006D3B45">
        <w:rPr>
          <w:rFonts w:ascii="Times New Roman" w:hAnsi="Times New Roman" w:cs="Times New Roman"/>
          <w:sz w:val="24"/>
          <w:szCs w:val="24"/>
        </w:rPr>
        <w:t>Öztürk, İ</w:t>
      </w:r>
      <w:r w:rsidR="001820C7">
        <w:rPr>
          <w:rFonts w:ascii="Times New Roman" w:hAnsi="Times New Roman" w:cs="Times New Roman"/>
          <w:sz w:val="24"/>
          <w:szCs w:val="24"/>
        </w:rPr>
        <w:t xml:space="preserve">. </w:t>
      </w:r>
      <w:r w:rsidRPr="006D3B45">
        <w:rPr>
          <w:rFonts w:ascii="Times New Roman" w:hAnsi="Times New Roman" w:cs="Times New Roman"/>
          <w:sz w:val="24"/>
          <w:szCs w:val="24"/>
        </w:rPr>
        <w:t>(2008)</w:t>
      </w:r>
      <w:r w:rsidR="001820C7">
        <w:rPr>
          <w:rFonts w:ascii="Times New Roman" w:hAnsi="Times New Roman" w:cs="Times New Roman"/>
          <w:sz w:val="24"/>
          <w:szCs w:val="24"/>
        </w:rPr>
        <w:t>.</w:t>
      </w:r>
      <w:r w:rsidRPr="006D3B45">
        <w:rPr>
          <w:rFonts w:ascii="Times New Roman" w:hAnsi="Times New Roman" w:cs="Times New Roman"/>
          <w:sz w:val="24"/>
          <w:szCs w:val="24"/>
        </w:rPr>
        <w:t xml:space="preserve"> </w:t>
      </w:r>
      <w:r w:rsidRPr="001820C7">
        <w:rPr>
          <w:rFonts w:ascii="Times New Roman" w:hAnsi="Times New Roman" w:cs="Times New Roman"/>
          <w:i/>
          <w:iCs/>
          <w:sz w:val="24"/>
          <w:szCs w:val="24"/>
        </w:rPr>
        <w:t>Girişimcilik Raporu</w:t>
      </w:r>
      <w:r w:rsidR="001820C7">
        <w:rPr>
          <w:rFonts w:ascii="Times New Roman" w:hAnsi="Times New Roman" w:cs="Times New Roman"/>
          <w:sz w:val="24"/>
          <w:szCs w:val="24"/>
        </w:rPr>
        <w:t xml:space="preserve">. </w:t>
      </w:r>
      <w:r w:rsidRPr="006D3B45">
        <w:rPr>
          <w:rFonts w:ascii="Times New Roman" w:hAnsi="Times New Roman" w:cs="Times New Roman"/>
          <w:sz w:val="24"/>
          <w:szCs w:val="24"/>
        </w:rPr>
        <w:t>İstanbul: İktisadî Girişim ve İş Ahlâkı Derneği (İGİAD) Yayınları.</w:t>
      </w:r>
    </w:p>
    <w:p w14:paraId="44E8090D" w14:textId="11B8DDE8" w:rsidR="006D3B45" w:rsidRPr="006D3B45" w:rsidRDefault="006D3B45" w:rsidP="006D3B45">
      <w:pPr>
        <w:pStyle w:val="AralkYok"/>
        <w:jc w:val="both"/>
        <w:rPr>
          <w:rFonts w:ascii="Times New Roman" w:hAnsi="Times New Roman" w:cs="Times New Roman"/>
          <w:sz w:val="24"/>
          <w:szCs w:val="24"/>
        </w:rPr>
      </w:pPr>
      <w:proofErr w:type="spellStart"/>
      <w:r w:rsidRPr="006D3B45">
        <w:rPr>
          <w:rFonts w:ascii="Times New Roman" w:hAnsi="Times New Roman" w:cs="Times New Roman"/>
          <w:sz w:val="24"/>
          <w:szCs w:val="24"/>
        </w:rPr>
        <w:t>Rawhouser</w:t>
      </w:r>
      <w:proofErr w:type="spellEnd"/>
      <w:r w:rsidRPr="006D3B45">
        <w:rPr>
          <w:rFonts w:ascii="Times New Roman" w:hAnsi="Times New Roman" w:cs="Times New Roman"/>
          <w:sz w:val="24"/>
          <w:szCs w:val="24"/>
        </w:rPr>
        <w:t>, H</w:t>
      </w:r>
      <w:r w:rsidR="001820C7">
        <w:rPr>
          <w:rFonts w:ascii="Times New Roman" w:hAnsi="Times New Roman" w:cs="Times New Roman"/>
          <w:sz w:val="24"/>
          <w:szCs w:val="24"/>
        </w:rPr>
        <w:t>.,</w:t>
      </w:r>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Cummings</w:t>
      </w:r>
      <w:proofErr w:type="spellEnd"/>
      <w:r w:rsidRPr="006D3B45">
        <w:rPr>
          <w:rFonts w:ascii="Times New Roman" w:hAnsi="Times New Roman" w:cs="Times New Roman"/>
          <w:sz w:val="24"/>
          <w:szCs w:val="24"/>
        </w:rPr>
        <w:t>,</w:t>
      </w:r>
      <w:r w:rsidR="001820C7">
        <w:rPr>
          <w:rFonts w:ascii="Times New Roman" w:hAnsi="Times New Roman" w:cs="Times New Roman"/>
          <w:sz w:val="24"/>
          <w:szCs w:val="24"/>
        </w:rPr>
        <w:t xml:space="preserve"> M. ve</w:t>
      </w:r>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Newbert</w:t>
      </w:r>
      <w:proofErr w:type="spellEnd"/>
      <w:r w:rsidRPr="006D3B45">
        <w:rPr>
          <w:rFonts w:ascii="Times New Roman" w:hAnsi="Times New Roman" w:cs="Times New Roman"/>
          <w:sz w:val="24"/>
          <w:szCs w:val="24"/>
        </w:rPr>
        <w:t>.</w:t>
      </w:r>
      <w:r w:rsidR="001820C7">
        <w:rPr>
          <w:rFonts w:ascii="Times New Roman" w:hAnsi="Times New Roman" w:cs="Times New Roman"/>
          <w:sz w:val="24"/>
          <w:szCs w:val="24"/>
        </w:rPr>
        <w:t xml:space="preserve"> S. L.</w:t>
      </w:r>
      <w:r w:rsidRPr="006D3B45">
        <w:rPr>
          <w:rFonts w:ascii="Times New Roman" w:hAnsi="Times New Roman" w:cs="Times New Roman"/>
          <w:sz w:val="24"/>
          <w:szCs w:val="24"/>
        </w:rPr>
        <w:t xml:space="preserve"> </w:t>
      </w:r>
      <w:r w:rsidR="001820C7">
        <w:rPr>
          <w:rFonts w:ascii="Times New Roman" w:hAnsi="Times New Roman" w:cs="Times New Roman"/>
          <w:sz w:val="24"/>
          <w:szCs w:val="24"/>
        </w:rPr>
        <w:t xml:space="preserve">(2019). </w:t>
      </w:r>
      <w:proofErr w:type="spellStart"/>
      <w:r w:rsidRPr="006D3B45">
        <w:rPr>
          <w:rFonts w:ascii="Times New Roman" w:hAnsi="Times New Roman" w:cs="Times New Roman"/>
          <w:sz w:val="24"/>
          <w:szCs w:val="24"/>
        </w:rPr>
        <w:t>Social</w:t>
      </w:r>
      <w:proofErr w:type="spellEnd"/>
      <w:r w:rsidRPr="006D3B45">
        <w:rPr>
          <w:rFonts w:ascii="Times New Roman" w:hAnsi="Times New Roman" w:cs="Times New Roman"/>
          <w:sz w:val="24"/>
          <w:szCs w:val="24"/>
        </w:rPr>
        <w:t xml:space="preserve"> </w:t>
      </w:r>
      <w:proofErr w:type="spellStart"/>
      <w:r w:rsidR="001820C7">
        <w:rPr>
          <w:rFonts w:ascii="Times New Roman" w:hAnsi="Times New Roman" w:cs="Times New Roman"/>
          <w:sz w:val="24"/>
          <w:szCs w:val="24"/>
        </w:rPr>
        <w:t>I</w:t>
      </w:r>
      <w:r w:rsidRPr="006D3B45">
        <w:rPr>
          <w:rFonts w:ascii="Times New Roman" w:hAnsi="Times New Roman" w:cs="Times New Roman"/>
          <w:sz w:val="24"/>
          <w:szCs w:val="24"/>
        </w:rPr>
        <w:t>mpact</w:t>
      </w:r>
      <w:proofErr w:type="spellEnd"/>
      <w:r w:rsidRPr="006D3B45">
        <w:rPr>
          <w:rFonts w:ascii="Times New Roman" w:hAnsi="Times New Roman" w:cs="Times New Roman"/>
          <w:sz w:val="24"/>
          <w:szCs w:val="24"/>
        </w:rPr>
        <w:t xml:space="preserve"> </w:t>
      </w:r>
      <w:proofErr w:type="spellStart"/>
      <w:r w:rsidR="001820C7">
        <w:rPr>
          <w:rFonts w:ascii="Times New Roman" w:hAnsi="Times New Roman" w:cs="Times New Roman"/>
          <w:sz w:val="24"/>
          <w:szCs w:val="24"/>
        </w:rPr>
        <w:t>M</w:t>
      </w:r>
      <w:r w:rsidRPr="006D3B45">
        <w:rPr>
          <w:rFonts w:ascii="Times New Roman" w:hAnsi="Times New Roman" w:cs="Times New Roman"/>
          <w:sz w:val="24"/>
          <w:szCs w:val="24"/>
        </w:rPr>
        <w:t>easurement</w:t>
      </w:r>
      <w:proofErr w:type="spellEnd"/>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Current</w:t>
      </w:r>
      <w:proofErr w:type="spellEnd"/>
      <w:r w:rsidRPr="006D3B45">
        <w:rPr>
          <w:rFonts w:ascii="Times New Roman" w:hAnsi="Times New Roman" w:cs="Times New Roman"/>
          <w:sz w:val="24"/>
          <w:szCs w:val="24"/>
        </w:rPr>
        <w:t xml:space="preserve"> </w:t>
      </w:r>
      <w:proofErr w:type="spellStart"/>
      <w:r w:rsidR="001820C7" w:rsidRPr="006D3B45">
        <w:rPr>
          <w:rFonts w:ascii="Times New Roman" w:hAnsi="Times New Roman" w:cs="Times New Roman"/>
          <w:sz w:val="24"/>
          <w:szCs w:val="24"/>
        </w:rPr>
        <w:t>Approaches</w:t>
      </w:r>
      <w:proofErr w:type="spellEnd"/>
      <w:r w:rsidR="001820C7" w:rsidRPr="006D3B45">
        <w:rPr>
          <w:rFonts w:ascii="Times New Roman" w:hAnsi="Times New Roman" w:cs="Times New Roman"/>
          <w:sz w:val="24"/>
          <w:szCs w:val="24"/>
        </w:rPr>
        <w:t xml:space="preserve"> </w:t>
      </w:r>
      <w:proofErr w:type="spellStart"/>
      <w:r w:rsidR="001820C7">
        <w:rPr>
          <w:rFonts w:ascii="Times New Roman" w:hAnsi="Times New Roman" w:cs="Times New Roman"/>
          <w:sz w:val="24"/>
          <w:szCs w:val="24"/>
        </w:rPr>
        <w:t>a</w:t>
      </w:r>
      <w:r w:rsidR="001820C7" w:rsidRPr="006D3B45">
        <w:rPr>
          <w:rFonts w:ascii="Times New Roman" w:hAnsi="Times New Roman" w:cs="Times New Roman"/>
          <w:sz w:val="24"/>
          <w:szCs w:val="24"/>
        </w:rPr>
        <w:t>nd</w:t>
      </w:r>
      <w:proofErr w:type="spellEnd"/>
      <w:r w:rsidR="001820C7" w:rsidRPr="006D3B45">
        <w:rPr>
          <w:rFonts w:ascii="Times New Roman" w:hAnsi="Times New Roman" w:cs="Times New Roman"/>
          <w:sz w:val="24"/>
          <w:szCs w:val="24"/>
        </w:rPr>
        <w:t xml:space="preserve"> </w:t>
      </w:r>
      <w:proofErr w:type="spellStart"/>
      <w:r w:rsidR="001820C7" w:rsidRPr="006D3B45">
        <w:rPr>
          <w:rFonts w:ascii="Times New Roman" w:hAnsi="Times New Roman" w:cs="Times New Roman"/>
          <w:sz w:val="24"/>
          <w:szCs w:val="24"/>
        </w:rPr>
        <w:t>Future</w:t>
      </w:r>
      <w:proofErr w:type="spellEnd"/>
      <w:r w:rsidR="001820C7" w:rsidRPr="006D3B45">
        <w:rPr>
          <w:rFonts w:ascii="Times New Roman" w:hAnsi="Times New Roman" w:cs="Times New Roman"/>
          <w:sz w:val="24"/>
          <w:szCs w:val="24"/>
        </w:rPr>
        <w:t xml:space="preserve"> </w:t>
      </w:r>
      <w:proofErr w:type="spellStart"/>
      <w:r w:rsidR="001820C7" w:rsidRPr="006D3B45">
        <w:rPr>
          <w:rFonts w:ascii="Times New Roman" w:hAnsi="Times New Roman" w:cs="Times New Roman"/>
          <w:sz w:val="24"/>
          <w:szCs w:val="24"/>
        </w:rPr>
        <w:t>Directions</w:t>
      </w:r>
      <w:proofErr w:type="spellEnd"/>
      <w:r w:rsidR="001820C7" w:rsidRPr="006D3B45">
        <w:rPr>
          <w:rFonts w:ascii="Times New Roman" w:hAnsi="Times New Roman" w:cs="Times New Roman"/>
          <w:sz w:val="24"/>
          <w:szCs w:val="24"/>
        </w:rPr>
        <w:t xml:space="preserve"> </w:t>
      </w:r>
      <w:proofErr w:type="spellStart"/>
      <w:r w:rsidR="001820C7">
        <w:rPr>
          <w:rFonts w:ascii="Times New Roman" w:hAnsi="Times New Roman" w:cs="Times New Roman"/>
          <w:sz w:val="24"/>
          <w:szCs w:val="24"/>
        </w:rPr>
        <w:t>f</w:t>
      </w:r>
      <w:r w:rsidR="001820C7" w:rsidRPr="006D3B45">
        <w:rPr>
          <w:rFonts w:ascii="Times New Roman" w:hAnsi="Times New Roman" w:cs="Times New Roman"/>
          <w:sz w:val="24"/>
          <w:szCs w:val="24"/>
        </w:rPr>
        <w:t>or</w:t>
      </w:r>
      <w:proofErr w:type="spellEnd"/>
      <w:r w:rsidR="001820C7" w:rsidRPr="006D3B45">
        <w:rPr>
          <w:rFonts w:ascii="Times New Roman" w:hAnsi="Times New Roman" w:cs="Times New Roman"/>
          <w:sz w:val="24"/>
          <w:szCs w:val="24"/>
        </w:rPr>
        <w:t xml:space="preserve"> </w:t>
      </w:r>
      <w:proofErr w:type="spellStart"/>
      <w:r w:rsidR="001820C7" w:rsidRPr="006D3B45">
        <w:rPr>
          <w:rFonts w:ascii="Times New Roman" w:hAnsi="Times New Roman" w:cs="Times New Roman"/>
          <w:sz w:val="24"/>
          <w:szCs w:val="24"/>
        </w:rPr>
        <w:t>Social</w:t>
      </w:r>
      <w:proofErr w:type="spellEnd"/>
      <w:r w:rsidR="001820C7" w:rsidRPr="006D3B45">
        <w:rPr>
          <w:rFonts w:ascii="Times New Roman" w:hAnsi="Times New Roman" w:cs="Times New Roman"/>
          <w:sz w:val="24"/>
          <w:szCs w:val="24"/>
        </w:rPr>
        <w:t xml:space="preserve"> </w:t>
      </w:r>
      <w:proofErr w:type="spellStart"/>
      <w:r w:rsidR="001820C7" w:rsidRPr="006D3B45">
        <w:rPr>
          <w:rFonts w:ascii="Times New Roman" w:hAnsi="Times New Roman" w:cs="Times New Roman"/>
          <w:sz w:val="24"/>
          <w:szCs w:val="24"/>
        </w:rPr>
        <w:t>Entrepreneurship</w:t>
      </w:r>
      <w:proofErr w:type="spellEnd"/>
      <w:r w:rsidR="001820C7" w:rsidRPr="006D3B45">
        <w:rPr>
          <w:rFonts w:ascii="Times New Roman" w:hAnsi="Times New Roman" w:cs="Times New Roman"/>
          <w:sz w:val="24"/>
          <w:szCs w:val="24"/>
        </w:rPr>
        <w:t xml:space="preserve"> </w:t>
      </w:r>
      <w:proofErr w:type="spellStart"/>
      <w:r w:rsidR="001820C7" w:rsidRPr="006D3B45">
        <w:rPr>
          <w:rFonts w:ascii="Times New Roman" w:hAnsi="Times New Roman" w:cs="Times New Roman"/>
          <w:sz w:val="24"/>
          <w:szCs w:val="24"/>
        </w:rPr>
        <w:t>Research</w:t>
      </w:r>
      <w:proofErr w:type="spellEnd"/>
      <w:r w:rsidR="001820C7">
        <w:rPr>
          <w:rFonts w:ascii="Times New Roman" w:hAnsi="Times New Roman" w:cs="Times New Roman"/>
          <w:sz w:val="24"/>
          <w:szCs w:val="24"/>
        </w:rPr>
        <w:t>.</w:t>
      </w:r>
      <w:r w:rsidRPr="006D3B45">
        <w:rPr>
          <w:rFonts w:ascii="Times New Roman" w:hAnsi="Times New Roman" w:cs="Times New Roman"/>
          <w:sz w:val="24"/>
          <w:szCs w:val="24"/>
        </w:rPr>
        <w:t xml:space="preserve"> </w:t>
      </w:r>
      <w:proofErr w:type="spellStart"/>
      <w:r w:rsidRPr="001820C7">
        <w:rPr>
          <w:rFonts w:ascii="Times New Roman" w:hAnsi="Times New Roman" w:cs="Times New Roman"/>
          <w:i/>
          <w:iCs/>
          <w:sz w:val="24"/>
          <w:szCs w:val="24"/>
        </w:rPr>
        <w:t>Entrepreneurship</w:t>
      </w:r>
      <w:proofErr w:type="spellEnd"/>
      <w:r w:rsidRPr="001820C7">
        <w:rPr>
          <w:rFonts w:ascii="Times New Roman" w:hAnsi="Times New Roman" w:cs="Times New Roman"/>
          <w:i/>
          <w:iCs/>
          <w:sz w:val="24"/>
          <w:szCs w:val="24"/>
        </w:rPr>
        <w:t xml:space="preserve"> </w:t>
      </w:r>
      <w:proofErr w:type="spellStart"/>
      <w:r w:rsidRPr="001820C7">
        <w:rPr>
          <w:rFonts w:ascii="Times New Roman" w:hAnsi="Times New Roman" w:cs="Times New Roman"/>
          <w:i/>
          <w:iCs/>
          <w:sz w:val="24"/>
          <w:szCs w:val="24"/>
        </w:rPr>
        <w:t>Theory</w:t>
      </w:r>
      <w:proofErr w:type="spellEnd"/>
      <w:r w:rsidRPr="001820C7">
        <w:rPr>
          <w:rFonts w:ascii="Times New Roman" w:hAnsi="Times New Roman" w:cs="Times New Roman"/>
          <w:i/>
          <w:iCs/>
          <w:sz w:val="24"/>
          <w:szCs w:val="24"/>
        </w:rPr>
        <w:t xml:space="preserve"> </w:t>
      </w:r>
      <w:proofErr w:type="spellStart"/>
      <w:r w:rsidRPr="001820C7">
        <w:rPr>
          <w:rFonts w:ascii="Times New Roman" w:hAnsi="Times New Roman" w:cs="Times New Roman"/>
          <w:i/>
          <w:iCs/>
          <w:sz w:val="24"/>
          <w:szCs w:val="24"/>
        </w:rPr>
        <w:t>and</w:t>
      </w:r>
      <w:proofErr w:type="spellEnd"/>
      <w:r w:rsidRPr="001820C7">
        <w:rPr>
          <w:rFonts w:ascii="Times New Roman" w:hAnsi="Times New Roman" w:cs="Times New Roman"/>
          <w:i/>
          <w:iCs/>
          <w:sz w:val="24"/>
          <w:szCs w:val="24"/>
        </w:rPr>
        <w:t xml:space="preserve"> </w:t>
      </w:r>
      <w:proofErr w:type="spellStart"/>
      <w:r w:rsidRPr="001820C7">
        <w:rPr>
          <w:rFonts w:ascii="Times New Roman" w:hAnsi="Times New Roman" w:cs="Times New Roman"/>
          <w:i/>
          <w:iCs/>
          <w:sz w:val="24"/>
          <w:szCs w:val="24"/>
        </w:rPr>
        <w:t>Practice</w:t>
      </w:r>
      <w:proofErr w:type="spellEnd"/>
      <w:r w:rsidRPr="006D3B45">
        <w:rPr>
          <w:rFonts w:ascii="Times New Roman" w:hAnsi="Times New Roman" w:cs="Times New Roman"/>
          <w:sz w:val="24"/>
          <w:szCs w:val="24"/>
        </w:rPr>
        <w:t>, 43</w:t>
      </w:r>
      <w:r w:rsidR="001820C7">
        <w:rPr>
          <w:rFonts w:ascii="Times New Roman" w:hAnsi="Times New Roman" w:cs="Times New Roman"/>
          <w:sz w:val="24"/>
          <w:szCs w:val="24"/>
        </w:rPr>
        <w:t>(</w:t>
      </w:r>
      <w:r w:rsidRPr="006D3B45">
        <w:rPr>
          <w:rFonts w:ascii="Times New Roman" w:hAnsi="Times New Roman" w:cs="Times New Roman"/>
          <w:sz w:val="24"/>
          <w:szCs w:val="24"/>
        </w:rPr>
        <w:t>1</w:t>
      </w:r>
      <w:r w:rsidR="001820C7">
        <w:rPr>
          <w:rFonts w:ascii="Times New Roman" w:hAnsi="Times New Roman" w:cs="Times New Roman"/>
          <w:sz w:val="24"/>
          <w:szCs w:val="24"/>
        </w:rPr>
        <w:t xml:space="preserve">), </w:t>
      </w:r>
      <w:r w:rsidRPr="006D3B45">
        <w:rPr>
          <w:rFonts w:ascii="Times New Roman" w:hAnsi="Times New Roman" w:cs="Times New Roman"/>
          <w:sz w:val="24"/>
          <w:szCs w:val="24"/>
        </w:rPr>
        <w:t>82-115.</w:t>
      </w:r>
    </w:p>
    <w:p w14:paraId="14B00487" w14:textId="77777777" w:rsidR="006D3B45" w:rsidRPr="006D3B45" w:rsidRDefault="006D3B45" w:rsidP="006D3B45">
      <w:pPr>
        <w:pStyle w:val="AralkYok"/>
        <w:jc w:val="both"/>
        <w:rPr>
          <w:rFonts w:ascii="Times New Roman" w:hAnsi="Times New Roman" w:cs="Times New Roman"/>
          <w:sz w:val="24"/>
          <w:szCs w:val="24"/>
          <w:shd w:val="clear" w:color="auto" w:fill="FFFFFF"/>
        </w:rPr>
      </w:pPr>
      <w:proofErr w:type="spellStart"/>
      <w:r w:rsidRPr="006D3B45">
        <w:rPr>
          <w:rFonts w:ascii="Times New Roman" w:hAnsi="Times New Roman" w:cs="Times New Roman"/>
          <w:sz w:val="24"/>
          <w:szCs w:val="24"/>
          <w:shd w:val="clear" w:color="auto" w:fill="FFFFFF"/>
        </w:rPr>
        <w:t>Schumpeter</w:t>
      </w:r>
      <w:proofErr w:type="spellEnd"/>
      <w:r w:rsidRPr="006D3B45">
        <w:rPr>
          <w:rFonts w:ascii="Times New Roman" w:hAnsi="Times New Roman" w:cs="Times New Roman"/>
          <w:sz w:val="24"/>
          <w:szCs w:val="24"/>
          <w:shd w:val="clear" w:color="auto" w:fill="FFFFFF"/>
        </w:rPr>
        <w:t xml:space="preserve">, J. A. (1942). </w:t>
      </w:r>
      <w:proofErr w:type="spellStart"/>
      <w:r w:rsidRPr="006D3B45">
        <w:rPr>
          <w:rFonts w:ascii="Times New Roman" w:hAnsi="Times New Roman" w:cs="Times New Roman"/>
          <w:i/>
          <w:iCs/>
          <w:sz w:val="24"/>
          <w:szCs w:val="24"/>
          <w:shd w:val="clear" w:color="auto" w:fill="FFFFFF"/>
        </w:rPr>
        <w:t>Capitalism</w:t>
      </w:r>
      <w:proofErr w:type="spellEnd"/>
      <w:r w:rsidRPr="006D3B45">
        <w:rPr>
          <w:rFonts w:ascii="Times New Roman" w:hAnsi="Times New Roman" w:cs="Times New Roman"/>
          <w:i/>
          <w:iCs/>
          <w:sz w:val="24"/>
          <w:szCs w:val="24"/>
          <w:shd w:val="clear" w:color="auto" w:fill="FFFFFF"/>
        </w:rPr>
        <w:t xml:space="preserve">, </w:t>
      </w:r>
      <w:proofErr w:type="spellStart"/>
      <w:r w:rsidRPr="006D3B45">
        <w:rPr>
          <w:rFonts w:ascii="Times New Roman" w:hAnsi="Times New Roman" w:cs="Times New Roman"/>
          <w:i/>
          <w:iCs/>
          <w:sz w:val="24"/>
          <w:szCs w:val="24"/>
          <w:shd w:val="clear" w:color="auto" w:fill="FFFFFF"/>
        </w:rPr>
        <w:t>Socialism</w:t>
      </w:r>
      <w:proofErr w:type="spellEnd"/>
      <w:r w:rsidRPr="006D3B45">
        <w:rPr>
          <w:rFonts w:ascii="Times New Roman" w:hAnsi="Times New Roman" w:cs="Times New Roman"/>
          <w:i/>
          <w:iCs/>
          <w:sz w:val="24"/>
          <w:szCs w:val="24"/>
          <w:shd w:val="clear" w:color="auto" w:fill="FFFFFF"/>
        </w:rPr>
        <w:t xml:space="preserve">, </w:t>
      </w:r>
      <w:proofErr w:type="spellStart"/>
      <w:r w:rsidRPr="006D3B45">
        <w:rPr>
          <w:rFonts w:ascii="Times New Roman" w:hAnsi="Times New Roman" w:cs="Times New Roman"/>
          <w:i/>
          <w:iCs/>
          <w:sz w:val="24"/>
          <w:szCs w:val="24"/>
          <w:shd w:val="clear" w:color="auto" w:fill="FFFFFF"/>
        </w:rPr>
        <w:t>and</w:t>
      </w:r>
      <w:proofErr w:type="spellEnd"/>
      <w:r w:rsidRPr="006D3B45">
        <w:rPr>
          <w:rFonts w:ascii="Times New Roman" w:hAnsi="Times New Roman" w:cs="Times New Roman"/>
          <w:i/>
          <w:iCs/>
          <w:sz w:val="24"/>
          <w:szCs w:val="24"/>
          <w:shd w:val="clear" w:color="auto" w:fill="FFFFFF"/>
        </w:rPr>
        <w:t xml:space="preserve"> </w:t>
      </w:r>
      <w:proofErr w:type="spellStart"/>
      <w:r w:rsidRPr="006D3B45">
        <w:rPr>
          <w:rFonts w:ascii="Times New Roman" w:hAnsi="Times New Roman" w:cs="Times New Roman"/>
          <w:i/>
          <w:iCs/>
          <w:sz w:val="24"/>
          <w:szCs w:val="24"/>
          <w:shd w:val="clear" w:color="auto" w:fill="FFFFFF"/>
        </w:rPr>
        <w:t>Demoracy</w:t>
      </w:r>
      <w:proofErr w:type="spellEnd"/>
      <w:r w:rsidRPr="006D3B45">
        <w:rPr>
          <w:rFonts w:ascii="Times New Roman" w:hAnsi="Times New Roman" w:cs="Times New Roman"/>
          <w:sz w:val="24"/>
          <w:szCs w:val="24"/>
          <w:shd w:val="clear" w:color="auto" w:fill="FFFFFF"/>
        </w:rPr>
        <w:t xml:space="preserve">. New York: </w:t>
      </w:r>
      <w:proofErr w:type="spellStart"/>
      <w:r w:rsidRPr="006D3B45">
        <w:rPr>
          <w:rFonts w:ascii="Times New Roman" w:hAnsi="Times New Roman" w:cs="Times New Roman"/>
          <w:sz w:val="24"/>
          <w:szCs w:val="24"/>
          <w:shd w:val="clear" w:color="auto" w:fill="FFFFFF"/>
        </w:rPr>
        <w:t>Harper</w:t>
      </w:r>
      <w:proofErr w:type="spellEnd"/>
      <w:r w:rsidRPr="006D3B45">
        <w:rPr>
          <w:rFonts w:ascii="Times New Roman" w:hAnsi="Times New Roman" w:cs="Times New Roman"/>
          <w:sz w:val="24"/>
          <w:szCs w:val="24"/>
          <w:shd w:val="clear" w:color="auto" w:fill="FFFFFF"/>
        </w:rPr>
        <w:t xml:space="preserve"> Publishing.</w:t>
      </w:r>
    </w:p>
    <w:p w14:paraId="3FAA697D" w14:textId="77777777" w:rsidR="006D3B45" w:rsidRPr="006D3B45" w:rsidRDefault="006D3B45" w:rsidP="006D3B45">
      <w:pPr>
        <w:pStyle w:val="AralkYok"/>
        <w:jc w:val="both"/>
        <w:rPr>
          <w:rFonts w:ascii="Times New Roman" w:hAnsi="Times New Roman" w:cs="Times New Roman"/>
          <w:sz w:val="24"/>
          <w:szCs w:val="24"/>
        </w:rPr>
      </w:pPr>
      <w:proofErr w:type="spellStart"/>
      <w:r w:rsidRPr="006D3B45">
        <w:rPr>
          <w:rFonts w:ascii="Times New Roman" w:hAnsi="Times New Roman" w:cs="Times New Roman"/>
          <w:sz w:val="24"/>
          <w:szCs w:val="24"/>
        </w:rPr>
        <w:t>Sheehan</w:t>
      </w:r>
      <w:proofErr w:type="spellEnd"/>
      <w:r w:rsidRPr="006D3B45">
        <w:rPr>
          <w:rFonts w:ascii="Times New Roman" w:hAnsi="Times New Roman" w:cs="Times New Roman"/>
          <w:sz w:val="24"/>
          <w:szCs w:val="24"/>
        </w:rPr>
        <w:t xml:space="preserve">, D. (2017). </w:t>
      </w:r>
      <w:r w:rsidRPr="006D3B45">
        <w:rPr>
          <w:rFonts w:ascii="Times New Roman" w:hAnsi="Times New Roman" w:cs="Times New Roman"/>
          <w:i/>
          <w:iCs/>
          <w:sz w:val="24"/>
          <w:szCs w:val="24"/>
        </w:rPr>
        <w:t xml:space="preserve">5 </w:t>
      </w:r>
      <w:proofErr w:type="spellStart"/>
      <w:r w:rsidRPr="006D3B45">
        <w:rPr>
          <w:rFonts w:ascii="Times New Roman" w:hAnsi="Times New Roman" w:cs="Times New Roman"/>
          <w:i/>
          <w:iCs/>
          <w:sz w:val="24"/>
          <w:szCs w:val="24"/>
        </w:rPr>
        <w:t>Reasons</w:t>
      </w:r>
      <w:proofErr w:type="spellEnd"/>
      <w:r w:rsidRPr="006D3B45">
        <w:rPr>
          <w:rFonts w:ascii="Times New Roman" w:hAnsi="Times New Roman" w:cs="Times New Roman"/>
          <w:i/>
          <w:iCs/>
          <w:sz w:val="24"/>
          <w:szCs w:val="24"/>
        </w:rPr>
        <w:t xml:space="preserve"> </w:t>
      </w:r>
      <w:proofErr w:type="spellStart"/>
      <w:r w:rsidRPr="006D3B45">
        <w:rPr>
          <w:rFonts w:ascii="Times New Roman" w:hAnsi="Times New Roman" w:cs="Times New Roman"/>
          <w:i/>
          <w:iCs/>
          <w:sz w:val="24"/>
          <w:szCs w:val="24"/>
        </w:rPr>
        <w:t>to</w:t>
      </w:r>
      <w:proofErr w:type="spellEnd"/>
      <w:r w:rsidRPr="006D3B45">
        <w:rPr>
          <w:rFonts w:ascii="Times New Roman" w:hAnsi="Times New Roman" w:cs="Times New Roman"/>
          <w:i/>
          <w:iCs/>
          <w:sz w:val="24"/>
          <w:szCs w:val="24"/>
        </w:rPr>
        <w:t xml:space="preserve"> Be An </w:t>
      </w:r>
      <w:proofErr w:type="spellStart"/>
      <w:r w:rsidRPr="006D3B45">
        <w:rPr>
          <w:rFonts w:ascii="Times New Roman" w:hAnsi="Times New Roman" w:cs="Times New Roman"/>
          <w:i/>
          <w:iCs/>
          <w:sz w:val="24"/>
          <w:szCs w:val="24"/>
        </w:rPr>
        <w:t>Ethical</w:t>
      </w:r>
      <w:proofErr w:type="spellEnd"/>
      <w:r w:rsidRPr="006D3B45">
        <w:rPr>
          <w:rFonts w:ascii="Times New Roman" w:hAnsi="Times New Roman" w:cs="Times New Roman"/>
          <w:i/>
          <w:iCs/>
          <w:sz w:val="24"/>
          <w:szCs w:val="24"/>
        </w:rPr>
        <w:t xml:space="preserve"> Entrepreneur</w:t>
      </w:r>
      <w:r w:rsidRPr="006D3B45">
        <w:rPr>
          <w:rFonts w:ascii="Times New Roman" w:hAnsi="Times New Roman" w:cs="Times New Roman"/>
          <w:sz w:val="24"/>
          <w:szCs w:val="24"/>
        </w:rPr>
        <w:t xml:space="preserve">. Erişim </w:t>
      </w:r>
      <w:r w:rsidRPr="006D3B45">
        <w:rPr>
          <w:rFonts w:ascii="Times New Roman" w:hAnsi="Times New Roman" w:cs="Times New Roman"/>
          <w:sz w:val="24"/>
          <w:szCs w:val="24"/>
        </w:rPr>
        <w:t>A</w:t>
      </w:r>
      <w:r w:rsidRPr="006D3B45">
        <w:rPr>
          <w:rFonts w:ascii="Times New Roman" w:hAnsi="Times New Roman" w:cs="Times New Roman"/>
          <w:sz w:val="24"/>
          <w:szCs w:val="24"/>
        </w:rPr>
        <w:t xml:space="preserve">dresi: </w:t>
      </w:r>
      <w:proofErr w:type="spellStart"/>
      <w:r w:rsidRPr="006D3B45">
        <w:rPr>
          <w:rFonts w:ascii="Times New Roman" w:hAnsi="Times New Roman" w:cs="Times New Roman"/>
          <w:sz w:val="24"/>
          <w:szCs w:val="24"/>
        </w:rPr>
        <w:t>Wealthy</w:t>
      </w:r>
      <w:proofErr w:type="spellEnd"/>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Gorilla</w:t>
      </w:r>
      <w:proofErr w:type="spellEnd"/>
      <w:r w:rsidRPr="006D3B45">
        <w:rPr>
          <w:rFonts w:ascii="Times New Roman" w:hAnsi="Times New Roman" w:cs="Times New Roman"/>
          <w:sz w:val="24"/>
          <w:szCs w:val="24"/>
        </w:rPr>
        <w:t>.</w:t>
      </w:r>
      <w:r w:rsidRPr="006D3B45">
        <w:rPr>
          <w:rFonts w:ascii="Times New Roman" w:hAnsi="Times New Roman" w:cs="Times New Roman"/>
          <w:sz w:val="24"/>
          <w:szCs w:val="24"/>
        </w:rPr>
        <w:t xml:space="preserve"> https://wealthygorilla.com/5-reasons-ethical-entrepreneur/</w:t>
      </w:r>
      <w:r w:rsidRPr="006D3B45">
        <w:rPr>
          <w:rFonts w:ascii="Times New Roman" w:hAnsi="Times New Roman" w:cs="Times New Roman"/>
          <w:sz w:val="24"/>
          <w:szCs w:val="24"/>
        </w:rPr>
        <w:t>.</w:t>
      </w:r>
      <w:r w:rsidRPr="006D3B45">
        <w:rPr>
          <w:rFonts w:ascii="Times New Roman" w:hAnsi="Times New Roman" w:cs="Times New Roman"/>
          <w:sz w:val="24"/>
          <w:szCs w:val="24"/>
        </w:rPr>
        <w:t xml:space="preserve"> Erişim </w:t>
      </w:r>
      <w:r w:rsidRPr="006D3B45">
        <w:rPr>
          <w:rFonts w:ascii="Times New Roman" w:hAnsi="Times New Roman" w:cs="Times New Roman"/>
          <w:sz w:val="24"/>
          <w:szCs w:val="24"/>
        </w:rPr>
        <w:t>T</w:t>
      </w:r>
      <w:r w:rsidRPr="006D3B45">
        <w:rPr>
          <w:rFonts w:ascii="Times New Roman" w:hAnsi="Times New Roman" w:cs="Times New Roman"/>
          <w:sz w:val="24"/>
          <w:szCs w:val="24"/>
        </w:rPr>
        <w:t>arihi: 22.10.2019.</w:t>
      </w:r>
    </w:p>
    <w:p w14:paraId="079DADF7" w14:textId="77777777" w:rsidR="006D3B45" w:rsidRPr="006D3B45" w:rsidRDefault="006D3B45" w:rsidP="006D3B45">
      <w:pPr>
        <w:pStyle w:val="AralkYok"/>
        <w:jc w:val="both"/>
        <w:rPr>
          <w:rFonts w:ascii="Times New Roman" w:hAnsi="Times New Roman" w:cs="Times New Roman"/>
          <w:sz w:val="24"/>
          <w:szCs w:val="24"/>
        </w:rPr>
      </w:pPr>
      <w:proofErr w:type="spellStart"/>
      <w:r w:rsidRPr="006D3B45">
        <w:rPr>
          <w:rFonts w:ascii="Times New Roman" w:hAnsi="Times New Roman" w:cs="Times New Roman"/>
          <w:sz w:val="24"/>
          <w:szCs w:val="24"/>
        </w:rPr>
        <w:t>Sığrı</w:t>
      </w:r>
      <w:proofErr w:type="spellEnd"/>
      <w:r w:rsidRPr="006D3B45">
        <w:rPr>
          <w:rFonts w:ascii="Times New Roman" w:hAnsi="Times New Roman" w:cs="Times New Roman"/>
          <w:sz w:val="24"/>
          <w:szCs w:val="24"/>
        </w:rPr>
        <w:t xml:space="preserve">, Ü. (2018). </w:t>
      </w:r>
      <w:r w:rsidRPr="006D3B45">
        <w:rPr>
          <w:rFonts w:ascii="Times New Roman" w:hAnsi="Times New Roman" w:cs="Times New Roman"/>
          <w:i/>
          <w:iCs/>
          <w:sz w:val="24"/>
          <w:szCs w:val="24"/>
        </w:rPr>
        <w:t>Nitel Araştırma Yöntemleri</w:t>
      </w:r>
      <w:r w:rsidRPr="006D3B45">
        <w:rPr>
          <w:rFonts w:ascii="Times New Roman" w:hAnsi="Times New Roman" w:cs="Times New Roman"/>
          <w:sz w:val="24"/>
          <w:szCs w:val="24"/>
        </w:rPr>
        <w:t>. İstanbul: Beta Yayınları.</w:t>
      </w:r>
    </w:p>
    <w:p w14:paraId="47279022" w14:textId="77777777" w:rsidR="006D3B45" w:rsidRPr="006D3B45" w:rsidRDefault="006D3B45" w:rsidP="006D3B45">
      <w:pPr>
        <w:spacing w:line="240" w:lineRule="auto"/>
        <w:ind w:left="0" w:firstLine="0"/>
        <w:rPr>
          <w:color w:val="auto"/>
          <w:szCs w:val="24"/>
        </w:rPr>
      </w:pPr>
      <w:r w:rsidRPr="006D3B45">
        <w:rPr>
          <w:color w:val="auto"/>
          <w:szCs w:val="24"/>
        </w:rPr>
        <w:t>Soysal, A.</w:t>
      </w:r>
      <w:r w:rsidRPr="006D3B45">
        <w:rPr>
          <w:color w:val="auto"/>
          <w:szCs w:val="24"/>
        </w:rPr>
        <w:t xml:space="preserve"> (2013).</w:t>
      </w:r>
      <w:r w:rsidRPr="006D3B45">
        <w:rPr>
          <w:color w:val="auto"/>
          <w:szCs w:val="24"/>
        </w:rPr>
        <w:t xml:space="preserve"> Kırsal Alanda Kadınların Girişimcilik Faaliyet ve Yeteneklerini Etkileyen ve Engelleyen Faktörler.</w:t>
      </w:r>
      <w:r w:rsidRPr="006D3B45">
        <w:rPr>
          <w:color w:val="auto"/>
          <w:szCs w:val="24"/>
        </w:rPr>
        <w:t xml:space="preserve"> </w:t>
      </w:r>
      <w:r w:rsidRPr="006D3B45">
        <w:rPr>
          <w:i/>
          <w:iCs/>
          <w:color w:val="auto"/>
          <w:szCs w:val="24"/>
        </w:rPr>
        <w:t>Farklı Boyutlarıyla Kadın Girişimcilik</w:t>
      </w:r>
      <w:r w:rsidRPr="006D3B45">
        <w:rPr>
          <w:color w:val="auto"/>
          <w:szCs w:val="24"/>
        </w:rPr>
        <w:t>. (</w:t>
      </w:r>
      <w:proofErr w:type="spellStart"/>
      <w:r w:rsidRPr="006D3B45">
        <w:rPr>
          <w:color w:val="auto"/>
          <w:szCs w:val="24"/>
        </w:rPr>
        <w:t>Edi</w:t>
      </w:r>
      <w:proofErr w:type="spellEnd"/>
      <w:r w:rsidRPr="006D3B45">
        <w:rPr>
          <w:color w:val="auto"/>
          <w:szCs w:val="24"/>
        </w:rPr>
        <w:t>. Erdoğan Kaygın ve Bülent Güven). (</w:t>
      </w:r>
      <w:proofErr w:type="spellStart"/>
      <w:proofErr w:type="gramStart"/>
      <w:r w:rsidRPr="006D3B45">
        <w:rPr>
          <w:color w:val="auto"/>
          <w:szCs w:val="24"/>
        </w:rPr>
        <w:t>ss</w:t>
      </w:r>
      <w:proofErr w:type="spellEnd"/>
      <w:proofErr w:type="gramEnd"/>
      <w:r w:rsidRPr="006D3B45">
        <w:rPr>
          <w:color w:val="auto"/>
          <w:szCs w:val="24"/>
        </w:rPr>
        <w:t>.</w:t>
      </w:r>
      <w:r w:rsidRPr="006D3B45">
        <w:rPr>
          <w:color w:val="auto"/>
          <w:szCs w:val="24"/>
        </w:rPr>
        <w:t xml:space="preserve"> 93-111</w:t>
      </w:r>
      <w:r w:rsidRPr="006D3B45">
        <w:rPr>
          <w:color w:val="auto"/>
          <w:szCs w:val="24"/>
        </w:rPr>
        <w:t xml:space="preserve">). İstanbul: </w:t>
      </w:r>
      <w:proofErr w:type="spellStart"/>
      <w:r w:rsidRPr="006D3B45">
        <w:rPr>
          <w:color w:val="auto"/>
          <w:szCs w:val="24"/>
        </w:rPr>
        <w:t>Veritasakademi</w:t>
      </w:r>
      <w:proofErr w:type="spellEnd"/>
      <w:r w:rsidRPr="006D3B45">
        <w:rPr>
          <w:color w:val="auto"/>
          <w:szCs w:val="24"/>
        </w:rPr>
        <w:t xml:space="preserve"> Yayınları.</w:t>
      </w:r>
    </w:p>
    <w:p w14:paraId="53D1330E" w14:textId="77777777" w:rsidR="006D3B45" w:rsidRPr="006D3B45" w:rsidRDefault="006D3B45" w:rsidP="006D3B45">
      <w:pPr>
        <w:pStyle w:val="AralkYok"/>
        <w:jc w:val="both"/>
        <w:rPr>
          <w:rFonts w:ascii="Times New Roman" w:hAnsi="Times New Roman" w:cs="Times New Roman"/>
          <w:sz w:val="24"/>
          <w:szCs w:val="24"/>
        </w:rPr>
      </w:pPr>
      <w:r w:rsidRPr="006D3B45">
        <w:rPr>
          <w:rFonts w:ascii="Times New Roman" w:hAnsi="Times New Roman" w:cs="Times New Roman"/>
          <w:sz w:val="24"/>
          <w:szCs w:val="24"/>
        </w:rPr>
        <w:t xml:space="preserve">Ülgen, H. ve </w:t>
      </w:r>
      <w:proofErr w:type="spellStart"/>
      <w:r w:rsidRPr="006D3B45">
        <w:rPr>
          <w:rFonts w:ascii="Times New Roman" w:hAnsi="Times New Roman" w:cs="Times New Roman"/>
          <w:sz w:val="24"/>
          <w:szCs w:val="24"/>
        </w:rPr>
        <w:t>Mirze</w:t>
      </w:r>
      <w:proofErr w:type="spellEnd"/>
      <w:r w:rsidRPr="006D3B45">
        <w:rPr>
          <w:rFonts w:ascii="Times New Roman" w:hAnsi="Times New Roman" w:cs="Times New Roman"/>
          <w:sz w:val="24"/>
          <w:szCs w:val="24"/>
        </w:rPr>
        <w:t xml:space="preserve">, S. K. (2004). </w:t>
      </w:r>
      <w:r w:rsidRPr="006D3B45">
        <w:rPr>
          <w:rFonts w:ascii="Times New Roman" w:hAnsi="Times New Roman" w:cs="Times New Roman"/>
          <w:i/>
          <w:iCs/>
          <w:sz w:val="24"/>
          <w:szCs w:val="24"/>
        </w:rPr>
        <w:t>İşletmelerde Stratejik Yönetim</w:t>
      </w:r>
      <w:r w:rsidRPr="006D3B45">
        <w:rPr>
          <w:rFonts w:ascii="Times New Roman" w:hAnsi="Times New Roman" w:cs="Times New Roman"/>
          <w:sz w:val="24"/>
          <w:szCs w:val="24"/>
        </w:rPr>
        <w:t>. İstanbul: Literatür Yayıncılık.</w:t>
      </w:r>
    </w:p>
    <w:p w14:paraId="1BA07D99" w14:textId="167617C9" w:rsidR="006D3B45" w:rsidRPr="006D3B45" w:rsidRDefault="006D3B45" w:rsidP="006D3B45">
      <w:pPr>
        <w:pStyle w:val="AralkYok"/>
        <w:jc w:val="both"/>
        <w:rPr>
          <w:rFonts w:ascii="Times New Roman" w:hAnsi="Times New Roman" w:cs="Times New Roman"/>
          <w:sz w:val="24"/>
          <w:szCs w:val="24"/>
        </w:rPr>
      </w:pPr>
      <w:proofErr w:type="spellStart"/>
      <w:r w:rsidRPr="006D3B45">
        <w:rPr>
          <w:rFonts w:ascii="Times New Roman" w:hAnsi="Times New Roman" w:cs="Times New Roman"/>
          <w:sz w:val="24"/>
          <w:szCs w:val="24"/>
        </w:rPr>
        <w:t>Vallaster</w:t>
      </w:r>
      <w:proofErr w:type="spellEnd"/>
      <w:r w:rsidRPr="006D3B45">
        <w:rPr>
          <w:rFonts w:ascii="Times New Roman" w:hAnsi="Times New Roman" w:cs="Times New Roman"/>
          <w:sz w:val="24"/>
          <w:szCs w:val="24"/>
        </w:rPr>
        <w:t xml:space="preserve">, C., </w:t>
      </w:r>
      <w:proofErr w:type="spellStart"/>
      <w:r w:rsidRPr="006D3B45">
        <w:rPr>
          <w:rFonts w:ascii="Times New Roman" w:hAnsi="Times New Roman" w:cs="Times New Roman"/>
          <w:sz w:val="24"/>
          <w:szCs w:val="24"/>
        </w:rPr>
        <w:t>Kraus</w:t>
      </w:r>
      <w:proofErr w:type="spellEnd"/>
      <w:r w:rsidRPr="006D3B45">
        <w:rPr>
          <w:rFonts w:ascii="Times New Roman" w:hAnsi="Times New Roman" w:cs="Times New Roman"/>
          <w:sz w:val="24"/>
          <w:szCs w:val="24"/>
        </w:rPr>
        <w:t xml:space="preserve">, S., </w:t>
      </w:r>
      <w:proofErr w:type="spellStart"/>
      <w:r w:rsidRPr="006D3B45">
        <w:rPr>
          <w:rFonts w:ascii="Times New Roman" w:hAnsi="Times New Roman" w:cs="Times New Roman"/>
          <w:sz w:val="24"/>
          <w:szCs w:val="24"/>
        </w:rPr>
        <w:t>Lindahl</w:t>
      </w:r>
      <w:proofErr w:type="spellEnd"/>
      <w:r w:rsidRPr="006D3B45">
        <w:rPr>
          <w:rFonts w:ascii="Times New Roman" w:hAnsi="Times New Roman" w:cs="Times New Roman"/>
          <w:sz w:val="24"/>
          <w:szCs w:val="24"/>
        </w:rPr>
        <w:t>, J. M. M.</w:t>
      </w:r>
      <w:r w:rsidR="001820C7">
        <w:rPr>
          <w:rFonts w:ascii="Times New Roman" w:hAnsi="Times New Roman" w:cs="Times New Roman"/>
          <w:sz w:val="24"/>
          <w:szCs w:val="24"/>
        </w:rPr>
        <w:t xml:space="preserve"> ve</w:t>
      </w:r>
      <w:r w:rsidRPr="006D3B45">
        <w:rPr>
          <w:rFonts w:ascii="Times New Roman" w:hAnsi="Times New Roman" w:cs="Times New Roman"/>
          <w:sz w:val="24"/>
          <w:szCs w:val="24"/>
        </w:rPr>
        <w:t xml:space="preserve"> </w:t>
      </w:r>
      <w:proofErr w:type="spellStart"/>
      <w:r w:rsidRPr="006D3B45">
        <w:rPr>
          <w:rFonts w:ascii="Times New Roman" w:hAnsi="Times New Roman" w:cs="Times New Roman"/>
          <w:sz w:val="24"/>
          <w:szCs w:val="24"/>
        </w:rPr>
        <w:t>Nielsen</w:t>
      </w:r>
      <w:proofErr w:type="spellEnd"/>
      <w:r w:rsidRPr="006D3B45">
        <w:rPr>
          <w:rFonts w:ascii="Times New Roman" w:hAnsi="Times New Roman" w:cs="Times New Roman"/>
          <w:sz w:val="24"/>
          <w:szCs w:val="24"/>
        </w:rPr>
        <w:t xml:space="preserve">, A. (2019). </w:t>
      </w:r>
      <w:proofErr w:type="spellStart"/>
      <w:r w:rsidRPr="006D3B45">
        <w:rPr>
          <w:rFonts w:ascii="Times New Roman" w:hAnsi="Times New Roman" w:cs="Times New Roman"/>
          <w:sz w:val="24"/>
          <w:szCs w:val="24"/>
        </w:rPr>
        <w:t>Ethics</w:t>
      </w:r>
      <w:proofErr w:type="spellEnd"/>
      <w:r w:rsidRPr="006D3B45">
        <w:rPr>
          <w:rFonts w:ascii="Times New Roman" w:hAnsi="Times New Roman" w:cs="Times New Roman"/>
          <w:sz w:val="24"/>
          <w:szCs w:val="24"/>
        </w:rPr>
        <w:t xml:space="preserve"> </w:t>
      </w:r>
      <w:proofErr w:type="spellStart"/>
      <w:r w:rsidR="001820C7">
        <w:rPr>
          <w:rFonts w:ascii="Times New Roman" w:hAnsi="Times New Roman" w:cs="Times New Roman"/>
          <w:sz w:val="24"/>
          <w:szCs w:val="24"/>
        </w:rPr>
        <w:t>a</w:t>
      </w:r>
      <w:r w:rsidR="001820C7" w:rsidRPr="006D3B45">
        <w:rPr>
          <w:rFonts w:ascii="Times New Roman" w:hAnsi="Times New Roman" w:cs="Times New Roman"/>
          <w:sz w:val="24"/>
          <w:szCs w:val="24"/>
        </w:rPr>
        <w:t>nd</w:t>
      </w:r>
      <w:proofErr w:type="spellEnd"/>
      <w:r w:rsidR="001820C7" w:rsidRPr="006D3B45">
        <w:rPr>
          <w:rFonts w:ascii="Times New Roman" w:hAnsi="Times New Roman" w:cs="Times New Roman"/>
          <w:sz w:val="24"/>
          <w:szCs w:val="24"/>
        </w:rPr>
        <w:t xml:space="preserve"> </w:t>
      </w:r>
      <w:proofErr w:type="spellStart"/>
      <w:r w:rsidR="001820C7" w:rsidRPr="006D3B45">
        <w:rPr>
          <w:rFonts w:ascii="Times New Roman" w:hAnsi="Times New Roman" w:cs="Times New Roman"/>
          <w:sz w:val="24"/>
          <w:szCs w:val="24"/>
        </w:rPr>
        <w:t>Entrepreneurship</w:t>
      </w:r>
      <w:proofErr w:type="spellEnd"/>
      <w:r w:rsidR="001820C7" w:rsidRPr="006D3B45">
        <w:rPr>
          <w:rFonts w:ascii="Times New Roman" w:hAnsi="Times New Roman" w:cs="Times New Roman"/>
          <w:sz w:val="24"/>
          <w:szCs w:val="24"/>
        </w:rPr>
        <w:t xml:space="preserve">: </w:t>
      </w:r>
      <w:r w:rsidRPr="006D3B45">
        <w:rPr>
          <w:rFonts w:ascii="Times New Roman" w:hAnsi="Times New Roman" w:cs="Times New Roman"/>
          <w:sz w:val="24"/>
          <w:szCs w:val="24"/>
        </w:rPr>
        <w:t xml:space="preserve">A </w:t>
      </w:r>
      <w:proofErr w:type="spellStart"/>
      <w:r w:rsidR="001820C7" w:rsidRPr="006D3B45">
        <w:rPr>
          <w:rFonts w:ascii="Times New Roman" w:hAnsi="Times New Roman" w:cs="Times New Roman"/>
          <w:sz w:val="24"/>
          <w:szCs w:val="24"/>
        </w:rPr>
        <w:t>Bibliometric</w:t>
      </w:r>
      <w:proofErr w:type="spellEnd"/>
      <w:r w:rsidR="001820C7" w:rsidRPr="006D3B45">
        <w:rPr>
          <w:rFonts w:ascii="Times New Roman" w:hAnsi="Times New Roman" w:cs="Times New Roman"/>
          <w:sz w:val="24"/>
          <w:szCs w:val="24"/>
        </w:rPr>
        <w:t xml:space="preserve"> </w:t>
      </w:r>
      <w:proofErr w:type="spellStart"/>
      <w:r w:rsidR="001820C7" w:rsidRPr="006D3B45">
        <w:rPr>
          <w:rFonts w:ascii="Times New Roman" w:hAnsi="Times New Roman" w:cs="Times New Roman"/>
          <w:sz w:val="24"/>
          <w:szCs w:val="24"/>
        </w:rPr>
        <w:t>Study</w:t>
      </w:r>
      <w:proofErr w:type="spellEnd"/>
      <w:r w:rsidR="001820C7" w:rsidRPr="006D3B45">
        <w:rPr>
          <w:rFonts w:ascii="Times New Roman" w:hAnsi="Times New Roman" w:cs="Times New Roman"/>
          <w:sz w:val="24"/>
          <w:szCs w:val="24"/>
        </w:rPr>
        <w:t xml:space="preserve"> </w:t>
      </w:r>
      <w:proofErr w:type="spellStart"/>
      <w:r w:rsidR="001820C7">
        <w:rPr>
          <w:rFonts w:ascii="Times New Roman" w:hAnsi="Times New Roman" w:cs="Times New Roman"/>
          <w:sz w:val="24"/>
          <w:szCs w:val="24"/>
        </w:rPr>
        <w:t>a</w:t>
      </w:r>
      <w:r w:rsidR="001820C7" w:rsidRPr="006D3B45">
        <w:rPr>
          <w:rFonts w:ascii="Times New Roman" w:hAnsi="Times New Roman" w:cs="Times New Roman"/>
          <w:sz w:val="24"/>
          <w:szCs w:val="24"/>
        </w:rPr>
        <w:t>nd</w:t>
      </w:r>
      <w:proofErr w:type="spellEnd"/>
      <w:r w:rsidR="001820C7" w:rsidRPr="006D3B45">
        <w:rPr>
          <w:rFonts w:ascii="Times New Roman" w:hAnsi="Times New Roman" w:cs="Times New Roman"/>
          <w:sz w:val="24"/>
          <w:szCs w:val="24"/>
        </w:rPr>
        <w:t xml:space="preserve"> </w:t>
      </w:r>
      <w:proofErr w:type="spellStart"/>
      <w:r w:rsidR="001820C7" w:rsidRPr="006D3B45">
        <w:rPr>
          <w:rFonts w:ascii="Times New Roman" w:hAnsi="Times New Roman" w:cs="Times New Roman"/>
          <w:sz w:val="24"/>
          <w:szCs w:val="24"/>
        </w:rPr>
        <w:t>Literature</w:t>
      </w:r>
      <w:proofErr w:type="spellEnd"/>
      <w:r w:rsidR="001820C7" w:rsidRPr="006D3B45">
        <w:rPr>
          <w:rFonts w:ascii="Times New Roman" w:hAnsi="Times New Roman" w:cs="Times New Roman"/>
          <w:sz w:val="24"/>
          <w:szCs w:val="24"/>
        </w:rPr>
        <w:t xml:space="preserve"> </w:t>
      </w:r>
      <w:proofErr w:type="spellStart"/>
      <w:r w:rsidR="001820C7" w:rsidRPr="006D3B45">
        <w:rPr>
          <w:rFonts w:ascii="Times New Roman" w:hAnsi="Times New Roman" w:cs="Times New Roman"/>
          <w:sz w:val="24"/>
          <w:szCs w:val="24"/>
        </w:rPr>
        <w:t>Review</w:t>
      </w:r>
      <w:proofErr w:type="spellEnd"/>
      <w:r w:rsidRPr="006D3B45">
        <w:rPr>
          <w:rFonts w:ascii="Times New Roman" w:hAnsi="Times New Roman" w:cs="Times New Roman"/>
          <w:sz w:val="24"/>
          <w:szCs w:val="24"/>
        </w:rPr>
        <w:t xml:space="preserve">. </w:t>
      </w:r>
      <w:proofErr w:type="spellStart"/>
      <w:r w:rsidRPr="001820C7">
        <w:rPr>
          <w:rFonts w:ascii="Times New Roman" w:hAnsi="Times New Roman" w:cs="Times New Roman"/>
          <w:i/>
          <w:iCs/>
          <w:sz w:val="24"/>
          <w:szCs w:val="24"/>
        </w:rPr>
        <w:t>Journal</w:t>
      </w:r>
      <w:proofErr w:type="spellEnd"/>
      <w:r w:rsidRPr="001820C7">
        <w:rPr>
          <w:rFonts w:ascii="Times New Roman" w:hAnsi="Times New Roman" w:cs="Times New Roman"/>
          <w:i/>
          <w:iCs/>
          <w:sz w:val="24"/>
          <w:szCs w:val="24"/>
        </w:rPr>
        <w:t xml:space="preserve"> of Business </w:t>
      </w:r>
      <w:proofErr w:type="spellStart"/>
      <w:r w:rsidRPr="001820C7">
        <w:rPr>
          <w:rFonts w:ascii="Times New Roman" w:hAnsi="Times New Roman" w:cs="Times New Roman"/>
          <w:i/>
          <w:iCs/>
          <w:sz w:val="24"/>
          <w:szCs w:val="24"/>
        </w:rPr>
        <w:t>Research</w:t>
      </w:r>
      <w:proofErr w:type="spellEnd"/>
      <w:r w:rsidRPr="006D3B45">
        <w:rPr>
          <w:rFonts w:ascii="Times New Roman" w:hAnsi="Times New Roman" w:cs="Times New Roman"/>
          <w:sz w:val="24"/>
          <w:szCs w:val="24"/>
        </w:rPr>
        <w:t>, 99, 226-237.</w:t>
      </w:r>
    </w:p>
    <w:p w14:paraId="76FF246E" w14:textId="09BF2614" w:rsidR="006D3B45" w:rsidRPr="006D3B45" w:rsidRDefault="006D3B45" w:rsidP="006D3B45">
      <w:pPr>
        <w:pStyle w:val="AralkYok"/>
        <w:jc w:val="both"/>
        <w:rPr>
          <w:rFonts w:ascii="Times New Roman" w:hAnsi="Times New Roman" w:cs="Times New Roman"/>
          <w:sz w:val="24"/>
          <w:szCs w:val="24"/>
          <w:shd w:val="clear" w:color="auto" w:fill="FFFFFF"/>
        </w:rPr>
      </w:pPr>
      <w:r w:rsidRPr="006D3B45">
        <w:rPr>
          <w:rFonts w:ascii="Times New Roman" w:hAnsi="Times New Roman" w:cs="Times New Roman"/>
          <w:sz w:val="24"/>
          <w:szCs w:val="24"/>
          <w:shd w:val="clear" w:color="auto" w:fill="FFFFFF"/>
        </w:rPr>
        <w:t xml:space="preserve">Wright, M., </w:t>
      </w:r>
      <w:proofErr w:type="spellStart"/>
      <w:r w:rsidRPr="006D3B45">
        <w:rPr>
          <w:rFonts w:ascii="Times New Roman" w:hAnsi="Times New Roman" w:cs="Times New Roman"/>
          <w:sz w:val="24"/>
          <w:szCs w:val="24"/>
          <w:shd w:val="clear" w:color="auto" w:fill="FFFFFF"/>
        </w:rPr>
        <w:t>Westhead</w:t>
      </w:r>
      <w:proofErr w:type="spellEnd"/>
      <w:r w:rsidRPr="006D3B45">
        <w:rPr>
          <w:rFonts w:ascii="Times New Roman" w:hAnsi="Times New Roman" w:cs="Times New Roman"/>
          <w:sz w:val="24"/>
          <w:szCs w:val="24"/>
          <w:shd w:val="clear" w:color="auto" w:fill="FFFFFF"/>
        </w:rPr>
        <w:t>, P.</w:t>
      </w:r>
      <w:r w:rsidR="001820C7">
        <w:rPr>
          <w:rFonts w:ascii="Times New Roman" w:hAnsi="Times New Roman" w:cs="Times New Roman"/>
          <w:sz w:val="24"/>
          <w:szCs w:val="24"/>
          <w:shd w:val="clear" w:color="auto" w:fill="FFFFFF"/>
        </w:rPr>
        <w:t xml:space="preserve"> ve</w:t>
      </w:r>
      <w:r w:rsidRPr="006D3B45">
        <w:rPr>
          <w:rFonts w:ascii="Times New Roman" w:hAnsi="Times New Roman" w:cs="Times New Roman"/>
          <w:sz w:val="24"/>
          <w:szCs w:val="24"/>
          <w:shd w:val="clear" w:color="auto" w:fill="FFFFFF"/>
        </w:rPr>
        <w:t xml:space="preserve"> </w:t>
      </w:r>
      <w:proofErr w:type="spellStart"/>
      <w:r w:rsidRPr="006D3B45">
        <w:rPr>
          <w:rFonts w:ascii="Times New Roman" w:hAnsi="Times New Roman" w:cs="Times New Roman"/>
          <w:sz w:val="24"/>
          <w:szCs w:val="24"/>
          <w:shd w:val="clear" w:color="auto" w:fill="FFFFFF"/>
        </w:rPr>
        <w:t>Ucbasaran</w:t>
      </w:r>
      <w:proofErr w:type="spellEnd"/>
      <w:r w:rsidRPr="006D3B45">
        <w:rPr>
          <w:rFonts w:ascii="Times New Roman" w:hAnsi="Times New Roman" w:cs="Times New Roman"/>
          <w:sz w:val="24"/>
          <w:szCs w:val="24"/>
          <w:shd w:val="clear" w:color="auto" w:fill="FFFFFF"/>
        </w:rPr>
        <w:t xml:space="preserve">, D. (2007). </w:t>
      </w:r>
      <w:proofErr w:type="spellStart"/>
      <w:r w:rsidRPr="006D3B45">
        <w:rPr>
          <w:rFonts w:ascii="Times New Roman" w:hAnsi="Times New Roman" w:cs="Times New Roman"/>
          <w:sz w:val="24"/>
          <w:szCs w:val="24"/>
          <w:shd w:val="clear" w:color="auto" w:fill="FFFFFF"/>
        </w:rPr>
        <w:t>Internationalization</w:t>
      </w:r>
      <w:proofErr w:type="spellEnd"/>
      <w:r w:rsidRPr="006D3B45">
        <w:rPr>
          <w:rFonts w:ascii="Times New Roman" w:hAnsi="Times New Roman" w:cs="Times New Roman"/>
          <w:sz w:val="24"/>
          <w:szCs w:val="24"/>
          <w:shd w:val="clear" w:color="auto" w:fill="FFFFFF"/>
        </w:rPr>
        <w:t xml:space="preserve"> </w:t>
      </w:r>
      <w:r w:rsidR="001820C7">
        <w:rPr>
          <w:rFonts w:ascii="Times New Roman" w:hAnsi="Times New Roman" w:cs="Times New Roman"/>
          <w:sz w:val="24"/>
          <w:szCs w:val="24"/>
          <w:shd w:val="clear" w:color="auto" w:fill="FFFFFF"/>
        </w:rPr>
        <w:t>o</w:t>
      </w:r>
      <w:r w:rsidR="001820C7" w:rsidRPr="006D3B45">
        <w:rPr>
          <w:rFonts w:ascii="Times New Roman" w:hAnsi="Times New Roman" w:cs="Times New Roman"/>
          <w:sz w:val="24"/>
          <w:szCs w:val="24"/>
          <w:shd w:val="clear" w:color="auto" w:fill="FFFFFF"/>
        </w:rPr>
        <w:t xml:space="preserve">f Small </w:t>
      </w:r>
      <w:proofErr w:type="spellStart"/>
      <w:r w:rsidR="001820C7">
        <w:rPr>
          <w:rFonts w:ascii="Times New Roman" w:hAnsi="Times New Roman" w:cs="Times New Roman"/>
          <w:sz w:val="24"/>
          <w:szCs w:val="24"/>
          <w:shd w:val="clear" w:color="auto" w:fill="FFFFFF"/>
        </w:rPr>
        <w:t>a</w:t>
      </w:r>
      <w:r w:rsidR="001820C7" w:rsidRPr="006D3B45">
        <w:rPr>
          <w:rFonts w:ascii="Times New Roman" w:hAnsi="Times New Roman" w:cs="Times New Roman"/>
          <w:sz w:val="24"/>
          <w:szCs w:val="24"/>
          <w:shd w:val="clear" w:color="auto" w:fill="FFFFFF"/>
        </w:rPr>
        <w:t>nd</w:t>
      </w:r>
      <w:proofErr w:type="spellEnd"/>
      <w:r w:rsidR="001820C7" w:rsidRPr="006D3B45">
        <w:rPr>
          <w:rFonts w:ascii="Times New Roman" w:hAnsi="Times New Roman" w:cs="Times New Roman"/>
          <w:sz w:val="24"/>
          <w:szCs w:val="24"/>
          <w:shd w:val="clear" w:color="auto" w:fill="FFFFFF"/>
        </w:rPr>
        <w:t xml:space="preserve"> </w:t>
      </w:r>
      <w:proofErr w:type="spellStart"/>
      <w:r w:rsidR="001820C7" w:rsidRPr="006D3B45">
        <w:rPr>
          <w:rFonts w:ascii="Times New Roman" w:hAnsi="Times New Roman" w:cs="Times New Roman"/>
          <w:sz w:val="24"/>
          <w:szCs w:val="24"/>
          <w:shd w:val="clear" w:color="auto" w:fill="FFFFFF"/>
        </w:rPr>
        <w:t>Medium-Sized</w:t>
      </w:r>
      <w:proofErr w:type="spellEnd"/>
      <w:r w:rsidR="001820C7" w:rsidRPr="006D3B45">
        <w:rPr>
          <w:rFonts w:ascii="Times New Roman" w:hAnsi="Times New Roman" w:cs="Times New Roman"/>
          <w:sz w:val="24"/>
          <w:szCs w:val="24"/>
          <w:shd w:val="clear" w:color="auto" w:fill="FFFFFF"/>
        </w:rPr>
        <w:t xml:space="preserve"> Enterprises (S</w:t>
      </w:r>
      <w:r w:rsidR="001820C7">
        <w:rPr>
          <w:rFonts w:ascii="Times New Roman" w:hAnsi="Times New Roman" w:cs="Times New Roman"/>
          <w:sz w:val="24"/>
          <w:szCs w:val="24"/>
          <w:shd w:val="clear" w:color="auto" w:fill="FFFFFF"/>
        </w:rPr>
        <w:t>MES</w:t>
      </w:r>
      <w:r w:rsidR="001820C7" w:rsidRPr="006D3B45">
        <w:rPr>
          <w:rFonts w:ascii="Times New Roman" w:hAnsi="Times New Roman" w:cs="Times New Roman"/>
          <w:sz w:val="24"/>
          <w:szCs w:val="24"/>
          <w:shd w:val="clear" w:color="auto" w:fill="FFFFFF"/>
        </w:rPr>
        <w:t xml:space="preserve">) </w:t>
      </w:r>
      <w:proofErr w:type="spellStart"/>
      <w:r w:rsidR="001820C7">
        <w:rPr>
          <w:rFonts w:ascii="Times New Roman" w:hAnsi="Times New Roman" w:cs="Times New Roman"/>
          <w:sz w:val="24"/>
          <w:szCs w:val="24"/>
          <w:shd w:val="clear" w:color="auto" w:fill="FFFFFF"/>
        </w:rPr>
        <w:t>a</w:t>
      </w:r>
      <w:r w:rsidR="001820C7" w:rsidRPr="006D3B45">
        <w:rPr>
          <w:rFonts w:ascii="Times New Roman" w:hAnsi="Times New Roman" w:cs="Times New Roman"/>
          <w:sz w:val="24"/>
          <w:szCs w:val="24"/>
          <w:shd w:val="clear" w:color="auto" w:fill="FFFFFF"/>
        </w:rPr>
        <w:t>nd</w:t>
      </w:r>
      <w:proofErr w:type="spellEnd"/>
      <w:r w:rsidR="001820C7" w:rsidRPr="006D3B45">
        <w:rPr>
          <w:rFonts w:ascii="Times New Roman" w:hAnsi="Times New Roman" w:cs="Times New Roman"/>
          <w:sz w:val="24"/>
          <w:szCs w:val="24"/>
          <w:shd w:val="clear" w:color="auto" w:fill="FFFFFF"/>
        </w:rPr>
        <w:t xml:space="preserve"> </w:t>
      </w:r>
      <w:r w:rsidR="001820C7">
        <w:rPr>
          <w:rFonts w:ascii="Times New Roman" w:hAnsi="Times New Roman" w:cs="Times New Roman"/>
          <w:sz w:val="24"/>
          <w:szCs w:val="24"/>
          <w:shd w:val="clear" w:color="auto" w:fill="FFFFFF"/>
        </w:rPr>
        <w:t>I</w:t>
      </w:r>
      <w:r w:rsidR="001820C7" w:rsidRPr="006D3B45">
        <w:rPr>
          <w:rFonts w:ascii="Times New Roman" w:hAnsi="Times New Roman" w:cs="Times New Roman"/>
          <w:sz w:val="24"/>
          <w:szCs w:val="24"/>
          <w:shd w:val="clear" w:color="auto" w:fill="FFFFFF"/>
        </w:rPr>
        <w:t xml:space="preserve">nternational </w:t>
      </w:r>
      <w:proofErr w:type="spellStart"/>
      <w:r w:rsidR="001820C7" w:rsidRPr="006D3B45">
        <w:rPr>
          <w:rFonts w:ascii="Times New Roman" w:hAnsi="Times New Roman" w:cs="Times New Roman"/>
          <w:sz w:val="24"/>
          <w:szCs w:val="24"/>
          <w:shd w:val="clear" w:color="auto" w:fill="FFFFFF"/>
        </w:rPr>
        <w:t>Entrepreneurship</w:t>
      </w:r>
      <w:proofErr w:type="spellEnd"/>
      <w:r w:rsidR="001820C7" w:rsidRPr="006D3B45">
        <w:rPr>
          <w:rFonts w:ascii="Times New Roman" w:hAnsi="Times New Roman" w:cs="Times New Roman"/>
          <w:sz w:val="24"/>
          <w:szCs w:val="24"/>
          <w:shd w:val="clear" w:color="auto" w:fill="FFFFFF"/>
        </w:rPr>
        <w:t xml:space="preserve">: </w:t>
      </w:r>
      <w:r w:rsidRPr="006D3B45">
        <w:rPr>
          <w:rFonts w:ascii="Times New Roman" w:hAnsi="Times New Roman" w:cs="Times New Roman"/>
          <w:sz w:val="24"/>
          <w:szCs w:val="24"/>
          <w:shd w:val="clear" w:color="auto" w:fill="FFFFFF"/>
        </w:rPr>
        <w:t xml:space="preserve">A </w:t>
      </w:r>
      <w:proofErr w:type="spellStart"/>
      <w:r w:rsidR="001820C7" w:rsidRPr="006D3B45">
        <w:rPr>
          <w:rFonts w:ascii="Times New Roman" w:hAnsi="Times New Roman" w:cs="Times New Roman"/>
          <w:sz w:val="24"/>
          <w:szCs w:val="24"/>
          <w:shd w:val="clear" w:color="auto" w:fill="FFFFFF"/>
        </w:rPr>
        <w:t>Critique</w:t>
      </w:r>
      <w:proofErr w:type="spellEnd"/>
      <w:r w:rsidR="001820C7" w:rsidRPr="006D3B45">
        <w:rPr>
          <w:rFonts w:ascii="Times New Roman" w:hAnsi="Times New Roman" w:cs="Times New Roman"/>
          <w:sz w:val="24"/>
          <w:szCs w:val="24"/>
          <w:shd w:val="clear" w:color="auto" w:fill="FFFFFF"/>
        </w:rPr>
        <w:t xml:space="preserve"> </w:t>
      </w:r>
      <w:proofErr w:type="spellStart"/>
      <w:r w:rsidR="001820C7">
        <w:rPr>
          <w:rFonts w:ascii="Times New Roman" w:hAnsi="Times New Roman" w:cs="Times New Roman"/>
          <w:sz w:val="24"/>
          <w:szCs w:val="24"/>
          <w:shd w:val="clear" w:color="auto" w:fill="FFFFFF"/>
        </w:rPr>
        <w:t>a</w:t>
      </w:r>
      <w:r w:rsidR="001820C7" w:rsidRPr="006D3B45">
        <w:rPr>
          <w:rFonts w:ascii="Times New Roman" w:hAnsi="Times New Roman" w:cs="Times New Roman"/>
          <w:sz w:val="24"/>
          <w:szCs w:val="24"/>
          <w:shd w:val="clear" w:color="auto" w:fill="FFFFFF"/>
        </w:rPr>
        <w:t>nd</w:t>
      </w:r>
      <w:proofErr w:type="spellEnd"/>
      <w:r w:rsidR="001820C7" w:rsidRPr="006D3B45">
        <w:rPr>
          <w:rFonts w:ascii="Times New Roman" w:hAnsi="Times New Roman" w:cs="Times New Roman"/>
          <w:sz w:val="24"/>
          <w:szCs w:val="24"/>
          <w:shd w:val="clear" w:color="auto" w:fill="FFFFFF"/>
        </w:rPr>
        <w:t xml:space="preserve"> </w:t>
      </w:r>
      <w:proofErr w:type="spellStart"/>
      <w:r w:rsidR="001820C7" w:rsidRPr="006D3B45">
        <w:rPr>
          <w:rFonts w:ascii="Times New Roman" w:hAnsi="Times New Roman" w:cs="Times New Roman"/>
          <w:sz w:val="24"/>
          <w:szCs w:val="24"/>
          <w:shd w:val="clear" w:color="auto" w:fill="FFFFFF"/>
        </w:rPr>
        <w:t>Policy</w:t>
      </w:r>
      <w:proofErr w:type="spellEnd"/>
      <w:r w:rsidR="001820C7" w:rsidRPr="006D3B45">
        <w:rPr>
          <w:rFonts w:ascii="Times New Roman" w:hAnsi="Times New Roman" w:cs="Times New Roman"/>
          <w:sz w:val="24"/>
          <w:szCs w:val="24"/>
          <w:shd w:val="clear" w:color="auto" w:fill="FFFFFF"/>
        </w:rPr>
        <w:t xml:space="preserve"> </w:t>
      </w:r>
      <w:proofErr w:type="spellStart"/>
      <w:r w:rsidR="001820C7">
        <w:rPr>
          <w:rFonts w:ascii="Times New Roman" w:hAnsi="Times New Roman" w:cs="Times New Roman"/>
          <w:sz w:val="24"/>
          <w:szCs w:val="24"/>
          <w:shd w:val="clear" w:color="auto" w:fill="FFFFFF"/>
        </w:rPr>
        <w:t>I</w:t>
      </w:r>
      <w:r w:rsidR="001820C7" w:rsidRPr="006D3B45">
        <w:rPr>
          <w:rFonts w:ascii="Times New Roman" w:hAnsi="Times New Roman" w:cs="Times New Roman"/>
          <w:sz w:val="24"/>
          <w:szCs w:val="24"/>
          <w:shd w:val="clear" w:color="auto" w:fill="FFFFFF"/>
        </w:rPr>
        <w:t>mplications</w:t>
      </w:r>
      <w:proofErr w:type="spellEnd"/>
      <w:r w:rsidRPr="006D3B45">
        <w:rPr>
          <w:rFonts w:ascii="Times New Roman" w:hAnsi="Times New Roman" w:cs="Times New Roman"/>
          <w:sz w:val="24"/>
          <w:szCs w:val="24"/>
          <w:shd w:val="clear" w:color="auto" w:fill="FFFFFF"/>
        </w:rPr>
        <w:t>. </w:t>
      </w:r>
      <w:proofErr w:type="spellStart"/>
      <w:r w:rsidRPr="006D3B45">
        <w:rPr>
          <w:rFonts w:ascii="Times New Roman" w:hAnsi="Times New Roman" w:cs="Times New Roman"/>
          <w:i/>
          <w:iCs/>
          <w:sz w:val="24"/>
          <w:szCs w:val="24"/>
          <w:shd w:val="clear" w:color="auto" w:fill="FFFFFF"/>
        </w:rPr>
        <w:t>Regional</w:t>
      </w:r>
      <w:proofErr w:type="spellEnd"/>
      <w:r w:rsidRPr="006D3B45">
        <w:rPr>
          <w:rFonts w:ascii="Times New Roman" w:hAnsi="Times New Roman" w:cs="Times New Roman"/>
          <w:i/>
          <w:iCs/>
          <w:sz w:val="24"/>
          <w:szCs w:val="24"/>
          <w:shd w:val="clear" w:color="auto" w:fill="FFFFFF"/>
        </w:rPr>
        <w:t xml:space="preserve"> </w:t>
      </w:r>
      <w:proofErr w:type="spellStart"/>
      <w:r w:rsidRPr="006D3B45">
        <w:rPr>
          <w:rFonts w:ascii="Times New Roman" w:hAnsi="Times New Roman" w:cs="Times New Roman"/>
          <w:i/>
          <w:iCs/>
          <w:sz w:val="24"/>
          <w:szCs w:val="24"/>
          <w:shd w:val="clear" w:color="auto" w:fill="FFFFFF"/>
        </w:rPr>
        <w:t>Studies</w:t>
      </w:r>
      <w:proofErr w:type="spellEnd"/>
      <w:r w:rsidRPr="006D3B45">
        <w:rPr>
          <w:rFonts w:ascii="Times New Roman" w:hAnsi="Times New Roman" w:cs="Times New Roman"/>
          <w:sz w:val="24"/>
          <w:szCs w:val="24"/>
          <w:shd w:val="clear" w:color="auto" w:fill="FFFFFF"/>
        </w:rPr>
        <w:t>, </w:t>
      </w:r>
      <w:r w:rsidRPr="006D3B45">
        <w:rPr>
          <w:rFonts w:ascii="Times New Roman" w:hAnsi="Times New Roman" w:cs="Times New Roman"/>
          <w:i/>
          <w:iCs/>
          <w:sz w:val="24"/>
          <w:szCs w:val="24"/>
          <w:shd w:val="clear" w:color="auto" w:fill="FFFFFF"/>
        </w:rPr>
        <w:t>41</w:t>
      </w:r>
      <w:r w:rsidRPr="006D3B45">
        <w:rPr>
          <w:rFonts w:ascii="Times New Roman" w:hAnsi="Times New Roman" w:cs="Times New Roman"/>
          <w:sz w:val="24"/>
          <w:szCs w:val="24"/>
          <w:shd w:val="clear" w:color="auto" w:fill="FFFFFF"/>
        </w:rPr>
        <w:t>(7), 1013-1030.</w:t>
      </w:r>
    </w:p>
    <w:p w14:paraId="643CB0BB" w14:textId="77777777" w:rsidR="006D3B45" w:rsidRPr="00CA3DC1" w:rsidRDefault="006D3B45" w:rsidP="00CA3DC1">
      <w:pPr>
        <w:pStyle w:val="AralkYok"/>
        <w:jc w:val="both"/>
        <w:rPr>
          <w:rFonts w:ascii="Times New Roman" w:hAnsi="Times New Roman" w:cs="Times New Roman"/>
          <w:sz w:val="24"/>
          <w:szCs w:val="24"/>
        </w:rPr>
      </w:pPr>
    </w:p>
    <w:p w14:paraId="469DAE4F" w14:textId="77777777" w:rsidR="00EC74F4" w:rsidRPr="00EC74F4" w:rsidRDefault="00EC74F4" w:rsidP="00EC74F4">
      <w:pPr>
        <w:pStyle w:val="AralkYok"/>
        <w:jc w:val="center"/>
        <w:rPr>
          <w:rFonts w:ascii="Times New Roman" w:hAnsi="Times New Roman" w:cs="Times New Roman"/>
          <w:b/>
          <w:bCs/>
          <w:sz w:val="24"/>
          <w:szCs w:val="24"/>
        </w:rPr>
      </w:pPr>
    </w:p>
    <w:sectPr w:rsidR="00EC74F4" w:rsidRPr="00EC74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2BEC"/>
    <w:multiLevelType w:val="hybridMultilevel"/>
    <w:tmpl w:val="5B6215B6"/>
    <w:lvl w:ilvl="0" w:tplc="2F8670A4">
      <w:start w:val="1"/>
      <w:numFmt w:val="bullet"/>
      <w:lvlText w:val="•"/>
      <w:lvlJc w:val="left"/>
      <w:pPr>
        <w:tabs>
          <w:tab w:val="num" w:pos="720"/>
        </w:tabs>
        <w:ind w:left="720" w:hanging="360"/>
      </w:pPr>
      <w:rPr>
        <w:rFonts w:ascii="Times New Roman" w:hAnsi="Times New Roman" w:hint="default"/>
      </w:rPr>
    </w:lvl>
    <w:lvl w:ilvl="1" w:tplc="ADF639E0" w:tentative="1">
      <w:start w:val="1"/>
      <w:numFmt w:val="bullet"/>
      <w:lvlText w:val="•"/>
      <w:lvlJc w:val="left"/>
      <w:pPr>
        <w:tabs>
          <w:tab w:val="num" w:pos="1440"/>
        </w:tabs>
        <w:ind w:left="1440" w:hanging="360"/>
      </w:pPr>
      <w:rPr>
        <w:rFonts w:ascii="Times New Roman" w:hAnsi="Times New Roman" w:hint="default"/>
      </w:rPr>
    </w:lvl>
    <w:lvl w:ilvl="2" w:tplc="B6D8004C" w:tentative="1">
      <w:start w:val="1"/>
      <w:numFmt w:val="bullet"/>
      <w:lvlText w:val="•"/>
      <w:lvlJc w:val="left"/>
      <w:pPr>
        <w:tabs>
          <w:tab w:val="num" w:pos="2160"/>
        </w:tabs>
        <w:ind w:left="2160" w:hanging="360"/>
      </w:pPr>
      <w:rPr>
        <w:rFonts w:ascii="Times New Roman" w:hAnsi="Times New Roman" w:hint="default"/>
      </w:rPr>
    </w:lvl>
    <w:lvl w:ilvl="3" w:tplc="E2D6E19A" w:tentative="1">
      <w:start w:val="1"/>
      <w:numFmt w:val="bullet"/>
      <w:lvlText w:val="•"/>
      <w:lvlJc w:val="left"/>
      <w:pPr>
        <w:tabs>
          <w:tab w:val="num" w:pos="2880"/>
        </w:tabs>
        <w:ind w:left="2880" w:hanging="360"/>
      </w:pPr>
      <w:rPr>
        <w:rFonts w:ascii="Times New Roman" w:hAnsi="Times New Roman" w:hint="default"/>
      </w:rPr>
    </w:lvl>
    <w:lvl w:ilvl="4" w:tplc="6102FEA4" w:tentative="1">
      <w:start w:val="1"/>
      <w:numFmt w:val="bullet"/>
      <w:lvlText w:val="•"/>
      <w:lvlJc w:val="left"/>
      <w:pPr>
        <w:tabs>
          <w:tab w:val="num" w:pos="3600"/>
        </w:tabs>
        <w:ind w:left="3600" w:hanging="360"/>
      </w:pPr>
      <w:rPr>
        <w:rFonts w:ascii="Times New Roman" w:hAnsi="Times New Roman" w:hint="default"/>
      </w:rPr>
    </w:lvl>
    <w:lvl w:ilvl="5" w:tplc="9EACCD82" w:tentative="1">
      <w:start w:val="1"/>
      <w:numFmt w:val="bullet"/>
      <w:lvlText w:val="•"/>
      <w:lvlJc w:val="left"/>
      <w:pPr>
        <w:tabs>
          <w:tab w:val="num" w:pos="4320"/>
        </w:tabs>
        <w:ind w:left="4320" w:hanging="360"/>
      </w:pPr>
      <w:rPr>
        <w:rFonts w:ascii="Times New Roman" w:hAnsi="Times New Roman" w:hint="default"/>
      </w:rPr>
    </w:lvl>
    <w:lvl w:ilvl="6" w:tplc="72824302" w:tentative="1">
      <w:start w:val="1"/>
      <w:numFmt w:val="bullet"/>
      <w:lvlText w:val="•"/>
      <w:lvlJc w:val="left"/>
      <w:pPr>
        <w:tabs>
          <w:tab w:val="num" w:pos="5040"/>
        </w:tabs>
        <w:ind w:left="5040" w:hanging="360"/>
      </w:pPr>
      <w:rPr>
        <w:rFonts w:ascii="Times New Roman" w:hAnsi="Times New Roman" w:hint="default"/>
      </w:rPr>
    </w:lvl>
    <w:lvl w:ilvl="7" w:tplc="F68C1FB0" w:tentative="1">
      <w:start w:val="1"/>
      <w:numFmt w:val="bullet"/>
      <w:lvlText w:val="•"/>
      <w:lvlJc w:val="left"/>
      <w:pPr>
        <w:tabs>
          <w:tab w:val="num" w:pos="5760"/>
        </w:tabs>
        <w:ind w:left="5760" w:hanging="360"/>
      </w:pPr>
      <w:rPr>
        <w:rFonts w:ascii="Times New Roman" w:hAnsi="Times New Roman" w:hint="default"/>
      </w:rPr>
    </w:lvl>
    <w:lvl w:ilvl="8" w:tplc="FD58D40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9447FDB"/>
    <w:multiLevelType w:val="hybridMultilevel"/>
    <w:tmpl w:val="6E98160A"/>
    <w:lvl w:ilvl="0" w:tplc="CE32E5E2">
      <w:start w:val="1"/>
      <w:numFmt w:val="bullet"/>
      <w:lvlText w:val="•"/>
      <w:lvlJc w:val="left"/>
      <w:pPr>
        <w:tabs>
          <w:tab w:val="num" w:pos="720"/>
        </w:tabs>
        <w:ind w:left="720" w:hanging="360"/>
      </w:pPr>
      <w:rPr>
        <w:rFonts w:ascii="Times New Roman" w:hAnsi="Times New Roman" w:hint="default"/>
      </w:rPr>
    </w:lvl>
    <w:lvl w:ilvl="1" w:tplc="C9F8BBD0" w:tentative="1">
      <w:start w:val="1"/>
      <w:numFmt w:val="bullet"/>
      <w:lvlText w:val="•"/>
      <w:lvlJc w:val="left"/>
      <w:pPr>
        <w:tabs>
          <w:tab w:val="num" w:pos="1440"/>
        </w:tabs>
        <w:ind w:left="1440" w:hanging="360"/>
      </w:pPr>
      <w:rPr>
        <w:rFonts w:ascii="Times New Roman" w:hAnsi="Times New Roman" w:hint="default"/>
      </w:rPr>
    </w:lvl>
    <w:lvl w:ilvl="2" w:tplc="9B74262C" w:tentative="1">
      <w:start w:val="1"/>
      <w:numFmt w:val="bullet"/>
      <w:lvlText w:val="•"/>
      <w:lvlJc w:val="left"/>
      <w:pPr>
        <w:tabs>
          <w:tab w:val="num" w:pos="2160"/>
        </w:tabs>
        <w:ind w:left="2160" w:hanging="360"/>
      </w:pPr>
      <w:rPr>
        <w:rFonts w:ascii="Times New Roman" w:hAnsi="Times New Roman" w:hint="default"/>
      </w:rPr>
    </w:lvl>
    <w:lvl w:ilvl="3" w:tplc="DEC0EC54" w:tentative="1">
      <w:start w:val="1"/>
      <w:numFmt w:val="bullet"/>
      <w:lvlText w:val="•"/>
      <w:lvlJc w:val="left"/>
      <w:pPr>
        <w:tabs>
          <w:tab w:val="num" w:pos="2880"/>
        </w:tabs>
        <w:ind w:left="2880" w:hanging="360"/>
      </w:pPr>
      <w:rPr>
        <w:rFonts w:ascii="Times New Roman" w:hAnsi="Times New Roman" w:hint="default"/>
      </w:rPr>
    </w:lvl>
    <w:lvl w:ilvl="4" w:tplc="F3943476" w:tentative="1">
      <w:start w:val="1"/>
      <w:numFmt w:val="bullet"/>
      <w:lvlText w:val="•"/>
      <w:lvlJc w:val="left"/>
      <w:pPr>
        <w:tabs>
          <w:tab w:val="num" w:pos="3600"/>
        </w:tabs>
        <w:ind w:left="3600" w:hanging="360"/>
      </w:pPr>
      <w:rPr>
        <w:rFonts w:ascii="Times New Roman" w:hAnsi="Times New Roman" w:hint="default"/>
      </w:rPr>
    </w:lvl>
    <w:lvl w:ilvl="5" w:tplc="0F3E0ADA" w:tentative="1">
      <w:start w:val="1"/>
      <w:numFmt w:val="bullet"/>
      <w:lvlText w:val="•"/>
      <w:lvlJc w:val="left"/>
      <w:pPr>
        <w:tabs>
          <w:tab w:val="num" w:pos="4320"/>
        </w:tabs>
        <w:ind w:left="4320" w:hanging="360"/>
      </w:pPr>
      <w:rPr>
        <w:rFonts w:ascii="Times New Roman" w:hAnsi="Times New Roman" w:hint="default"/>
      </w:rPr>
    </w:lvl>
    <w:lvl w:ilvl="6" w:tplc="BDC84DC0" w:tentative="1">
      <w:start w:val="1"/>
      <w:numFmt w:val="bullet"/>
      <w:lvlText w:val="•"/>
      <w:lvlJc w:val="left"/>
      <w:pPr>
        <w:tabs>
          <w:tab w:val="num" w:pos="5040"/>
        </w:tabs>
        <w:ind w:left="5040" w:hanging="360"/>
      </w:pPr>
      <w:rPr>
        <w:rFonts w:ascii="Times New Roman" w:hAnsi="Times New Roman" w:hint="default"/>
      </w:rPr>
    </w:lvl>
    <w:lvl w:ilvl="7" w:tplc="3A7AC738" w:tentative="1">
      <w:start w:val="1"/>
      <w:numFmt w:val="bullet"/>
      <w:lvlText w:val="•"/>
      <w:lvlJc w:val="left"/>
      <w:pPr>
        <w:tabs>
          <w:tab w:val="num" w:pos="5760"/>
        </w:tabs>
        <w:ind w:left="5760" w:hanging="360"/>
      </w:pPr>
      <w:rPr>
        <w:rFonts w:ascii="Times New Roman" w:hAnsi="Times New Roman" w:hint="default"/>
      </w:rPr>
    </w:lvl>
    <w:lvl w:ilvl="8" w:tplc="23942A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FC2E7A"/>
    <w:multiLevelType w:val="hybridMultilevel"/>
    <w:tmpl w:val="04B63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DF16A2"/>
    <w:multiLevelType w:val="hybridMultilevel"/>
    <w:tmpl w:val="CF70B0B6"/>
    <w:lvl w:ilvl="0" w:tplc="EC062288">
      <w:start w:val="1"/>
      <w:numFmt w:val="decimal"/>
      <w:lvlText w:val="%1."/>
      <w:lvlJc w:val="left"/>
      <w:pPr>
        <w:tabs>
          <w:tab w:val="num" w:pos="720"/>
        </w:tabs>
        <w:ind w:left="720" w:hanging="360"/>
      </w:pPr>
    </w:lvl>
    <w:lvl w:ilvl="1" w:tplc="2BD295A4" w:tentative="1">
      <w:start w:val="1"/>
      <w:numFmt w:val="decimal"/>
      <w:lvlText w:val="%2."/>
      <w:lvlJc w:val="left"/>
      <w:pPr>
        <w:tabs>
          <w:tab w:val="num" w:pos="1440"/>
        </w:tabs>
        <w:ind w:left="1440" w:hanging="360"/>
      </w:pPr>
    </w:lvl>
    <w:lvl w:ilvl="2" w:tplc="438CE6A0" w:tentative="1">
      <w:start w:val="1"/>
      <w:numFmt w:val="decimal"/>
      <w:lvlText w:val="%3."/>
      <w:lvlJc w:val="left"/>
      <w:pPr>
        <w:tabs>
          <w:tab w:val="num" w:pos="2160"/>
        </w:tabs>
        <w:ind w:left="2160" w:hanging="360"/>
      </w:pPr>
    </w:lvl>
    <w:lvl w:ilvl="3" w:tplc="0DC0CCE8" w:tentative="1">
      <w:start w:val="1"/>
      <w:numFmt w:val="decimal"/>
      <w:lvlText w:val="%4."/>
      <w:lvlJc w:val="left"/>
      <w:pPr>
        <w:tabs>
          <w:tab w:val="num" w:pos="2880"/>
        </w:tabs>
        <w:ind w:left="2880" w:hanging="360"/>
      </w:pPr>
    </w:lvl>
    <w:lvl w:ilvl="4" w:tplc="96281DF4" w:tentative="1">
      <w:start w:val="1"/>
      <w:numFmt w:val="decimal"/>
      <w:lvlText w:val="%5."/>
      <w:lvlJc w:val="left"/>
      <w:pPr>
        <w:tabs>
          <w:tab w:val="num" w:pos="3600"/>
        </w:tabs>
        <w:ind w:left="3600" w:hanging="360"/>
      </w:pPr>
    </w:lvl>
    <w:lvl w:ilvl="5" w:tplc="5CCC8668" w:tentative="1">
      <w:start w:val="1"/>
      <w:numFmt w:val="decimal"/>
      <w:lvlText w:val="%6."/>
      <w:lvlJc w:val="left"/>
      <w:pPr>
        <w:tabs>
          <w:tab w:val="num" w:pos="4320"/>
        </w:tabs>
        <w:ind w:left="4320" w:hanging="360"/>
      </w:pPr>
    </w:lvl>
    <w:lvl w:ilvl="6" w:tplc="C6A412EC" w:tentative="1">
      <w:start w:val="1"/>
      <w:numFmt w:val="decimal"/>
      <w:lvlText w:val="%7."/>
      <w:lvlJc w:val="left"/>
      <w:pPr>
        <w:tabs>
          <w:tab w:val="num" w:pos="5040"/>
        </w:tabs>
        <w:ind w:left="5040" w:hanging="360"/>
      </w:pPr>
    </w:lvl>
    <w:lvl w:ilvl="7" w:tplc="59C6663A" w:tentative="1">
      <w:start w:val="1"/>
      <w:numFmt w:val="decimal"/>
      <w:lvlText w:val="%8."/>
      <w:lvlJc w:val="left"/>
      <w:pPr>
        <w:tabs>
          <w:tab w:val="num" w:pos="5760"/>
        </w:tabs>
        <w:ind w:left="5760" w:hanging="360"/>
      </w:pPr>
    </w:lvl>
    <w:lvl w:ilvl="8" w:tplc="22709A84" w:tentative="1">
      <w:start w:val="1"/>
      <w:numFmt w:val="decimal"/>
      <w:lvlText w:val="%9."/>
      <w:lvlJc w:val="left"/>
      <w:pPr>
        <w:tabs>
          <w:tab w:val="num" w:pos="6480"/>
        </w:tabs>
        <w:ind w:left="6480" w:hanging="360"/>
      </w:pPr>
    </w:lvl>
  </w:abstractNum>
  <w:abstractNum w:abstractNumId="4" w15:restartNumberingAfterBreak="0">
    <w:nsid w:val="4AA27D2F"/>
    <w:multiLevelType w:val="hybridMultilevel"/>
    <w:tmpl w:val="91D41C88"/>
    <w:lvl w:ilvl="0" w:tplc="FCA603EE">
      <w:start w:val="1"/>
      <w:numFmt w:val="bullet"/>
      <w:lvlText w:val="•"/>
      <w:lvlJc w:val="left"/>
      <w:pPr>
        <w:tabs>
          <w:tab w:val="num" w:pos="720"/>
        </w:tabs>
        <w:ind w:left="720" w:hanging="360"/>
      </w:pPr>
      <w:rPr>
        <w:rFonts w:ascii="Times New Roman" w:hAnsi="Times New Roman" w:hint="default"/>
      </w:rPr>
    </w:lvl>
    <w:lvl w:ilvl="1" w:tplc="0054F810" w:tentative="1">
      <w:start w:val="1"/>
      <w:numFmt w:val="bullet"/>
      <w:lvlText w:val="•"/>
      <w:lvlJc w:val="left"/>
      <w:pPr>
        <w:tabs>
          <w:tab w:val="num" w:pos="1440"/>
        </w:tabs>
        <w:ind w:left="1440" w:hanging="360"/>
      </w:pPr>
      <w:rPr>
        <w:rFonts w:ascii="Times New Roman" w:hAnsi="Times New Roman" w:hint="default"/>
      </w:rPr>
    </w:lvl>
    <w:lvl w:ilvl="2" w:tplc="19149A4C" w:tentative="1">
      <w:start w:val="1"/>
      <w:numFmt w:val="bullet"/>
      <w:lvlText w:val="•"/>
      <w:lvlJc w:val="left"/>
      <w:pPr>
        <w:tabs>
          <w:tab w:val="num" w:pos="2160"/>
        </w:tabs>
        <w:ind w:left="2160" w:hanging="360"/>
      </w:pPr>
      <w:rPr>
        <w:rFonts w:ascii="Times New Roman" w:hAnsi="Times New Roman" w:hint="default"/>
      </w:rPr>
    </w:lvl>
    <w:lvl w:ilvl="3" w:tplc="F0743698" w:tentative="1">
      <w:start w:val="1"/>
      <w:numFmt w:val="bullet"/>
      <w:lvlText w:val="•"/>
      <w:lvlJc w:val="left"/>
      <w:pPr>
        <w:tabs>
          <w:tab w:val="num" w:pos="2880"/>
        </w:tabs>
        <w:ind w:left="2880" w:hanging="360"/>
      </w:pPr>
      <w:rPr>
        <w:rFonts w:ascii="Times New Roman" w:hAnsi="Times New Roman" w:hint="default"/>
      </w:rPr>
    </w:lvl>
    <w:lvl w:ilvl="4" w:tplc="D85E1542" w:tentative="1">
      <w:start w:val="1"/>
      <w:numFmt w:val="bullet"/>
      <w:lvlText w:val="•"/>
      <w:lvlJc w:val="left"/>
      <w:pPr>
        <w:tabs>
          <w:tab w:val="num" w:pos="3600"/>
        </w:tabs>
        <w:ind w:left="3600" w:hanging="360"/>
      </w:pPr>
      <w:rPr>
        <w:rFonts w:ascii="Times New Roman" w:hAnsi="Times New Roman" w:hint="default"/>
      </w:rPr>
    </w:lvl>
    <w:lvl w:ilvl="5" w:tplc="FD487B4C" w:tentative="1">
      <w:start w:val="1"/>
      <w:numFmt w:val="bullet"/>
      <w:lvlText w:val="•"/>
      <w:lvlJc w:val="left"/>
      <w:pPr>
        <w:tabs>
          <w:tab w:val="num" w:pos="4320"/>
        </w:tabs>
        <w:ind w:left="4320" w:hanging="360"/>
      </w:pPr>
      <w:rPr>
        <w:rFonts w:ascii="Times New Roman" w:hAnsi="Times New Roman" w:hint="default"/>
      </w:rPr>
    </w:lvl>
    <w:lvl w:ilvl="6" w:tplc="81BA6004" w:tentative="1">
      <w:start w:val="1"/>
      <w:numFmt w:val="bullet"/>
      <w:lvlText w:val="•"/>
      <w:lvlJc w:val="left"/>
      <w:pPr>
        <w:tabs>
          <w:tab w:val="num" w:pos="5040"/>
        </w:tabs>
        <w:ind w:left="5040" w:hanging="360"/>
      </w:pPr>
      <w:rPr>
        <w:rFonts w:ascii="Times New Roman" w:hAnsi="Times New Roman" w:hint="default"/>
      </w:rPr>
    </w:lvl>
    <w:lvl w:ilvl="7" w:tplc="EFEE3A84" w:tentative="1">
      <w:start w:val="1"/>
      <w:numFmt w:val="bullet"/>
      <w:lvlText w:val="•"/>
      <w:lvlJc w:val="left"/>
      <w:pPr>
        <w:tabs>
          <w:tab w:val="num" w:pos="5760"/>
        </w:tabs>
        <w:ind w:left="5760" w:hanging="360"/>
      </w:pPr>
      <w:rPr>
        <w:rFonts w:ascii="Times New Roman" w:hAnsi="Times New Roman" w:hint="default"/>
      </w:rPr>
    </w:lvl>
    <w:lvl w:ilvl="8" w:tplc="6666E96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0C1547F"/>
    <w:multiLevelType w:val="hybridMultilevel"/>
    <w:tmpl w:val="86A29408"/>
    <w:lvl w:ilvl="0" w:tplc="951603B8">
      <w:start w:val="1"/>
      <w:numFmt w:val="bullet"/>
      <w:lvlText w:val="•"/>
      <w:lvlJc w:val="left"/>
      <w:pPr>
        <w:tabs>
          <w:tab w:val="num" w:pos="720"/>
        </w:tabs>
        <w:ind w:left="720" w:hanging="360"/>
      </w:pPr>
      <w:rPr>
        <w:rFonts w:ascii="Times New Roman" w:hAnsi="Times New Roman" w:hint="default"/>
      </w:rPr>
    </w:lvl>
    <w:lvl w:ilvl="1" w:tplc="04BE26F6" w:tentative="1">
      <w:start w:val="1"/>
      <w:numFmt w:val="bullet"/>
      <w:lvlText w:val="•"/>
      <w:lvlJc w:val="left"/>
      <w:pPr>
        <w:tabs>
          <w:tab w:val="num" w:pos="1440"/>
        </w:tabs>
        <w:ind w:left="1440" w:hanging="360"/>
      </w:pPr>
      <w:rPr>
        <w:rFonts w:ascii="Times New Roman" w:hAnsi="Times New Roman" w:hint="default"/>
      </w:rPr>
    </w:lvl>
    <w:lvl w:ilvl="2" w:tplc="0EA060F0" w:tentative="1">
      <w:start w:val="1"/>
      <w:numFmt w:val="bullet"/>
      <w:lvlText w:val="•"/>
      <w:lvlJc w:val="left"/>
      <w:pPr>
        <w:tabs>
          <w:tab w:val="num" w:pos="2160"/>
        </w:tabs>
        <w:ind w:left="2160" w:hanging="360"/>
      </w:pPr>
      <w:rPr>
        <w:rFonts w:ascii="Times New Roman" w:hAnsi="Times New Roman" w:hint="default"/>
      </w:rPr>
    </w:lvl>
    <w:lvl w:ilvl="3" w:tplc="30246110" w:tentative="1">
      <w:start w:val="1"/>
      <w:numFmt w:val="bullet"/>
      <w:lvlText w:val="•"/>
      <w:lvlJc w:val="left"/>
      <w:pPr>
        <w:tabs>
          <w:tab w:val="num" w:pos="2880"/>
        </w:tabs>
        <w:ind w:left="2880" w:hanging="360"/>
      </w:pPr>
      <w:rPr>
        <w:rFonts w:ascii="Times New Roman" w:hAnsi="Times New Roman" w:hint="default"/>
      </w:rPr>
    </w:lvl>
    <w:lvl w:ilvl="4" w:tplc="379CD436" w:tentative="1">
      <w:start w:val="1"/>
      <w:numFmt w:val="bullet"/>
      <w:lvlText w:val="•"/>
      <w:lvlJc w:val="left"/>
      <w:pPr>
        <w:tabs>
          <w:tab w:val="num" w:pos="3600"/>
        </w:tabs>
        <w:ind w:left="3600" w:hanging="360"/>
      </w:pPr>
      <w:rPr>
        <w:rFonts w:ascii="Times New Roman" w:hAnsi="Times New Roman" w:hint="default"/>
      </w:rPr>
    </w:lvl>
    <w:lvl w:ilvl="5" w:tplc="AE14EB8C" w:tentative="1">
      <w:start w:val="1"/>
      <w:numFmt w:val="bullet"/>
      <w:lvlText w:val="•"/>
      <w:lvlJc w:val="left"/>
      <w:pPr>
        <w:tabs>
          <w:tab w:val="num" w:pos="4320"/>
        </w:tabs>
        <w:ind w:left="4320" w:hanging="360"/>
      </w:pPr>
      <w:rPr>
        <w:rFonts w:ascii="Times New Roman" w:hAnsi="Times New Roman" w:hint="default"/>
      </w:rPr>
    </w:lvl>
    <w:lvl w:ilvl="6" w:tplc="0D9A0D20" w:tentative="1">
      <w:start w:val="1"/>
      <w:numFmt w:val="bullet"/>
      <w:lvlText w:val="•"/>
      <w:lvlJc w:val="left"/>
      <w:pPr>
        <w:tabs>
          <w:tab w:val="num" w:pos="5040"/>
        </w:tabs>
        <w:ind w:left="5040" w:hanging="360"/>
      </w:pPr>
      <w:rPr>
        <w:rFonts w:ascii="Times New Roman" w:hAnsi="Times New Roman" w:hint="default"/>
      </w:rPr>
    </w:lvl>
    <w:lvl w:ilvl="7" w:tplc="D214D030" w:tentative="1">
      <w:start w:val="1"/>
      <w:numFmt w:val="bullet"/>
      <w:lvlText w:val="•"/>
      <w:lvlJc w:val="left"/>
      <w:pPr>
        <w:tabs>
          <w:tab w:val="num" w:pos="5760"/>
        </w:tabs>
        <w:ind w:left="5760" w:hanging="360"/>
      </w:pPr>
      <w:rPr>
        <w:rFonts w:ascii="Times New Roman" w:hAnsi="Times New Roman" w:hint="default"/>
      </w:rPr>
    </w:lvl>
    <w:lvl w:ilvl="8" w:tplc="3E1896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5B17CA4"/>
    <w:multiLevelType w:val="hybridMultilevel"/>
    <w:tmpl w:val="E9E69E7E"/>
    <w:lvl w:ilvl="0" w:tplc="F48E6B16">
      <w:start w:val="1"/>
      <w:numFmt w:val="bullet"/>
      <w:lvlText w:val="•"/>
      <w:lvlJc w:val="left"/>
      <w:pPr>
        <w:tabs>
          <w:tab w:val="num" w:pos="720"/>
        </w:tabs>
        <w:ind w:left="720" w:hanging="360"/>
      </w:pPr>
      <w:rPr>
        <w:rFonts w:ascii="Times New Roman" w:hAnsi="Times New Roman" w:hint="default"/>
      </w:rPr>
    </w:lvl>
    <w:lvl w:ilvl="1" w:tplc="B6C419B0" w:tentative="1">
      <w:start w:val="1"/>
      <w:numFmt w:val="bullet"/>
      <w:lvlText w:val="•"/>
      <w:lvlJc w:val="left"/>
      <w:pPr>
        <w:tabs>
          <w:tab w:val="num" w:pos="1440"/>
        </w:tabs>
        <w:ind w:left="1440" w:hanging="360"/>
      </w:pPr>
      <w:rPr>
        <w:rFonts w:ascii="Times New Roman" w:hAnsi="Times New Roman" w:hint="default"/>
      </w:rPr>
    </w:lvl>
    <w:lvl w:ilvl="2" w:tplc="D4D81586" w:tentative="1">
      <w:start w:val="1"/>
      <w:numFmt w:val="bullet"/>
      <w:lvlText w:val="•"/>
      <w:lvlJc w:val="left"/>
      <w:pPr>
        <w:tabs>
          <w:tab w:val="num" w:pos="2160"/>
        </w:tabs>
        <w:ind w:left="2160" w:hanging="360"/>
      </w:pPr>
      <w:rPr>
        <w:rFonts w:ascii="Times New Roman" w:hAnsi="Times New Roman" w:hint="default"/>
      </w:rPr>
    </w:lvl>
    <w:lvl w:ilvl="3" w:tplc="FF087DFA" w:tentative="1">
      <w:start w:val="1"/>
      <w:numFmt w:val="bullet"/>
      <w:lvlText w:val="•"/>
      <w:lvlJc w:val="left"/>
      <w:pPr>
        <w:tabs>
          <w:tab w:val="num" w:pos="2880"/>
        </w:tabs>
        <w:ind w:left="2880" w:hanging="360"/>
      </w:pPr>
      <w:rPr>
        <w:rFonts w:ascii="Times New Roman" w:hAnsi="Times New Roman" w:hint="default"/>
      </w:rPr>
    </w:lvl>
    <w:lvl w:ilvl="4" w:tplc="71B6F114" w:tentative="1">
      <w:start w:val="1"/>
      <w:numFmt w:val="bullet"/>
      <w:lvlText w:val="•"/>
      <w:lvlJc w:val="left"/>
      <w:pPr>
        <w:tabs>
          <w:tab w:val="num" w:pos="3600"/>
        </w:tabs>
        <w:ind w:left="3600" w:hanging="360"/>
      </w:pPr>
      <w:rPr>
        <w:rFonts w:ascii="Times New Roman" w:hAnsi="Times New Roman" w:hint="default"/>
      </w:rPr>
    </w:lvl>
    <w:lvl w:ilvl="5" w:tplc="137E27A0" w:tentative="1">
      <w:start w:val="1"/>
      <w:numFmt w:val="bullet"/>
      <w:lvlText w:val="•"/>
      <w:lvlJc w:val="left"/>
      <w:pPr>
        <w:tabs>
          <w:tab w:val="num" w:pos="4320"/>
        </w:tabs>
        <w:ind w:left="4320" w:hanging="360"/>
      </w:pPr>
      <w:rPr>
        <w:rFonts w:ascii="Times New Roman" w:hAnsi="Times New Roman" w:hint="default"/>
      </w:rPr>
    </w:lvl>
    <w:lvl w:ilvl="6" w:tplc="6B6A5436" w:tentative="1">
      <w:start w:val="1"/>
      <w:numFmt w:val="bullet"/>
      <w:lvlText w:val="•"/>
      <w:lvlJc w:val="left"/>
      <w:pPr>
        <w:tabs>
          <w:tab w:val="num" w:pos="5040"/>
        </w:tabs>
        <w:ind w:left="5040" w:hanging="360"/>
      </w:pPr>
      <w:rPr>
        <w:rFonts w:ascii="Times New Roman" w:hAnsi="Times New Roman" w:hint="default"/>
      </w:rPr>
    </w:lvl>
    <w:lvl w:ilvl="7" w:tplc="03008912" w:tentative="1">
      <w:start w:val="1"/>
      <w:numFmt w:val="bullet"/>
      <w:lvlText w:val="•"/>
      <w:lvlJc w:val="left"/>
      <w:pPr>
        <w:tabs>
          <w:tab w:val="num" w:pos="5760"/>
        </w:tabs>
        <w:ind w:left="5760" w:hanging="360"/>
      </w:pPr>
      <w:rPr>
        <w:rFonts w:ascii="Times New Roman" w:hAnsi="Times New Roman" w:hint="default"/>
      </w:rPr>
    </w:lvl>
    <w:lvl w:ilvl="8" w:tplc="EBCCAB8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6A895177"/>
    <w:multiLevelType w:val="hybridMultilevel"/>
    <w:tmpl w:val="1E064D12"/>
    <w:lvl w:ilvl="0" w:tplc="2760047E">
      <w:start w:val="1"/>
      <w:numFmt w:val="bullet"/>
      <w:lvlText w:val="•"/>
      <w:lvlJc w:val="left"/>
      <w:pPr>
        <w:tabs>
          <w:tab w:val="num" w:pos="720"/>
        </w:tabs>
        <w:ind w:left="720" w:hanging="360"/>
      </w:pPr>
      <w:rPr>
        <w:rFonts w:ascii="Times New Roman" w:hAnsi="Times New Roman" w:hint="default"/>
      </w:rPr>
    </w:lvl>
    <w:lvl w:ilvl="1" w:tplc="A3103852" w:tentative="1">
      <w:start w:val="1"/>
      <w:numFmt w:val="bullet"/>
      <w:lvlText w:val="•"/>
      <w:lvlJc w:val="left"/>
      <w:pPr>
        <w:tabs>
          <w:tab w:val="num" w:pos="1440"/>
        </w:tabs>
        <w:ind w:left="1440" w:hanging="360"/>
      </w:pPr>
      <w:rPr>
        <w:rFonts w:ascii="Times New Roman" w:hAnsi="Times New Roman" w:hint="default"/>
      </w:rPr>
    </w:lvl>
    <w:lvl w:ilvl="2" w:tplc="0DCA4D1C" w:tentative="1">
      <w:start w:val="1"/>
      <w:numFmt w:val="bullet"/>
      <w:lvlText w:val="•"/>
      <w:lvlJc w:val="left"/>
      <w:pPr>
        <w:tabs>
          <w:tab w:val="num" w:pos="2160"/>
        </w:tabs>
        <w:ind w:left="2160" w:hanging="360"/>
      </w:pPr>
      <w:rPr>
        <w:rFonts w:ascii="Times New Roman" w:hAnsi="Times New Roman" w:hint="default"/>
      </w:rPr>
    </w:lvl>
    <w:lvl w:ilvl="3" w:tplc="A7A266B0" w:tentative="1">
      <w:start w:val="1"/>
      <w:numFmt w:val="bullet"/>
      <w:lvlText w:val="•"/>
      <w:lvlJc w:val="left"/>
      <w:pPr>
        <w:tabs>
          <w:tab w:val="num" w:pos="2880"/>
        </w:tabs>
        <w:ind w:left="2880" w:hanging="360"/>
      </w:pPr>
      <w:rPr>
        <w:rFonts w:ascii="Times New Roman" w:hAnsi="Times New Roman" w:hint="default"/>
      </w:rPr>
    </w:lvl>
    <w:lvl w:ilvl="4" w:tplc="FB50EAE0" w:tentative="1">
      <w:start w:val="1"/>
      <w:numFmt w:val="bullet"/>
      <w:lvlText w:val="•"/>
      <w:lvlJc w:val="left"/>
      <w:pPr>
        <w:tabs>
          <w:tab w:val="num" w:pos="3600"/>
        </w:tabs>
        <w:ind w:left="3600" w:hanging="360"/>
      </w:pPr>
      <w:rPr>
        <w:rFonts w:ascii="Times New Roman" w:hAnsi="Times New Roman" w:hint="default"/>
      </w:rPr>
    </w:lvl>
    <w:lvl w:ilvl="5" w:tplc="383CB676" w:tentative="1">
      <w:start w:val="1"/>
      <w:numFmt w:val="bullet"/>
      <w:lvlText w:val="•"/>
      <w:lvlJc w:val="left"/>
      <w:pPr>
        <w:tabs>
          <w:tab w:val="num" w:pos="4320"/>
        </w:tabs>
        <w:ind w:left="4320" w:hanging="360"/>
      </w:pPr>
      <w:rPr>
        <w:rFonts w:ascii="Times New Roman" w:hAnsi="Times New Roman" w:hint="default"/>
      </w:rPr>
    </w:lvl>
    <w:lvl w:ilvl="6" w:tplc="3A346B0C" w:tentative="1">
      <w:start w:val="1"/>
      <w:numFmt w:val="bullet"/>
      <w:lvlText w:val="•"/>
      <w:lvlJc w:val="left"/>
      <w:pPr>
        <w:tabs>
          <w:tab w:val="num" w:pos="5040"/>
        </w:tabs>
        <w:ind w:left="5040" w:hanging="360"/>
      </w:pPr>
      <w:rPr>
        <w:rFonts w:ascii="Times New Roman" w:hAnsi="Times New Roman" w:hint="default"/>
      </w:rPr>
    </w:lvl>
    <w:lvl w:ilvl="7" w:tplc="05865DA0" w:tentative="1">
      <w:start w:val="1"/>
      <w:numFmt w:val="bullet"/>
      <w:lvlText w:val="•"/>
      <w:lvlJc w:val="left"/>
      <w:pPr>
        <w:tabs>
          <w:tab w:val="num" w:pos="5760"/>
        </w:tabs>
        <w:ind w:left="5760" w:hanging="360"/>
      </w:pPr>
      <w:rPr>
        <w:rFonts w:ascii="Times New Roman" w:hAnsi="Times New Roman" w:hint="default"/>
      </w:rPr>
    </w:lvl>
    <w:lvl w:ilvl="8" w:tplc="5DE482E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1C145DC"/>
    <w:multiLevelType w:val="hybridMultilevel"/>
    <w:tmpl w:val="7CF8CA80"/>
    <w:lvl w:ilvl="0" w:tplc="03A4105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5AC06B3"/>
    <w:multiLevelType w:val="hybridMultilevel"/>
    <w:tmpl w:val="6F965818"/>
    <w:lvl w:ilvl="0" w:tplc="28A6AB94">
      <w:start w:val="1"/>
      <w:numFmt w:val="bullet"/>
      <w:lvlText w:val="•"/>
      <w:lvlJc w:val="left"/>
      <w:pPr>
        <w:tabs>
          <w:tab w:val="num" w:pos="720"/>
        </w:tabs>
        <w:ind w:left="720" w:hanging="360"/>
      </w:pPr>
      <w:rPr>
        <w:rFonts w:ascii="Times New Roman" w:hAnsi="Times New Roman" w:hint="default"/>
      </w:rPr>
    </w:lvl>
    <w:lvl w:ilvl="1" w:tplc="01B02198" w:tentative="1">
      <w:start w:val="1"/>
      <w:numFmt w:val="bullet"/>
      <w:lvlText w:val="•"/>
      <w:lvlJc w:val="left"/>
      <w:pPr>
        <w:tabs>
          <w:tab w:val="num" w:pos="1440"/>
        </w:tabs>
        <w:ind w:left="1440" w:hanging="360"/>
      </w:pPr>
      <w:rPr>
        <w:rFonts w:ascii="Times New Roman" w:hAnsi="Times New Roman" w:hint="default"/>
      </w:rPr>
    </w:lvl>
    <w:lvl w:ilvl="2" w:tplc="1F6CB774" w:tentative="1">
      <w:start w:val="1"/>
      <w:numFmt w:val="bullet"/>
      <w:lvlText w:val="•"/>
      <w:lvlJc w:val="left"/>
      <w:pPr>
        <w:tabs>
          <w:tab w:val="num" w:pos="2160"/>
        </w:tabs>
        <w:ind w:left="2160" w:hanging="360"/>
      </w:pPr>
      <w:rPr>
        <w:rFonts w:ascii="Times New Roman" w:hAnsi="Times New Roman" w:hint="default"/>
      </w:rPr>
    </w:lvl>
    <w:lvl w:ilvl="3" w:tplc="78305DCA" w:tentative="1">
      <w:start w:val="1"/>
      <w:numFmt w:val="bullet"/>
      <w:lvlText w:val="•"/>
      <w:lvlJc w:val="left"/>
      <w:pPr>
        <w:tabs>
          <w:tab w:val="num" w:pos="2880"/>
        </w:tabs>
        <w:ind w:left="2880" w:hanging="360"/>
      </w:pPr>
      <w:rPr>
        <w:rFonts w:ascii="Times New Roman" w:hAnsi="Times New Roman" w:hint="default"/>
      </w:rPr>
    </w:lvl>
    <w:lvl w:ilvl="4" w:tplc="68864DD2" w:tentative="1">
      <w:start w:val="1"/>
      <w:numFmt w:val="bullet"/>
      <w:lvlText w:val="•"/>
      <w:lvlJc w:val="left"/>
      <w:pPr>
        <w:tabs>
          <w:tab w:val="num" w:pos="3600"/>
        </w:tabs>
        <w:ind w:left="3600" w:hanging="360"/>
      </w:pPr>
      <w:rPr>
        <w:rFonts w:ascii="Times New Roman" w:hAnsi="Times New Roman" w:hint="default"/>
      </w:rPr>
    </w:lvl>
    <w:lvl w:ilvl="5" w:tplc="E2543858" w:tentative="1">
      <w:start w:val="1"/>
      <w:numFmt w:val="bullet"/>
      <w:lvlText w:val="•"/>
      <w:lvlJc w:val="left"/>
      <w:pPr>
        <w:tabs>
          <w:tab w:val="num" w:pos="4320"/>
        </w:tabs>
        <w:ind w:left="4320" w:hanging="360"/>
      </w:pPr>
      <w:rPr>
        <w:rFonts w:ascii="Times New Roman" w:hAnsi="Times New Roman" w:hint="default"/>
      </w:rPr>
    </w:lvl>
    <w:lvl w:ilvl="6" w:tplc="13A89122" w:tentative="1">
      <w:start w:val="1"/>
      <w:numFmt w:val="bullet"/>
      <w:lvlText w:val="•"/>
      <w:lvlJc w:val="left"/>
      <w:pPr>
        <w:tabs>
          <w:tab w:val="num" w:pos="5040"/>
        </w:tabs>
        <w:ind w:left="5040" w:hanging="360"/>
      </w:pPr>
      <w:rPr>
        <w:rFonts w:ascii="Times New Roman" w:hAnsi="Times New Roman" w:hint="default"/>
      </w:rPr>
    </w:lvl>
    <w:lvl w:ilvl="7" w:tplc="33FCD69E" w:tentative="1">
      <w:start w:val="1"/>
      <w:numFmt w:val="bullet"/>
      <w:lvlText w:val="•"/>
      <w:lvlJc w:val="left"/>
      <w:pPr>
        <w:tabs>
          <w:tab w:val="num" w:pos="5760"/>
        </w:tabs>
        <w:ind w:left="5760" w:hanging="360"/>
      </w:pPr>
      <w:rPr>
        <w:rFonts w:ascii="Times New Roman" w:hAnsi="Times New Roman" w:hint="default"/>
      </w:rPr>
    </w:lvl>
    <w:lvl w:ilvl="8" w:tplc="F7F043A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8"/>
  </w:num>
  <w:num w:numId="3">
    <w:abstractNumId w:val="3"/>
  </w:num>
  <w:num w:numId="4">
    <w:abstractNumId w:val="0"/>
  </w:num>
  <w:num w:numId="5">
    <w:abstractNumId w:val="1"/>
  </w:num>
  <w:num w:numId="6">
    <w:abstractNumId w:val="4"/>
  </w:num>
  <w:num w:numId="7">
    <w:abstractNumId w:val="5"/>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9F7"/>
    <w:rsid w:val="00025018"/>
    <w:rsid w:val="00031D81"/>
    <w:rsid w:val="00043098"/>
    <w:rsid w:val="00062DF0"/>
    <w:rsid w:val="00175F8E"/>
    <w:rsid w:val="001820C7"/>
    <w:rsid w:val="0019327B"/>
    <w:rsid w:val="00223788"/>
    <w:rsid w:val="00260BD3"/>
    <w:rsid w:val="0028226B"/>
    <w:rsid w:val="003476A4"/>
    <w:rsid w:val="003C09A3"/>
    <w:rsid w:val="00407690"/>
    <w:rsid w:val="00494996"/>
    <w:rsid w:val="004C40BB"/>
    <w:rsid w:val="004E08C4"/>
    <w:rsid w:val="00525A13"/>
    <w:rsid w:val="00594D36"/>
    <w:rsid w:val="006366A3"/>
    <w:rsid w:val="006A1AFC"/>
    <w:rsid w:val="006A3A6F"/>
    <w:rsid w:val="006D3B45"/>
    <w:rsid w:val="006F25DD"/>
    <w:rsid w:val="007059F7"/>
    <w:rsid w:val="00752A68"/>
    <w:rsid w:val="00783967"/>
    <w:rsid w:val="00872FB9"/>
    <w:rsid w:val="009A034E"/>
    <w:rsid w:val="009C0E95"/>
    <w:rsid w:val="00A137C7"/>
    <w:rsid w:val="00A5768A"/>
    <w:rsid w:val="00A64EE3"/>
    <w:rsid w:val="00A7560E"/>
    <w:rsid w:val="00A83AC5"/>
    <w:rsid w:val="00AF2A20"/>
    <w:rsid w:val="00B72C23"/>
    <w:rsid w:val="00CA3DC1"/>
    <w:rsid w:val="00D075BE"/>
    <w:rsid w:val="00D64D17"/>
    <w:rsid w:val="00D77A69"/>
    <w:rsid w:val="00D92AA1"/>
    <w:rsid w:val="00DE2FE5"/>
    <w:rsid w:val="00E30D6C"/>
    <w:rsid w:val="00EC74F4"/>
    <w:rsid w:val="00F069F1"/>
    <w:rsid w:val="00F31F6F"/>
    <w:rsid w:val="00F552C6"/>
    <w:rsid w:val="00F9331E"/>
    <w:rsid w:val="00FE30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C80C"/>
  <w15:chartTrackingRefBased/>
  <w15:docId w15:val="{8B6E1E0B-2404-4CEB-B1C1-2AA252FE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BB"/>
    <w:pPr>
      <w:spacing w:after="5" w:line="268" w:lineRule="auto"/>
      <w:ind w:left="10" w:hanging="10"/>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059F7"/>
    <w:pPr>
      <w:spacing w:after="0" w:line="240" w:lineRule="auto"/>
    </w:pPr>
  </w:style>
  <w:style w:type="table" w:styleId="TabloKlavuzu">
    <w:name w:val="Table Grid"/>
    <w:basedOn w:val="NormalTablo"/>
    <w:uiPriority w:val="39"/>
    <w:rsid w:val="004C4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31F6F"/>
    <w:pPr>
      <w:ind w:left="720"/>
      <w:contextualSpacing/>
    </w:pPr>
  </w:style>
  <w:style w:type="character" w:styleId="Kpr">
    <w:name w:val="Hyperlink"/>
    <w:basedOn w:val="VarsaylanParagrafYazTipi"/>
    <w:uiPriority w:val="99"/>
    <w:unhideWhenUsed/>
    <w:rsid w:val="00062DF0"/>
    <w:rPr>
      <w:color w:val="0563C1" w:themeColor="hyperlink"/>
      <w:u w:val="single"/>
    </w:rPr>
  </w:style>
  <w:style w:type="character" w:styleId="zmlenmeyenBahsetme">
    <w:name w:val="Unresolved Mention"/>
    <w:basedOn w:val="VarsaylanParagrafYazTipi"/>
    <w:uiPriority w:val="99"/>
    <w:semiHidden/>
    <w:unhideWhenUsed/>
    <w:rsid w:val="00062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987">
      <w:bodyDiv w:val="1"/>
      <w:marLeft w:val="0"/>
      <w:marRight w:val="0"/>
      <w:marTop w:val="0"/>
      <w:marBottom w:val="0"/>
      <w:divBdr>
        <w:top w:val="none" w:sz="0" w:space="0" w:color="auto"/>
        <w:left w:val="none" w:sz="0" w:space="0" w:color="auto"/>
        <w:bottom w:val="none" w:sz="0" w:space="0" w:color="auto"/>
        <w:right w:val="none" w:sz="0" w:space="0" w:color="auto"/>
      </w:divBdr>
    </w:div>
    <w:div w:id="358776700">
      <w:bodyDiv w:val="1"/>
      <w:marLeft w:val="0"/>
      <w:marRight w:val="0"/>
      <w:marTop w:val="0"/>
      <w:marBottom w:val="0"/>
      <w:divBdr>
        <w:top w:val="none" w:sz="0" w:space="0" w:color="auto"/>
        <w:left w:val="none" w:sz="0" w:space="0" w:color="auto"/>
        <w:bottom w:val="none" w:sz="0" w:space="0" w:color="auto"/>
        <w:right w:val="none" w:sz="0" w:space="0" w:color="auto"/>
      </w:divBdr>
      <w:divsChild>
        <w:div w:id="384329309">
          <w:marLeft w:val="547"/>
          <w:marRight w:val="0"/>
          <w:marTop w:val="0"/>
          <w:marBottom w:val="0"/>
          <w:divBdr>
            <w:top w:val="none" w:sz="0" w:space="0" w:color="auto"/>
            <w:left w:val="none" w:sz="0" w:space="0" w:color="auto"/>
            <w:bottom w:val="none" w:sz="0" w:space="0" w:color="auto"/>
            <w:right w:val="none" w:sz="0" w:space="0" w:color="auto"/>
          </w:divBdr>
        </w:div>
      </w:divsChild>
    </w:div>
    <w:div w:id="552162097">
      <w:bodyDiv w:val="1"/>
      <w:marLeft w:val="0"/>
      <w:marRight w:val="0"/>
      <w:marTop w:val="0"/>
      <w:marBottom w:val="0"/>
      <w:divBdr>
        <w:top w:val="none" w:sz="0" w:space="0" w:color="auto"/>
        <w:left w:val="none" w:sz="0" w:space="0" w:color="auto"/>
        <w:bottom w:val="none" w:sz="0" w:space="0" w:color="auto"/>
        <w:right w:val="none" w:sz="0" w:space="0" w:color="auto"/>
      </w:divBdr>
      <w:divsChild>
        <w:div w:id="854924648">
          <w:marLeft w:val="547"/>
          <w:marRight w:val="0"/>
          <w:marTop w:val="0"/>
          <w:marBottom w:val="0"/>
          <w:divBdr>
            <w:top w:val="none" w:sz="0" w:space="0" w:color="auto"/>
            <w:left w:val="none" w:sz="0" w:space="0" w:color="auto"/>
            <w:bottom w:val="none" w:sz="0" w:space="0" w:color="auto"/>
            <w:right w:val="none" w:sz="0" w:space="0" w:color="auto"/>
          </w:divBdr>
        </w:div>
      </w:divsChild>
    </w:div>
    <w:div w:id="848954334">
      <w:bodyDiv w:val="1"/>
      <w:marLeft w:val="0"/>
      <w:marRight w:val="0"/>
      <w:marTop w:val="0"/>
      <w:marBottom w:val="0"/>
      <w:divBdr>
        <w:top w:val="none" w:sz="0" w:space="0" w:color="auto"/>
        <w:left w:val="none" w:sz="0" w:space="0" w:color="auto"/>
        <w:bottom w:val="none" w:sz="0" w:space="0" w:color="auto"/>
        <w:right w:val="none" w:sz="0" w:space="0" w:color="auto"/>
      </w:divBdr>
      <w:divsChild>
        <w:div w:id="1237477715">
          <w:marLeft w:val="547"/>
          <w:marRight w:val="0"/>
          <w:marTop w:val="0"/>
          <w:marBottom w:val="0"/>
          <w:divBdr>
            <w:top w:val="none" w:sz="0" w:space="0" w:color="auto"/>
            <w:left w:val="none" w:sz="0" w:space="0" w:color="auto"/>
            <w:bottom w:val="none" w:sz="0" w:space="0" w:color="auto"/>
            <w:right w:val="none" w:sz="0" w:space="0" w:color="auto"/>
          </w:divBdr>
        </w:div>
      </w:divsChild>
    </w:div>
    <w:div w:id="888417513">
      <w:bodyDiv w:val="1"/>
      <w:marLeft w:val="0"/>
      <w:marRight w:val="0"/>
      <w:marTop w:val="0"/>
      <w:marBottom w:val="0"/>
      <w:divBdr>
        <w:top w:val="none" w:sz="0" w:space="0" w:color="auto"/>
        <w:left w:val="none" w:sz="0" w:space="0" w:color="auto"/>
        <w:bottom w:val="none" w:sz="0" w:space="0" w:color="auto"/>
        <w:right w:val="none" w:sz="0" w:space="0" w:color="auto"/>
      </w:divBdr>
    </w:div>
    <w:div w:id="998313764">
      <w:bodyDiv w:val="1"/>
      <w:marLeft w:val="0"/>
      <w:marRight w:val="0"/>
      <w:marTop w:val="0"/>
      <w:marBottom w:val="0"/>
      <w:divBdr>
        <w:top w:val="none" w:sz="0" w:space="0" w:color="auto"/>
        <w:left w:val="none" w:sz="0" w:space="0" w:color="auto"/>
        <w:bottom w:val="none" w:sz="0" w:space="0" w:color="auto"/>
        <w:right w:val="none" w:sz="0" w:space="0" w:color="auto"/>
      </w:divBdr>
    </w:div>
    <w:div w:id="1085498359">
      <w:bodyDiv w:val="1"/>
      <w:marLeft w:val="0"/>
      <w:marRight w:val="0"/>
      <w:marTop w:val="0"/>
      <w:marBottom w:val="0"/>
      <w:divBdr>
        <w:top w:val="none" w:sz="0" w:space="0" w:color="auto"/>
        <w:left w:val="none" w:sz="0" w:space="0" w:color="auto"/>
        <w:bottom w:val="none" w:sz="0" w:space="0" w:color="auto"/>
        <w:right w:val="none" w:sz="0" w:space="0" w:color="auto"/>
      </w:divBdr>
      <w:divsChild>
        <w:div w:id="791288522">
          <w:marLeft w:val="547"/>
          <w:marRight w:val="0"/>
          <w:marTop w:val="0"/>
          <w:marBottom w:val="0"/>
          <w:divBdr>
            <w:top w:val="none" w:sz="0" w:space="0" w:color="auto"/>
            <w:left w:val="none" w:sz="0" w:space="0" w:color="auto"/>
            <w:bottom w:val="none" w:sz="0" w:space="0" w:color="auto"/>
            <w:right w:val="none" w:sz="0" w:space="0" w:color="auto"/>
          </w:divBdr>
        </w:div>
      </w:divsChild>
    </w:div>
    <w:div w:id="1297681647">
      <w:bodyDiv w:val="1"/>
      <w:marLeft w:val="0"/>
      <w:marRight w:val="0"/>
      <w:marTop w:val="0"/>
      <w:marBottom w:val="0"/>
      <w:divBdr>
        <w:top w:val="none" w:sz="0" w:space="0" w:color="auto"/>
        <w:left w:val="none" w:sz="0" w:space="0" w:color="auto"/>
        <w:bottom w:val="none" w:sz="0" w:space="0" w:color="auto"/>
        <w:right w:val="none" w:sz="0" w:space="0" w:color="auto"/>
      </w:divBdr>
      <w:divsChild>
        <w:div w:id="1168448349">
          <w:marLeft w:val="547"/>
          <w:marRight w:val="0"/>
          <w:marTop w:val="0"/>
          <w:marBottom w:val="0"/>
          <w:divBdr>
            <w:top w:val="none" w:sz="0" w:space="0" w:color="auto"/>
            <w:left w:val="none" w:sz="0" w:space="0" w:color="auto"/>
            <w:bottom w:val="none" w:sz="0" w:space="0" w:color="auto"/>
            <w:right w:val="none" w:sz="0" w:space="0" w:color="auto"/>
          </w:divBdr>
        </w:div>
      </w:divsChild>
    </w:div>
    <w:div w:id="1368876734">
      <w:bodyDiv w:val="1"/>
      <w:marLeft w:val="0"/>
      <w:marRight w:val="0"/>
      <w:marTop w:val="0"/>
      <w:marBottom w:val="0"/>
      <w:divBdr>
        <w:top w:val="none" w:sz="0" w:space="0" w:color="auto"/>
        <w:left w:val="none" w:sz="0" w:space="0" w:color="auto"/>
        <w:bottom w:val="none" w:sz="0" w:space="0" w:color="auto"/>
        <w:right w:val="none" w:sz="0" w:space="0" w:color="auto"/>
      </w:divBdr>
    </w:div>
    <w:div w:id="1474447614">
      <w:bodyDiv w:val="1"/>
      <w:marLeft w:val="0"/>
      <w:marRight w:val="0"/>
      <w:marTop w:val="0"/>
      <w:marBottom w:val="0"/>
      <w:divBdr>
        <w:top w:val="none" w:sz="0" w:space="0" w:color="auto"/>
        <w:left w:val="none" w:sz="0" w:space="0" w:color="auto"/>
        <w:bottom w:val="none" w:sz="0" w:space="0" w:color="auto"/>
        <w:right w:val="none" w:sz="0" w:space="0" w:color="auto"/>
      </w:divBdr>
    </w:div>
    <w:div w:id="1617902468">
      <w:bodyDiv w:val="1"/>
      <w:marLeft w:val="0"/>
      <w:marRight w:val="0"/>
      <w:marTop w:val="0"/>
      <w:marBottom w:val="0"/>
      <w:divBdr>
        <w:top w:val="none" w:sz="0" w:space="0" w:color="auto"/>
        <w:left w:val="none" w:sz="0" w:space="0" w:color="auto"/>
        <w:bottom w:val="none" w:sz="0" w:space="0" w:color="auto"/>
        <w:right w:val="none" w:sz="0" w:space="0" w:color="auto"/>
      </w:divBdr>
      <w:divsChild>
        <w:div w:id="582492692">
          <w:marLeft w:val="547"/>
          <w:marRight w:val="0"/>
          <w:marTop w:val="0"/>
          <w:marBottom w:val="0"/>
          <w:divBdr>
            <w:top w:val="none" w:sz="0" w:space="0" w:color="auto"/>
            <w:left w:val="none" w:sz="0" w:space="0" w:color="auto"/>
            <w:bottom w:val="none" w:sz="0" w:space="0" w:color="auto"/>
            <w:right w:val="none" w:sz="0" w:space="0" w:color="auto"/>
          </w:divBdr>
        </w:div>
      </w:divsChild>
    </w:div>
    <w:div w:id="1685127266">
      <w:bodyDiv w:val="1"/>
      <w:marLeft w:val="0"/>
      <w:marRight w:val="0"/>
      <w:marTop w:val="0"/>
      <w:marBottom w:val="0"/>
      <w:divBdr>
        <w:top w:val="none" w:sz="0" w:space="0" w:color="auto"/>
        <w:left w:val="none" w:sz="0" w:space="0" w:color="auto"/>
        <w:bottom w:val="none" w:sz="0" w:space="0" w:color="auto"/>
        <w:right w:val="none" w:sz="0" w:space="0" w:color="auto"/>
      </w:divBdr>
      <w:divsChild>
        <w:div w:id="2053261633">
          <w:marLeft w:val="547"/>
          <w:marRight w:val="0"/>
          <w:marTop w:val="0"/>
          <w:marBottom w:val="0"/>
          <w:divBdr>
            <w:top w:val="none" w:sz="0" w:space="0" w:color="auto"/>
            <w:left w:val="none" w:sz="0" w:space="0" w:color="auto"/>
            <w:bottom w:val="none" w:sz="0" w:space="0" w:color="auto"/>
            <w:right w:val="none" w:sz="0" w:space="0" w:color="auto"/>
          </w:divBdr>
        </w:div>
      </w:divsChild>
    </w:div>
    <w:div w:id="1689527799">
      <w:bodyDiv w:val="1"/>
      <w:marLeft w:val="0"/>
      <w:marRight w:val="0"/>
      <w:marTop w:val="0"/>
      <w:marBottom w:val="0"/>
      <w:divBdr>
        <w:top w:val="none" w:sz="0" w:space="0" w:color="auto"/>
        <w:left w:val="none" w:sz="0" w:space="0" w:color="auto"/>
        <w:bottom w:val="none" w:sz="0" w:space="0" w:color="auto"/>
        <w:right w:val="none" w:sz="0" w:space="0" w:color="auto"/>
      </w:divBdr>
      <w:divsChild>
        <w:div w:id="446853304">
          <w:marLeft w:val="547"/>
          <w:marRight w:val="0"/>
          <w:marTop w:val="0"/>
          <w:marBottom w:val="0"/>
          <w:divBdr>
            <w:top w:val="none" w:sz="0" w:space="0" w:color="auto"/>
            <w:left w:val="none" w:sz="0" w:space="0" w:color="auto"/>
            <w:bottom w:val="none" w:sz="0" w:space="0" w:color="auto"/>
            <w:right w:val="none" w:sz="0" w:space="0" w:color="auto"/>
          </w:divBdr>
        </w:div>
      </w:divsChild>
    </w:div>
    <w:div w:id="1899627616">
      <w:bodyDiv w:val="1"/>
      <w:marLeft w:val="0"/>
      <w:marRight w:val="0"/>
      <w:marTop w:val="0"/>
      <w:marBottom w:val="0"/>
      <w:divBdr>
        <w:top w:val="none" w:sz="0" w:space="0" w:color="auto"/>
        <w:left w:val="none" w:sz="0" w:space="0" w:color="auto"/>
        <w:bottom w:val="none" w:sz="0" w:space="0" w:color="auto"/>
        <w:right w:val="none" w:sz="0" w:space="0" w:color="auto"/>
      </w:divBdr>
      <w:divsChild>
        <w:div w:id="4798082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rnaturak@isparta.edu.tr" TargetMode="External"/><Relationship Id="rId5" Type="http://schemas.openxmlformats.org/officeDocument/2006/relationships/hyperlink" Target="mailto:mehmetkaplan@isparta.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3212</Words>
  <Characters>18309</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kaplan</dc:creator>
  <cp:keywords/>
  <dc:description/>
  <cp:lastModifiedBy>mehmet kaplan</cp:lastModifiedBy>
  <cp:revision>2</cp:revision>
  <dcterms:created xsi:type="dcterms:W3CDTF">2021-11-07T15:56:00Z</dcterms:created>
  <dcterms:modified xsi:type="dcterms:W3CDTF">2021-11-07T15:56:00Z</dcterms:modified>
</cp:coreProperties>
</file>