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A9B47" w14:textId="1E7ADBD8" w:rsidR="00F516EB" w:rsidRPr="00CB5456" w:rsidRDefault="001E3E68" w:rsidP="001E3E68">
      <w:pPr>
        <w:pStyle w:val="BildiriBal"/>
        <w:ind w:left="0"/>
        <w:rPr>
          <w:sz w:val="28"/>
        </w:rPr>
      </w:pPr>
      <w:r w:rsidRPr="00CB5456">
        <w:rPr>
          <w:sz w:val="28"/>
        </w:rPr>
        <w:t xml:space="preserve">METAVERSE VE EĞİTİM </w:t>
      </w:r>
      <w:r w:rsidR="00D174B4" w:rsidRPr="00CB5456">
        <w:rPr>
          <w:sz w:val="28"/>
        </w:rPr>
        <w:t>AMAÇLI</w:t>
      </w:r>
      <w:r w:rsidRPr="00CB5456">
        <w:rPr>
          <w:sz w:val="28"/>
        </w:rPr>
        <w:t xml:space="preserve"> UYGULAMALARI</w:t>
      </w:r>
    </w:p>
    <w:p w14:paraId="46258630" w14:textId="77777777" w:rsidR="001E3E68" w:rsidRPr="00CB5456" w:rsidRDefault="001E3E68" w:rsidP="001E3E68">
      <w:pPr>
        <w:pStyle w:val="BildiriBal"/>
        <w:ind w:left="0" w:firstLine="708"/>
        <w:rPr>
          <w:sz w:val="28"/>
        </w:rPr>
      </w:pPr>
    </w:p>
    <w:p w14:paraId="0829D11F" w14:textId="68883DFF" w:rsidR="00A64AEA" w:rsidRPr="00CB5456" w:rsidRDefault="00226EE4" w:rsidP="001E3E68">
      <w:pPr>
        <w:spacing w:line="240" w:lineRule="auto"/>
        <w:jc w:val="center"/>
        <w:rPr>
          <w:rFonts w:ascii="Times New Roman" w:hAnsi="Times New Roman" w:cs="Times New Roman"/>
          <w:sz w:val="24"/>
          <w:szCs w:val="24"/>
        </w:rPr>
      </w:pPr>
      <w:r w:rsidRPr="00CB5456">
        <w:rPr>
          <w:rFonts w:ascii="Times New Roman" w:hAnsi="Times New Roman" w:cs="Times New Roman"/>
          <w:szCs w:val="24"/>
        </w:rPr>
        <w:t>Fatma AKGÜN</w:t>
      </w:r>
      <w:r w:rsidR="00AD3BB9" w:rsidRPr="00CB5456">
        <w:rPr>
          <w:rFonts w:ascii="Times New Roman" w:hAnsi="Times New Roman" w:cs="Times New Roman"/>
          <w:szCs w:val="24"/>
          <w:vertAlign w:val="superscript"/>
        </w:rPr>
        <w:t>1</w:t>
      </w:r>
      <w:r w:rsidR="00BF4371" w:rsidRPr="00CB5456">
        <w:rPr>
          <w:rFonts w:ascii="Times New Roman" w:hAnsi="Times New Roman" w:cs="Times New Roman"/>
          <w:szCs w:val="24"/>
        </w:rPr>
        <w:t xml:space="preserve">, 0000-0002- 9728-7516, </w:t>
      </w:r>
      <w:hyperlink r:id="rId7" w:history="1">
        <w:r w:rsidR="00AD3BB9" w:rsidRPr="00CB5456">
          <w:rPr>
            <w:rStyle w:val="Kpr"/>
            <w:rFonts w:ascii="Times New Roman" w:hAnsi="Times New Roman" w:cs="Times New Roman"/>
            <w:szCs w:val="24"/>
          </w:rPr>
          <w:t>fatmaakgun@trakya.edu.tr</w:t>
        </w:r>
      </w:hyperlink>
      <w:r w:rsidR="00AD3BB9" w:rsidRPr="00CB5456">
        <w:rPr>
          <w:rFonts w:ascii="Times New Roman" w:hAnsi="Times New Roman" w:cs="Times New Roman"/>
          <w:sz w:val="24"/>
          <w:szCs w:val="24"/>
        </w:rPr>
        <w:br/>
      </w:r>
      <w:r w:rsidR="00AD3BB9" w:rsidRPr="00CB5456">
        <w:rPr>
          <w:rFonts w:ascii="Times New Roman" w:hAnsi="Times New Roman" w:cs="Times New Roman"/>
          <w:szCs w:val="24"/>
        </w:rPr>
        <w:t>Kaan KİPRİYE</w:t>
      </w:r>
      <w:r w:rsidR="00AD3BB9" w:rsidRPr="00CB5456">
        <w:rPr>
          <w:rFonts w:ascii="Times New Roman" w:hAnsi="Times New Roman" w:cs="Times New Roman"/>
          <w:szCs w:val="24"/>
          <w:vertAlign w:val="superscript"/>
        </w:rPr>
        <w:t>2</w:t>
      </w:r>
      <w:r w:rsidR="00AD3BB9" w:rsidRPr="00CB5456">
        <w:rPr>
          <w:rFonts w:ascii="Times New Roman" w:hAnsi="Times New Roman" w:cs="Times New Roman"/>
          <w:szCs w:val="24"/>
        </w:rPr>
        <w:t xml:space="preserve">, 000-0003-0965-3916, </w:t>
      </w:r>
      <w:hyperlink r:id="rId8" w:history="1">
        <w:r w:rsidR="00AD3BB9" w:rsidRPr="00CB5456">
          <w:rPr>
            <w:rStyle w:val="Kpr"/>
            <w:rFonts w:ascii="Times New Roman" w:hAnsi="Times New Roman" w:cs="Times New Roman"/>
            <w:szCs w:val="24"/>
          </w:rPr>
          <w:t>kaankipriye@gmail.com</w:t>
        </w:r>
      </w:hyperlink>
      <w:r w:rsidR="00AD3BB9" w:rsidRPr="00CB5456">
        <w:rPr>
          <w:rFonts w:ascii="Times New Roman" w:hAnsi="Times New Roman" w:cs="Times New Roman"/>
          <w:szCs w:val="24"/>
        </w:rPr>
        <w:br/>
      </w:r>
    </w:p>
    <w:p w14:paraId="6855A4B6" w14:textId="3A0C255C" w:rsidR="00EB271C" w:rsidRPr="00CB5456" w:rsidRDefault="00AD3BB9" w:rsidP="001E3E68">
      <w:pPr>
        <w:spacing w:after="0" w:line="240" w:lineRule="auto"/>
        <w:jc w:val="both"/>
        <w:rPr>
          <w:rFonts w:ascii="Times New Roman" w:hAnsi="Times New Roman" w:cs="Times New Roman"/>
          <w:szCs w:val="24"/>
        </w:rPr>
      </w:pPr>
      <w:r w:rsidRPr="00CB5456">
        <w:rPr>
          <w:rFonts w:ascii="Times New Roman" w:hAnsi="Times New Roman" w:cs="Times New Roman"/>
          <w:szCs w:val="24"/>
          <w:vertAlign w:val="superscript"/>
        </w:rPr>
        <w:t>1</w:t>
      </w:r>
      <w:r w:rsidR="00226EE4" w:rsidRPr="00CB5456">
        <w:rPr>
          <w:rFonts w:ascii="Times New Roman" w:hAnsi="Times New Roman" w:cs="Times New Roman"/>
          <w:szCs w:val="24"/>
        </w:rPr>
        <w:t xml:space="preserve">Trakya </w:t>
      </w:r>
      <w:r w:rsidR="00EB271C" w:rsidRPr="00CB5456">
        <w:rPr>
          <w:rFonts w:ascii="Times New Roman" w:hAnsi="Times New Roman" w:cs="Times New Roman"/>
          <w:szCs w:val="24"/>
        </w:rPr>
        <w:t xml:space="preserve">Üniversitesi </w:t>
      </w:r>
      <w:r w:rsidR="00226EE4" w:rsidRPr="00CB5456">
        <w:rPr>
          <w:rFonts w:ascii="Times New Roman" w:hAnsi="Times New Roman" w:cs="Times New Roman"/>
          <w:szCs w:val="24"/>
        </w:rPr>
        <w:t>Eğitim</w:t>
      </w:r>
      <w:r w:rsidR="00EB271C" w:rsidRPr="00CB5456">
        <w:rPr>
          <w:rFonts w:ascii="Times New Roman" w:hAnsi="Times New Roman" w:cs="Times New Roman"/>
          <w:szCs w:val="24"/>
        </w:rPr>
        <w:t xml:space="preserve"> Fakültesi, </w:t>
      </w:r>
      <w:r w:rsidR="00226EE4" w:rsidRPr="00CB5456">
        <w:rPr>
          <w:rFonts w:ascii="Times New Roman" w:hAnsi="Times New Roman" w:cs="Times New Roman"/>
          <w:szCs w:val="24"/>
        </w:rPr>
        <w:t>Edirne</w:t>
      </w:r>
      <w:r w:rsidR="00EB271C" w:rsidRPr="00CB5456">
        <w:rPr>
          <w:rFonts w:ascii="Times New Roman" w:hAnsi="Times New Roman" w:cs="Times New Roman"/>
          <w:szCs w:val="24"/>
        </w:rPr>
        <w:t>/Türkiye</w:t>
      </w:r>
      <w:r w:rsidRPr="00CB5456">
        <w:rPr>
          <w:rFonts w:ascii="Times New Roman" w:hAnsi="Times New Roman" w:cs="Times New Roman"/>
          <w:szCs w:val="24"/>
        </w:rPr>
        <w:t>,</w:t>
      </w:r>
      <w:r w:rsidR="00EB271C" w:rsidRPr="00CB5456">
        <w:rPr>
          <w:rFonts w:ascii="Times New Roman" w:hAnsi="Times New Roman" w:cs="Times New Roman"/>
          <w:szCs w:val="24"/>
        </w:rPr>
        <w:t xml:space="preserve"> </w:t>
      </w:r>
      <w:r w:rsidRPr="00CB5456">
        <w:rPr>
          <w:rFonts w:ascii="Times New Roman" w:hAnsi="Times New Roman" w:cs="Times New Roman"/>
          <w:szCs w:val="24"/>
          <w:vertAlign w:val="superscript"/>
        </w:rPr>
        <w:t>2</w:t>
      </w:r>
      <w:r w:rsidRPr="00CB5456">
        <w:rPr>
          <w:rFonts w:ascii="Times New Roman" w:hAnsi="Times New Roman" w:cs="Times New Roman"/>
          <w:szCs w:val="24"/>
        </w:rPr>
        <w:t>Şehit Üsteğmen Efkan Yıldırım Ortaokulu, Edirne/Türkiye,</w:t>
      </w:r>
    </w:p>
    <w:p w14:paraId="4A3EC3CB" w14:textId="77777777" w:rsidR="00AF73E9" w:rsidRPr="00CB5456" w:rsidRDefault="00AF73E9" w:rsidP="001E3E68">
      <w:pPr>
        <w:spacing w:after="0" w:line="240" w:lineRule="auto"/>
        <w:ind w:left="708"/>
        <w:jc w:val="both"/>
        <w:rPr>
          <w:rFonts w:ascii="Times New Roman" w:hAnsi="Times New Roman" w:cs="Times New Roman"/>
          <w:sz w:val="24"/>
          <w:szCs w:val="24"/>
        </w:rPr>
      </w:pPr>
    </w:p>
    <w:p w14:paraId="09F97C04" w14:textId="77777777" w:rsidR="00AF73E9" w:rsidRPr="00CB5456" w:rsidRDefault="00AF73E9" w:rsidP="001E3E68">
      <w:pPr>
        <w:spacing w:after="0" w:line="240" w:lineRule="auto"/>
        <w:ind w:left="708"/>
        <w:jc w:val="both"/>
        <w:rPr>
          <w:rFonts w:ascii="Times New Roman" w:hAnsi="Times New Roman" w:cs="Times New Roman"/>
          <w:sz w:val="24"/>
          <w:szCs w:val="24"/>
        </w:rPr>
      </w:pPr>
    </w:p>
    <w:p w14:paraId="43176238" w14:textId="00D11487" w:rsidR="00AF73E9" w:rsidRPr="00CB5456" w:rsidRDefault="00AF73E9" w:rsidP="001E3E68">
      <w:pPr>
        <w:pStyle w:val="zetBal"/>
      </w:pPr>
      <w:r w:rsidRPr="00CB5456">
        <w:rPr>
          <w:sz w:val="22"/>
        </w:rPr>
        <w:t>Özet</w:t>
      </w:r>
      <w:r w:rsidR="00900DCE" w:rsidRPr="00CB5456">
        <w:br/>
      </w:r>
    </w:p>
    <w:p w14:paraId="76D26D8A" w14:textId="75200687" w:rsidR="005D3303" w:rsidRPr="00CB5456" w:rsidRDefault="002266AF" w:rsidP="001E3E68">
      <w:pPr>
        <w:spacing w:after="0" w:line="240" w:lineRule="auto"/>
        <w:ind w:firstLine="708"/>
        <w:jc w:val="both"/>
        <w:rPr>
          <w:rFonts w:ascii="Times New Roman" w:hAnsi="Times New Roman" w:cs="Times New Roman"/>
          <w:szCs w:val="24"/>
        </w:rPr>
      </w:pPr>
      <w:r w:rsidRPr="00CB5456">
        <w:rPr>
          <w:rFonts w:ascii="Times New Roman" w:hAnsi="Times New Roman" w:cs="Times New Roman"/>
          <w:szCs w:val="24"/>
        </w:rPr>
        <w:t>S</w:t>
      </w:r>
      <w:r w:rsidR="00ED2267" w:rsidRPr="00CB5456">
        <w:rPr>
          <w:rFonts w:ascii="Times New Roman" w:hAnsi="Times New Roman" w:cs="Times New Roman"/>
          <w:szCs w:val="24"/>
        </w:rPr>
        <w:t>anal gerçeklik, y</w:t>
      </w:r>
      <w:r w:rsidR="00294CBD" w:rsidRPr="00CB5456">
        <w:rPr>
          <w:rFonts w:ascii="Times New Roman" w:hAnsi="Times New Roman" w:cs="Times New Roman"/>
          <w:szCs w:val="24"/>
        </w:rPr>
        <w:t xml:space="preserve">apay zeka, kripto para, 5G internet </w:t>
      </w:r>
      <w:r w:rsidRPr="00CB5456">
        <w:rPr>
          <w:rFonts w:ascii="Times New Roman" w:hAnsi="Times New Roman" w:cs="Times New Roman"/>
          <w:szCs w:val="24"/>
        </w:rPr>
        <w:t xml:space="preserve">ağı ve blok zincir teknolojisi gibi </w:t>
      </w:r>
      <w:r w:rsidR="00294CBD" w:rsidRPr="00CB5456">
        <w:rPr>
          <w:rFonts w:ascii="Times New Roman" w:hAnsi="Times New Roman" w:cs="Times New Roman"/>
          <w:szCs w:val="24"/>
        </w:rPr>
        <w:t>pek çok farklı sistem</w:t>
      </w:r>
      <w:r w:rsidR="00ED2267" w:rsidRPr="00CB5456">
        <w:rPr>
          <w:rFonts w:ascii="Times New Roman" w:hAnsi="Times New Roman" w:cs="Times New Roman"/>
          <w:szCs w:val="24"/>
        </w:rPr>
        <w:t xml:space="preserve">i </w:t>
      </w:r>
      <w:r w:rsidR="00B72243" w:rsidRPr="00CB5456">
        <w:rPr>
          <w:rFonts w:ascii="Times New Roman" w:hAnsi="Times New Roman" w:cs="Times New Roman"/>
          <w:szCs w:val="24"/>
        </w:rPr>
        <w:t xml:space="preserve">içerisinde </w:t>
      </w:r>
      <w:r w:rsidR="00ED2267" w:rsidRPr="00CB5456">
        <w:rPr>
          <w:rFonts w:ascii="Times New Roman" w:hAnsi="Times New Roman" w:cs="Times New Roman"/>
          <w:szCs w:val="24"/>
        </w:rPr>
        <w:t xml:space="preserve">sanal olarak </w:t>
      </w:r>
      <w:r w:rsidRPr="00CB5456">
        <w:rPr>
          <w:rFonts w:ascii="Times New Roman" w:hAnsi="Times New Roman" w:cs="Times New Roman"/>
          <w:szCs w:val="24"/>
        </w:rPr>
        <w:t>bulunduran Metaverse,</w:t>
      </w:r>
      <w:r w:rsidR="0086373E" w:rsidRPr="00CB5456">
        <w:rPr>
          <w:rFonts w:ascii="Times New Roman" w:hAnsi="Times New Roman" w:cs="Times New Roman"/>
          <w:szCs w:val="24"/>
        </w:rPr>
        <w:t xml:space="preserve"> </w:t>
      </w:r>
      <w:r w:rsidR="00B72243" w:rsidRPr="00CB5456">
        <w:rPr>
          <w:rFonts w:ascii="Times New Roman" w:hAnsi="Times New Roman" w:cs="Times New Roman"/>
          <w:szCs w:val="24"/>
        </w:rPr>
        <w:t xml:space="preserve">eğlence, oyun, alışveriş, sağlık ve ticaret gibi </w:t>
      </w:r>
      <w:r w:rsidR="0086373E" w:rsidRPr="00CB5456">
        <w:rPr>
          <w:rFonts w:ascii="Times New Roman" w:hAnsi="Times New Roman" w:cs="Times New Roman"/>
          <w:szCs w:val="24"/>
        </w:rPr>
        <w:t xml:space="preserve">birçok </w:t>
      </w:r>
      <w:r w:rsidR="00B72243" w:rsidRPr="00CB5456">
        <w:rPr>
          <w:rFonts w:ascii="Times New Roman" w:hAnsi="Times New Roman" w:cs="Times New Roman"/>
          <w:szCs w:val="24"/>
        </w:rPr>
        <w:t>alan</w:t>
      </w:r>
      <w:r w:rsidR="0086373E" w:rsidRPr="00CB5456">
        <w:rPr>
          <w:rFonts w:ascii="Times New Roman" w:hAnsi="Times New Roman" w:cs="Times New Roman"/>
          <w:szCs w:val="24"/>
        </w:rPr>
        <w:t>ın</w:t>
      </w:r>
      <w:r w:rsidR="00B72243" w:rsidRPr="00CB5456">
        <w:rPr>
          <w:rFonts w:ascii="Times New Roman" w:hAnsi="Times New Roman" w:cs="Times New Roman"/>
          <w:szCs w:val="24"/>
        </w:rPr>
        <w:t xml:space="preserve"> yanı</w:t>
      </w:r>
      <w:r w:rsidR="00AB42BB" w:rsidRPr="00CB5456">
        <w:rPr>
          <w:rFonts w:ascii="Times New Roman" w:hAnsi="Times New Roman" w:cs="Times New Roman"/>
          <w:szCs w:val="24"/>
        </w:rPr>
        <w:t xml:space="preserve"> </w:t>
      </w:r>
      <w:r w:rsidR="00B72243" w:rsidRPr="00CB5456">
        <w:rPr>
          <w:rFonts w:ascii="Times New Roman" w:hAnsi="Times New Roman" w:cs="Times New Roman"/>
          <w:szCs w:val="24"/>
        </w:rPr>
        <w:t xml:space="preserve">sıra eğitim alanı içerisinde de </w:t>
      </w:r>
      <w:r w:rsidR="00077632" w:rsidRPr="00CB5456">
        <w:rPr>
          <w:rFonts w:ascii="Times New Roman" w:hAnsi="Times New Roman" w:cs="Times New Roman"/>
          <w:szCs w:val="24"/>
        </w:rPr>
        <w:t>kullanım olanağına sahip olmuştur. Özellikle uzaktan eğitim süreci içerisinde öğrenenlere etkileşimli öğrenme ortamları</w:t>
      </w:r>
      <w:r w:rsidR="001172A8" w:rsidRPr="00CB5456">
        <w:rPr>
          <w:rFonts w:ascii="Times New Roman" w:hAnsi="Times New Roman" w:cs="Times New Roman"/>
          <w:szCs w:val="24"/>
        </w:rPr>
        <w:t xml:space="preserve"> sağlamanın yanında, bulunuşluk hissi ile de </w:t>
      </w:r>
      <w:r w:rsidR="00CB64A8" w:rsidRPr="00CB5456">
        <w:rPr>
          <w:rFonts w:ascii="Times New Roman" w:hAnsi="Times New Roman" w:cs="Times New Roman"/>
          <w:szCs w:val="24"/>
        </w:rPr>
        <w:t xml:space="preserve">gerçek yaşamdan </w:t>
      </w:r>
      <w:r w:rsidR="003D6728" w:rsidRPr="00CB5456">
        <w:rPr>
          <w:rFonts w:ascii="Times New Roman" w:hAnsi="Times New Roman" w:cs="Times New Roman"/>
          <w:szCs w:val="24"/>
        </w:rPr>
        <w:t>ayrılarak</w:t>
      </w:r>
      <w:r w:rsidR="00CB64A8" w:rsidRPr="00CB5456">
        <w:rPr>
          <w:rFonts w:ascii="Times New Roman" w:hAnsi="Times New Roman" w:cs="Times New Roman"/>
          <w:szCs w:val="24"/>
        </w:rPr>
        <w:t>, daha önce hiç deneyimlemedikleri bir yaşamı tecrübe etme olanağı</w:t>
      </w:r>
      <w:r w:rsidR="00077632" w:rsidRPr="00CB5456">
        <w:rPr>
          <w:rFonts w:ascii="Times New Roman" w:hAnsi="Times New Roman" w:cs="Times New Roman"/>
          <w:szCs w:val="24"/>
        </w:rPr>
        <w:t xml:space="preserve"> </w:t>
      </w:r>
      <w:r w:rsidR="003C43A3" w:rsidRPr="00CB5456">
        <w:rPr>
          <w:rFonts w:ascii="Times New Roman" w:hAnsi="Times New Roman" w:cs="Times New Roman"/>
          <w:szCs w:val="24"/>
        </w:rPr>
        <w:t>sağlamıştır.</w:t>
      </w:r>
      <w:r w:rsidR="0086373E" w:rsidRPr="00CB5456">
        <w:rPr>
          <w:rFonts w:ascii="Times New Roman" w:hAnsi="Times New Roman" w:cs="Times New Roman"/>
          <w:szCs w:val="24"/>
        </w:rPr>
        <w:t xml:space="preserve"> Nitekim, e</w:t>
      </w:r>
      <w:r w:rsidR="00CB64A8" w:rsidRPr="00CB5456">
        <w:rPr>
          <w:rFonts w:ascii="Times New Roman" w:hAnsi="Times New Roman" w:cs="Times New Roman"/>
          <w:szCs w:val="24"/>
        </w:rPr>
        <w:t>ğiti</w:t>
      </w:r>
      <w:r w:rsidR="008874B3" w:rsidRPr="00CB5456">
        <w:rPr>
          <w:rFonts w:ascii="Times New Roman" w:hAnsi="Times New Roman" w:cs="Times New Roman"/>
          <w:szCs w:val="24"/>
        </w:rPr>
        <w:t>m yapısı iç</w:t>
      </w:r>
      <w:r w:rsidRPr="00CB5456">
        <w:rPr>
          <w:rFonts w:ascii="Times New Roman" w:hAnsi="Times New Roman" w:cs="Times New Roman"/>
          <w:szCs w:val="24"/>
        </w:rPr>
        <w:t>erisinde kullanımı desteklenen M</w:t>
      </w:r>
      <w:r w:rsidR="002D5EC2" w:rsidRPr="00CB5456">
        <w:rPr>
          <w:rFonts w:ascii="Times New Roman" w:hAnsi="Times New Roman" w:cs="Times New Roman"/>
          <w:szCs w:val="24"/>
        </w:rPr>
        <w:t xml:space="preserve">etaverse kavramını </w:t>
      </w:r>
      <w:r w:rsidR="008874B3" w:rsidRPr="00CB5456">
        <w:rPr>
          <w:rFonts w:ascii="Times New Roman" w:hAnsi="Times New Roman" w:cs="Times New Roman"/>
          <w:szCs w:val="24"/>
        </w:rPr>
        <w:t xml:space="preserve">ele alan bu çalışmanın amacı </w:t>
      </w:r>
      <w:r w:rsidR="00FD4A1B" w:rsidRPr="00CB5456">
        <w:rPr>
          <w:rFonts w:ascii="Times New Roman" w:hAnsi="Times New Roman" w:cs="Times New Roman"/>
          <w:szCs w:val="24"/>
        </w:rPr>
        <w:t>ilgili alanyazında Metaverse</w:t>
      </w:r>
      <w:r w:rsidR="00AB42BB" w:rsidRPr="00CB5456">
        <w:rPr>
          <w:rFonts w:ascii="Times New Roman" w:hAnsi="Times New Roman" w:cs="Times New Roman"/>
          <w:szCs w:val="24"/>
        </w:rPr>
        <w:t>’ün</w:t>
      </w:r>
      <w:r w:rsidR="002D5EC2" w:rsidRPr="00CB5456">
        <w:rPr>
          <w:rFonts w:ascii="Times New Roman" w:hAnsi="Times New Roman" w:cs="Times New Roman"/>
          <w:szCs w:val="24"/>
        </w:rPr>
        <w:t xml:space="preserve"> </w:t>
      </w:r>
      <w:r w:rsidR="00FD4A1B" w:rsidRPr="00CB5456">
        <w:rPr>
          <w:rFonts w:ascii="Times New Roman" w:hAnsi="Times New Roman" w:cs="Times New Roman"/>
          <w:szCs w:val="24"/>
        </w:rPr>
        <w:t>eğitimde kullanılması ile ilgili gelişimini, özelliklerini ve Metaverse</w:t>
      </w:r>
      <w:r w:rsidR="0086373E" w:rsidRPr="00CB5456">
        <w:rPr>
          <w:rFonts w:ascii="Times New Roman" w:hAnsi="Times New Roman" w:cs="Times New Roman"/>
          <w:szCs w:val="24"/>
        </w:rPr>
        <w:t xml:space="preserve"> uygulama</w:t>
      </w:r>
      <w:r w:rsidR="00FD4A1B" w:rsidRPr="00CB5456">
        <w:rPr>
          <w:rFonts w:ascii="Times New Roman" w:hAnsi="Times New Roman" w:cs="Times New Roman"/>
          <w:szCs w:val="24"/>
        </w:rPr>
        <w:t xml:space="preserve"> örneklerini sentezleyerek</w:t>
      </w:r>
      <w:r w:rsidR="007512A6" w:rsidRPr="00CB5456">
        <w:rPr>
          <w:rFonts w:ascii="Times New Roman" w:hAnsi="Times New Roman" w:cs="Times New Roman"/>
          <w:szCs w:val="24"/>
        </w:rPr>
        <w:t xml:space="preserve"> </w:t>
      </w:r>
      <w:r w:rsidR="00FD4A1B" w:rsidRPr="00CB5456">
        <w:rPr>
          <w:rFonts w:ascii="Times New Roman" w:hAnsi="Times New Roman" w:cs="Times New Roman"/>
          <w:szCs w:val="24"/>
        </w:rPr>
        <w:t>eğitmenlere</w:t>
      </w:r>
      <w:r w:rsidR="007512A6" w:rsidRPr="00CB5456">
        <w:rPr>
          <w:rFonts w:ascii="Times New Roman" w:hAnsi="Times New Roman" w:cs="Times New Roman"/>
          <w:szCs w:val="24"/>
        </w:rPr>
        <w:t xml:space="preserve">, </w:t>
      </w:r>
      <w:r w:rsidR="00FD4A1B" w:rsidRPr="00CB5456">
        <w:rPr>
          <w:rFonts w:ascii="Times New Roman" w:hAnsi="Times New Roman" w:cs="Times New Roman"/>
          <w:szCs w:val="24"/>
        </w:rPr>
        <w:t>öğrenenlere</w:t>
      </w:r>
      <w:r w:rsidR="007512A6" w:rsidRPr="00CB5456">
        <w:rPr>
          <w:rFonts w:ascii="Times New Roman" w:hAnsi="Times New Roman" w:cs="Times New Roman"/>
          <w:szCs w:val="24"/>
        </w:rPr>
        <w:t xml:space="preserve"> ve</w:t>
      </w:r>
      <w:r w:rsidR="00FD4A1B" w:rsidRPr="00CB5456">
        <w:rPr>
          <w:rFonts w:ascii="Times New Roman" w:hAnsi="Times New Roman" w:cs="Times New Roman"/>
          <w:szCs w:val="24"/>
        </w:rPr>
        <w:t xml:space="preserve"> </w:t>
      </w:r>
      <w:r w:rsidR="007512A6" w:rsidRPr="00CB5456">
        <w:rPr>
          <w:rFonts w:ascii="Times New Roman" w:hAnsi="Times New Roman" w:cs="Times New Roman"/>
          <w:szCs w:val="24"/>
        </w:rPr>
        <w:t xml:space="preserve">araştırmacılara </w:t>
      </w:r>
      <w:r w:rsidR="00FD4A1B" w:rsidRPr="00CB5456">
        <w:rPr>
          <w:rFonts w:ascii="Times New Roman" w:hAnsi="Times New Roman" w:cs="Times New Roman"/>
          <w:szCs w:val="24"/>
        </w:rPr>
        <w:t>bu ortamların eğitsel amaçlar doğrultusunda kullanılması</w:t>
      </w:r>
      <w:r w:rsidR="003D6728" w:rsidRPr="00CB5456">
        <w:rPr>
          <w:rFonts w:ascii="Times New Roman" w:hAnsi="Times New Roman" w:cs="Times New Roman"/>
          <w:szCs w:val="24"/>
        </w:rPr>
        <w:t xml:space="preserve">na yönelik </w:t>
      </w:r>
      <w:r w:rsidR="00FD4A1B" w:rsidRPr="00CB5456">
        <w:rPr>
          <w:rFonts w:ascii="Times New Roman" w:hAnsi="Times New Roman" w:cs="Times New Roman"/>
          <w:szCs w:val="24"/>
        </w:rPr>
        <w:t xml:space="preserve">bilgiler sağlamaktır. </w:t>
      </w:r>
      <w:r w:rsidR="006608C1" w:rsidRPr="00CB5456">
        <w:rPr>
          <w:rFonts w:ascii="Times New Roman" w:hAnsi="Times New Roman" w:cs="Times New Roman"/>
          <w:szCs w:val="24"/>
        </w:rPr>
        <w:t xml:space="preserve">Çalışma kapsamında </w:t>
      </w:r>
      <w:r w:rsidR="006608C1" w:rsidRPr="00CB5456">
        <w:rPr>
          <w:rStyle w:val="fontstyle01"/>
          <w:rFonts w:ascii="Times New Roman" w:hAnsi="Times New Roman" w:cs="Times New Roman"/>
          <w:szCs w:val="24"/>
        </w:rPr>
        <w:t xml:space="preserve">“Google Akademik” ve “Yök Tez” veri tabanından “Metaverse ve Eğitim”, </w:t>
      </w:r>
      <w:r w:rsidR="00E3380D" w:rsidRPr="00CB5456">
        <w:rPr>
          <w:rStyle w:val="fontstyle01"/>
          <w:rFonts w:ascii="Times New Roman" w:hAnsi="Times New Roman" w:cs="Times New Roman"/>
          <w:szCs w:val="24"/>
        </w:rPr>
        <w:t xml:space="preserve">“Metaverse and Education” </w:t>
      </w:r>
      <w:r w:rsidR="006608C1" w:rsidRPr="00CB5456">
        <w:rPr>
          <w:rStyle w:val="fontstyle01"/>
          <w:rFonts w:ascii="Times New Roman" w:hAnsi="Times New Roman" w:cs="Times New Roman"/>
          <w:szCs w:val="24"/>
        </w:rPr>
        <w:t>aramalarıyla eşleşen</w:t>
      </w:r>
      <w:r w:rsidR="00791D35" w:rsidRPr="00CB5456">
        <w:rPr>
          <w:rStyle w:val="fontstyle01"/>
          <w:rFonts w:ascii="Times New Roman" w:hAnsi="Times New Roman" w:cs="Times New Roman"/>
          <w:szCs w:val="24"/>
        </w:rPr>
        <w:t xml:space="preserve"> çalışmalar </w:t>
      </w:r>
      <w:r w:rsidR="001E197D" w:rsidRPr="00CB5456">
        <w:rPr>
          <w:rStyle w:val="fontstyle01"/>
          <w:rFonts w:ascii="Times New Roman" w:hAnsi="Times New Roman" w:cs="Times New Roman"/>
          <w:szCs w:val="24"/>
        </w:rPr>
        <w:t>alanyazın</w:t>
      </w:r>
      <w:r w:rsidR="00ED2267" w:rsidRPr="00CB5456">
        <w:rPr>
          <w:rStyle w:val="fontstyle01"/>
          <w:rFonts w:ascii="Times New Roman" w:hAnsi="Times New Roman" w:cs="Times New Roman"/>
          <w:szCs w:val="24"/>
        </w:rPr>
        <w:t xml:space="preserve"> taraması olarak</w:t>
      </w:r>
      <w:r w:rsidR="006608C1" w:rsidRPr="00CB5456">
        <w:rPr>
          <w:rStyle w:val="fontstyle01"/>
          <w:rFonts w:ascii="Times New Roman" w:hAnsi="Times New Roman" w:cs="Times New Roman"/>
          <w:szCs w:val="24"/>
        </w:rPr>
        <w:t xml:space="preserve"> </w:t>
      </w:r>
      <w:r w:rsidR="000657E5" w:rsidRPr="00CB5456">
        <w:rPr>
          <w:rStyle w:val="fontstyle01"/>
          <w:rFonts w:ascii="Times New Roman" w:hAnsi="Times New Roman" w:cs="Times New Roman"/>
          <w:szCs w:val="24"/>
        </w:rPr>
        <w:t xml:space="preserve">ele alınmış ve </w:t>
      </w:r>
      <w:r w:rsidR="006608C1" w:rsidRPr="00CB5456">
        <w:rPr>
          <w:rFonts w:ascii="Times New Roman" w:hAnsi="Times New Roman" w:cs="Times New Roman"/>
          <w:szCs w:val="24"/>
        </w:rPr>
        <w:t>u</w:t>
      </w:r>
      <w:r w:rsidR="000657E5" w:rsidRPr="00CB5456">
        <w:rPr>
          <w:rFonts w:ascii="Times New Roman" w:hAnsi="Times New Roman" w:cs="Times New Roman"/>
          <w:szCs w:val="24"/>
        </w:rPr>
        <w:t>lusal/</w:t>
      </w:r>
      <w:r w:rsidR="008874B3" w:rsidRPr="00CB5456">
        <w:rPr>
          <w:rFonts w:ascii="Times New Roman" w:hAnsi="Times New Roman" w:cs="Times New Roman"/>
          <w:szCs w:val="24"/>
        </w:rPr>
        <w:t xml:space="preserve">uluslararası alanda </w:t>
      </w:r>
      <w:r w:rsidR="00FD4A1B" w:rsidRPr="00CB5456">
        <w:rPr>
          <w:rFonts w:ascii="Times New Roman" w:hAnsi="Times New Roman" w:cs="Times New Roman"/>
          <w:szCs w:val="24"/>
        </w:rPr>
        <w:t>Metaverse</w:t>
      </w:r>
      <w:r w:rsidR="00B670D9" w:rsidRPr="00CB5456">
        <w:rPr>
          <w:rFonts w:ascii="Times New Roman" w:hAnsi="Times New Roman" w:cs="Times New Roman"/>
          <w:szCs w:val="24"/>
        </w:rPr>
        <w:t>’ü</w:t>
      </w:r>
      <w:r w:rsidR="002D5EC2" w:rsidRPr="00CB5456">
        <w:rPr>
          <w:rFonts w:ascii="Times New Roman" w:hAnsi="Times New Roman" w:cs="Times New Roman"/>
          <w:szCs w:val="24"/>
        </w:rPr>
        <w:t>n</w:t>
      </w:r>
      <w:r w:rsidR="00FD4A1B" w:rsidRPr="00CB5456">
        <w:rPr>
          <w:rFonts w:ascii="Times New Roman" w:hAnsi="Times New Roman" w:cs="Times New Roman"/>
          <w:szCs w:val="24"/>
        </w:rPr>
        <w:t xml:space="preserve"> </w:t>
      </w:r>
      <w:r w:rsidR="000657E5" w:rsidRPr="00CB5456">
        <w:rPr>
          <w:rFonts w:ascii="Times New Roman" w:hAnsi="Times New Roman" w:cs="Times New Roman"/>
          <w:szCs w:val="24"/>
        </w:rPr>
        <w:t>kullanımı ve</w:t>
      </w:r>
      <w:r w:rsidR="00FD4A1B" w:rsidRPr="00CB5456">
        <w:rPr>
          <w:rFonts w:ascii="Times New Roman" w:hAnsi="Times New Roman" w:cs="Times New Roman"/>
          <w:szCs w:val="24"/>
        </w:rPr>
        <w:t xml:space="preserve"> gelişimi hakkında </w:t>
      </w:r>
      <w:r w:rsidR="000657E5" w:rsidRPr="00CB5456">
        <w:rPr>
          <w:rFonts w:ascii="Times New Roman" w:hAnsi="Times New Roman" w:cs="Times New Roman"/>
          <w:szCs w:val="24"/>
        </w:rPr>
        <w:t xml:space="preserve">bilgilere ve </w:t>
      </w:r>
      <w:r w:rsidR="00FD4A1B" w:rsidRPr="00CB5456">
        <w:rPr>
          <w:rFonts w:ascii="Times New Roman" w:hAnsi="Times New Roman" w:cs="Times New Roman"/>
          <w:szCs w:val="24"/>
        </w:rPr>
        <w:t>örnekler</w:t>
      </w:r>
      <w:r w:rsidR="000657E5" w:rsidRPr="00CB5456">
        <w:rPr>
          <w:rFonts w:ascii="Times New Roman" w:hAnsi="Times New Roman" w:cs="Times New Roman"/>
          <w:szCs w:val="24"/>
        </w:rPr>
        <w:t>e</w:t>
      </w:r>
      <w:r w:rsidR="00FD4A1B" w:rsidRPr="00CB5456">
        <w:rPr>
          <w:rFonts w:ascii="Times New Roman" w:hAnsi="Times New Roman" w:cs="Times New Roman"/>
          <w:szCs w:val="24"/>
        </w:rPr>
        <w:t xml:space="preserve"> </w:t>
      </w:r>
      <w:r w:rsidR="00584B85" w:rsidRPr="00CB5456">
        <w:rPr>
          <w:rFonts w:ascii="Times New Roman" w:hAnsi="Times New Roman" w:cs="Times New Roman"/>
          <w:szCs w:val="24"/>
        </w:rPr>
        <w:t xml:space="preserve">yer </w:t>
      </w:r>
      <w:r w:rsidR="00FD4A1B" w:rsidRPr="00CB5456">
        <w:rPr>
          <w:rFonts w:ascii="Times New Roman" w:hAnsi="Times New Roman" w:cs="Times New Roman"/>
          <w:szCs w:val="24"/>
        </w:rPr>
        <w:t>verilmiştir.</w:t>
      </w:r>
      <w:r w:rsidR="007F6F3B" w:rsidRPr="00CB5456">
        <w:rPr>
          <w:rFonts w:ascii="Times New Roman" w:hAnsi="Times New Roman" w:cs="Times New Roman"/>
          <w:szCs w:val="24"/>
        </w:rPr>
        <w:t xml:space="preserve"> Çalışma bulgularında, ö</w:t>
      </w:r>
      <w:r w:rsidR="00FD4A1B" w:rsidRPr="00CB5456">
        <w:rPr>
          <w:rFonts w:ascii="Times New Roman" w:hAnsi="Times New Roman" w:cs="Times New Roman"/>
          <w:szCs w:val="24"/>
        </w:rPr>
        <w:t xml:space="preserve">zellikle Uzakdoğu ülkelerinin bu alanda yapılan çalışmalara öncelik ettiği tespit edilmiştir. Ayrıca </w:t>
      </w:r>
      <w:r w:rsidR="007F6F3B" w:rsidRPr="00CB5456">
        <w:rPr>
          <w:rFonts w:ascii="Times New Roman" w:hAnsi="Times New Roman" w:cs="Times New Roman"/>
          <w:szCs w:val="24"/>
        </w:rPr>
        <w:t xml:space="preserve">birçok </w:t>
      </w:r>
      <w:r w:rsidR="00FD4A1B" w:rsidRPr="00CB5456">
        <w:rPr>
          <w:rFonts w:ascii="Times New Roman" w:hAnsi="Times New Roman" w:cs="Times New Roman"/>
          <w:szCs w:val="24"/>
        </w:rPr>
        <w:t xml:space="preserve">farklı </w:t>
      </w:r>
      <w:r w:rsidR="00584B85" w:rsidRPr="00CB5456">
        <w:rPr>
          <w:rFonts w:ascii="Times New Roman" w:hAnsi="Times New Roman" w:cs="Times New Roman"/>
          <w:szCs w:val="24"/>
        </w:rPr>
        <w:t xml:space="preserve">ülkede </w:t>
      </w:r>
      <w:r w:rsidR="001E197D" w:rsidRPr="00CB5456">
        <w:rPr>
          <w:rFonts w:ascii="Times New Roman" w:hAnsi="Times New Roman" w:cs="Times New Roman"/>
          <w:szCs w:val="24"/>
        </w:rPr>
        <w:t xml:space="preserve">bazı </w:t>
      </w:r>
      <w:r w:rsidR="00FD4A1B" w:rsidRPr="00CB5456">
        <w:rPr>
          <w:rFonts w:ascii="Times New Roman" w:hAnsi="Times New Roman" w:cs="Times New Roman"/>
          <w:szCs w:val="24"/>
        </w:rPr>
        <w:t>üniversite</w:t>
      </w:r>
      <w:r w:rsidR="001E197D" w:rsidRPr="00CB5456">
        <w:rPr>
          <w:rFonts w:ascii="Times New Roman" w:hAnsi="Times New Roman" w:cs="Times New Roman"/>
          <w:szCs w:val="24"/>
        </w:rPr>
        <w:t xml:space="preserve">lerde gerçekleşen uygulamalarda </w:t>
      </w:r>
      <w:r w:rsidR="00B670D9" w:rsidRPr="00CB5456">
        <w:rPr>
          <w:rFonts w:ascii="Times New Roman" w:hAnsi="Times New Roman" w:cs="Times New Roman"/>
          <w:szCs w:val="24"/>
        </w:rPr>
        <w:t>Metaverse’ü</w:t>
      </w:r>
      <w:r w:rsidR="001037C8" w:rsidRPr="00CB5456">
        <w:rPr>
          <w:rFonts w:ascii="Times New Roman" w:hAnsi="Times New Roman" w:cs="Times New Roman"/>
          <w:szCs w:val="24"/>
        </w:rPr>
        <w:t xml:space="preserve">n </w:t>
      </w:r>
      <w:r w:rsidR="00FD4A1B" w:rsidRPr="00CB5456">
        <w:rPr>
          <w:rFonts w:ascii="Times New Roman" w:hAnsi="Times New Roman" w:cs="Times New Roman"/>
          <w:szCs w:val="24"/>
        </w:rPr>
        <w:t xml:space="preserve">öncüsü </w:t>
      </w:r>
      <w:r w:rsidR="007F6F3B" w:rsidRPr="00CB5456">
        <w:rPr>
          <w:rFonts w:ascii="Times New Roman" w:hAnsi="Times New Roman" w:cs="Times New Roman"/>
          <w:szCs w:val="24"/>
        </w:rPr>
        <w:t xml:space="preserve">olarak </w:t>
      </w:r>
      <w:r w:rsidR="00FD4A1B" w:rsidRPr="00CB5456">
        <w:rPr>
          <w:rFonts w:ascii="Times New Roman" w:hAnsi="Times New Roman" w:cs="Times New Roman"/>
          <w:szCs w:val="24"/>
        </w:rPr>
        <w:t xml:space="preserve">kabul edilen Second Life ortamında başarılı çalışmalar </w:t>
      </w:r>
      <w:r w:rsidR="00BF564C" w:rsidRPr="00CB5456">
        <w:rPr>
          <w:rFonts w:ascii="Times New Roman" w:hAnsi="Times New Roman" w:cs="Times New Roman"/>
          <w:szCs w:val="24"/>
        </w:rPr>
        <w:t>gerçekleştirdiği</w:t>
      </w:r>
      <w:r w:rsidR="007F6F3B" w:rsidRPr="00CB5456">
        <w:rPr>
          <w:rFonts w:ascii="Times New Roman" w:hAnsi="Times New Roman" w:cs="Times New Roman"/>
          <w:szCs w:val="24"/>
        </w:rPr>
        <w:t xml:space="preserve"> görülmüştür</w:t>
      </w:r>
      <w:r w:rsidR="00FD4A1B" w:rsidRPr="00CB5456">
        <w:rPr>
          <w:rFonts w:ascii="Times New Roman" w:hAnsi="Times New Roman" w:cs="Times New Roman"/>
          <w:szCs w:val="24"/>
        </w:rPr>
        <w:t>.</w:t>
      </w:r>
      <w:r w:rsidR="008833C2" w:rsidRPr="00CB5456">
        <w:rPr>
          <w:rFonts w:ascii="Times New Roman" w:hAnsi="Times New Roman" w:cs="Times New Roman"/>
          <w:szCs w:val="24"/>
        </w:rPr>
        <w:t xml:space="preserve"> </w:t>
      </w:r>
    </w:p>
    <w:p w14:paraId="3380FD1D" w14:textId="77777777" w:rsidR="00FB0823" w:rsidRPr="00CB5456" w:rsidRDefault="00FB0823" w:rsidP="001E3E68">
      <w:pPr>
        <w:spacing w:after="0" w:line="240" w:lineRule="auto"/>
        <w:ind w:firstLine="1416"/>
        <w:jc w:val="both"/>
        <w:rPr>
          <w:rFonts w:ascii="Times New Roman" w:hAnsi="Times New Roman" w:cs="Times New Roman"/>
          <w:szCs w:val="24"/>
        </w:rPr>
      </w:pPr>
    </w:p>
    <w:p w14:paraId="3B8711FB" w14:textId="73B98682" w:rsidR="00040E4C" w:rsidRPr="00CB5456" w:rsidRDefault="00040E4C" w:rsidP="001E3E68">
      <w:pPr>
        <w:spacing w:line="240" w:lineRule="auto"/>
        <w:jc w:val="both"/>
        <w:rPr>
          <w:rFonts w:ascii="Times New Roman" w:hAnsi="Times New Roman" w:cs="Times New Roman"/>
          <w:szCs w:val="24"/>
        </w:rPr>
      </w:pPr>
      <w:r w:rsidRPr="00CB5456">
        <w:rPr>
          <w:rFonts w:ascii="Times New Roman" w:hAnsi="Times New Roman" w:cs="Times New Roman"/>
          <w:b/>
          <w:szCs w:val="24"/>
        </w:rPr>
        <w:t>Anahtar Kelimeler:</w:t>
      </w:r>
      <w:r w:rsidRPr="00CB5456">
        <w:rPr>
          <w:rFonts w:ascii="Times New Roman" w:hAnsi="Times New Roman" w:cs="Times New Roman"/>
          <w:szCs w:val="24"/>
        </w:rPr>
        <w:t xml:space="preserve"> </w:t>
      </w:r>
      <w:r w:rsidR="00FB0823" w:rsidRPr="00CB5456">
        <w:rPr>
          <w:rFonts w:ascii="Times New Roman" w:hAnsi="Times New Roman" w:cs="Times New Roman"/>
          <w:szCs w:val="24"/>
        </w:rPr>
        <w:t xml:space="preserve">Metaverse, </w:t>
      </w:r>
      <w:r w:rsidR="008F4AB5" w:rsidRPr="00CB5456">
        <w:rPr>
          <w:rFonts w:ascii="Times New Roman" w:hAnsi="Times New Roman" w:cs="Times New Roman"/>
          <w:szCs w:val="24"/>
        </w:rPr>
        <w:t>artırılmış gerçeklik, sanal gerçeklik</w:t>
      </w:r>
      <w:r w:rsidR="001E3E68" w:rsidRPr="00CB5456">
        <w:rPr>
          <w:rFonts w:ascii="Times New Roman" w:hAnsi="Times New Roman" w:cs="Times New Roman"/>
          <w:szCs w:val="24"/>
        </w:rPr>
        <w:t>, eğitim</w:t>
      </w:r>
      <w:r w:rsidR="008F4AB5" w:rsidRPr="00CB5456">
        <w:rPr>
          <w:rFonts w:ascii="Times New Roman" w:hAnsi="Times New Roman" w:cs="Times New Roman"/>
          <w:szCs w:val="24"/>
        </w:rPr>
        <w:t>.</w:t>
      </w:r>
    </w:p>
    <w:p w14:paraId="2108EBBC" w14:textId="77777777" w:rsidR="00DD0D20" w:rsidRPr="00CB5456" w:rsidRDefault="00DD0D20" w:rsidP="001E3E68">
      <w:pPr>
        <w:spacing w:line="240" w:lineRule="auto"/>
        <w:jc w:val="both"/>
        <w:rPr>
          <w:rFonts w:ascii="Times New Roman" w:hAnsi="Times New Roman" w:cs="Times New Roman"/>
          <w:szCs w:val="24"/>
        </w:rPr>
      </w:pPr>
    </w:p>
    <w:p w14:paraId="5D8B8E75" w14:textId="77777777" w:rsidR="00D90154" w:rsidRPr="00CB5456" w:rsidRDefault="00D90154" w:rsidP="001E3E68">
      <w:pPr>
        <w:pStyle w:val="zetBal"/>
        <w:rPr>
          <w:sz w:val="22"/>
          <w:szCs w:val="22"/>
        </w:rPr>
      </w:pPr>
      <w:r w:rsidRPr="00CB5456">
        <w:rPr>
          <w:sz w:val="22"/>
          <w:szCs w:val="22"/>
        </w:rPr>
        <w:t>Metaverse and Educational Applications</w:t>
      </w:r>
    </w:p>
    <w:p w14:paraId="67A470C6" w14:textId="77777777" w:rsidR="00D90154" w:rsidRPr="00CB5456" w:rsidRDefault="00D90154" w:rsidP="001E3E68">
      <w:pPr>
        <w:pStyle w:val="zetBal"/>
        <w:rPr>
          <w:sz w:val="28"/>
        </w:rPr>
      </w:pPr>
    </w:p>
    <w:p w14:paraId="5A0BB3FA" w14:textId="4DE51005" w:rsidR="001E3E68" w:rsidRPr="00CB5456" w:rsidRDefault="00D174B4" w:rsidP="001E3E68">
      <w:pPr>
        <w:pStyle w:val="zetBal"/>
        <w:rPr>
          <w:sz w:val="22"/>
        </w:rPr>
      </w:pPr>
      <w:r w:rsidRPr="00CB5456">
        <w:rPr>
          <w:sz w:val="22"/>
        </w:rPr>
        <w:t xml:space="preserve">Abstract </w:t>
      </w:r>
    </w:p>
    <w:p w14:paraId="0B470D42" w14:textId="77777777" w:rsidR="00FD71AD" w:rsidRPr="00CB5456" w:rsidRDefault="00FD71AD" w:rsidP="001E3E68">
      <w:pPr>
        <w:pStyle w:val="zetBal"/>
        <w:rPr>
          <w:sz w:val="22"/>
        </w:rPr>
      </w:pPr>
    </w:p>
    <w:p w14:paraId="5BE52F0D" w14:textId="1943469B" w:rsidR="001E3E68" w:rsidRPr="00CB5456" w:rsidRDefault="00FD71AD" w:rsidP="00FD71AD">
      <w:pPr>
        <w:spacing w:after="0" w:line="240" w:lineRule="auto"/>
        <w:ind w:firstLine="708"/>
        <w:jc w:val="both"/>
        <w:rPr>
          <w:rFonts w:ascii="Times New Roman" w:hAnsi="Times New Roman" w:cs="Times New Roman"/>
          <w:szCs w:val="24"/>
        </w:rPr>
      </w:pPr>
      <w:r w:rsidRPr="00CB5456">
        <w:rPr>
          <w:rFonts w:ascii="Times New Roman" w:hAnsi="Times New Roman" w:cs="Times New Roman"/>
          <w:szCs w:val="24"/>
        </w:rPr>
        <w:t>Metaverse, which contains many different systems such as virtual reality, artificial intelligence, crypto money, 5G internet network and blockchain technology, has had the opportunity to be used in many fields such as entertainment, gaming, shopping, health and trade, as well as in the field of education. In addition to providing interactive learning environments for learners, especially during the distance education process, it has also provided the opportunity to experience a life they have never experienced before, separating them from real life with a sense of presence. As a matter of fact, the aim of this study, which deals with the concept of Metaverse, whose use in the education structure is supported, is to provide information on the use of these environments for educational purposes to educators, learners and researchers by synthesizing the development, features and Metaverse application examples related to the use of Metaverse in education in the relevant literature. Within the scope of the study, studies matching the searches "Metaverse and Education", "Metaverse and Education" from the "Google Scholar" and "Yök Tez" database were handled as a literature review, and information and examples about the use and development of Metaverse in the national/international area were included. In the study findings, it has been determined that especially Far East countries give priority to studies in this field. In addition, it has been observed that successful studies have been carried out in the Second Life environment, which is accepted as the pioneer of Metaverse, in applications carried out in some universities in many different countries.</w:t>
      </w:r>
    </w:p>
    <w:p w14:paraId="44F87902" w14:textId="77777777" w:rsidR="00FD71AD" w:rsidRPr="00CB5456" w:rsidRDefault="00FD71AD" w:rsidP="001E3E68">
      <w:pPr>
        <w:spacing w:after="0" w:line="240" w:lineRule="auto"/>
        <w:ind w:firstLine="1416"/>
        <w:jc w:val="both"/>
        <w:rPr>
          <w:rFonts w:ascii="Times New Roman" w:hAnsi="Times New Roman" w:cs="Times New Roman"/>
          <w:szCs w:val="24"/>
        </w:rPr>
      </w:pPr>
    </w:p>
    <w:p w14:paraId="1EE07A99" w14:textId="77777777" w:rsidR="001037C8" w:rsidRPr="00CB5456" w:rsidRDefault="001037C8" w:rsidP="001037C8">
      <w:pPr>
        <w:spacing w:line="240" w:lineRule="auto"/>
        <w:rPr>
          <w:rFonts w:ascii="Times New Roman" w:hAnsi="Times New Roman" w:cs="Times New Roman"/>
          <w:b/>
          <w:szCs w:val="24"/>
        </w:rPr>
      </w:pPr>
      <w:r w:rsidRPr="00CB5456">
        <w:rPr>
          <w:rFonts w:ascii="Times New Roman" w:hAnsi="Times New Roman" w:cs="Times New Roman"/>
          <w:b/>
          <w:szCs w:val="24"/>
        </w:rPr>
        <w:t xml:space="preserve">Keywords: </w:t>
      </w:r>
      <w:r w:rsidRPr="00CB5456">
        <w:rPr>
          <w:rFonts w:ascii="Times New Roman" w:hAnsi="Times New Roman" w:cs="Times New Roman"/>
          <w:szCs w:val="24"/>
        </w:rPr>
        <w:t>Metaverse, augmented reality, virtual reality, education.</w:t>
      </w:r>
    </w:p>
    <w:p w14:paraId="0D0A59BB" w14:textId="24CC009F" w:rsidR="00AF73E9" w:rsidRPr="00CB5456" w:rsidRDefault="00AF73E9" w:rsidP="001037C8">
      <w:pPr>
        <w:spacing w:line="240" w:lineRule="auto"/>
        <w:jc w:val="center"/>
        <w:rPr>
          <w:rFonts w:ascii="Times New Roman" w:hAnsi="Times New Roman" w:cs="Times New Roman"/>
          <w:b/>
          <w:sz w:val="24"/>
          <w:szCs w:val="24"/>
        </w:rPr>
      </w:pPr>
      <w:r w:rsidRPr="00CB5456">
        <w:rPr>
          <w:rFonts w:ascii="Times New Roman" w:hAnsi="Times New Roman" w:cs="Times New Roman"/>
          <w:b/>
          <w:sz w:val="24"/>
          <w:szCs w:val="24"/>
        </w:rPr>
        <w:lastRenderedPageBreak/>
        <w:t>Giriş</w:t>
      </w:r>
    </w:p>
    <w:p w14:paraId="4BD191CE" w14:textId="79FBF482" w:rsidR="008B0F73" w:rsidRPr="00CB5456" w:rsidRDefault="00A27606" w:rsidP="00FF72EB">
      <w:pPr>
        <w:spacing w:after="120" w:line="240" w:lineRule="auto"/>
        <w:ind w:firstLine="709"/>
        <w:jc w:val="both"/>
        <w:rPr>
          <w:rFonts w:ascii="Times New Roman" w:hAnsi="Times New Roman" w:cs="Times New Roman"/>
          <w:sz w:val="24"/>
          <w:szCs w:val="24"/>
        </w:rPr>
      </w:pPr>
      <w:r w:rsidRPr="00CB5456">
        <w:rPr>
          <w:rFonts w:ascii="Times New Roman" w:hAnsi="Times New Roman" w:cs="Times New Roman"/>
          <w:sz w:val="24"/>
          <w:szCs w:val="24"/>
        </w:rPr>
        <w:t>K</w:t>
      </w:r>
      <w:r w:rsidR="000D35BC" w:rsidRPr="00CB5456">
        <w:rPr>
          <w:rFonts w:ascii="Times New Roman" w:hAnsi="Times New Roman" w:cs="Times New Roman"/>
          <w:sz w:val="24"/>
          <w:szCs w:val="24"/>
        </w:rPr>
        <w:t>ullanıcılar</w:t>
      </w:r>
      <w:r w:rsidRPr="00CB5456">
        <w:rPr>
          <w:rFonts w:ascii="Times New Roman" w:hAnsi="Times New Roman" w:cs="Times New Roman"/>
          <w:sz w:val="24"/>
          <w:szCs w:val="24"/>
        </w:rPr>
        <w:t xml:space="preserve"> ile</w:t>
      </w:r>
      <w:r w:rsidR="000D35BC" w:rsidRPr="00CB5456">
        <w:rPr>
          <w:rFonts w:ascii="Times New Roman" w:hAnsi="Times New Roman" w:cs="Times New Roman"/>
          <w:sz w:val="24"/>
          <w:szCs w:val="24"/>
        </w:rPr>
        <w:t xml:space="preserve"> gerçeklik arasında bir katman</w:t>
      </w:r>
      <w:r w:rsidR="00E67A2C" w:rsidRPr="00CB5456">
        <w:rPr>
          <w:rFonts w:ascii="Times New Roman" w:hAnsi="Times New Roman" w:cs="Times New Roman"/>
          <w:sz w:val="24"/>
          <w:szCs w:val="24"/>
        </w:rPr>
        <w:t xml:space="preserve"> </w:t>
      </w:r>
      <w:r w:rsidRPr="00CB5456">
        <w:rPr>
          <w:rFonts w:ascii="Times New Roman" w:hAnsi="Times New Roman" w:cs="Times New Roman"/>
          <w:sz w:val="24"/>
          <w:szCs w:val="24"/>
        </w:rPr>
        <w:t xml:space="preserve">olan </w:t>
      </w:r>
      <w:r w:rsidR="000D35BC" w:rsidRPr="00CB5456">
        <w:rPr>
          <w:rFonts w:ascii="Times New Roman" w:hAnsi="Times New Roman" w:cs="Times New Roman"/>
          <w:sz w:val="24"/>
          <w:szCs w:val="24"/>
        </w:rPr>
        <w:t>Metaverse</w:t>
      </w:r>
      <w:r w:rsidR="0085726C" w:rsidRPr="00CB5456">
        <w:rPr>
          <w:rFonts w:ascii="Times New Roman" w:hAnsi="Times New Roman" w:cs="Times New Roman"/>
          <w:sz w:val="24"/>
          <w:szCs w:val="24"/>
        </w:rPr>
        <w:t>,</w:t>
      </w:r>
      <w:r w:rsidR="005E1FE6" w:rsidRPr="00CB5456">
        <w:rPr>
          <w:rFonts w:ascii="Times New Roman" w:hAnsi="Times New Roman" w:cs="Times New Roman"/>
          <w:sz w:val="24"/>
          <w:szCs w:val="24"/>
        </w:rPr>
        <w:t xml:space="preserve"> </w:t>
      </w:r>
      <w:r w:rsidRPr="00CB5456">
        <w:rPr>
          <w:rFonts w:ascii="Times New Roman" w:hAnsi="Times New Roman" w:cs="Times New Roman"/>
          <w:sz w:val="24"/>
          <w:szCs w:val="24"/>
        </w:rPr>
        <w:t xml:space="preserve">kelime anlamı olarak ötesinde (meta) ve evren (universe) </w:t>
      </w:r>
      <w:r w:rsidR="0085726C" w:rsidRPr="00CB5456">
        <w:rPr>
          <w:rFonts w:ascii="Times New Roman" w:hAnsi="Times New Roman" w:cs="Times New Roman"/>
          <w:sz w:val="24"/>
          <w:szCs w:val="24"/>
        </w:rPr>
        <w:t>sözcüklerinden</w:t>
      </w:r>
      <w:r w:rsidRPr="00CB5456">
        <w:rPr>
          <w:rFonts w:ascii="Times New Roman" w:hAnsi="Times New Roman" w:cs="Times New Roman"/>
          <w:sz w:val="24"/>
          <w:szCs w:val="24"/>
        </w:rPr>
        <w:t xml:space="preserve"> </w:t>
      </w:r>
      <w:r w:rsidR="005E1FE6" w:rsidRPr="00CB5456">
        <w:rPr>
          <w:rFonts w:ascii="Times New Roman" w:hAnsi="Times New Roman" w:cs="Times New Roman"/>
          <w:sz w:val="24"/>
          <w:szCs w:val="24"/>
        </w:rPr>
        <w:t>oluşmaktadır.</w:t>
      </w:r>
      <w:r w:rsidR="00EE0EDD" w:rsidRPr="00CB5456">
        <w:rPr>
          <w:rFonts w:ascii="Times New Roman" w:hAnsi="Times New Roman" w:cs="Times New Roman"/>
          <w:sz w:val="24"/>
          <w:szCs w:val="24"/>
        </w:rPr>
        <w:t xml:space="preserve"> G</w:t>
      </w:r>
      <w:r w:rsidRPr="00CB5456">
        <w:rPr>
          <w:rFonts w:ascii="Times New Roman" w:hAnsi="Times New Roman" w:cs="Times New Roman"/>
          <w:sz w:val="24"/>
          <w:szCs w:val="24"/>
        </w:rPr>
        <w:t>üncel pek çok farklı teknolojik uygulamaları içerisinde barındır</w:t>
      </w:r>
      <w:r w:rsidR="00EE0EDD" w:rsidRPr="00CB5456">
        <w:rPr>
          <w:rFonts w:ascii="Times New Roman" w:hAnsi="Times New Roman" w:cs="Times New Roman"/>
          <w:sz w:val="24"/>
          <w:szCs w:val="24"/>
        </w:rPr>
        <w:t>abilen Metaverse</w:t>
      </w:r>
      <w:r w:rsidR="00134D57" w:rsidRPr="00CB5456">
        <w:rPr>
          <w:rFonts w:ascii="Times New Roman" w:hAnsi="Times New Roman" w:cs="Times New Roman"/>
          <w:sz w:val="24"/>
          <w:szCs w:val="24"/>
        </w:rPr>
        <w:t>,</w:t>
      </w:r>
      <w:r w:rsidR="00EE0EDD" w:rsidRPr="00CB5456">
        <w:rPr>
          <w:rFonts w:ascii="Times New Roman" w:hAnsi="Times New Roman" w:cs="Times New Roman"/>
          <w:sz w:val="24"/>
          <w:szCs w:val="24"/>
        </w:rPr>
        <w:t xml:space="preserve"> oluşturmuş olduğu sanal evren ile geleceğin en önemli teknolojilerinden biri olmaya aday olarak kabul edilmektedir</w:t>
      </w:r>
      <w:r w:rsidR="00171B3D" w:rsidRPr="00CB5456">
        <w:rPr>
          <w:rFonts w:ascii="Times New Roman" w:hAnsi="Times New Roman" w:cs="Times New Roman"/>
          <w:sz w:val="24"/>
          <w:szCs w:val="24"/>
        </w:rPr>
        <w:t xml:space="preserve">. </w:t>
      </w:r>
      <w:r w:rsidR="00C60394" w:rsidRPr="00CB5456">
        <w:rPr>
          <w:rFonts w:ascii="Times New Roman" w:hAnsi="Times New Roman" w:cs="Times New Roman"/>
          <w:sz w:val="24"/>
          <w:szCs w:val="24"/>
        </w:rPr>
        <w:t>Bilgisayar tarafından oluşturulan bir evren olan bu yapı yaşam günlüğü, ortak sanal alan, somutlaştırılmış internet/mekansal internet, ayna dünyası, simülasyon ve işbirliği ortamı gibi birçok kavram aracılıyla da t</w:t>
      </w:r>
      <w:r w:rsidR="00171B3D" w:rsidRPr="00CB5456">
        <w:rPr>
          <w:rFonts w:ascii="Times New Roman" w:hAnsi="Times New Roman" w:cs="Times New Roman"/>
          <w:sz w:val="24"/>
          <w:szCs w:val="24"/>
        </w:rPr>
        <w:t>anımlanmaktadır (Lee vd., 2021). Metaverse, sağlık sektörü kapsamında sanal danışma hizmetleri, hastalıkların tedavisi, engellilere yönelik yeni nesil uygulamalar, meditasyon ve stres yönetimi, eğitim alanında ise sanal ve artırılmış gerçeklik gibi birçok kapsamda kullanılarak yararlı uygulamalar sunabilmektedir (</w:t>
      </w:r>
      <w:r w:rsidR="00171B3D" w:rsidRPr="00CB5456">
        <w:rPr>
          <w:rStyle w:val="fontstyle01"/>
          <w:rFonts w:ascii="Times New Roman" w:hAnsi="Times New Roman" w:cs="Times New Roman"/>
          <w:sz w:val="24"/>
          <w:szCs w:val="24"/>
        </w:rPr>
        <w:t>Contreras, Gonzalez, Fernandez, Cepa ve Escobar, 2022</w:t>
      </w:r>
      <w:r w:rsidR="00171B3D" w:rsidRPr="00CB5456">
        <w:rPr>
          <w:rFonts w:ascii="Times New Roman" w:hAnsi="Times New Roman" w:cs="Times New Roman"/>
          <w:sz w:val="24"/>
          <w:szCs w:val="24"/>
        </w:rPr>
        <w:t xml:space="preserve">). </w:t>
      </w:r>
      <w:r w:rsidR="00FF72EB" w:rsidRPr="00CB5456">
        <w:rPr>
          <w:rFonts w:ascii="Times New Roman" w:hAnsi="Times New Roman" w:cs="Times New Roman"/>
          <w:sz w:val="24"/>
          <w:szCs w:val="24"/>
        </w:rPr>
        <w:t xml:space="preserve">Nitekim, pandemi döneminde gerçekleştirilen uzaktan eğitim uygulamaları bu evrenin gelişimine fayda sağlamıştır. Yüz yüze iletişimin </w:t>
      </w:r>
      <w:r w:rsidR="00B670D9" w:rsidRPr="00CB5456">
        <w:rPr>
          <w:rFonts w:ascii="Times New Roman" w:hAnsi="Times New Roman" w:cs="Times New Roman"/>
          <w:sz w:val="24"/>
          <w:szCs w:val="24"/>
        </w:rPr>
        <w:t>olmadığı bu dönemde, Metaverse’ü</w:t>
      </w:r>
      <w:r w:rsidR="00FF72EB" w:rsidRPr="00CB5456">
        <w:rPr>
          <w:rFonts w:ascii="Times New Roman" w:hAnsi="Times New Roman" w:cs="Times New Roman"/>
          <w:sz w:val="24"/>
          <w:szCs w:val="24"/>
        </w:rPr>
        <w:t>n popülerliğini ön plana çıkarmıştır (</w:t>
      </w:r>
      <w:r w:rsidR="003F2B78" w:rsidRPr="00CB5456">
        <w:rPr>
          <w:rFonts w:ascii="Times New Roman" w:hAnsi="Times New Roman" w:cs="Times New Roman"/>
          <w:sz w:val="24"/>
          <w:szCs w:val="24"/>
        </w:rPr>
        <w:t>Lee, Woo ve Yu, 2022</w:t>
      </w:r>
      <w:r w:rsidR="00FF72EB" w:rsidRPr="00CB5456">
        <w:rPr>
          <w:rFonts w:ascii="Times New Roman" w:hAnsi="Times New Roman" w:cs="Times New Roman"/>
          <w:sz w:val="24"/>
          <w:szCs w:val="24"/>
        </w:rPr>
        <w:t>). Metaverse, sanal ortamlar, dijital nesneler ve insanlarla çok-duyulu etkileşimleri mümkün kılan teknolojilere dayanmak</w:t>
      </w:r>
      <w:r w:rsidR="00171B3D" w:rsidRPr="00CB5456">
        <w:rPr>
          <w:rFonts w:ascii="Times New Roman" w:hAnsi="Times New Roman" w:cs="Times New Roman"/>
          <w:sz w:val="24"/>
          <w:szCs w:val="24"/>
        </w:rPr>
        <w:t>ta</w:t>
      </w:r>
      <w:r w:rsidR="00FF72EB" w:rsidRPr="00CB5456">
        <w:rPr>
          <w:rFonts w:ascii="Times New Roman" w:hAnsi="Times New Roman" w:cs="Times New Roman"/>
          <w:sz w:val="24"/>
          <w:szCs w:val="24"/>
        </w:rPr>
        <w:t xml:space="preserve"> (Mystakidis, 2022) ve </w:t>
      </w:r>
      <w:r w:rsidR="004234F7" w:rsidRPr="00CB5456">
        <w:rPr>
          <w:rFonts w:ascii="Times New Roman" w:hAnsi="Times New Roman" w:cs="Times New Roman"/>
          <w:sz w:val="24"/>
          <w:szCs w:val="24"/>
        </w:rPr>
        <w:t xml:space="preserve">artırılmış ve sanal gerçeklik hizmetleri tarafından birçok etkinliğin yapılabildiği üç boyutlu sanal bir evreni ifade etmektedir. </w:t>
      </w:r>
      <w:r w:rsidR="000D35BC" w:rsidRPr="00CB5456">
        <w:rPr>
          <w:rFonts w:ascii="Times New Roman" w:hAnsi="Times New Roman" w:cs="Times New Roman"/>
          <w:sz w:val="24"/>
          <w:szCs w:val="24"/>
        </w:rPr>
        <w:t>Sanal ve artırılmış gerçek</w:t>
      </w:r>
      <w:r w:rsidR="00961EE7" w:rsidRPr="00CB5456">
        <w:rPr>
          <w:rFonts w:ascii="Times New Roman" w:hAnsi="Times New Roman" w:cs="Times New Roman"/>
          <w:sz w:val="24"/>
          <w:szCs w:val="24"/>
        </w:rPr>
        <w:t xml:space="preserve">lik, </w:t>
      </w:r>
      <w:r w:rsidR="00171B3D" w:rsidRPr="00CB5456">
        <w:rPr>
          <w:rFonts w:ascii="Times New Roman" w:hAnsi="Times New Roman" w:cs="Times New Roman"/>
          <w:sz w:val="24"/>
          <w:szCs w:val="24"/>
        </w:rPr>
        <w:t>M</w:t>
      </w:r>
      <w:r w:rsidR="000D35BC" w:rsidRPr="00CB5456">
        <w:rPr>
          <w:rFonts w:ascii="Times New Roman" w:hAnsi="Times New Roman" w:cs="Times New Roman"/>
          <w:sz w:val="24"/>
          <w:szCs w:val="24"/>
        </w:rPr>
        <w:t>etaverse için merkezde yer alan ve kritik öneme sahip iki teknolojidir</w:t>
      </w:r>
      <w:r w:rsidR="001B1AD2" w:rsidRPr="00CB5456">
        <w:rPr>
          <w:rFonts w:ascii="Times New Roman" w:hAnsi="Times New Roman" w:cs="Times New Roman"/>
          <w:sz w:val="24"/>
          <w:szCs w:val="24"/>
        </w:rPr>
        <w:t xml:space="preserve"> (Damar, 2021)</w:t>
      </w:r>
      <w:r w:rsidR="000D35BC" w:rsidRPr="00CB5456">
        <w:rPr>
          <w:rFonts w:ascii="Times New Roman" w:hAnsi="Times New Roman" w:cs="Times New Roman"/>
          <w:sz w:val="24"/>
          <w:szCs w:val="24"/>
        </w:rPr>
        <w:t xml:space="preserve">. </w:t>
      </w:r>
    </w:p>
    <w:p w14:paraId="2D6D542F" w14:textId="51F265D5" w:rsidR="00DA2077" w:rsidRPr="00CB5456" w:rsidRDefault="000D35BC" w:rsidP="001E3E68">
      <w:pPr>
        <w:spacing w:line="240" w:lineRule="auto"/>
        <w:ind w:firstLine="708"/>
        <w:jc w:val="both"/>
        <w:rPr>
          <w:rFonts w:ascii="Times New Roman" w:hAnsi="Times New Roman" w:cs="Times New Roman"/>
          <w:sz w:val="24"/>
          <w:szCs w:val="24"/>
        </w:rPr>
      </w:pPr>
      <w:r w:rsidRPr="00CB5456">
        <w:rPr>
          <w:rStyle w:val="fontstyle01"/>
          <w:rFonts w:ascii="Times New Roman" w:hAnsi="Times New Roman" w:cs="Times New Roman"/>
          <w:sz w:val="24"/>
          <w:szCs w:val="24"/>
        </w:rPr>
        <w:t xml:space="preserve">Sanal gerçeklik </w:t>
      </w:r>
      <w:r w:rsidR="00A302CA" w:rsidRPr="00CB5456">
        <w:rPr>
          <w:rStyle w:val="fontstyle01"/>
          <w:rFonts w:ascii="Times New Roman" w:hAnsi="Times New Roman" w:cs="Times New Roman"/>
          <w:sz w:val="24"/>
          <w:szCs w:val="24"/>
        </w:rPr>
        <w:t>(Virtual Reality-VR</w:t>
      </w:r>
      <w:r w:rsidR="001A3CB2"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sz w:val="24"/>
          <w:szCs w:val="24"/>
        </w:rPr>
        <w:t>kavramı, gerçeğin yeniden inşa edilmesi olarak tanımlanabilir.</w:t>
      </w:r>
      <w:r w:rsidRPr="00CB5456">
        <w:rPr>
          <w:rFonts w:ascii="Times New Roman" w:hAnsi="Times New Roman" w:cs="Times New Roman"/>
          <w:sz w:val="24"/>
          <w:szCs w:val="24"/>
        </w:rPr>
        <w:t xml:space="preserve"> </w:t>
      </w:r>
      <w:r w:rsidR="00A302CA" w:rsidRPr="00CB5456">
        <w:rPr>
          <w:rFonts w:ascii="Times New Roman" w:hAnsi="Times New Roman" w:cs="Times New Roman"/>
          <w:sz w:val="24"/>
          <w:szCs w:val="24"/>
        </w:rPr>
        <w:t>VR</w:t>
      </w:r>
      <w:r w:rsidRPr="00CB5456">
        <w:rPr>
          <w:rFonts w:ascii="Times New Roman" w:hAnsi="Times New Roman" w:cs="Times New Roman"/>
          <w:sz w:val="24"/>
          <w:szCs w:val="24"/>
        </w:rPr>
        <w:t xml:space="preserve">, bilgisayar ortamlarında </w:t>
      </w:r>
      <w:r w:rsidR="00F83782" w:rsidRPr="00CB5456">
        <w:rPr>
          <w:rFonts w:ascii="Times New Roman" w:hAnsi="Times New Roman" w:cs="Times New Roman"/>
          <w:sz w:val="24"/>
          <w:szCs w:val="24"/>
        </w:rPr>
        <w:t>oluşturulan</w:t>
      </w:r>
      <w:r w:rsidRPr="00CB5456">
        <w:rPr>
          <w:rFonts w:ascii="Times New Roman" w:hAnsi="Times New Roman" w:cs="Times New Roman"/>
          <w:sz w:val="24"/>
          <w:szCs w:val="24"/>
        </w:rPr>
        <w:t xml:space="preserve"> 3 boyutlu resim ve animasyonların teknolojik araç ve gereçlerle, kullanıcıların belleklerinde </w:t>
      </w:r>
      <w:r w:rsidR="00961EE7" w:rsidRPr="00CB5456">
        <w:rPr>
          <w:rFonts w:ascii="Times New Roman" w:hAnsi="Times New Roman" w:cs="Times New Roman"/>
          <w:sz w:val="24"/>
          <w:szCs w:val="24"/>
        </w:rPr>
        <w:t>gerçekçi</w:t>
      </w:r>
      <w:r w:rsidRPr="00CB5456">
        <w:rPr>
          <w:rFonts w:ascii="Times New Roman" w:hAnsi="Times New Roman" w:cs="Times New Roman"/>
          <w:sz w:val="24"/>
          <w:szCs w:val="24"/>
        </w:rPr>
        <w:t xml:space="preserve"> bir ort</w:t>
      </w:r>
      <w:r w:rsidR="00F83782" w:rsidRPr="00CB5456">
        <w:rPr>
          <w:rFonts w:ascii="Times New Roman" w:hAnsi="Times New Roman" w:cs="Times New Roman"/>
          <w:sz w:val="24"/>
          <w:szCs w:val="24"/>
        </w:rPr>
        <w:t>amda bulunuyormuş duygusu veren ve</w:t>
      </w:r>
      <w:r w:rsidRPr="00CB5456">
        <w:rPr>
          <w:rFonts w:ascii="Times New Roman" w:hAnsi="Times New Roman" w:cs="Times New Roman"/>
          <w:sz w:val="24"/>
          <w:szCs w:val="24"/>
        </w:rPr>
        <w:t xml:space="preserve"> ortamda yer alan nesnelerle etkileşimde bulunmalarını sağlayan</w:t>
      </w:r>
      <w:r w:rsidR="00DA2077" w:rsidRPr="00CB5456">
        <w:rPr>
          <w:rFonts w:ascii="Times New Roman" w:hAnsi="Times New Roman" w:cs="Times New Roman"/>
          <w:sz w:val="24"/>
          <w:szCs w:val="24"/>
        </w:rPr>
        <w:t xml:space="preserve"> ve </w:t>
      </w:r>
      <w:r w:rsidR="00F21463" w:rsidRPr="00CB5456">
        <w:rPr>
          <w:rFonts w:ascii="Times New Roman" w:hAnsi="Times New Roman" w:cs="Times New Roman"/>
          <w:sz w:val="24"/>
          <w:szCs w:val="24"/>
        </w:rPr>
        <w:t xml:space="preserve">kullanıcının duyularını içine </w:t>
      </w:r>
      <w:r w:rsidR="00DA2077" w:rsidRPr="00CB5456">
        <w:rPr>
          <w:rFonts w:ascii="Times New Roman" w:hAnsi="Times New Roman" w:cs="Times New Roman"/>
          <w:sz w:val="24"/>
          <w:szCs w:val="24"/>
        </w:rPr>
        <w:t>alan</w:t>
      </w:r>
      <w:r w:rsidR="00F21463" w:rsidRPr="00CB5456">
        <w:rPr>
          <w:rFonts w:ascii="Times New Roman" w:hAnsi="Times New Roman" w:cs="Times New Roman"/>
          <w:sz w:val="24"/>
          <w:szCs w:val="24"/>
        </w:rPr>
        <w:t xml:space="preserve"> bir</w:t>
      </w:r>
      <w:r w:rsidR="00F82F93" w:rsidRPr="00CB5456">
        <w:rPr>
          <w:rFonts w:ascii="Times New Roman" w:hAnsi="Times New Roman" w:cs="Times New Roman"/>
          <w:sz w:val="24"/>
          <w:szCs w:val="24"/>
        </w:rPr>
        <w:t xml:space="preserve"> teknolojidir </w:t>
      </w:r>
      <w:r w:rsidR="004234F7" w:rsidRPr="00CB5456">
        <w:rPr>
          <w:rStyle w:val="fontstyle01"/>
          <w:rFonts w:ascii="Times New Roman" w:hAnsi="Times New Roman" w:cs="Times New Roman"/>
          <w:sz w:val="24"/>
          <w:szCs w:val="24"/>
        </w:rPr>
        <w:t>(</w:t>
      </w:r>
      <w:r w:rsidR="00DA2077" w:rsidRPr="00CB5456">
        <w:rPr>
          <w:rFonts w:ascii="Times New Roman" w:hAnsi="Times New Roman" w:cs="Times New Roman"/>
          <w:sz w:val="24"/>
          <w:szCs w:val="24"/>
        </w:rPr>
        <w:t>Schuemie, Van Der Straaten, Krijn ve</w:t>
      </w:r>
      <w:r w:rsidR="004234F7" w:rsidRPr="00CB5456">
        <w:rPr>
          <w:rFonts w:ascii="Times New Roman" w:hAnsi="Times New Roman" w:cs="Times New Roman"/>
          <w:sz w:val="24"/>
          <w:szCs w:val="24"/>
        </w:rPr>
        <w:t xml:space="preserve"> Mast, </w:t>
      </w:r>
      <w:r w:rsidR="004234F7" w:rsidRPr="00CB5456">
        <w:rPr>
          <w:rFonts w:ascii="Times New Roman" w:eastAsia="TimesNewRomanPSMT" w:hAnsi="Times New Roman" w:cs="Times New Roman"/>
          <w:sz w:val="24"/>
          <w:szCs w:val="24"/>
        </w:rPr>
        <w:t>2001)</w:t>
      </w:r>
      <w:r w:rsidRPr="00CB5456">
        <w:rPr>
          <w:rStyle w:val="fontstyle01"/>
          <w:rFonts w:ascii="Times New Roman" w:hAnsi="Times New Roman" w:cs="Times New Roman"/>
          <w:sz w:val="24"/>
          <w:szCs w:val="24"/>
        </w:rPr>
        <w:t xml:space="preserve">. Bu </w:t>
      </w:r>
      <w:r w:rsidR="00DA2077" w:rsidRPr="00CB5456">
        <w:rPr>
          <w:rStyle w:val="fontstyle01"/>
          <w:rFonts w:ascii="Times New Roman" w:hAnsi="Times New Roman" w:cs="Times New Roman"/>
          <w:sz w:val="24"/>
          <w:szCs w:val="24"/>
        </w:rPr>
        <w:t>sanal ortam</w:t>
      </w:r>
      <w:r w:rsidR="00BC7D54" w:rsidRPr="00CB5456">
        <w:rPr>
          <w:rStyle w:val="fontstyle01"/>
          <w:rFonts w:ascii="Times New Roman" w:hAnsi="Times New Roman" w:cs="Times New Roman"/>
          <w:sz w:val="24"/>
          <w:szCs w:val="24"/>
        </w:rPr>
        <w:t>da</w:t>
      </w:r>
      <w:r w:rsidRPr="00CB5456">
        <w:rPr>
          <w:rStyle w:val="fontstyle01"/>
          <w:rFonts w:ascii="Times New Roman" w:hAnsi="Times New Roman" w:cs="Times New Roman"/>
          <w:sz w:val="24"/>
          <w:szCs w:val="24"/>
        </w:rPr>
        <w:t>, kişinin gerçeklik ile hisleri arasında birbirini karşılıklı olarak etkilemesi sağlanmaktadır. Sanal gerçekliği televizyon gibi diğer teknol</w:t>
      </w:r>
      <w:r w:rsidR="00F82F93" w:rsidRPr="00CB5456">
        <w:rPr>
          <w:rStyle w:val="fontstyle01"/>
          <w:rFonts w:ascii="Times New Roman" w:hAnsi="Times New Roman" w:cs="Times New Roman"/>
          <w:sz w:val="24"/>
          <w:szCs w:val="24"/>
        </w:rPr>
        <w:t>ojilerden ayıran en temel fark da</w:t>
      </w:r>
      <w:r w:rsidRPr="00CB5456">
        <w:rPr>
          <w:rStyle w:val="fontstyle01"/>
          <w:rFonts w:ascii="Times New Roman" w:hAnsi="Times New Roman" w:cs="Times New Roman"/>
          <w:sz w:val="24"/>
          <w:szCs w:val="24"/>
        </w:rPr>
        <w:t xml:space="preserve"> budur.</w:t>
      </w:r>
      <w:r w:rsidR="00F82F93" w:rsidRPr="00CB5456">
        <w:rPr>
          <w:rStyle w:val="fontstyle01"/>
          <w:rFonts w:ascii="Times New Roman" w:hAnsi="Times New Roman" w:cs="Times New Roman"/>
          <w:sz w:val="24"/>
          <w:szCs w:val="24"/>
        </w:rPr>
        <w:t xml:space="preserve"> Metaverse evreninin merkezinde yer alan teknolojilerden bir diğeri olan A</w:t>
      </w:r>
      <w:r w:rsidRPr="00CB5456">
        <w:rPr>
          <w:rStyle w:val="fontstyle01"/>
          <w:rFonts w:ascii="Times New Roman" w:hAnsi="Times New Roman" w:cs="Times New Roman"/>
          <w:sz w:val="24"/>
          <w:szCs w:val="24"/>
        </w:rPr>
        <w:t>rttırılmış Gerçeklik</w:t>
      </w:r>
      <w:r w:rsidR="001A3CB2" w:rsidRPr="00CB5456">
        <w:rPr>
          <w:rStyle w:val="fontstyle01"/>
          <w:rFonts w:ascii="Times New Roman" w:hAnsi="Times New Roman" w:cs="Times New Roman"/>
          <w:sz w:val="24"/>
          <w:szCs w:val="24"/>
        </w:rPr>
        <w:t xml:space="preserve"> (</w:t>
      </w:r>
      <w:r w:rsidR="00A302CA" w:rsidRPr="00CB5456">
        <w:rPr>
          <w:rStyle w:val="fontstyle01"/>
          <w:rFonts w:ascii="Times New Roman" w:hAnsi="Times New Roman" w:cs="Times New Roman"/>
          <w:sz w:val="24"/>
          <w:szCs w:val="24"/>
        </w:rPr>
        <w:t>Augmented Reality-</w:t>
      </w:r>
      <w:r w:rsidR="001A3CB2" w:rsidRPr="00CB5456">
        <w:rPr>
          <w:rStyle w:val="fontstyle01"/>
          <w:rFonts w:ascii="Times New Roman" w:hAnsi="Times New Roman" w:cs="Times New Roman"/>
          <w:sz w:val="24"/>
          <w:szCs w:val="24"/>
        </w:rPr>
        <w:t>AR)</w:t>
      </w:r>
      <w:r w:rsidR="00F82F93" w:rsidRPr="00CB5456">
        <w:rPr>
          <w:rStyle w:val="fontstyle01"/>
          <w:rFonts w:ascii="Times New Roman" w:hAnsi="Times New Roman" w:cs="Times New Roman"/>
          <w:sz w:val="24"/>
          <w:szCs w:val="24"/>
        </w:rPr>
        <w:t xml:space="preserve"> ise</w:t>
      </w:r>
      <w:r w:rsidRPr="00CB5456">
        <w:rPr>
          <w:rStyle w:val="fontstyle01"/>
          <w:rFonts w:ascii="Times New Roman" w:hAnsi="Times New Roman" w:cs="Times New Roman"/>
          <w:sz w:val="24"/>
          <w:szCs w:val="24"/>
        </w:rPr>
        <w:t xml:space="preserve"> gerçek hayat ile ilişkisine devam eden</w:t>
      </w:r>
      <w:r w:rsidR="0043445E" w:rsidRPr="00CB5456">
        <w:rPr>
          <w:rStyle w:val="fontstyle01"/>
          <w:rFonts w:ascii="Times New Roman" w:hAnsi="Times New Roman" w:cs="Times New Roman"/>
          <w:sz w:val="24"/>
          <w:szCs w:val="24"/>
        </w:rPr>
        <w:t xml:space="preserve"> ve</w:t>
      </w:r>
      <w:r w:rsidRPr="00CB5456">
        <w:rPr>
          <w:rStyle w:val="fontstyle01"/>
          <w:rFonts w:ascii="Times New Roman" w:hAnsi="Times New Roman" w:cs="Times New Roman"/>
          <w:sz w:val="24"/>
          <w:szCs w:val="24"/>
        </w:rPr>
        <w:t xml:space="preserve"> gerçek hayattaki görüntülere</w:t>
      </w:r>
      <w:r w:rsidR="0043445E" w:rsidRPr="00CB5456">
        <w:rPr>
          <w:rStyle w:val="fontstyle01"/>
          <w:rFonts w:ascii="Times New Roman" w:hAnsi="Times New Roman" w:cs="Times New Roman"/>
          <w:sz w:val="24"/>
          <w:szCs w:val="24"/>
        </w:rPr>
        <w:t>, çeşitli</w:t>
      </w:r>
      <w:r w:rsidRPr="00CB5456">
        <w:rPr>
          <w:rStyle w:val="fontstyle01"/>
          <w:rFonts w:ascii="Times New Roman" w:hAnsi="Times New Roman" w:cs="Times New Roman"/>
          <w:sz w:val="24"/>
          <w:szCs w:val="24"/>
        </w:rPr>
        <w:t xml:space="preserve"> verilerin ve görüntülerin eklenebildiği, gerçek ve sanal objelerin benzer mekanda beraber hissedilmesini sağlayan bir ortamı ifade etmektedir. </w:t>
      </w:r>
      <w:r w:rsidR="00D91561" w:rsidRPr="00CB5456">
        <w:rPr>
          <w:rFonts w:ascii="Times New Roman" w:hAnsi="Times New Roman" w:cs="Times New Roman"/>
          <w:sz w:val="24"/>
          <w:szCs w:val="24"/>
        </w:rPr>
        <w:t xml:space="preserve">Milgram ve Kishino </w:t>
      </w:r>
      <w:r w:rsidRPr="00CB5456">
        <w:rPr>
          <w:rFonts w:ascii="Times New Roman" w:hAnsi="Times New Roman" w:cs="Times New Roman"/>
          <w:sz w:val="24"/>
          <w:szCs w:val="24"/>
        </w:rPr>
        <w:t>(1994)</w:t>
      </w:r>
      <w:r w:rsidR="00D91561" w:rsidRPr="00CB5456">
        <w:rPr>
          <w:rFonts w:ascii="Times New Roman" w:hAnsi="Times New Roman" w:cs="Times New Roman"/>
          <w:sz w:val="24"/>
          <w:szCs w:val="24"/>
        </w:rPr>
        <w:t>,</w:t>
      </w:r>
      <w:r w:rsidRPr="00CB5456">
        <w:rPr>
          <w:rFonts w:ascii="Times New Roman" w:hAnsi="Times New Roman" w:cs="Times New Roman"/>
          <w:sz w:val="24"/>
          <w:szCs w:val="24"/>
        </w:rPr>
        <w:t xml:space="preserve"> artırılmış gerçekliği, “</w:t>
      </w:r>
      <w:r w:rsidR="00DF15A2" w:rsidRPr="00CB5456">
        <w:rPr>
          <w:rFonts w:ascii="Times New Roman" w:hAnsi="Times New Roman" w:cs="Times New Roman"/>
          <w:sz w:val="24"/>
          <w:szCs w:val="24"/>
        </w:rPr>
        <w:t>Gerçek bir ortamın gösteriminin sanal nesneler aracılığıyla artırıldığı bir durum</w:t>
      </w:r>
      <w:r w:rsidRPr="00CB5456">
        <w:rPr>
          <w:rFonts w:ascii="Times New Roman" w:hAnsi="Times New Roman" w:cs="Times New Roman"/>
          <w:sz w:val="24"/>
          <w:szCs w:val="24"/>
        </w:rPr>
        <w:t xml:space="preserve">” şeklinde ifade etmiştir. </w:t>
      </w:r>
      <w:r w:rsidR="007E31EC" w:rsidRPr="00CB5456">
        <w:rPr>
          <w:rFonts w:ascii="Times New Roman" w:hAnsi="Times New Roman" w:cs="Times New Roman"/>
          <w:sz w:val="24"/>
          <w:szCs w:val="24"/>
        </w:rPr>
        <w:t xml:space="preserve">Azuma (1997) artırılmış gerçekliği, gerçek ve sanal dünyaların </w:t>
      </w:r>
      <w:r w:rsidR="00F64FB1" w:rsidRPr="00CB5456">
        <w:rPr>
          <w:rFonts w:ascii="Times New Roman" w:hAnsi="Times New Roman" w:cs="Times New Roman"/>
          <w:sz w:val="24"/>
          <w:szCs w:val="24"/>
        </w:rPr>
        <w:t xml:space="preserve">gerçek </w:t>
      </w:r>
      <w:r w:rsidR="007E31EC" w:rsidRPr="00CB5456">
        <w:rPr>
          <w:rFonts w:ascii="Times New Roman" w:hAnsi="Times New Roman" w:cs="Times New Roman"/>
          <w:sz w:val="24"/>
          <w:szCs w:val="24"/>
        </w:rPr>
        <w:t xml:space="preserve">bir </w:t>
      </w:r>
      <w:r w:rsidR="00F64FB1" w:rsidRPr="00CB5456">
        <w:rPr>
          <w:rFonts w:ascii="Times New Roman" w:hAnsi="Times New Roman" w:cs="Times New Roman"/>
          <w:sz w:val="24"/>
          <w:szCs w:val="24"/>
        </w:rPr>
        <w:t xml:space="preserve">ortamda </w:t>
      </w:r>
      <w:r w:rsidR="007E31EC" w:rsidRPr="00CB5456">
        <w:rPr>
          <w:rFonts w:ascii="Times New Roman" w:hAnsi="Times New Roman" w:cs="Times New Roman"/>
          <w:sz w:val="24"/>
          <w:szCs w:val="24"/>
        </w:rPr>
        <w:t>kombinasyonu, gerçek zamanlı etkileşim ve gerçek ve sanal nesnelerin üç boyutlu</w:t>
      </w:r>
      <w:r w:rsidR="00CC2B1F" w:rsidRPr="00CB5456">
        <w:rPr>
          <w:rFonts w:ascii="Times New Roman" w:hAnsi="Times New Roman" w:cs="Times New Roman"/>
          <w:sz w:val="24"/>
          <w:szCs w:val="24"/>
        </w:rPr>
        <w:t xml:space="preserve"> birleşimi</w:t>
      </w:r>
      <w:r w:rsidR="00037792" w:rsidRPr="00CB5456">
        <w:rPr>
          <w:rFonts w:ascii="Times New Roman" w:hAnsi="Times New Roman" w:cs="Times New Roman"/>
          <w:sz w:val="24"/>
          <w:szCs w:val="24"/>
        </w:rPr>
        <w:t xml:space="preserve"> olarak üç temel özelliği bir araya getiren bir sistem olarak tanımlamıştır. </w:t>
      </w:r>
      <w:r w:rsidR="001A3CB2" w:rsidRPr="00CB5456">
        <w:rPr>
          <w:rFonts w:ascii="Times New Roman" w:hAnsi="Times New Roman" w:cs="Times New Roman"/>
          <w:sz w:val="24"/>
          <w:szCs w:val="24"/>
        </w:rPr>
        <w:t>AR, insan bilgisayar etkileşimi teknolojisindeki en son gelişmelerden biri</w:t>
      </w:r>
      <w:r w:rsidR="00FF481C" w:rsidRPr="00CB5456">
        <w:rPr>
          <w:rFonts w:ascii="Times New Roman" w:hAnsi="Times New Roman" w:cs="Times New Roman"/>
          <w:sz w:val="24"/>
          <w:szCs w:val="24"/>
        </w:rPr>
        <w:t xml:space="preserve"> olarak ifade edilmişti</w:t>
      </w:r>
      <w:r w:rsidR="001A3CB2" w:rsidRPr="00CB5456">
        <w:rPr>
          <w:rFonts w:ascii="Times New Roman" w:hAnsi="Times New Roman" w:cs="Times New Roman"/>
          <w:sz w:val="24"/>
          <w:szCs w:val="24"/>
        </w:rPr>
        <w:t xml:space="preserve">r </w:t>
      </w:r>
      <w:r w:rsidR="00D6324B" w:rsidRPr="00CB5456">
        <w:rPr>
          <w:rFonts w:ascii="Times New Roman" w:hAnsi="Times New Roman" w:cs="Times New Roman"/>
          <w:sz w:val="24"/>
          <w:szCs w:val="24"/>
        </w:rPr>
        <w:t>(</w:t>
      </w:r>
      <w:r w:rsidR="00F92D52" w:rsidRPr="00CB5456">
        <w:rPr>
          <w:rFonts w:ascii="Times New Roman" w:hAnsi="Times New Roman" w:cs="Times New Roman"/>
          <w:sz w:val="24"/>
          <w:szCs w:val="24"/>
        </w:rPr>
        <w:t>Billinghurst, Clark ve Lee, 2015</w:t>
      </w:r>
      <w:r w:rsidR="00D6324B" w:rsidRPr="00CB5456">
        <w:rPr>
          <w:rFonts w:ascii="Times New Roman" w:hAnsi="Times New Roman" w:cs="Times New Roman"/>
          <w:sz w:val="24"/>
          <w:szCs w:val="24"/>
        </w:rPr>
        <w:t xml:space="preserve">). </w:t>
      </w:r>
      <w:r w:rsidR="00FF481C" w:rsidRPr="00CB5456">
        <w:rPr>
          <w:rFonts w:ascii="Times New Roman" w:hAnsi="Times New Roman" w:cs="Times New Roman"/>
          <w:sz w:val="24"/>
          <w:szCs w:val="24"/>
        </w:rPr>
        <w:t xml:space="preserve">Bu teknolojide </w:t>
      </w:r>
      <w:r w:rsidR="00B3053A" w:rsidRPr="00CB5456">
        <w:rPr>
          <w:rFonts w:ascii="Times New Roman" w:hAnsi="Times New Roman" w:cs="Times New Roman"/>
          <w:sz w:val="24"/>
          <w:szCs w:val="24"/>
        </w:rPr>
        <w:t xml:space="preserve">üç boyutlu nesnelere ek olarak yazı, resim, ses ve video gibi nesneler gerçek görüntü üzerine eklenerek </w:t>
      </w:r>
      <w:r w:rsidR="00F5663E" w:rsidRPr="00CB5456">
        <w:rPr>
          <w:rFonts w:ascii="Times New Roman" w:hAnsi="Times New Roman" w:cs="Times New Roman"/>
          <w:sz w:val="24"/>
          <w:szCs w:val="24"/>
        </w:rPr>
        <w:t xml:space="preserve">gerçekliği arttırmaya yönelik </w:t>
      </w:r>
      <w:r w:rsidR="00B3053A" w:rsidRPr="00CB5456">
        <w:rPr>
          <w:rFonts w:ascii="Times New Roman" w:hAnsi="Times New Roman" w:cs="Times New Roman"/>
          <w:sz w:val="24"/>
          <w:szCs w:val="24"/>
        </w:rPr>
        <w:t>kullan</w:t>
      </w:r>
      <w:r w:rsidR="00223101" w:rsidRPr="00CB5456">
        <w:rPr>
          <w:rFonts w:ascii="Times New Roman" w:hAnsi="Times New Roman" w:cs="Times New Roman"/>
          <w:sz w:val="24"/>
          <w:szCs w:val="24"/>
        </w:rPr>
        <w:t>ı</w:t>
      </w:r>
      <w:r w:rsidR="00B3053A" w:rsidRPr="00CB5456">
        <w:rPr>
          <w:rFonts w:ascii="Times New Roman" w:hAnsi="Times New Roman" w:cs="Times New Roman"/>
          <w:sz w:val="24"/>
          <w:szCs w:val="24"/>
        </w:rPr>
        <w:t>cıya daha bilgilendirici bir ortam sunmaktadır.</w:t>
      </w:r>
      <w:r w:rsidR="00F5663E" w:rsidRPr="00CB5456">
        <w:rPr>
          <w:rFonts w:ascii="Times New Roman" w:hAnsi="Times New Roman" w:cs="Times New Roman"/>
          <w:sz w:val="24"/>
          <w:szCs w:val="24"/>
        </w:rPr>
        <w:t xml:space="preserve"> Bu sebeple g</w:t>
      </w:r>
      <w:r w:rsidR="004F0A0C" w:rsidRPr="00CB5456">
        <w:rPr>
          <w:rFonts w:ascii="Times New Roman" w:hAnsi="Times New Roman" w:cs="Times New Roman"/>
          <w:sz w:val="24"/>
          <w:szCs w:val="24"/>
        </w:rPr>
        <w:t>örüntüleri görsel (metin/grafik/animasyon) ve işitsel (ses) materyaller</w:t>
      </w:r>
      <w:r w:rsidR="00223101" w:rsidRPr="00CB5456">
        <w:rPr>
          <w:rFonts w:ascii="Times New Roman" w:hAnsi="Times New Roman" w:cs="Times New Roman"/>
          <w:sz w:val="24"/>
          <w:szCs w:val="24"/>
        </w:rPr>
        <w:t xml:space="preserve">in kullanımıyla </w:t>
      </w:r>
      <w:r w:rsidR="004F0A0C" w:rsidRPr="00CB5456">
        <w:rPr>
          <w:rFonts w:ascii="Times New Roman" w:hAnsi="Times New Roman" w:cs="Times New Roman"/>
          <w:sz w:val="24"/>
          <w:szCs w:val="24"/>
        </w:rPr>
        <w:t xml:space="preserve">artırma teknolojisi uzun </w:t>
      </w:r>
      <w:r w:rsidR="00223101" w:rsidRPr="00CB5456">
        <w:rPr>
          <w:rFonts w:ascii="Times New Roman" w:hAnsi="Times New Roman" w:cs="Times New Roman"/>
          <w:sz w:val="24"/>
          <w:szCs w:val="24"/>
        </w:rPr>
        <w:t>yıllardır</w:t>
      </w:r>
      <w:r w:rsidR="00F5663E" w:rsidRPr="00CB5456">
        <w:rPr>
          <w:rFonts w:ascii="Times New Roman" w:hAnsi="Times New Roman" w:cs="Times New Roman"/>
          <w:sz w:val="24"/>
          <w:szCs w:val="24"/>
        </w:rPr>
        <w:t xml:space="preserve"> gündemde olan bir teknoloji olarak kabul edilmekte</w:t>
      </w:r>
      <w:r w:rsidR="004F0A0C" w:rsidRPr="00CB5456">
        <w:rPr>
          <w:rFonts w:ascii="Times New Roman" w:hAnsi="Times New Roman" w:cs="Times New Roman"/>
          <w:sz w:val="24"/>
          <w:szCs w:val="24"/>
        </w:rPr>
        <w:t xml:space="preserve"> ve </w:t>
      </w:r>
      <w:r w:rsidR="00223101" w:rsidRPr="00CB5456">
        <w:rPr>
          <w:rFonts w:ascii="Times New Roman" w:hAnsi="Times New Roman" w:cs="Times New Roman"/>
          <w:sz w:val="24"/>
          <w:szCs w:val="24"/>
        </w:rPr>
        <w:t xml:space="preserve">bu teknolojinin </w:t>
      </w:r>
      <w:r w:rsidR="004F0A0C" w:rsidRPr="00CB5456">
        <w:rPr>
          <w:rFonts w:ascii="Times New Roman" w:hAnsi="Times New Roman" w:cs="Times New Roman"/>
          <w:sz w:val="24"/>
          <w:szCs w:val="24"/>
        </w:rPr>
        <w:t>gelişimi halen devam etmektedi</w:t>
      </w:r>
      <w:r w:rsidR="00F5663E" w:rsidRPr="00CB5456">
        <w:rPr>
          <w:rFonts w:ascii="Times New Roman" w:hAnsi="Times New Roman" w:cs="Times New Roman"/>
          <w:sz w:val="24"/>
          <w:szCs w:val="24"/>
        </w:rPr>
        <w:t>r (İçten ve Bal, 2017).</w:t>
      </w:r>
      <w:r w:rsidR="00712528" w:rsidRPr="00CB5456">
        <w:rPr>
          <w:rFonts w:ascii="Times New Roman" w:hAnsi="Times New Roman" w:cs="Times New Roman"/>
          <w:sz w:val="24"/>
          <w:szCs w:val="24"/>
        </w:rPr>
        <w:t xml:space="preserve"> </w:t>
      </w:r>
      <w:r w:rsidR="00FF481C" w:rsidRPr="00CB5456">
        <w:rPr>
          <w:rFonts w:ascii="Times New Roman" w:hAnsi="Times New Roman" w:cs="Times New Roman"/>
          <w:sz w:val="24"/>
          <w:szCs w:val="24"/>
        </w:rPr>
        <w:t xml:space="preserve">Bununla birlikte </w:t>
      </w:r>
      <w:r w:rsidR="00D6324B" w:rsidRPr="00CB5456">
        <w:rPr>
          <w:rFonts w:ascii="Times New Roman" w:hAnsi="Times New Roman" w:cs="Times New Roman"/>
          <w:sz w:val="24"/>
          <w:szCs w:val="24"/>
        </w:rPr>
        <w:t xml:space="preserve">AR teknolojisi, sanal ve gerçek dünyadaki bilgileri etkileşimli hale </w:t>
      </w:r>
      <w:r w:rsidR="00FF481C" w:rsidRPr="00CB5456">
        <w:rPr>
          <w:rFonts w:ascii="Times New Roman" w:hAnsi="Times New Roman" w:cs="Times New Roman"/>
          <w:sz w:val="24"/>
          <w:szCs w:val="24"/>
        </w:rPr>
        <w:t xml:space="preserve">getirebildiğinden, </w:t>
      </w:r>
      <w:r w:rsidR="00D6324B" w:rsidRPr="00CB5456">
        <w:rPr>
          <w:rFonts w:ascii="Times New Roman" w:hAnsi="Times New Roman" w:cs="Times New Roman"/>
          <w:sz w:val="24"/>
          <w:szCs w:val="24"/>
        </w:rPr>
        <w:t>kullanıcı, daha gerçekçi bir deneyim elde etmek amacıyla bu iki dünyayı entegre etme olanağına</w:t>
      </w:r>
      <w:r w:rsidR="00FF481C" w:rsidRPr="00CB5456">
        <w:rPr>
          <w:rFonts w:ascii="Times New Roman" w:hAnsi="Times New Roman" w:cs="Times New Roman"/>
          <w:sz w:val="24"/>
          <w:szCs w:val="24"/>
        </w:rPr>
        <w:t xml:space="preserve"> sahip olmaktadı</w:t>
      </w:r>
      <w:r w:rsidR="00E21559" w:rsidRPr="00CB5456">
        <w:rPr>
          <w:rFonts w:ascii="Times New Roman" w:hAnsi="Times New Roman" w:cs="Times New Roman"/>
          <w:sz w:val="24"/>
          <w:szCs w:val="24"/>
        </w:rPr>
        <w:t>r. Bu teknoloji sayesinde sanal nesneler,</w:t>
      </w:r>
      <w:r w:rsidR="00D6324B" w:rsidRPr="00CB5456">
        <w:rPr>
          <w:rFonts w:ascii="Times New Roman" w:hAnsi="Times New Roman" w:cs="Times New Roman"/>
          <w:sz w:val="24"/>
          <w:szCs w:val="24"/>
        </w:rPr>
        <w:t xml:space="preserve"> önceden tan</w:t>
      </w:r>
      <w:r w:rsidR="00E21559" w:rsidRPr="00CB5456">
        <w:rPr>
          <w:rFonts w:ascii="Times New Roman" w:hAnsi="Times New Roman" w:cs="Times New Roman"/>
          <w:sz w:val="24"/>
          <w:szCs w:val="24"/>
        </w:rPr>
        <w:t>ımlanmış gerçek dünya konumları</w:t>
      </w:r>
      <w:r w:rsidR="00D6324B" w:rsidRPr="00CB5456">
        <w:rPr>
          <w:rFonts w:ascii="Times New Roman" w:hAnsi="Times New Roman" w:cs="Times New Roman"/>
          <w:sz w:val="24"/>
          <w:szCs w:val="24"/>
        </w:rPr>
        <w:t xml:space="preserve"> üzerine yerleştiri</w:t>
      </w:r>
      <w:r w:rsidR="00E21559" w:rsidRPr="00CB5456">
        <w:rPr>
          <w:rFonts w:ascii="Times New Roman" w:hAnsi="Times New Roman" w:cs="Times New Roman"/>
          <w:sz w:val="24"/>
          <w:szCs w:val="24"/>
        </w:rPr>
        <w:t>lebili</w:t>
      </w:r>
      <w:r w:rsidR="00D6324B" w:rsidRPr="00CB5456">
        <w:rPr>
          <w:rFonts w:ascii="Times New Roman" w:hAnsi="Times New Roman" w:cs="Times New Roman"/>
          <w:sz w:val="24"/>
          <w:szCs w:val="24"/>
        </w:rPr>
        <w:t>r</w:t>
      </w:r>
      <w:r w:rsidR="00E21559" w:rsidRPr="00CB5456">
        <w:rPr>
          <w:rFonts w:ascii="Times New Roman" w:hAnsi="Times New Roman" w:cs="Times New Roman"/>
          <w:sz w:val="24"/>
          <w:szCs w:val="24"/>
        </w:rPr>
        <w:t xml:space="preserve"> (Yu, Chiu, Lee ve Chi, 2015). </w:t>
      </w:r>
      <w:r w:rsidRPr="00CB5456">
        <w:rPr>
          <w:rFonts w:ascii="Times New Roman" w:hAnsi="Times New Roman" w:cs="Times New Roman"/>
          <w:sz w:val="24"/>
          <w:szCs w:val="24"/>
        </w:rPr>
        <w:t xml:space="preserve">Sanal ve artırılmış gerçeklik teknolojisi </w:t>
      </w:r>
      <w:r w:rsidR="002C25E4" w:rsidRPr="00CB5456">
        <w:rPr>
          <w:rFonts w:ascii="Times New Roman" w:hAnsi="Times New Roman" w:cs="Times New Roman"/>
          <w:sz w:val="24"/>
          <w:szCs w:val="24"/>
        </w:rPr>
        <w:t>birçok</w:t>
      </w:r>
      <w:r w:rsidRPr="00CB5456">
        <w:rPr>
          <w:rFonts w:ascii="Times New Roman" w:hAnsi="Times New Roman" w:cs="Times New Roman"/>
          <w:sz w:val="24"/>
          <w:szCs w:val="24"/>
        </w:rPr>
        <w:t xml:space="preserve"> farklı sektörde </w:t>
      </w:r>
      <w:r w:rsidR="002C25E4" w:rsidRPr="00CB5456">
        <w:rPr>
          <w:rFonts w:ascii="Times New Roman" w:hAnsi="Times New Roman" w:cs="Times New Roman"/>
          <w:sz w:val="24"/>
          <w:szCs w:val="24"/>
        </w:rPr>
        <w:t>gerçekliği oluşturabilme, kritik işlemleri çöz</w:t>
      </w:r>
      <w:r w:rsidR="000F15B2" w:rsidRPr="00CB5456">
        <w:rPr>
          <w:rFonts w:ascii="Times New Roman" w:hAnsi="Times New Roman" w:cs="Times New Roman"/>
          <w:sz w:val="24"/>
          <w:szCs w:val="24"/>
        </w:rPr>
        <w:t>ü</w:t>
      </w:r>
      <w:r w:rsidR="002C25E4" w:rsidRPr="00CB5456">
        <w:rPr>
          <w:rFonts w:ascii="Times New Roman" w:hAnsi="Times New Roman" w:cs="Times New Roman"/>
          <w:sz w:val="24"/>
          <w:szCs w:val="24"/>
        </w:rPr>
        <w:t>mleyebilme, bireysel olarak bilgi ve becerinin artırılması amacıyla yoğun bir kullanım alan</w:t>
      </w:r>
      <w:r w:rsidR="000F15B2" w:rsidRPr="00CB5456">
        <w:rPr>
          <w:rFonts w:ascii="Times New Roman" w:hAnsi="Times New Roman" w:cs="Times New Roman"/>
          <w:sz w:val="24"/>
          <w:szCs w:val="24"/>
        </w:rPr>
        <w:t>ı</w:t>
      </w:r>
      <w:r w:rsidR="002C25E4" w:rsidRPr="00CB5456">
        <w:rPr>
          <w:rFonts w:ascii="Times New Roman" w:hAnsi="Times New Roman" w:cs="Times New Roman"/>
          <w:sz w:val="24"/>
          <w:szCs w:val="24"/>
        </w:rPr>
        <w:t>na sahip olmuştur.</w:t>
      </w:r>
    </w:p>
    <w:p w14:paraId="23981E6A" w14:textId="1BA1FDE8" w:rsidR="008B0F73" w:rsidRPr="00CB5456" w:rsidRDefault="00DA2077" w:rsidP="001E3E68">
      <w:pPr>
        <w:spacing w:line="240" w:lineRule="auto"/>
        <w:ind w:firstLine="708"/>
        <w:jc w:val="both"/>
        <w:rPr>
          <w:rStyle w:val="fontstyle01"/>
          <w:rFonts w:ascii="Times New Roman" w:hAnsi="Times New Roman" w:cs="Times New Roman"/>
          <w:sz w:val="24"/>
          <w:szCs w:val="24"/>
        </w:rPr>
      </w:pPr>
      <w:r w:rsidRPr="00CB5456">
        <w:rPr>
          <w:rFonts w:ascii="Times New Roman" w:hAnsi="Times New Roman" w:cs="Times New Roman"/>
          <w:sz w:val="24"/>
          <w:szCs w:val="24"/>
        </w:rPr>
        <w:t>G</w:t>
      </w:r>
      <w:r w:rsidR="00412312" w:rsidRPr="00CB5456">
        <w:rPr>
          <w:rFonts w:ascii="Times New Roman" w:hAnsi="Times New Roman" w:cs="Times New Roman"/>
          <w:sz w:val="24"/>
          <w:szCs w:val="24"/>
        </w:rPr>
        <w:t xml:space="preserve">erçek ortamdan başlayarak sanal ve arttırılmış gerçekliği içeren ve sanal ortama kadar uzanan işleyişi kapsayan </w:t>
      </w:r>
      <w:r w:rsidR="00712528" w:rsidRPr="00CB5456">
        <w:rPr>
          <w:rFonts w:ascii="Times New Roman" w:hAnsi="Times New Roman" w:cs="Times New Roman"/>
          <w:sz w:val="24"/>
          <w:szCs w:val="24"/>
        </w:rPr>
        <w:t>k</w:t>
      </w:r>
      <w:r w:rsidR="00412312" w:rsidRPr="00CB5456">
        <w:rPr>
          <w:rFonts w:ascii="Times New Roman" w:hAnsi="Times New Roman" w:cs="Times New Roman"/>
          <w:sz w:val="24"/>
          <w:szCs w:val="24"/>
        </w:rPr>
        <w:t>arma gerçeklik</w:t>
      </w:r>
      <w:r w:rsidR="00A302CA" w:rsidRPr="00CB5456">
        <w:rPr>
          <w:rFonts w:ascii="Times New Roman" w:hAnsi="Times New Roman" w:cs="Times New Roman"/>
          <w:sz w:val="24"/>
          <w:szCs w:val="24"/>
        </w:rPr>
        <w:t xml:space="preserve"> (Mixed Reality-MR)</w:t>
      </w:r>
      <w:r w:rsidR="00412312" w:rsidRPr="00CB5456">
        <w:rPr>
          <w:rFonts w:ascii="Times New Roman" w:hAnsi="Times New Roman" w:cs="Times New Roman"/>
          <w:sz w:val="24"/>
          <w:szCs w:val="24"/>
        </w:rPr>
        <w:t xml:space="preserve"> ise sanal ve arttırılmış gerçeklik teknolojilerinden faydalanarak sanal ve fiziksel ortamı yeni bir ortama dönüştürmektedir.</w:t>
      </w:r>
      <w:r w:rsidR="00412312" w:rsidRPr="00CB5456">
        <w:rPr>
          <w:rStyle w:val="fontstyle01"/>
          <w:rFonts w:ascii="Times New Roman" w:hAnsi="Times New Roman" w:cs="Times New Roman"/>
          <w:sz w:val="24"/>
          <w:szCs w:val="24"/>
        </w:rPr>
        <w:t xml:space="preserve"> Karma </w:t>
      </w:r>
      <w:r w:rsidR="00412312" w:rsidRPr="00CB5456">
        <w:rPr>
          <w:rStyle w:val="fontstyle01"/>
          <w:rFonts w:ascii="Times New Roman" w:hAnsi="Times New Roman" w:cs="Times New Roman"/>
          <w:sz w:val="24"/>
          <w:szCs w:val="24"/>
        </w:rPr>
        <w:lastRenderedPageBreak/>
        <w:t xml:space="preserve">gerçeklik teknolojisinin kullanıcıları, yaratılan sanal objeler ve </w:t>
      </w:r>
      <w:r w:rsidR="00D8456B" w:rsidRPr="00CB5456">
        <w:rPr>
          <w:rStyle w:val="fontstyle01"/>
          <w:rFonts w:ascii="Times New Roman" w:hAnsi="Times New Roman" w:cs="Times New Roman"/>
          <w:sz w:val="24"/>
          <w:szCs w:val="24"/>
        </w:rPr>
        <w:t>verilerle</w:t>
      </w:r>
      <w:r w:rsidR="00412312" w:rsidRPr="00CB5456">
        <w:rPr>
          <w:rStyle w:val="fontstyle01"/>
          <w:rFonts w:ascii="Times New Roman" w:hAnsi="Times New Roman" w:cs="Times New Roman"/>
          <w:sz w:val="24"/>
          <w:szCs w:val="24"/>
        </w:rPr>
        <w:t xml:space="preserve"> eş zamanlı olarak etkileşimde olabilmektedir.</w:t>
      </w:r>
      <w:r w:rsidR="007F6073" w:rsidRPr="00CB5456">
        <w:rPr>
          <w:rStyle w:val="fontstyle01"/>
          <w:rFonts w:ascii="Times New Roman" w:hAnsi="Times New Roman" w:cs="Times New Roman"/>
          <w:sz w:val="24"/>
          <w:szCs w:val="24"/>
        </w:rPr>
        <w:t xml:space="preserve"> Gerçek ve sanal dünyaların birleştirilmesi olarak ifade edilen karma gerçeklik (</w:t>
      </w:r>
      <w:r w:rsidR="007F6073" w:rsidRPr="00CB5456">
        <w:rPr>
          <w:rStyle w:val="fontstyle01"/>
          <w:rFonts w:ascii="Times New Roman" w:hAnsi="Times New Roman" w:cs="Times New Roman"/>
          <w:sz w:val="24"/>
          <w:szCs w:val="24"/>
          <w:lang w:val="en-US"/>
        </w:rPr>
        <w:t>Gerup</w:t>
      </w:r>
      <w:r w:rsidR="007F6073" w:rsidRPr="00CB5456">
        <w:rPr>
          <w:rStyle w:val="fontstyle01"/>
          <w:rFonts w:ascii="Times New Roman" w:hAnsi="Times New Roman" w:cs="Times New Roman"/>
          <w:sz w:val="24"/>
          <w:szCs w:val="24"/>
        </w:rPr>
        <w:t xml:space="preserve">, Soerensen ve </w:t>
      </w:r>
      <w:r w:rsidR="00412312" w:rsidRPr="00CB5456">
        <w:rPr>
          <w:rStyle w:val="fontstyle01"/>
          <w:rFonts w:ascii="Times New Roman" w:hAnsi="Times New Roman" w:cs="Times New Roman"/>
          <w:sz w:val="24"/>
          <w:szCs w:val="24"/>
        </w:rPr>
        <w:t xml:space="preserve"> </w:t>
      </w:r>
      <w:r w:rsidR="007F6073" w:rsidRPr="00CB5456">
        <w:rPr>
          <w:rStyle w:val="fontstyle01"/>
          <w:rFonts w:ascii="Times New Roman" w:hAnsi="Times New Roman" w:cs="Times New Roman"/>
          <w:sz w:val="24"/>
          <w:szCs w:val="24"/>
        </w:rPr>
        <w:t xml:space="preserve">Dieckmann, 2020), </w:t>
      </w:r>
      <w:r w:rsidR="002712B4" w:rsidRPr="00CB5456">
        <w:rPr>
          <w:rStyle w:val="fontstyle01"/>
          <w:rFonts w:ascii="Times New Roman" w:hAnsi="Times New Roman" w:cs="Times New Roman"/>
          <w:sz w:val="24"/>
          <w:szCs w:val="24"/>
        </w:rPr>
        <w:t xml:space="preserve">sanal bilgisayar grafik nesnelerinin gerçek bir üç </w:t>
      </w:r>
      <w:r w:rsidRPr="00CB5456">
        <w:rPr>
          <w:rStyle w:val="fontstyle01"/>
          <w:rFonts w:ascii="Times New Roman" w:hAnsi="Times New Roman" w:cs="Times New Roman"/>
          <w:sz w:val="24"/>
          <w:szCs w:val="24"/>
        </w:rPr>
        <w:t>boyutlu sahneye dahil edilmesi</w:t>
      </w:r>
      <w:r w:rsidR="002712B4" w:rsidRPr="00CB5456">
        <w:rPr>
          <w:rStyle w:val="fontstyle01"/>
          <w:rFonts w:ascii="Times New Roman" w:hAnsi="Times New Roman" w:cs="Times New Roman"/>
          <w:sz w:val="24"/>
          <w:szCs w:val="24"/>
        </w:rPr>
        <w:t xml:space="preserve"> veya alternatif olarak gerçek dünya öğelerinin sanal bir ortama dahil edilmesi </w:t>
      </w:r>
      <w:r w:rsidR="00427E21" w:rsidRPr="00CB5456">
        <w:rPr>
          <w:rStyle w:val="fontstyle01"/>
          <w:rFonts w:ascii="Times New Roman" w:hAnsi="Times New Roman" w:cs="Times New Roman"/>
          <w:sz w:val="24"/>
          <w:szCs w:val="24"/>
        </w:rPr>
        <w:t>olarak da ifade edilmektedir (</w:t>
      </w:r>
      <w:r w:rsidR="00427E21" w:rsidRPr="00CB5456">
        <w:rPr>
          <w:rFonts w:ascii="Times New Roman" w:hAnsi="Times New Roman" w:cs="Times New Roman"/>
          <w:sz w:val="24"/>
          <w:szCs w:val="24"/>
        </w:rPr>
        <w:t xml:space="preserve">Pan, </w:t>
      </w:r>
      <w:r w:rsidR="00713070" w:rsidRPr="00CB5456">
        <w:rPr>
          <w:rFonts w:ascii="Times New Roman" w:hAnsi="Times New Roman" w:cs="Times New Roman"/>
          <w:sz w:val="24"/>
          <w:szCs w:val="24"/>
        </w:rPr>
        <w:t>Cheok</w:t>
      </w:r>
      <w:r w:rsidR="00427E21" w:rsidRPr="00CB5456">
        <w:rPr>
          <w:rFonts w:ascii="Times New Roman" w:hAnsi="Times New Roman" w:cs="Times New Roman"/>
          <w:sz w:val="24"/>
          <w:szCs w:val="24"/>
        </w:rPr>
        <w:t>, Yang, Zhu ve Shi, 2006).</w:t>
      </w:r>
      <w:r w:rsidR="00AF0FAB" w:rsidRPr="00CB5456">
        <w:rPr>
          <w:rFonts w:ascii="Times New Roman" w:hAnsi="Times New Roman" w:cs="Times New Roman"/>
          <w:sz w:val="24"/>
          <w:szCs w:val="24"/>
        </w:rPr>
        <w:t xml:space="preserve"> </w:t>
      </w:r>
      <w:r w:rsidR="001C480C" w:rsidRPr="00CB5456">
        <w:rPr>
          <w:rStyle w:val="fontstyle01"/>
          <w:rFonts w:ascii="Times New Roman" w:hAnsi="Times New Roman" w:cs="Times New Roman"/>
          <w:sz w:val="24"/>
          <w:szCs w:val="24"/>
        </w:rPr>
        <w:t>Öte yandan karma gerçeklik, sanal gerçeklikten fiziki hareket sınırı kapsamında farklıdır. Sanal gerçeklik, bilgisayar</w:t>
      </w:r>
      <w:r w:rsidR="00EC2974" w:rsidRPr="00CB5456">
        <w:rPr>
          <w:rStyle w:val="fontstyle01"/>
          <w:rFonts w:ascii="Times New Roman" w:hAnsi="Times New Roman" w:cs="Times New Roman"/>
          <w:sz w:val="24"/>
          <w:szCs w:val="24"/>
        </w:rPr>
        <w:t>ın</w:t>
      </w:r>
      <w:r w:rsidR="001C480C" w:rsidRPr="00CB5456">
        <w:rPr>
          <w:rStyle w:val="fontstyle01"/>
          <w:rFonts w:ascii="Times New Roman" w:hAnsi="Times New Roman" w:cs="Times New Roman"/>
          <w:sz w:val="24"/>
          <w:szCs w:val="24"/>
        </w:rPr>
        <w:t xml:space="preserve"> karşısında sabit bir şekilde veya hareketler</w:t>
      </w:r>
      <w:r w:rsidR="00EC2974" w:rsidRPr="00CB5456">
        <w:rPr>
          <w:rStyle w:val="fontstyle01"/>
          <w:rFonts w:ascii="Times New Roman" w:hAnsi="Times New Roman" w:cs="Times New Roman"/>
          <w:sz w:val="24"/>
          <w:szCs w:val="24"/>
        </w:rPr>
        <w:t xml:space="preserve">i </w:t>
      </w:r>
      <w:r w:rsidR="001C480C" w:rsidRPr="00CB5456">
        <w:rPr>
          <w:rStyle w:val="fontstyle01"/>
          <w:rFonts w:ascii="Times New Roman" w:hAnsi="Times New Roman" w:cs="Times New Roman"/>
          <w:sz w:val="24"/>
          <w:szCs w:val="24"/>
        </w:rPr>
        <w:t>sınırlı simülatörler ile deneyimlenebilirken, karma gerçeklik ortamında</w:t>
      </w:r>
      <w:r w:rsidR="00EC2974" w:rsidRPr="00CB5456">
        <w:rPr>
          <w:rStyle w:val="fontstyle01"/>
          <w:rFonts w:ascii="Times New Roman" w:hAnsi="Times New Roman" w:cs="Times New Roman"/>
          <w:sz w:val="24"/>
          <w:szCs w:val="24"/>
        </w:rPr>
        <w:t xml:space="preserve"> ise</w:t>
      </w:r>
      <w:r w:rsidR="001C480C" w:rsidRPr="00CB5456">
        <w:rPr>
          <w:rStyle w:val="fontstyle01"/>
          <w:rFonts w:ascii="Times New Roman" w:hAnsi="Times New Roman" w:cs="Times New Roman"/>
          <w:sz w:val="24"/>
          <w:szCs w:val="24"/>
        </w:rPr>
        <w:t xml:space="preserve"> </w:t>
      </w:r>
      <w:r w:rsidR="0099122C" w:rsidRPr="00CB5456">
        <w:rPr>
          <w:rStyle w:val="fontstyle01"/>
          <w:rFonts w:ascii="Times New Roman" w:hAnsi="Times New Roman" w:cs="Times New Roman"/>
          <w:sz w:val="24"/>
          <w:szCs w:val="24"/>
        </w:rPr>
        <w:t>fiziki açıdan görece serbest, konum ve hareket bilgisi konumlandırıcılar ile eş zamanlı olarak sanal ortama akt</w:t>
      </w:r>
      <w:r w:rsidR="00A302CA" w:rsidRPr="00CB5456">
        <w:rPr>
          <w:rStyle w:val="fontstyle01"/>
          <w:rFonts w:ascii="Times New Roman" w:hAnsi="Times New Roman" w:cs="Times New Roman"/>
          <w:sz w:val="24"/>
          <w:szCs w:val="24"/>
        </w:rPr>
        <w:t xml:space="preserve">arılıp </w:t>
      </w:r>
      <w:r w:rsidR="0099122C" w:rsidRPr="00CB5456">
        <w:rPr>
          <w:rStyle w:val="fontstyle01"/>
          <w:rFonts w:ascii="Times New Roman" w:hAnsi="Times New Roman" w:cs="Times New Roman"/>
          <w:sz w:val="24"/>
          <w:szCs w:val="24"/>
        </w:rPr>
        <w:t xml:space="preserve">karşılık bulunabilir bir ortam sunmaktadır (İpek, 2020). </w:t>
      </w:r>
      <w:r w:rsidR="00900DCE" w:rsidRPr="00CB5456">
        <w:rPr>
          <w:rStyle w:val="fontstyle01"/>
          <w:rFonts w:ascii="Times New Roman" w:hAnsi="Times New Roman" w:cs="Times New Roman"/>
          <w:sz w:val="24"/>
          <w:szCs w:val="24"/>
        </w:rPr>
        <w:t>Arttırılmış gerçeklik, sanal gerçeklik ve karma gerç</w:t>
      </w:r>
      <w:r w:rsidR="00AF0FAB" w:rsidRPr="00CB5456">
        <w:rPr>
          <w:rStyle w:val="fontstyle01"/>
          <w:rFonts w:ascii="Times New Roman" w:hAnsi="Times New Roman" w:cs="Times New Roman"/>
          <w:sz w:val="24"/>
          <w:szCs w:val="24"/>
        </w:rPr>
        <w:t>ekliği bir yapı içerisine alan g</w:t>
      </w:r>
      <w:r w:rsidR="00900DCE" w:rsidRPr="00CB5456">
        <w:rPr>
          <w:rStyle w:val="fontstyle01"/>
          <w:rFonts w:ascii="Times New Roman" w:hAnsi="Times New Roman" w:cs="Times New Roman"/>
          <w:sz w:val="24"/>
          <w:szCs w:val="24"/>
        </w:rPr>
        <w:t xml:space="preserve">enişletilmiş gerçeklik kavramı ise, </w:t>
      </w:r>
      <w:r w:rsidR="00C50EB3" w:rsidRPr="00CB5456">
        <w:rPr>
          <w:rStyle w:val="fontstyle01"/>
          <w:rFonts w:ascii="Times New Roman" w:hAnsi="Times New Roman" w:cs="Times New Roman"/>
          <w:sz w:val="24"/>
          <w:szCs w:val="24"/>
        </w:rPr>
        <w:t>fiziksel ve dijital dünyalar arasında olağanüstü yeni bağlantıların kurulmasın</w:t>
      </w:r>
      <w:r w:rsidR="00D8456B" w:rsidRPr="00CB5456">
        <w:rPr>
          <w:rStyle w:val="fontstyle01"/>
          <w:rFonts w:ascii="Times New Roman" w:hAnsi="Times New Roman" w:cs="Times New Roman"/>
          <w:sz w:val="24"/>
          <w:szCs w:val="24"/>
        </w:rPr>
        <w:t>ı</w:t>
      </w:r>
      <w:r w:rsidR="00C50EB3" w:rsidRPr="00CB5456">
        <w:rPr>
          <w:rStyle w:val="fontstyle01"/>
          <w:rFonts w:ascii="Times New Roman" w:hAnsi="Times New Roman" w:cs="Times New Roman"/>
          <w:sz w:val="24"/>
          <w:szCs w:val="24"/>
        </w:rPr>
        <w:t xml:space="preserve"> sağlar.</w:t>
      </w:r>
      <w:r w:rsidR="004C3E80" w:rsidRPr="00CB5456">
        <w:rPr>
          <w:rStyle w:val="fontstyle01"/>
          <w:rFonts w:ascii="Times New Roman" w:hAnsi="Times New Roman" w:cs="Times New Roman"/>
          <w:sz w:val="24"/>
          <w:szCs w:val="24"/>
        </w:rPr>
        <w:t xml:space="preserve"> </w:t>
      </w:r>
    </w:p>
    <w:p w14:paraId="1BA38F3C" w14:textId="3A0C44DD" w:rsidR="00DB7595" w:rsidRPr="00CB5456" w:rsidRDefault="004C3E80"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Genişletilmiş gerçeklik (XR) terimi AR, VR ve MR'nin tamamını kapsayan bir şemsiye terim olarak kabul edilmektedir (Andrews, Southworth, Silva  ve Silva, 2019). </w:t>
      </w:r>
      <w:r w:rsidR="00C50EB3" w:rsidRPr="00CB5456">
        <w:rPr>
          <w:rStyle w:val="fontstyle01"/>
          <w:rFonts w:ascii="Times New Roman" w:hAnsi="Times New Roman" w:cs="Times New Roman"/>
          <w:sz w:val="24"/>
          <w:szCs w:val="24"/>
        </w:rPr>
        <w:t>Genişletilmiş gerçeklik ayrıca, kontrollü koşullar altında uzamsal ortamları simüle ederek zaman ve maliyet açısından verimli etkileşime, manipülasyona ve belirli değişkenlerin, nesnelerin ve sahnelerin izolasyonuna izin verir (</w:t>
      </w:r>
      <w:r w:rsidR="00C50EB3" w:rsidRPr="00CB5456">
        <w:rPr>
          <w:rStyle w:val="fontstyle01"/>
          <w:rFonts w:ascii="Times New Roman" w:hAnsi="Times New Roman" w:cs="Times New Roman"/>
          <w:sz w:val="24"/>
          <w:szCs w:val="24"/>
          <w:lang w:val="en-US"/>
        </w:rPr>
        <w:t>At</w:t>
      </w:r>
      <w:r w:rsidR="00C50EB3" w:rsidRPr="00CB5456">
        <w:rPr>
          <w:rStyle w:val="fontstyle01"/>
          <w:rFonts w:ascii="Times New Roman" w:hAnsi="Times New Roman" w:cs="Times New Roman"/>
          <w:sz w:val="24"/>
          <w:szCs w:val="24"/>
        </w:rPr>
        <w:t xml:space="preserve">iker, 2022). </w:t>
      </w:r>
      <w:r w:rsidR="00DB7595" w:rsidRPr="00CB5456">
        <w:rPr>
          <w:rStyle w:val="fontstyle01"/>
          <w:rFonts w:ascii="Times New Roman" w:hAnsi="Times New Roman" w:cs="Times New Roman"/>
          <w:sz w:val="24"/>
          <w:szCs w:val="24"/>
        </w:rPr>
        <w:t>XR teknolojilerinin, fiziksel ortamdan eksik olan görsel ipuçları sağlayarak bilişsel işleme, zihinsel detaylandırma ve imgelemeyi destekleme gibi algısal ve bilişsel faydalar sunduğu bulunmuştur</w:t>
      </w:r>
      <w:r w:rsidR="00367AF1" w:rsidRPr="00CB5456">
        <w:rPr>
          <w:rStyle w:val="fontstyle01"/>
          <w:rFonts w:ascii="Times New Roman" w:hAnsi="Times New Roman" w:cs="Times New Roman"/>
          <w:sz w:val="24"/>
          <w:szCs w:val="24"/>
        </w:rPr>
        <w:t xml:space="preserve"> </w:t>
      </w:r>
      <w:r w:rsidR="00DB7595" w:rsidRPr="00CB5456">
        <w:rPr>
          <w:rStyle w:val="fontstyle01"/>
          <w:rFonts w:ascii="Times New Roman" w:hAnsi="Times New Roman" w:cs="Times New Roman"/>
          <w:sz w:val="24"/>
          <w:szCs w:val="24"/>
        </w:rPr>
        <w:t xml:space="preserve">(Xi, Chen, Gama, Riar ve Hamari, </w:t>
      </w:r>
      <w:r w:rsidR="00367AF1" w:rsidRPr="00CB5456">
        <w:rPr>
          <w:rStyle w:val="fontstyle01"/>
          <w:rFonts w:ascii="Times New Roman" w:hAnsi="Times New Roman" w:cs="Times New Roman"/>
          <w:sz w:val="24"/>
          <w:szCs w:val="24"/>
        </w:rPr>
        <w:t xml:space="preserve">2022). </w:t>
      </w:r>
      <w:r w:rsidR="00EC2974" w:rsidRPr="00CB5456">
        <w:rPr>
          <w:rStyle w:val="fontstyle01"/>
          <w:rFonts w:ascii="Times New Roman" w:hAnsi="Times New Roman" w:cs="Times New Roman"/>
          <w:sz w:val="24"/>
          <w:szCs w:val="24"/>
        </w:rPr>
        <w:t xml:space="preserve">Görülüğü üzere bilgi teknolojileri kullanıcılara </w:t>
      </w:r>
      <w:r w:rsidR="00367AF1" w:rsidRPr="00CB5456">
        <w:rPr>
          <w:rStyle w:val="fontstyle01"/>
          <w:rFonts w:ascii="Times New Roman" w:hAnsi="Times New Roman" w:cs="Times New Roman"/>
          <w:sz w:val="24"/>
          <w:szCs w:val="24"/>
        </w:rPr>
        <w:t xml:space="preserve">daha önce </w:t>
      </w:r>
      <w:r w:rsidR="00EC2974" w:rsidRPr="00CB5456">
        <w:rPr>
          <w:rStyle w:val="fontstyle01"/>
          <w:rFonts w:ascii="Times New Roman" w:hAnsi="Times New Roman" w:cs="Times New Roman"/>
          <w:sz w:val="24"/>
          <w:szCs w:val="24"/>
        </w:rPr>
        <w:t xml:space="preserve">yapmadıkları çalışmaları yapmalarına </w:t>
      </w:r>
      <w:r w:rsidR="00367AF1" w:rsidRPr="00CB5456">
        <w:rPr>
          <w:rStyle w:val="fontstyle01"/>
          <w:rFonts w:ascii="Times New Roman" w:hAnsi="Times New Roman" w:cs="Times New Roman"/>
          <w:sz w:val="24"/>
          <w:szCs w:val="24"/>
        </w:rPr>
        <w:t xml:space="preserve">ya da </w:t>
      </w:r>
      <w:r w:rsidR="00EC2974" w:rsidRPr="00CB5456">
        <w:rPr>
          <w:rStyle w:val="fontstyle01"/>
          <w:rFonts w:ascii="Times New Roman" w:hAnsi="Times New Roman" w:cs="Times New Roman"/>
          <w:sz w:val="24"/>
          <w:szCs w:val="24"/>
        </w:rPr>
        <w:t>gerçekleştirilen çalışmaları daha</w:t>
      </w:r>
      <w:r w:rsidR="007D0BF0" w:rsidRPr="00CB5456">
        <w:rPr>
          <w:rStyle w:val="fontstyle01"/>
          <w:rFonts w:ascii="Times New Roman" w:hAnsi="Times New Roman" w:cs="Times New Roman"/>
          <w:sz w:val="24"/>
          <w:szCs w:val="24"/>
        </w:rPr>
        <w:t xml:space="preserve"> da </w:t>
      </w:r>
      <w:r w:rsidR="00EC2974" w:rsidRPr="00CB5456">
        <w:rPr>
          <w:rStyle w:val="fontstyle01"/>
          <w:rFonts w:ascii="Times New Roman" w:hAnsi="Times New Roman" w:cs="Times New Roman"/>
          <w:sz w:val="24"/>
          <w:szCs w:val="24"/>
        </w:rPr>
        <w:t>verimli yapmalarına olanak sağlamaktadır</w:t>
      </w:r>
      <w:r w:rsidR="00367AF1" w:rsidRPr="00CB5456">
        <w:rPr>
          <w:rStyle w:val="fontstyle01"/>
          <w:rFonts w:ascii="Times New Roman" w:hAnsi="Times New Roman" w:cs="Times New Roman"/>
          <w:sz w:val="24"/>
          <w:szCs w:val="24"/>
        </w:rPr>
        <w:t xml:space="preserve">. </w:t>
      </w:r>
      <w:r w:rsidR="006F4D95" w:rsidRPr="00CB5456">
        <w:rPr>
          <w:rStyle w:val="fontstyle01"/>
          <w:rFonts w:ascii="Times New Roman" w:hAnsi="Times New Roman" w:cs="Times New Roman"/>
          <w:sz w:val="24"/>
          <w:szCs w:val="24"/>
        </w:rPr>
        <w:t xml:space="preserve">Genel çerçeveye bakıldığında artırılmış gerçeklik ve sanal </w:t>
      </w:r>
      <w:r w:rsidR="00EC2974" w:rsidRPr="00CB5456">
        <w:rPr>
          <w:rStyle w:val="fontstyle01"/>
          <w:rFonts w:ascii="Times New Roman" w:hAnsi="Times New Roman" w:cs="Times New Roman"/>
          <w:sz w:val="24"/>
          <w:szCs w:val="24"/>
        </w:rPr>
        <w:t>gerçeklik uygulamaları</w:t>
      </w:r>
      <w:r w:rsidR="006F4D95" w:rsidRPr="00CB5456">
        <w:rPr>
          <w:rStyle w:val="fontstyle01"/>
          <w:rFonts w:ascii="Times New Roman" w:hAnsi="Times New Roman" w:cs="Times New Roman"/>
          <w:sz w:val="24"/>
          <w:szCs w:val="24"/>
        </w:rPr>
        <w:t xml:space="preserve"> içerisinde gerçekleşen ve genişletilmiş gerçeklik olarak da ifade edile</w:t>
      </w:r>
      <w:r w:rsidR="00171B3D" w:rsidRPr="00CB5456">
        <w:rPr>
          <w:rStyle w:val="fontstyle01"/>
          <w:rFonts w:ascii="Times New Roman" w:hAnsi="Times New Roman" w:cs="Times New Roman"/>
          <w:sz w:val="24"/>
          <w:szCs w:val="24"/>
        </w:rPr>
        <w:t>n tüm sanal dünya uygulamaları M</w:t>
      </w:r>
      <w:r w:rsidR="006F4D95" w:rsidRPr="00CB5456">
        <w:rPr>
          <w:rStyle w:val="fontstyle01"/>
          <w:rFonts w:ascii="Times New Roman" w:hAnsi="Times New Roman" w:cs="Times New Roman"/>
          <w:sz w:val="24"/>
          <w:szCs w:val="24"/>
        </w:rPr>
        <w:t>etaverse kapsamı içinde değerlendirilebilir (Damar, 2021).</w:t>
      </w:r>
      <w:r w:rsidR="00622F8F" w:rsidRPr="00CB5456">
        <w:rPr>
          <w:rStyle w:val="fontstyle01"/>
          <w:rFonts w:ascii="Times New Roman" w:hAnsi="Times New Roman" w:cs="Times New Roman"/>
          <w:sz w:val="24"/>
          <w:szCs w:val="24"/>
        </w:rPr>
        <w:t xml:space="preserve"> Dionisio, Burns III ve Gilbert (2013), gerçek ve sanal dünyanın etkileş</w:t>
      </w:r>
      <w:r w:rsidR="00577A8B" w:rsidRPr="00CB5456">
        <w:rPr>
          <w:rStyle w:val="fontstyle01"/>
          <w:rFonts w:ascii="Times New Roman" w:hAnsi="Times New Roman" w:cs="Times New Roman"/>
          <w:sz w:val="24"/>
          <w:szCs w:val="24"/>
        </w:rPr>
        <w:t>imi</w:t>
      </w:r>
      <w:r w:rsidR="00622F8F" w:rsidRPr="00CB5456">
        <w:rPr>
          <w:rStyle w:val="fontstyle01"/>
          <w:rFonts w:ascii="Times New Roman" w:hAnsi="Times New Roman" w:cs="Times New Roman"/>
          <w:sz w:val="24"/>
          <w:szCs w:val="24"/>
        </w:rPr>
        <w:t xml:space="preserve">ni sağlayan üç boyutlu sanal </w:t>
      </w:r>
      <w:r w:rsidR="00577A8B" w:rsidRPr="00CB5456">
        <w:rPr>
          <w:rStyle w:val="fontstyle01"/>
          <w:rFonts w:ascii="Times New Roman" w:hAnsi="Times New Roman" w:cs="Times New Roman"/>
          <w:sz w:val="24"/>
          <w:szCs w:val="24"/>
        </w:rPr>
        <w:t xml:space="preserve">evren </w:t>
      </w:r>
      <w:r w:rsidR="00622F8F" w:rsidRPr="00CB5456">
        <w:rPr>
          <w:rStyle w:val="fontstyle01"/>
          <w:rFonts w:ascii="Times New Roman" w:hAnsi="Times New Roman" w:cs="Times New Roman"/>
          <w:sz w:val="24"/>
          <w:szCs w:val="24"/>
        </w:rPr>
        <w:t xml:space="preserve">olan </w:t>
      </w:r>
      <w:r w:rsidR="00171B3D" w:rsidRPr="00CB5456">
        <w:rPr>
          <w:rStyle w:val="fontstyle01"/>
          <w:rFonts w:ascii="Times New Roman" w:hAnsi="Times New Roman" w:cs="Times New Roman"/>
          <w:sz w:val="24"/>
          <w:szCs w:val="24"/>
        </w:rPr>
        <w:t>M</w:t>
      </w:r>
      <w:r w:rsidR="00622F8F" w:rsidRPr="00CB5456">
        <w:rPr>
          <w:rStyle w:val="fontstyle01"/>
          <w:rFonts w:ascii="Times New Roman" w:hAnsi="Times New Roman" w:cs="Times New Roman"/>
          <w:sz w:val="24"/>
          <w:szCs w:val="24"/>
        </w:rPr>
        <w:t xml:space="preserve">etaverse kavramının </w:t>
      </w:r>
      <w:r w:rsidR="00F645F6" w:rsidRPr="00CB5456">
        <w:rPr>
          <w:rStyle w:val="fontstyle01"/>
          <w:rFonts w:ascii="Times New Roman" w:hAnsi="Times New Roman" w:cs="Times New Roman"/>
          <w:sz w:val="24"/>
          <w:szCs w:val="24"/>
        </w:rPr>
        <w:t xml:space="preserve">öneminin </w:t>
      </w:r>
      <w:r w:rsidR="00622F8F" w:rsidRPr="00CB5456">
        <w:rPr>
          <w:rStyle w:val="fontstyle01"/>
          <w:rFonts w:ascii="Times New Roman" w:hAnsi="Times New Roman" w:cs="Times New Roman"/>
          <w:sz w:val="24"/>
          <w:szCs w:val="24"/>
        </w:rPr>
        <w:t>artıracağını, bu</w:t>
      </w:r>
      <w:r w:rsidR="00F645F6" w:rsidRPr="00CB5456">
        <w:rPr>
          <w:rStyle w:val="fontstyle01"/>
          <w:rFonts w:ascii="Times New Roman" w:hAnsi="Times New Roman" w:cs="Times New Roman"/>
          <w:sz w:val="24"/>
          <w:szCs w:val="24"/>
        </w:rPr>
        <w:t xml:space="preserve"> </w:t>
      </w:r>
      <w:r w:rsidR="00622F8F" w:rsidRPr="00CB5456">
        <w:rPr>
          <w:rStyle w:val="fontstyle01"/>
          <w:rFonts w:ascii="Times New Roman" w:hAnsi="Times New Roman" w:cs="Times New Roman"/>
          <w:sz w:val="24"/>
          <w:szCs w:val="24"/>
        </w:rPr>
        <w:t>kapsam</w:t>
      </w:r>
      <w:r w:rsidR="00F645F6" w:rsidRPr="00CB5456">
        <w:rPr>
          <w:rStyle w:val="fontstyle01"/>
          <w:rFonts w:ascii="Times New Roman" w:hAnsi="Times New Roman" w:cs="Times New Roman"/>
          <w:sz w:val="24"/>
          <w:szCs w:val="24"/>
        </w:rPr>
        <w:t>da da</w:t>
      </w:r>
      <w:r w:rsidR="00622F8F" w:rsidRPr="00CB5456">
        <w:rPr>
          <w:rStyle w:val="fontstyle01"/>
          <w:rFonts w:ascii="Times New Roman" w:hAnsi="Times New Roman" w:cs="Times New Roman"/>
          <w:sz w:val="24"/>
          <w:szCs w:val="24"/>
        </w:rPr>
        <w:t xml:space="preserve"> iki teknoloji olan sanal ve artırılmış gerçeklik teknolojilerini</w:t>
      </w:r>
      <w:r w:rsidR="00F645F6" w:rsidRPr="00CB5456">
        <w:rPr>
          <w:rStyle w:val="fontstyle01"/>
          <w:rFonts w:ascii="Times New Roman" w:hAnsi="Times New Roman" w:cs="Times New Roman"/>
          <w:sz w:val="24"/>
          <w:szCs w:val="24"/>
        </w:rPr>
        <w:t>n gelecekte daha</w:t>
      </w:r>
      <w:r w:rsidR="00622F8F" w:rsidRPr="00CB5456">
        <w:rPr>
          <w:rStyle w:val="fontstyle01"/>
          <w:rFonts w:ascii="Times New Roman" w:hAnsi="Times New Roman" w:cs="Times New Roman"/>
          <w:sz w:val="24"/>
          <w:szCs w:val="24"/>
        </w:rPr>
        <w:t xml:space="preserve"> fazla tartışılacağını ifade etmiştir.</w:t>
      </w:r>
      <w:r w:rsidR="00D94F88" w:rsidRPr="00CB5456">
        <w:rPr>
          <w:rStyle w:val="fontstyle01"/>
          <w:rFonts w:ascii="Times New Roman" w:hAnsi="Times New Roman" w:cs="Times New Roman"/>
          <w:sz w:val="24"/>
          <w:szCs w:val="24"/>
        </w:rPr>
        <w:t xml:space="preserve"> Nitekim bu tür teknolojilerin eğitim, sağlık, </w:t>
      </w:r>
      <w:r w:rsidR="00C149C3" w:rsidRPr="00CB5456">
        <w:rPr>
          <w:rStyle w:val="fontstyle01"/>
          <w:rFonts w:ascii="Times New Roman" w:hAnsi="Times New Roman" w:cs="Times New Roman"/>
          <w:sz w:val="24"/>
          <w:szCs w:val="24"/>
        </w:rPr>
        <w:t>tüketim ve</w:t>
      </w:r>
      <w:r w:rsidR="00D94F88" w:rsidRPr="00CB5456">
        <w:rPr>
          <w:rStyle w:val="fontstyle01"/>
          <w:rFonts w:ascii="Times New Roman" w:hAnsi="Times New Roman" w:cs="Times New Roman"/>
          <w:sz w:val="24"/>
          <w:szCs w:val="24"/>
        </w:rPr>
        <w:t xml:space="preserve"> eğlence gibi birçok alanda kullanıcıya kolaylıklar sağladığı</w:t>
      </w:r>
      <w:r w:rsidR="00D94F88" w:rsidRPr="00CB5456">
        <w:rPr>
          <w:rFonts w:ascii="Times New Roman" w:hAnsi="Times New Roman" w:cs="Times New Roman"/>
          <w:sz w:val="24"/>
          <w:szCs w:val="24"/>
        </w:rPr>
        <w:t xml:space="preserve"> </w:t>
      </w:r>
      <w:r w:rsidR="00D94F88" w:rsidRPr="00CB5456">
        <w:rPr>
          <w:rStyle w:val="fontstyle01"/>
          <w:rFonts w:ascii="Times New Roman" w:hAnsi="Times New Roman" w:cs="Times New Roman"/>
          <w:sz w:val="24"/>
          <w:szCs w:val="24"/>
        </w:rPr>
        <w:t>da ifade edilebilir</w:t>
      </w:r>
      <w:r w:rsidR="00C149C3" w:rsidRPr="00CB5456">
        <w:rPr>
          <w:rStyle w:val="fontstyle01"/>
          <w:rFonts w:ascii="Times New Roman" w:hAnsi="Times New Roman" w:cs="Times New Roman"/>
          <w:sz w:val="24"/>
          <w:szCs w:val="24"/>
        </w:rPr>
        <w:t xml:space="preserve"> (Xi vd., 2022). Özellikle de eğitim alanında kullanımına yönelik uygulamaların </w:t>
      </w:r>
      <w:r w:rsidR="007E6637" w:rsidRPr="00CB5456">
        <w:rPr>
          <w:rStyle w:val="fontstyle01"/>
          <w:rFonts w:ascii="Times New Roman" w:hAnsi="Times New Roman" w:cs="Times New Roman"/>
          <w:sz w:val="24"/>
          <w:szCs w:val="24"/>
        </w:rPr>
        <w:t>da geliştiri</w:t>
      </w:r>
      <w:r w:rsidR="00B1604D" w:rsidRPr="00CB5456">
        <w:rPr>
          <w:rStyle w:val="fontstyle01"/>
          <w:rFonts w:ascii="Times New Roman" w:hAnsi="Times New Roman" w:cs="Times New Roman"/>
          <w:sz w:val="24"/>
          <w:szCs w:val="24"/>
        </w:rPr>
        <w:t>l</w:t>
      </w:r>
      <w:r w:rsidR="007E6637" w:rsidRPr="00CB5456">
        <w:rPr>
          <w:rStyle w:val="fontstyle01"/>
          <w:rFonts w:ascii="Times New Roman" w:hAnsi="Times New Roman" w:cs="Times New Roman"/>
          <w:sz w:val="24"/>
          <w:szCs w:val="24"/>
        </w:rPr>
        <w:t xml:space="preserve">ebildiği ve </w:t>
      </w:r>
      <w:r w:rsidR="00B1604D" w:rsidRPr="00CB5456">
        <w:rPr>
          <w:rStyle w:val="fontstyle01"/>
          <w:rFonts w:ascii="Times New Roman" w:hAnsi="Times New Roman" w:cs="Times New Roman"/>
          <w:sz w:val="24"/>
          <w:szCs w:val="24"/>
        </w:rPr>
        <w:t>gerçekleş</w:t>
      </w:r>
      <w:r w:rsidR="00C149C3" w:rsidRPr="00CB5456">
        <w:rPr>
          <w:rStyle w:val="fontstyle01"/>
          <w:rFonts w:ascii="Times New Roman" w:hAnsi="Times New Roman" w:cs="Times New Roman"/>
          <w:sz w:val="24"/>
          <w:szCs w:val="24"/>
        </w:rPr>
        <w:t>ti</w:t>
      </w:r>
      <w:r w:rsidR="007E6637" w:rsidRPr="00CB5456">
        <w:rPr>
          <w:rStyle w:val="fontstyle01"/>
          <w:rFonts w:ascii="Times New Roman" w:hAnsi="Times New Roman" w:cs="Times New Roman"/>
          <w:sz w:val="24"/>
          <w:szCs w:val="24"/>
        </w:rPr>
        <w:t>ril</w:t>
      </w:r>
      <w:r w:rsidR="00202E08" w:rsidRPr="00CB5456">
        <w:rPr>
          <w:rStyle w:val="fontstyle01"/>
          <w:rFonts w:ascii="Times New Roman" w:hAnsi="Times New Roman" w:cs="Times New Roman"/>
          <w:sz w:val="24"/>
          <w:szCs w:val="24"/>
        </w:rPr>
        <w:t>e</w:t>
      </w:r>
      <w:r w:rsidR="00B1604D" w:rsidRPr="00CB5456">
        <w:rPr>
          <w:rStyle w:val="fontstyle01"/>
          <w:rFonts w:ascii="Times New Roman" w:hAnsi="Times New Roman" w:cs="Times New Roman"/>
          <w:sz w:val="24"/>
          <w:szCs w:val="24"/>
        </w:rPr>
        <w:t>bil</w:t>
      </w:r>
      <w:r w:rsidR="007E6637" w:rsidRPr="00CB5456">
        <w:rPr>
          <w:rStyle w:val="fontstyle01"/>
          <w:rFonts w:ascii="Times New Roman" w:hAnsi="Times New Roman" w:cs="Times New Roman"/>
          <w:sz w:val="24"/>
          <w:szCs w:val="24"/>
        </w:rPr>
        <w:t>di</w:t>
      </w:r>
      <w:r w:rsidR="00C149C3" w:rsidRPr="00CB5456">
        <w:rPr>
          <w:rStyle w:val="fontstyle01"/>
          <w:rFonts w:ascii="Times New Roman" w:hAnsi="Times New Roman" w:cs="Times New Roman"/>
          <w:sz w:val="24"/>
          <w:szCs w:val="24"/>
        </w:rPr>
        <w:t>ği bu sanal ortamlar birçok çalışmada da ele alınarak değerlendirilmiştir (</w:t>
      </w:r>
      <w:r w:rsidR="000C0FB2" w:rsidRPr="00CB5456">
        <w:rPr>
          <w:rStyle w:val="fontstyle01"/>
          <w:rFonts w:ascii="Times New Roman" w:hAnsi="Times New Roman" w:cs="Times New Roman"/>
          <w:sz w:val="24"/>
          <w:szCs w:val="24"/>
        </w:rPr>
        <w:t xml:space="preserve">Akpınar ve Akyıldız, 2022; </w:t>
      </w:r>
      <w:r w:rsidR="001E11DF" w:rsidRPr="00CB5456">
        <w:rPr>
          <w:rStyle w:val="fontstyle01"/>
          <w:rFonts w:ascii="Times New Roman" w:hAnsi="Times New Roman" w:cs="Times New Roman"/>
          <w:sz w:val="24"/>
          <w:szCs w:val="24"/>
        </w:rPr>
        <w:t xml:space="preserve">Contreras vd., </w:t>
      </w:r>
      <w:r w:rsidR="00754CB7" w:rsidRPr="00CB5456">
        <w:rPr>
          <w:rStyle w:val="fontstyle01"/>
          <w:rFonts w:ascii="Times New Roman" w:hAnsi="Times New Roman" w:cs="Times New Roman"/>
          <w:sz w:val="24"/>
          <w:szCs w:val="24"/>
        </w:rPr>
        <w:t xml:space="preserve">2022; </w:t>
      </w:r>
      <w:r w:rsidR="002A20C1" w:rsidRPr="00CB5456">
        <w:rPr>
          <w:rStyle w:val="fontstyle01"/>
          <w:rFonts w:ascii="Times New Roman" w:hAnsi="Times New Roman" w:cs="Times New Roman"/>
          <w:sz w:val="24"/>
          <w:szCs w:val="24"/>
        </w:rPr>
        <w:t xml:space="preserve">Göçen, 2022; </w:t>
      </w:r>
      <w:r w:rsidR="003E5A96" w:rsidRPr="00CB5456">
        <w:rPr>
          <w:rStyle w:val="fontstyle01"/>
          <w:rFonts w:ascii="Times New Roman" w:hAnsi="Times New Roman" w:cs="Times New Roman"/>
          <w:sz w:val="24"/>
          <w:szCs w:val="24"/>
        </w:rPr>
        <w:t xml:space="preserve">Hwang ve Chien, 2022; </w:t>
      </w:r>
      <w:r w:rsidR="00003FC6" w:rsidRPr="00CB5456">
        <w:rPr>
          <w:rStyle w:val="fontstyle01"/>
          <w:rFonts w:ascii="Times New Roman" w:hAnsi="Times New Roman" w:cs="Times New Roman"/>
          <w:sz w:val="24"/>
          <w:szCs w:val="24"/>
        </w:rPr>
        <w:t>Lee</w:t>
      </w:r>
      <w:r w:rsidR="00C60394" w:rsidRPr="00CB5456">
        <w:rPr>
          <w:rStyle w:val="fontstyle01"/>
          <w:rFonts w:ascii="Times New Roman" w:hAnsi="Times New Roman" w:cs="Times New Roman"/>
          <w:sz w:val="24"/>
          <w:szCs w:val="24"/>
        </w:rPr>
        <w:t xml:space="preserve"> vd., </w:t>
      </w:r>
      <w:r w:rsidR="00003FC6" w:rsidRPr="00CB5456">
        <w:rPr>
          <w:rStyle w:val="fontstyle01"/>
          <w:rFonts w:ascii="Times New Roman" w:hAnsi="Times New Roman" w:cs="Times New Roman"/>
          <w:sz w:val="24"/>
          <w:szCs w:val="24"/>
        </w:rPr>
        <w:t>2022</w:t>
      </w:r>
      <w:r w:rsidR="00B1604D" w:rsidRPr="00CB5456">
        <w:rPr>
          <w:rStyle w:val="fontstyle01"/>
          <w:rFonts w:ascii="Times New Roman" w:hAnsi="Times New Roman" w:cs="Times New Roman"/>
          <w:sz w:val="24"/>
          <w:szCs w:val="24"/>
        </w:rPr>
        <w:t>;</w:t>
      </w:r>
      <w:r w:rsidR="000B4500" w:rsidRPr="00CB5456">
        <w:rPr>
          <w:rStyle w:val="fontstyle01"/>
          <w:rFonts w:ascii="Times New Roman" w:hAnsi="Times New Roman" w:cs="Times New Roman"/>
          <w:sz w:val="24"/>
          <w:szCs w:val="24"/>
        </w:rPr>
        <w:t xml:space="preserve"> </w:t>
      </w:r>
      <w:r w:rsidR="002A20C1" w:rsidRPr="00CB5456">
        <w:rPr>
          <w:rStyle w:val="fontstyle01"/>
          <w:rFonts w:ascii="Times New Roman" w:hAnsi="Times New Roman" w:cs="Times New Roman"/>
          <w:sz w:val="24"/>
          <w:szCs w:val="24"/>
        </w:rPr>
        <w:t>Mystakidis, 2022</w:t>
      </w:r>
      <w:r w:rsidR="00003FC6" w:rsidRPr="00CB5456">
        <w:rPr>
          <w:rStyle w:val="fontstyle01"/>
          <w:rFonts w:ascii="Times New Roman" w:hAnsi="Times New Roman" w:cs="Times New Roman"/>
          <w:sz w:val="24"/>
          <w:szCs w:val="24"/>
        </w:rPr>
        <w:t>).</w:t>
      </w:r>
      <w:r w:rsidR="00CF096D" w:rsidRPr="00CB5456">
        <w:rPr>
          <w:rStyle w:val="fontstyle01"/>
          <w:rFonts w:ascii="Times New Roman" w:hAnsi="Times New Roman" w:cs="Times New Roman"/>
          <w:sz w:val="24"/>
          <w:szCs w:val="24"/>
        </w:rPr>
        <w:t xml:space="preserve"> </w:t>
      </w:r>
    </w:p>
    <w:p w14:paraId="56DF47FB" w14:textId="77777777" w:rsidR="00CD1612" w:rsidRPr="00CB5456" w:rsidRDefault="00CD1612" w:rsidP="001E3E68">
      <w:pPr>
        <w:spacing w:after="0" w:line="240" w:lineRule="auto"/>
        <w:ind w:firstLine="709"/>
        <w:jc w:val="both"/>
        <w:rPr>
          <w:rFonts w:ascii="Times New Roman" w:hAnsi="Times New Roman" w:cs="Times New Roman"/>
          <w:b/>
          <w:sz w:val="24"/>
          <w:szCs w:val="24"/>
        </w:rPr>
      </w:pPr>
      <w:r w:rsidRPr="00CB5456">
        <w:rPr>
          <w:rFonts w:ascii="Times New Roman" w:hAnsi="Times New Roman" w:cs="Times New Roman"/>
          <w:b/>
          <w:sz w:val="24"/>
          <w:szCs w:val="24"/>
        </w:rPr>
        <w:t>Araştırmanın Amacı</w:t>
      </w:r>
    </w:p>
    <w:p w14:paraId="4ED94911" w14:textId="2074C68E" w:rsidR="00CD1612" w:rsidRPr="00CB5456" w:rsidRDefault="00CD1612"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 xml:space="preserve">Bu araştırmada eğitimde Metaverse </w:t>
      </w:r>
      <w:r w:rsidR="00EE15E3" w:rsidRPr="00CB5456">
        <w:rPr>
          <w:rFonts w:ascii="Times New Roman" w:hAnsi="Times New Roman" w:cs="Times New Roman"/>
          <w:sz w:val="24"/>
          <w:szCs w:val="24"/>
        </w:rPr>
        <w:t>kullanımının, öğrenme ve öğretme sürecinin işlenişine</w:t>
      </w:r>
      <w:r w:rsidRPr="00CB5456">
        <w:rPr>
          <w:rFonts w:ascii="Times New Roman" w:hAnsi="Times New Roman" w:cs="Times New Roman"/>
          <w:sz w:val="24"/>
          <w:szCs w:val="24"/>
        </w:rPr>
        <w:t xml:space="preserve"> katkısına yönelik bilgi verilmesi amaçlanmıştır. </w:t>
      </w:r>
      <w:r w:rsidR="008B4EE5" w:rsidRPr="00CB5456">
        <w:rPr>
          <w:rFonts w:ascii="Times New Roman" w:hAnsi="Times New Roman" w:cs="Times New Roman"/>
          <w:sz w:val="24"/>
          <w:szCs w:val="24"/>
        </w:rPr>
        <w:t>Uza</w:t>
      </w:r>
      <w:r w:rsidR="00FC1BDA" w:rsidRPr="00CB5456">
        <w:rPr>
          <w:rFonts w:ascii="Times New Roman" w:hAnsi="Times New Roman" w:cs="Times New Roman"/>
          <w:sz w:val="24"/>
          <w:szCs w:val="24"/>
        </w:rPr>
        <w:t>ktan eğitim ve acil uzaktan eğitim süre</w:t>
      </w:r>
      <w:r w:rsidR="00163147" w:rsidRPr="00CB5456">
        <w:rPr>
          <w:rFonts w:ascii="Times New Roman" w:hAnsi="Times New Roman" w:cs="Times New Roman"/>
          <w:sz w:val="24"/>
          <w:szCs w:val="24"/>
        </w:rPr>
        <w:t>c</w:t>
      </w:r>
      <w:r w:rsidR="00FC1BDA" w:rsidRPr="00CB5456">
        <w:rPr>
          <w:rFonts w:ascii="Times New Roman" w:hAnsi="Times New Roman" w:cs="Times New Roman"/>
          <w:sz w:val="24"/>
          <w:szCs w:val="24"/>
        </w:rPr>
        <w:t>inde sanal gerçeklik yapısı alt</w:t>
      </w:r>
      <w:r w:rsidR="008B4EE5" w:rsidRPr="00CB5456">
        <w:rPr>
          <w:rFonts w:ascii="Times New Roman" w:hAnsi="Times New Roman" w:cs="Times New Roman"/>
          <w:sz w:val="24"/>
          <w:szCs w:val="24"/>
        </w:rPr>
        <w:t>ı</w:t>
      </w:r>
      <w:r w:rsidR="00FC1BDA" w:rsidRPr="00CB5456">
        <w:rPr>
          <w:rFonts w:ascii="Times New Roman" w:hAnsi="Times New Roman" w:cs="Times New Roman"/>
          <w:sz w:val="24"/>
          <w:szCs w:val="24"/>
        </w:rPr>
        <w:t>nda eğitimde yeni nesil uygulamaların kullanım</w:t>
      </w:r>
      <w:r w:rsidR="00163147" w:rsidRPr="00CB5456">
        <w:rPr>
          <w:rFonts w:ascii="Times New Roman" w:hAnsi="Times New Roman" w:cs="Times New Roman"/>
          <w:sz w:val="24"/>
          <w:szCs w:val="24"/>
        </w:rPr>
        <w:t>ın</w:t>
      </w:r>
      <w:r w:rsidR="00FC1BDA" w:rsidRPr="00CB5456">
        <w:rPr>
          <w:rFonts w:ascii="Times New Roman" w:hAnsi="Times New Roman" w:cs="Times New Roman"/>
          <w:sz w:val="24"/>
          <w:szCs w:val="24"/>
        </w:rPr>
        <w:t>a başlanması</w:t>
      </w:r>
      <w:r w:rsidRPr="00CB5456">
        <w:rPr>
          <w:rFonts w:ascii="Times New Roman" w:hAnsi="Times New Roman" w:cs="Times New Roman"/>
          <w:sz w:val="24"/>
          <w:szCs w:val="24"/>
        </w:rPr>
        <w:t xml:space="preserve"> </w:t>
      </w:r>
      <w:r w:rsidR="008B4EE5" w:rsidRPr="00CB5456">
        <w:rPr>
          <w:rFonts w:ascii="Times New Roman" w:hAnsi="Times New Roman" w:cs="Times New Roman"/>
          <w:sz w:val="24"/>
          <w:szCs w:val="24"/>
        </w:rPr>
        <w:t>ile</w:t>
      </w:r>
      <w:r w:rsidRPr="00CB5456">
        <w:rPr>
          <w:rFonts w:ascii="Times New Roman" w:hAnsi="Times New Roman" w:cs="Times New Roman"/>
          <w:sz w:val="24"/>
          <w:szCs w:val="24"/>
        </w:rPr>
        <w:t xml:space="preserve"> </w:t>
      </w:r>
      <w:r w:rsidR="00163147" w:rsidRPr="00CB5456">
        <w:rPr>
          <w:rFonts w:ascii="Times New Roman" w:hAnsi="Times New Roman" w:cs="Times New Roman"/>
          <w:sz w:val="24"/>
          <w:szCs w:val="24"/>
        </w:rPr>
        <w:t xml:space="preserve">bu </w:t>
      </w:r>
      <w:r w:rsidRPr="00CB5456">
        <w:rPr>
          <w:rFonts w:ascii="Times New Roman" w:hAnsi="Times New Roman" w:cs="Times New Roman"/>
          <w:sz w:val="24"/>
          <w:szCs w:val="24"/>
        </w:rPr>
        <w:t xml:space="preserve">alandaki </w:t>
      </w:r>
      <w:r w:rsidR="00EB1259" w:rsidRPr="00CB5456">
        <w:rPr>
          <w:rFonts w:ascii="Times New Roman" w:hAnsi="Times New Roman" w:cs="Times New Roman"/>
          <w:sz w:val="24"/>
          <w:szCs w:val="24"/>
        </w:rPr>
        <w:t xml:space="preserve">bilgi </w:t>
      </w:r>
      <w:r w:rsidRPr="00CB5456">
        <w:rPr>
          <w:rFonts w:ascii="Times New Roman" w:hAnsi="Times New Roman" w:cs="Times New Roman"/>
          <w:sz w:val="24"/>
          <w:szCs w:val="24"/>
        </w:rPr>
        <w:t>gereksinim</w:t>
      </w:r>
      <w:r w:rsidR="00EB1259" w:rsidRPr="00CB5456">
        <w:rPr>
          <w:rFonts w:ascii="Times New Roman" w:hAnsi="Times New Roman" w:cs="Times New Roman"/>
          <w:sz w:val="24"/>
          <w:szCs w:val="24"/>
        </w:rPr>
        <w:t>i</w:t>
      </w:r>
      <w:r w:rsidRPr="00CB5456">
        <w:rPr>
          <w:rFonts w:ascii="Times New Roman" w:hAnsi="Times New Roman" w:cs="Times New Roman"/>
          <w:sz w:val="24"/>
          <w:szCs w:val="24"/>
        </w:rPr>
        <w:t xml:space="preserve"> de açıkça ortaya konulmuştur. Bu ifade doğrultusunda hedeflenen çalışma kapsamında Metaverse </w:t>
      </w:r>
      <w:r w:rsidR="00163147" w:rsidRPr="00CB5456">
        <w:rPr>
          <w:rFonts w:ascii="Times New Roman" w:hAnsi="Times New Roman" w:cs="Times New Roman"/>
          <w:sz w:val="24"/>
          <w:szCs w:val="24"/>
        </w:rPr>
        <w:t>kavramı</w:t>
      </w:r>
      <w:r w:rsidR="00B670D9" w:rsidRPr="00CB5456">
        <w:rPr>
          <w:rFonts w:ascii="Times New Roman" w:hAnsi="Times New Roman" w:cs="Times New Roman"/>
          <w:sz w:val="24"/>
          <w:szCs w:val="24"/>
        </w:rPr>
        <w:t>,</w:t>
      </w:r>
      <w:r w:rsidR="009E1603" w:rsidRPr="00CB5456">
        <w:rPr>
          <w:rFonts w:ascii="Times New Roman" w:hAnsi="Times New Roman" w:cs="Times New Roman"/>
          <w:sz w:val="24"/>
          <w:szCs w:val="24"/>
        </w:rPr>
        <w:t xml:space="preserve"> </w:t>
      </w:r>
      <w:r w:rsidR="00B670D9" w:rsidRPr="00CB5456">
        <w:rPr>
          <w:rFonts w:ascii="Times New Roman" w:hAnsi="Times New Roman" w:cs="Times New Roman"/>
          <w:sz w:val="24"/>
          <w:szCs w:val="24"/>
        </w:rPr>
        <w:t>Metaverse’ü</w:t>
      </w:r>
      <w:r w:rsidRPr="00CB5456">
        <w:rPr>
          <w:rFonts w:ascii="Times New Roman" w:hAnsi="Times New Roman" w:cs="Times New Roman"/>
          <w:sz w:val="24"/>
          <w:szCs w:val="24"/>
        </w:rPr>
        <w:t>n eğitim alanında</w:t>
      </w:r>
      <w:r w:rsidR="00EB1259" w:rsidRPr="00CB5456">
        <w:rPr>
          <w:rFonts w:ascii="Times New Roman" w:hAnsi="Times New Roman" w:cs="Times New Roman"/>
          <w:sz w:val="24"/>
          <w:szCs w:val="24"/>
        </w:rPr>
        <w:t xml:space="preserve"> gerçekleştirilen uygulamaları,</w:t>
      </w:r>
      <w:r w:rsidRPr="00CB5456">
        <w:rPr>
          <w:rFonts w:ascii="Times New Roman" w:hAnsi="Times New Roman" w:cs="Times New Roman"/>
          <w:sz w:val="24"/>
          <w:szCs w:val="24"/>
        </w:rPr>
        <w:t xml:space="preserve"> </w:t>
      </w:r>
      <w:r w:rsidR="00BC099A" w:rsidRPr="00CB5456">
        <w:rPr>
          <w:rFonts w:ascii="Times New Roman" w:hAnsi="Times New Roman" w:cs="Times New Roman"/>
          <w:sz w:val="24"/>
          <w:szCs w:val="24"/>
        </w:rPr>
        <w:t>öğrenme ve öğretmeye yönelik</w:t>
      </w:r>
      <w:r w:rsidRPr="00CB5456">
        <w:rPr>
          <w:rFonts w:ascii="Times New Roman" w:hAnsi="Times New Roman" w:cs="Times New Roman"/>
          <w:sz w:val="24"/>
          <w:szCs w:val="24"/>
        </w:rPr>
        <w:t xml:space="preserve"> sağladığı katkılar ortaya konulmaya çalışılmış ve eğitim-öğretim süreci açısından önemine vurgu yapılmıştır.</w:t>
      </w:r>
    </w:p>
    <w:p w14:paraId="00D4E5B3" w14:textId="77777777" w:rsidR="00CD1612" w:rsidRPr="00CB5456" w:rsidRDefault="00CD1612" w:rsidP="001E3E68">
      <w:pPr>
        <w:spacing w:after="0" w:line="240" w:lineRule="auto"/>
        <w:ind w:firstLine="709"/>
        <w:jc w:val="both"/>
        <w:rPr>
          <w:rFonts w:ascii="Times New Roman" w:hAnsi="Times New Roman" w:cs="Times New Roman"/>
          <w:b/>
          <w:sz w:val="24"/>
          <w:szCs w:val="24"/>
        </w:rPr>
      </w:pPr>
      <w:r w:rsidRPr="00CB5456">
        <w:rPr>
          <w:rFonts w:ascii="Times New Roman" w:hAnsi="Times New Roman" w:cs="Times New Roman"/>
          <w:b/>
          <w:sz w:val="24"/>
          <w:szCs w:val="24"/>
        </w:rPr>
        <w:t>Araştırmanın Önemi</w:t>
      </w:r>
    </w:p>
    <w:p w14:paraId="027CB350" w14:textId="0C4B5F8F" w:rsidR="00CD1612" w:rsidRDefault="00CD1612"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 xml:space="preserve">Gerçekleştirilen çalışmanın amacı, ilgili alanyazında Metaverse </w:t>
      </w:r>
      <w:r w:rsidR="00E30263" w:rsidRPr="00CB5456">
        <w:rPr>
          <w:rFonts w:ascii="Times New Roman" w:hAnsi="Times New Roman" w:cs="Times New Roman"/>
          <w:sz w:val="24"/>
          <w:szCs w:val="24"/>
        </w:rPr>
        <w:t xml:space="preserve">uygulamalarının </w:t>
      </w:r>
      <w:r w:rsidRPr="00CB5456">
        <w:rPr>
          <w:rFonts w:ascii="Times New Roman" w:hAnsi="Times New Roman" w:cs="Times New Roman"/>
          <w:sz w:val="24"/>
          <w:szCs w:val="24"/>
        </w:rPr>
        <w:t>eğitimde kullanılması ile ilgili gelişimini, özelliklerini ve Metaverse örneklerini analiz ederek araştırmacılara, eğitmenlere ve öğrenenlere bu ortamların eğitsel amaçlar doğrultusunda kullanılması hakkında kapsamlı bilgiler sağlamaktır.</w:t>
      </w:r>
    </w:p>
    <w:p w14:paraId="68DB6FF2" w14:textId="77777777" w:rsidR="00F647F7" w:rsidRDefault="00F647F7" w:rsidP="001E3E68">
      <w:pPr>
        <w:spacing w:line="240" w:lineRule="auto"/>
        <w:ind w:firstLine="708"/>
        <w:jc w:val="both"/>
        <w:rPr>
          <w:rFonts w:ascii="Times New Roman" w:hAnsi="Times New Roman" w:cs="Times New Roman"/>
          <w:sz w:val="24"/>
          <w:szCs w:val="24"/>
        </w:rPr>
      </w:pPr>
    </w:p>
    <w:p w14:paraId="456282D0" w14:textId="77777777" w:rsidR="00F647F7" w:rsidRPr="00CB5456" w:rsidRDefault="00F647F7" w:rsidP="001E3E68">
      <w:pPr>
        <w:spacing w:line="240" w:lineRule="auto"/>
        <w:ind w:firstLine="708"/>
        <w:jc w:val="both"/>
        <w:rPr>
          <w:rFonts w:ascii="Times New Roman" w:hAnsi="Times New Roman" w:cs="Times New Roman"/>
          <w:sz w:val="24"/>
          <w:szCs w:val="24"/>
        </w:rPr>
      </w:pPr>
    </w:p>
    <w:p w14:paraId="04F7A8C8" w14:textId="77777777" w:rsidR="00CD1612" w:rsidRPr="00CB5456" w:rsidRDefault="00CD1612" w:rsidP="001E3E68">
      <w:pPr>
        <w:spacing w:after="0" w:line="240" w:lineRule="auto"/>
        <w:ind w:firstLine="709"/>
        <w:jc w:val="both"/>
        <w:rPr>
          <w:rFonts w:ascii="Times New Roman" w:hAnsi="Times New Roman" w:cs="Times New Roman"/>
          <w:b/>
          <w:sz w:val="24"/>
          <w:szCs w:val="24"/>
        </w:rPr>
      </w:pPr>
      <w:r w:rsidRPr="00CB5456">
        <w:rPr>
          <w:rFonts w:ascii="Times New Roman" w:hAnsi="Times New Roman" w:cs="Times New Roman"/>
          <w:b/>
          <w:sz w:val="24"/>
          <w:szCs w:val="24"/>
        </w:rPr>
        <w:lastRenderedPageBreak/>
        <w:t xml:space="preserve"> Araştırmanın Sınırlılıkları</w:t>
      </w:r>
    </w:p>
    <w:p w14:paraId="2C12BFC8" w14:textId="41B0CDCE" w:rsidR="00CD1612" w:rsidRPr="00CB5456" w:rsidRDefault="00CD1612"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Bu çalışma “Google Akademik” ve “Yök Tez” veri t</w:t>
      </w:r>
      <w:r w:rsidR="000E3B4C" w:rsidRPr="00CB5456">
        <w:rPr>
          <w:rFonts w:ascii="Times New Roman" w:hAnsi="Times New Roman" w:cs="Times New Roman"/>
          <w:sz w:val="24"/>
          <w:szCs w:val="24"/>
        </w:rPr>
        <w:t>abanından “Metaverse ve Eğitim” ve “</w:t>
      </w:r>
      <w:r w:rsidR="008B0F73" w:rsidRPr="00CB5456">
        <w:rPr>
          <w:rFonts w:ascii="Times New Roman" w:hAnsi="Times New Roman" w:cs="Times New Roman"/>
          <w:sz w:val="24"/>
          <w:szCs w:val="24"/>
        </w:rPr>
        <w:t>Metaverse and</w:t>
      </w:r>
      <w:r w:rsidR="000E3B4C" w:rsidRPr="00CB5456">
        <w:rPr>
          <w:rFonts w:ascii="Times New Roman" w:hAnsi="Times New Roman" w:cs="Times New Roman"/>
          <w:sz w:val="24"/>
          <w:szCs w:val="24"/>
        </w:rPr>
        <w:t xml:space="preserve"> Education”</w:t>
      </w:r>
      <w:r w:rsidRPr="00CB5456">
        <w:rPr>
          <w:rFonts w:ascii="Times New Roman" w:hAnsi="Times New Roman" w:cs="Times New Roman"/>
          <w:sz w:val="24"/>
          <w:szCs w:val="24"/>
        </w:rPr>
        <w:t xml:space="preserve"> aramalarıyla eşleşen çalışmalar ile sınırlandırılmıştır.</w:t>
      </w:r>
      <w:r w:rsidR="008D534D" w:rsidRPr="00CB5456">
        <w:rPr>
          <w:rFonts w:ascii="Times New Roman" w:hAnsi="Times New Roman" w:cs="Times New Roman"/>
          <w:sz w:val="24"/>
          <w:szCs w:val="24"/>
        </w:rPr>
        <w:t xml:space="preserve"> Araşt</w:t>
      </w:r>
      <w:r w:rsidR="00815FCD" w:rsidRPr="00CB5456">
        <w:rPr>
          <w:rFonts w:ascii="Times New Roman" w:hAnsi="Times New Roman" w:cs="Times New Roman"/>
          <w:sz w:val="24"/>
          <w:szCs w:val="24"/>
        </w:rPr>
        <w:t>ı</w:t>
      </w:r>
      <w:r w:rsidR="008D534D" w:rsidRPr="00CB5456">
        <w:rPr>
          <w:rFonts w:ascii="Times New Roman" w:hAnsi="Times New Roman" w:cs="Times New Roman"/>
          <w:sz w:val="24"/>
          <w:szCs w:val="24"/>
        </w:rPr>
        <w:t xml:space="preserve">rma </w:t>
      </w:r>
      <w:r w:rsidR="000B0BA5" w:rsidRPr="00CB5456">
        <w:rPr>
          <w:rFonts w:ascii="Times New Roman" w:hAnsi="Times New Roman" w:cs="Times New Roman"/>
          <w:sz w:val="24"/>
          <w:szCs w:val="24"/>
        </w:rPr>
        <w:t xml:space="preserve">derleme çalışması olarak ele alınmıştır. </w:t>
      </w:r>
      <w:r w:rsidR="008D534D" w:rsidRPr="00CB5456">
        <w:rPr>
          <w:rFonts w:ascii="Times New Roman" w:hAnsi="Times New Roman" w:cs="Times New Roman"/>
          <w:sz w:val="24"/>
          <w:szCs w:val="24"/>
        </w:rPr>
        <w:t xml:space="preserve"> </w:t>
      </w:r>
    </w:p>
    <w:p w14:paraId="0DC9A56C" w14:textId="6D69FC8F" w:rsidR="00A17E1F" w:rsidRPr="00CB5456" w:rsidRDefault="00A17E1F" w:rsidP="001E3E68">
      <w:pPr>
        <w:spacing w:line="240" w:lineRule="auto"/>
        <w:jc w:val="center"/>
        <w:rPr>
          <w:rFonts w:ascii="Times New Roman" w:hAnsi="Times New Roman" w:cs="Times New Roman"/>
          <w:b/>
          <w:sz w:val="24"/>
          <w:szCs w:val="24"/>
        </w:rPr>
      </w:pPr>
      <w:r w:rsidRPr="00CB5456">
        <w:rPr>
          <w:rFonts w:ascii="Times New Roman" w:hAnsi="Times New Roman" w:cs="Times New Roman"/>
          <w:b/>
          <w:sz w:val="24"/>
          <w:szCs w:val="24"/>
        </w:rPr>
        <w:t xml:space="preserve">Metaverse </w:t>
      </w:r>
    </w:p>
    <w:p w14:paraId="4874AA6B" w14:textId="62478722" w:rsidR="007B4C0D" w:rsidRPr="00CB5456" w:rsidRDefault="00815765" w:rsidP="001E3E68">
      <w:pPr>
        <w:spacing w:after="120" w:line="240" w:lineRule="auto"/>
        <w:ind w:firstLine="709"/>
        <w:jc w:val="both"/>
        <w:rPr>
          <w:rFonts w:ascii="Times New Roman" w:hAnsi="Times New Roman" w:cs="Times New Roman"/>
          <w:sz w:val="24"/>
          <w:szCs w:val="24"/>
        </w:rPr>
      </w:pPr>
      <w:r w:rsidRPr="00CB5456">
        <w:rPr>
          <w:rFonts w:ascii="Times New Roman" w:hAnsi="Times New Roman" w:cs="Times New Roman"/>
          <w:sz w:val="24"/>
          <w:szCs w:val="24"/>
        </w:rPr>
        <w:t>İlk olarak Neal Stephenson’un Snow Crash adlı romanında kullanılan M</w:t>
      </w:r>
      <w:r w:rsidR="00A17E1F" w:rsidRPr="00CB5456">
        <w:rPr>
          <w:rFonts w:ascii="Times New Roman" w:hAnsi="Times New Roman" w:cs="Times New Roman"/>
          <w:sz w:val="24"/>
          <w:szCs w:val="24"/>
        </w:rPr>
        <w:t>etaverse,</w:t>
      </w:r>
      <w:r w:rsidR="00030737" w:rsidRPr="00CB5456">
        <w:rPr>
          <w:rFonts w:ascii="Times New Roman" w:hAnsi="Times New Roman" w:cs="Times New Roman"/>
          <w:sz w:val="24"/>
          <w:szCs w:val="24"/>
        </w:rPr>
        <w:t xml:space="preserve"> </w:t>
      </w:r>
      <w:r w:rsidR="0043331E" w:rsidRPr="00CB5456">
        <w:rPr>
          <w:rFonts w:ascii="Times New Roman" w:hAnsi="Times New Roman" w:cs="Times New Roman"/>
          <w:sz w:val="24"/>
          <w:szCs w:val="24"/>
        </w:rPr>
        <w:t xml:space="preserve">sadece </w:t>
      </w:r>
      <w:r w:rsidR="00030737" w:rsidRPr="00CB5456">
        <w:rPr>
          <w:rFonts w:ascii="Times New Roman" w:hAnsi="Times New Roman" w:cs="Times New Roman"/>
          <w:sz w:val="24"/>
          <w:szCs w:val="24"/>
        </w:rPr>
        <w:t>ticaret ve eğlence alanında değil, oluşturmuş olduğu sanal evren ile geleceğin en önemli teknolojilerinden biri olmaya aday bir teknolojidir (Lee v</w:t>
      </w:r>
      <w:r w:rsidR="002D2FC7" w:rsidRPr="00CB5456">
        <w:rPr>
          <w:rFonts w:ascii="Times New Roman" w:hAnsi="Times New Roman" w:cs="Times New Roman"/>
          <w:sz w:val="24"/>
          <w:szCs w:val="24"/>
        </w:rPr>
        <w:t>d.</w:t>
      </w:r>
      <w:r w:rsidR="00030737" w:rsidRPr="00CB5456">
        <w:rPr>
          <w:rFonts w:ascii="Times New Roman" w:hAnsi="Times New Roman" w:cs="Times New Roman"/>
          <w:sz w:val="24"/>
          <w:szCs w:val="24"/>
        </w:rPr>
        <w:t>, 202</w:t>
      </w:r>
      <w:r w:rsidR="002D2FC7" w:rsidRPr="00CB5456">
        <w:rPr>
          <w:rFonts w:ascii="Times New Roman" w:hAnsi="Times New Roman" w:cs="Times New Roman"/>
          <w:sz w:val="24"/>
          <w:szCs w:val="24"/>
        </w:rPr>
        <w:t>2</w:t>
      </w:r>
      <w:r w:rsidR="00030737" w:rsidRPr="00CB5456">
        <w:rPr>
          <w:rFonts w:ascii="Times New Roman" w:hAnsi="Times New Roman" w:cs="Times New Roman"/>
          <w:sz w:val="24"/>
          <w:szCs w:val="24"/>
        </w:rPr>
        <w:t>).</w:t>
      </w:r>
      <w:r w:rsidR="00146D78" w:rsidRPr="00CB5456">
        <w:rPr>
          <w:rFonts w:ascii="Times New Roman" w:hAnsi="Times New Roman" w:cs="Times New Roman"/>
          <w:sz w:val="24"/>
          <w:szCs w:val="24"/>
        </w:rPr>
        <w:t xml:space="preserve"> </w:t>
      </w:r>
      <w:r w:rsidR="00FF72EB" w:rsidRPr="00CB5456">
        <w:rPr>
          <w:rFonts w:ascii="Times New Roman" w:hAnsi="Times New Roman" w:cs="Times New Roman"/>
          <w:sz w:val="24"/>
          <w:szCs w:val="24"/>
        </w:rPr>
        <w:t>Gerçeklik alanı olarak da tanımlanabilen Metaverse</w:t>
      </w:r>
      <w:r w:rsidR="00B670D9" w:rsidRPr="00CB5456">
        <w:rPr>
          <w:rFonts w:ascii="Times New Roman" w:hAnsi="Times New Roman" w:cs="Times New Roman"/>
          <w:sz w:val="24"/>
          <w:szCs w:val="24"/>
        </w:rPr>
        <w:t>’ün</w:t>
      </w:r>
      <w:r w:rsidR="00FF72EB" w:rsidRPr="00CB5456">
        <w:rPr>
          <w:rFonts w:ascii="Times New Roman" w:hAnsi="Times New Roman" w:cs="Times New Roman"/>
          <w:sz w:val="24"/>
          <w:szCs w:val="24"/>
        </w:rPr>
        <w:t xml:space="preserve">, sosyal medya, sanal gerçeklik, </w:t>
      </w:r>
      <w:r w:rsidR="00B670D9" w:rsidRPr="00CB5456">
        <w:rPr>
          <w:rFonts w:ascii="Times New Roman" w:hAnsi="Times New Roman" w:cs="Times New Roman"/>
          <w:sz w:val="24"/>
          <w:szCs w:val="24"/>
        </w:rPr>
        <w:t>çevrimiçi</w:t>
      </w:r>
      <w:r w:rsidR="00FF72EB" w:rsidRPr="00CB5456">
        <w:rPr>
          <w:rFonts w:ascii="Times New Roman" w:hAnsi="Times New Roman" w:cs="Times New Roman"/>
          <w:sz w:val="24"/>
          <w:szCs w:val="24"/>
        </w:rPr>
        <w:t xml:space="preserve"> oyun ve hatta kripto paraları kontrol edip, kullanıcıların etkileşimine imkan vererek büyük bir gelişim içerisinde olacağı düşünülmektedir (Pladson, 2021; akt. Yüksel, 2022). </w:t>
      </w:r>
      <w:r w:rsidR="00CF6D6C" w:rsidRPr="00CB5456">
        <w:rPr>
          <w:rFonts w:ascii="Times New Roman" w:hAnsi="Times New Roman" w:cs="Times New Roman"/>
          <w:sz w:val="24"/>
          <w:szCs w:val="24"/>
        </w:rPr>
        <w:t>Metaverse, gerçekte kullanıcın yerine geçen sanal avatarlar aracılığı ile günlük işlerin ve ekonomik faaliyetlerin yürütülebildiği 3 boyutlu yapı üzerine temel alınan sanal bir dünyadır (</w:t>
      </w:r>
      <w:r w:rsidR="009606B2" w:rsidRPr="00CB5456">
        <w:rPr>
          <w:rFonts w:ascii="Times New Roman" w:hAnsi="Times New Roman" w:cs="Times New Roman"/>
          <w:sz w:val="24"/>
          <w:szCs w:val="24"/>
          <w:lang w:val="en-US"/>
        </w:rPr>
        <w:t>K</w:t>
      </w:r>
      <w:r w:rsidR="009606B2" w:rsidRPr="00CB5456">
        <w:rPr>
          <w:rFonts w:ascii="Times New Roman" w:hAnsi="Times New Roman" w:cs="Times New Roman"/>
          <w:sz w:val="24"/>
          <w:szCs w:val="24"/>
        </w:rPr>
        <w:t>im, 2021).</w:t>
      </w:r>
      <w:r w:rsidR="00E1402F" w:rsidRPr="00CB5456">
        <w:rPr>
          <w:rFonts w:ascii="Times New Roman" w:hAnsi="Times New Roman" w:cs="Times New Roman"/>
          <w:sz w:val="24"/>
          <w:szCs w:val="24"/>
        </w:rPr>
        <w:t xml:space="preserve"> </w:t>
      </w:r>
      <w:r w:rsidR="00706B7C" w:rsidRPr="00CB5456">
        <w:rPr>
          <w:rFonts w:ascii="Times New Roman" w:hAnsi="Times New Roman" w:cs="Times New Roman"/>
          <w:sz w:val="24"/>
          <w:szCs w:val="24"/>
        </w:rPr>
        <w:t>K</w:t>
      </w:r>
      <w:r w:rsidR="00F44DCC" w:rsidRPr="00CB5456">
        <w:rPr>
          <w:rFonts w:ascii="Times New Roman" w:hAnsi="Times New Roman" w:cs="Times New Roman"/>
          <w:sz w:val="24"/>
          <w:szCs w:val="24"/>
        </w:rPr>
        <w:t>ullanıcı</w:t>
      </w:r>
      <w:r w:rsidR="00706B7C" w:rsidRPr="00CB5456">
        <w:rPr>
          <w:rFonts w:ascii="Times New Roman" w:hAnsi="Times New Roman" w:cs="Times New Roman"/>
          <w:sz w:val="24"/>
          <w:szCs w:val="24"/>
        </w:rPr>
        <w:t>ları</w:t>
      </w:r>
      <w:r w:rsidR="00F44DCC" w:rsidRPr="00CB5456">
        <w:rPr>
          <w:rFonts w:ascii="Times New Roman" w:hAnsi="Times New Roman" w:cs="Times New Roman"/>
          <w:sz w:val="24"/>
          <w:szCs w:val="24"/>
        </w:rPr>
        <w:t xml:space="preserve">n sanal avatarlarla etkileşimde bulunabileceği sürükleyici dijital bir ortam olarak </w:t>
      </w:r>
      <w:r w:rsidR="001C6887" w:rsidRPr="00CB5456">
        <w:rPr>
          <w:rFonts w:ascii="Times New Roman" w:hAnsi="Times New Roman" w:cs="Times New Roman"/>
          <w:sz w:val="24"/>
          <w:szCs w:val="24"/>
        </w:rPr>
        <w:t xml:space="preserve">ifade </w:t>
      </w:r>
      <w:r w:rsidR="00EE3F73" w:rsidRPr="00CB5456">
        <w:rPr>
          <w:rFonts w:ascii="Times New Roman" w:hAnsi="Times New Roman" w:cs="Times New Roman"/>
          <w:sz w:val="24"/>
          <w:szCs w:val="24"/>
        </w:rPr>
        <w:t>edilebilen M</w:t>
      </w:r>
      <w:r w:rsidR="00706B7C" w:rsidRPr="00CB5456">
        <w:rPr>
          <w:rFonts w:ascii="Times New Roman" w:hAnsi="Times New Roman" w:cs="Times New Roman"/>
          <w:sz w:val="24"/>
          <w:szCs w:val="24"/>
        </w:rPr>
        <w:t>etaverse</w:t>
      </w:r>
      <w:r w:rsidR="00B670D9" w:rsidRPr="00CB5456">
        <w:rPr>
          <w:rFonts w:ascii="Times New Roman" w:hAnsi="Times New Roman" w:cs="Times New Roman"/>
          <w:sz w:val="24"/>
          <w:szCs w:val="24"/>
        </w:rPr>
        <w:t>’ü</w:t>
      </w:r>
      <w:r w:rsidR="00EE3F73" w:rsidRPr="00CB5456">
        <w:rPr>
          <w:rFonts w:ascii="Times New Roman" w:hAnsi="Times New Roman" w:cs="Times New Roman"/>
          <w:sz w:val="24"/>
          <w:szCs w:val="24"/>
        </w:rPr>
        <w:t>n</w:t>
      </w:r>
      <w:r w:rsidR="00706B7C" w:rsidRPr="00CB5456">
        <w:rPr>
          <w:rFonts w:ascii="Times New Roman" w:hAnsi="Times New Roman" w:cs="Times New Roman"/>
          <w:sz w:val="24"/>
          <w:szCs w:val="24"/>
        </w:rPr>
        <w:t xml:space="preserve"> günlük yaşam ile d</w:t>
      </w:r>
      <w:r w:rsidR="00B670D9" w:rsidRPr="00CB5456">
        <w:rPr>
          <w:rFonts w:ascii="Times New Roman" w:hAnsi="Times New Roman" w:cs="Times New Roman"/>
          <w:sz w:val="24"/>
          <w:szCs w:val="24"/>
        </w:rPr>
        <w:t>e</w:t>
      </w:r>
      <w:r w:rsidR="00706B7C" w:rsidRPr="00CB5456">
        <w:rPr>
          <w:rFonts w:ascii="Times New Roman" w:hAnsi="Times New Roman" w:cs="Times New Roman"/>
          <w:sz w:val="24"/>
          <w:szCs w:val="24"/>
        </w:rPr>
        <w:t xml:space="preserve"> yakından ilgili olduğu düşünülmektedir</w:t>
      </w:r>
      <w:r w:rsidR="001C6887" w:rsidRPr="00CB5456">
        <w:rPr>
          <w:rFonts w:ascii="Times New Roman" w:hAnsi="Times New Roman" w:cs="Times New Roman"/>
          <w:sz w:val="24"/>
          <w:szCs w:val="24"/>
        </w:rPr>
        <w:t xml:space="preserve"> (Suh ve Ahn, 2022).</w:t>
      </w:r>
      <w:r w:rsidR="00622F8F" w:rsidRPr="00CB5456">
        <w:rPr>
          <w:rFonts w:ascii="Times New Roman" w:hAnsi="Times New Roman" w:cs="Times New Roman"/>
          <w:sz w:val="24"/>
          <w:szCs w:val="24"/>
        </w:rPr>
        <w:t xml:space="preserve"> </w:t>
      </w:r>
      <w:r w:rsidR="00030737" w:rsidRPr="00CB5456">
        <w:rPr>
          <w:rFonts w:ascii="Times New Roman" w:hAnsi="Times New Roman" w:cs="Times New Roman"/>
          <w:sz w:val="24"/>
          <w:szCs w:val="24"/>
        </w:rPr>
        <w:t xml:space="preserve">Yakın dönemde adı Meta’ya dönüşen Facebook Inc.’nin CEO’su Zuckerberg (2021) “Metaverse’ün mevcudiyet/yan yana olma hissini sunacağını, arkadaşlarla/aileyle bir araya gelmek, alışveriş yapmak, çalışmak, eğlenmek gibi deneyimlerin yanı sıra bugünkü bilgisayarlar ve telefonlar hakkında nasıl düşündüğümüzün ötesinde bambaşka deneyimler yaşanabileceğini, </w:t>
      </w:r>
      <w:r w:rsidR="00146D78" w:rsidRPr="00CB5456">
        <w:rPr>
          <w:rFonts w:ascii="Times New Roman" w:hAnsi="Times New Roman" w:cs="Times New Roman"/>
          <w:sz w:val="24"/>
          <w:szCs w:val="24"/>
        </w:rPr>
        <w:t xml:space="preserve">istenildiği zaman </w:t>
      </w:r>
      <w:r w:rsidR="00030737" w:rsidRPr="00CB5456">
        <w:rPr>
          <w:rFonts w:ascii="Times New Roman" w:hAnsi="Times New Roman" w:cs="Times New Roman"/>
          <w:sz w:val="24"/>
          <w:szCs w:val="24"/>
        </w:rPr>
        <w:t xml:space="preserve">bir hologram </w:t>
      </w:r>
      <w:r w:rsidR="00146D78" w:rsidRPr="00CB5456">
        <w:rPr>
          <w:rFonts w:ascii="Times New Roman" w:hAnsi="Times New Roman" w:cs="Times New Roman"/>
          <w:sz w:val="24"/>
          <w:szCs w:val="24"/>
        </w:rPr>
        <w:t>olarak</w:t>
      </w:r>
      <w:r w:rsidR="00030737" w:rsidRPr="00CB5456">
        <w:rPr>
          <w:rFonts w:ascii="Times New Roman" w:hAnsi="Times New Roman" w:cs="Times New Roman"/>
          <w:sz w:val="24"/>
          <w:szCs w:val="24"/>
        </w:rPr>
        <w:t xml:space="preserve"> ofise, işe veya </w:t>
      </w:r>
      <w:r w:rsidR="00146D78" w:rsidRPr="00CB5456">
        <w:rPr>
          <w:rFonts w:ascii="Times New Roman" w:hAnsi="Times New Roman" w:cs="Times New Roman"/>
          <w:sz w:val="24"/>
          <w:szCs w:val="24"/>
        </w:rPr>
        <w:t>ailelerin</w:t>
      </w:r>
      <w:r w:rsidR="00030737" w:rsidRPr="00CB5456">
        <w:rPr>
          <w:rFonts w:ascii="Times New Roman" w:hAnsi="Times New Roman" w:cs="Times New Roman"/>
          <w:sz w:val="24"/>
          <w:szCs w:val="24"/>
        </w:rPr>
        <w:t xml:space="preserve"> </w:t>
      </w:r>
      <w:r w:rsidR="00146D78" w:rsidRPr="00CB5456">
        <w:rPr>
          <w:rFonts w:ascii="Times New Roman" w:hAnsi="Times New Roman" w:cs="Times New Roman"/>
          <w:sz w:val="24"/>
          <w:szCs w:val="24"/>
        </w:rPr>
        <w:t>yanına ışınlanabileceğini</w:t>
      </w:r>
      <w:r w:rsidR="00704548" w:rsidRPr="00CB5456">
        <w:rPr>
          <w:rFonts w:ascii="Times New Roman" w:hAnsi="Times New Roman" w:cs="Times New Roman"/>
          <w:sz w:val="24"/>
          <w:szCs w:val="24"/>
        </w:rPr>
        <w:t>”</w:t>
      </w:r>
      <w:r w:rsidR="00030737" w:rsidRPr="00CB5456">
        <w:rPr>
          <w:rFonts w:ascii="Times New Roman" w:hAnsi="Times New Roman" w:cs="Times New Roman"/>
          <w:sz w:val="24"/>
          <w:szCs w:val="24"/>
        </w:rPr>
        <w:t xml:space="preserve"> ifade etmektedir.</w:t>
      </w:r>
      <w:r w:rsidR="008B2C0C" w:rsidRPr="00CB5456">
        <w:rPr>
          <w:rFonts w:ascii="Times New Roman" w:hAnsi="Times New Roman" w:cs="Times New Roman"/>
          <w:sz w:val="24"/>
          <w:szCs w:val="24"/>
        </w:rPr>
        <w:t xml:space="preserve"> Bununla birlikte Facebook Inc. şirketinin adını Meta ol</w:t>
      </w:r>
      <w:r w:rsidR="00B670D9" w:rsidRPr="00CB5456">
        <w:rPr>
          <w:rFonts w:ascii="Times New Roman" w:hAnsi="Times New Roman" w:cs="Times New Roman"/>
          <w:sz w:val="24"/>
          <w:szCs w:val="24"/>
        </w:rPr>
        <w:t>arak değiştirmesinin Metaverse’ü</w:t>
      </w:r>
      <w:r w:rsidR="008B2C0C" w:rsidRPr="00CB5456">
        <w:rPr>
          <w:rFonts w:ascii="Times New Roman" w:hAnsi="Times New Roman" w:cs="Times New Roman"/>
          <w:sz w:val="24"/>
          <w:szCs w:val="24"/>
        </w:rPr>
        <w:t xml:space="preserve">n popülerliğini </w:t>
      </w:r>
      <w:r w:rsidR="00B670D9" w:rsidRPr="00CB5456">
        <w:rPr>
          <w:rFonts w:ascii="Times New Roman" w:hAnsi="Times New Roman" w:cs="Times New Roman"/>
          <w:sz w:val="24"/>
          <w:szCs w:val="24"/>
        </w:rPr>
        <w:t>arttırmakla beraber, bu kavramın</w:t>
      </w:r>
      <w:r w:rsidR="008B2C0C" w:rsidRPr="00CB5456">
        <w:rPr>
          <w:rFonts w:ascii="Times New Roman" w:hAnsi="Times New Roman" w:cs="Times New Roman"/>
          <w:sz w:val="24"/>
          <w:szCs w:val="24"/>
        </w:rPr>
        <w:t xml:space="preserve"> altyapısını hazırlayan teknolojinin uzun süredir gelişim içinde olduğu gözlenmektedir</w:t>
      </w:r>
      <w:r w:rsidR="00FF72EB" w:rsidRPr="00CB5456">
        <w:rPr>
          <w:rFonts w:ascii="Times New Roman" w:hAnsi="Times New Roman" w:cs="Times New Roman"/>
          <w:sz w:val="24"/>
          <w:szCs w:val="24"/>
        </w:rPr>
        <w:t xml:space="preserve">. </w:t>
      </w:r>
      <w:r w:rsidR="00950974" w:rsidRPr="00CB5456">
        <w:rPr>
          <w:rFonts w:ascii="Times New Roman" w:hAnsi="Times New Roman" w:cs="Times New Roman"/>
          <w:sz w:val="24"/>
          <w:szCs w:val="24"/>
        </w:rPr>
        <w:t>Metaverse’</w:t>
      </w:r>
      <w:r w:rsidR="00BE2E98" w:rsidRPr="00CB5456">
        <w:rPr>
          <w:rFonts w:ascii="Times New Roman" w:hAnsi="Times New Roman" w:cs="Times New Roman"/>
          <w:sz w:val="24"/>
          <w:szCs w:val="24"/>
        </w:rPr>
        <w:t>ü</w:t>
      </w:r>
      <w:r w:rsidR="00950974" w:rsidRPr="00CB5456">
        <w:rPr>
          <w:rFonts w:ascii="Times New Roman" w:hAnsi="Times New Roman" w:cs="Times New Roman"/>
          <w:sz w:val="24"/>
          <w:szCs w:val="24"/>
        </w:rPr>
        <w:t>n tanımına ilişkin Tokel (2022)</w:t>
      </w:r>
      <w:r w:rsidR="00BE2E98" w:rsidRPr="00CB5456">
        <w:rPr>
          <w:rFonts w:ascii="Times New Roman" w:hAnsi="Times New Roman" w:cs="Times New Roman"/>
          <w:sz w:val="24"/>
          <w:szCs w:val="24"/>
        </w:rPr>
        <w:t>,</w:t>
      </w:r>
      <w:r w:rsidR="00950974" w:rsidRPr="00CB5456">
        <w:rPr>
          <w:rFonts w:ascii="Times New Roman" w:hAnsi="Times New Roman" w:cs="Times New Roman"/>
          <w:sz w:val="24"/>
          <w:szCs w:val="24"/>
        </w:rPr>
        <w:t xml:space="preserve"> farklı teknolojilerin desteği ile fiziksel, sosyal ve birlikte bulunuşluk hissi ile çok kullanıcılı bir ortamda eşzamanlı olarak gerçekleştirilebilen sanal bir uygulama olarak ifade ederken,  Suh ve Ahn (2022)</w:t>
      </w:r>
      <w:r w:rsidR="00BE2E98" w:rsidRPr="00CB5456">
        <w:rPr>
          <w:rFonts w:ascii="Times New Roman" w:hAnsi="Times New Roman" w:cs="Times New Roman"/>
          <w:sz w:val="24"/>
          <w:szCs w:val="24"/>
        </w:rPr>
        <w:t>,</w:t>
      </w:r>
      <w:r w:rsidR="00950974" w:rsidRPr="00CB5456">
        <w:rPr>
          <w:rFonts w:ascii="Times New Roman" w:hAnsi="Times New Roman" w:cs="Times New Roman"/>
          <w:sz w:val="24"/>
          <w:szCs w:val="24"/>
        </w:rPr>
        <w:t xml:space="preserve"> kişinin sanal avatarlarla etkileşime girebileceği sürükleyici bir dijital ortam olarak ifade etmektedirler. </w:t>
      </w:r>
      <w:r w:rsidR="00172AFA" w:rsidRPr="00CB5456">
        <w:rPr>
          <w:rFonts w:ascii="Times New Roman" w:hAnsi="Times New Roman" w:cs="Times New Roman"/>
          <w:sz w:val="24"/>
          <w:szCs w:val="24"/>
        </w:rPr>
        <w:t xml:space="preserve">Avatarlar, bu sürükleyici sanal ortam içerisinde diğer avatarlar ile kolayca </w:t>
      </w:r>
      <w:r w:rsidR="00950974" w:rsidRPr="00CB5456">
        <w:rPr>
          <w:rFonts w:ascii="Times New Roman" w:hAnsi="Times New Roman" w:cs="Times New Roman"/>
          <w:sz w:val="24"/>
          <w:szCs w:val="24"/>
        </w:rPr>
        <w:t xml:space="preserve">etkileşime girebilmektedirler. </w:t>
      </w:r>
      <w:r w:rsidR="001C45F7" w:rsidRPr="00CB5456">
        <w:rPr>
          <w:rFonts w:ascii="Times New Roman" w:hAnsi="Times New Roman" w:cs="Times New Roman"/>
          <w:sz w:val="24"/>
          <w:szCs w:val="24"/>
        </w:rPr>
        <w:t>A</w:t>
      </w:r>
      <w:r w:rsidR="00C7583F" w:rsidRPr="00CB5456">
        <w:rPr>
          <w:rFonts w:ascii="Times New Roman" w:hAnsi="Times New Roman" w:cs="Times New Roman"/>
          <w:sz w:val="24"/>
          <w:szCs w:val="24"/>
        </w:rPr>
        <w:t xml:space="preserve">vatar, sanal dünya içerisinde yer alan bir kullanıcının </w:t>
      </w:r>
      <w:r w:rsidR="00171B3D" w:rsidRPr="00CB5456">
        <w:rPr>
          <w:rFonts w:ascii="Times New Roman" w:hAnsi="Times New Roman" w:cs="Times New Roman"/>
          <w:sz w:val="24"/>
          <w:szCs w:val="24"/>
        </w:rPr>
        <w:t>M</w:t>
      </w:r>
      <w:r w:rsidR="00C7583F" w:rsidRPr="00CB5456">
        <w:rPr>
          <w:rFonts w:ascii="Times New Roman" w:hAnsi="Times New Roman" w:cs="Times New Roman"/>
          <w:sz w:val="24"/>
          <w:szCs w:val="24"/>
        </w:rPr>
        <w:t>etaverse evreninde farklı etkinliklerde bulunabilen ve diğer nesnelerle etkileşime girebilen temsilcisi</w:t>
      </w:r>
      <w:r w:rsidR="00087E42" w:rsidRPr="00CB5456">
        <w:rPr>
          <w:rFonts w:ascii="Times New Roman" w:hAnsi="Times New Roman" w:cs="Times New Roman"/>
          <w:sz w:val="24"/>
          <w:szCs w:val="24"/>
        </w:rPr>
        <w:t xml:space="preserve">dir ve kullanıcıların sanal dünya ile eşzamanlı olarak etkileşime girmesini sağlar (Yang, Zhou, Huang, Zou </w:t>
      </w:r>
      <w:r w:rsidR="00120914" w:rsidRPr="00CB5456">
        <w:rPr>
          <w:rFonts w:ascii="Times New Roman" w:hAnsi="Times New Roman" w:cs="Times New Roman"/>
          <w:sz w:val="24"/>
          <w:szCs w:val="24"/>
        </w:rPr>
        <w:t xml:space="preserve">ve </w:t>
      </w:r>
      <w:r w:rsidR="00087E42" w:rsidRPr="00CB5456">
        <w:rPr>
          <w:rFonts w:ascii="Times New Roman" w:hAnsi="Times New Roman" w:cs="Times New Roman"/>
          <w:sz w:val="24"/>
          <w:szCs w:val="24"/>
        </w:rPr>
        <w:t>Xie</w:t>
      </w:r>
      <w:r w:rsidR="00120914" w:rsidRPr="00CB5456">
        <w:rPr>
          <w:rFonts w:ascii="Times New Roman" w:hAnsi="Times New Roman" w:cs="Times New Roman"/>
          <w:sz w:val="24"/>
          <w:szCs w:val="24"/>
        </w:rPr>
        <w:t>, 2022).</w:t>
      </w:r>
      <w:r w:rsidR="006A56C5" w:rsidRPr="00CB5456">
        <w:rPr>
          <w:rFonts w:ascii="Times New Roman" w:hAnsi="Times New Roman" w:cs="Times New Roman"/>
          <w:sz w:val="24"/>
          <w:szCs w:val="24"/>
        </w:rPr>
        <w:t xml:space="preserve"> </w:t>
      </w:r>
      <w:r w:rsidR="00BE2E98" w:rsidRPr="00CB5456">
        <w:rPr>
          <w:rFonts w:ascii="Times New Roman" w:hAnsi="Times New Roman" w:cs="Times New Roman"/>
          <w:sz w:val="24"/>
          <w:szCs w:val="24"/>
        </w:rPr>
        <w:t>Bununla birlikte a</w:t>
      </w:r>
      <w:r w:rsidR="004D4205" w:rsidRPr="00CB5456">
        <w:rPr>
          <w:rFonts w:ascii="Times New Roman" w:hAnsi="Times New Roman" w:cs="Times New Roman"/>
          <w:sz w:val="24"/>
          <w:szCs w:val="24"/>
        </w:rPr>
        <w:t>vatar kullanıcıları</w:t>
      </w:r>
      <w:r w:rsidR="006A56C5" w:rsidRPr="00CB5456">
        <w:rPr>
          <w:rFonts w:ascii="Times New Roman" w:hAnsi="Times New Roman" w:cs="Times New Roman"/>
          <w:sz w:val="24"/>
          <w:szCs w:val="24"/>
        </w:rPr>
        <w:t>,</w:t>
      </w:r>
      <w:r w:rsidR="004D4205" w:rsidRPr="00CB5456">
        <w:rPr>
          <w:rFonts w:ascii="Times New Roman" w:hAnsi="Times New Roman" w:cs="Times New Roman"/>
          <w:sz w:val="24"/>
          <w:szCs w:val="24"/>
        </w:rPr>
        <w:t xml:space="preserve"> davranışlarını sanal dünya içerisinde dışarıdan gelen beklentilere uyacak şekilde değiştirebilirler</w:t>
      </w:r>
      <w:r w:rsidR="006601D1" w:rsidRPr="00CB5456">
        <w:rPr>
          <w:rFonts w:ascii="Times New Roman" w:hAnsi="Times New Roman" w:cs="Times New Roman"/>
          <w:sz w:val="24"/>
          <w:szCs w:val="24"/>
        </w:rPr>
        <w:t xml:space="preserve"> (Merola ve Pena, 2010)</w:t>
      </w:r>
      <w:r w:rsidR="004D4205" w:rsidRPr="00CB5456">
        <w:rPr>
          <w:rFonts w:ascii="Times New Roman" w:hAnsi="Times New Roman" w:cs="Times New Roman"/>
          <w:sz w:val="24"/>
          <w:szCs w:val="24"/>
        </w:rPr>
        <w:t xml:space="preserve">. </w:t>
      </w:r>
    </w:p>
    <w:p w14:paraId="13C1DC6B" w14:textId="73989454" w:rsidR="00C43CAF" w:rsidRPr="00CB5456" w:rsidRDefault="00193640" w:rsidP="001E3E68">
      <w:pPr>
        <w:spacing w:after="120" w:line="240" w:lineRule="auto"/>
        <w:ind w:firstLine="709"/>
        <w:jc w:val="both"/>
        <w:rPr>
          <w:rFonts w:ascii="Times New Roman" w:hAnsi="Times New Roman" w:cs="Times New Roman"/>
          <w:sz w:val="24"/>
          <w:szCs w:val="24"/>
        </w:rPr>
      </w:pPr>
      <w:r w:rsidRPr="00CB5456">
        <w:rPr>
          <w:rFonts w:ascii="Times New Roman" w:hAnsi="Times New Roman" w:cs="Times New Roman"/>
          <w:sz w:val="24"/>
          <w:szCs w:val="24"/>
        </w:rPr>
        <w:t>Kullanıcılar sanal evren içerisinde avatarları ile sanal</w:t>
      </w:r>
      <w:r w:rsidR="00F81A06" w:rsidRPr="00CB5456">
        <w:rPr>
          <w:rFonts w:ascii="Times New Roman" w:hAnsi="Times New Roman" w:cs="Times New Roman"/>
          <w:sz w:val="24"/>
          <w:szCs w:val="24"/>
        </w:rPr>
        <w:t xml:space="preserve"> gerçeklik kapsamında tamamen varolma hissiyatı ile hareket etmektedirler. </w:t>
      </w:r>
      <w:r w:rsidR="00DD4466" w:rsidRPr="00CB5456">
        <w:rPr>
          <w:rFonts w:ascii="Times New Roman" w:hAnsi="Times New Roman" w:cs="Times New Roman"/>
          <w:sz w:val="24"/>
          <w:szCs w:val="24"/>
        </w:rPr>
        <w:t xml:space="preserve">Kullanıcıların bu dijital ortam içerisinde bulunuşluk kavramı </w:t>
      </w:r>
      <w:r w:rsidR="003736E6" w:rsidRPr="00CB5456">
        <w:rPr>
          <w:rFonts w:ascii="Times New Roman" w:hAnsi="Times New Roman" w:cs="Times New Roman"/>
          <w:sz w:val="24"/>
          <w:szCs w:val="24"/>
        </w:rPr>
        <w:t xml:space="preserve">çerçevesinde kendilerini </w:t>
      </w:r>
      <w:r w:rsidR="00DD4466" w:rsidRPr="00CB5456">
        <w:rPr>
          <w:rFonts w:ascii="Times New Roman" w:hAnsi="Times New Roman" w:cs="Times New Roman"/>
          <w:sz w:val="24"/>
          <w:szCs w:val="24"/>
        </w:rPr>
        <w:t>fiziksel olarak hissetmesi, sosyal olarak hissetmesi ve birlikte olarak hissetmesi oldukça önemlidir (Tokel, 2022). Kullanıcılar bu sanal ortamlar içerisinde bulunuşluk hissini avatarları yardımıyla eşzamanlı ve etkileşimli olarak deneyimleyebilmektedirler.</w:t>
      </w:r>
      <w:r w:rsidR="003736E6" w:rsidRPr="00CB5456">
        <w:rPr>
          <w:rFonts w:ascii="Times New Roman" w:hAnsi="Times New Roman" w:cs="Times New Roman"/>
          <w:sz w:val="24"/>
          <w:szCs w:val="24"/>
        </w:rPr>
        <w:t xml:space="preserve"> Nitekim giyilebilir teknolojiler ile tecrübe edile</w:t>
      </w:r>
      <w:r w:rsidR="00EC62AD" w:rsidRPr="00CB5456">
        <w:rPr>
          <w:rFonts w:ascii="Times New Roman" w:hAnsi="Times New Roman" w:cs="Times New Roman"/>
          <w:sz w:val="24"/>
          <w:szCs w:val="24"/>
        </w:rPr>
        <w:t>bile</w:t>
      </w:r>
      <w:r w:rsidR="003736E6" w:rsidRPr="00CB5456">
        <w:rPr>
          <w:rFonts w:ascii="Times New Roman" w:hAnsi="Times New Roman" w:cs="Times New Roman"/>
          <w:sz w:val="24"/>
          <w:szCs w:val="24"/>
        </w:rPr>
        <w:t>n</w:t>
      </w:r>
      <w:r w:rsidR="00EC62AD" w:rsidRPr="00CB5456">
        <w:rPr>
          <w:rFonts w:ascii="Times New Roman" w:hAnsi="Times New Roman" w:cs="Times New Roman"/>
          <w:sz w:val="24"/>
          <w:szCs w:val="24"/>
        </w:rPr>
        <w:t xml:space="preserve"> ve</w:t>
      </w:r>
      <w:r w:rsidR="003736E6" w:rsidRPr="00CB5456">
        <w:rPr>
          <w:rFonts w:ascii="Times New Roman" w:hAnsi="Times New Roman" w:cs="Times New Roman"/>
          <w:sz w:val="24"/>
          <w:szCs w:val="24"/>
        </w:rPr>
        <w:t xml:space="preserve"> üç boyutlu bilgisayar simülasyonlar</w:t>
      </w:r>
      <w:r w:rsidR="00EC62AD" w:rsidRPr="00CB5456">
        <w:rPr>
          <w:rFonts w:ascii="Times New Roman" w:hAnsi="Times New Roman" w:cs="Times New Roman"/>
          <w:sz w:val="24"/>
          <w:szCs w:val="24"/>
        </w:rPr>
        <w:t>ı</w:t>
      </w:r>
      <w:r w:rsidR="003736E6" w:rsidRPr="00CB5456">
        <w:rPr>
          <w:rFonts w:ascii="Times New Roman" w:hAnsi="Times New Roman" w:cs="Times New Roman"/>
          <w:sz w:val="24"/>
          <w:szCs w:val="24"/>
        </w:rPr>
        <w:t xml:space="preserve"> olarak kabul edilen s</w:t>
      </w:r>
      <w:r w:rsidR="003C5436" w:rsidRPr="00CB5456">
        <w:rPr>
          <w:rFonts w:ascii="Times New Roman" w:hAnsi="Times New Roman" w:cs="Times New Roman"/>
          <w:sz w:val="24"/>
          <w:szCs w:val="24"/>
        </w:rPr>
        <w:t>ana</w:t>
      </w:r>
      <w:r w:rsidR="001C0707" w:rsidRPr="00CB5456">
        <w:rPr>
          <w:rFonts w:ascii="Times New Roman" w:hAnsi="Times New Roman" w:cs="Times New Roman"/>
          <w:sz w:val="24"/>
          <w:szCs w:val="24"/>
        </w:rPr>
        <w:t>l g</w:t>
      </w:r>
      <w:r w:rsidR="003C5436" w:rsidRPr="00CB5456">
        <w:rPr>
          <w:rFonts w:ascii="Times New Roman" w:hAnsi="Times New Roman" w:cs="Times New Roman"/>
          <w:sz w:val="24"/>
          <w:szCs w:val="24"/>
        </w:rPr>
        <w:t xml:space="preserve">erçeklik </w:t>
      </w:r>
      <w:r w:rsidR="003736E6" w:rsidRPr="00CB5456">
        <w:rPr>
          <w:rFonts w:ascii="Times New Roman" w:hAnsi="Times New Roman" w:cs="Times New Roman"/>
          <w:sz w:val="24"/>
          <w:szCs w:val="24"/>
        </w:rPr>
        <w:t>ortamları,</w:t>
      </w:r>
      <w:r w:rsidR="003C5436" w:rsidRPr="00CB5456">
        <w:rPr>
          <w:rFonts w:ascii="Times New Roman" w:hAnsi="Times New Roman" w:cs="Times New Roman"/>
          <w:sz w:val="24"/>
          <w:szCs w:val="24"/>
        </w:rPr>
        <w:t xml:space="preserve"> kişilerin konumlarını ve yaptıklarını algılayabilen, bir veya birden fazla duygu organı</w:t>
      </w:r>
      <w:r w:rsidR="003736E6" w:rsidRPr="00CB5456">
        <w:rPr>
          <w:rFonts w:ascii="Times New Roman" w:hAnsi="Times New Roman" w:cs="Times New Roman"/>
          <w:sz w:val="24"/>
          <w:szCs w:val="24"/>
        </w:rPr>
        <w:t>na</w:t>
      </w:r>
      <w:r w:rsidR="003C5436" w:rsidRPr="00CB5456">
        <w:rPr>
          <w:rFonts w:ascii="Times New Roman" w:hAnsi="Times New Roman" w:cs="Times New Roman"/>
          <w:sz w:val="24"/>
          <w:szCs w:val="24"/>
        </w:rPr>
        <w:t xml:space="preserve"> etki eden, çevreleme ve bulunma hissi sağlayabilen</w:t>
      </w:r>
      <w:r w:rsidR="003736E6" w:rsidRPr="00CB5456">
        <w:rPr>
          <w:rFonts w:ascii="Times New Roman" w:hAnsi="Times New Roman" w:cs="Times New Roman"/>
          <w:sz w:val="24"/>
          <w:szCs w:val="24"/>
        </w:rPr>
        <w:t xml:space="preserve"> teknolojilerdir</w:t>
      </w:r>
      <w:r w:rsidR="000C53C3" w:rsidRPr="00CB5456">
        <w:rPr>
          <w:rFonts w:ascii="Times New Roman" w:hAnsi="Times New Roman" w:cs="Times New Roman"/>
          <w:sz w:val="24"/>
          <w:szCs w:val="24"/>
        </w:rPr>
        <w:t xml:space="preserve">. </w:t>
      </w:r>
      <w:r w:rsidR="002D7538" w:rsidRPr="00CB5456">
        <w:rPr>
          <w:rFonts w:ascii="Times New Roman" w:hAnsi="Times New Roman" w:cs="Times New Roman"/>
          <w:sz w:val="24"/>
          <w:szCs w:val="24"/>
        </w:rPr>
        <w:t>Sanal gerçekliğin temel özelliklerinden olan ve sanal gerçekliği diğer teknolojilerden ayrı bir noktaya çıkaran çevreleme (immersion), bireyleri gerçek dünyadan tamamen kopararak farklı bir dünyaya adım atmalarına olanak tanırken, ç</w:t>
      </w:r>
      <w:r w:rsidR="000C53C3" w:rsidRPr="00CB5456">
        <w:rPr>
          <w:rFonts w:ascii="Times New Roman" w:hAnsi="Times New Roman" w:cs="Times New Roman"/>
          <w:sz w:val="24"/>
          <w:szCs w:val="24"/>
        </w:rPr>
        <w:t xml:space="preserve">evreleme özelliğinin bir sonucu olarak ortaya çıkan ve katılımcıların </w:t>
      </w:r>
      <w:r w:rsidR="002D7538" w:rsidRPr="00CB5456">
        <w:rPr>
          <w:rFonts w:ascii="Times New Roman" w:hAnsi="Times New Roman" w:cs="Times New Roman"/>
          <w:sz w:val="24"/>
          <w:szCs w:val="24"/>
        </w:rPr>
        <w:t xml:space="preserve">varolan </w:t>
      </w:r>
      <w:r w:rsidR="000C53C3" w:rsidRPr="00CB5456">
        <w:rPr>
          <w:rFonts w:ascii="Times New Roman" w:hAnsi="Times New Roman" w:cs="Times New Roman"/>
          <w:sz w:val="24"/>
          <w:szCs w:val="24"/>
        </w:rPr>
        <w:t>fiziksel</w:t>
      </w:r>
      <w:r w:rsidR="002D7538" w:rsidRPr="00CB5456">
        <w:rPr>
          <w:rFonts w:ascii="Times New Roman" w:hAnsi="Times New Roman" w:cs="Times New Roman"/>
          <w:sz w:val="24"/>
          <w:szCs w:val="24"/>
        </w:rPr>
        <w:t xml:space="preserve"> </w:t>
      </w:r>
      <w:r w:rsidR="000C53C3" w:rsidRPr="00CB5456">
        <w:rPr>
          <w:rFonts w:ascii="Times New Roman" w:hAnsi="Times New Roman" w:cs="Times New Roman"/>
          <w:sz w:val="24"/>
          <w:szCs w:val="24"/>
        </w:rPr>
        <w:t>gerçeklikten ayrılarak tamamen sanal ortam içerisinde hissetmeleri</w:t>
      </w:r>
      <w:r w:rsidR="002D7538" w:rsidRPr="00CB5456">
        <w:rPr>
          <w:rFonts w:ascii="Times New Roman" w:hAnsi="Times New Roman" w:cs="Times New Roman"/>
          <w:sz w:val="24"/>
          <w:szCs w:val="24"/>
        </w:rPr>
        <w:t>ni sağlama</w:t>
      </w:r>
      <w:r w:rsidR="000C53C3" w:rsidRPr="00CB5456">
        <w:rPr>
          <w:rFonts w:ascii="Times New Roman" w:hAnsi="Times New Roman" w:cs="Times New Roman"/>
          <w:sz w:val="24"/>
          <w:szCs w:val="24"/>
        </w:rPr>
        <w:t xml:space="preserve"> durumu</w:t>
      </w:r>
      <w:r w:rsidR="002D7538" w:rsidRPr="00CB5456">
        <w:rPr>
          <w:rFonts w:ascii="Times New Roman" w:hAnsi="Times New Roman" w:cs="Times New Roman"/>
          <w:sz w:val="24"/>
          <w:szCs w:val="24"/>
        </w:rPr>
        <w:t xml:space="preserve"> ise </w:t>
      </w:r>
      <w:r w:rsidR="000C53C3" w:rsidRPr="00CB5456">
        <w:rPr>
          <w:rFonts w:ascii="Times New Roman" w:hAnsi="Times New Roman" w:cs="Times New Roman"/>
          <w:sz w:val="24"/>
          <w:szCs w:val="24"/>
        </w:rPr>
        <w:t xml:space="preserve">bulunma hissi ya da bulunuşluk (presence) olarak </w:t>
      </w:r>
      <w:r w:rsidR="002D7538" w:rsidRPr="00CB5456">
        <w:rPr>
          <w:rFonts w:ascii="Times New Roman" w:hAnsi="Times New Roman" w:cs="Times New Roman"/>
          <w:sz w:val="24"/>
          <w:szCs w:val="24"/>
        </w:rPr>
        <w:t xml:space="preserve">kabul edilmektedir </w:t>
      </w:r>
      <w:r w:rsidR="001C0707" w:rsidRPr="00CB5456">
        <w:rPr>
          <w:rFonts w:ascii="Times New Roman" w:hAnsi="Times New Roman" w:cs="Times New Roman"/>
          <w:sz w:val="24"/>
          <w:szCs w:val="24"/>
        </w:rPr>
        <w:t>(Geriş ve Tunga, 2020)</w:t>
      </w:r>
      <w:r w:rsidR="003C5436" w:rsidRPr="00CB5456">
        <w:rPr>
          <w:rFonts w:ascii="Times New Roman" w:hAnsi="Times New Roman" w:cs="Times New Roman"/>
          <w:sz w:val="24"/>
          <w:szCs w:val="24"/>
        </w:rPr>
        <w:t>.</w:t>
      </w:r>
      <w:r w:rsidR="002D7538" w:rsidRPr="00CB5456">
        <w:rPr>
          <w:rFonts w:ascii="Times New Roman" w:hAnsi="Times New Roman" w:cs="Times New Roman"/>
          <w:sz w:val="24"/>
          <w:szCs w:val="24"/>
        </w:rPr>
        <w:t xml:space="preserve"> Bu kavramlara ilişkin Çelikcan’da (2022) </w:t>
      </w:r>
      <w:r w:rsidR="00A11037" w:rsidRPr="00CB5456">
        <w:rPr>
          <w:rFonts w:ascii="Times New Roman" w:hAnsi="Times New Roman" w:cs="Times New Roman"/>
          <w:sz w:val="24"/>
          <w:szCs w:val="24"/>
        </w:rPr>
        <w:t>kullanıcının (tecrübe eden kişinin) duyularının söz konusu ortam tarafından ne derece kuşatılabildiğini ifade etme</w:t>
      </w:r>
      <w:r w:rsidR="002D7538" w:rsidRPr="00CB5456">
        <w:rPr>
          <w:rFonts w:ascii="Times New Roman" w:hAnsi="Times New Roman" w:cs="Times New Roman"/>
          <w:sz w:val="24"/>
          <w:szCs w:val="24"/>
        </w:rPr>
        <w:t xml:space="preserve">yi çevreleme, </w:t>
      </w:r>
      <w:r w:rsidR="00A11037" w:rsidRPr="00CB5456">
        <w:rPr>
          <w:rFonts w:ascii="Times New Roman" w:hAnsi="Times New Roman" w:cs="Times New Roman"/>
          <w:sz w:val="24"/>
          <w:szCs w:val="24"/>
        </w:rPr>
        <w:t>katılımcının kendini o sanal ortamda ne denli “var” hissettiğinin ölçütü</w:t>
      </w:r>
      <w:r w:rsidR="002D7538" w:rsidRPr="00CB5456">
        <w:rPr>
          <w:rFonts w:ascii="Times New Roman" w:hAnsi="Times New Roman" w:cs="Times New Roman"/>
          <w:sz w:val="24"/>
          <w:szCs w:val="24"/>
        </w:rPr>
        <w:t xml:space="preserve"> olarak</w:t>
      </w:r>
      <w:r w:rsidR="00EC62AD" w:rsidRPr="00CB5456">
        <w:rPr>
          <w:rFonts w:ascii="Times New Roman" w:hAnsi="Times New Roman" w:cs="Times New Roman"/>
          <w:sz w:val="24"/>
          <w:szCs w:val="24"/>
        </w:rPr>
        <w:t xml:space="preserve"> da</w:t>
      </w:r>
      <w:r w:rsidR="002D7538" w:rsidRPr="00CB5456">
        <w:rPr>
          <w:rFonts w:ascii="Times New Roman" w:hAnsi="Times New Roman" w:cs="Times New Roman"/>
          <w:sz w:val="24"/>
          <w:szCs w:val="24"/>
        </w:rPr>
        <w:t xml:space="preserve"> bulunuşluğa dikkat çekmiştir.</w:t>
      </w:r>
      <w:r w:rsidR="003A4AE4" w:rsidRPr="00CB5456">
        <w:rPr>
          <w:rFonts w:ascii="Times New Roman" w:hAnsi="Times New Roman" w:cs="Times New Roman"/>
          <w:sz w:val="24"/>
          <w:szCs w:val="24"/>
        </w:rPr>
        <w:t xml:space="preserve"> “Orada olma hissi veya kişinin </w:t>
      </w:r>
      <w:r w:rsidR="003A4AE4" w:rsidRPr="00CB5456">
        <w:rPr>
          <w:rFonts w:ascii="Times New Roman" w:hAnsi="Times New Roman" w:cs="Times New Roman"/>
          <w:sz w:val="24"/>
          <w:szCs w:val="24"/>
        </w:rPr>
        <w:lastRenderedPageBreak/>
        <w:t xml:space="preserve">algıladığı yerde olma” hissi olarak da ifade edilen bulunuşluk kavramı ve “ortama </w:t>
      </w:r>
      <w:r w:rsidR="00125D0F" w:rsidRPr="00CB5456">
        <w:rPr>
          <w:rFonts w:ascii="Times New Roman" w:hAnsi="Times New Roman" w:cs="Times New Roman"/>
          <w:sz w:val="24"/>
          <w:szCs w:val="24"/>
        </w:rPr>
        <w:t xml:space="preserve">(kitap, film, video veya sanal ortam) </w:t>
      </w:r>
      <w:r w:rsidR="003A4AE4" w:rsidRPr="00CB5456">
        <w:rPr>
          <w:rFonts w:ascii="Times New Roman" w:hAnsi="Times New Roman" w:cs="Times New Roman"/>
          <w:sz w:val="24"/>
          <w:szCs w:val="24"/>
        </w:rPr>
        <w:t>derin bir katılım</w:t>
      </w:r>
      <w:r w:rsidR="00125D0F" w:rsidRPr="00CB5456">
        <w:rPr>
          <w:rFonts w:ascii="Times New Roman" w:hAnsi="Times New Roman" w:cs="Times New Roman"/>
          <w:sz w:val="24"/>
          <w:szCs w:val="24"/>
        </w:rPr>
        <w:t xml:space="preserve"> durumu” olarak ifade edilen </w:t>
      </w:r>
      <w:r w:rsidR="003A4AE4" w:rsidRPr="00CB5456">
        <w:rPr>
          <w:rFonts w:ascii="Times New Roman" w:hAnsi="Times New Roman" w:cs="Times New Roman"/>
          <w:sz w:val="24"/>
          <w:szCs w:val="24"/>
        </w:rPr>
        <w:t>çevreleme kavramları çoğu zaman birbirinin yerine de kullanılabilmektedir</w:t>
      </w:r>
      <w:r w:rsidR="00125D0F" w:rsidRPr="00CB5456">
        <w:rPr>
          <w:rFonts w:ascii="Times New Roman" w:hAnsi="Times New Roman" w:cs="Times New Roman"/>
          <w:sz w:val="24"/>
          <w:szCs w:val="24"/>
        </w:rPr>
        <w:t xml:space="preserve"> (Grabarczyk ve Pokropski, 2016). </w:t>
      </w:r>
      <w:r w:rsidR="002D7538" w:rsidRPr="00CB5456">
        <w:rPr>
          <w:rFonts w:ascii="Times New Roman" w:hAnsi="Times New Roman" w:cs="Times New Roman"/>
          <w:sz w:val="24"/>
          <w:szCs w:val="24"/>
        </w:rPr>
        <w:t>Bununla birlikte bulunuşluk kavramının sanal gerçeklik teknolojisini benzersiz yapan özelliklerden biri olduğuna da vurgu yapılmaktadır (</w:t>
      </w:r>
      <w:r w:rsidR="00F22D3B" w:rsidRPr="00CB5456">
        <w:rPr>
          <w:rFonts w:ascii="Times New Roman" w:hAnsi="Times New Roman" w:cs="Times New Roman"/>
          <w:sz w:val="24"/>
          <w:szCs w:val="24"/>
        </w:rPr>
        <w:t>Borrego, Latorre, Alcaniz ve Llorens, 2019).</w:t>
      </w:r>
      <w:r w:rsidR="00125D0F" w:rsidRPr="00CB5456">
        <w:rPr>
          <w:rFonts w:ascii="Times New Roman" w:hAnsi="Times New Roman" w:cs="Times New Roman"/>
          <w:sz w:val="24"/>
          <w:szCs w:val="24"/>
        </w:rPr>
        <w:t xml:space="preserve"> </w:t>
      </w:r>
      <w:r w:rsidR="007B33AD" w:rsidRPr="00CB5456">
        <w:rPr>
          <w:rFonts w:ascii="Times New Roman" w:hAnsi="Times New Roman" w:cs="Times New Roman"/>
          <w:sz w:val="24"/>
          <w:szCs w:val="24"/>
        </w:rPr>
        <w:t xml:space="preserve">Nitekim </w:t>
      </w:r>
      <w:r w:rsidR="00C43CAF" w:rsidRPr="00CB5456">
        <w:rPr>
          <w:rFonts w:ascii="Times New Roman" w:hAnsi="Times New Roman" w:cs="Times New Roman"/>
          <w:sz w:val="24"/>
          <w:szCs w:val="24"/>
        </w:rPr>
        <w:t xml:space="preserve">Metaverse, </w:t>
      </w:r>
      <w:r w:rsidR="00A17E1F" w:rsidRPr="00CB5456">
        <w:rPr>
          <w:rFonts w:ascii="Times New Roman" w:hAnsi="Times New Roman" w:cs="Times New Roman"/>
          <w:sz w:val="24"/>
          <w:szCs w:val="24"/>
        </w:rPr>
        <w:t>üç boyutlu olarak tasarlanmış</w:t>
      </w:r>
      <w:r w:rsidR="00C43CAF" w:rsidRPr="00CB5456">
        <w:rPr>
          <w:rFonts w:ascii="Times New Roman" w:hAnsi="Times New Roman" w:cs="Times New Roman"/>
          <w:sz w:val="24"/>
          <w:szCs w:val="24"/>
        </w:rPr>
        <w:t xml:space="preserve"> yapısı ile kullanıcılara bulunuşluk hissi sunmaktadır. </w:t>
      </w:r>
    </w:p>
    <w:p w14:paraId="2F707A35" w14:textId="77777777" w:rsidR="001B095D" w:rsidRPr="00CB5456" w:rsidRDefault="001B095D" w:rsidP="001E3E68">
      <w:pPr>
        <w:pStyle w:val="Balk1"/>
        <w:rPr>
          <w:rFonts w:ascii="Times New Roman" w:hAnsi="Times New Roman" w:cs="Times New Roman"/>
          <w:b/>
          <w:color w:val="auto"/>
          <w:sz w:val="24"/>
          <w:szCs w:val="24"/>
        </w:rPr>
      </w:pPr>
      <w:r w:rsidRPr="00CB5456">
        <w:rPr>
          <w:rFonts w:ascii="Times New Roman" w:hAnsi="Times New Roman" w:cs="Times New Roman"/>
          <w:b/>
          <w:color w:val="auto"/>
          <w:sz w:val="24"/>
          <w:szCs w:val="24"/>
        </w:rPr>
        <w:t xml:space="preserve">Bulunuşluğun Boyutları </w:t>
      </w:r>
    </w:p>
    <w:p w14:paraId="090CFCBA" w14:textId="19D9A492" w:rsidR="001B095D" w:rsidRPr="00CB5456" w:rsidRDefault="001B095D" w:rsidP="001E3E68">
      <w:pPr>
        <w:pStyle w:val="Balk1"/>
        <w:spacing w:after="120"/>
        <w:ind w:firstLine="709"/>
        <w:rPr>
          <w:rFonts w:ascii="Times New Roman" w:hAnsi="Times New Roman" w:cs="Times New Roman"/>
          <w:b/>
          <w:color w:val="000000" w:themeColor="text1"/>
          <w:sz w:val="24"/>
          <w:szCs w:val="24"/>
        </w:rPr>
      </w:pPr>
      <w:bookmarkStart w:id="0" w:name="_Toc105524174"/>
      <w:r w:rsidRPr="00CB5456">
        <w:rPr>
          <w:rFonts w:ascii="Times New Roman" w:hAnsi="Times New Roman" w:cs="Times New Roman"/>
          <w:b/>
          <w:color w:val="000000" w:themeColor="text1"/>
          <w:sz w:val="24"/>
          <w:szCs w:val="24"/>
        </w:rPr>
        <w:t>Fiziksel Bulunuşluk:</w:t>
      </w:r>
      <w:bookmarkEnd w:id="0"/>
      <w:r w:rsidRPr="00CB5456">
        <w:rPr>
          <w:rFonts w:ascii="Times New Roman" w:hAnsi="Times New Roman" w:cs="Times New Roman"/>
          <w:b/>
          <w:color w:val="000000" w:themeColor="text1"/>
          <w:sz w:val="24"/>
          <w:szCs w:val="24"/>
        </w:rPr>
        <w:t xml:space="preserve"> </w:t>
      </w:r>
    </w:p>
    <w:p w14:paraId="52482B42" w14:textId="5F84D4F0" w:rsidR="001B095D" w:rsidRPr="00CB5456" w:rsidRDefault="001B095D"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color w:val="000000" w:themeColor="text1"/>
          <w:sz w:val="24"/>
          <w:szCs w:val="24"/>
        </w:rPr>
        <w:t>Üç boyutlu</w:t>
      </w:r>
      <w:r w:rsidR="001111D9" w:rsidRPr="00CB5456">
        <w:rPr>
          <w:rFonts w:ascii="Times New Roman" w:hAnsi="Times New Roman" w:cs="Times New Roman"/>
          <w:color w:val="000000" w:themeColor="text1"/>
          <w:sz w:val="24"/>
          <w:szCs w:val="24"/>
        </w:rPr>
        <w:t xml:space="preserve"> (3B)</w:t>
      </w:r>
      <w:r w:rsidRPr="00CB5456">
        <w:rPr>
          <w:rFonts w:ascii="Times New Roman" w:hAnsi="Times New Roman" w:cs="Times New Roman"/>
          <w:color w:val="000000" w:themeColor="text1"/>
          <w:sz w:val="24"/>
          <w:szCs w:val="24"/>
        </w:rPr>
        <w:t xml:space="preserve"> olarak tasarlanmış, görselleştirilmiş mekanın içinde sanki gerçek hayattaki gibi bulunuyormuş hissi gerçekleşmektedir. Bir yeri ziyaret </w:t>
      </w:r>
      <w:r w:rsidR="009E1603" w:rsidRPr="00CB5456">
        <w:rPr>
          <w:rFonts w:ascii="Times New Roman" w:hAnsi="Times New Roman" w:cs="Times New Roman"/>
          <w:color w:val="000000" w:themeColor="text1"/>
          <w:sz w:val="24"/>
          <w:szCs w:val="24"/>
        </w:rPr>
        <w:t>etme</w:t>
      </w:r>
      <w:r w:rsidRPr="00CB5456">
        <w:rPr>
          <w:rFonts w:ascii="Times New Roman" w:hAnsi="Times New Roman" w:cs="Times New Roman"/>
          <w:color w:val="000000" w:themeColor="text1"/>
          <w:sz w:val="24"/>
          <w:szCs w:val="24"/>
        </w:rPr>
        <w:t xml:space="preserve"> algısı yaratılmaktadır. Bir ortamın fotoğrafı görüldüğünde sanki o ortam ziyaret edilmiş, o ortamda bulunulmuş düşüncesi oluşmaktadır. Bu da </w:t>
      </w:r>
      <w:r w:rsidR="009E1603" w:rsidRPr="00CB5456">
        <w:rPr>
          <w:rFonts w:ascii="Times New Roman" w:hAnsi="Times New Roman" w:cs="Times New Roman"/>
          <w:color w:val="000000" w:themeColor="text1"/>
          <w:sz w:val="24"/>
          <w:szCs w:val="24"/>
        </w:rPr>
        <w:t>kullanıcılara</w:t>
      </w:r>
      <w:r w:rsidRPr="00CB5456">
        <w:rPr>
          <w:rFonts w:ascii="Times New Roman" w:hAnsi="Times New Roman" w:cs="Times New Roman"/>
          <w:color w:val="000000" w:themeColor="text1"/>
          <w:sz w:val="24"/>
          <w:szCs w:val="24"/>
        </w:rPr>
        <w:t xml:space="preserve"> fiziksel bulunuşluk hissini yaratmaktadır.</w:t>
      </w:r>
      <w:r w:rsidR="009C40B3" w:rsidRPr="00CB5456">
        <w:rPr>
          <w:rFonts w:ascii="Times New Roman" w:hAnsi="Times New Roman" w:cs="Times New Roman"/>
          <w:color w:val="000000" w:themeColor="text1"/>
          <w:sz w:val="24"/>
          <w:szCs w:val="24"/>
        </w:rPr>
        <w:t xml:space="preserve"> </w:t>
      </w:r>
      <w:r w:rsidR="009C40B3" w:rsidRPr="00CB5456">
        <w:rPr>
          <w:rFonts w:ascii="Times New Roman" w:hAnsi="Times New Roman" w:cs="Times New Roman"/>
          <w:sz w:val="24"/>
          <w:szCs w:val="24"/>
        </w:rPr>
        <w:t>Fiziksel bulunuşluk, kişinin yakın fiziksel ortamdan ziyade aracılı (sanal) ortamda kendini ne kadar hissettiği olarak ifade edilmiş (Steuer, 1992; akt. Oh, Bailenson ve Welch, 2018</w:t>
      </w:r>
      <w:r w:rsidR="0082601E" w:rsidRPr="00CB5456">
        <w:rPr>
          <w:rFonts w:ascii="Times New Roman" w:hAnsi="Times New Roman" w:cs="Times New Roman"/>
          <w:sz w:val="24"/>
          <w:szCs w:val="24"/>
        </w:rPr>
        <w:t>) ve bu kapsamda algısı güçlü olan bireylerin artık deneyimlerine teknoloji aracılığıyla aracılık edildiğinin farkında olmaması gerektiğine vurgu yapılmıştır</w:t>
      </w:r>
      <w:r w:rsidR="007E324B" w:rsidRPr="00CB5456">
        <w:rPr>
          <w:rFonts w:ascii="Times New Roman" w:hAnsi="Times New Roman" w:cs="Times New Roman"/>
          <w:sz w:val="24"/>
          <w:szCs w:val="24"/>
        </w:rPr>
        <w:t xml:space="preserve"> (Lombard ve Ditton, 1997; akt. Oh vd., 2018).</w:t>
      </w:r>
    </w:p>
    <w:p w14:paraId="35B06BF4" w14:textId="6B6F81C5" w:rsidR="001B095D" w:rsidRPr="00CB5456" w:rsidRDefault="001B095D" w:rsidP="001E3E68">
      <w:pPr>
        <w:pStyle w:val="Balk1"/>
        <w:spacing w:after="120"/>
        <w:ind w:firstLine="709"/>
        <w:rPr>
          <w:rFonts w:ascii="Times New Roman" w:hAnsi="Times New Roman" w:cs="Times New Roman"/>
          <w:b/>
          <w:color w:val="auto"/>
          <w:sz w:val="24"/>
          <w:szCs w:val="24"/>
        </w:rPr>
      </w:pPr>
      <w:bookmarkStart w:id="1" w:name="_Toc105524175"/>
      <w:r w:rsidRPr="00CB5456">
        <w:rPr>
          <w:rFonts w:ascii="Times New Roman" w:hAnsi="Times New Roman" w:cs="Times New Roman"/>
          <w:b/>
          <w:color w:val="auto"/>
          <w:sz w:val="24"/>
          <w:szCs w:val="24"/>
        </w:rPr>
        <w:t>Sosyal Bulunuşluk:</w:t>
      </w:r>
      <w:bookmarkEnd w:id="1"/>
      <w:r w:rsidRPr="00CB5456">
        <w:rPr>
          <w:rFonts w:ascii="Times New Roman" w:hAnsi="Times New Roman" w:cs="Times New Roman"/>
          <w:b/>
          <w:color w:val="auto"/>
          <w:sz w:val="24"/>
          <w:szCs w:val="24"/>
        </w:rPr>
        <w:t xml:space="preserve"> </w:t>
      </w:r>
    </w:p>
    <w:p w14:paraId="78C349AD" w14:textId="64E1E0A6" w:rsidR="001401CC" w:rsidRPr="00CB5456" w:rsidRDefault="007379E0" w:rsidP="001E3E68">
      <w:pPr>
        <w:autoSpaceDE w:val="0"/>
        <w:autoSpaceDN w:val="0"/>
        <w:adjustRightInd w:val="0"/>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Short, Williams ve Christie (1976) tarafından kavramsallaştırılan sosyal bulunuşluk, aracılı bir konuşma sürecinde etkileşimde bulunanların ve ortamdaki bireylerin kişilerarası ilişkilerinin belirginliği olarak tanımlanmıştır (</w:t>
      </w:r>
      <w:r w:rsidR="009C40B3" w:rsidRPr="00CB5456">
        <w:rPr>
          <w:rFonts w:ascii="Times New Roman" w:hAnsi="Times New Roman" w:cs="Times New Roman"/>
          <w:sz w:val="24"/>
          <w:szCs w:val="24"/>
        </w:rPr>
        <w:t xml:space="preserve">Oh vd., </w:t>
      </w:r>
      <w:r w:rsidRPr="00CB5456">
        <w:rPr>
          <w:rFonts w:ascii="Times New Roman" w:hAnsi="Times New Roman" w:cs="Times New Roman"/>
          <w:sz w:val="24"/>
          <w:szCs w:val="24"/>
        </w:rPr>
        <w:t>2018).  Tu ve McIsaac (2002), sosyal bulunuşluğu bir öğrencinin çevrimiçi ortamda deneyimlediği topluluk hissinin bir ölçütü olarak ifade ederken,</w:t>
      </w:r>
      <w:r w:rsidR="00CA413C" w:rsidRPr="00CB5456">
        <w:rPr>
          <w:rFonts w:ascii="Times New Roman" w:hAnsi="Times New Roman" w:cs="Times New Roman"/>
          <w:sz w:val="24"/>
          <w:szCs w:val="24"/>
        </w:rPr>
        <w:t xml:space="preserve"> Öztürk ve Deryakulu (2011) sosyal bulunuşluğu</w:t>
      </w:r>
      <w:r w:rsidR="009E1603" w:rsidRPr="00CB5456">
        <w:rPr>
          <w:rFonts w:ascii="Times New Roman" w:hAnsi="Times New Roman" w:cs="Times New Roman"/>
          <w:sz w:val="24"/>
          <w:szCs w:val="24"/>
        </w:rPr>
        <w:t>,</w:t>
      </w:r>
      <w:r w:rsidRPr="00CB5456">
        <w:rPr>
          <w:rFonts w:ascii="Times New Roman" w:hAnsi="Times New Roman" w:cs="Times New Roman"/>
          <w:sz w:val="24"/>
          <w:szCs w:val="24"/>
        </w:rPr>
        <w:t xml:space="preserve"> </w:t>
      </w:r>
      <w:r w:rsidR="00CA413C" w:rsidRPr="00CB5456">
        <w:rPr>
          <w:rFonts w:ascii="Times New Roman" w:hAnsi="Times New Roman" w:cs="Times New Roman"/>
          <w:sz w:val="24"/>
          <w:szCs w:val="24"/>
        </w:rPr>
        <w:t>çevrimiçi öğrenme ortamlarının öğrenciler arası etkileşim ve işbirliği yaparak öncelikle bu ortamlarda kendi kişisel özelliklerini yansıtabilmesi ve diğerleriyle iletişim kurabilme yeteneği olarak ele almıştır.</w:t>
      </w:r>
      <w:r w:rsidR="002E7798" w:rsidRPr="00CB5456">
        <w:rPr>
          <w:rFonts w:ascii="Times New Roman" w:hAnsi="Times New Roman" w:cs="Times New Roman"/>
          <w:sz w:val="24"/>
          <w:szCs w:val="24"/>
        </w:rPr>
        <w:t xml:space="preserve"> Öğrencilerin sanal ortamda, oluşturulan sınıfa girdiğinde, sınıftaki diğer arkadaşları ile avatarlar aracılığıyla bilgi paylaşması, ders bitiminde oluşturulan sosyal alanlarda arkadaşları ile zaman geçirmesi örnek olarak gösterilebilir.</w:t>
      </w:r>
      <w:r w:rsidR="00202A4A" w:rsidRPr="00CB5456">
        <w:rPr>
          <w:rFonts w:ascii="Times New Roman" w:hAnsi="Times New Roman" w:cs="Times New Roman"/>
          <w:sz w:val="24"/>
          <w:szCs w:val="24"/>
        </w:rPr>
        <w:t xml:space="preserve"> Bu bağlamda çevrimiçi öğrenmede sosyal etkileşimin ne kapsamda gerçekleştiği ve öğrencilerin sosyal bulunuşluk algılarının ne durumda olduğu öğrenmenin etkililiği ve verimliliği açısından oldukça önemlidir (Karakuş ve Yanpar Yelken, 2020). Dolayısıyla</w:t>
      </w:r>
      <w:r w:rsidR="002E7798" w:rsidRPr="00CB5456">
        <w:rPr>
          <w:rFonts w:ascii="Times New Roman" w:hAnsi="Times New Roman" w:cs="Times New Roman"/>
          <w:sz w:val="24"/>
          <w:szCs w:val="24"/>
        </w:rPr>
        <w:t xml:space="preserve"> sosyal bulunuşluğun çevrimiçi ortamlarda daha fazla sorgulanması konusu önem arz etmektedir (Tu ve McIsaac, 2002). </w:t>
      </w:r>
      <w:r w:rsidR="001401CC" w:rsidRPr="00CB5456">
        <w:rPr>
          <w:rFonts w:ascii="Times New Roman" w:hAnsi="Times New Roman" w:cs="Times New Roman"/>
          <w:sz w:val="24"/>
          <w:szCs w:val="24"/>
        </w:rPr>
        <w:t>Metaverse</w:t>
      </w:r>
      <w:r w:rsidR="00853C8F" w:rsidRPr="00CB5456">
        <w:rPr>
          <w:rFonts w:ascii="Times New Roman" w:hAnsi="Times New Roman" w:cs="Times New Roman"/>
          <w:sz w:val="24"/>
          <w:szCs w:val="24"/>
        </w:rPr>
        <w:t xml:space="preserve"> ortam</w:t>
      </w:r>
      <w:r w:rsidR="00202A4A" w:rsidRPr="00CB5456">
        <w:rPr>
          <w:rFonts w:ascii="Times New Roman" w:hAnsi="Times New Roman" w:cs="Times New Roman"/>
          <w:sz w:val="24"/>
          <w:szCs w:val="24"/>
        </w:rPr>
        <w:t xml:space="preserve"> da</w:t>
      </w:r>
      <w:r w:rsidR="009E1603" w:rsidRPr="00CB5456">
        <w:rPr>
          <w:rFonts w:ascii="Times New Roman" w:hAnsi="Times New Roman" w:cs="Times New Roman"/>
          <w:sz w:val="24"/>
          <w:szCs w:val="24"/>
        </w:rPr>
        <w:t>, öğrenciler</w:t>
      </w:r>
      <w:r w:rsidR="001401CC" w:rsidRPr="00CB5456">
        <w:rPr>
          <w:rFonts w:ascii="Times New Roman" w:hAnsi="Times New Roman" w:cs="Times New Roman"/>
          <w:sz w:val="24"/>
          <w:szCs w:val="24"/>
        </w:rPr>
        <w:t xml:space="preserve"> üzerinde sosyal bulunuşluk hissi oluşturarak fiz</w:t>
      </w:r>
      <w:r w:rsidR="003E6CA1" w:rsidRPr="00CB5456">
        <w:rPr>
          <w:rFonts w:ascii="Times New Roman" w:hAnsi="Times New Roman" w:cs="Times New Roman"/>
          <w:sz w:val="24"/>
          <w:szCs w:val="24"/>
        </w:rPr>
        <w:t>iksel gerçekliğe en yakın ortamı</w:t>
      </w:r>
      <w:r w:rsidR="001401CC" w:rsidRPr="00CB5456">
        <w:rPr>
          <w:rFonts w:ascii="Times New Roman" w:hAnsi="Times New Roman" w:cs="Times New Roman"/>
          <w:sz w:val="24"/>
          <w:szCs w:val="24"/>
        </w:rPr>
        <w:t xml:space="preserve"> sağlamayı hedeflemektedir.</w:t>
      </w:r>
      <w:r w:rsidR="003E6CA1" w:rsidRPr="00CB5456">
        <w:rPr>
          <w:rFonts w:ascii="Times New Roman" w:hAnsi="Times New Roman" w:cs="Times New Roman"/>
          <w:sz w:val="24"/>
          <w:szCs w:val="24"/>
        </w:rPr>
        <w:t xml:space="preserve"> Öğrenciler de avatarları</w:t>
      </w:r>
      <w:r w:rsidR="001401CC" w:rsidRPr="00CB5456">
        <w:rPr>
          <w:rFonts w:ascii="Times New Roman" w:hAnsi="Times New Roman" w:cs="Times New Roman"/>
          <w:sz w:val="24"/>
          <w:szCs w:val="24"/>
        </w:rPr>
        <w:t xml:space="preserve"> yardımıyla üç boyutlu ortamda snıflarına girme, ders anlatma, sosyal ve duygusal anlamda etkileşimde bulunmayı amaçlar (</w:t>
      </w:r>
      <w:r w:rsidR="001E72B6" w:rsidRPr="00CB5456">
        <w:rPr>
          <w:rFonts w:ascii="Times New Roman" w:hAnsi="Times New Roman" w:cs="Times New Roman"/>
          <w:sz w:val="24"/>
          <w:szCs w:val="24"/>
        </w:rPr>
        <w:t>Batdı, Akyol ve Arslan, 2022)</w:t>
      </w:r>
      <w:r w:rsidR="001401CC" w:rsidRPr="00CB5456">
        <w:rPr>
          <w:rFonts w:ascii="Times New Roman" w:hAnsi="Times New Roman" w:cs="Times New Roman"/>
          <w:sz w:val="24"/>
          <w:szCs w:val="24"/>
        </w:rPr>
        <w:t xml:space="preserve">. </w:t>
      </w:r>
    </w:p>
    <w:p w14:paraId="5D8A2998" w14:textId="4BEEDCD5" w:rsidR="001B095D" w:rsidRPr="00CB5456" w:rsidRDefault="001B095D" w:rsidP="001E3E68">
      <w:pPr>
        <w:pStyle w:val="Balk1"/>
        <w:spacing w:after="120"/>
        <w:ind w:firstLine="709"/>
        <w:rPr>
          <w:rFonts w:ascii="Times New Roman" w:hAnsi="Times New Roman" w:cs="Times New Roman"/>
          <w:b/>
          <w:color w:val="auto"/>
          <w:sz w:val="24"/>
          <w:szCs w:val="24"/>
        </w:rPr>
      </w:pPr>
      <w:bookmarkStart w:id="2" w:name="_Toc105524176"/>
      <w:r w:rsidRPr="00CB5456">
        <w:rPr>
          <w:rFonts w:ascii="Times New Roman" w:hAnsi="Times New Roman" w:cs="Times New Roman"/>
          <w:b/>
          <w:color w:val="auto"/>
          <w:sz w:val="24"/>
          <w:szCs w:val="24"/>
        </w:rPr>
        <w:t>Birlikte Bulunuşluk</w:t>
      </w:r>
      <w:bookmarkEnd w:id="2"/>
      <w:r w:rsidR="00311402" w:rsidRPr="00CB5456">
        <w:rPr>
          <w:rFonts w:ascii="Times New Roman" w:hAnsi="Times New Roman" w:cs="Times New Roman"/>
          <w:b/>
          <w:color w:val="auto"/>
          <w:sz w:val="24"/>
          <w:szCs w:val="24"/>
        </w:rPr>
        <w:t>:</w:t>
      </w:r>
    </w:p>
    <w:p w14:paraId="186A87DC" w14:textId="5939E35B" w:rsidR="001B095D" w:rsidRPr="00CB5456" w:rsidRDefault="001B095D" w:rsidP="001E3E68">
      <w:pPr>
        <w:spacing w:line="240" w:lineRule="auto"/>
        <w:ind w:firstLine="708"/>
        <w:jc w:val="both"/>
        <w:rPr>
          <w:rFonts w:ascii="Times New Roman" w:hAnsi="Times New Roman" w:cs="Times New Roman"/>
          <w:color w:val="000000" w:themeColor="text1"/>
          <w:sz w:val="24"/>
          <w:szCs w:val="24"/>
        </w:rPr>
      </w:pPr>
      <w:r w:rsidRPr="00CB5456">
        <w:rPr>
          <w:rFonts w:ascii="Times New Roman" w:hAnsi="Times New Roman" w:cs="Times New Roman"/>
          <w:color w:val="000000" w:themeColor="text1"/>
          <w:sz w:val="24"/>
          <w:szCs w:val="24"/>
        </w:rPr>
        <w:t xml:space="preserve">Üç boyutlu sanal dünyada bizi temsil eden avatarlar yardımıyla </w:t>
      </w:r>
      <w:r w:rsidR="005B3726" w:rsidRPr="00CB5456">
        <w:rPr>
          <w:rFonts w:ascii="Times New Roman" w:hAnsi="Times New Roman" w:cs="Times New Roman"/>
          <w:color w:val="000000" w:themeColor="text1"/>
          <w:sz w:val="24"/>
          <w:szCs w:val="24"/>
        </w:rPr>
        <w:t xml:space="preserve">karşımdaki kişiyi görme hissi </w:t>
      </w:r>
      <w:r w:rsidRPr="00CB5456">
        <w:rPr>
          <w:rFonts w:ascii="Times New Roman" w:hAnsi="Times New Roman" w:cs="Times New Roman"/>
          <w:color w:val="000000" w:themeColor="text1"/>
          <w:sz w:val="24"/>
          <w:szCs w:val="24"/>
        </w:rPr>
        <w:t xml:space="preserve">diğer iki boyutlu sanal dünyalarda olmayan bir özelliktir. Öğrenci sınıfa girdiği zaman, öğretmenini ve arkadaşlarını avatarlar aracılığıyla görmekte ve birlikte aynı ortamda olduğu hissini yaşamaktadır. Sanal sınıfta bulunan arkadaşları ile sanal kampüsün içerisinde hazırlanmış alanlarda dolaşabilmektedir. Sanal ortamlarda yaratılan sınıf ortamında bir avatar aracılığıyla sanki fiziksel hayattaki sınıfın içerisindeyim, avatarımla temsil ediliyorum düşüncesine sahip olunmuştur.  </w:t>
      </w:r>
    </w:p>
    <w:p w14:paraId="4D677CD1" w14:textId="58B5BE92" w:rsidR="00FF412E" w:rsidRPr="00CB5456" w:rsidRDefault="00DB2E62" w:rsidP="001E3E68">
      <w:pPr>
        <w:spacing w:line="240" w:lineRule="auto"/>
        <w:ind w:firstLine="708"/>
        <w:jc w:val="both"/>
        <w:rPr>
          <w:rFonts w:ascii="Times New Roman" w:hAnsi="Times New Roman" w:cs="Times New Roman"/>
          <w:color w:val="000000" w:themeColor="text1"/>
          <w:sz w:val="24"/>
          <w:szCs w:val="24"/>
        </w:rPr>
      </w:pPr>
      <w:r w:rsidRPr="00CB5456">
        <w:rPr>
          <w:rFonts w:ascii="Times New Roman" w:hAnsi="Times New Roman" w:cs="Times New Roman"/>
          <w:color w:val="000000" w:themeColor="text1"/>
          <w:sz w:val="24"/>
          <w:szCs w:val="24"/>
        </w:rPr>
        <w:t xml:space="preserve">Bulunuşluk kavramları içerisinde belki de en önemlisi olarak kabul edilmesi gereken durum birlikte bulunuşluk hissidir. Bu kavram çerçevesinde öğrencinin kendisinin bireysel olarak sosyal bulunuşluk hissi yaşamasının yanı sıra sanal ortamdaki diğer arkadaşlarının da kendini fark ettiğinin bilincinde oluyor olması birlikte bulunuşluk kavramını ortaya çıkarmıştır ve </w:t>
      </w:r>
      <w:r w:rsidR="00171B3D" w:rsidRPr="00CB5456">
        <w:rPr>
          <w:rFonts w:ascii="Times New Roman" w:hAnsi="Times New Roman" w:cs="Times New Roman"/>
          <w:color w:val="000000" w:themeColor="text1"/>
          <w:sz w:val="24"/>
          <w:szCs w:val="24"/>
        </w:rPr>
        <w:t>M</w:t>
      </w:r>
      <w:r w:rsidRPr="00CB5456">
        <w:rPr>
          <w:rFonts w:ascii="Times New Roman" w:hAnsi="Times New Roman" w:cs="Times New Roman"/>
          <w:color w:val="000000" w:themeColor="text1"/>
          <w:sz w:val="24"/>
          <w:szCs w:val="24"/>
        </w:rPr>
        <w:t xml:space="preserve">etaverse </w:t>
      </w:r>
      <w:r w:rsidRPr="00CB5456">
        <w:rPr>
          <w:rFonts w:ascii="Times New Roman" w:hAnsi="Times New Roman" w:cs="Times New Roman"/>
          <w:color w:val="000000" w:themeColor="text1"/>
          <w:sz w:val="24"/>
          <w:szCs w:val="24"/>
        </w:rPr>
        <w:lastRenderedPageBreak/>
        <w:t xml:space="preserve">kavramının temelinde de bulunuşluk hissi yatmaktadır (Tokel, 2021). Mystakidis (2022)’e göre de </w:t>
      </w:r>
      <w:r w:rsidR="00311402" w:rsidRPr="00CB5456">
        <w:rPr>
          <w:rFonts w:ascii="Times New Roman" w:hAnsi="Times New Roman" w:cs="Times New Roman"/>
          <w:color w:val="000000" w:themeColor="text1"/>
          <w:sz w:val="24"/>
          <w:szCs w:val="24"/>
        </w:rPr>
        <w:t>birlikte (sanal)</w:t>
      </w:r>
      <w:r w:rsidRPr="00CB5456">
        <w:rPr>
          <w:rFonts w:ascii="Times New Roman" w:hAnsi="Times New Roman" w:cs="Times New Roman"/>
          <w:color w:val="000000" w:themeColor="text1"/>
          <w:sz w:val="24"/>
          <w:szCs w:val="24"/>
        </w:rPr>
        <w:t xml:space="preserve"> bulunuşluk, </w:t>
      </w:r>
      <w:r w:rsidR="00067ACD" w:rsidRPr="00CB5456">
        <w:rPr>
          <w:rFonts w:ascii="Times New Roman" w:hAnsi="Times New Roman" w:cs="Times New Roman"/>
          <w:color w:val="000000" w:themeColor="text1"/>
          <w:sz w:val="24"/>
          <w:szCs w:val="24"/>
        </w:rPr>
        <w:t>s</w:t>
      </w:r>
      <w:r w:rsidR="00EF032F" w:rsidRPr="00CB5456">
        <w:rPr>
          <w:rFonts w:ascii="Times New Roman" w:hAnsi="Times New Roman" w:cs="Times New Roman"/>
          <w:color w:val="000000" w:themeColor="text1"/>
          <w:sz w:val="24"/>
          <w:szCs w:val="24"/>
        </w:rPr>
        <w:t xml:space="preserve">anal bir </w:t>
      </w:r>
      <w:r w:rsidRPr="00CB5456">
        <w:rPr>
          <w:rFonts w:ascii="Times New Roman" w:hAnsi="Times New Roman" w:cs="Times New Roman"/>
          <w:color w:val="000000" w:themeColor="text1"/>
          <w:sz w:val="24"/>
          <w:szCs w:val="24"/>
        </w:rPr>
        <w:t xml:space="preserve">alanda birlikte olma hissidir. </w:t>
      </w:r>
      <w:r w:rsidR="001720C6" w:rsidRPr="00CB5456">
        <w:rPr>
          <w:rFonts w:ascii="Times New Roman" w:hAnsi="Times New Roman" w:cs="Times New Roman"/>
          <w:color w:val="000000" w:themeColor="text1"/>
          <w:sz w:val="24"/>
          <w:szCs w:val="24"/>
        </w:rPr>
        <w:t>Eğitim bağlamında değerlendirildiğinde birlikte bulunma, öğretmen ve öğrenci mevcudiyeti kavramıyla birlikte hem öğretmenin hem de öğrencinin kendilerini öğrenme alanına yansıtma yetenekleri olarak değerlendirilebilir</w:t>
      </w:r>
      <w:r w:rsidR="0042761D" w:rsidRPr="00CB5456">
        <w:rPr>
          <w:rFonts w:ascii="Times New Roman" w:hAnsi="Times New Roman" w:cs="Times New Roman"/>
          <w:color w:val="000000" w:themeColor="text1"/>
          <w:sz w:val="24"/>
          <w:szCs w:val="24"/>
        </w:rPr>
        <w:t xml:space="preserve"> (Warburton, 2009)</w:t>
      </w:r>
      <w:r w:rsidR="001720C6" w:rsidRPr="00CB5456">
        <w:rPr>
          <w:rFonts w:ascii="Times New Roman" w:hAnsi="Times New Roman" w:cs="Times New Roman"/>
          <w:color w:val="000000" w:themeColor="text1"/>
          <w:sz w:val="24"/>
          <w:szCs w:val="24"/>
        </w:rPr>
        <w:t xml:space="preserve">. </w:t>
      </w:r>
    </w:p>
    <w:p w14:paraId="63A40740" w14:textId="77777777" w:rsidR="000E1CD5" w:rsidRPr="00CB5456" w:rsidRDefault="000E1CD5" w:rsidP="001E3E68">
      <w:pPr>
        <w:spacing w:line="240" w:lineRule="auto"/>
        <w:ind w:firstLine="708"/>
        <w:jc w:val="both"/>
        <w:rPr>
          <w:rFonts w:ascii="Times New Roman" w:hAnsi="Times New Roman" w:cs="Times New Roman"/>
          <w:b/>
          <w:sz w:val="24"/>
          <w:szCs w:val="24"/>
        </w:rPr>
      </w:pPr>
      <w:r w:rsidRPr="00CB5456">
        <w:rPr>
          <w:rFonts w:ascii="Times New Roman" w:hAnsi="Times New Roman" w:cs="Times New Roman"/>
          <w:b/>
          <w:sz w:val="24"/>
          <w:szCs w:val="24"/>
        </w:rPr>
        <w:t>2.2. Üç Boyutlu Sanal Dünyalar</w:t>
      </w:r>
    </w:p>
    <w:p w14:paraId="18CE76E5" w14:textId="761A0408" w:rsidR="00DE3693" w:rsidRPr="00CB5456" w:rsidRDefault="000E1CD5"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Schroede</w:t>
      </w:r>
      <w:r w:rsidR="00D6716B" w:rsidRPr="00CB5456">
        <w:rPr>
          <w:rFonts w:ascii="Times New Roman" w:hAnsi="Times New Roman" w:cs="Times New Roman"/>
          <w:sz w:val="24"/>
          <w:szCs w:val="24"/>
        </w:rPr>
        <w:t>r (2008) sanal dünya kavramını, kullanıcıların diğer kullanıcılar</w:t>
      </w:r>
      <w:r w:rsidR="006C3E42" w:rsidRPr="00CB5456">
        <w:rPr>
          <w:rFonts w:ascii="Times New Roman" w:hAnsi="Times New Roman" w:cs="Times New Roman"/>
          <w:sz w:val="24"/>
          <w:szCs w:val="24"/>
        </w:rPr>
        <w:t xml:space="preserve"> </w:t>
      </w:r>
      <w:r w:rsidR="00D6716B" w:rsidRPr="00CB5456">
        <w:rPr>
          <w:rFonts w:ascii="Times New Roman" w:hAnsi="Times New Roman" w:cs="Times New Roman"/>
          <w:sz w:val="24"/>
          <w:szCs w:val="24"/>
        </w:rPr>
        <w:t xml:space="preserve">da yanlarındaymış gibi deneyimledikleri ve diğer kullanıcılar ile etkileşime girebilecekleri kalıcı sanal ortamlar olarak ifade edilirken, Harris ve Rea </w:t>
      </w:r>
      <w:r w:rsidRPr="00CB5456">
        <w:rPr>
          <w:rFonts w:ascii="Times New Roman" w:hAnsi="Times New Roman" w:cs="Times New Roman"/>
          <w:sz w:val="24"/>
          <w:szCs w:val="24"/>
        </w:rPr>
        <w:t>(2009)</w:t>
      </w:r>
      <w:r w:rsidR="00D6716B" w:rsidRPr="00CB5456">
        <w:rPr>
          <w:rFonts w:ascii="Times New Roman" w:hAnsi="Times New Roman" w:cs="Times New Roman"/>
          <w:sz w:val="24"/>
          <w:szCs w:val="24"/>
        </w:rPr>
        <w:t xml:space="preserve"> ise</w:t>
      </w:r>
      <w:r w:rsidRPr="00CB5456">
        <w:rPr>
          <w:rFonts w:ascii="Times New Roman" w:hAnsi="Times New Roman" w:cs="Times New Roman"/>
          <w:sz w:val="24"/>
          <w:szCs w:val="24"/>
        </w:rPr>
        <w:t xml:space="preserve"> sanal dünya</w:t>
      </w:r>
      <w:r w:rsidR="00D6716B" w:rsidRPr="00CB5456">
        <w:rPr>
          <w:rFonts w:ascii="Times New Roman" w:hAnsi="Times New Roman" w:cs="Times New Roman"/>
          <w:sz w:val="24"/>
          <w:szCs w:val="24"/>
        </w:rPr>
        <w:t>yı</w:t>
      </w:r>
      <w:r w:rsidRPr="00CB5456">
        <w:rPr>
          <w:rFonts w:ascii="Times New Roman" w:hAnsi="Times New Roman" w:cs="Times New Roman"/>
          <w:sz w:val="24"/>
          <w:szCs w:val="24"/>
        </w:rPr>
        <w:t>,</w:t>
      </w:r>
      <w:r w:rsidR="00D6716B" w:rsidRPr="00CB5456">
        <w:rPr>
          <w:rFonts w:ascii="Times New Roman" w:hAnsi="Times New Roman" w:cs="Times New Roman"/>
          <w:sz w:val="24"/>
          <w:szCs w:val="24"/>
        </w:rPr>
        <w:t xml:space="preserve"> kullanıcıların coğrafi sınır kavramı olmaksızın birbiriyle etkileşime girmelerine olanak sağlayan simüle edilmiş bilgisayar ortamı olarak ifade etmektedir. </w:t>
      </w:r>
      <w:r w:rsidR="004A3CEA" w:rsidRPr="00CB5456">
        <w:rPr>
          <w:rFonts w:ascii="Times New Roman" w:hAnsi="Times New Roman" w:cs="Times New Roman"/>
          <w:sz w:val="24"/>
          <w:szCs w:val="24"/>
        </w:rPr>
        <w:t>Bu ortamlarda ku</w:t>
      </w:r>
      <w:r w:rsidR="00D6716B" w:rsidRPr="00CB5456">
        <w:rPr>
          <w:rFonts w:ascii="Times New Roman" w:hAnsi="Times New Roman" w:cs="Times New Roman"/>
          <w:sz w:val="24"/>
          <w:szCs w:val="24"/>
        </w:rPr>
        <w:t>llanıcılar</w:t>
      </w:r>
      <w:r w:rsidR="004A3CEA" w:rsidRPr="00CB5456">
        <w:rPr>
          <w:rFonts w:ascii="Times New Roman" w:hAnsi="Times New Roman" w:cs="Times New Roman"/>
          <w:sz w:val="24"/>
          <w:szCs w:val="24"/>
        </w:rPr>
        <w:t xml:space="preserve"> kendi avatarları ile temsil edilir, diğer avatarlarla konuşabilmekte ve bu sayede iletişime girebilmektedirler (Harris ve Rea, 2009; Kapp ve O'Driscoll, 2010;</w:t>
      </w:r>
      <w:r w:rsidR="00E67D8F" w:rsidRPr="00CB5456">
        <w:rPr>
          <w:rFonts w:ascii="Times New Roman" w:hAnsi="Times New Roman" w:cs="Times New Roman"/>
          <w:sz w:val="24"/>
          <w:szCs w:val="24"/>
        </w:rPr>
        <w:t xml:space="preserve"> </w:t>
      </w:r>
      <w:r w:rsidR="004A3CEA" w:rsidRPr="00CB5456">
        <w:rPr>
          <w:rFonts w:ascii="Times New Roman" w:hAnsi="Times New Roman" w:cs="Times New Roman"/>
          <w:sz w:val="24"/>
          <w:szCs w:val="24"/>
        </w:rPr>
        <w:t>Peterson, 2006).</w:t>
      </w:r>
      <w:r w:rsidR="00DE3693" w:rsidRPr="00CB5456">
        <w:rPr>
          <w:rFonts w:ascii="Times New Roman" w:hAnsi="Times New Roman" w:cs="Times New Roman"/>
          <w:sz w:val="24"/>
          <w:szCs w:val="24"/>
        </w:rPr>
        <w:t xml:space="preserve"> </w:t>
      </w:r>
      <w:r w:rsidR="009E7D5E" w:rsidRPr="00CB5456">
        <w:rPr>
          <w:rFonts w:ascii="Times New Roman" w:hAnsi="Times New Roman" w:cs="Times New Roman"/>
          <w:sz w:val="24"/>
          <w:szCs w:val="24"/>
        </w:rPr>
        <w:t>Paralel dünyalara ev sahipliği yapan WWW teknolojisinin çerçevesinde oluşturulan bu ortamlarda kullanıcılar sanal dünya oluşturup sosyalleşebilmenin yansıra, bir şeylerin satılması ve alınması olanağına</w:t>
      </w:r>
      <w:r w:rsidR="006C3E42" w:rsidRPr="00CB5456">
        <w:rPr>
          <w:rFonts w:ascii="Times New Roman" w:hAnsi="Times New Roman" w:cs="Times New Roman"/>
          <w:sz w:val="24"/>
          <w:szCs w:val="24"/>
        </w:rPr>
        <w:t xml:space="preserve"> da</w:t>
      </w:r>
      <w:r w:rsidR="009E7D5E" w:rsidRPr="00CB5456">
        <w:rPr>
          <w:rFonts w:ascii="Times New Roman" w:hAnsi="Times New Roman" w:cs="Times New Roman"/>
          <w:sz w:val="24"/>
          <w:szCs w:val="24"/>
        </w:rPr>
        <w:t xml:space="preserve"> sahiptirler (Ramesh vd., 2022). </w:t>
      </w:r>
      <w:r w:rsidR="00E67D8F" w:rsidRPr="00CB5456">
        <w:rPr>
          <w:rFonts w:ascii="Times New Roman" w:hAnsi="Times New Roman" w:cs="Times New Roman"/>
          <w:sz w:val="24"/>
          <w:szCs w:val="24"/>
        </w:rPr>
        <w:t xml:space="preserve">Sanal dünya çerçevesinde çok kullanıcılı veya işbirlikçi olan bu sanal ortamlarda bulunma ve etkileşim içerisinde olma, kullanıcılara “birlikte orada bulunma” ya yönelik deneyim sağlayan sistemler olarak da açıklanabilmektedir (Schroeder, 2006). </w:t>
      </w:r>
      <w:r w:rsidR="00DE3693" w:rsidRPr="00CB5456">
        <w:rPr>
          <w:rFonts w:ascii="Times New Roman" w:hAnsi="Times New Roman" w:cs="Times New Roman"/>
          <w:sz w:val="24"/>
          <w:szCs w:val="24"/>
        </w:rPr>
        <w:t xml:space="preserve">İfade edilen </w:t>
      </w:r>
      <w:r w:rsidRPr="00CB5456">
        <w:rPr>
          <w:rFonts w:ascii="Times New Roman" w:hAnsi="Times New Roman" w:cs="Times New Roman"/>
          <w:sz w:val="24"/>
          <w:szCs w:val="24"/>
        </w:rPr>
        <w:t>tanımla</w:t>
      </w:r>
      <w:r w:rsidR="00DE3693" w:rsidRPr="00CB5456">
        <w:rPr>
          <w:rFonts w:ascii="Times New Roman" w:hAnsi="Times New Roman" w:cs="Times New Roman"/>
          <w:sz w:val="24"/>
          <w:szCs w:val="24"/>
        </w:rPr>
        <w:t>mala</w:t>
      </w:r>
      <w:r w:rsidRPr="00CB5456">
        <w:rPr>
          <w:rFonts w:ascii="Times New Roman" w:hAnsi="Times New Roman" w:cs="Times New Roman"/>
          <w:sz w:val="24"/>
          <w:szCs w:val="24"/>
        </w:rPr>
        <w:t>r incelendiğinde, üç boyutlu sanal evrenler</w:t>
      </w:r>
      <w:r w:rsidR="00DE3693" w:rsidRPr="00CB5456">
        <w:rPr>
          <w:rFonts w:ascii="Times New Roman" w:hAnsi="Times New Roman" w:cs="Times New Roman"/>
          <w:sz w:val="24"/>
          <w:szCs w:val="24"/>
        </w:rPr>
        <w:t xml:space="preserve"> için</w:t>
      </w:r>
      <w:r w:rsidRPr="00CB5456">
        <w:rPr>
          <w:rFonts w:ascii="Times New Roman" w:hAnsi="Times New Roman" w:cs="Times New Roman"/>
          <w:sz w:val="24"/>
          <w:szCs w:val="24"/>
        </w:rPr>
        <w:t xml:space="preserve">, </w:t>
      </w:r>
      <w:r w:rsidR="00DE3693" w:rsidRPr="00CB5456">
        <w:rPr>
          <w:rFonts w:ascii="Times New Roman" w:hAnsi="Times New Roman" w:cs="Times New Roman"/>
          <w:sz w:val="24"/>
          <w:szCs w:val="24"/>
        </w:rPr>
        <w:t xml:space="preserve">sanal gerçeklikle </w:t>
      </w:r>
      <w:r w:rsidRPr="00CB5456">
        <w:rPr>
          <w:rFonts w:ascii="Times New Roman" w:hAnsi="Times New Roman" w:cs="Times New Roman"/>
          <w:sz w:val="24"/>
          <w:szCs w:val="24"/>
        </w:rPr>
        <w:t>yaşadığımız evrenin üç boyutlu</w:t>
      </w:r>
      <w:r w:rsidR="00DE3693" w:rsidRPr="00CB5456">
        <w:rPr>
          <w:rFonts w:ascii="Times New Roman" w:hAnsi="Times New Roman" w:cs="Times New Roman"/>
          <w:sz w:val="24"/>
          <w:szCs w:val="24"/>
        </w:rPr>
        <w:t xml:space="preserve"> bir tasarımı ile</w:t>
      </w:r>
      <w:r w:rsidRPr="00CB5456">
        <w:rPr>
          <w:rFonts w:ascii="Times New Roman" w:hAnsi="Times New Roman" w:cs="Times New Roman"/>
          <w:sz w:val="24"/>
          <w:szCs w:val="24"/>
        </w:rPr>
        <w:t xml:space="preserve"> </w:t>
      </w:r>
      <w:r w:rsidR="00DE3693" w:rsidRPr="00CB5456">
        <w:rPr>
          <w:rFonts w:ascii="Times New Roman" w:hAnsi="Times New Roman" w:cs="Times New Roman"/>
          <w:sz w:val="24"/>
          <w:szCs w:val="24"/>
        </w:rPr>
        <w:t xml:space="preserve">bir </w:t>
      </w:r>
      <w:r w:rsidRPr="00CB5456">
        <w:rPr>
          <w:rFonts w:ascii="Times New Roman" w:hAnsi="Times New Roman" w:cs="Times New Roman"/>
          <w:sz w:val="24"/>
          <w:szCs w:val="24"/>
        </w:rPr>
        <w:t>benzerinin yapıldığı, avatar</w:t>
      </w:r>
      <w:r w:rsidR="00DE3693" w:rsidRPr="00CB5456">
        <w:rPr>
          <w:rFonts w:ascii="Times New Roman" w:hAnsi="Times New Roman" w:cs="Times New Roman"/>
          <w:sz w:val="24"/>
          <w:szCs w:val="24"/>
        </w:rPr>
        <w:t xml:space="preserve"> aracılığıyla </w:t>
      </w:r>
      <w:r w:rsidRPr="00CB5456">
        <w:rPr>
          <w:rFonts w:ascii="Times New Roman" w:hAnsi="Times New Roman" w:cs="Times New Roman"/>
          <w:sz w:val="24"/>
          <w:szCs w:val="24"/>
        </w:rPr>
        <w:t>kullanıcıların vekil edildiği etkileşimli ortamlar olarak adlandırılabilir.</w:t>
      </w:r>
      <w:r w:rsidR="00E116F0" w:rsidRPr="00CB5456">
        <w:rPr>
          <w:rFonts w:ascii="Times New Roman" w:hAnsi="Times New Roman" w:cs="Times New Roman"/>
          <w:sz w:val="24"/>
          <w:szCs w:val="24"/>
        </w:rPr>
        <w:t xml:space="preserve"> Bu 3-Boyutlu sanal dünyalar, alışveriş, gezintilerin düzenlenmesi, ticaret, sanat yapıtlarının ortaya konulması, diğer bireylerle işbirliği yapılması, arkadaşlık etmek ve eğitimsel açıdan birçok uygulama içerisinde değişik amaçlar kapsamında kullanılmıştır (Tüzün, 2006). Nitekim bu e</w:t>
      </w:r>
      <w:r w:rsidR="00E67D8F" w:rsidRPr="00CB5456">
        <w:rPr>
          <w:rFonts w:ascii="Times New Roman" w:hAnsi="Times New Roman" w:cs="Times New Roman"/>
          <w:sz w:val="24"/>
          <w:szCs w:val="24"/>
        </w:rPr>
        <w:t xml:space="preserve">tkileşimli ortamlarda kullanıcılar zaman ve mekan kavramı olmaksızın hareket özgürlüğüne sahip olarak, istedikleri ortamda bulunma ve iletişim halinde olma imkanına sahip olabilmektedirler. </w:t>
      </w:r>
      <w:r w:rsidR="003A03AC" w:rsidRPr="00CB5456">
        <w:rPr>
          <w:rFonts w:ascii="Times New Roman" w:hAnsi="Times New Roman" w:cs="Times New Roman"/>
          <w:sz w:val="24"/>
          <w:szCs w:val="24"/>
        </w:rPr>
        <w:t>Teknoloji</w:t>
      </w:r>
      <w:r w:rsidR="00DB2E62" w:rsidRPr="00CB5456">
        <w:rPr>
          <w:rFonts w:ascii="Times New Roman" w:hAnsi="Times New Roman" w:cs="Times New Roman"/>
          <w:sz w:val="24"/>
          <w:szCs w:val="24"/>
        </w:rPr>
        <w:t>nin gelişmesi ile de oldukça pop</w:t>
      </w:r>
      <w:r w:rsidR="003A03AC" w:rsidRPr="00CB5456">
        <w:rPr>
          <w:rFonts w:ascii="Times New Roman" w:hAnsi="Times New Roman" w:cs="Times New Roman"/>
          <w:sz w:val="24"/>
          <w:szCs w:val="24"/>
        </w:rPr>
        <w:t xml:space="preserve">üler hale </w:t>
      </w:r>
      <w:r w:rsidR="001111D9" w:rsidRPr="00CB5456">
        <w:rPr>
          <w:rFonts w:ascii="Times New Roman" w:hAnsi="Times New Roman" w:cs="Times New Roman"/>
          <w:sz w:val="24"/>
          <w:szCs w:val="24"/>
        </w:rPr>
        <w:t>g</w:t>
      </w:r>
      <w:r w:rsidR="003A03AC" w:rsidRPr="00CB5456">
        <w:rPr>
          <w:rFonts w:ascii="Times New Roman" w:hAnsi="Times New Roman" w:cs="Times New Roman"/>
          <w:sz w:val="24"/>
          <w:szCs w:val="24"/>
        </w:rPr>
        <w:t>elen bu sanal dünyalar, sosyalleşme, eğlence ve işbirlikçi çalışmalara olanak sağlamanın yanına modern eğitim uygulamaları açısından da oldukça önem arz etmektedir (Demirbağ, 2020).</w:t>
      </w:r>
    </w:p>
    <w:p w14:paraId="5684E555" w14:textId="33FB348B" w:rsidR="00A90B31" w:rsidRPr="00CB5456" w:rsidRDefault="003F5DED"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 xml:space="preserve">Üç boyutlu </w:t>
      </w:r>
      <w:r w:rsidR="00DB2E62" w:rsidRPr="00CB5456">
        <w:rPr>
          <w:rFonts w:ascii="Times New Roman" w:hAnsi="Times New Roman" w:cs="Times New Roman"/>
          <w:sz w:val="24"/>
          <w:szCs w:val="24"/>
        </w:rPr>
        <w:t>sanal dünyalar arasında eğitim amaçlı kullanılan birçok uygulama bulunmaktadır</w:t>
      </w:r>
      <w:r w:rsidR="009078D0" w:rsidRPr="00CB5456">
        <w:rPr>
          <w:rFonts w:ascii="Times New Roman" w:hAnsi="Times New Roman" w:cs="Times New Roman"/>
          <w:sz w:val="24"/>
          <w:szCs w:val="24"/>
        </w:rPr>
        <w:t xml:space="preserve"> ve bazılarına yönelik açıklamalarda bulunmak gerekirse b</w:t>
      </w:r>
      <w:r w:rsidR="00DB2E62" w:rsidRPr="00CB5456">
        <w:rPr>
          <w:rFonts w:ascii="Times New Roman" w:hAnsi="Times New Roman" w:cs="Times New Roman"/>
          <w:sz w:val="24"/>
          <w:szCs w:val="24"/>
        </w:rPr>
        <w:t>unlar arasında olan Active Worlds (AW)</w:t>
      </w:r>
      <w:r w:rsidR="001111D9" w:rsidRPr="00CB5456">
        <w:rPr>
          <w:rFonts w:ascii="Times New Roman" w:hAnsi="Times New Roman" w:cs="Times New Roman"/>
          <w:sz w:val="24"/>
          <w:szCs w:val="24"/>
        </w:rPr>
        <w:t xml:space="preserve">, </w:t>
      </w:r>
      <w:r w:rsidR="00E116F0" w:rsidRPr="00CB5456">
        <w:rPr>
          <w:rFonts w:ascii="Times New Roman" w:hAnsi="Times New Roman" w:cs="Times New Roman"/>
          <w:sz w:val="24"/>
          <w:szCs w:val="24"/>
        </w:rPr>
        <w:t>kullanıcıların eğitim amaçları talepleri doğrultusunda Active Worlds Eğitsel Evrenini (Active Worlds Educational Un</w:t>
      </w:r>
      <w:r w:rsidR="001111D9" w:rsidRPr="00CB5456">
        <w:rPr>
          <w:rFonts w:ascii="Times New Roman" w:hAnsi="Times New Roman" w:cs="Times New Roman"/>
          <w:sz w:val="24"/>
          <w:szCs w:val="24"/>
        </w:rPr>
        <w:t>iverse, AWEDU) kullanıma sunmuştu</w:t>
      </w:r>
      <w:r w:rsidR="00E116F0" w:rsidRPr="00CB5456">
        <w:rPr>
          <w:rFonts w:ascii="Times New Roman" w:hAnsi="Times New Roman" w:cs="Times New Roman"/>
          <w:sz w:val="24"/>
          <w:szCs w:val="24"/>
        </w:rPr>
        <w:t xml:space="preserve">r. </w:t>
      </w:r>
      <w:r w:rsidR="001D17AA" w:rsidRPr="00CB5456">
        <w:rPr>
          <w:rFonts w:ascii="Times New Roman" w:hAnsi="Times New Roman" w:cs="Times New Roman"/>
          <w:sz w:val="24"/>
          <w:szCs w:val="24"/>
        </w:rPr>
        <w:t>Bu evren kullanıcıların aklına gelebilecek her</w:t>
      </w:r>
      <w:r w:rsidR="001111D9" w:rsidRPr="00CB5456">
        <w:rPr>
          <w:rFonts w:ascii="Times New Roman" w:hAnsi="Times New Roman" w:cs="Times New Roman"/>
          <w:sz w:val="24"/>
          <w:szCs w:val="24"/>
        </w:rPr>
        <w:t xml:space="preserve"> </w:t>
      </w:r>
      <w:r w:rsidR="001D17AA" w:rsidRPr="00CB5456">
        <w:rPr>
          <w:rFonts w:ascii="Times New Roman" w:hAnsi="Times New Roman" w:cs="Times New Roman"/>
          <w:sz w:val="24"/>
          <w:szCs w:val="24"/>
        </w:rPr>
        <w:t>şeyi oluşturabilmek için kullanacakları 3-B bir platform, kendi dünyalarını oluşturarak yüzlerce dünya, milyonlarca nesne ve arkadaş canlısı bir toplulukla herkese açık özgür bir evren olarak ifade edilmektedir (</w:t>
      </w:r>
      <w:hyperlink r:id="rId9" w:history="1">
        <w:r w:rsidR="006F4D81" w:rsidRPr="00CB5456">
          <w:rPr>
            <w:rStyle w:val="Kpr"/>
            <w:rFonts w:ascii="Times New Roman" w:hAnsi="Times New Roman" w:cs="Times New Roman"/>
            <w:sz w:val="24"/>
            <w:szCs w:val="24"/>
          </w:rPr>
          <w:t>http://www.activeworlds.com</w:t>
        </w:r>
      </w:hyperlink>
      <w:r w:rsidR="006F4D81" w:rsidRPr="00CB5456">
        <w:rPr>
          <w:rFonts w:ascii="Times New Roman" w:hAnsi="Times New Roman" w:cs="Times New Roman"/>
          <w:sz w:val="24"/>
          <w:szCs w:val="24"/>
        </w:rPr>
        <w:t>, 2022).</w:t>
      </w:r>
      <w:r w:rsidR="001D17AA" w:rsidRPr="00CB5456">
        <w:rPr>
          <w:rFonts w:ascii="Times New Roman" w:hAnsi="Times New Roman" w:cs="Times New Roman"/>
          <w:sz w:val="24"/>
          <w:szCs w:val="24"/>
        </w:rPr>
        <w:t xml:space="preserve"> </w:t>
      </w:r>
      <w:r w:rsidR="00E116F0" w:rsidRPr="00CB5456">
        <w:rPr>
          <w:rFonts w:ascii="Times New Roman" w:hAnsi="Times New Roman" w:cs="Times New Roman"/>
          <w:sz w:val="24"/>
          <w:szCs w:val="24"/>
        </w:rPr>
        <w:t xml:space="preserve">Bu evren </w:t>
      </w:r>
      <w:r w:rsidR="001D17AA" w:rsidRPr="00CB5456">
        <w:rPr>
          <w:rFonts w:ascii="Times New Roman" w:hAnsi="Times New Roman" w:cs="Times New Roman"/>
          <w:sz w:val="24"/>
          <w:szCs w:val="24"/>
        </w:rPr>
        <w:t>eğitim kurumlarının, öğretmen ve öğrencilerin kullanımına yönelik sunulmuş olan üç boyutlu sanal dünyalar topluluğudur. Bu yapı içerisinde de eğitimciler yeni kavramlar, öğrenme teorileri ve yaratıcı tasarımlar kapsamın</w:t>
      </w:r>
      <w:r w:rsidRPr="00CB5456">
        <w:rPr>
          <w:rFonts w:ascii="Times New Roman" w:hAnsi="Times New Roman" w:cs="Times New Roman"/>
          <w:sz w:val="24"/>
          <w:szCs w:val="24"/>
        </w:rPr>
        <w:t>d</w:t>
      </w:r>
      <w:r w:rsidR="001D17AA" w:rsidRPr="00CB5456">
        <w:rPr>
          <w:rFonts w:ascii="Times New Roman" w:hAnsi="Times New Roman" w:cs="Times New Roman"/>
          <w:sz w:val="24"/>
          <w:szCs w:val="24"/>
        </w:rPr>
        <w:t>a araştırma yapabilmekte, kendini geliştirebilmekte ve sosyal öğrenme alanına yönelik yeni paradigmaları keşfedebilmektedir (Tüzün, 2006).</w:t>
      </w:r>
      <w:r w:rsidR="006D55F4" w:rsidRPr="00CB5456">
        <w:rPr>
          <w:rFonts w:ascii="Times New Roman" w:hAnsi="Times New Roman" w:cs="Times New Roman"/>
          <w:sz w:val="24"/>
          <w:szCs w:val="24"/>
        </w:rPr>
        <w:t xml:space="preserve"> </w:t>
      </w:r>
      <w:r w:rsidR="00E30B53" w:rsidRPr="00CB5456">
        <w:rPr>
          <w:rFonts w:ascii="Times New Roman" w:hAnsi="Times New Roman" w:cs="Times New Roman"/>
          <w:sz w:val="24"/>
          <w:szCs w:val="24"/>
        </w:rPr>
        <w:t>Eğitim amaçlı kullanabilen bir diğer üç boyutlu sanal dünya Second Life’</w:t>
      </w:r>
      <w:r w:rsidR="00426ECC" w:rsidRPr="00CB5456">
        <w:rPr>
          <w:rFonts w:ascii="Times New Roman" w:hAnsi="Times New Roman" w:cs="Times New Roman"/>
          <w:sz w:val="24"/>
          <w:szCs w:val="24"/>
        </w:rPr>
        <w:t xml:space="preserve">dır. San Francisco merkezli Linden Research, Inc. şirketi tarafından kurulan ve yönetilen Second Life tüm dünya kapsamında önemli bir üç boyutlu sanal dünyalar arasındadır ve kullanıcılar bir istemci programı aracılığıyla bu sanal ortama dahil olabilirler (Kaplan ve Haenlein, 2009). </w:t>
      </w:r>
      <w:r w:rsidR="00E30B53" w:rsidRPr="00CB5456">
        <w:rPr>
          <w:rFonts w:ascii="Times New Roman" w:hAnsi="Times New Roman" w:cs="Times New Roman"/>
          <w:sz w:val="24"/>
          <w:szCs w:val="24"/>
        </w:rPr>
        <w:t>Second Life, üç boyutlu sa</w:t>
      </w:r>
      <w:r w:rsidR="004333CE" w:rsidRPr="00CB5456">
        <w:rPr>
          <w:rFonts w:ascii="Times New Roman" w:hAnsi="Times New Roman" w:cs="Times New Roman"/>
          <w:sz w:val="24"/>
          <w:szCs w:val="24"/>
        </w:rPr>
        <w:t>nal dünya</w:t>
      </w:r>
      <w:r w:rsidR="00E30B53" w:rsidRPr="00CB5456">
        <w:rPr>
          <w:rFonts w:ascii="Times New Roman" w:hAnsi="Times New Roman" w:cs="Times New Roman"/>
          <w:sz w:val="24"/>
          <w:szCs w:val="24"/>
        </w:rPr>
        <w:t xml:space="preserve"> içerisinde kullanıcıların birbirleriyle tanışıp, etkileşim ve işbirliği içinde </w:t>
      </w:r>
      <w:r w:rsidR="004333CE" w:rsidRPr="00CB5456">
        <w:rPr>
          <w:rFonts w:ascii="Times New Roman" w:hAnsi="Times New Roman" w:cs="Times New Roman"/>
          <w:sz w:val="24"/>
          <w:szCs w:val="24"/>
        </w:rPr>
        <w:t>olduğu</w:t>
      </w:r>
      <w:r w:rsidR="00E30B53" w:rsidRPr="00CB5456">
        <w:rPr>
          <w:rFonts w:ascii="Times New Roman" w:hAnsi="Times New Roman" w:cs="Times New Roman"/>
          <w:sz w:val="24"/>
          <w:szCs w:val="24"/>
        </w:rPr>
        <w:t>, çeşitli nesneler oluşturup düzenleyebildiği, bu nesneler ile etkileşim kurabildiği üç boyutlu sosyal ağlar olarak düşünülebilir (</w:t>
      </w:r>
      <w:r w:rsidR="00426ECC" w:rsidRPr="00CB5456">
        <w:rPr>
          <w:rFonts w:ascii="Times New Roman" w:hAnsi="Times New Roman" w:cs="Times New Roman"/>
          <w:sz w:val="24"/>
          <w:szCs w:val="24"/>
        </w:rPr>
        <w:t>Boulos, Hetherington ve Wheeler,</w:t>
      </w:r>
      <w:r w:rsidR="00E30B53" w:rsidRPr="00CB5456">
        <w:rPr>
          <w:rFonts w:ascii="Times New Roman" w:hAnsi="Times New Roman" w:cs="Times New Roman"/>
          <w:sz w:val="24"/>
          <w:szCs w:val="24"/>
        </w:rPr>
        <w:t xml:space="preserve"> 2007).</w:t>
      </w:r>
      <w:r w:rsidR="00426ECC" w:rsidRPr="00CB5456">
        <w:rPr>
          <w:rFonts w:ascii="Times New Roman" w:hAnsi="Times New Roman" w:cs="Times New Roman"/>
          <w:sz w:val="24"/>
          <w:szCs w:val="24"/>
        </w:rPr>
        <w:t xml:space="preserve"> </w:t>
      </w:r>
      <w:r w:rsidR="00273C17" w:rsidRPr="00CB5456">
        <w:rPr>
          <w:rFonts w:ascii="Times New Roman" w:hAnsi="Times New Roman" w:cs="Times New Roman"/>
          <w:sz w:val="24"/>
          <w:szCs w:val="24"/>
        </w:rPr>
        <w:t>Kısaca</w:t>
      </w:r>
      <w:r w:rsidR="00E30B53" w:rsidRPr="00CB5456">
        <w:rPr>
          <w:rFonts w:ascii="Times New Roman" w:hAnsi="Times New Roman" w:cs="Times New Roman"/>
          <w:sz w:val="24"/>
          <w:szCs w:val="24"/>
        </w:rPr>
        <w:t xml:space="preserve"> </w:t>
      </w:r>
      <w:r w:rsidR="00A90B31" w:rsidRPr="00CB5456">
        <w:rPr>
          <w:rFonts w:ascii="Times New Roman" w:hAnsi="Times New Roman" w:cs="Times New Roman"/>
          <w:sz w:val="24"/>
          <w:szCs w:val="24"/>
        </w:rPr>
        <w:t>Second Life ortamında kullanıcılar, eş zamanlı bulunabilir, konuşabilir ve avatarları aracılığı ile birlikte hareket etme olanağına sahiptir.</w:t>
      </w:r>
      <w:r w:rsidR="00F5665B" w:rsidRPr="00CB5456">
        <w:rPr>
          <w:rFonts w:ascii="Times New Roman" w:hAnsi="Times New Roman" w:cs="Times New Roman"/>
          <w:sz w:val="24"/>
          <w:szCs w:val="24"/>
        </w:rPr>
        <w:t xml:space="preserve"> Kullanıcılar avatarlarını kullanarak üç boyutlu dünyayı keşfedebilir ve kullanımı basit bir arayüz aracılığıyla çeşitli nesneler ve binalarla etkileşime girebilir. Bununla birlikte mesajlarını yazarak </w:t>
      </w:r>
      <w:r w:rsidR="00F5665B" w:rsidRPr="00CB5456">
        <w:rPr>
          <w:rFonts w:ascii="Times New Roman" w:hAnsi="Times New Roman" w:cs="Times New Roman"/>
          <w:sz w:val="24"/>
          <w:szCs w:val="24"/>
        </w:rPr>
        <w:lastRenderedPageBreak/>
        <w:t>veya oyunun anlık mesajlaşma özelliğini kullanarak yakındaki diğer kullanıcılarla da iletişim kurabilirler (Papagiannidis, Bourlakis ve Li, 2008).</w:t>
      </w:r>
      <w:r w:rsidR="00A90B31" w:rsidRPr="00CB5456">
        <w:rPr>
          <w:rFonts w:ascii="Times New Roman" w:hAnsi="Times New Roman" w:cs="Times New Roman"/>
          <w:sz w:val="24"/>
          <w:szCs w:val="24"/>
        </w:rPr>
        <w:t xml:space="preserve">  Second Life platformunun eğitimde kullanılması örneklerine Harvard Üniversite Hukuk Fakültesi uzaktan eğitim verirken, British Council öğrencilere Second Life ortamında</w:t>
      </w:r>
      <w:r w:rsidR="00273C17" w:rsidRPr="00CB5456">
        <w:rPr>
          <w:rFonts w:ascii="Times New Roman" w:hAnsi="Times New Roman" w:cs="Times New Roman"/>
          <w:sz w:val="24"/>
          <w:szCs w:val="24"/>
        </w:rPr>
        <w:t xml:space="preserve"> çeşitli</w:t>
      </w:r>
      <w:r w:rsidR="00A90B31" w:rsidRPr="00CB5456">
        <w:rPr>
          <w:rFonts w:ascii="Times New Roman" w:hAnsi="Times New Roman" w:cs="Times New Roman"/>
          <w:sz w:val="24"/>
          <w:szCs w:val="24"/>
        </w:rPr>
        <w:t xml:space="preserve"> alanlarda etkinlikler hazırlamaktadır. Second Life, yabancı dil eğitiminde de yaygın olarak kullanılmaktadır (Bozkurt, 2011). Second Life’in en önemli özelliklerinden biri “sosyal ağ” yapısında olmasıdır.  Bu ağda çeşitli gruplar, okullar, topluluklar kurulup işbirliği içinde çalış</w:t>
      </w:r>
      <w:r w:rsidR="00273C17" w:rsidRPr="00CB5456">
        <w:rPr>
          <w:rFonts w:ascii="Times New Roman" w:hAnsi="Times New Roman" w:cs="Times New Roman"/>
          <w:sz w:val="24"/>
          <w:szCs w:val="24"/>
        </w:rPr>
        <w:t>ılabilmektedir. Second Life</w:t>
      </w:r>
      <w:r w:rsidR="00A90B31" w:rsidRPr="00CB5456">
        <w:rPr>
          <w:rFonts w:ascii="Times New Roman" w:hAnsi="Times New Roman" w:cs="Times New Roman"/>
          <w:sz w:val="24"/>
          <w:szCs w:val="24"/>
        </w:rPr>
        <w:t>‘de birey kendi öğrenme etkinliklerini düzenleyebilmektedir. Second Life’ın kendine ait</w:t>
      </w:r>
      <w:r w:rsidR="00273C17" w:rsidRPr="00CB5456">
        <w:rPr>
          <w:rFonts w:ascii="Times New Roman" w:hAnsi="Times New Roman" w:cs="Times New Roman"/>
          <w:sz w:val="24"/>
          <w:szCs w:val="24"/>
        </w:rPr>
        <w:t xml:space="preserve"> bir ticari birimi bulunmakta, para birimi </w:t>
      </w:r>
      <w:r w:rsidR="00A90B31" w:rsidRPr="00CB5456">
        <w:rPr>
          <w:rFonts w:ascii="Times New Roman" w:hAnsi="Times New Roman" w:cs="Times New Roman"/>
          <w:sz w:val="24"/>
          <w:szCs w:val="24"/>
        </w:rPr>
        <w:t xml:space="preserve">Linden dolar olarak ifade </w:t>
      </w:r>
      <w:r w:rsidR="00B52594" w:rsidRPr="00CB5456">
        <w:rPr>
          <w:rFonts w:ascii="Times New Roman" w:hAnsi="Times New Roman" w:cs="Times New Roman"/>
          <w:sz w:val="24"/>
          <w:szCs w:val="24"/>
        </w:rPr>
        <w:t>edilmekte</w:t>
      </w:r>
      <w:r w:rsidR="00A90B31" w:rsidRPr="00CB5456">
        <w:rPr>
          <w:rFonts w:ascii="Times New Roman" w:hAnsi="Times New Roman" w:cs="Times New Roman"/>
          <w:sz w:val="24"/>
          <w:szCs w:val="24"/>
        </w:rPr>
        <w:t xml:space="preserve"> ve L$ simgesi ile gösterilmektedir.</w:t>
      </w:r>
      <w:r w:rsidR="00121FBC" w:rsidRPr="00CB5456">
        <w:rPr>
          <w:rFonts w:ascii="Times New Roman" w:hAnsi="Times New Roman" w:cs="Times New Roman"/>
          <w:sz w:val="24"/>
          <w:szCs w:val="24"/>
        </w:rPr>
        <w:t xml:space="preserve"> Ayrıca kurumsal ve eğitim kurumları için birincil sanal dünya olarak da ifade edilmektedir (</w:t>
      </w:r>
      <w:r w:rsidR="00B35C9A" w:rsidRPr="00CB5456">
        <w:rPr>
          <w:rFonts w:ascii="Times New Roman" w:hAnsi="Times New Roman" w:cs="Times New Roman"/>
          <w:sz w:val="24"/>
          <w:szCs w:val="24"/>
        </w:rPr>
        <w:t>Dionisio vd.</w:t>
      </w:r>
      <w:r w:rsidR="00121FBC" w:rsidRPr="00CB5456">
        <w:rPr>
          <w:rFonts w:ascii="Times New Roman" w:hAnsi="Times New Roman" w:cs="Times New Roman"/>
          <w:sz w:val="24"/>
          <w:szCs w:val="24"/>
        </w:rPr>
        <w:t>, 2013).</w:t>
      </w:r>
    </w:p>
    <w:p w14:paraId="29C24C7B" w14:textId="0B842DD0" w:rsidR="006D55F4" w:rsidRPr="00CB5456" w:rsidRDefault="00163D19" w:rsidP="001E3E68">
      <w:pPr>
        <w:spacing w:line="240" w:lineRule="auto"/>
        <w:ind w:firstLine="708"/>
        <w:jc w:val="both"/>
        <w:rPr>
          <w:rFonts w:ascii="Times New Roman" w:hAnsi="Times New Roman" w:cs="Times New Roman"/>
          <w:sz w:val="24"/>
          <w:szCs w:val="24"/>
        </w:rPr>
      </w:pPr>
      <w:r w:rsidRPr="00CB5456">
        <w:rPr>
          <w:rFonts w:ascii="Times New Roman" w:hAnsi="Times New Roman" w:cs="Times New Roman"/>
          <w:sz w:val="24"/>
          <w:szCs w:val="24"/>
        </w:rPr>
        <w:t>Horizon Worlds, bir dönem Facebook ismiyle bildiğimiz firmanın Facebook Horizon olarak isimlendirdiği sosyal sanal gerçeklik sisteminin bir uzantısı konumundadır. Kullanıcıl</w:t>
      </w:r>
      <w:r w:rsidR="00262421" w:rsidRPr="00CB5456">
        <w:rPr>
          <w:rFonts w:ascii="Times New Roman" w:hAnsi="Times New Roman" w:cs="Times New Roman"/>
          <w:sz w:val="24"/>
          <w:szCs w:val="24"/>
        </w:rPr>
        <w:t>arın sayısız aktiviteden yarar</w:t>
      </w:r>
      <w:r w:rsidRPr="00CB5456">
        <w:rPr>
          <w:rFonts w:ascii="Times New Roman" w:hAnsi="Times New Roman" w:cs="Times New Roman"/>
          <w:sz w:val="24"/>
          <w:szCs w:val="24"/>
        </w:rPr>
        <w:t>landığı</w:t>
      </w:r>
      <w:r w:rsidR="001451A2" w:rsidRPr="00CB5456">
        <w:rPr>
          <w:rFonts w:ascii="Times New Roman" w:hAnsi="Times New Roman" w:cs="Times New Roman"/>
          <w:sz w:val="24"/>
          <w:szCs w:val="24"/>
        </w:rPr>
        <w:t xml:space="preserve"> bu</w:t>
      </w:r>
      <w:r w:rsidRPr="00CB5456">
        <w:rPr>
          <w:rFonts w:ascii="Times New Roman" w:hAnsi="Times New Roman" w:cs="Times New Roman"/>
          <w:sz w:val="24"/>
          <w:szCs w:val="24"/>
        </w:rPr>
        <w:t xml:space="preserve"> uygulamada</w:t>
      </w:r>
      <w:r w:rsidR="001451A2" w:rsidRPr="00CB5456">
        <w:rPr>
          <w:rFonts w:ascii="Times New Roman" w:hAnsi="Times New Roman" w:cs="Times New Roman"/>
          <w:sz w:val="24"/>
          <w:szCs w:val="24"/>
        </w:rPr>
        <w:t>, kullanıcılar</w:t>
      </w:r>
      <w:r w:rsidRPr="00CB5456">
        <w:rPr>
          <w:rFonts w:ascii="Times New Roman" w:hAnsi="Times New Roman" w:cs="Times New Roman"/>
          <w:sz w:val="24"/>
          <w:szCs w:val="24"/>
        </w:rPr>
        <w:t xml:space="preserve"> etkinliklere katılabilir, sosyalleşme sağlanabilir, gezinti yapılabilmektedir. İfade edilen bu sanal dünya</w:t>
      </w:r>
      <w:r w:rsidR="001451A2" w:rsidRPr="00CB5456">
        <w:rPr>
          <w:rFonts w:ascii="Times New Roman" w:hAnsi="Times New Roman" w:cs="Times New Roman"/>
          <w:sz w:val="24"/>
          <w:szCs w:val="24"/>
        </w:rPr>
        <w:t>,</w:t>
      </w:r>
      <w:r w:rsidRPr="00CB5456">
        <w:rPr>
          <w:rFonts w:ascii="Times New Roman" w:hAnsi="Times New Roman" w:cs="Times New Roman"/>
          <w:sz w:val="24"/>
          <w:szCs w:val="24"/>
        </w:rPr>
        <w:t xml:space="preserve"> kullanıcıları sanal gerçeklik ortamlarında daha fazla zaman geçirmeye teşvik etmek için etkileyici ve sürükleyici bir ortam oluşturmuştur.</w:t>
      </w:r>
      <w:r w:rsidR="00067ACD" w:rsidRPr="00CB5456">
        <w:rPr>
          <w:rFonts w:ascii="Times New Roman" w:hAnsi="Times New Roman" w:cs="Times New Roman"/>
          <w:sz w:val="24"/>
          <w:szCs w:val="24"/>
        </w:rPr>
        <w:t xml:space="preserve"> Daha önce siber uzam kavramı kapsamında bir monitör veya telefon ekranı üzerinden etkileşime geçen kullanıcılar, Horizon’un ortaya çıkışı ile kurulmuş olan yeni dijital evren içerisinde kendisine bir yer edinerek, vatandaşlık alma </w:t>
      </w:r>
      <w:r w:rsidR="00C67D1C" w:rsidRPr="00CB5456">
        <w:rPr>
          <w:rFonts w:ascii="Times New Roman" w:hAnsi="Times New Roman" w:cs="Times New Roman"/>
          <w:sz w:val="24"/>
          <w:szCs w:val="24"/>
        </w:rPr>
        <w:t>imkânını</w:t>
      </w:r>
      <w:r w:rsidR="00067ACD" w:rsidRPr="00CB5456">
        <w:rPr>
          <w:rFonts w:ascii="Times New Roman" w:hAnsi="Times New Roman" w:cs="Times New Roman"/>
          <w:sz w:val="24"/>
          <w:szCs w:val="24"/>
        </w:rPr>
        <w:t xml:space="preserve"> bulmuştur (Dönmez ve Dikkol, 2020). </w:t>
      </w:r>
      <w:r w:rsidRPr="00CB5456">
        <w:rPr>
          <w:rFonts w:ascii="Times New Roman" w:hAnsi="Times New Roman" w:cs="Times New Roman"/>
          <w:sz w:val="24"/>
          <w:szCs w:val="24"/>
        </w:rPr>
        <w:t xml:space="preserve"> Bu ortamın amacı kullanıcılara sadece eğlenceli bir ortam sağlamak değil, bununla b</w:t>
      </w:r>
      <w:r w:rsidR="00262421" w:rsidRPr="00CB5456">
        <w:rPr>
          <w:rFonts w:ascii="Times New Roman" w:hAnsi="Times New Roman" w:cs="Times New Roman"/>
          <w:sz w:val="24"/>
          <w:szCs w:val="24"/>
        </w:rPr>
        <w:t>irlikte klavuzlar aracılı</w:t>
      </w:r>
      <w:r w:rsidRPr="00CB5456">
        <w:rPr>
          <w:rFonts w:ascii="Times New Roman" w:hAnsi="Times New Roman" w:cs="Times New Roman"/>
          <w:sz w:val="24"/>
          <w:szCs w:val="24"/>
        </w:rPr>
        <w:t>ğ</w:t>
      </w:r>
      <w:r w:rsidR="00262421" w:rsidRPr="00CB5456">
        <w:rPr>
          <w:rFonts w:ascii="Times New Roman" w:hAnsi="Times New Roman" w:cs="Times New Roman"/>
          <w:sz w:val="24"/>
          <w:szCs w:val="24"/>
        </w:rPr>
        <w:t>ı</w:t>
      </w:r>
      <w:r w:rsidRPr="00CB5456">
        <w:rPr>
          <w:rFonts w:ascii="Times New Roman" w:hAnsi="Times New Roman" w:cs="Times New Roman"/>
          <w:sz w:val="24"/>
          <w:szCs w:val="24"/>
        </w:rPr>
        <w:t xml:space="preserve">yla çeşitli konular </w:t>
      </w:r>
      <w:r w:rsidR="00262421" w:rsidRPr="00CB5456">
        <w:rPr>
          <w:rFonts w:ascii="Times New Roman" w:hAnsi="Times New Roman" w:cs="Times New Roman"/>
          <w:sz w:val="24"/>
          <w:szCs w:val="24"/>
        </w:rPr>
        <w:t>h</w:t>
      </w:r>
      <w:r w:rsidRPr="00CB5456">
        <w:rPr>
          <w:rFonts w:ascii="Times New Roman" w:hAnsi="Times New Roman" w:cs="Times New Roman"/>
          <w:sz w:val="24"/>
          <w:szCs w:val="24"/>
        </w:rPr>
        <w:t xml:space="preserve">akkında bilgi edinebilecekleri, sanal kütüphane </w:t>
      </w:r>
      <w:r w:rsidR="00262421" w:rsidRPr="00CB5456">
        <w:rPr>
          <w:rFonts w:ascii="Times New Roman" w:hAnsi="Times New Roman" w:cs="Times New Roman"/>
          <w:sz w:val="24"/>
          <w:szCs w:val="24"/>
        </w:rPr>
        <w:t xml:space="preserve">hizmeti sunabileceği </w:t>
      </w:r>
      <w:r w:rsidR="00C67D1C" w:rsidRPr="00CB5456">
        <w:rPr>
          <w:rFonts w:ascii="Times New Roman" w:hAnsi="Times New Roman" w:cs="Times New Roman"/>
          <w:sz w:val="24"/>
          <w:szCs w:val="24"/>
        </w:rPr>
        <w:t>bir yapı olarak da</w:t>
      </w:r>
      <w:r w:rsidR="00262421" w:rsidRPr="00CB5456">
        <w:rPr>
          <w:rFonts w:ascii="Times New Roman" w:hAnsi="Times New Roman" w:cs="Times New Roman"/>
          <w:sz w:val="24"/>
          <w:szCs w:val="24"/>
        </w:rPr>
        <w:t xml:space="preserve"> ifade edilmektedir (Gürdin, 2020).</w:t>
      </w:r>
      <w:r w:rsidRPr="00CB5456">
        <w:rPr>
          <w:rFonts w:ascii="Times New Roman" w:hAnsi="Times New Roman" w:cs="Times New Roman"/>
          <w:sz w:val="24"/>
          <w:szCs w:val="24"/>
        </w:rPr>
        <w:t xml:space="preserve"> </w:t>
      </w:r>
      <w:r w:rsidR="00A538CF" w:rsidRPr="00CB5456">
        <w:rPr>
          <w:rFonts w:ascii="Times New Roman" w:hAnsi="Times New Roman" w:cs="Times New Roman"/>
          <w:sz w:val="24"/>
          <w:szCs w:val="24"/>
        </w:rPr>
        <w:t>Diğer bir üç boyutlu s</w:t>
      </w:r>
      <w:r w:rsidR="00956CD0" w:rsidRPr="00CB5456">
        <w:rPr>
          <w:rFonts w:ascii="Times New Roman" w:hAnsi="Times New Roman" w:cs="Times New Roman"/>
          <w:sz w:val="24"/>
          <w:szCs w:val="24"/>
        </w:rPr>
        <w:t>anal dünya</w:t>
      </w:r>
      <w:r w:rsidR="00A538CF" w:rsidRPr="00CB5456">
        <w:rPr>
          <w:rFonts w:ascii="Times New Roman" w:hAnsi="Times New Roman" w:cs="Times New Roman"/>
          <w:sz w:val="24"/>
          <w:szCs w:val="24"/>
        </w:rPr>
        <w:t xml:space="preserve">lar arasında </w:t>
      </w:r>
      <w:r w:rsidR="001D0848" w:rsidRPr="00CB5456">
        <w:rPr>
          <w:rFonts w:ascii="Times New Roman" w:hAnsi="Times New Roman" w:cs="Times New Roman"/>
          <w:sz w:val="24"/>
          <w:szCs w:val="24"/>
        </w:rPr>
        <w:t xml:space="preserve">çocuklar ve eğitimciler arasında oldukça popüler olan </w:t>
      </w:r>
      <w:r w:rsidR="00956CD0" w:rsidRPr="00CB5456">
        <w:rPr>
          <w:rFonts w:ascii="Times New Roman" w:hAnsi="Times New Roman" w:cs="Times New Roman"/>
          <w:sz w:val="24"/>
          <w:szCs w:val="24"/>
        </w:rPr>
        <w:t>Minecraft, içerisinde yer alan evrenlerde üç boyutlu küçük kutuların bir ar</w:t>
      </w:r>
      <w:r w:rsidR="00A538CF" w:rsidRPr="00CB5456">
        <w:rPr>
          <w:rFonts w:ascii="Times New Roman" w:hAnsi="Times New Roman" w:cs="Times New Roman"/>
          <w:sz w:val="24"/>
          <w:szCs w:val="24"/>
        </w:rPr>
        <w:t xml:space="preserve">aya getirilerek, </w:t>
      </w:r>
      <w:r w:rsidR="00956CD0" w:rsidRPr="00CB5456">
        <w:rPr>
          <w:rFonts w:ascii="Times New Roman" w:hAnsi="Times New Roman" w:cs="Times New Roman"/>
          <w:sz w:val="24"/>
          <w:szCs w:val="24"/>
        </w:rPr>
        <w:t>farklı objelerin planlanıp oluşturulması süreci</w:t>
      </w:r>
      <w:r w:rsidR="00A538CF" w:rsidRPr="00CB5456">
        <w:rPr>
          <w:rFonts w:ascii="Times New Roman" w:hAnsi="Times New Roman" w:cs="Times New Roman"/>
          <w:sz w:val="24"/>
          <w:szCs w:val="24"/>
        </w:rPr>
        <w:t xml:space="preserve"> olarak kabul edilebilir</w:t>
      </w:r>
      <w:r w:rsidR="00956CD0" w:rsidRPr="00CB5456">
        <w:rPr>
          <w:rFonts w:ascii="Times New Roman" w:hAnsi="Times New Roman" w:cs="Times New Roman"/>
          <w:sz w:val="24"/>
          <w:szCs w:val="24"/>
        </w:rPr>
        <w:t>. 2016 yılında Mojang Firması’nın Microsoft ile işbirliği neticesinde ise “Minecraft Education Edition” yani</w:t>
      </w:r>
      <w:r w:rsidR="00A538CF" w:rsidRPr="00CB5456">
        <w:rPr>
          <w:rFonts w:ascii="Times New Roman" w:hAnsi="Times New Roman" w:cs="Times New Roman"/>
          <w:sz w:val="24"/>
          <w:szCs w:val="24"/>
        </w:rPr>
        <w:t xml:space="preserve"> “MES” ortaya çıkmıştır. MES’de;</w:t>
      </w:r>
      <w:r w:rsidR="00956CD0" w:rsidRPr="00CB5456">
        <w:rPr>
          <w:rFonts w:ascii="Times New Roman" w:hAnsi="Times New Roman" w:cs="Times New Roman"/>
          <w:sz w:val="24"/>
          <w:szCs w:val="24"/>
        </w:rPr>
        <w:t xml:space="preserve"> Minecraft tarafından sunulan özellikler bir eğitim platformu yapılması düşüncesi ile planlanıp, oluşturulmuştur. 21. yy becerileri olarak belirtilen problem çözme becerisi, yaratıcılık ve işbirliğine dayalı çözüm üretebilme üzerine çözümler oluşturabilme ve eğitim sürecinde faydalanılması, Minecraft’ın bu versiyonunda mümkün olmaktadır (</w:t>
      </w:r>
      <w:r w:rsidR="00301F24" w:rsidRPr="00CB5456">
        <w:rPr>
          <w:rFonts w:ascii="Times New Roman" w:hAnsi="Times New Roman" w:cs="Times New Roman"/>
          <w:sz w:val="24"/>
          <w:szCs w:val="24"/>
        </w:rPr>
        <w:t>Minecraft</w:t>
      </w:r>
      <w:r w:rsidR="00956CD0" w:rsidRPr="00CB5456">
        <w:rPr>
          <w:rFonts w:ascii="Times New Roman" w:hAnsi="Times New Roman" w:cs="Times New Roman"/>
          <w:sz w:val="24"/>
          <w:szCs w:val="24"/>
        </w:rPr>
        <w:t>, 2022).</w:t>
      </w:r>
      <w:r w:rsidR="001D0848" w:rsidRPr="00CB5456">
        <w:rPr>
          <w:rFonts w:ascii="Times New Roman" w:hAnsi="Times New Roman" w:cs="Times New Roman"/>
          <w:sz w:val="24"/>
          <w:szCs w:val="24"/>
        </w:rPr>
        <w:t xml:space="preserve"> MES, eğitmenlerin dünyayı kontrol etme, kendi etkileşimlerini, senaryolarını, ortamlarını ve oyun kontrollü karakterlerini oluşturmalarına imkan tanımaktadır (Bar-El ve Ringland, 2020). </w:t>
      </w:r>
      <w:r w:rsidR="00301F24" w:rsidRPr="00CB5456">
        <w:rPr>
          <w:rFonts w:ascii="Times New Roman" w:hAnsi="Times New Roman" w:cs="Times New Roman"/>
          <w:sz w:val="24"/>
          <w:szCs w:val="24"/>
        </w:rPr>
        <w:t>Bu sanal dünya eğitim süreci içerisinde öğrenenlere oyun tabanlı etkili öğrenmeyi sağlamak amacıyla kullanılmaktadır (Klimova, Sajben ve Lovaszova, 2021).</w:t>
      </w:r>
      <w:r w:rsidR="001D0848" w:rsidRPr="00CB5456">
        <w:rPr>
          <w:rFonts w:ascii="Times New Roman" w:hAnsi="Times New Roman" w:cs="Times New Roman"/>
          <w:sz w:val="24"/>
          <w:szCs w:val="24"/>
        </w:rPr>
        <w:t xml:space="preserve"> Oyuna ilgi arttıkça eğitimciler ve araştırmacılar da Minecraft’ı</w:t>
      </w:r>
      <w:r w:rsidR="00A538CF" w:rsidRPr="00CB5456">
        <w:rPr>
          <w:rFonts w:ascii="Times New Roman" w:hAnsi="Times New Roman" w:cs="Times New Roman"/>
          <w:sz w:val="24"/>
          <w:szCs w:val="24"/>
        </w:rPr>
        <w:t xml:space="preserve"> eğitim amaçlı kullanmaya başlamışlardır</w:t>
      </w:r>
      <w:r w:rsidR="001D0848" w:rsidRPr="00CB5456">
        <w:rPr>
          <w:rFonts w:ascii="Times New Roman" w:hAnsi="Times New Roman" w:cs="Times New Roman"/>
          <w:sz w:val="24"/>
          <w:szCs w:val="24"/>
        </w:rPr>
        <w:t xml:space="preserve">. </w:t>
      </w:r>
      <w:r w:rsidR="006D55F4" w:rsidRPr="00CB5456">
        <w:rPr>
          <w:rFonts w:ascii="Times New Roman" w:hAnsi="Times New Roman" w:cs="Times New Roman"/>
          <w:sz w:val="24"/>
          <w:szCs w:val="24"/>
        </w:rPr>
        <w:t xml:space="preserve">Oyun oynama ve geliştirme amaçlı kullanılabilen bir diğer üç boyutlu sanal dünya Roblox’tur. Bu sanal evren, Roblox Corporation tarafından geliştirilen bir çevrimiçi oyun platformu ve oyun yaratma sistemidir. Kullanıcılar Roblox Studio’yu kullanarak oyun tasarlama, modelleme ve geliştirme yaparak, kolayca paylaşabilirler. Roblox, bireylerin oyun geliştirmeleri için çeşitli kaynaklar sağlayarak kullanıcıların kendi alanlarını oluşturmalarına yardımcı olur (Roblox Corporation, 2021).  Oyuncular, platformda blok şeklinde avatar adı verilen sanal karakterleri kullanarak oyunda yer </w:t>
      </w:r>
      <w:r w:rsidR="00A538CF" w:rsidRPr="00CB5456">
        <w:rPr>
          <w:rFonts w:ascii="Times New Roman" w:hAnsi="Times New Roman" w:cs="Times New Roman"/>
          <w:sz w:val="24"/>
          <w:szCs w:val="24"/>
        </w:rPr>
        <w:t>almaktadır</w:t>
      </w:r>
      <w:r w:rsidR="006D55F4" w:rsidRPr="00CB5456">
        <w:rPr>
          <w:rFonts w:ascii="Times New Roman" w:hAnsi="Times New Roman" w:cs="Times New Roman"/>
          <w:sz w:val="24"/>
          <w:szCs w:val="24"/>
        </w:rPr>
        <w:t xml:space="preserve">. </w:t>
      </w:r>
      <w:r w:rsidR="00107B36" w:rsidRPr="00CB5456">
        <w:rPr>
          <w:rFonts w:ascii="Times New Roman" w:hAnsi="Times New Roman" w:cs="Times New Roman"/>
          <w:sz w:val="24"/>
          <w:szCs w:val="24"/>
        </w:rPr>
        <w:t xml:space="preserve">Ayrıca sanal dünya içerisinde çeşitli ögeleri satın almak için kullanılan para birimi </w:t>
      </w:r>
      <w:r w:rsidR="00A538CF" w:rsidRPr="00CB5456">
        <w:rPr>
          <w:rFonts w:ascii="Times New Roman" w:hAnsi="Times New Roman" w:cs="Times New Roman"/>
          <w:sz w:val="24"/>
          <w:szCs w:val="24"/>
        </w:rPr>
        <w:t>ise</w:t>
      </w:r>
      <w:r w:rsidR="00107B36" w:rsidRPr="00CB5456">
        <w:rPr>
          <w:rFonts w:ascii="Times New Roman" w:hAnsi="Times New Roman" w:cs="Times New Roman"/>
          <w:sz w:val="24"/>
          <w:szCs w:val="24"/>
        </w:rPr>
        <w:t xml:space="preserve"> </w:t>
      </w:r>
      <w:r w:rsidR="006D55F4" w:rsidRPr="00CB5456">
        <w:rPr>
          <w:rFonts w:ascii="Times New Roman" w:hAnsi="Times New Roman" w:cs="Times New Roman"/>
          <w:sz w:val="24"/>
          <w:szCs w:val="24"/>
        </w:rPr>
        <w:t>Roblox</w:t>
      </w:r>
      <w:r w:rsidR="00107B36" w:rsidRPr="00CB5456">
        <w:rPr>
          <w:rFonts w:ascii="Times New Roman" w:hAnsi="Times New Roman" w:cs="Times New Roman"/>
          <w:sz w:val="24"/>
          <w:szCs w:val="24"/>
        </w:rPr>
        <w:t>’tu</w:t>
      </w:r>
      <w:r w:rsidR="006D55F4" w:rsidRPr="00CB5456">
        <w:rPr>
          <w:rFonts w:ascii="Times New Roman" w:hAnsi="Times New Roman" w:cs="Times New Roman"/>
          <w:sz w:val="24"/>
          <w:szCs w:val="24"/>
        </w:rPr>
        <w:t>r.</w:t>
      </w:r>
      <w:r w:rsidR="00107B36" w:rsidRPr="00CB5456">
        <w:rPr>
          <w:rFonts w:ascii="Times New Roman" w:hAnsi="Times New Roman" w:cs="Times New Roman"/>
          <w:sz w:val="24"/>
          <w:szCs w:val="24"/>
        </w:rPr>
        <w:t xml:space="preserve"> Bununla birlikte ABD’de ana kullanı</w:t>
      </w:r>
      <w:r w:rsidR="00171B3D" w:rsidRPr="00CB5456">
        <w:rPr>
          <w:rFonts w:ascii="Times New Roman" w:hAnsi="Times New Roman" w:cs="Times New Roman"/>
          <w:sz w:val="24"/>
          <w:szCs w:val="24"/>
        </w:rPr>
        <w:t xml:space="preserve">cısı alfa nesli olarak yer alan </w:t>
      </w:r>
      <w:r w:rsidR="00107B36" w:rsidRPr="00CB5456">
        <w:rPr>
          <w:rFonts w:ascii="Times New Roman" w:hAnsi="Times New Roman" w:cs="Times New Roman"/>
          <w:sz w:val="24"/>
          <w:szCs w:val="24"/>
        </w:rPr>
        <w:t xml:space="preserve">ve </w:t>
      </w:r>
      <w:r w:rsidR="00171B3D" w:rsidRPr="00CB5456">
        <w:rPr>
          <w:rFonts w:ascii="Times New Roman" w:hAnsi="Times New Roman" w:cs="Times New Roman"/>
          <w:sz w:val="24"/>
          <w:szCs w:val="24"/>
        </w:rPr>
        <w:t>M</w:t>
      </w:r>
      <w:r w:rsidR="00107B36" w:rsidRPr="00CB5456">
        <w:rPr>
          <w:rFonts w:ascii="Times New Roman" w:hAnsi="Times New Roman" w:cs="Times New Roman"/>
          <w:sz w:val="24"/>
          <w:szCs w:val="24"/>
        </w:rPr>
        <w:t>etaverse platformu olarak kabul edilen Roblox, 18 yaş kullanıcılar için en iyi çevrimiçi platformlardan biri olarak derecelendirilmiştir (</w:t>
      </w:r>
      <w:r w:rsidR="006D55F4" w:rsidRPr="00CB5456">
        <w:rPr>
          <w:rFonts w:ascii="Times New Roman" w:hAnsi="Times New Roman" w:cs="Times New Roman"/>
          <w:sz w:val="24"/>
          <w:szCs w:val="24"/>
        </w:rPr>
        <w:t xml:space="preserve">Han, </w:t>
      </w:r>
      <w:r w:rsidR="00107B36" w:rsidRPr="00CB5456">
        <w:rPr>
          <w:rFonts w:ascii="Times New Roman" w:hAnsi="Times New Roman" w:cs="Times New Roman"/>
          <w:sz w:val="24"/>
          <w:szCs w:val="24"/>
        </w:rPr>
        <w:t xml:space="preserve">Heo </w:t>
      </w:r>
      <w:r w:rsidR="006D55F4" w:rsidRPr="00CB5456">
        <w:rPr>
          <w:rFonts w:ascii="Times New Roman" w:hAnsi="Times New Roman" w:cs="Times New Roman"/>
          <w:sz w:val="24"/>
          <w:szCs w:val="24"/>
        </w:rPr>
        <w:t>ve You, 2020).</w:t>
      </w:r>
    </w:p>
    <w:p w14:paraId="3785B043" w14:textId="09219811" w:rsidR="008B6F49" w:rsidRPr="00CB5456" w:rsidRDefault="008B6F49" w:rsidP="001E3E68">
      <w:pPr>
        <w:spacing w:line="240" w:lineRule="auto"/>
        <w:jc w:val="center"/>
        <w:rPr>
          <w:rFonts w:ascii="Times New Roman" w:hAnsi="Times New Roman" w:cs="Times New Roman"/>
          <w:b/>
          <w:color w:val="000000"/>
          <w:sz w:val="24"/>
          <w:szCs w:val="24"/>
        </w:rPr>
      </w:pPr>
      <w:r w:rsidRPr="00CB5456">
        <w:rPr>
          <w:rStyle w:val="fontstyle01"/>
          <w:rFonts w:ascii="Times New Roman" w:hAnsi="Times New Roman" w:cs="Times New Roman"/>
          <w:b/>
          <w:sz w:val="24"/>
          <w:szCs w:val="24"/>
        </w:rPr>
        <w:t>Metaverse ve Eğitim</w:t>
      </w:r>
    </w:p>
    <w:p w14:paraId="22622018" w14:textId="0430E769" w:rsidR="006311A5" w:rsidRPr="00CB5456" w:rsidRDefault="00BB2C75"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Metaverse’in eğitim ortamlarında kullanımına bakıldığında, Metaverse üç boyutlu sanal dünya uygulamalarına temel oluşturan ve süreç içerisinde kullanımının da oldukça arttığı bilinen sanal gerçeklik, artırılmış gerçeklik ve karma gerçeklik kavramları</w:t>
      </w:r>
      <w:r w:rsidR="003A7FBE" w:rsidRPr="00CB5456">
        <w:rPr>
          <w:rStyle w:val="fontstyle01"/>
          <w:rFonts w:ascii="Times New Roman" w:hAnsi="Times New Roman" w:cs="Times New Roman"/>
          <w:sz w:val="24"/>
          <w:szCs w:val="24"/>
        </w:rPr>
        <w:t>nın</w:t>
      </w:r>
      <w:r w:rsidRPr="00CB5456">
        <w:rPr>
          <w:rStyle w:val="fontstyle01"/>
          <w:rFonts w:ascii="Times New Roman" w:hAnsi="Times New Roman" w:cs="Times New Roman"/>
          <w:sz w:val="24"/>
          <w:szCs w:val="24"/>
        </w:rPr>
        <w:t xml:space="preserve"> eğitim ortamlarında </w:t>
      </w:r>
      <w:r w:rsidR="003A7FBE" w:rsidRPr="00CB5456">
        <w:rPr>
          <w:rStyle w:val="fontstyle01"/>
          <w:rFonts w:ascii="Times New Roman" w:hAnsi="Times New Roman" w:cs="Times New Roman"/>
          <w:sz w:val="24"/>
          <w:szCs w:val="24"/>
        </w:rPr>
        <w:t xml:space="preserve">kullanılmasıdır. </w:t>
      </w:r>
      <w:r w:rsidR="006311A5" w:rsidRPr="00CB5456">
        <w:rPr>
          <w:rStyle w:val="fontstyle01"/>
          <w:rFonts w:ascii="Times New Roman" w:hAnsi="Times New Roman" w:cs="Times New Roman"/>
          <w:sz w:val="24"/>
          <w:szCs w:val="24"/>
        </w:rPr>
        <w:t xml:space="preserve">Bilindiği üzere sanal ve arttırılmış gerçeklik uygulamaları, eğitim sürecini </w:t>
      </w:r>
      <w:r w:rsidR="006311A5" w:rsidRPr="00CB5456">
        <w:rPr>
          <w:rStyle w:val="fontstyle01"/>
          <w:rFonts w:ascii="Times New Roman" w:hAnsi="Times New Roman" w:cs="Times New Roman"/>
          <w:sz w:val="24"/>
          <w:szCs w:val="24"/>
        </w:rPr>
        <w:lastRenderedPageBreak/>
        <w:t>pekiştirme, uygulamaları etkili hale getirme, bilgiyi somutlaştırma, maliyeti ve tehlikeyi ortadan kaldırma gibi birçok amacı gerçekleştirebilmek için süreç içerisinde bir araç olarak kullanılmaktadır. Nitekim gelişen teknoloji ile birlikte bu uygulamalar öğrencilerin karmaşık içeriğe sahip konuları, sanal gerçeklik ortamı sunan cihazlar aracılığıyla kolay ve eğlenceli bir şekilde öğrenmelerine imkan sağlamaktadır (Boz, 2019).</w:t>
      </w:r>
    </w:p>
    <w:p w14:paraId="4060C603" w14:textId="2EACB8E3" w:rsidR="008B6F49" w:rsidRPr="00CB5456" w:rsidRDefault="00BB2C75"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 </w:t>
      </w:r>
      <w:r w:rsidR="0078552F" w:rsidRPr="00CB5456">
        <w:rPr>
          <w:rStyle w:val="fontstyle01"/>
          <w:rFonts w:ascii="Times New Roman" w:hAnsi="Times New Roman" w:cs="Times New Roman"/>
          <w:sz w:val="24"/>
          <w:szCs w:val="24"/>
        </w:rPr>
        <w:t xml:space="preserve">Bu ortamlar, </w:t>
      </w:r>
      <w:r w:rsidR="0078552F" w:rsidRPr="00CB5456">
        <w:rPr>
          <w:rFonts w:ascii="Times New Roman" w:hAnsi="Times New Roman" w:cs="Times New Roman"/>
          <w:sz w:val="24"/>
          <w:szCs w:val="24"/>
        </w:rPr>
        <w:t xml:space="preserve">zaman ve mekan sınırlamasını ortadan kaldırarak öğrencilerin bilgiye erişimini kolaylaştırır. Ayrıca uygulaması maliyetli olan deney ve ders ortamlarına ulaşmayı sağlayan bu öğrenme ortamları içerisinde öğrencilerin ilgi ve farkındalıklarının artması amacıyla çeşitli eğitsel simülasyonlar hazırlanabilmektedir. Eğitim-öğretim süreci içerisinde ayrıca yapımı oldukça maliyetli olan bilim laboratuvarları yerine maliyeti oldukça düşürülerek oluşturulan dijital mekan ikizleri ile öğrencilerin birçok alanda da deneyim ve tecrübe kazanması bu ortamlar sayesinde gerçekleşmektedir. Bu </w:t>
      </w:r>
      <w:r w:rsidR="0078552F" w:rsidRPr="00CB5456">
        <w:rPr>
          <w:rFonts w:ascii="Times New Roman" w:hAnsi="Times New Roman" w:cs="Times New Roman"/>
          <w:color w:val="000000" w:themeColor="text1"/>
          <w:sz w:val="24"/>
          <w:szCs w:val="24"/>
        </w:rPr>
        <w:t>ortamlarda herhangi bir nesnenin dijital ikizi oluşturularak, gerçek ortamdaki özelliklere sahip sanal modeli</w:t>
      </w:r>
      <w:r w:rsidR="003A7FBE" w:rsidRPr="00CB5456">
        <w:rPr>
          <w:rFonts w:ascii="Times New Roman" w:hAnsi="Times New Roman" w:cs="Times New Roman"/>
          <w:color w:val="000000" w:themeColor="text1"/>
          <w:sz w:val="24"/>
          <w:szCs w:val="24"/>
        </w:rPr>
        <w:t>,</w:t>
      </w:r>
      <w:r w:rsidR="0078552F" w:rsidRPr="00CB5456">
        <w:rPr>
          <w:rFonts w:ascii="Times New Roman" w:hAnsi="Times New Roman" w:cs="Times New Roman"/>
          <w:color w:val="000000" w:themeColor="text1"/>
          <w:sz w:val="24"/>
          <w:szCs w:val="24"/>
        </w:rPr>
        <w:t xml:space="preserve"> sanal ortam içerisinde fiziksel nesnenin dijital bir kopyası olarak </w:t>
      </w:r>
      <w:r w:rsidR="003A7FBE" w:rsidRPr="00CB5456">
        <w:rPr>
          <w:rFonts w:ascii="Times New Roman" w:hAnsi="Times New Roman" w:cs="Times New Roman"/>
          <w:color w:val="000000" w:themeColor="text1"/>
          <w:sz w:val="24"/>
          <w:szCs w:val="24"/>
        </w:rPr>
        <w:t>görülebilmektedir</w:t>
      </w:r>
      <w:r w:rsidR="0078552F" w:rsidRPr="00CB5456">
        <w:rPr>
          <w:rFonts w:ascii="Times New Roman" w:hAnsi="Times New Roman" w:cs="Times New Roman"/>
          <w:color w:val="000000" w:themeColor="text1"/>
          <w:sz w:val="24"/>
          <w:szCs w:val="24"/>
        </w:rPr>
        <w:t>. Dijital ikizler, sanal ortamlar içerisinde çoğaltılan büyük ölçekli ve yüksek kaliteli dijital modeller ve varlıklar anlamına gelmekte, hatta nesne hareketleri, sıcaklık ve işlev dahil olmak üzere fiziksel benzerlerinin özelliklerini yansıtmaktadır (Lee vd., 2021).</w:t>
      </w:r>
      <w:r w:rsidR="006311A5" w:rsidRPr="00CB5456">
        <w:rPr>
          <w:rFonts w:ascii="Times New Roman" w:hAnsi="Times New Roman" w:cs="Times New Roman"/>
          <w:color w:val="000000" w:themeColor="text1"/>
          <w:sz w:val="24"/>
          <w:szCs w:val="24"/>
        </w:rPr>
        <w:t xml:space="preserve"> İfade edilen bu ortamlar kullanıcıların sadece eğitim-öğretim amaçlı kullanması değil, bu ortamlarda işbirliği ve etkileşim olması açısından da katkı sağlamaktadır. Örneğin; </w:t>
      </w:r>
      <w:r w:rsidR="008B6F49" w:rsidRPr="00CB5456">
        <w:rPr>
          <w:rStyle w:val="fontstyle01"/>
          <w:rFonts w:ascii="Times New Roman" w:hAnsi="Times New Roman" w:cs="Times New Roman"/>
          <w:sz w:val="24"/>
          <w:szCs w:val="24"/>
        </w:rPr>
        <w:t xml:space="preserve">Jeon ve Jung </w:t>
      </w:r>
      <w:r w:rsidR="00171B3D" w:rsidRPr="00CB5456">
        <w:rPr>
          <w:rStyle w:val="fontstyle01"/>
          <w:rFonts w:ascii="Times New Roman" w:hAnsi="Times New Roman" w:cs="Times New Roman"/>
          <w:sz w:val="24"/>
          <w:szCs w:val="24"/>
        </w:rPr>
        <w:t>(2021), M</w:t>
      </w:r>
      <w:r w:rsidR="008B6F49" w:rsidRPr="00CB5456">
        <w:rPr>
          <w:rStyle w:val="fontstyle01"/>
          <w:rFonts w:ascii="Times New Roman" w:hAnsi="Times New Roman" w:cs="Times New Roman"/>
          <w:sz w:val="24"/>
          <w:szCs w:val="24"/>
        </w:rPr>
        <w:t>etaverse tabanlı platforma çevrimiçi ekosistem bakış açısı ile değerlendirdikleri çalışmalarında sadece çevrimiçi öğrenme ve öğretme etkinlikleri kapsamında değil,  iletişim ve empati gibi b</w:t>
      </w:r>
      <w:r w:rsidR="00171B3D" w:rsidRPr="00CB5456">
        <w:rPr>
          <w:rStyle w:val="fontstyle01"/>
          <w:rFonts w:ascii="Times New Roman" w:hAnsi="Times New Roman" w:cs="Times New Roman"/>
          <w:sz w:val="24"/>
          <w:szCs w:val="24"/>
        </w:rPr>
        <w:t>ütünsel eğitim etkinliklerinin M</w:t>
      </w:r>
      <w:r w:rsidR="008B6F49" w:rsidRPr="00CB5456">
        <w:rPr>
          <w:rStyle w:val="fontstyle01"/>
          <w:rFonts w:ascii="Times New Roman" w:hAnsi="Times New Roman" w:cs="Times New Roman"/>
          <w:sz w:val="24"/>
          <w:szCs w:val="24"/>
        </w:rPr>
        <w:t>etaverse içerisinde gerçekleşebildiğine ve Metaverse evreninde öğrenenler arasındaki etkileşime daha fazla odaklanılması gerektiğine vurgu yapmıştır.</w:t>
      </w:r>
      <w:r w:rsidR="006311A5" w:rsidRPr="00CB5456">
        <w:rPr>
          <w:rStyle w:val="fontstyle01"/>
          <w:rFonts w:ascii="Times New Roman" w:hAnsi="Times New Roman" w:cs="Times New Roman"/>
          <w:sz w:val="24"/>
          <w:szCs w:val="24"/>
        </w:rPr>
        <w:t xml:space="preserve"> Yine </w:t>
      </w:r>
      <w:r w:rsidR="0052563D" w:rsidRPr="00CB5456">
        <w:rPr>
          <w:rStyle w:val="fontstyle01"/>
          <w:rFonts w:ascii="Times New Roman" w:hAnsi="Times New Roman" w:cs="Times New Roman"/>
          <w:sz w:val="24"/>
          <w:szCs w:val="24"/>
        </w:rPr>
        <w:t xml:space="preserve">öğrencilerin genelde eğlence amaçlı kullandığı ama bir yandan da yaratıcılık, problem çözme ve eleştirel düşünme gibi becerilerine katkı sağlayan oyun uygulamalarına ilişkin </w:t>
      </w:r>
      <w:r w:rsidR="008B6F49" w:rsidRPr="00CB5456">
        <w:rPr>
          <w:rStyle w:val="fontstyle01"/>
          <w:rFonts w:ascii="Times New Roman" w:hAnsi="Times New Roman" w:cs="Times New Roman"/>
          <w:sz w:val="24"/>
          <w:szCs w:val="24"/>
        </w:rPr>
        <w:t>Lee (2021),  Covid-19 salgınında yüz yüze iletişi</w:t>
      </w:r>
      <w:r w:rsidR="003A7FBE" w:rsidRPr="00CB5456">
        <w:rPr>
          <w:rStyle w:val="fontstyle01"/>
          <w:rFonts w:ascii="Times New Roman" w:hAnsi="Times New Roman" w:cs="Times New Roman"/>
          <w:sz w:val="24"/>
          <w:szCs w:val="24"/>
        </w:rPr>
        <w:t>min azaldığı ortamda Metaverse’ü</w:t>
      </w:r>
      <w:r w:rsidR="008B6F49" w:rsidRPr="00CB5456">
        <w:rPr>
          <w:rStyle w:val="fontstyle01"/>
          <w:rFonts w:ascii="Times New Roman" w:hAnsi="Times New Roman" w:cs="Times New Roman"/>
          <w:sz w:val="24"/>
          <w:szCs w:val="24"/>
        </w:rPr>
        <w:t>n gelişiminin hızlandığını, ilkokul öğrencilerinin çoğunluğu arasında en büyük Metaverse servis platformlarından biri olan Roblox’un kullanımının arttığına ve Metaverse’in geleceğimiz üzerinde</w:t>
      </w:r>
      <w:r w:rsidR="003A7FBE" w:rsidRPr="00CB5456">
        <w:rPr>
          <w:rStyle w:val="fontstyle01"/>
          <w:rFonts w:ascii="Times New Roman" w:hAnsi="Times New Roman" w:cs="Times New Roman"/>
          <w:sz w:val="24"/>
          <w:szCs w:val="24"/>
        </w:rPr>
        <w:t xml:space="preserve"> de</w:t>
      </w:r>
      <w:r w:rsidR="008B6F49" w:rsidRPr="00CB5456">
        <w:rPr>
          <w:rStyle w:val="fontstyle01"/>
          <w:rFonts w:ascii="Times New Roman" w:hAnsi="Times New Roman" w:cs="Times New Roman"/>
          <w:sz w:val="24"/>
          <w:szCs w:val="24"/>
        </w:rPr>
        <w:t xml:space="preserve"> ne kadar etkili olacağına değinmiştir. </w:t>
      </w:r>
    </w:p>
    <w:p w14:paraId="6768E84B" w14:textId="53F9F700" w:rsidR="00C36684" w:rsidRPr="00CB5456" w:rsidRDefault="00934AD4" w:rsidP="001E3E68">
      <w:pPr>
        <w:spacing w:line="240" w:lineRule="auto"/>
        <w:jc w:val="center"/>
        <w:rPr>
          <w:rStyle w:val="fontstyle01"/>
          <w:rFonts w:ascii="Times New Roman" w:hAnsi="Times New Roman" w:cs="Times New Roman"/>
          <w:b/>
          <w:color w:val="000000" w:themeColor="text1"/>
          <w:sz w:val="24"/>
          <w:szCs w:val="24"/>
        </w:rPr>
      </w:pPr>
      <w:r w:rsidRPr="00CB5456">
        <w:rPr>
          <w:rStyle w:val="fontstyle01"/>
          <w:rFonts w:ascii="Times New Roman" w:hAnsi="Times New Roman" w:cs="Times New Roman"/>
          <w:b/>
          <w:color w:val="000000" w:themeColor="text1"/>
          <w:sz w:val="24"/>
          <w:szCs w:val="24"/>
        </w:rPr>
        <w:t xml:space="preserve">Metaverse’in Eğitsel Kullanımı İle İlgili Ulusal ve Uluslararası Alanyazın </w:t>
      </w:r>
    </w:p>
    <w:p w14:paraId="38740062" w14:textId="77777777" w:rsidR="008B6F49" w:rsidRPr="00CB5456" w:rsidRDefault="008B6F49" w:rsidP="001E3E68">
      <w:pPr>
        <w:spacing w:line="240" w:lineRule="auto"/>
        <w:jc w:val="center"/>
        <w:rPr>
          <w:rStyle w:val="fontstyle01"/>
          <w:rFonts w:ascii="Times New Roman" w:hAnsi="Times New Roman" w:cs="Times New Roman"/>
          <w:b/>
          <w:color w:val="000000" w:themeColor="text1"/>
          <w:sz w:val="24"/>
          <w:szCs w:val="24"/>
        </w:rPr>
      </w:pPr>
      <w:r w:rsidRPr="00CB5456">
        <w:rPr>
          <w:rStyle w:val="fontstyle01"/>
          <w:rFonts w:ascii="Times New Roman" w:hAnsi="Times New Roman" w:cs="Times New Roman"/>
          <w:b/>
          <w:color w:val="000000" w:themeColor="text1"/>
          <w:sz w:val="24"/>
          <w:szCs w:val="24"/>
        </w:rPr>
        <w:t>Çalışmaları</w:t>
      </w:r>
    </w:p>
    <w:p w14:paraId="3942DC1A" w14:textId="598C4158" w:rsidR="00CB5512" w:rsidRPr="00CB5456" w:rsidRDefault="00CB5512" w:rsidP="00CB4766">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Koo (2021), Kore Seul Üniversitesinde akciğer kanseri tedavisi eğitiminde, genişletilmiş gerçeklik (XR) teknolojisinden yararlanıldığına ilişkin bilgi vermiştir. 360</w:t>
      </w:r>
      <w:r w:rsidRPr="00CB5456">
        <w:rPr>
          <w:rStyle w:val="fontstyle01"/>
          <w:rFonts w:ascii="Times New Roman" w:hAnsi="Times New Roman" w:cs="Times New Roman"/>
          <w:color w:val="auto"/>
          <w:sz w:val="24"/>
          <w:szCs w:val="24"/>
          <w:vertAlign w:val="superscript"/>
        </w:rPr>
        <w:t>0</w:t>
      </w:r>
      <w:r w:rsidRPr="00CB5456">
        <w:rPr>
          <w:rStyle w:val="fontstyle01"/>
          <w:rFonts w:ascii="Times New Roman" w:hAnsi="Times New Roman" w:cs="Times New Roman"/>
          <w:color w:val="auto"/>
          <w:sz w:val="24"/>
          <w:szCs w:val="24"/>
        </w:rPr>
        <w:t xml:space="preserve"> görüş açısına sahip kameralar ile dünyanın farklı yerlerinden gelen göğüs cerrahisi doktorları avatarları aracılığıyla derslere katılmışlardır. Sanal alan, bir konferans salonuna benzeyecek şekilde dekore edilmiş, oluşturulan sanal sınıflarda akciğer kanseri tedavisi ile ilgili dersler dinlenilmiş ve geliştirilen teknikleri inceleme fırsatı bulmuşlardır. Programa katılanlar, kendi laboratuvarlarında başa takılan bir ekran (HMD) veya dizüstü bilgisayarları ile sanal bir ortamda gerçek bir yeri deneyimlemişlerdir. Platform, sanal bir ortam ve 3 boyutlu (3B) XR sürükleyici ses teknolojisi aracılığıyla yüksek kaliteli sesli görüşme ile karakterize edilmiştir. Sanal ortam içerisinde katılımcılar, cerrahın monitörünü ve ameliyathane hemşirelerinin cerrahi aletleri nasıl teslim ettiğini hatta forsepslerin nasıl hareket ettiğini dahi görebilmişlerdir.  Katılımcıların ayrıca fareyi hareket ettirdikçe ameliyathanenin her köşesini istediği açıdan görebildiği ve 3B kulaklık taktıkları ve başlarını her çevirdiklerinde görünen sahnenin değiştiği ve ameliyathanede olma hissinin daha belirgin olduğu vurgulanmıştır. Bununla birlikte ameliyat sahnesinin, katılımcıların gerçek dünyada fiziksel ameliyathaneye girip süreci izlemesinden daha da görünür olduğu ifade edilmiştir.</w:t>
      </w:r>
    </w:p>
    <w:p w14:paraId="66636287" w14:textId="787AE8BD" w:rsidR="00CB5512" w:rsidRPr="00CB5456" w:rsidRDefault="00CB5512" w:rsidP="00CB5512">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 xml:space="preserve">Hong Kong University of Medicine (HKUMED) Decentraland’ta kampüs açan ilk üniversite olmuştur ve fakültenin 135. yıl kutlamaları meta evrene genişletilmiştir.  Meta evren içerisindeki sanal kampüste ziyaretçiler tıbbi bilgilerini test etme imkanı sağlayan oyunlara </w:t>
      </w:r>
      <w:r w:rsidRPr="00CB5456">
        <w:rPr>
          <w:rStyle w:val="fontstyle01"/>
          <w:rFonts w:ascii="Times New Roman" w:hAnsi="Times New Roman" w:cs="Times New Roman"/>
          <w:color w:val="auto"/>
          <w:sz w:val="24"/>
          <w:szCs w:val="24"/>
        </w:rPr>
        <w:lastRenderedPageBreak/>
        <w:t>ulaşabilirken, ayrıca lisans programları hakkında da bilgi sahibi olmuşlardır. Bununla birlikte sanal kampüs ziyaretçileri</w:t>
      </w:r>
      <w:r w:rsidR="007F6BE7" w:rsidRPr="00CB5456">
        <w:rPr>
          <w:rStyle w:val="fontstyle01"/>
          <w:rFonts w:ascii="Times New Roman" w:hAnsi="Times New Roman" w:cs="Times New Roman"/>
          <w:color w:val="auto"/>
          <w:sz w:val="24"/>
          <w:szCs w:val="24"/>
        </w:rPr>
        <w:t>ni</w:t>
      </w:r>
      <w:r w:rsidRPr="00CB5456">
        <w:rPr>
          <w:rStyle w:val="fontstyle01"/>
          <w:rFonts w:ascii="Times New Roman" w:hAnsi="Times New Roman" w:cs="Times New Roman"/>
          <w:color w:val="auto"/>
          <w:sz w:val="24"/>
          <w:szCs w:val="24"/>
        </w:rPr>
        <w:t>n, öğretmen ve öğrencilerin pandemi sürecini nasıl geçirdiklerini görebilmeleri adına çeşitli videoları izlemeleri için iki farklı seminer odasına da uğrayabilme olanağı oluşturulmuştur. Ayrıca kullanıcılara, sosyal mesafe protokollerine ihtiyaç duymadan, lisans programlarına yönelik deneyim kazanmaları amacıyla etkileşimli bilgi kabinleri ve oyunları için</w:t>
      </w:r>
      <w:r w:rsidR="0016290C" w:rsidRPr="00CB5456">
        <w:rPr>
          <w:rStyle w:val="fontstyle01"/>
          <w:rFonts w:ascii="Times New Roman" w:hAnsi="Times New Roman" w:cs="Times New Roman"/>
          <w:color w:val="auto"/>
          <w:sz w:val="24"/>
          <w:szCs w:val="24"/>
        </w:rPr>
        <w:t>d</w:t>
      </w:r>
      <w:r w:rsidRPr="00CB5456">
        <w:rPr>
          <w:rStyle w:val="fontstyle01"/>
          <w:rFonts w:ascii="Times New Roman" w:hAnsi="Times New Roman" w:cs="Times New Roman"/>
          <w:color w:val="auto"/>
          <w:sz w:val="24"/>
          <w:szCs w:val="24"/>
        </w:rPr>
        <w:t xml:space="preserve">e barındıran alanlar yaratılmıştır (HKUMed, 2021). </w:t>
      </w:r>
    </w:p>
    <w:p w14:paraId="36E7CFDC" w14:textId="312CD331" w:rsidR="00CB5512" w:rsidRPr="00CB5456" w:rsidRDefault="00CB5512" w:rsidP="00CB5512">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Duan, Li, Fan, Lin, Wu ve Cai (2021), sosyal faydaya yönelik Metaverse hedef ve vizyona ulaşmak için Hong Kong Çin Üniversitesi, Shenzhen (CUHKSZ) Metaverse’yi gösteri ve geleceğe yönelik sosyal deneyler amacıyla blok zincir odaklı örnek bir sistem olarak sunmak istemişlerdir. Akıllı telefonlar, kişisel bilgisayarlar ve tarayıcı tabanlı bulut akışı içerisinde uygulanabilmesi için birden çok platform veya yazılım ortamı</w:t>
      </w:r>
      <w:r w:rsidR="00787B18" w:rsidRPr="00CB5456">
        <w:rPr>
          <w:rStyle w:val="fontstyle01"/>
          <w:rFonts w:ascii="Times New Roman" w:hAnsi="Times New Roman" w:cs="Times New Roman"/>
          <w:color w:val="auto"/>
          <w:sz w:val="24"/>
          <w:szCs w:val="24"/>
        </w:rPr>
        <w:t xml:space="preserve">na yönelik </w:t>
      </w:r>
      <w:r w:rsidRPr="00CB5456">
        <w:rPr>
          <w:rStyle w:val="fontstyle01"/>
          <w:rFonts w:ascii="Times New Roman" w:hAnsi="Times New Roman" w:cs="Times New Roman"/>
          <w:color w:val="auto"/>
          <w:sz w:val="24"/>
          <w:szCs w:val="24"/>
        </w:rPr>
        <w:t>ürünleri veya hizmetleri geliştirme uygulaması olan Unity kullanılarak geliştirilen CUHKSZ Metaverse ile kampüs içi öğrencilerine gerçek dünyadaki eylemlerini sanal dünyada da uygulayabileceği etkileşimli karma bir ortam sunulmak amaçlanmıştır. Çalışmada hem kablolu hem de mobil ağdan binlerce kullanıcının CUHKSZ Metaverse’inde iletişim kurması ve etkileşime girmesi sağlanmış ve 3 Boyutlu modeller Blender uygulaması ile geliştirilmiştir. Ayrıca Metaverse evreninde kullanıcıların ortamın yönetimine ilişkin oluşturulan politikaları önerebilecekleri ve oylayabilecekleri merkezi olmayan otonom organizayon, belirteçler ve ticaret sistemi gibi genel ekosistemi desteklemek için akıllı sözleşmeli blok zinciri uygulanmıştır. Kullanılan blok zincirinin grup mimarisi, karar verme zinciri, gizlilik, koruma algoritmaları gibi birçok zengin özelliklere sahip olduğu da ifade edilmiştir.</w:t>
      </w:r>
    </w:p>
    <w:p w14:paraId="173031E8" w14:textId="538E7333" w:rsidR="00CB4766" w:rsidRPr="00CB5456" w:rsidRDefault="00CB4766" w:rsidP="00CB4766">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 xml:space="preserve">Getchell, Oliver, Miller ve Allison (2010), Second Life Metaverse ortamında, Arkeoloji konusu kapsamında kazı çalışmalarını ele alan ve bu durumu sanal dünya içerisinde </w:t>
      </w:r>
      <w:r w:rsidR="00F91AD0" w:rsidRPr="00CB5456">
        <w:rPr>
          <w:rStyle w:val="fontstyle01"/>
          <w:rFonts w:ascii="Times New Roman" w:hAnsi="Times New Roman" w:cs="Times New Roman"/>
          <w:color w:val="auto"/>
          <w:sz w:val="24"/>
          <w:szCs w:val="24"/>
        </w:rPr>
        <w:t>oyun tabanlı öğrenme</w:t>
      </w:r>
      <w:r w:rsidRPr="00CB5456">
        <w:rPr>
          <w:rStyle w:val="fontstyle01"/>
          <w:rFonts w:ascii="Times New Roman" w:hAnsi="Times New Roman" w:cs="Times New Roman"/>
          <w:color w:val="auto"/>
          <w:sz w:val="24"/>
          <w:szCs w:val="24"/>
        </w:rPr>
        <w:t xml:space="preserve"> uygulaması ile sunan bir vaka çalışması gerçekleştirmişlerdir. Arkeolojik açıdan ilgi çeken ve gerçek dünyadaki bir alanın kazısına dayanan çalışmada öğrencilerin sanal kazı projesine katılmaları için internet ve üç boyutlu görselleştirme teknolojilerinden yararlanarak bir sistem geliştirmişlerdir. Öğrencilerin bu ortam içerisinde bilgilerini somut senaryolarla uygulama konusunda deneyim kazanmaları ve sonuçlar üzerinde düşünmelerine imkân sağlanmıştır. İşbirliği ve keşfetmeyi teşvik edici bir ortam tasarlama amacı güdülen kazı simülatörü ile öğrencilere, öğrendikleri teorik bilgileri uygulamaya dökmeye, gerçekçi bir arkeolojik kazı senaryolarına katılmaları sağlanarak eğitim sürecinin gelişmesine ve arkeoloji öğretiminden sorumlu kişilere de uygulamaya dönük tasarımlar yapmalarına olanak verilmiştir.</w:t>
      </w:r>
    </w:p>
    <w:p w14:paraId="7A8010D2" w14:textId="5149815B" w:rsidR="005910A4" w:rsidRPr="00CB5456" w:rsidRDefault="00D75189" w:rsidP="001E3E68">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 xml:space="preserve">Boulos, Hetheringtont ve Wheelert (2007), gerçekleştirdikleri çalışmalarında Second Life ortamında tıp ve sağlık eğitimi alanındaki çalışmaları derleyip, bunlar hakkında bilgi vermiştir. Açıklamaya çalıştığı çalışma örnekleri arasında;  </w:t>
      </w:r>
      <w:r w:rsidR="005910A4" w:rsidRPr="00CB5456">
        <w:rPr>
          <w:rStyle w:val="fontstyle01"/>
          <w:rFonts w:ascii="Times New Roman" w:hAnsi="Times New Roman" w:cs="Times New Roman"/>
          <w:color w:val="auto"/>
          <w:sz w:val="24"/>
          <w:szCs w:val="24"/>
        </w:rPr>
        <w:t>Ohio Üniversitesinde geliştirilen Second Life ortamında, ziyaretçiler fast-food yiyeceklerin sağlık üzerine etkisini öğrenmek için beslenme oyunu oynayabilmişlerdir. Bu</w:t>
      </w:r>
      <w:r w:rsidR="00AB6C0D" w:rsidRPr="00CB5456">
        <w:rPr>
          <w:rStyle w:val="fontstyle01"/>
          <w:rFonts w:ascii="Times New Roman" w:hAnsi="Times New Roman" w:cs="Times New Roman"/>
          <w:color w:val="auto"/>
          <w:sz w:val="24"/>
          <w:szCs w:val="24"/>
        </w:rPr>
        <w:t xml:space="preserve"> oyun içerisinde </w:t>
      </w:r>
      <w:r w:rsidR="00E5100C" w:rsidRPr="00CB5456">
        <w:rPr>
          <w:rStyle w:val="fontstyle01"/>
          <w:rFonts w:ascii="Times New Roman" w:hAnsi="Times New Roman" w:cs="Times New Roman"/>
          <w:color w:val="auto"/>
          <w:sz w:val="24"/>
          <w:szCs w:val="24"/>
        </w:rPr>
        <w:t xml:space="preserve">bir </w:t>
      </w:r>
      <w:r w:rsidR="00AB6C0D" w:rsidRPr="00CB5456">
        <w:rPr>
          <w:rStyle w:val="fontstyle01"/>
          <w:rFonts w:ascii="Times New Roman" w:hAnsi="Times New Roman" w:cs="Times New Roman"/>
          <w:color w:val="auto"/>
          <w:sz w:val="24"/>
          <w:szCs w:val="24"/>
        </w:rPr>
        <w:t>simülasyon gerçekleştirilmiş</w:t>
      </w:r>
      <w:r w:rsidR="00E5100C" w:rsidRPr="00CB5456">
        <w:rPr>
          <w:rStyle w:val="fontstyle01"/>
          <w:rFonts w:ascii="Times New Roman" w:hAnsi="Times New Roman" w:cs="Times New Roman"/>
          <w:color w:val="auto"/>
          <w:sz w:val="24"/>
          <w:szCs w:val="24"/>
        </w:rPr>
        <w:t xml:space="preserve"> ve</w:t>
      </w:r>
      <w:r w:rsidR="00AB6C0D" w:rsidRPr="00CB5456">
        <w:rPr>
          <w:rStyle w:val="fontstyle01"/>
          <w:rFonts w:ascii="Times New Roman" w:hAnsi="Times New Roman" w:cs="Times New Roman"/>
          <w:color w:val="auto"/>
          <w:sz w:val="24"/>
          <w:szCs w:val="24"/>
        </w:rPr>
        <w:t xml:space="preserve"> fast-food restoranlarında farklı yiyecek tarzlarını denemelerine izin verilmiştir.</w:t>
      </w:r>
      <w:r w:rsidRPr="00CB5456">
        <w:rPr>
          <w:rStyle w:val="fontstyle01"/>
          <w:rFonts w:ascii="Times New Roman" w:hAnsi="Times New Roman" w:cs="Times New Roman"/>
          <w:color w:val="auto"/>
          <w:sz w:val="24"/>
          <w:szCs w:val="24"/>
        </w:rPr>
        <w:t xml:space="preserve"> Burada katılımcıların seçimlerine yönelik kısa ve uzun vadede sağlık etkileri hakkında bilgi sahibi olmaları hedeflenmiştir. </w:t>
      </w:r>
      <w:r w:rsidR="00AB6C0D" w:rsidRPr="00CB5456">
        <w:rPr>
          <w:rStyle w:val="fontstyle01"/>
          <w:rFonts w:ascii="Times New Roman" w:hAnsi="Times New Roman" w:cs="Times New Roman"/>
          <w:color w:val="auto"/>
          <w:sz w:val="24"/>
          <w:szCs w:val="24"/>
        </w:rPr>
        <w:t>O</w:t>
      </w:r>
      <w:r w:rsidR="005910A4" w:rsidRPr="00CB5456">
        <w:rPr>
          <w:rStyle w:val="fontstyle01"/>
          <w:rFonts w:ascii="Times New Roman" w:hAnsi="Times New Roman" w:cs="Times New Roman"/>
          <w:color w:val="auto"/>
          <w:sz w:val="24"/>
          <w:szCs w:val="24"/>
        </w:rPr>
        <w:t>yundaki</w:t>
      </w:r>
      <w:r w:rsidRPr="00CB5456">
        <w:rPr>
          <w:rStyle w:val="fontstyle01"/>
          <w:rFonts w:ascii="Times New Roman" w:hAnsi="Times New Roman" w:cs="Times New Roman"/>
          <w:color w:val="auto"/>
          <w:sz w:val="24"/>
          <w:szCs w:val="24"/>
        </w:rPr>
        <w:t xml:space="preserve"> temel</w:t>
      </w:r>
      <w:r w:rsidR="005910A4" w:rsidRPr="00CB5456">
        <w:rPr>
          <w:rStyle w:val="fontstyle01"/>
          <w:rFonts w:ascii="Times New Roman" w:hAnsi="Times New Roman" w:cs="Times New Roman"/>
          <w:color w:val="auto"/>
          <w:sz w:val="24"/>
          <w:szCs w:val="24"/>
        </w:rPr>
        <w:t xml:space="preserve"> amaç sağlıklı seçimler yaparak en yüksek puanı</w:t>
      </w:r>
      <w:r w:rsidR="00AB6C0D" w:rsidRPr="00CB5456">
        <w:rPr>
          <w:rStyle w:val="fontstyle01"/>
          <w:rFonts w:ascii="Times New Roman" w:hAnsi="Times New Roman" w:cs="Times New Roman"/>
          <w:color w:val="auto"/>
          <w:sz w:val="24"/>
          <w:szCs w:val="24"/>
        </w:rPr>
        <w:t xml:space="preserve"> elde etmeye çalışmak olmuştur</w:t>
      </w:r>
      <w:r w:rsidR="005910A4" w:rsidRPr="00CB5456">
        <w:rPr>
          <w:rStyle w:val="fontstyle01"/>
          <w:rFonts w:ascii="Times New Roman" w:hAnsi="Times New Roman" w:cs="Times New Roman"/>
          <w:color w:val="auto"/>
          <w:sz w:val="24"/>
          <w:szCs w:val="24"/>
        </w:rPr>
        <w:t>.</w:t>
      </w:r>
      <w:r w:rsidRPr="00CB5456">
        <w:rPr>
          <w:rStyle w:val="fontstyle01"/>
          <w:rFonts w:ascii="Times New Roman" w:hAnsi="Times New Roman" w:cs="Times New Roman"/>
          <w:color w:val="auto"/>
          <w:sz w:val="24"/>
          <w:szCs w:val="24"/>
        </w:rPr>
        <w:t xml:space="preserve"> Bununla birlikte </w:t>
      </w:r>
      <w:r w:rsidR="005910A4" w:rsidRPr="00CB5456">
        <w:rPr>
          <w:rStyle w:val="fontstyle01"/>
          <w:rFonts w:ascii="Times New Roman" w:hAnsi="Times New Roman" w:cs="Times New Roman"/>
          <w:color w:val="auto"/>
          <w:sz w:val="24"/>
          <w:szCs w:val="24"/>
        </w:rPr>
        <w:t>Amerika Birleşik Devletleri San Jose Eyalet Üniversitesi</w:t>
      </w:r>
      <w:r w:rsidR="00E5100C" w:rsidRPr="00CB5456">
        <w:rPr>
          <w:rStyle w:val="fontstyle01"/>
          <w:rFonts w:ascii="Times New Roman" w:hAnsi="Times New Roman" w:cs="Times New Roman"/>
          <w:color w:val="auto"/>
          <w:sz w:val="24"/>
          <w:szCs w:val="24"/>
        </w:rPr>
        <w:t>’</w:t>
      </w:r>
      <w:r w:rsidR="005910A4" w:rsidRPr="00CB5456">
        <w:rPr>
          <w:rStyle w:val="fontstyle01"/>
          <w:rFonts w:ascii="Times New Roman" w:hAnsi="Times New Roman" w:cs="Times New Roman"/>
          <w:color w:val="auto"/>
          <w:sz w:val="24"/>
          <w:szCs w:val="24"/>
        </w:rPr>
        <w:t>nde yapılan çalışmada, katılımcıların Second Life ortamında tasarlanmış kliniği gezme</w:t>
      </w:r>
      <w:r w:rsidR="00E5100C" w:rsidRPr="00CB5456">
        <w:rPr>
          <w:rStyle w:val="fontstyle01"/>
          <w:rFonts w:ascii="Times New Roman" w:hAnsi="Times New Roman" w:cs="Times New Roman"/>
          <w:color w:val="auto"/>
          <w:sz w:val="24"/>
          <w:szCs w:val="24"/>
        </w:rPr>
        <w:t>ler</w:t>
      </w:r>
      <w:r w:rsidR="005910A4" w:rsidRPr="00CB5456">
        <w:rPr>
          <w:rStyle w:val="fontstyle01"/>
          <w:rFonts w:ascii="Times New Roman" w:hAnsi="Times New Roman" w:cs="Times New Roman"/>
          <w:color w:val="auto"/>
          <w:sz w:val="24"/>
          <w:szCs w:val="24"/>
        </w:rPr>
        <w:t>ine olanak verilmiş ve bur</w:t>
      </w:r>
      <w:r w:rsidR="00E5100C" w:rsidRPr="00CB5456">
        <w:rPr>
          <w:rStyle w:val="fontstyle01"/>
          <w:rFonts w:ascii="Times New Roman" w:hAnsi="Times New Roman" w:cs="Times New Roman"/>
          <w:color w:val="auto"/>
          <w:sz w:val="24"/>
          <w:szCs w:val="24"/>
        </w:rPr>
        <w:t>a</w:t>
      </w:r>
      <w:r w:rsidR="005910A4" w:rsidRPr="00CB5456">
        <w:rPr>
          <w:rStyle w:val="fontstyle01"/>
          <w:rFonts w:ascii="Times New Roman" w:hAnsi="Times New Roman" w:cs="Times New Roman"/>
          <w:color w:val="auto"/>
          <w:sz w:val="24"/>
          <w:szCs w:val="24"/>
        </w:rPr>
        <w:t>daki farklı ses</w:t>
      </w:r>
      <w:r w:rsidR="00E5100C" w:rsidRPr="00CB5456">
        <w:rPr>
          <w:rStyle w:val="fontstyle01"/>
          <w:rFonts w:ascii="Times New Roman" w:hAnsi="Times New Roman" w:cs="Times New Roman"/>
          <w:color w:val="auto"/>
          <w:sz w:val="24"/>
          <w:szCs w:val="24"/>
        </w:rPr>
        <w:t>leri</w:t>
      </w:r>
      <w:r w:rsidR="00020863" w:rsidRPr="00CB5456">
        <w:rPr>
          <w:rStyle w:val="fontstyle01"/>
          <w:rFonts w:ascii="Times New Roman" w:hAnsi="Times New Roman" w:cs="Times New Roman"/>
          <w:color w:val="auto"/>
          <w:sz w:val="24"/>
          <w:szCs w:val="24"/>
        </w:rPr>
        <w:t xml:space="preserve"> tanıma becerisini sağlayan</w:t>
      </w:r>
      <w:r w:rsidR="005910A4" w:rsidRPr="00CB5456">
        <w:rPr>
          <w:rStyle w:val="fontstyle01"/>
          <w:rFonts w:ascii="Times New Roman" w:hAnsi="Times New Roman" w:cs="Times New Roman"/>
          <w:color w:val="auto"/>
          <w:sz w:val="24"/>
          <w:szCs w:val="24"/>
        </w:rPr>
        <w:t xml:space="preserve"> kalp oskültasyon eğitimi için sanal dünya </w:t>
      </w:r>
      <w:r w:rsidR="00E5100C" w:rsidRPr="00CB5456">
        <w:rPr>
          <w:rStyle w:val="fontstyle01"/>
          <w:rFonts w:ascii="Times New Roman" w:hAnsi="Times New Roman" w:cs="Times New Roman"/>
          <w:color w:val="auto"/>
          <w:sz w:val="24"/>
          <w:szCs w:val="24"/>
        </w:rPr>
        <w:t>oluşturulmuştur</w:t>
      </w:r>
      <w:r w:rsidRPr="00CB5456">
        <w:rPr>
          <w:rStyle w:val="fontstyle01"/>
          <w:rFonts w:ascii="Times New Roman" w:hAnsi="Times New Roman" w:cs="Times New Roman"/>
          <w:color w:val="auto"/>
          <w:sz w:val="24"/>
          <w:szCs w:val="24"/>
        </w:rPr>
        <w:t xml:space="preserve">. </w:t>
      </w:r>
      <w:r w:rsidR="00E5100C" w:rsidRPr="00CB5456">
        <w:rPr>
          <w:rStyle w:val="fontstyle01"/>
          <w:rFonts w:ascii="Times New Roman" w:hAnsi="Times New Roman" w:cs="Times New Roman"/>
          <w:color w:val="auto"/>
          <w:sz w:val="24"/>
          <w:szCs w:val="24"/>
        </w:rPr>
        <w:t xml:space="preserve">Diğer bir örnek </w:t>
      </w:r>
      <w:r w:rsidRPr="00CB5456">
        <w:rPr>
          <w:rStyle w:val="fontstyle01"/>
          <w:rFonts w:ascii="Times New Roman" w:hAnsi="Times New Roman" w:cs="Times New Roman"/>
          <w:color w:val="auto"/>
          <w:sz w:val="24"/>
          <w:szCs w:val="24"/>
        </w:rPr>
        <w:t>olarak</w:t>
      </w:r>
      <w:r w:rsidR="005910A4" w:rsidRPr="00CB5456">
        <w:rPr>
          <w:rStyle w:val="fontstyle01"/>
          <w:rFonts w:ascii="Times New Roman" w:hAnsi="Times New Roman" w:cs="Times New Roman"/>
          <w:color w:val="auto"/>
          <w:sz w:val="24"/>
          <w:szCs w:val="24"/>
        </w:rPr>
        <w:t xml:space="preserve"> </w:t>
      </w:r>
      <w:r w:rsidR="00116E82" w:rsidRPr="00CB5456">
        <w:rPr>
          <w:rStyle w:val="fontstyle01"/>
          <w:rFonts w:ascii="Times New Roman" w:hAnsi="Times New Roman" w:cs="Times New Roman"/>
          <w:color w:val="auto"/>
          <w:sz w:val="24"/>
          <w:szCs w:val="24"/>
        </w:rPr>
        <w:t>Amerika Birleşik Devletleri Texas Wesleyan Üniversitesi</w:t>
      </w:r>
      <w:r w:rsidR="00E5100C" w:rsidRPr="00CB5456">
        <w:rPr>
          <w:rStyle w:val="fontstyle01"/>
          <w:rFonts w:ascii="Times New Roman" w:hAnsi="Times New Roman" w:cs="Times New Roman"/>
          <w:color w:val="auto"/>
          <w:sz w:val="24"/>
          <w:szCs w:val="24"/>
        </w:rPr>
        <w:t>’nde</w:t>
      </w:r>
      <w:r w:rsidR="00116E82" w:rsidRPr="00CB5456">
        <w:rPr>
          <w:rStyle w:val="fontstyle01"/>
          <w:rFonts w:ascii="Times New Roman" w:hAnsi="Times New Roman" w:cs="Times New Roman"/>
          <w:color w:val="auto"/>
          <w:sz w:val="24"/>
          <w:szCs w:val="24"/>
        </w:rPr>
        <w:t xml:space="preserve"> hazırlanan Second Life gen havuzu projesi ile simüle edilmiş laboratuvar deneyleri, öğreticiler ve basit videolar içeren etkileşimli genetik laboratuvar alanları yaratılıp, öğrenme ortamları</w:t>
      </w:r>
      <w:r w:rsidR="00E5100C" w:rsidRPr="00CB5456">
        <w:rPr>
          <w:rStyle w:val="fontstyle01"/>
          <w:rFonts w:ascii="Times New Roman" w:hAnsi="Times New Roman" w:cs="Times New Roman"/>
          <w:color w:val="auto"/>
          <w:sz w:val="24"/>
          <w:szCs w:val="24"/>
        </w:rPr>
        <w:t>nın</w:t>
      </w:r>
      <w:r w:rsidR="00116E82" w:rsidRPr="00CB5456">
        <w:rPr>
          <w:rStyle w:val="fontstyle01"/>
          <w:rFonts w:ascii="Times New Roman" w:hAnsi="Times New Roman" w:cs="Times New Roman"/>
          <w:color w:val="auto"/>
          <w:sz w:val="24"/>
          <w:szCs w:val="24"/>
        </w:rPr>
        <w:t xml:space="preserve"> hazırlandığı ifade edilirken, Sanal Nörolojik Eğitim Merkezi (</w:t>
      </w:r>
      <w:r w:rsidR="00AA35AC" w:rsidRPr="00CB5456">
        <w:rPr>
          <w:rStyle w:val="fontstyle01"/>
          <w:rFonts w:ascii="Times New Roman" w:hAnsi="Times New Roman" w:cs="Times New Roman"/>
          <w:color w:val="auto"/>
          <w:sz w:val="24"/>
          <w:szCs w:val="24"/>
        </w:rPr>
        <w:t>Virtual Neurological Education Center-VNEC) Plymouth Üniversitesi tarafından</w:t>
      </w:r>
      <w:r w:rsidR="00116E82" w:rsidRPr="00CB5456">
        <w:rPr>
          <w:rStyle w:val="fontstyle01"/>
          <w:rFonts w:ascii="Times New Roman" w:hAnsi="Times New Roman" w:cs="Times New Roman"/>
          <w:color w:val="auto"/>
          <w:sz w:val="24"/>
          <w:szCs w:val="24"/>
        </w:rPr>
        <w:t xml:space="preserve"> İngiltere</w:t>
      </w:r>
      <w:r w:rsidR="00AA35AC" w:rsidRPr="00CB5456">
        <w:rPr>
          <w:rStyle w:val="fontstyle01"/>
          <w:rFonts w:ascii="Times New Roman" w:hAnsi="Times New Roman" w:cs="Times New Roman"/>
          <w:color w:val="auto"/>
          <w:sz w:val="24"/>
          <w:szCs w:val="24"/>
        </w:rPr>
        <w:t>’</w:t>
      </w:r>
      <w:r w:rsidR="00116E82" w:rsidRPr="00CB5456">
        <w:rPr>
          <w:rStyle w:val="fontstyle01"/>
          <w:rFonts w:ascii="Times New Roman" w:hAnsi="Times New Roman" w:cs="Times New Roman"/>
          <w:color w:val="auto"/>
          <w:sz w:val="24"/>
          <w:szCs w:val="24"/>
        </w:rPr>
        <w:t xml:space="preserve">de geliştirilmiştir. Second Life ortamında hazırlanan </w:t>
      </w:r>
      <w:r w:rsidR="00AA35AC" w:rsidRPr="00CB5456">
        <w:rPr>
          <w:rStyle w:val="fontstyle01"/>
          <w:rFonts w:ascii="Times New Roman" w:hAnsi="Times New Roman" w:cs="Times New Roman"/>
          <w:color w:val="auto"/>
          <w:sz w:val="24"/>
          <w:szCs w:val="24"/>
        </w:rPr>
        <w:t>bu projede</w:t>
      </w:r>
      <w:r w:rsidR="00116E82" w:rsidRPr="00CB5456">
        <w:rPr>
          <w:rStyle w:val="fontstyle01"/>
          <w:rFonts w:ascii="Times New Roman" w:hAnsi="Times New Roman" w:cs="Times New Roman"/>
          <w:color w:val="auto"/>
          <w:sz w:val="24"/>
          <w:szCs w:val="24"/>
        </w:rPr>
        <w:t xml:space="preserve"> nörolojik bir engeli olan kişinin karşılaşabileceği semptomlara karşı çözümler üreten simüle edilmiş bir deneyim ortaya </w:t>
      </w:r>
      <w:r w:rsidR="00116E82" w:rsidRPr="00CB5456">
        <w:rPr>
          <w:rStyle w:val="fontstyle01"/>
          <w:rFonts w:ascii="Times New Roman" w:hAnsi="Times New Roman" w:cs="Times New Roman"/>
          <w:color w:val="auto"/>
          <w:sz w:val="24"/>
          <w:szCs w:val="24"/>
        </w:rPr>
        <w:lastRenderedPageBreak/>
        <w:t xml:space="preserve">konulmuştur. Projenin </w:t>
      </w:r>
      <w:r w:rsidR="00AA35AC" w:rsidRPr="00CB5456">
        <w:rPr>
          <w:rStyle w:val="fontstyle01"/>
          <w:rFonts w:ascii="Times New Roman" w:hAnsi="Times New Roman" w:cs="Times New Roman"/>
          <w:color w:val="auto"/>
          <w:sz w:val="24"/>
          <w:szCs w:val="24"/>
        </w:rPr>
        <w:t xml:space="preserve">genel </w:t>
      </w:r>
      <w:r w:rsidR="00116E82" w:rsidRPr="00CB5456">
        <w:rPr>
          <w:rStyle w:val="fontstyle01"/>
          <w:rFonts w:ascii="Times New Roman" w:hAnsi="Times New Roman" w:cs="Times New Roman"/>
          <w:color w:val="auto"/>
          <w:sz w:val="24"/>
          <w:szCs w:val="24"/>
        </w:rPr>
        <w:t>amacı</w:t>
      </w:r>
      <w:r w:rsidR="00AA35AC" w:rsidRPr="00CB5456">
        <w:rPr>
          <w:rStyle w:val="fontstyle01"/>
          <w:rFonts w:ascii="Times New Roman" w:hAnsi="Times New Roman" w:cs="Times New Roman"/>
          <w:color w:val="auto"/>
          <w:sz w:val="24"/>
          <w:szCs w:val="24"/>
        </w:rPr>
        <w:t xml:space="preserve"> olarak</w:t>
      </w:r>
      <w:r w:rsidR="00116E82" w:rsidRPr="00CB5456">
        <w:rPr>
          <w:rStyle w:val="fontstyle01"/>
          <w:rFonts w:ascii="Times New Roman" w:hAnsi="Times New Roman" w:cs="Times New Roman"/>
          <w:color w:val="auto"/>
          <w:sz w:val="24"/>
          <w:szCs w:val="24"/>
        </w:rPr>
        <w:t xml:space="preserve"> nörolojik engel konusunda insanları bilinçlendirmek ve nörolojik engeli olan kişilerin kısıtlamalar olmaksızın sosyalleşmesine olanak </w:t>
      </w:r>
      <w:r w:rsidR="00AA35AC" w:rsidRPr="00CB5456">
        <w:rPr>
          <w:rStyle w:val="fontstyle01"/>
          <w:rFonts w:ascii="Times New Roman" w:hAnsi="Times New Roman" w:cs="Times New Roman"/>
          <w:color w:val="auto"/>
          <w:sz w:val="24"/>
          <w:szCs w:val="24"/>
        </w:rPr>
        <w:t>sağlamak olarak ifade edilmiştir.</w:t>
      </w:r>
    </w:p>
    <w:p w14:paraId="34984C75" w14:textId="7DD644CF" w:rsidR="00B92431" w:rsidRPr="00CB5456" w:rsidRDefault="00B92431"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Yellowless ve Cook (2006), sanal gerçeklik teknolojisi psikoz halüsinasyonlarını tedavi etmek amacıyla kullanmışlardır.</w:t>
      </w:r>
      <w:r w:rsidR="005C6BC9" w:rsidRPr="00CB5456">
        <w:rPr>
          <w:rStyle w:val="fontstyle01"/>
          <w:rFonts w:ascii="Times New Roman" w:hAnsi="Times New Roman" w:cs="Times New Roman"/>
          <w:sz w:val="24"/>
          <w:szCs w:val="24"/>
        </w:rPr>
        <w:t xml:space="preserve"> Kullanılan teknoloji  psikoz halüsinasyonları hakkında bir eğitim aracı olarak değerlendirilmektedir. </w:t>
      </w:r>
      <w:r w:rsidRPr="00CB5456">
        <w:rPr>
          <w:rStyle w:val="fontstyle01"/>
          <w:rFonts w:ascii="Times New Roman" w:hAnsi="Times New Roman" w:cs="Times New Roman"/>
          <w:sz w:val="24"/>
          <w:szCs w:val="24"/>
        </w:rPr>
        <w:t xml:space="preserve">Çalışmada iki şizofreni hastasının hastasının görsel ve işitsel halüsinasyonlarını simüle etmek için bir Second Life’ın kullanıldığı </w:t>
      </w:r>
      <w:r w:rsidR="005C6BC9" w:rsidRPr="00CB5456">
        <w:rPr>
          <w:rStyle w:val="fontstyle01"/>
          <w:rFonts w:ascii="Times New Roman" w:hAnsi="Times New Roman" w:cs="Times New Roman"/>
          <w:sz w:val="24"/>
          <w:szCs w:val="24"/>
        </w:rPr>
        <w:t xml:space="preserve">pilot bir </w:t>
      </w:r>
      <w:r w:rsidRPr="00CB5456">
        <w:rPr>
          <w:rStyle w:val="fontstyle01"/>
          <w:rFonts w:ascii="Times New Roman" w:hAnsi="Times New Roman" w:cs="Times New Roman"/>
          <w:sz w:val="24"/>
          <w:szCs w:val="24"/>
        </w:rPr>
        <w:t xml:space="preserve">sanal gerçeklik ortamı oluşturulmuştur. </w:t>
      </w:r>
      <w:r w:rsidR="005C6BC9" w:rsidRPr="00CB5456">
        <w:rPr>
          <w:rStyle w:val="fontstyle01"/>
          <w:rFonts w:ascii="Times New Roman" w:hAnsi="Times New Roman" w:cs="Times New Roman"/>
          <w:sz w:val="24"/>
          <w:szCs w:val="24"/>
        </w:rPr>
        <w:t>Gerçek çalışmada ise kendi kendine yönlendirilen sekiz yüz altmış üç kullanıcı, kendi kendine rehberli bir tura çıkmış ve ortamı gezen kullanıcıların beş yüz yetmiş dokuzu (%69) bir anketi tamamlamıştır. Çalışmada ankete katılanların %76’sı sanal ortamın işitsel halüsinasyonları anlamalarını geliştirdiğini, %69'u görsel halüsinasyonları anlamalarını geliştirdiğini ve %82'si de sanal ortamı başka bir arkadaşlarına tavsiye edeceklerini söylemiştir. Sonuç olarak da bu sanal ortamların kullanımının, akıl sağlığı hakkında halk eğitimi adına umut vadettiğine yönelik açıklamalarda bulunulmuştur.</w:t>
      </w:r>
    </w:p>
    <w:p w14:paraId="51E4205B" w14:textId="377AEFE9" w:rsidR="005910A4" w:rsidRPr="00CB5456" w:rsidRDefault="005910A4" w:rsidP="001E3E68">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 xml:space="preserve">Ülkemizde yapılan çalışmalarda ODTÜ Sanal Kampüsü ön plana çıkmaktadır. </w:t>
      </w:r>
      <w:r w:rsidR="00A8102A" w:rsidRPr="00CB5456">
        <w:rPr>
          <w:rStyle w:val="fontstyle01"/>
          <w:rFonts w:ascii="Times New Roman" w:hAnsi="Times New Roman" w:cs="Times New Roman"/>
          <w:color w:val="auto"/>
          <w:sz w:val="24"/>
          <w:szCs w:val="24"/>
        </w:rPr>
        <w:t>Çalışmada dünyada birçok üniversite tarafından üç boyutlu sanal dünyalar arasından eğitim amaçlı en yaygın olarak kullanılan Second Life’ın ders verme, toplantı</w:t>
      </w:r>
      <w:r w:rsidR="004D5839" w:rsidRPr="00CB5456">
        <w:rPr>
          <w:rStyle w:val="fontstyle01"/>
          <w:rFonts w:ascii="Times New Roman" w:hAnsi="Times New Roman" w:cs="Times New Roman"/>
          <w:color w:val="auto"/>
          <w:sz w:val="24"/>
          <w:szCs w:val="24"/>
        </w:rPr>
        <w:t xml:space="preserve"> yapma</w:t>
      </w:r>
      <w:r w:rsidR="00A8102A" w:rsidRPr="00CB5456">
        <w:rPr>
          <w:rStyle w:val="fontstyle01"/>
          <w:rFonts w:ascii="Times New Roman" w:hAnsi="Times New Roman" w:cs="Times New Roman"/>
          <w:color w:val="auto"/>
          <w:sz w:val="24"/>
          <w:szCs w:val="24"/>
        </w:rPr>
        <w:t xml:space="preserve">, seminer ve konferans düzenlemelerde tercih edildiği vurgulanmıştır. </w:t>
      </w:r>
      <w:r w:rsidRPr="00CB5456">
        <w:rPr>
          <w:rStyle w:val="fontstyle01"/>
          <w:rFonts w:ascii="Times New Roman" w:hAnsi="Times New Roman" w:cs="Times New Roman"/>
          <w:color w:val="auto"/>
          <w:sz w:val="24"/>
          <w:szCs w:val="24"/>
        </w:rPr>
        <w:t>Doç Dr Tuğba Tokel’in önderliğinde yapılan çalışmalarda Second Life ortamında yapılan dersleri öğrencileri eğlenceli bulmuşlardır. Ayrıca öğrenme etkinliğini</w:t>
      </w:r>
      <w:r w:rsidR="00674162" w:rsidRPr="00CB5456">
        <w:rPr>
          <w:rStyle w:val="fontstyle01"/>
          <w:rFonts w:ascii="Times New Roman" w:hAnsi="Times New Roman" w:cs="Times New Roman"/>
          <w:color w:val="auto"/>
          <w:sz w:val="24"/>
          <w:szCs w:val="24"/>
        </w:rPr>
        <w:t>n</w:t>
      </w:r>
      <w:r w:rsidRPr="00CB5456">
        <w:rPr>
          <w:rStyle w:val="fontstyle01"/>
          <w:rFonts w:ascii="Times New Roman" w:hAnsi="Times New Roman" w:cs="Times New Roman"/>
          <w:color w:val="auto"/>
          <w:sz w:val="24"/>
          <w:szCs w:val="24"/>
        </w:rPr>
        <w:t xml:space="preserve"> ilgi çekici ve motivasyon art</w:t>
      </w:r>
      <w:r w:rsidR="00020863" w:rsidRPr="00CB5456">
        <w:rPr>
          <w:rStyle w:val="fontstyle01"/>
          <w:rFonts w:ascii="Times New Roman" w:hAnsi="Times New Roman" w:cs="Times New Roman"/>
          <w:color w:val="auto"/>
          <w:sz w:val="24"/>
          <w:szCs w:val="24"/>
        </w:rPr>
        <w:t xml:space="preserve">tıcı olduğu tespit edilmiştir. </w:t>
      </w:r>
      <w:r w:rsidRPr="00CB5456">
        <w:rPr>
          <w:rStyle w:val="fontstyle01"/>
          <w:rFonts w:ascii="Times New Roman" w:hAnsi="Times New Roman" w:cs="Times New Roman"/>
          <w:color w:val="auto"/>
          <w:sz w:val="24"/>
          <w:szCs w:val="24"/>
        </w:rPr>
        <w:t>Öğrenciler öğrenme deneyimlerini değişik, merak uyandırıcı, ilgi çekici, verimli ve motive ed</w:t>
      </w:r>
      <w:r w:rsidR="00A8102A" w:rsidRPr="00CB5456">
        <w:rPr>
          <w:rStyle w:val="fontstyle01"/>
          <w:rFonts w:ascii="Times New Roman" w:hAnsi="Times New Roman" w:cs="Times New Roman"/>
          <w:color w:val="auto"/>
          <w:sz w:val="24"/>
          <w:szCs w:val="24"/>
        </w:rPr>
        <w:t xml:space="preserve">ici olarak değerlendirmişler, ayrıca </w:t>
      </w:r>
      <w:r w:rsidRPr="00CB5456">
        <w:rPr>
          <w:rStyle w:val="fontstyle01"/>
          <w:rFonts w:ascii="Times New Roman" w:hAnsi="Times New Roman" w:cs="Times New Roman"/>
          <w:color w:val="auto"/>
          <w:sz w:val="24"/>
          <w:szCs w:val="24"/>
        </w:rPr>
        <w:t xml:space="preserve">Second Life etkinliklerine tekrar katılmak istediklerini belirtmişlerdir. Yaşadıkları problemlerin genelde teknik kaynaklı olduğu, en sık karşılaşılan sorunun internet kesintisi olduğuna değinmişlerdir. Grafik kartı, ses problemi, objelerin yüklenmesi gibi </w:t>
      </w:r>
      <w:r w:rsidR="00020863" w:rsidRPr="00CB5456">
        <w:rPr>
          <w:rStyle w:val="fontstyle01"/>
          <w:rFonts w:ascii="Times New Roman" w:hAnsi="Times New Roman" w:cs="Times New Roman"/>
          <w:color w:val="auto"/>
          <w:sz w:val="24"/>
          <w:szCs w:val="24"/>
        </w:rPr>
        <w:t xml:space="preserve">sorunlarla da karşılaştıklarını iade etmişlerdir </w:t>
      </w:r>
      <w:r w:rsidRPr="00CB5456">
        <w:rPr>
          <w:rStyle w:val="fontstyle01"/>
          <w:rFonts w:ascii="Times New Roman" w:hAnsi="Times New Roman" w:cs="Times New Roman"/>
          <w:color w:val="auto"/>
          <w:sz w:val="24"/>
          <w:szCs w:val="24"/>
        </w:rPr>
        <w:t>(Tokel</w:t>
      </w:r>
      <w:r w:rsidR="00F92D52" w:rsidRPr="00CB5456">
        <w:rPr>
          <w:rStyle w:val="fontstyle01"/>
          <w:rFonts w:ascii="Times New Roman" w:hAnsi="Times New Roman" w:cs="Times New Roman"/>
          <w:color w:val="auto"/>
          <w:sz w:val="24"/>
          <w:szCs w:val="24"/>
        </w:rPr>
        <w:t xml:space="preserve"> ve İşler</w:t>
      </w:r>
      <w:r w:rsidRPr="00CB5456">
        <w:rPr>
          <w:rStyle w:val="fontstyle01"/>
          <w:rFonts w:ascii="Times New Roman" w:hAnsi="Times New Roman" w:cs="Times New Roman"/>
          <w:color w:val="auto"/>
          <w:sz w:val="24"/>
          <w:szCs w:val="24"/>
        </w:rPr>
        <w:t xml:space="preserve">, 2011). </w:t>
      </w:r>
    </w:p>
    <w:p w14:paraId="37BA2E82" w14:textId="7C6D4FD0" w:rsidR="005910A4" w:rsidRPr="00CB5456" w:rsidRDefault="001C7773" w:rsidP="001E3E68">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 xml:space="preserve">Öngöz, Karal, Tüysüz, Yıldız ve Kılıç (2017), </w:t>
      </w:r>
      <w:r w:rsidR="005910A4" w:rsidRPr="00CB5456">
        <w:rPr>
          <w:rStyle w:val="fontstyle01"/>
          <w:rFonts w:ascii="Times New Roman" w:hAnsi="Times New Roman" w:cs="Times New Roman"/>
          <w:color w:val="auto"/>
          <w:sz w:val="24"/>
          <w:szCs w:val="24"/>
        </w:rPr>
        <w:t xml:space="preserve">Karadeniz Teknik Üniversitesi tarafından yapılan Hukuk </w:t>
      </w:r>
      <w:r w:rsidRPr="00CB5456">
        <w:rPr>
          <w:rStyle w:val="fontstyle01"/>
          <w:rFonts w:ascii="Times New Roman" w:hAnsi="Times New Roman" w:cs="Times New Roman"/>
          <w:color w:val="auto"/>
          <w:sz w:val="24"/>
          <w:szCs w:val="24"/>
        </w:rPr>
        <w:t>eğitimini geliştirilmek üzere üç boyutlu sanal mahkeme geliştirilmesi çalışmasında</w:t>
      </w:r>
      <w:r w:rsidR="005910A4" w:rsidRPr="00CB5456">
        <w:rPr>
          <w:rStyle w:val="fontstyle01"/>
          <w:rFonts w:ascii="Times New Roman" w:hAnsi="Times New Roman" w:cs="Times New Roman"/>
          <w:color w:val="auto"/>
          <w:sz w:val="24"/>
          <w:szCs w:val="24"/>
        </w:rPr>
        <w:t xml:space="preserve"> Second Life</w:t>
      </w:r>
      <w:r w:rsidR="00A8102A" w:rsidRPr="00CB5456">
        <w:rPr>
          <w:rStyle w:val="fontstyle01"/>
          <w:rFonts w:ascii="Times New Roman" w:hAnsi="Times New Roman" w:cs="Times New Roman"/>
          <w:color w:val="auto"/>
          <w:sz w:val="24"/>
          <w:szCs w:val="24"/>
        </w:rPr>
        <w:t xml:space="preserve"> sanal evreni kullanılmıştır. Çalışmada temel hukuk eğitimi ve hukuk alanındaki mesleki gelişime yönelik </w:t>
      </w:r>
      <w:r w:rsidRPr="00CB5456">
        <w:rPr>
          <w:rStyle w:val="fontstyle01"/>
          <w:rFonts w:ascii="Times New Roman" w:hAnsi="Times New Roman" w:cs="Times New Roman"/>
          <w:color w:val="auto"/>
          <w:sz w:val="24"/>
          <w:szCs w:val="24"/>
        </w:rPr>
        <w:t>ortaya çıkabilecek sorunların a</w:t>
      </w:r>
      <w:r w:rsidR="00674162" w:rsidRPr="00CB5456">
        <w:rPr>
          <w:rStyle w:val="fontstyle01"/>
          <w:rFonts w:ascii="Times New Roman" w:hAnsi="Times New Roman" w:cs="Times New Roman"/>
          <w:color w:val="auto"/>
          <w:sz w:val="24"/>
          <w:szCs w:val="24"/>
        </w:rPr>
        <w:t xml:space="preserve">zaltılması ve/veya çözümlenmesine yönelik </w:t>
      </w:r>
      <w:r w:rsidRPr="00CB5456">
        <w:rPr>
          <w:rStyle w:val="fontstyle01"/>
          <w:rFonts w:ascii="Times New Roman" w:hAnsi="Times New Roman" w:cs="Times New Roman"/>
          <w:color w:val="auto"/>
          <w:sz w:val="24"/>
          <w:szCs w:val="24"/>
        </w:rPr>
        <w:t xml:space="preserve">üç boyutlu sanal ortamlar geliştirilmiştir. Sanal </w:t>
      </w:r>
      <w:r w:rsidR="00674162" w:rsidRPr="00CB5456">
        <w:rPr>
          <w:rStyle w:val="fontstyle01"/>
          <w:rFonts w:ascii="Times New Roman" w:hAnsi="Times New Roman" w:cs="Times New Roman"/>
          <w:color w:val="auto"/>
          <w:sz w:val="24"/>
          <w:szCs w:val="24"/>
        </w:rPr>
        <w:t xml:space="preserve">ortam </w:t>
      </w:r>
      <w:r w:rsidRPr="00CB5456">
        <w:rPr>
          <w:rStyle w:val="fontstyle01"/>
          <w:rFonts w:ascii="Times New Roman" w:hAnsi="Times New Roman" w:cs="Times New Roman"/>
          <w:color w:val="auto"/>
          <w:sz w:val="24"/>
          <w:szCs w:val="24"/>
        </w:rPr>
        <w:t xml:space="preserve">içerisinde sanal bir mahkeme yaratılmış ve </w:t>
      </w:r>
      <w:r w:rsidR="005910A4" w:rsidRPr="00CB5456">
        <w:rPr>
          <w:rStyle w:val="fontstyle01"/>
          <w:rFonts w:ascii="Times New Roman" w:hAnsi="Times New Roman" w:cs="Times New Roman"/>
          <w:color w:val="auto"/>
          <w:sz w:val="24"/>
          <w:szCs w:val="24"/>
        </w:rPr>
        <w:t>öğrencile</w:t>
      </w:r>
      <w:r w:rsidRPr="00CB5456">
        <w:rPr>
          <w:rStyle w:val="fontstyle01"/>
          <w:rFonts w:ascii="Times New Roman" w:hAnsi="Times New Roman" w:cs="Times New Roman"/>
          <w:color w:val="auto"/>
          <w:sz w:val="24"/>
          <w:szCs w:val="24"/>
        </w:rPr>
        <w:t>re avatarları ile roller verilerek</w:t>
      </w:r>
      <w:r w:rsidR="005910A4" w:rsidRPr="00CB5456">
        <w:rPr>
          <w:rStyle w:val="fontstyle01"/>
          <w:rFonts w:ascii="Times New Roman" w:hAnsi="Times New Roman" w:cs="Times New Roman"/>
          <w:color w:val="auto"/>
          <w:sz w:val="24"/>
          <w:szCs w:val="24"/>
        </w:rPr>
        <w:t xml:space="preserve">, gerçek bir adliye deneyimi </w:t>
      </w:r>
      <w:r w:rsidRPr="00CB5456">
        <w:rPr>
          <w:rStyle w:val="fontstyle01"/>
          <w:rFonts w:ascii="Times New Roman" w:hAnsi="Times New Roman" w:cs="Times New Roman"/>
          <w:color w:val="auto"/>
          <w:sz w:val="24"/>
          <w:szCs w:val="24"/>
        </w:rPr>
        <w:t xml:space="preserve">yaşatılmasına </w:t>
      </w:r>
      <w:r w:rsidR="00674162" w:rsidRPr="00CB5456">
        <w:rPr>
          <w:rStyle w:val="fontstyle01"/>
          <w:rFonts w:ascii="Times New Roman" w:hAnsi="Times New Roman" w:cs="Times New Roman"/>
          <w:color w:val="auto"/>
          <w:sz w:val="24"/>
          <w:szCs w:val="24"/>
        </w:rPr>
        <w:t>olanak sağlanmıştır.</w:t>
      </w:r>
      <w:r w:rsidRPr="00CB5456">
        <w:rPr>
          <w:rStyle w:val="fontstyle01"/>
          <w:rFonts w:ascii="Times New Roman" w:hAnsi="Times New Roman" w:cs="Times New Roman"/>
          <w:color w:val="auto"/>
          <w:sz w:val="24"/>
          <w:szCs w:val="24"/>
        </w:rPr>
        <w:t xml:space="preserve"> Çalışmada bu tür sanal mahkeme ortamlarının</w:t>
      </w:r>
      <w:r w:rsidR="00674162" w:rsidRPr="00CB5456">
        <w:rPr>
          <w:rStyle w:val="fontstyle01"/>
          <w:rFonts w:ascii="Times New Roman" w:hAnsi="Times New Roman" w:cs="Times New Roman"/>
          <w:color w:val="auto"/>
          <w:sz w:val="24"/>
          <w:szCs w:val="24"/>
        </w:rPr>
        <w:t>,</w:t>
      </w:r>
      <w:r w:rsidRPr="00CB5456">
        <w:rPr>
          <w:rStyle w:val="fontstyle01"/>
          <w:rFonts w:ascii="Times New Roman" w:hAnsi="Times New Roman" w:cs="Times New Roman"/>
          <w:color w:val="auto"/>
          <w:sz w:val="24"/>
          <w:szCs w:val="24"/>
        </w:rPr>
        <w:t xml:space="preserve"> hukuk eğitiminde hizmet öncesi ve/veya hizmet içi mesleki gelişim etkinliklerinde kullanılabileceğine ve yaşam boyu öğrenme kapsamında </w:t>
      </w:r>
      <w:r w:rsidR="00674162" w:rsidRPr="00CB5456">
        <w:rPr>
          <w:rStyle w:val="fontstyle01"/>
          <w:rFonts w:ascii="Times New Roman" w:hAnsi="Times New Roman" w:cs="Times New Roman"/>
          <w:color w:val="auto"/>
          <w:sz w:val="24"/>
          <w:szCs w:val="24"/>
        </w:rPr>
        <w:t xml:space="preserve">da </w:t>
      </w:r>
      <w:r w:rsidRPr="00CB5456">
        <w:rPr>
          <w:rStyle w:val="fontstyle01"/>
          <w:rFonts w:ascii="Times New Roman" w:hAnsi="Times New Roman" w:cs="Times New Roman"/>
          <w:color w:val="auto"/>
          <w:sz w:val="24"/>
          <w:szCs w:val="24"/>
        </w:rPr>
        <w:t>hizmet verilebileceğine vurgu yapılmıştır.</w:t>
      </w:r>
    </w:p>
    <w:p w14:paraId="358CE236" w14:textId="04347B08" w:rsidR="00D5676F" w:rsidRPr="00CB5456" w:rsidRDefault="005910A4" w:rsidP="001E3E68">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FF0000"/>
          <w:sz w:val="24"/>
          <w:szCs w:val="24"/>
        </w:rPr>
        <w:t xml:space="preserve"> </w:t>
      </w:r>
      <w:r w:rsidR="00674162" w:rsidRPr="00CB5456">
        <w:rPr>
          <w:rStyle w:val="fontstyle01"/>
          <w:rFonts w:ascii="Times New Roman" w:hAnsi="Times New Roman" w:cs="Times New Roman"/>
          <w:color w:val="auto"/>
          <w:sz w:val="24"/>
          <w:szCs w:val="24"/>
        </w:rPr>
        <w:t xml:space="preserve">Yılmaz, Karaman, Karakuş ve Göktaş (2014) tarafından </w:t>
      </w:r>
      <w:r w:rsidRPr="00CB5456">
        <w:rPr>
          <w:rStyle w:val="fontstyle01"/>
          <w:rFonts w:ascii="Times New Roman" w:hAnsi="Times New Roman" w:cs="Times New Roman"/>
          <w:color w:val="auto"/>
          <w:sz w:val="24"/>
          <w:szCs w:val="24"/>
        </w:rPr>
        <w:t>Erzurum Atatürk Üniversitesi’nde yapılan</w:t>
      </w:r>
      <w:r w:rsidR="00674162" w:rsidRPr="00CB5456">
        <w:rPr>
          <w:rStyle w:val="fontstyle01"/>
          <w:rFonts w:ascii="Times New Roman" w:hAnsi="Times New Roman" w:cs="Times New Roman"/>
          <w:color w:val="auto"/>
          <w:sz w:val="24"/>
          <w:szCs w:val="24"/>
        </w:rPr>
        <w:t xml:space="preserve"> ve</w:t>
      </w:r>
      <w:r w:rsidRPr="00CB5456">
        <w:rPr>
          <w:rStyle w:val="fontstyle01"/>
          <w:rFonts w:ascii="Times New Roman" w:hAnsi="Times New Roman" w:cs="Times New Roman"/>
          <w:color w:val="auto"/>
          <w:sz w:val="24"/>
          <w:szCs w:val="24"/>
        </w:rPr>
        <w:t xml:space="preserve"> İlköğretim Öğrencilerinin 3 Boyutlu Sanal Öğrenme Ortamlarına Yönelik Tutumlar</w:t>
      </w:r>
      <w:r w:rsidR="00674162" w:rsidRPr="00CB5456">
        <w:rPr>
          <w:rStyle w:val="fontstyle01"/>
          <w:rFonts w:ascii="Times New Roman" w:hAnsi="Times New Roman" w:cs="Times New Roman"/>
          <w:color w:val="auto"/>
          <w:sz w:val="24"/>
          <w:szCs w:val="24"/>
        </w:rPr>
        <w:t>ı: Second Life Örneği çalışma</w:t>
      </w:r>
      <w:r w:rsidRPr="00CB5456">
        <w:rPr>
          <w:rStyle w:val="fontstyle01"/>
          <w:rFonts w:ascii="Times New Roman" w:hAnsi="Times New Roman" w:cs="Times New Roman"/>
          <w:color w:val="auto"/>
          <w:sz w:val="24"/>
          <w:szCs w:val="24"/>
        </w:rPr>
        <w:t>da</w:t>
      </w:r>
      <w:r w:rsidR="00674162" w:rsidRPr="00CB5456">
        <w:rPr>
          <w:rStyle w:val="fontstyle01"/>
          <w:rFonts w:ascii="Times New Roman" w:hAnsi="Times New Roman" w:cs="Times New Roman"/>
          <w:color w:val="auto"/>
          <w:sz w:val="24"/>
          <w:szCs w:val="24"/>
        </w:rPr>
        <w:t>,</w:t>
      </w:r>
      <w:r w:rsidRPr="00CB5456">
        <w:rPr>
          <w:rStyle w:val="fontstyle01"/>
          <w:rFonts w:ascii="Times New Roman" w:hAnsi="Times New Roman" w:cs="Times New Roman"/>
          <w:color w:val="auto"/>
          <w:sz w:val="24"/>
          <w:szCs w:val="24"/>
        </w:rPr>
        <w:t xml:space="preserve"> 2011 yılında Erzurum’da gerçekleştirilen Kış Oyunları sonrasında ilköğretim öğrencilerine sanal ortamda hazırlanmış bilgiler verilmiştir.</w:t>
      </w:r>
      <w:r w:rsidR="00D5676F" w:rsidRPr="00CB5456">
        <w:rPr>
          <w:rStyle w:val="fontstyle01"/>
          <w:rFonts w:ascii="Times New Roman" w:hAnsi="Times New Roman" w:cs="Times New Roman"/>
          <w:color w:val="auto"/>
          <w:sz w:val="24"/>
          <w:szCs w:val="24"/>
        </w:rPr>
        <w:t xml:space="preserve"> Bu sanal ortam içerisinde öğrencilerin kış sporlarına ilgi ve farkındalıklarını arttırmak adına Artistik Paten, Kayakla Atlama, Buz Hokeyi, Snowboard, Curling, Sürat Pateni ve Alp Disiplini olmak üzere toplam 7 farklı kış sporuna yönelik öğrenme ortamları tasarlanmıştır. Çalışmada 3 Boyutlu sanal ortamları kullanan öğrencilerin, 3B oyun deneyimleri, bilgisayar oyunu oynama deneyimleri ve sanal dünya deneyimleri de dikkate alınmıştır. Sanal ortamlar sayesinde farklı konu alanlarına yönelik </w:t>
      </w:r>
      <w:r w:rsidRPr="00CB5456">
        <w:rPr>
          <w:rStyle w:val="fontstyle01"/>
          <w:rFonts w:ascii="Times New Roman" w:hAnsi="Times New Roman" w:cs="Times New Roman"/>
          <w:color w:val="auto"/>
          <w:sz w:val="24"/>
          <w:szCs w:val="24"/>
        </w:rPr>
        <w:t>öğrencilerin ilgi ve farkındalıklarının artması sağlanmaya çalışılmıştır</w:t>
      </w:r>
      <w:r w:rsidR="00674162" w:rsidRPr="00CB5456">
        <w:rPr>
          <w:rStyle w:val="fontstyle01"/>
          <w:rFonts w:ascii="Times New Roman" w:hAnsi="Times New Roman" w:cs="Times New Roman"/>
          <w:color w:val="auto"/>
          <w:sz w:val="24"/>
          <w:szCs w:val="24"/>
        </w:rPr>
        <w:t>. Nitekim çalışmada da</w:t>
      </w:r>
      <w:r w:rsidR="00D5676F" w:rsidRPr="00CB5456">
        <w:rPr>
          <w:rStyle w:val="fontstyle01"/>
          <w:rFonts w:ascii="Times New Roman" w:hAnsi="Times New Roman" w:cs="Times New Roman"/>
          <w:color w:val="auto"/>
          <w:sz w:val="24"/>
          <w:szCs w:val="24"/>
        </w:rPr>
        <w:t xml:space="preserve"> 3B sanal ortamlarının öğrencilerin tutumlarına olumlu yönde etkile</w:t>
      </w:r>
      <w:r w:rsidR="00674162" w:rsidRPr="00CB5456">
        <w:rPr>
          <w:rStyle w:val="fontstyle01"/>
          <w:rFonts w:ascii="Times New Roman" w:hAnsi="Times New Roman" w:cs="Times New Roman"/>
          <w:color w:val="auto"/>
          <w:sz w:val="24"/>
          <w:szCs w:val="24"/>
        </w:rPr>
        <w:t>di</w:t>
      </w:r>
      <w:r w:rsidR="00D5676F" w:rsidRPr="00CB5456">
        <w:rPr>
          <w:rStyle w:val="fontstyle01"/>
          <w:rFonts w:ascii="Times New Roman" w:hAnsi="Times New Roman" w:cs="Times New Roman"/>
          <w:color w:val="auto"/>
          <w:sz w:val="24"/>
          <w:szCs w:val="24"/>
        </w:rPr>
        <w:t>ği görülmüş ve bu ortamların eğitimde kullan</w:t>
      </w:r>
      <w:r w:rsidR="00674162" w:rsidRPr="00CB5456">
        <w:rPr>
          <w:rStyle w:val="fontstyle01"/>
          <w:rFonts w:ascii="Times New Roman" w:hAnsi="Times New Roman" w:cs="Times New Roman"/>
          <w:color w:val="auto"/>
          <w:sz w:val="24"/>
          <w:szCs w:val="24"/>
        </w:rPr>
        <w:t>ılmasının önemine değinilmiştir.</w:t>
      </w:r>
    </w:p>
    <w:p w14:paraId="69428938" w14:textId="4C8E49E9" w:rsidR="003B7174" w:rsidRPr="00CB5456" w:rsidRDefault="003B7174" w:rsidP="00674162">
      <w:pPr>
        <w:spacing w:line="240" w:lineRule="auto"/>
        <w:ind w:firstLine="708"/>
        <w:jc w:val="both"/>
        <w:rPr>
          <w:rStyle w:val="fontstyle01"/>
          <w:rFonts w:ascii="Times New Roman" w:hAnsi="Times New Roman" w:cs="Times New Roman"/>
          <w:color w:val="auto"/>
          <w:sz w:val="24"/>
          <w:szCs w:val="24"/>
        </w:rPr>
      </w:pPr>
      <w:r w:rsidRPr="00CB5456">
        <w:rPr>
          <w:rStyle w:val="fontstyle01"/>
          <w:rFonts w:ascii="Times New Roman" w:hAnsi="Times New Roman" w:cs="Times New Roman"/>
          <w:color w:val="auto"/>
          <w:sz w:val="24"/>
          <w:szCs w:val="24"/>
        </w:rPr>
        <w:t>Damar (2021), Metaverse’</w:t>
      </w:r>
      <w:r w:rsidR="00674162" w:rsidRPr="00CB5456">
        <w:rPr>
          <w:rStyle w:val="fontstyle01"/>
          <w:rFonts w:ascii="Times New Roman" w:hAnsi="Times New Roman" w:cs="Times New Roman"/>
          <w:color w:val="auto"/>
          <w:sz w:val="24"/>
          <w:szCs w:val="24"/>
        </w:rPr>
        <w:t>ü</w:t>
      </w:r>
      <w:r w:rsidRPr="00CB5456">
        <w:rPr>
          <w:rStyle w:val="fontstyle01"/>
          <w:rFonts w:ascii="Times New Roman" w:hAnsi="Times New Roman" w:cs="Times New Roman"/>
          <w:color w:val="auto"/>
          <w:sz w:val="24"/>
          <w:szCs w:val="24"/>
        </w:rPr>
        <w:t>n gelecekte hayatımızın bir şekli olacağına vurg</w:t>
      </w:r>
      <w:r w:rsidR="00171B3D" w:rsidRPr="00CB5456">
        <w:rPr>
          <w:rStyle w:val="fontstyle01"/>
          <w:rFonts w:ascii="Times New Roman" w:hAnsi="Times New Roman" w:cs="Times New Roman"/>
          <w:color w:val="auto"/>
          <w:sz w:val="24"/>
          <w:szCs w:val="24"/>
        </w:rPr>
        <w:t>u yapmak istediği çalışmasında M</w:t>
      </w:r>
      <w:r w:rsidRPr="00CB5456">
        <w:rPr>
          <w:rStyle w:val="fontstyle01"/>
          <w:rFonts w:ascii="Times New Roman" w:hAnsi="Times New Roman" w:cs="Times New Roman"/>
          <w:color w:val="auto"/>
          <w:sz w:val="24"/>
          <w:szCs w:val="24"/>
        </w:rPr>
        <w:t>etaverse konusunun sanal gerçeklik ve artırılmış gerçeklik teknolojileri il</w:t>
      </w:r>
      <w:r w:rsidR="00674162" w:rsidRPr="00CB5456">
        <w:rPr>
          <w:rStyle w:val="fontstyle01"/>
          <w:rFonts w:ascii="Times New Roman" w:hAnsi="Times New Roman" w:cs="Times New Roman"/>
          <w:color w:val="auto"/>
          <w:sz w:val="24"/>
          <w:szCs w:val="24"/>
        </w:rPr>
        <w:t xml:space="preserve">e </w:t>
      </w:r>
      <w:r w:rsidR="00674162" w:rsidRPr="00CB5456">
        <w:rPr>
          <w:rStyle w:val="fontstyle01"/>
          <w:rFonts w:ascii="Times New Roman" w:hAnsi="Times New Roman" w:cs="Times New Roman"/>
          <w:color w:val="auto"/>
          <w:sz w:val="24"/>
          <w:szCs w:val="24"/>
        </w:rPr>
        <w:lastRenderedPageBreak/>
        <w:t>yoğun bir şekilde işlendiğini ve</w:t>
      </w:r>
      <w:r w:rsidRPr="00CB5456">
        <w:rPr>
          <w:rStyle w:val="fontstyle01"/>
          <w:rFonts w:ascii="Times New Roman" w:hAnsi="Times New Roman" w:cs="Times New Roman"/>
          <w:color w:val="auto"/>
          <w:sz w:val="24"/>
          <w:szCs w:val="24"/>
        </w:rPr>
        <w:t xml:space="preserve"> eğitim sektörü ve dijital pazarlama alanlarının </w:t>
      </w:r>
      <w:r w:rsidR="00171B3D" w:rsidRPr="00CB5456">
        <w:rPr>
          <w:rStyle w:val="fontstyle01"/>
          <w:rFonts w:ascii="Times New Roman" w:hAnsi="Times New Roman" w:cs="Times New Roman"/>
          <w:color w:val="auto"/>
          <w:sz w:val="24"/>
          <w:szCs w:val="24"/>
        </w:rPr>
        <w:t>M</w:t>
      </w:r>
      <w:r w:rsidRPr="00CB5456">
        <w:rPr>
          <w:rStyle w:val="fontstyle01"/>
          <w:rFonts w:ascii="Times New Roman" w:hAnsi="Times New Roman" w:cs="Times New Roman"/>
          <w:color w:val="auto"/>
          <w:sz w:val="24"/>
          <w:szCs w:val="24"/>
        </w:rPr>
        <w:t>etaverse teknolojisine yoğun ilgisinin olduğunu i</w:t>
      </w:r>
      <w:r w:rsidR="006839C7" w:rsidRPr="00CB5456">
        <w:rPr>
          <w:rStyle w:val="fontstyle01"/>
          <w:rFonts w:ascii="Times New Roman" w:hAnsi="Times New Roman" w:cs="Times New Roman"/>
          <w:color w:val="auto"/>
          <w:sz w:val="24"/>
          <w:szCs w:val="24"/>
        </w:rPr>
        <w:t>fade etmiştir. Çalışmada ayrıca</w:t>
      </w:r>
      <w:r w:rsidR="00674162" w:rsidRPr="00CB5456">
        <w:rPr>
          <w:rStyle w:val="fontstyle01"/>
          <w:rFonts w:ascii="Times New Roman" w:hAnsi="Times New Roman" w:cs="Times New Roman"/>
          <w:color w:val="auto"/>
          <w:sz w:val="24"/>
          <w:szCs w:val="24"/>
        </w:rPr>
        <w:t>, Metaverse'ü</w:t>
      </w:r>
      <w:r w:rsidRPr="00CB5456">
        <w:rPr>
          <w:rStyle w:val="fontstyle01"/>
          <w:rFonts w:ascii="Times New Roman" w:hAnsi="Times New Roman" w:cs="Times New Roman"/>
          <w:color w:val="auto"/>
          <w:sz w:val="24"/>
          <w:szCs w:val="24"/>
        </w:rPr>
        <w:t xml:space="preserve"> destekleyenlerin sadece özel işletmeler </w:t>
      </w:r>
      <w:r w:rsidR="00674162" w:rsidRPr="00CB5456">
        <w:rPr>
          <w:rStyle w:val="fontstyle01"/>
          <w:rFonts w:ascii="Times New Roman" w:hAnsi="Times New Roman" w:cs="Times New Roman"/>
          <w:color w:val="auto"/>
          <w:sz w:val="24"/>
          <w:szCs w:val="24"/>
        </w:rPr>
        <w:t>olmadığına</w:t>
      </w:r>
      <w:r w:rsidRPr="00CB5456">
        <w:rPr>
          <w:rStyle w:val="fontstyle01"/>
          <w:rFonts w:ascii="Times New Roman" w:hAnsi="Times New Roman" w:cs="Times New Roman"/>
          <w:color w:val="auto"/>
          <w:sz w:val="24"/>
          <w:szCs w:val="24"/>
        </w:rPr>
        <w:t>, Güney Kore Devleti’nin bu konuda</w:t>
      </w:r>
      <w:r w:rsidR="00674162" w:rsidRPr="00CB5456">
        <w:rPr>
          <w:rStyle w:val="fontstyle01"/>
          <w:rFonts w:ascii="Times New Roman" w:hAnsi="Times New Roman" w:cs="Times New Roman"/>
          <w:color w:val="auto"/>
          <w:sz w:val="24"/>
          <w:szCs w:val="24"/>
        </w:rPr>
        <w:t>ki</w:t>
      </w:r>
      <w:r w:rsidRPr="00CB5456">
        <w:rPr>
          <w:rStyle w:val="fontstyle01"/>
          <w:rFonts w:ascii="Times New Roman" w:hAnsi="Times New Roman" w:cs="Times New Roman"/>
          <w:color w:val="auto"/>
          <w:sz w:val="24"/>
          <w:szCs w:val="24"/>
        </w:rPr>
        <w:t xml:space="preserve"> politikaları uygulamaya başlatıp, kamuoyu ile paylaşmaya başladığına vurgu yapmıştır. </w:t>
      </w:r>
      <w:r w:rsidR="00DF6D80" w:rsidRPr="00CB5456">
        <w:rPr>
          <w:rStyle w:val="fontstyle01"/>
          <w:rFonts w:ascii="Times New Roman" w:hAnsi="Times New Roman" w:cs="Times New Roman"/>
          <w:color w:val="auto"/>
          <w:sz w:val="24"/>
          <w:szCs w:val="24"/>
        </w:rPr>
        <w:t xml:space="preserve">Metaverse ile ilgili çalışmalarda şirketlere devlet tarafından büyük yatırımlar sağlanacağına, </w:t>
      </w:r>
      <w:r w:rsidR="00674162" w:rsidRPr="00CB5456">
        <w:rPr>
          <w:rStyle w:val="fontstyle01"/>
          <w:rFonts w:ascii="Times New Roman" w:hAnsi="Times New Roman" w:cs="Times New Roman"/>
          <w:color w:val="auto"/>
          <w:sz w:val="24"/>
          <w:szCs w:val="24"/>
        </w:rPr>
        <w:t>Metaverse'ü</w:t>
      </w:r>
      <w:r w:rsidRPr="00CB5456">
        <w:rPr>
          <w:rStyle w:val="fontstyle01"/>
          <w:rFonts w:ascii="Times New Roman" w:hAnsi="Times New Roman" w:cs="Times New Roman"/>
          <w:color w:val="auto"/>
          <w:sz w:val="24"/>
          <w:szCs w:val="24"/>
        </w:rPr>
        <w:t>n geleceği</w:t>
      </w:r>
      <w:r w:rsidR="00674162" w:rsidRPr="00CB5456">
        <w:rPr>
          <w:rStyle w:val="fontstyle01"/>
          <w:rFonts w:ascii="Times New Roman" w:hAnsi="Times New Roman" w:cs="Times New Roman"/>
          <w:color w:val="auto"/>
          <w:sz w:val="24"/>
          <w:szCs w:val="24"/>
        </w:rPr>
        <w:t>nin</w:t>
      </w:r>
      <w:r w:rsidRPr="00CB5456">
        <w:rPr>
          <w:rStyle w:val="fontstyle01"/>
          <w:rFonts w:ascii="Times New Roman" w:hAnsi="Times New Roman" w:cs="Times New Roman"/>
          <w:color w:val="auto"/>
          <w:sz w:val="24"/>
          <w:szCs w:val="24"/>
        </w:rPr>
        <w:t xml:space="preserve"> neredeyse tamamen şirketler tarafından inşa edil</w:t>
      </w:r>
      <w:r w:rsidR="00674162" w:rsidRPr="00CB5456">
        <w:rPr>
          <w:rStyle w:val="fontstyle01"/>
          <w:rFonts w:ascii="Times New Roman" w:hAnsi="Times New Roman" w:cs="Times New Roman"/>
          <w:color w:val="auto"/>
          <w:sz w:val="24"/>
          <w:szCs w:val="24"/>
        </w:rPr>
        <w:t>eceğine ve Metaverse’ü</w:t>
      </w:r>
      <w:r w:rsidR="00DF6D80" w:rsidRPr="00CB5456">
        <w:rPr>
          <w:rStyle w:val="fontstyle01"/>
          <w:rFonts w:ascii="Times New Roman" w:hAnsi="Times New Roman" w:cs="Times New Roman"/>
          <w:color w:val="auto"/>
          <w:sz w:val="24"/>
          <w:szCs w:val="24"/>
        </w:rPr>
        <w:t>n gelec</w:t>
      </w:r>
      <w:r w:rsidRPr="00CB5456">
        <w:rPr>
          <w:rStyle w:val="fontstyle01"/>
          <w:rFonts w:ascii="Times New Roman" w:hAnsi="Times New Roman" w:cs="Times New Roman"/>
          <w:color w:val="auto"/>
          <w:sz w:val="24"/>
          <w:szCs w:val="24"/>
        </w:rPr>
        <w:t>ek 15-20 yıl içerisinde hayatımızın birçok alanında yer edineceğine ve gelişen teknolojinin olanaklarından da yararlanarak hayatımız</w:t>
      </w:r>
      <w:r w:rsidR="00674162" w:rsidRPr="00CB5456">
        <w:rPr>
          <w:rStyle w:val="fontstyle01"/>
          <w:rFonts w:ascii="Times New Roman" w:hAnsi="Times New Roman" w:cs="Times New Roman"/>
          <w:color w:val="auto"/>
          <w:sz w:val="24"/>
          <w:szCs w:val="24"/>
        </w:rPr>
        <w:t>ı</w:t>
      </w:r>
      <w:r w:rsidRPr="00CB5456">
        <w:rPr>
          <w:rStyle w:val="fontstyle01"/>
          <w:rFonts w:ascii="Times New Roman" w:hAnsi="Times New Roman" w:cs="Times New Roman"/>
          <w:color w:val="auto"/>
          <w:sz w:val="24"/>
          <w:szCs w:val="24"/>
        </w:rPr>
        <w:t xml:space="preserve"> şekillendireceğine </w:t>
      </w:r>
      <w:r w:rsidR="00DF6D80" w:rsidRPr="00CB5456">
        <w:rPr>
          <w:rStyle w:val="fontstyle01"/>
          <w:rFonts w:ascii="Times New Roman" w:hAnsi="Times New Roman" w:cs="Times New Roman"/>
          <w:color w:val="auto"/>
          <w:sz w:val="24"/>
          <w:szCs w:val="24"/>
        </w:rPr>
        <w:t>yönelik açıklamalarda bulunmuştur.</w:t>
      </w:r>
    </w:p>
    <w:p w14:paraId="59898333" w14:textId="552ECE60" w:rsidR="005910A4" w:rsidRPr="00CB5456" w:rsidRDefault="00264589" w:rsidP="001E3E68">
      <w:pPr>
        <w:spacing w:line="240" w:lineRule="auto"/>
        <w:jc w:val="center"/>
        <w:rPr>
          <w:rStyle w:val="fontstyle01"/>
          <w:rFonts w:ascii="Times New Roman" w:hAnsi="Times New Roman" w:cs="Times New Roman"/>
          <w:b/>
          <w:sz w:val="24"/>
          <w:szCs w:val="24"/>
        </w:rPr>
      </w:pPr>
      <w:r w:rsidRPr="00CB5456">
        <w:rPr>
          <w:rStyle w:val="fontstyle01"/>
          <w:rFonts w:ascii="Times New Roman" w:hAnsi="Times New Roman" w:cs="Times New Roman"/>
          <w:b/>
          <w:sz w:val="24"/>
          <w:szCs w:val="24"/>
        </w:rPr>
        <w:t>Sonuç ve Öneriler</w:t>
      </w:r>
    </w:p>
    <w:p w14:paraId="32CCD454" w14:textId="19C1C825" w:rsidR="004F7D3A" w:rsidRPr="00CB5456" w:rsidRDefault="00FD1383"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Sanal ve arttırılmış gerçeklik uygulama</w:t>
      </w:r>
      <w:r w:rsidR="002527FC" w:rsidRPr="00CB5456">
        <w:rPr>
          <w:rStyle w:val="fontstyle01"/>
          <w:rFonts w:ascii="Times New Roman" w:hAnsi="Times New Roman" w:cs="Times New Roman"/>
          <w:sz w:val="24"/>
          <w:szCs w:val="24"/>
        </w:rPr>
        <w:t>ları</w:t>
      </w:r>
      <w:r w:rsidRPr="00CB5456">
        <w:rPr>
          <w:rStyle w:val="fontstyle01"/>
          <w:rFonts w:ascii="Times New Roman" w:hAnsi="Times New Roman" w:cs="Times New Roman"/>
          <w:sz w:val="24"/>
          <w:szCs w:val="24"/>
        </w:rPr>
        <w:t xml:space="preserve"> Metaverse kavramının merkezinde yer almaktadır.</w:t>
      </w:r>
      <w:r w:rsidR="002527FC" w:rsidRPr="00CB5456">
        <w:rPr>
          <w:rStyle w:val="fontstyle01"/>
          <w:rFonts w:ascii="Times New Roman" w:hAnsi="Times New Roman" w:cs="Times New Roman"/>
          <w:sz w:val="24"/>
          <w:szCs w:val="24"/>
        </w:rPr>
        <w:t xml:space="preserve"> Bu uygulamaların e</w:t>
      </w:r>
      <w:r w:rsidRPr="00CB5456">
        <w:rPr>
          <w:rStyle w:val="fontstyle01"/>
          <w:rFonts w:ascii="Times New Roman" w:hAnsi="Times New Roman" w:cs="Times New Roman"/>
          <w:sz w:val="24"/>
          <w:szCs w:val="24"/>
        </w:rPr>
        <w:t>ğitime sağladığı faydalar olarak deneyime dayalı eğitim, içeriğe ve senaryoya bağlı öğrenme, kullanıcı etkileşimli öğrenme, zengin ve verimli içeri</w:t>
      </w:r>
      <w:r w:rsidR="002527FC" w:rsidRPr="00CB5456">
        <w:rPr>
          <w:rStyle w:val="fontstyle01"/>
          <w:rFonts w:ascii="Times New Roman" w:hAnsi="Times New Roman" w:cs="Times New Roman"/>
          <w:sz w:val="24"/>
          <w:szCs w:val="24"/>
        </w:rPr>
        <w:t xml:space="preserve">k kaynağına sahip olma gibi birçok avantaja sahip olduğu ifade edilebilir. Metaverse, </w:t>
      </w:r>
      <w:r w:rsidRPr="00CB5456">
        <w:rPr>
          <w:rStyle w:val="fontstyle01"/>
          <w:rFonts w:ascii="Times New Roman" w:hAnsi="Times New Roman" w:cs="Times New Roman"/>
          <w:sz w:val="24"/>
          <w:szCs w:val="24"/>
        </w:rPr>
        <w:t xml:space="preserve">pek çok farklı teknolojiyi içinde barındırmaktadır. Yapay zeka, kripto para, 5G internet ağı ve blok zincir teknolojisine kadar pek çok farklı sistem sanal </w:t>
      </w:r>
      <w:r w:rsidR="002527FC" w:rsidRPr="00CB5456">
        <w:rPr>
          <w:rStyle w:val="fontstyle01"/>
          <w:rFonts w:ascii="Times New Roman" w:hAnsi="Times New Roman" w:cs="Times New Roman"/>
          <w:sz w:val="24"/>
          <w:szCs w:val="24"/>
        </w:rPr>
        <w:t>olarak var olabilir. Metaverse’ü</w:t>
      </w:r>
      <w:r w:rsidRPr="00CB5456">
        <w:rPr>
          <w:rStyle w:val="fontstyle01"/>
          <w:rFonts w:ascii="Times New Roman" w:hAnsi="Times New Roman" w:cs="Times New Roman"/>
          <w:sz w:val="24"/>
          <w:szCs w:val="24"/>
        </w:rPr>
        <w:t>n eğitimde kullanılması ve yaygınlaştırılması ile birlikte Covid 19 salgını gibi küresel ölçekli bir salgın ile karşılaşıldığında</w:t>
      </w:r>
      <w:r w:rsidR="002527FC" w:rsidRPr="00CB5456">
        <w:rPr>
          <w:rStyle w:val="fontstyle01"/>
          <w:rFonts w:ascii="Times New Roman" w:hAnsi="Times New Roman" w:cs="Times New Roman"/>
          <w:sz w:val="24"/>
          <w:szCs w:val="24"/>
        </w:rPr>
        <w:t xml:space="preserve"> ya</w:t>
      </w:r>
      <w:r w:rsidR="004F7D3A" w:rsidRPr="00CB5456">
        <w:rPr>
          <w:rStyle w:val="fontstyle01"/>
          <w:rFonts w:ascii="Times New Roman" w:hAnsi="Times New Roman" w:cs="Times New Roman"/>
          <w:sz w:val="24"/>
          <w:szCs w:val="24"/>
        </w:rPr>
        <w:t xml:space="preserve"> </w:t>
      </w:r>
      <w:r w:rsidR="002527FC" w:rsidRPr="00CB5456">
        <w:rPr>
          <w:rStyle w:val="fontstyle01"/>
          <w:rFonts w:ascii="Times New Roman" w:hAnsi="Times New Roman" w:cs="Times New Roman"/>
          <w:sz w:val="24"/>
          <w:szCs w:val="24"/>
        </w:rPr>
        <w:t>da acil uzaktan eğitime ihtiyaç duyulduğunda geleneksel eğitime</w:t>
      </w:r>
      <w:r w:rsidRPr="00CB5456">
        <w:rPr>
          <w:rStyle w:val="fontstyle01"/>
          <w:rFonts w:ascii="Times New Roman" w:hAnsi="Times New Roman" w:cs="Times New Roman"/>
          <w:sz w:val="24"/>
          <w:szCs w:val="24"/>
        </w:rPr>
        <w:t xml:space="preserve"> alternatif bir eğitim imkanı sağla</w:t>
      </w:r>
      <w:r w:rsidR="002527FC" w:rsidRPr="00CB5456">
        <w:rPr>
          <w:rStyle w:val="fontstyle01"/>
          <w:rFonts w:ascii="Times New Roman" w:hAnsi="Times New Roman" w:cs="Times New Roman"/>
          <w:sz w:val="24"/>
          <w:szCs w:val="24"/>
        </w:rPr>
        <w:t xml:space="preserve">nabilir olmuştur. </w:t>
      </w:r>
      <w:r w:rsidRPr="00CB5456">
        <w:rPr>
          <w:rStyle w:val="fontstyle01"/>
          <w:rFonts w:ascii="Times New Roman" w:hAnsi="Times New Roman" w:cs="Times New Roman"/>
          <w:sz w:val="24"/>
          <w:szCs w:val="24"/>
        </w:rPr>
        <w:t>Fiziki olarak üniversite alanlarına ihtiyaç kalmayabilir ve öğrenciler</w:t>
      </w:r>
      <w:r w:rsidR="002527FC" w:rsidRPr="00CB5456">
        <w:rPr>
          <w:rStyle w:val="fontstyle01"/>
          <w:rFonts w:ascii="Times New Roman" w:hAnsi="Times New Roman" w:cs="Times New Roman"/>
          <w:sz w:val="24"/>
          <w:szCs w:val="24"/>
        </w:rPr>
        <w:t xml:space="preserve"> bu sanal ortamlar aracılığıyla</w:t>
      </w:r>
      <w:r w:rsidRPr="00CB5456">
        <w:rPr>
          <w:rStyle w:val="fontstyle01"/>
          <w:rFonts w:ascii="Times New Roman" w:hAnsi="Times New Roman" w:cs="Times New Roman"/>
          <w:sz w:val="24"/>
          <w:szCs w:val="24"/>
        </w:rPr>
        <w:t xml:space="preserve"> kendilerini eğitecek akademisyenlere ulaşabilirler. Yapımı oldukça maliyetli bilim laboratuvarları</w:t>
      </w:r>
      <w:r w:rsidR="002527FC" w:rsidRPr="00CB5456">
        <w:rPr>
          <w:rStyle w:val="fontstyle01"/>
          <w:rFonts w:ascii="Times New Roman" w:hAnsi="Times New Roman" w:cs="Times New Roman"/>
          <w:sz w:val="24"/>
          <w:szCs w:val="24"/>
        </w:rPr>
        <w:t xml:space="preserve"> ve</w:t>
      </w:r>
      <w:r w:rsidRPr="00CB5456">
        <w:rPr>
          <w:rStyle w:val="fontstyle01"/>
          <w:rFonts w:ascii="Times New Roman" w:hAnsi="Times New Roman" w:cs="Times New Roman"/>
          <w:sz w:val="24"/>
          <w:szCs w:val="24"/>
        </w:rPr>
        <w:t xml:space="preserve"> tarihi müzeler</w:t>
      </w:r>
      <w:r w:rsidR="002527FC" w:rsidRPr="00CB5456">
        <w:rPr>
          <w:rStyle w:val="fontstyle01"/>
          <w:rFonts w:ascii="Times New Roman" w:hAnsi="Times New Roman" w:cs="Times New Roman"/>
          <w:sz w:val="24"/>
          <w:szCs w:val="24"/>
        </w:rPr>
        <w:t>in</w:t>
      </w:r>
      <w:r w:rsidRPr="00CB5456">
        <w:rPr>
          <w:rStyle w:val="fontstyle01"/>
          <w:rFonts w:ascii="Times New Roman" w:hAnsi="Times New Roman" w:cs="Times New Roman"/>
          <w:sz w:val="24"/>
          <w:szCs w:val="24"/>
        </w:rPr>
        <w:t xml:space="preserve"> maliyeti oldukça düşürülerek</w:t>
      </w:r>
      <w:r w:rsidR="00AE257D" w:rsidRPr="00CB5456">
        <w:rPr>
          <w:rStyle w:val="fontstyle01"/>
          <w:rFonts w:ascii="Times New Roman" w:hAnsi="Times New Roman" w:cs="Times New Roman"/>
          <w:sz w:val="24"/>
          <w:szCs w:val="24"/>
        </w:rPr>
        <w:t xml:space="preserve"> bu </w:t>
      </w:r>
      <w:r w:rsidR="004F7D3A" w:rsidRPr="00CB5456">
        <w:rPr>
          <w:rStyle w:val="fontstyle01"/>
          <w:rFonts w:ascii="Times New Roman" w:hAnsi="Times New Roman" w:cs="Times New Roman"/>
          <w:sz w:val="24"/>
          <w:szCs w:val="24"/>
        </w:rPr>
        <w:t>mekânların</w:t>
      </w:r>
      <w:r w:rsidRPr="00CB5456">
        <w:rPr>
          <w:rStyle w:val="fontstyle01"/>
          <w:rFonts w:ascii="Times New Roman" w:hAnsi="Times New Roman" w:cs="Times New Roman"/>
          <w:sz w:val="24"/>
          <w:szCs w:val="24"/>
        </w:rPr>
        <w:t xml:space="preserve"> dijital ikizleri yaratılabilir. Metaverse evreninde kullanıcıların bu alanlara girip çalışması sağlana</w:t>
      </w:r>
      <w:r w:rsidR="004F7D3A" w:rsidRPr="00CB5456">
        <w:rPr>
          <w:rStyle w:val="fontstyle01"/>
          <w:rFonts w:ascii="Times New Roman" w:hAnsi="Times New Roman" w:cs="Times New Roman"/>
          <w:sz w:val="24"/>
          <w:szCs w:val="24"/>
        </w:rPr>
        <w:t>bilir. Eğitim amaçlı çalışmalarda gerek tıp eğitimi, gerek sosyal bilimler ya da fen bilimleri eğitimi alanlarına yönelik gerçekleştirilen sanal dünyaların sürece oldukça katkıları</w:t>
      </w:r>
      <w:r w:rsidR="0043482F" w:rsidRPr="00CB5456">
        <w:rPr>
          <w:rStyle w:val="fontstyle01"/>
          <w:rFonts w:ascii="Times New Roman" w:hAnsi="Times New Roman" w:cs="Times New Roman"/>
          <w:sz w:val="24"/>
          <w:szCs w:val="24"/>
        </w:rPr>
        <w:t xml:space="preserve"> olduğu görülmüştür. Özellikle Uzak Doğu ülkelerinin Metaverse destekli eğitim ortamlarına yöneldikleri ve bu alanda çeşitli alanlara yönelik çalışmalar gerçekleştiği de ifade edilebilir. </w:t>
      </w:r>
      <w:r w:rsidR="004F7D3A" w:rsidRPr="00CB5456">
        <w:rPr>
          <w:rStyle w:val="fontstyle01"/>
          <w:rFonts w:ascii="Times New Roman" w:hAnsi="Times New Roman" w:cs="Times New Roman"/>
          <w:sz w:val="24"/>
          <w:szCs w:val="24"/>
        </w:rPr>
        <w:t xml:space="preserve"> </w:t>
      </w:r>
      <w:r w:rsidR="0043482F" w:rsidRPr="00CB5456">
        <w:rPr>
          <w:rStyle w:val="fontstyle01"/>
          <w:rFonts w:ascii="Times New Roman" w:hAnsi="Times New Roman" w:cs="Times New Roman"/>
          <w:sz w:val="24"/>
          <w:szCs w:val="24"/>
        </w:rPr>
        <w:t>Gerçekleştirilen çalışmaların öğrenme ve öğretme sürecinde bilgiyi somutlaştırma, etkili iletişim sağlama, gözlem yapabilme, ortamda bulunma hissiyatı sağlama, sosyal açıdan iletişim kurma, uygulama yapabilme ve simüle edilmiş ortamlarda deneyim kazanabilme gibi birçok faydasının da olduğuna ilişkin yorum yapılabilir. Gerçekleştirilen çalışmaya yönelik öneriler olarak;</w:t>
      </w:r>
    </w:p>
    <w:p w14:paraId="34D6CFA7" w14:textId="03E1FE6D" w:rsidR="0043482F" w:rsidRPr="00CB5456" w:rsidRDefault="0043482F"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Eğitim kurumlarının </w:t>
      </w:r>
      <w:r w:rsidR="00F101CC" w:rsidRPr="00CB5456">
        <w:rPr>
          <w:rStyle w:val="fontstyle01"/>
          <w:rFonts w:ascii="Times New Roman" w:hAnsi="Times New Roman" w:cs="Times New Roman"/>
          <w:sz w:val="24"/>
          <w:szCs w:val="24"/>
        </w:rPr>
        <w:t xml:space="preserve">eğitim </w:t>
      </w:r>
      <w:r w:rsidRPr="00CB5456">
        <w:rPr>
          <w:rStyle w:val="fontstyle01"/>
          <w:rFonts w:ascii="Times New Roman" w:hAnsi="Times New Roman" w:cs="Times New Roman"/>
          <w:sz w:val="24"/>
          <w:szCs w:val="24"/>
        </w:rPr>
        <w:t>sürec</w:t>
      </w:r>
      <w:r w:rsidR="00F101CC" w:rsidRPr="00CB5456">
        <w:rPr>
          <w:rStyle w:val="fontstyle01"/>
          <w:rFonts w:ascii="Times New Roman" w:hAnsi="Times New Roman" w:cs="Times New Roman"/>
          <w:sz w:val="24"/>
          <w:szCs w:val="24"/>
        </w:rPr>
        <w:t>in</w:t>
      </w:r>
      <w:r w:rsidRPr="00CB5456">
        <w:rPr>
          <w:rStyle w:val="fontstyle01"/>
          <w:rFonts w:ascii="Times New Roman" w:hAnsi="Times New Roman" w:cs="Times New Roman"/>
          <w:sz w:val="24"/>
          <w:szCs w:val="24"/>
        </w:rPr>
        <w:t>e Metaverse’</w:t>
      </w:r>
      <w:r w:rsidR="00F101CC" w:rsidRPr="00CB5456">
        <w:rPr>
          <w:rStyle w:val="fontstyle01"/>
          <w:rFonts w:ascii="Times New Roman" w:hAnsi="Times New Roman" w:cs="Times New Roman"/>
          <w:sz w:val="24"/>
          <w:szCs w:val="24"/>
        </w:rPr>
        <w:t>ü</w:t>
      </w:r>
      <w:r w:rsidRPr="00CB5456">
        <w:rPr>
          <w:rStyle w:val="fontstyle01"/>
          <w:rFonts w:ascii="Times New Roman" w:hAnsi="Times New Roman" w:cs="Times New Roman"/>
          <w:sz w:val="24"/>
          <w:szCs w:val="24"/>
        </w:rPr>
        <w:t xml:space="preserve"> katabilmeleri için bu alanda hem öğrencileri hem de öğretmenleri bilgilendirmeleri ve eğitmeleri gerekmektedir. Bu tür sanal ortamların etkili kullanılabilmesi için teknoloji laboratuvarlarının kurulması, gerekli donanım ve altyapının hazırlaması ihtiyacı görülmektedir.</w:t>
      </w:r>
    </w:p>
    <w:p w14:paraId="301D5EF4" w14:textId="0FEA4782" w:rsidR="0043482F" w:rsidRPr="00CB5456" w:rsidRDefault="0043482F"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Metaverse ortamını oluşturmak amacıyla d</w:t>
      </w:r>
      <w:r w:rsidR="004F7D3A" w:rsidRPr="00CB5456">
        <w:rPr>
          <w:rStyle w:val="fontstyle01"/>
          <w:rFonts w:ascii="Times New Roman" w:hAnsi="Times New Roman" w:cs="Times New Roman"/>
          <w:sz w:val="24"/>
          <w:szCs w:val="24"/>
        </w:rPr>
        <w:t>evlet</w:t>
      </w:r>
      <w:r w:rsidR="00FD1383" w:rsidRPr="00CB5456">
        <w:rPr>
          <w:rStyle w:val="fontstyle01"/>
          <w:rFonts w:ascii="Times New Roman" w:hAnsi="Times New Roman" w:cs="Times New Roman"/>
          <w:sz w:val="24"/>
          <w:szCs w:val="24"/>
        </w:rPr>
        <w:t xml:space="preserve"> politika</w:t>
      </w:r>
      <w:r w:rsidR="004F7D3A" w:rsidRPr="00CB5456">
        <w:rPr>
          <w:rStyle w:val="fontstyle01"/>
          <w:rFonts w:ascii="Times New Roman" w:hAnsi="Times New Roman" w:cs="Times New Roman"/>
          <w:sz w:val="24"/>
          <w:szCs w:val="24"/>
        </w:rPr>
        <w:t>sı kapsamında</w:t>
      </w:r>
      <w:r w:rsidR="00FD1383" w:rsidRPr="00CB5456">
        <w:rPr>
          <w:rStyle w:val="fontstyle01"/>
          <w:rFonts w:ascii="Times New Roman" w:hAnsi="Times New Roman" w:cs="Times New Roman"/>
          <w:sz w:val="24"/>
          <w:szCs w:val="24"/>
        </w:rPr>
        <w:t xml:space="preserve"> bu alanda yazılım ihtiyacını karşılayacak kişileri yetiştirmek amacıyla çeşitli kaynaklar yaratılmasına gerek duyulabilir ve </w:t>
      </w:r>
      <w:r w:rsidR="004F7D3A" w:rsidRPr="00CB5456">
        <w:rPr>
          <w:rStyle w:val="fontstyle01"/>
          <w:rFonts w:ascii="Times New Roman" w:hAnsi="Times New Roman" w:cs="Times New Roman"/>
          <w:sz w:val="24"/>
          <w:szCs w:val="24"/>
        </w:rPr>
        <w:t>bu amaçla yazılım üzerine çalışan eğitim kurumlarına maddi anlamda</w:t>
      </w:r>
      <w:r w:rsidR="00FD1383" w:rsidRPr="00CB5456">
        <w:rPr>
          <w:rStyle w:val="fontstyle01"/>
          <w:rFonts w:ascii="Times New Roman" w:hAnsi="Times New Roman" w:cs="Times New Roman"/>
          <w:sz w:val="24"/>
          <w:szCs w:val="24"/>
        </w:rPr>
        <w:t xml:space="preserve"> destek verilebilir. Özellikle </w:t>
      </w:r>
      <w:r w:rsidR="00841C4C" w:rsidRPr="00CB5456">
        <w:rPr>
          <w:rStyle w:val="fontstyle01"/>
          <w:rFonts w:ascii="Times New Roman" w:hAnsi="Times New Roman" w:cs="Times New Roman"/>
          <w:sz w:val="24"/>
          <w:szCs w:val="24"/>
        </w:rPr>
        <w:t>meslek okullarını, mühendislik fakültelerini</w:t>
      </w:r>
      <w:r w:rsidR="00F101CC" w:rsidRPr="00CB5456">
        <w:rPr>
          <w:rStyle w:val="fontstyle01"/>
          <w:rFonts w:ascii="Times New Roman" w:hAnsi="Times New Roman" w:cs="Times New Roman"/>
          <w:sz w:val="24"/>
          <w:szCs w:val="24"/>
        </w:rPr>
        <w:t>, teknoloji fakültelerini</w:t>
      </w:r>
      <w:r w:rsidR="00841C4C" w:rsidRPr="00CB5456">
        <w:rPr>
          <w:rStyle w:val="fontstyle01"/>
          <w:rFonts w:ascii="Times New Roman" w:hAnsi="Times New Roman" w:cs="Times New Roman"/>
          <w:sz w:val="24"/>
          <w:szCs w:val="24"/>
        </w:rPr>
        <w:t xml:space="preserve"> kısaca </w:t>
      </w:r>
      <w:r w:rsidR="00FD1383" w:rsidRPr="00CB5456">
        <w:rPr>
          <w:rStyle w:val="fontstyle01"/>
          <w:rFonts w:ascii="Times New Roman" w:hAnsi="Times New Roman" w:cs="Times New Roman"/>
          <w:sz w:val="24"/>
          <w:szCs w:val="24"/>
        </w:rPr>
        <w:t xml:space="preserve">genç nüfusu bu alana yönlendirerek çalışmalar yapılabilir. </w:t>
      </w:r>
    </w:p>
    <w:p w14:paraId="01F3DD40" w14:textId="3308875F" w:rsidR="0043482F" w:rsidRPr="00CB5456" w:rsidRDefault="0043482F"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M</w:t>
      </w:r>
      <w:r w:rsidR="00FD1383" w:rsidRPr="00CB5456">
        <w:rPr>
          <w:rStyle w:val="fontstyle01"/>
          <w:rFonts w:ascii="Times New Roman" w:hAnsi="Times New Roman" w:cs="Times New Roman"/>
          <w:sz w:val="24"/>
          <w:szCs w:val="24"/>
        </w:rPr>
        <w:t>etaverse’</w:t>
      </w:r>
      <w:r w:rsidR="00BD0BAA" w:rsidRPr="00CB5456">
        <w:rPr>
          <w:rStyle w:val="fontstyle01"/>
          <w:rFonts w:ascii="Times New Roman" w:hAnsi="Times New Roman" w:cs="Times New Roman"/>
          <w:sz w:val="24"/>
          <w:szCs w:val="24"/>
        </w:rPr>
        <w:t>ü</w:t>
      </w:r>
      <w:r w:rsidR="00FD1383" w:rsidRPr="00CB5456">
        <w:rPr>
          <w:rStyle w:val="fontstyle01"/>
          <w:rFonts w:ascii="Times New Roman" w:hAnsi="Times New Roman" w:cs="Times New Roman"/>
          <w:sz w:val="24"/>
          <w:szCs w:val="24"/>
        </w:rPr>
        <w:t>n eğitim alanında kullanılmasında, Milli Eğitim Bakanlığı’nın ve Yükseköğretim Kurum</w:t>
      </w:r>
      <w:r w:rsidRPr="00CB5456">
        <w:rPr>
          <w:rStyle w:val="fontstyle01"/>
          <w:rFonts w:ascii="Times New Roman" w:hAnsi="Times New Roman" w:cs="Times New Roman"/>
          <w:sz w:val="24"/>
          <w:szCs w:val="24"/>
        </w:rPr>
        <w:t xml:space="preserve">larımızın koordineli çalışması </w:t>
      </w:r>
      <w:r w:rsidR="00FD1383" w:rsidRPr="00CB5456">
        <w:rPr>
          <w:rStyle w:val="fontstyle01"/>
          <w:rFonts w:ascii="Times New Roman" w:hAnsi="Times New Roman" w:cs="Times New Roman"/>
          <w:sz w:val="24"/>
          <w:szCs w:val="24"/>
        </w:rPr>
        <w:t xml:space="preserve">elzemdir. Son yıllarda Türk oyun şirketlerinin yüksek fiyatlara satışlar gerçekleştirdiği gözlemlenmektedir. Metaverse vizyonun içerisine Türk oyun firmalarının da eklenmesi, onların tecrübelerinden, ortaya koydukları vizyonlarından yararlanılması ülkemiz adına katkı sağlayabilir. </w:t>
      </w:r>
    </w:p>
    <w:p w14:paraId="29A7EEB3" w14:textId="102D8463" w:rsidR="00FD1383" w:rsidRPr="00CB5456" w:rsidRDefault="00841C4C" w:rsidP="001E3E68">
      <w:pPr>
        <w:spacing w:line="240" w:lineRule="auto"/>
        <w:ind w:firstLine="708"/>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Metaverse alanında kendini geliştirmiş ülkeler ile görüşmeler sağlanıp, sürece entegre etme (teorik ve uygulamalı bilgi) açısından bilgilendirme ihtiyacı ortaya çıkabilir. </w:t>
      </w:r>
      <w:r w:rsidR="00FD1383" w:rsidRPr="00CB5456">
        <w:rPr>
          <w:rStyle w:val="fontstyle01"/>
          <w:rFonts w:ascii="Times New Roman" w:hAnsi="Times New Roman" w:cs="Times New Roman"/>
          <w:sz w:val="24"/>
          <w:szCs w:val="24"/>
        </w:rPr>
        <w:t xml:space="preserve">Özellikle </w:t>
      </w:r>
      <w:r w:rsidRPr="00CB5456">
        <w:rPr>
          <w:rStyle w:val="fontstyle01"/>
          <w:rFonts w:ascii="Times New Roman" w:hAnsi="Times New Roman" w:cs="Times New Roman"/>
          <w:sz w:val="24"/>
          <w:szCs w:val="24"/>
        </w:rPr>
        <w:t xml:space="preserve">de bu alanda kendisini oldukça geliştirmiş ve birçok alanda Metaverse kullanarak uygulama gerçekleştirmiş </w:t>
      </w:r>
      <w:r w:rsidRPr="00CB5456">
        <w:rPr>
          <w:rStyle w:val="fontstyle01"/>
          <w:rFonts w:ascii="Times New Roman" w:hAnsi="Times New Roman" w:cs="Times New Roman"/>
          <w:sz w:val="24"/>
          <w:szCs w:val="24"/>
        </w:rPr>
        <w:lastRenderedPageBreak/>
        <w:t xml:space="preserve">olan ülkeler ile </w:t>
      </w:r>
      <w:r w:rsidR="00FD1383" w:rsidRPr="00CB5456">
        <w:rPr>
          <w:rStyle w:val="fontstyle01"/>
          <w:rFonts w:ascii="Times New Roman" w:hAnsi="Times New Roman" w:cs="Times New Roman"/>
          <w:sz w:val="24"/>
          <w:szCs w:val="24"/>
        </w:rPr>
        <w:t xml:space="preserve">işbirliği projeleri kurulabilir, üniversiteler tecrübelerini birbirine aktarabilir ve üniversitelerin yapmış olduğu projeler </w:t>
      </w:r>
      <w:r w:rsidRPr="00CB5456">
        <w:rPr>
          <w:rStyle w:val="fontstyle01"/>
          <w:rFonts w:ascii="Times New Roman" w:hAnsi="Times New Roman" w:cs="Times New Roman"/>
          <w:sz w:val="24"/>
          <w:szCs w:val="24"/>
        </w:rPr>
        <w:t xml:space="preserve">karşılıklı olarak </w:t>
      </w:r>
      <w:r w:rsidR="00FD1383" w:rsidRPr="00CB5456">
        <w:rPr>
          <w:rStyle w:val="fontstyle01"/>
          <w:rFonts w:ascii="Times New Roman" w:hAnsi="Times New Roman" w:cs="Times New Roman"/>
          <w:sz w:val="24"/>
          <w:szCs w:val="24"/>
        </w:rPr>
        <w:t>değerlendirilebilir.</w:t>
      </w:r>
    </w:p>
    <w:p w14:paraId="768181BA" w14:textId="77777777" w:rsidR="00030737" w:rsidRPr="00CB5456" w:rsidRDefault="00030737" w:rsidP="001E3E68">
      <w:pPr>
        <w:spacing w:line="240" w:lineRule="auto"/>
        <w:ind w:firstLine="708"/>
        <w:jc w:val="both"/>
        <w:rPr>
          <w:rStyle w:val="fontstyle01"/>
          <w:rFonts w:ascii="Times New Roman" w:hAnsi="Times New Roman" w:cs="Times New Roman"/>
          <w:sz w:val="24"/>
          <w:szCs w:val="24"/>
        </w:rPr>
      </w:pPr>
    </w:p>
    <w:p w14:paraId="615AB2A8" w14:textId="728D0C70" w:rsidR="00030737" w:rsidRPr="00CB5456" w:rsidRDefault="001E3E68" w:rsidP="001E3E68">
      <w:pPr>
        <w:spacing w:line="240" w:lineRule="auto"/>
        <w:jc w:val="center"/>
        <w:rPr>
          <w:rStyle w:val="fontstyle01"/>
          <w:rFonts w:ascii="Times New Roman" w:hAnsi="Times New Roman" w:cs="Times New Roman"/>
          <w:b/>
          <w:sz w:val="24"/>
          <w:szCs w:val="24"/>
        </w:rPr>
      </w:pPr>
      <w:r w:rsidRPr="00CB5456">
        <w:rPr>
          <w:rStyle w:val="fontstyle01"/>
          <w:rFonts w:ascii="Times New Roman" w:hAnsi="Times New Roman" w:cs="Times New Roman"/>
          <w:b/>
          <w:sz w:val="24"/>
          <w:szCs w:val="24"/>
        </w:rPr>
        <w:t>Kaynakça</w:t>
      </w:r>
    </w:p>
    <w:p w14:paraId="4E16FF16" w14:textId="6FF005B6" w:rsidR="00596D11" w:rsidRPr="00CB5456" w:rsidRDefault="00596D11" w:rsidP="0069395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Akpınar, B. ve Akyıldız, T. Y. (2022). Yeni eğitim ekosistemi olarak Metaversal öğretim. </w:t>
      </w:r>
      <w:r w:rsidRPr="00CB5456">
        <w:rPr>
          <w:rFonts w:ascii="Times New Roman" w:hAnsi="Times New Roman" w:cs="Times New Roman"/>
          <w:i/>
          <w:sz w:val="24"/>
          <w:szCs w:val="24"/>
        </w:rPr>
        <w:t>Journal of History School</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56</w:t>
      </w:r>
      <w:r w:rsidRPr="00CB5456">
        <w:rPr>
          <w:rFonts w:ascii="Times New Roman" w:hAnsi="Times New Roman" w:cs="Times New Roman"/>
          <w:sz w:val="24"/>
          <w:szCs w:val="24"/>
        </w:rPr>
        <w:t xml:space="preserve">, 873-895. doi: </w:t>
      </w:r>
      <w:hyperlink r:id="rId10" w:history="1">
        <w:r w:rsidR="00E67A2C" w:rsidRPr="00CB5456">
          <w:rPr>
            <w:rStyle w:val="Kpr"/>
            <w:rFonts w:ascii="Times New Roman" w:hAnsi="Times New Roman" w:cs="Times New Roman"/>
            <w:sz w:val="24"/>
            <w:szCs w:val="24"/>
          </w:rPr>
          <w:t>http://dx.doi.org/10.29228/Joh.56881</w:t>
        </w:r>
      </w:hyperlink>
    </w:p>
    <w:p w14:paraId="00F73F4A" w14:textId="2B7AF2E8" w:rsidR="00CA51EC" w:rsidRPr="00CB5456" w:rsidRDefault="00CA51EC" w:rsidP="00CA51EC">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Andrews, C., Southworth, M. K., Silva, J. N. A.</w:t>
      </w:r>
      <w:r w:rsidR="00D703F2" w:rsidRPr="00CB5456">
        <w:rPr>
          <w:rFonts w:ascii="Times New Roman" w:hAnsi="Times New Roman" w:cs="Times New Roman"/>
          <w:sz w:val="24"/>
          <w:szCs w:val="24"/>
        </w:rPr>
        <w:t xml:space="preserve"> ve</w:t>
      </w:r>
      <w:r w:rsidRPr="00CB5456">
        <w:rPr>
          <w:rFonts w:ascii="Times New Roman" w:hAnsi="Times New Roman" w:cs="Times New Roman"/>
          <w:sz w:val="24"/>
          <w:szCs w:val="24"/>
        </w:rPr>
        <w:t xml:space="preserve"> Silva, J. R.</w:t>
      </w:r>
      <w:r w:rsidR="00D703F2" w:rsidRPr="00CB5456">
        <w:rPr>
          <w:rFonts w:ascii="Times New Roman" w:hAnsi="Times New Roman" w:cs="Times New Roman"/>
          <w:sz w:val="24"/>
          <w:szCs w:val="24"/>
        </w:rPr>
        <w:t xml:space="preserve"> (2019).</w:t>
      </w:r>
      <w:r w:rsidRPr="00CB5456">
        <w:rPr>
          <w:rFonts w:ascii="Times New Roman" w:hAnsi="Times New Roman" w:cs="Times New Roman"/>
          <w:sz w:val="24"/>
          <w:szCs w:val="24"/>
        </w:rPr>
        <w:t xml:space="preserve"> Extended reality in medical practice. </w:t>
      </w:r>
      <w:r w:rsidRPr="00CB5456">
        <w:rPr>
          <w:rFonts w:ascii="Times New Roman" w:hAnsi="Times New Roman" w:cs="Times New Roman"/>
          <w:i/>
          <w:sz w:val="24"/>
          <w:szCs w:val="24"/>
        </w:rPr>
        <w:t>Curr</w:t>
      </w:r>
      <w:r w:rsidR="00D703F2" w:rsidRPr="00CB5456">
        <w:rPr>
          <w:rFonts w:ascii="Times New Roman" w:hAnsi="Times New Roman" w:cs="Times New Roman"/>
          <w:i/>
          <w:sz w:val="24"/>
          <w:szCs w:val="24"/>
        </w:rPr>
        <w:t>ent</w:t>
      </w:r>
      <w:r w:rsidRPr="00CB5456">
        <w:rPr>
          <w:rFonts w:ascii="Times New Roman" w:hAnsi="Times New Roman" w:cs="Times New Roman"/>
          <w:i/>
          <w:sz w:val="24"/>
          <w:szCs w:val="24"/>
        </w:rPr>
        <w:t xml:space="preserve"> Treat</w:t>
      </w:r>
      <w:r w:rsidR="00D703F2" w:rsidRPr="00CB5456">
        <w:rPr>
          <w:rFonts w:ascii="Times New Roman" w:hAnsi="Times New Roman" w:cs="Times New Roman"/>
          <w:i/>
          <w:sz w:val="24"/>
          <w:szCs w:val="24"/>
        </w:rPr>
        <w:t>ment</w:t>
      </w:r>
      <w:r w:rsidRPr="00CB5456">
        <w:rPr>
          <w:rFonts w:ascii="Times New Roman" w:hAnsi="Times New Roman" w:cs="Times New Roman"/>
          <w:i/>
          <w:sz w:val="24"/>
          <w:szCs w:val="24"/>
        </w:rPr>
        <w:t xml:space="preserve"> Options Cardiovasc</w:t>
      </w:r>
      <w:r w:rsidR="00D703F2" w:rsidRPr="00CB5456">
        <w:rPr>
          <w:rFonts w:ascii="Times New Roman" w:hAnsi="Times New Roman" w:cs="Times New Roman"/>
          <w:i/>
          <w:sz w:val="24"/>
          <w:szCs w:val="24"/>
        </w:rPr>
        <w:t>ular</w:t>
      </w:r>
      <w:r w:rsidRPr="00CB5456">
        <w:rPr>
          <w:rFonts w:ascii="Times New Roman" w:hAnsi="Times New Roman" w:cs="Times New Roman"/>
          <w:i/>
          <w:sz w:val="24"/>
          <w:szCs w:val="24"/>
        </w:rPr>
        <w:t xml:space="preserve"> Med</w:t>
      </w:r>
      <w:r w:rsidR="00D703F2" w:rsidRPr="00CB5456">
        <w:rPr>
          <w:rFonts w:ascii="Times New Roman" w:hAnsi="Times New Roman" w:cs="Times New Roman"/>
          <w:i/>
          <w:sz w:val="24"/>
          <w:szCs w:val="24"/>
        </w:rPr>
        <w:t>icine</w:t>
      </w:r>
      <w:r w:rsidR="00D703F2" w:rsidRPr="00CB5456">
        <w:rPr>
          <w:rFonts w:ascii="Times New Roman" w:hAnsi="Times New Roman" w:cs="Times New Roman"/>
          <w:sz w:val="24"/>
          <w:szCs w:val="24"/>
        </w:rPr>
        <w:t xml:space="preserve">, </w:t>
      </w:r>
      <w:r w:rsidR="00D703F2" w:rsidRPr="00CB5456">
        <w:rPr>
          <w:rFonts w:ascii="Times New Roman" w:hAnsi="Times New Roman" w:cs="Times New Roman"/>
          <w:i/>
          <w:sz w:val="24"/>
          <w:szCs w:val="24"/>
        </w:rPr>
        <w:t>2</w:t>
      </w:r>
      <w:r w:rsidRPr="00CB5456">
        <w:rPr>
          <w:rFonts w:ascii="Times New Roman" w:hAnsi="Times New Roman" w:cs="Times New Roman"/>
          <w:i/>
          <w:sz w:val="24"/>
          <w:szCs w:val="24"/>
        </w:rPr>
        <w:t>1</w:t>
      </w:r>
      <w:r w:rsidR="00D703F2" w:rsidRPr="00CB5456">
        <w:rPr>
          <w:rFonts w:ascii="Times New Roman" w:hAnsi="Times New Roman" w:cs="Times New Roman"/>
          <w:sz w:val="24"/>
          <w:szCs w:val="24"/>
        </w:rPr>
        <w:t>(</w:t>
      </w:r>
      <w:r w:rsidRPr="00CB5456">
        <w:rPr>
          <w:rFonts w:ascii="Times New Roman" w:hAnsi="Times New Roman" w:cs="Times New Roman"/>
          <w:sz w:val="24"/>
          <w:szCs w:val="24"/>
        </w:rPr>
        <w:t>18</w:t>
      </w:r>
      <w:r w:rsidR="00D703F2" w:rsidRPr="00CB5456">
        <w:rPr>
          <w:rFonts w:ascii="Times New Roman" w:hAnsi="Times New Roman" w:cs="Times New Roman"/>
          <w:sz w:val="24"/>
          <w:szCs w:val="24"/>
        </w:rPr>
        <w:t>)</w:t>
      </w:r>
      <w:r w:rsidRPr="00CB5456">
        <w:rPr>
          <w:rFonts w:ascii="Times New Roman" w:hAnsi="Times New Roman" w:cs="Times New Roman"/>
          <w:sz w:val="24"/>
          <w:szCs w:val="24"/>
        </w:rPr>
        <w:t>. doi:10.1007/s11936-019-0722-7</w:t>
      </w:r>
    </w:p>
    <w:p w14:paraId="1364CAE5" w14:textId="4D6DF131" w:rsidR="005745BF" w:rsidRPr="00CB5456" w:rsidRDefault="005745BF" w:rsidP="005745BF">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Atiker, B. (2022). The creative use of artificial intelligence in XR applications. </w:t>
      </w:r>
      <w:r w:rsidRPr="00CB5456">
        <w:rPr>
          <w:rFonts w:ascii="Times New Roman" w:hAnsi="Times New Roman" w:cs="Times New Roman"/>
          <w:i/>
          <w:sz w:val="24"/>
          <w:szCs w:val="24"/>
        </w:rPr>
        <w:t>The Turkish Online Journal of Design, Art and Communication – TOJDAC</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12</w:t>
      </w:r>
      <w:r w:rsidRPr="00CB5456">
        <w:rPr>
          <w:rFonts w:ascii="Times New Roman" w:hAnsi="Times New Roman" w:cs="Times New Roman"/>
          <w:sz w:val="24"/>
          <w:szCs w:val="24"/>
        </w:rPr>
        <w:t xml:space="preserve"> (3), 587-605. ISSN: 2146-5193</w:t>
      </w:r>
    </w:p>
    <w:p w14:paraId="6344C7EE" w14:textId="77777777" w:rsidR="00596D11" w:rsidRPr="00CB5456" w:rsidRDefault="00596D11" w:rsidP="0069395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Azuma, R. (1997). A survey of Augmented Reality. </w:t>
      </w:r>
      <w:r w:rsidRPr="00CB5456">
        <w:rPr>
          <w:rFonts w:ascii="Times New Roman" w:hAnsi="Times New Roman" w:cs="Times New Roman"/>
          <w:i/>
          <w:iCs/>
          <w:sz w:val="24"/>
          <w:szCs w:val="24"/>
        </w:rPr>
        <w:t>Presence-Teleoperators and Virtual Environments</w:t>
      </w:r>
      <w:r w:rsidRPr="00CB5456">
        <w:rPr>
          <w:rFonts w:ascii="Times New Roman" w:hAnsi="Times New Roman" w:cs="Times New Roman"/>
          <w:sz w:val="24"/>
          <w:szCs w:val="24"/>
        </w:rPr>
        <w:t xml:space="preserve">, </w:t>
      </w:r>
      <w:r w:rsidRPr="00CB5456">
        <w:rPr>
          <w:rFonts w:ascii="Times New Roman" w:hAnsi="Times New Roman" w:cs="Times New Roman"/>
          <w:i/>
          <w:iCs/>
          <w:sz w:val="24"/>
          <w:szCs w:val="24"/>
        </w:rPr>
        <w:t>6</w:t>
      </w:r>
      <w:r w:rsidRPr="00CB5456">
        <w:rPr>
          <w:rFonts w:ascii="Times New Roman" w:hAnsi="Times New Roman" w:cs="Times New Roman"/>
          <w:sz w:val="24"/>
          <w:szCs w:val="24"/>
        </w:rPr>
        <w:t xml:space="preserve">(4), 355-385. </w:t>
      </w:r>
      <w:hyperlink r:id="rId11" w:history="1">
        <w:r w:rsidRPr="00CB5456">
          <w:rPr>
            <w:rStyle w:val="Kpr"/>
            <w:rFonts w:ascii="Times New Roman" w:hAnsi="Times New Roman" w:cs="Times New Roman"/>
            <w:sz w:val="24"/>
            <w:szCs w:val="24"/>
          </w:rPr>
          <w:t>https://doi.org/10.1162/pres.1997.6.4.355</w:t>
        </w:r>
      </w:hyperlink>
      <w:r w:rsidRPr="00CB5456">
        <w:rPr>
          <w:rFonts w:ascii="Times New Roman" w:hAnsi="Times New Roman" w:cs="Times New Roman"/>
          <w:sz w:val="24"/>
          <w:szCs w:val="24"/>
        </w:rPr>
        <w:t>.</w:t>
      </w:r>
    </w:p>
    <w:p w14:paraId="60B6E69A" w14:textId="77777777" w:rsidR="00596D11" w:rsidRPr="00CB5456" w:rsidRDefault="00596D11" w:rsidP="0069395A">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t xml:space="preserve">Bar-El, D. ve Ringland, K. E. (2020, September). </w:t>
      </w:r>
      <w:r w:rsidRPr="00CB5456">
        <w:rPr>
          <w:rFonts w:ascii="Times New Roman" w:hAnsi="Times New Roman" w:cs="Times New Roman"/>
          <w:i/>
          <w:sz w:val="24"/>
          <w:szCs w:val="24"/>
        </w:rPr>
        <w:t xml:space="preserve">Crafting Game-Based Learning: An Analysis of Lessons for Minecraft Education Edition. </w:t>
      </w:r>
      <w:r w:rsidRPr="00CB5456">
        <w:rPr>
          <w:rFonts w:ascii="Times New Roman" w:hAnsi="Times New Roman" w:cs="Times New Roman"/>
          <w:sz w:val="24"/>
          <w:szCs w:val="24"/>
        </w:rPr>
        <w:t>Foundations of Digital Games Conference (FDG ’20), 15-18 September, Bugibba, Malta.</w:t>
      </w:r>
    </w:p>
    <w:p w14:paraId="63B9866C" w14:textId="77777777" w:rsidR="00596D11" w:rsidRPr="00CB5456" w:rsidRDefault="00596D11" w:rsidP="0069395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Batdı, V., Akyol, A. ve Arslan, M. (2022). Eğitimde Metaverse kullanımı. (Edt. Talan, T. ve Batdı, V.) </w:t>
      </w:r>
      <w:r w:rsidRPr="00CB5456">
        <w:rPr>
          <w:rFonts w:ascii="Times New Roman" w:hAnsi="Times New Roman" w:cs="Times New Roman"/>
          <w:i/>
          <w:sz w:val="24"/>
          <w:szCs w:val="24"/>
        </w:rPr>
        <w:t>Teknoloji çağında eğitim ve güncel yaklaşımlar</w:t>
      </w:r>
      <w:r w:rsidRPr="00CB5456">
        <w:rPr>
          <w:rFonts w:ascii="Times New Roman" w:hAnsi="Times New Roman" w:cs="Times New Roman"/>
          <w:sz w:val="24"/>
          <w:szCs w:val="24"/>
        </w:rPr>
        <w:t xml:space="preserve">. Efe Akademik Yayıncılık, İstanbul. </w:t>
      </w:r>
    </w:p>
    <w:p w14:paraId="6AD99FD7" w14:textId="77777777" w:rsidR="009C3DA2" w:rsidRPr="00CB5456" w:rsidRDefault="00AD37DD" w:rsidP="009C3DA2">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Billinghurst, M., Clark, A. ve Lee, G. (201). A survey of augmented reality. </w:t>
      </w:r>
      <w:r w:rsidRPr="00CB5456">
        <w:rPr>
          <w:rFonts w:ascii="Times New Roman" w:hAnsi="Times New Roman" w:cs="Times New Roman"/>
          <w:i/>
          <w:sz w:val="24"/>
          <w:szCs w:val="24"/>
        </w:rPr>
        <w:t>Foundations and Trends in Human-Computer Interaction</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8</w:t>
      </w:r>
      <w:r w:rsidRPr="00CB5456">
        <w:rPr>
          <w:rFonts w:ascii="Times New Roman" w:hAnsi="Times New Roman" w:cs="Times New Roman"/>
          <w:sz w:val="24"/>
          <w:szCs w:val="24"/>
        </w:rPr>
        <w:t>(2–3), 73-272.</w:t>
      </w:r>
    </w:p>
    <w:p w14:paraId="5F66CD53" w14:textId="39D5E7E7" w:rsidR="00596D11" w:rsidRPr="00CB5456" w:rsidRDefault="00596D11" w:rsidP="009C3DA2">
      <w:pPr>
        <w:spacing w:line="240" w:lineRule="auto"/>
        <w:ind w:left="284" w:hanging="851"/>
        <w:rPr>
          <w:rStyle w:val="Kpr"/>
        </w:rPr>
      </w:pPr>
      <w:r w:rsidRPr="00CB5456">
        <w:rPr>
          <w:rFonts w:ascii="Times New Roman" w:hAnsi="Times New Roman" w:cs="Times New Roman"/>
          <w:sz w:val="24"/>
          <w:szCs w:val="24"/>
        </w:rPr>
        <w:t xml:space="preserve">Borrego, A., Latorre, J., Alcaniz, M. ve Llorens, R. (2019). Embodiment and presence in virtual reality after stroke. A comparative study with healthy subjects. </w:t>
      </w:r>
      <w:r w:rsidRPr="00CB5456">
        <w:rPr>
          <w:rFonts w:ascii="Times New Roman" w:hAnsi="Times New Roman" w:cs="Times New Roman"/>
          <w:i/>
          <w:sz w:val="24"/>
          <w:szCs w:val="24"/>
        </w:rPr>
        <w:t>Frontiers in neurology</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10</w:t>
      </w:r>
      <w:r w:rsidRPr="00CB5456">
        <w:rPr>
          <w:rFonts w:ascii="Times New Roman" w:hAnsi="Times New Roman" w:cs="Times New Roman"/>
          <w:sz w:val="24"/>
          <w:szCs w:val="24"/>
        </w:rPr>
        <w:t xml:space="preserve">, 1061. </w:t>
      </w:r>
      <w:hyperlink r:id="rId12" w:history="1">
        <w:r w:rsidRPr="00CB5456">
          <w:rPr>
            <w:rStyle w:val="Kpr"/>
            <w:rFonts w:ascii="Times New Roman" w:hAnsi="Times New Roman" w:cs="Times New Roman"/>
            <w:sz w:val="24"/>
            <w:szCs w:val="24"/>
          </w:rPr>
          <w:t>https://doi.org/10.3389/fneur.2019.01061</w:t>
        </w:r>
      </w:hyperlink>
    </w:p>
    <w:p w14:paraId="05DFDF2B" w14:textId="77777777" w:rsidR="00596D11" w:rsidRPr="00CB5456" w:rsidRDefault="00596D11" w:rsidP="00DE027D">
      <w:pPr>
        <w:spacing w:line="240" w:lineRule="auto"/>
        <w:ind w:left="426" w:hanging="993"/>
        <w:rPr>
          <w:rFonts w:ascii="Times New Roman" w:hAnsi="Times New Roman" w:cs="Times New Roman"/>
          <w:sz w:val="24"/>
          <w:szCs w:val="24"/>
        </w:rPr>
      </w:pPr>
      <w:r w:rsidRPr="00CB5456">
        <w:rPr>
          <w:rFonts w:ascii="Times New Roman" w:hAnsi="Times New Roman" w:cs="Times New Roman"/>
          <w:sz w:val="24"/>
          <w:szCs w:val="24"/>
        </w:rPr>
        <w:t xml:space="preserve">Boulos, M. N. K., Hetherington, L. ve Wheeler, S. (2007). Second Life: an overview of the potential of 3D virtual worlds in medical and health education. Health Information and Libraries Journal, 24, 4, 233–245. </w:t>
      </w:r>
      <w:hyperlink r:id="rId13" w:history="1">
        <w:r w:rsidRPr="00CB5456">
          <w:rPr>
            <w:rStyle w:val="Kpr"/>
            <w:rFonts w:ascii="Times New Roman" w:hAnsi="Times New Roman" w:cs="Times New Roman"/>
            <w:sz w:val="24"/>
            <w:szCs w:val="24"/>
          </w:rPr>
          <w:t>https://doi.org/10.1111/j.1471-1842.2007.00733.x</w:t>
        </w:r>
      </w:hyperlink>
    </w:p>
    <w:p w14:paraId="78812B51" w14:textId="140E9DD5" w:rsidR="00596D11" w:rsidRPr="00CB5456" w:rsidRDefault="00596D11" w:rsidP="0018147C">
      <w:pPr>
        <w:spacing w:after="120" w:line="240" w:lineRule="auto"/>
        <w:ind w:left="426" w:hanging="993"/>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Boz, M. S. (2019). </w:t>
      </w:r>
      <w:r w:rsidRPr="00CB5456">
        <w:rPr>
          <w:rStyle w:val="fontstyle01"/>
          <w:rFonts w:ascii="Times New Roman" w:hAnsi="Times New Roman" w:cs="Times New Roman"/>
          <w:color w:val="auto"/>
          <w:sz w:val="24"/>
          <w:szCs w:val="24"/>
        </w:rPr>
        <w:t>Eğitimde artırılmış gerçeklik</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color w:val="auto"/>
          <w:sz w:val="24"/>
          <w:szCs w:val="24"/>
        </w:rPr>
        <w:t>uygulamalarının değerlendirilmesi</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 xml:space="preserve">Yenilik ve Eğitim Teknolojileri Genel Müdürlüğü. </w:t>
      </w:r>
      <w:hyperlink r:id="rId14" w:history="1">
        <w:r w:rsidRPr="00CB5456">
          <w:rPr>
            <w:rStyle w:val="Kpr"/>
            <w:rFonts w:ascii="Times New Roman" w:hAnsi="Times New Roman" w:cs="Times New Roman"/>
            <w:sz w:val="24"/>
            <w:szCs w:val="24"/>
          </w:rPr>
          <w:t>http://yegitek.meb.gov.tr/meb_iys_dosyalar/2020_03/26132150_egitimdeartirilmisgerceklikuygulamalarinindegerlendirilmesi.pdf</w:t>
        </w:r>
      </w:hyperlink>
      <w:r w:rsidRPr="00CB5456">
        <w:rPr>
          <w:rStyle w:val="fontstyle01"/>
          <w:rFonts w:ascii="Times New Roman" w:hAnsi="Times New Roman" w:cs="Times New Roman"/>
          <w:sz w:val="24"/>
          <w:szCs w:val="24"/>
        </w:rPr>
        <w:t xml:space="preserve"> </w:t>
      </w:r>
      <w:r w:rsidR="0018147C" w:rsidRPr="00CB5456">
        <w:rPr>
          <w:rStyle w:val="fontstyle01"/>
          <w:rFonts w:ascii="Times New Roman" w:hAnsi="Times New Roman" w:cs="Times New Roman"/>
          <w:sz w:val="24"/>
          <w:szCs w:val="24"/>
        </w:rPr>
        <w:t>Erişim tarihi: 16.09.2022</w:t>
      </w:r>
    </w:p>
    <w:p w14:paraId="0E67B332" w14:textId="77777777" w:rsidR="00596D11" w:rsidRPr="00CB5456" w:rsidRDefault="00596D11" w:rsidP="0018147C">
      <w:pPr>
        <w:spacing w:after="120" w:line="240" w:lineRule="auto"/>
        <w:ind w:hanging="567"/>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Bozkurt, A. (2011). İnternetten uzaktan eğitime 3 boyut kazandırdık. </w:t>
      </w:r>
      <w:r w:rsidRPr="00CB5456">
        <w:rPr>
          <w:rStyle w:val="fontstyle01"/>
          <w:rFonts w:ascii="Times New Roman" w:hAnsi="Times New Roman" w:cs="Times New Roman"/>
          <w:i/>
          <w:sz w:val="24"/>
          <w:szCs w:val="24"/>
        </w:rPr>
        <w:t xml:space="preserve">Bilişim Dergisi, 130, </w:t>
      </w:r>
      <w:r w:rsidRPr="00CB5456">
        <w:rPr>
          <w:rStyle w:val="fontstyle01"/>
          <w:rFonts w:ascii="Times New Roman" w:hAnsi="Times New Roman" w:cs="Times New Roman"/>
          <w:sz w:val="24"/>
          <w:szCs w:val="24"/>
        </w:rPr>
        <w:t>54-65.</w:t>
      </w:r>
    </w:p>
    <w:p w14:paraId="3B5246E0" w14:textId="77777777" w:rsidR="00596D11" w:rsidRPr="00CB5456" w:rsidRDefault="00596D11" w:rsidP="00DE027D">
      <w:pPr>
        <w:spacing w:line="240" w:lineRule="auto"/>
        <w:ind w:left="426" w:hanging="993"/>
        <w:jc w:val="both"/>
        <w:rPr>
          <w:rFonts w:ascii="Times New Roman" w:hAnsi="Times New Roman" w:cs="Times New Roman"/>
          <w:sz w:val="24"/>
          <w:szCs w:val="24"/>
        </w:rPr>
      </w:pPr>
      <w:r w:rsidRPr="00CB5456">
        <w:rPr>
          <w:rFonts w:ascii="Times New Roman" w:hAnsi="Times New Roman" w:cs="Times New Roman"/>
          <w:sz w:val="24"/>
          <w:szCs w:val="24"/>
        </w:rPr>
        <w:t xml:space="preserve">Contreras, G. S., Gonzalez, A. H., Fernandez, I. S., Cepa, C. B. M. ve Escobar, J. C. Z. (2022). The importance of the application of the Metaverse in education. </w:t>
      </w:r>
      <w:r w:rsidRPr="00CB5456">
        <w:rPr>
          <w:rFonts w:ascii="Times New Roman" w:hAnsi="Times New Roman" w:cs="Times New Roman"/>
          <w:i/>
          <w:sz w:val="24"/>
          <w:szCs w:val="24"/>
        </w:rPr>
        <w:t>Modern Applied Science</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16</w:t>
      </w:r>
      <w:r w:rsidRPr="00CB5456">
        <w:rPr>
          <w:rFonts w:ascii="Times New Roman" w:hAnsi="Times New Roman" w:cs="Times New Roman"/>
          <w:sz w:val="24"/>
          <w:szCs w:val="24"/>
        </w:rPr>
        <w:t>(3), E-ISSN 1913-1852. doi:10.5539/mas.v16n3p34.</w:t>
      </w:r>
    </w:p>
    <w:p w14:paraId="5E75E4AD" w14:textId="77777777" w:rsidR="00596D11" w:rsidRPr="00CB5456" w:rsidRDefault="00596D11" w:rsidP="00DE027D">
      <w:pPr>
        <w:spacing w:after="120" w:line="240" w:lineRule="auto"/>
        <w:ind w:left="426" w:hanging="993"/>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Çelikcan, U. (2022). Eğitimde ve tıpta sanal gerçeklik uygulamaları: Geçmişten geleceğe uzanan bir inceleme. </w:t>
      </w:r>
      <w:r w:rsidRPr="00CB5456">
        <w:rPr>
          <w:rStyle w:val="fontstyle01"/>
          <w:rFonts w:ascii="Times New Roman" w:hAnsi="Times New Roman" w:cs="Times New Roman"/>
          <w:i/>
          <w:sz w:val="24"/>
          <w:szCs w:val="24"/>
        </w:rPr>
        <w:t>Dicle University Journal of Engineering (DUJE)</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13</w:t>
      </w:r>
      <w:r w:rsidRPr="00CB5456">
        <w:rPr>
          <w:rStyle w:val="fontstyle01"/>
          <w:rFonts w:ascii="Times New Roman" w:hAnsi="Times New Roman" w:cs="Times New Roman"/>
          <w:sz w:val="24"/>
          <w:szCs w:val="24"/>
        </w:rPr>
        <w:t xml:space="preserve">(2), 235-251. </w:t>
      </w:r>
      <w:hyperlink r:id="rId15" w:history="1">
        <w:r w:rsidRPr="00CB5456">
          <w:rPr>
            <w:rStyle w:val="Kpr"/>
            <w:rFonts w:ascii="Times New Roman" w:hAnsi="Times New Roman" w:cs="Times New Roman"/>
            <w:color w:val="3D4465"/>
            <w:sz w:val="24"/>
            <w:szCs w:val="24"/>
            <w:shd w:val="clear" w:color="auto" w:fill="FFFFFF"/>
          </w:rPr>
          <w:t>https://doi.org/10.24012/dumf.1097748</w:t>
        </w:r>
      </w:hyperlink>
      <w:r w:rsidRPr="00CB5456">
        <w:rPr>
          <w:rStyle w:val="fontstyle01"/>
          <w:rFonts w:ascii="Times New Roman" w:hAnsi="Times New Roman" w:cs="Times New Roman"/>
          <w:sz w:val="24"/>
          <w:szCs w:val="24"/>
        </w:rPr>
        <w:t xml:space="preserve"> </w:t>
      </w:r>
    </w:p>
    <w:p w14:paraId="6BD2B0DD" w14:textId="77777777" w:rsidR="00596D11" w:rsidRPr="00CB5456" w:rsidRDefault="00596D11" w:rsidP="00DE027D">
      <w:pPr>
        <w:spacing w:after="120" w:line="240" w:lineRule="auto"/>
        <w:ind w:left="426" w:hanging="993"/>
        <w:jc w:val="both"/>
        <w:rPr>
          <w:rStyle w:val="fontstyle01"/>
          <w:rFonts w:ascii="Times New Roman" w:hAnsi="Times New Roman" w:cs="Times New Roman"/>
          <w:i/>
          <w:sz w:val="24"/>
          <w:szCs w:val="24"/>
        </w:rPr>
      </w:pPr>
      <w:r w:rsidRPr="00CB5456">
        <w:rPr>
          <w:rFonts w:ascii="Times New Roman" w:hAnsi="Times New Roman" w:cs="Times New Roman"/>
          <w:sz w:val="24"/>
          <w:szCs w:val="24"/>
          <w:shd w:val="clear" w:color="auto" w:fill="FFFFFF"/>
        </w:rPr>
        <w:t>Damar, M. (2021). Metaverse shape of your life for future: A bibliometric snapshot. </w:t>
      </w:r>
      <w:r w:rsidRPr="00CB5456">
        <w:rPr>
          <w:rFonts w:ascii="Times New Roman" w:hAnsi="Times New Roman" w:cs="Times New Roman"/>
          <w:i/>
          <w:iCs/>
          <w:sz w:val="24"/>
          <w:szCs w:val="24"/>
          <w:shd w:val="clear" w:color="auto" w:fill="FFFFFF"/>
        </w:rPr>
        <w:t>Journal of Metaverse</w:t>
      </w:r>
      <w:r w:rsidRPr="00CB5456">
        <w:rPr>
          <w:rFonts w:ascii="Times New Roman" w:hAnsi="Times New Roman" w:cs="Times New Roman"/>
          <w:i/>
          <w:sz w:val="24"/>
          <w:szCs w:val="24"/>
          <w:shd w:val="clear" w:color="auto" w:fill="FFFFFF"/>
        </w:rPr>
        <w:t>, </w:t>
      </w:r>
      <w:r w:rsidRPr="00CB5456">
        <w:rPr>
          <w:rFonts w:ascii="Times New Roman" w:hAnsi="Times New Roman" w:cs="Times New Roman"/>
          <w:i/>
          <w:iCs/>
          <w:sz w:val="24"/>
          <w:szCs w:val="24"/>
          <w:shd w:val="clear" w:color="auto" w:fill="FFFFFF"/>
        </w:rPr>
        <w:t>1</w:t>
      </w:r>
      <w:r w:rsidRPr="00CB5456">
        <w:rPr>
          <w:rFonts w:ascii="Times New Roman" w:hAnsi="Times New Roman" w:cs="Times New Roman"/>
          <w:sz w:val="24"/>
          <w:szCs w:val="24"/>
          <w:shd w:val="clear" w:color="auto" w:fill="FFFFFF"/>
        </w:rPr>
        <w:t>(1), 1-8.</w:t>
      </w:r>
    </w:p>
    <w:p w14:paraId="0CD7FD55" w14:textId="77777777" w:rsidR="00596D11" w:rsidRPr="00CB5456" w:rsidRDefault="00596D11" w:rsidP="00DE027D">
      <w:pPr>
        <w:spacing w:line="240" w:lineRule="auto"/>
        <w:ind w:left="426" w:hanging="993"/>
        <w:rPr>
          <w:rFonts w:ascii="Times New Roman" w:hAnsi="Times New Roman" w:cs="Times New Roman"/>
          <w:sz w:val="24"/>
          <w:szCs w:val="24"/>
        </w:rPr>
      </w:pPr>
      <w:r w:rsidRPr="00CB5456">
        <w:rPr>
          <w:rFonts w:ascii="Times New Roman" w:hAnsi="Times New Roman" w:cs="Times New Roman"/>
          <w:sz w:val="24"/>
          <w:szCs w:val="24"/>
        </w:rPr>
        <w:lastRenderedPageBreak/>
        <w:t xml:space="preserve">Demirbağ, İ. (2020). Üç boyutlu sanal dünyalar. </w:t>
      </w:r>
      <w:r w:rsidRPr="00CB5456">
        <w:rPr>
          <w:rFonts w:ascii="Times New Roman" w:hAnsi="Times New Roman" w:cs="Times New Roman"/>
          <w:i/>
          <w:sz w:val="24"/>
          <w:szCs w:val="24"/>
        </w:rPr>
        <w:t>Açıköğretim Uygulamaları ve Araştırmaları Dergisi (AUAd)</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6</w:t>
      </w:r>
      <w:r w:rsidRPr="00CB5456">
        <w:rPr>
          <w:rFonts w:ascii="Times New Roman" w:hAnsi="Times New Roman" w:cs="Times New Roman"/>
          <w:sz w:val="24"/>
          <w:szCs w:val="24"/>
        </w:rPr>
        <w:t xml:space="preserve">(4), 97-112. </w:t>
      </w:r>
    </w:p>
    <w:p w14:paraId="551E60D9" w14:textId="62BB069B" w:rsidR="00596D11" w:rsidRPr="00CB5456" w:rsidRDefault="00596D11" w:rsidP="00DE027D">
      <w:pPr>
        <w:spacing w:after="120" w:line="240" w:lineRule="auto"/>
        <w:ind w:left="426" w:hanging="993"/>
        <w:rPr>
          <w:rFonts w:ascii="Times New Roman" w:hAnsi="Times New Roman" w:cs="Times New Roman"/>
          <w:sz w:val="24"/>
          <w:szCs w:val="24"/>
        </w:rPr>
      </w:pPr>
      <w:r w:rsidRPr="00CB5456">
        <w:rPr>
          <w:rFonts w:ascii="Times New Roman" w:hAnsi="Times New Roman" w:cs="Times New Roman"/>
          <w:sz w:val="24"/>
          <w:szCs w:val="24"/>
        </w:rPr>
        <w:t>Dionisio, J. D. N., Burns III, W. G. ve Gilbert, R. (20</w:t>
      </w:r>
      <w:r w:rsidR="00171B3D" w:rsidRPr="00CB5456">
        <w:rPr>
          <w:rFonts w:ascii="Times New Roman" w:hAnsi="Times New Roman" w:cs="Times New Roman"/>
          <w:sz w:val="24"/>
          <w:szCs w:val="24"/>
        </w:rPr>
        <w:t>13). 3D virtual worlds and the M</w:t>
      </w:r>
      <w:r w:rsidRPr="00CB5456">
        <w:rPr>
          <w:rFonts w:ascii="Times New Roman" w:hAnsi="Times New Roman" w:cs="Times New Roman"/>
          <w:sz w:val="24"/>
          <w:szCs w:val="24"/>
        </w:rPr>
        <w:t xml:space="preserve">etaverse: Current status and future possibilities. </w:t>
      </w:r>
      <w:r w:rsidRPr="00CB5456">
        <w:rPr>
          <w:rFonts w:ascii="Times New Roman" w:hAnsi="Times New Roman" w:cs="Times New Roman"/>
          <w:i/>
          <w:sz w:val="24"/>
          <w:szCs w:val="24"/>
        </w:rPr>
        <w:t>ACM Computing Survey</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ab/>
      </w:r>
      <w:r w:rsidRPr="00CB5456">
        <w:rPr>
          <w:rFonts w:ascii="Times New Roman" w:hAnsi="Times New Roman" w:cs="Times New Roman"/>
          <w:sz w:val="24"/>
          <w:szCs w:val="24"/>
        </w:rPr>
        <w:t xml:space="preserve">(3), 34-71. </w:t>
      </w:r>
      <w:r w:rsidRPr="00CB5456">
        <w:rPr>
          <w:rFonts w:ascii="Times New Roman" w:hAnsi="Times New Roman" w:cs="Times New Roman"/>
          <w:sz w:val="24"/>
          <w:szCs w:val="24"/>
        </w:rPr>
        <w:br/>
        <w:t xml:space="preserve">doi: </w:t>
      </w:r>
      <w:hyperlink r:id="rId16" w:history="1">
        <w:r w:rsidRPr="00CB5456">
          <w:rPr>
            <w:rStyle w:val="Kpr"/>
            <w:rFonts w:ascii="Times New Roman" w:hAnsi="Times New Roman" w:cs="Times New Roman"/>
            <w:sz w:val="24"/>
            <w:szCs w:val="24"/>
          </w:rPr>
          <w:t>http://dx.doi.org/10.1145/2480741.2480751</w:t>
        </w:r>
      </w:hyperlink>
      <w:r w:rsidRPr="00CB5456">
        <w:rPr>
          <w:rFonts w:ascii="Times New Roman" w:hAnsi="Times New Roman" w:cs="Times New Roman"/>
          <w:sz w:val="24"/>
          <w:szCs w:val="24"/>
        </w:rPr>
        <w:t>.</w:t>
      </w:r>
    </w:p>
    <w:p w14:paraId="09763CCD" w14:textId="77777777" w:rsidR="00596D11" w:rsidRPr="00CB5456" w:rsidRDefault="00596D11" w:rsidP="00DE027D">
      <w:pPr>
        <w:spacing w:line="240" w:lineRule="auto"/>
        <w:ind w:left="426" w:hanging="993"/>
        <w:rPr>
          <w:rFonts w:ascii="Times New Roman" w:hAnsi="Times New Roman" w:cs="Times New Roman"/>
          <w:sz w:val="24"/>
          <w:szCs w:val="24"/>
        </w:rPr>
      </w:pPr>
      <w:r w:rsidRPr="00CB5456">
        <w:rPr>
          <w:rFonts w:ascii="Times New Roman" w:hAnsi="Times New Roman" w:cs="Times New Roman"/>
          <w:sz w:val="24"/>
          <w:szCs w:val="24"/>
        </w:rPr>
        <w:t xml:space="preserve">Dönmez, S. C. ve Dikkol, S. (2020). Dijital gerçeklik ve insan sonrası düşünce bağlamında facebook horizon uygulaması. </w:t>
      </w:r>
      <w:r w:rsidRPr="00CB5456">
        <w:rPr>
          <w:rFonts w:ascii="Times New Roman" w:hAnsi="Times New Roman" w:cs="Times New Roman"/>
          <w:i/>
          <w:sz w:val="24"/>
          <w:szCs w:val="24"/>
        </w:rPr>
        <w:t>Selçuk İletişim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13</w:t>
      </w:r>
      <w:r w:rsidRPr="00CB5456">
        <w:rPr>
          <w:rFonts w:ascii="Times New Roman" w:hAnsi="Times New Roman" w:cs="Times New Roman"/>
          <w:sz w:val="24"/>
          <w:szCs w:val="24"/>
        </w:rPr>
        <w:t xml:space="preserve">(2), 750-774. </w:t>
      </w:r>
    </w:p>
    <w:p w14:paraId="18074164" w14:textId="77777777" w:rsidR="00596D11" w:rsidRPr="00CB5456" w:rsidRDefault="00596D11" w:rsidP="00DE027D">
      <w:pPr>
        <w:spacing w:after="120" w:line="240" w:lineRule="auto"/>
        <w:ind w:left="426" w:hanging="993"/>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Duan, H., Li, J., Fan, S., Lin, Z., Wu, X. ve Cai, W. (2021, October). </w:t>
      </w:r>
      <w:r w:rsidRPr="00CB5456">
        <w:rPr>
          <w:rStyle w:val="fontstyle01"/>
          <w:rFonts w:ascii="Times New Roman" w:hAnsi="Times New Roman" w:cs="Times New Roman"/>
          <w:i/>
          <w:sz w:val="24"/>
          <w:szCs w:val="24"/>
        </w:rPr>
        <w:t>Metaverse for social good: A university campus prototype.</w:t>
      </w:r>
      <w:r w:rsidRPr="00CB5456">
        <w:rPr>
          <w:rStyle w:val="fontstyle01"/>
          <w:rFonts w:ascii="Times New Roman" w:hAnsi="Times New Roman" w:cs="Times New Roman"/>
          <w:sz w:val="24"/>
          <w:szCs w:val="24"/>
        </w:rPr>
        <w:t xml:space="preserve"> In Proceedings of the 29th ACM International Conference on Multimedia, 20-24 October, </w:t>
      </w:r>
      <w:r w:rsidRPr="00CB5456">
        <w:rPr>
          <w:rFonts w:ascii="Times New Roman" w:hAnsi="Times New Roman" w:cs="Times New Roman"/>
          <w:color w:val="333333"/>
          <w:sz w:val="24"/>
          <w:szCs w:val="24"/>
          <w:shd w:val="clear" w:color="auto" w:fill="FAFAFA"/>
        </w:rPr>
        <w:t>China</w:t>
      </w:r>
    </w:p>
    <w:p w14:paraId="696466A7" w14:textId="77777777" w:rsidR="00596D11" w:rsidRPr="00CB5456" w:rsidRDefault="00596D11" w:rsidP="00DE027D">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Geriş, A. ve Tunga, Y. (2020). Sanal gerçeklik ortamlarında bulunma hissi. </w:t>
      </w:r>
      <w:r w:rsidRPr="00CB5456">
        <w:rPr>
          <w:rFonts w:ascii="Times New Roman" w:hAnsi="Times New Roman" w:cs="Times New Roman"/>
          <w:i/>
          <w:sz w:val="24"/>
          <w:szCs w:val="24"/>
        </w:rPr>
        <w:t>Manisa Celal Bayar Üniversitesi Sosyal Bilimler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4</w:t>
      </w:r>
      <w:r w:rsidRPr="00CB5456">
        <w:rPr>
          <w:rFonts w:ascii="Times New Roman" w:hAnsi="Times New Roman" w:cs="Times New Roman"/>
          <w:sz w:val="24"/>
          <w:szCs w:val="24"/>
        </w:rPr>
        <w:t>(18), 261-282. doi: 10.18026/cbayarsos.818457</w:t>
      </w:r>
    </w:p>
    <w:p w14:paraId="78849F3E" w14:textId="2AB69B05" w:rsidR="00713070" w:rsidRPr="00CB5456" w:rsidRDefault="00713070" w:rsidP="00713070">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Gerup, J., Soerensen, C. B., Dieckmann, P. (2020). Augmented reality and mixed reality for healthcare education beyond surgery: An integrative review. </w:t>
      </w:r>
      <w:r w:rsidRPr="00CB5456">
        <w:rPr>
          <w:rFonts w:ascii="Times New Roman" w:hAnsi="Times New Roman" w:cs="Times New Roman"/>
          <w:i/>
          <w:sz w:val="24"/>
          <w:szCs w:val="24"/>
        </w:rPr>
        <w:t>International Journal of Medical Education,</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11</w:t>
      </w:r>
      <w:r w:rsidRPr="00CB5456">
        <w:rPr>
          <w:rFonts w:ascii="Times New Roman" w:hAnsi="Times New Roman" w:cs="Times New Roman"/>
          <w:sz w:val="24"/>
          <w:szCs w:val="24"/>
        </w:rPr>
        <w:t>, 1-18. doi: 10.5116/ijme.5e01.eb1a</w:t>
      </w:r>
    </w:p>
    <w:p w14:paraId="4BC2FFE4" w14:textId="77777777" w:rsidR="00596D11" w:rsidRPr="00CB5456" w:rsidRDefault="00596D11" w:rsidP="00DE027D">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Getchell, K., Oliver, I., Miller, A. ve Allison, C. (2010, April). </w:t>
      </w:r>
      <w:r w:rsidRPr="00CB5456">
        <w:rPr>
          <w:rFonts w:ascii="Times New Roman" w:hAnsi="Times New Roman" w:cs="Times New Roman"/>
          <w:i/>
          <w:sz w:val="24"/>
          <w:szCs w:val="24"/>
        </w:rPr>
        <w:t>Metaverses as a platform for game based learning.</w:t>
      </w:r>
      <w:r w:rsidRPr="00CB5456">
        <w:rPr>
          <w:rFonts w:ascii="Times New Roman" w:hAnsi="Times New Roman" w:cs="Times New Roman"/>
          <w:sz w:val="24"/>
          <w:szCs w:val="24"/>
        </w:rPr>
        <w:t xml:space="preserve"> 24th IEEE International Conference on Advanced Information Networking and Applications, 20-23 April, 1195-1202, </w:t>
      </w:r>
      <w:r w:rsidRPr="00CB5456">
        <w:rPr>
          <w:rFonts w:ascii="Times New Roman" w:hAnsi="Times New Roman" w:cs="Times New Roman"/>
          <w:color w:val="333333"/>
          <w:sz w:val="24"/>
          <w:szCs w:val="24"/>
          <w:shd w:val="clear" w:color="auto" w:fill="FFFFFF"/>
        </w:rPr>
        <w:t>Perth, Western Australia.</w:t>
      </w:r>
      <w:r w:rsidRPr="00CB5456">
        <w:rPr>
          <w:rFonts w:ascii="Times New Roman" w:hAnsi="Times New Roman" w:cs="Times New Roman"/>
          <w:sz w:val="24"/>
          <w:szCs w:val="24"/>
        </w:rPr>
        <w:tab/>
      </w:r>
    </w:p>
    <w:p w14:paraId="12DFA4E6" w14:textId="77777777" w:rsidR="00596D11" w:rsidRPr="00CB5456" w:rsidRDefault="00596D11" w:rsidP="00DE027D">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Göçen, A. (2022). Eğitim bağlamında Metaverse. </w:t>
      </w:r>
      <w:r w:rsidRPr="00CB5456">
        <w:rPr>
          <w:rFonts w:ascii="Times New Roman" w:hAnsi="Times New Roman" w:cs="Times New Roman"/>
          <w:i/>
          <w:sz w:val="24"/>
          <w:szCs w:val="24"/>
        </w:rPr>
        <w:t>Uluslararası Batı Karadeniz Sosyal ve Beşeri Bilimler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6</w:t>
      </w:r>
      <w:r w:rsidRPr="00CB5456">
        <w:rPr>
          <w:rFonts w:ascii="Times New Roman" w:hAnsi="Times New Roman" w:cs="Times New Roman"/>
          <w:sz w:val="24"/>
          <w:szCs w:val="24"/>
        </w:rPr>
        <w:t xml:space="preserve">(1), 98-122. </w:t>
      </w:r>
      <w:hyperlink r:id="rId17" w:history="1">
        <w:r w:rsidRPr="00CB5456">
          <w:rPr>
            <w:rStyle w:val="Kpr"/>
            <w:rFonts w:ascii="Times New Roman" w:hAnsi="Times New Roman" w:cs="Times New Roman"/>
            <w:color w:val="3D4465"/>
            <w:sz w:val="24"/>
            <w:szCs w:val="24"/>
            <w:shd w:val="clear" w:color="auto" w:fill="FFFFFF"/>
          </w:rPr>
          <w:t>https://doi.org/10.46452/baksoder.1124844</w:t>
        </w:r>
      </w:hyperlink>
    </w:p>
    <w:p w14:paraId="28C5C194" w14:textId="77777777" w:rsidR="00596D11" w:rsidRPr="00CB5456" w:rsidRDefault="00596D11" w:rsidP="00DE027D">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Grabarczyk, P. ve Pokropski, M. (2016). Perception of affordances and experience of presence in virtual reality. Avant, 7(2), 25-44. doi: 10.26913/70202016.0112.0002</w:t>
      </w:r>
    </w:p>
    <w:p w14:paraId="45A0232E" w14:textId="77777777" w:rsidR="00596D11" w:rsidRPr="00CB5456" w:rsidRDefault="00596D11" w:rsidP="004B2DC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Gürdin, B. (2020). Sosyal VR ve Tüketicilerin Güvenirlik Algısı: Facebook Horizon. </w:t>
      </w:r>
      <w:r w:rsidRPr="00CB5456">
        <w:rPr>
          <w:rFonts w:ascii="Times New Roman" w:hAnsi="Times New Roman" w:cs="Times New Roman"/>
          <w:i/>
          <w:sz w:val="24"/>
          <w:szCs w:val="24"/>
        </w:rPr>
        <w:t>Bilecik Şeyh Edebali Üniversitesi Sosyal Bilimler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5</w:t>
      </w:r>
      <w:r w:rsidRPr="00CB5456">
        <w:rPr>
          <w:rFonts w:ascii="Times New Roman" w:hAnsi="Times New Roman" w:cs="Times New Roman"/>
          <w:sz w:val="24"/>
          <w:szCs w:val="24"/>
        </w:rPr>
        <w:t>(1), 178-193. doi: 10.33905/bseusbed.729716.</w:t>
      </w:r>
    </w:p>
    <w:p w14:paraId="2B728270" w14:textId="77777777" w:rsidR="00596D11" w:rsidRPr="00CB5456" w:rsidRDefault="00596D11" w:rsidP="004B2DCA">
      <w:pPr>
        <w:spacing w:after="120" w:line="240" w:lineRule="auto"/>
        <w:ind w:left="284" w:hanging="851"/>
        <w:jc w:val="both"/>
        <w:rPr>
          <w:rFonts w:ascii="Times New Roman" w:hAnsi="Times New Roman" w:cs="Times New Roman"/>
          <w:iCs/>
          <w:sz w:val="24"/>
          <w:szCs w:val="24"/>
          <w:shd w:val="clear" w:color="auto" w:fill="FFFFFF"/>
        </w:rPr>
      </w:pPr>
      <w:r w:rsidRPr="00CB5456">
        <w:rPr>
          <w:rFonts w:ascii="Times New Roman" w:hAnsi="Times New Roman" w:cs="Times New Roman"/>
          <w:sz w:val="24"/>
          <w:szCs w:val="24"/>
          <w:shd w:val="clear" w:color="auto" w:fill="FFFFFF"/>
        </w:rPr>
        <w:t xml:space="preserve">Han, J., Heo, J. ve You, E. (2021, October). </w:t>
      </w:r>
      <w:r w:rsidRPr="00CB5456">
        <w:rPr>
          <w:rFonts w:ascii="Times New Roman" w:hAnsi="Times New Roman" w:cs="Times New Roman"/>
          <w:i/>
          <w:sz w:val="24"/>
          <w:szCs w:val="24"/>
          <w:shd w:val="clear" w:color="auto" w:fill="FFFFFF"/>
        </w:rPr>
        <w:t>Analysis of Metaverse Platform as a New Play Culture: Focusing on Roblox and ZEPETO.</w:t>
      </w:r>
      <w:r w:rsidRPr="00CB5456">
        <w:rPr>
          <w:rFonts w:ascii="Times New Roman" w:hAnsi="Times New Roman" w:cs="Times New Roman"/>
          <w:sz w:val="24"/>
          <w:szCs w:val="24"/>
          <w:shd w:val="clear" w:color="auto" w:fill="FFFFFF"/>
        </w:rPr>
        <w:t xml:space="preserve"> In </w:t>
      </w:r>
      <w:r w:rsidRPr="00CB5456">
        <w:rPr>
          <w:rFonts w:ascii="Times New Roman" w:hAnsi="Times New Roman" w:cs="Times New Roman"/>
          <w:iCs/>
          <w:sz w:val="24"/>
          <w:szCs w:val="24"/>
          <w:shd w:val="clear" w:color="auto" w:fill="FFFFFF"/>
        </w:rPr>
        <w:t>Proceedings of the 2nd International Conference on Human-centered Artificial Intelligence (Computing4Human 2021), 28-29 October, CEUR Workshop Proceedings, Da Nang, Vietnam.</w:t>
      </w:r>
    </w:p>
    <w:p w14:paraId="6302DDA6" w14:textId="77777777" w:rsidR="00596D11" w:rsidRPr="00CB5456" w:rsidRDefault="00596D11" w:rsidP="004B2DCA">
      <w:pPr>
        <w:spacing w:after="120" w:line="240" w:lineRule="auto"/>
        <w:ind w:left="284" w:hanging="851"/>
        <w:jc w:val="both"/>
        <w:rPr>
          <w:rFonts w:ascii="Times New Roman" w:hAnsi="Times New Roman" w:cs="Times New Roman"/>
          <w:color w:val="000000"/>
          <w:sz w:val="24"/>
          <w:szCs w:val="24"/>
          <w:shd w:val="clear" w:color="auto" w:fill="FFFFFF"/>
        </w:rPr>
      </w:pPr>
      <w:r w:rsidRPr="00CB5456">
        <w:rPr>
          <w:rStyle w:val="fontstyle01"/>
          <w:rFonts w:ascii="Times New Roman" w:hAnsi="Times New Roman" w:cs="Times New Roman"/>
          <w:sz w:val="24"/>
          <w:szCs w:val="24"/>
        </w:rPr>
        <w:t xml:space="preserve">Harris, A. L. ve Rea, A. (2009). Web 2.0 and virtual world technologies: A growing impact on IS education. </w:t>
      </w:r>
      <w:r w:rsidRPr="00CB5456">
        <w:rPr>
          <w:rStyle w:val="fontstyle01"/>
          <w:rFonts w:ascii="Times New Roman" w:hAnsi="Times New Roman" w:cs="Times New Roman"/>
          <w:i/>
          <w:sz w:val="24"/>
          <w:szCs w:val="24"/>
        </w:rPr>
        <w:t>Journal of Information Systems Education, 20</w:t>
      </w:r>
      <w:r w:rsidRPr="00CB5456">
        <w:rPr>
          <w:rStyle w:val="fontstyle01"/>
          <w:rFonts w:ascii="Times New Roman" w:hAnsi="Times New Roman" w:cs="Times New Roman"/>
          <w:sz w:val="24"/>
          <w:szCs w:val="24"/>
        </w:rPr>
        <w:t xml:space="preserve">(2), 137-144. </w:t>
      </w:r>
      <w:hyperlink r:id="rId18" w:history="1">
        <w:r w:rsidRPr="00CB5456">
          <w:rPr>
            <w:rStyle w:val="Kpr"/>
            <w:rFonts w:ascii="Times New Roman" w:hAnsi="Times New Roman" w:cs="Times New Roman"/>
            <w:sz w:val="24"/>
            <w:szCs w:val="24"/>
            <w:shd w:val="clear" w:color="auto" w:fill="FFFFFF"/>
          </w:rPr>
          <w:t>https://aisel.aisnet.org/jise/vol20/iss2/3</w:t>
        </w:r>
      </w:hyperlink>
    </w:p>
    <w:p w14:paraId="7FFE16C5" w14:textId="78C93199" w:rsidR="00596D11" w:rsidRPr="00CB5456" w:rsidRDefault="00596D11" w:rsidP="004B2DC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shd w:val="clear" w:color="auto" w:fill="FFFFFF"/>
        </w:rPr>
        <w:t>HKUMed. (2021).</w:t>
      </w:r>
      <w:r w:rsidRPr="00CB5456">
        <w:rPr>
          <w:rFonts w:ascii="Times New Roman" w:hAnsi="Times New Roman" w:cs="Times New Roman"/>
          <w:sz w:val="24"/>
          <w:szCs w:val="24"/>
        </w:rPr>
        <w:t xml:space="preserve"> </w:t>
      </w:r>
      <w:r w:rsidRPr="00CB5456">
        <w:rPr>
          <w:rFonts w:ascii="Times New Roman" w:hAnsi="Times New Roman" w:cs="Times New Roman"/>
          <w:sz w:val="24"/>
          <w:szCs w:val="24"/>
          <w:shd w:val="clear" w:color="auto" w:fill="FFFFFF"/>
        </w:rPr>
        <w:t xml:space="preserve">HKUMed enters the </w:t>
      </w:r>
      <w:r w:rsidR="00171B3D" w:rsidRPr="00CB5456">
        <w:rPr>
          <w:rFonts w:ascii="Times New Roman" w:hAnsi="Times New Roman" w:cs="Times New Roman"/>
          <w:sz w:val="24"/>
          <w:szCs w:val="24"/>
          <w:shd w:val="clear" w:color="auto" w:fill="FFFFFF"/>
        </w:rPr>
        <w:t>M</w:t>
      </w:r>
      <w:r w:rsidRPr="00CB5456">
        <w:rPr>
          <w:rFonts w:ascii="Times New Roman" w:hAnsi="Times New Roman" w:cs="Times New Roman"/>
          <w:sz w:val="24"/>
          <w:szCs w:val="24"/>
          <w:shd w:val="clear" w:color="auto" w:fill="FFFFFF"/>
        </w:rPr>
        <w:t xml:space="preserve">etaverse with a virtual campus. </w:t>
      </w:r>
      <w:hyperlink r:id="rId19" w:history="1">
        <w:r w:rsidRPr="00CB5456">
          <w:rPr>
            <w:rStyle w:val="Kpr"/>
            <w:rFonts w:ascii="Times New Roman" w:hAnsi="Times New Roman" w:cs="Times New Roman"/>
            <w:sz w:val="24"/>
            <w:szCs w:val="24"/>
            <w:shd w:val="clear" w:color="auto" w:fill="FFFFFF"/>
          </w:rPr>
          <w:t>https://medium.com/hkumed/hkumed-enters-the-metaverse-with-a-virtual-campus-57016953fe9a</w:t>
        </w:r>
        <w:r w:rsidRPr="00CB5456">
          <w:rPr>
            <w:rFonts w:ascii="Times New Roman" w:hAnsi="Times New Roman" w:cs="Times New Roman"/>
            <w:sz w:val="24"/>
            <w:szCs w:val="24"/>
          </w:rPr>
          <w:t xml:space="preserve"> </w:t>
        </w:r>
        <w:r w:rsidR="0018147C" w:rsidRPr="00CB5456">
          <w:rPr>
            <w:rFonts w:ascii="Times New Roman" w:hAnsi="Times New Roman" w:cs="Times New Roman"/>
            <w:sz w:val="24"/>
            <w:szCs w:val="24"/>
          </w:rPr>
          <w:t xml:space="preserve"> Erişim tarihi: </w:t>
        </w:r>
        <w:r w:rsidRPr="00CB5456">
          <w:rPr>
            <w:rFonts w:ascii="Times New Roman" w:hAnsi="Times New Roman" w:cs="Times New Roman"/>
            <w:sz w:val="24"/>
            <w:szCs w:val="24"/>
          </w:rPr>
          <w:t>16.09.2022</w:t>
        </w:r>
      </w:hyperlink>
    </w:p>
    <w:p w14:paraId="4A42B547" w14:textId="77777777" w:rsidR="00596D11" w:rsidRPr="00CB5456" w:rsidRDefault="00596D11" w:rsidP="004B2DC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Hwang, G. J., Chien, S. Y. (2022). Definition, roles, and potential research issues of the metaverse in education: An artificial intelligence perspective. </w:t>
      </w:r>
      <w:r w:rsidRPr="00CB5456">
        <w:rPr>
          <w:rFonts w:ascii="Times New Roman" w:hAnsi="Times New Roman" w:cs="Times New Roman"/>
          <w:i/>
          <w:sz w:val="24"/>
          <w:szCs w:val="24"/>
        </w:rPr>
        <w:t>Computers and Education: Artificial Intelligence</w:t>
      </w:r>
      <w:r w:rsidRPr="00CB5456">
        <w:rPr>
          <w:rFonts w:ascii="Times New Roman" w:hAnsi="Times New Roman" w:cs="Times New Roman"/>
          <w:sz w:val="24"/>
          <w:szCs w:val="24"/>
        </w:rPr>
        <w:t xml:space="preserve">, 100082. </w:t>
      </w:r>
      <w:hyperlink r:id="rId20" w:tgtFrame="_blank" w:tooltip="Persistent link using digital object identifier" w:history="1">
        <w:r w:rsidRPr="00CB5456">
          <w:rPr>
            <w:rStyle w:val="Kpr"/>
            <w:rFonts w:ascii="Times New Roman" w:hAnsi="Times New Roman" w:cs="Times New Roman"/>
            <w:color w:val="0C7DBB"/>
            <w:sz w:val="24"/>
            <w:szCs w:val="24"/>
          </w:rPr>
          <w:t>https://doi.org/10.1016/j.caeai.2022.100082</w:t>
        </w:r>
      </w:hyperlink>
    </w:p>
    <w:p w14:paraId="4ACDF421" w14:textId="324D7FEE" w:rsidR="00BC1F21" w:rsidRPr="00CB5456" w:rsidRDefault="00BC1F21" w:rsidP="00BC1F21">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İçten, T. ve Bal, G. (2017). Artırılmış </w:t>
      </w:r>
      <w:r w:rsidR="008566A9" w:rsidRPr="00CB5456">
        <w:rPr>
          <w:rStyle w:val="fontstyle01"/>
          <w:rFonts w:ascii="Times New Roman" w:hAnsi="Times New Roman" w:cs="Times New Roman"/>
          <w:sz w:val="24"/>
          <w:szCs w:val="24"/>
        </w:rPr>
        <w:t xml:space="preserve">gerçeklik </w:t>
      </w:r>
      <w:r w:rsidRPr="00CB5456">
        <w:rPr>
          <w:rStyle w:val="fontstyle01"/>
          <w:rFonts w:ascii="Times New Roman" w:hAnsi="Times New Roman" w:cs="Times New Roman"/>
          <w:sz w:val="24"/>
          <w:szCs w:val="24"/>
        </w:rPr>
        <w:t xml:space="preserve">üzerine son gelişmelerin ve uygulamaların incelenmesi. </w:t>
      </w:r>
      <w:r w:rsidRPr="00CB5456">
        <w:rPr>
          <w:rStyle w:val="fontstyle01"/>
          <w:rFonts w:ascii="Times New Roman" w:hAnsi="Times New Roman" w:cs="Times New Roman"/>
          <w:i/>
          <w:sz w:val="24"/>
          <w:szCs w:val="24"/>
        </w:rPr>
        <w:t>Gazi Üniversitesi Fen Bilimleri Dergisi,</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5</w:t>
      </w:r>
      <w:r w:rsidRPr="00CB5456">
        <w:rPr>
          <w:rStyle w:val="fontstyle01"/>
          <w:rFonts w:ascii="Times New Roman" w:hAnsi="Times New Roman" w:cs="Times New Roman"/>
          <w:sz w:val="24"/>
          <w:szCs w:val="24"/>
        </w:rPr>
        <w:t>(2), 111-136, 2017.</w:t>
      </w:r>
    </w:p>
    <w:p w14:paraId="430E5420" w14:textId="7E4FC8AC" w:rsidR="001B690A" w:rsidRPr="00CB5456" w:rsidRDefault="001B690A" w:rsidP="001B690A">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İpek, A. R. (2020). Artırılmış gerçeklik, sanal gerçeklik ve karma gerçeklik kavramlarında isimlendirme ve tanımlandırma sorunları. </w:t>
      </w:r>
      <w:r w:rsidRPr="00CB5456">
        <w:rPr>
          <w:rStyle w:val="fontstyle01"/>
          <w:rFonts w:ascii="Times New Roman" w:hAnsi="Times New Roman" w:cs="Times New Roman"/>
          <w:i/>
          <w:sz w:val="24"/>
          <w:szCs w:val="24"/>
        </w:rPr>
        <w:t>İdil</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71</w:t>
      </w:r>
      <w:r w:rsidRPr="00CB5456">
        <w:rPr>
          <w:rStyle w:val="fontstyle01"/>
          <w:rFonts w:ascii="Times New Roman" w:hAnsi="Times New Roman" w:cs="Times New Roman"/>
          <w:sz w:val="24"/>
          <w:szCs w:val="24"/>
        </w:rPr>
        <w:t>, 1061–1072. doi: 10.7816/idil-09-71-02</w:t>
      </w:r>
    </w:p>
    <w:p w14:paraId="7C314872" w14:textId="77777777" w:rsidR="00596D11" w:rsidRPr="00CB5456" w:rsidRDefault="00596D11" w:rsidP="004B2DCA">
      <w:pPr>
        <w:spacing w:after="120" w:line="240" w:lineRule="auto"/>
        <w:ind w:left="284" w:hanging="851"/>
        <w:jc w:val="both"/>
        <w:rPr>
          <w:rStyle w:val="fontstyle01"/>
          <w:rFonts w:ascii="Times New Roman" w:hAnsi="Times New Roman" w:cs="Times New Roman"/>
          <w:i/>
          <w:sz w:val="24"/>
          <w:szCs w:val="24"/>
        </w:rPr>
      </w:pPr>
      <w:r w:rsidRPr="00CB5456">
        <w:rPr>
          <w:rStyle w:val="fontstyle01"/>
          <w:rFonts w:ascii="Times New Roman" w:hAnsi="Times New Roman" w:cs="Times New Roman"/>
          <w:sz w:val="24"/>
          <w:szCs w:val="24"/>
        </w:rPr>
        <w:lastRenderedPageBreak/>
        <w:t xml:space="preserve">Jeon, J. Jung, S. K. (2021). Exploring the educational applicability of Metaversebased platforms. </w:t>
      </w:r>
      <w:r w:rsidRPr="00CB5456">
        <w:rPr>
          <w:rStyle w:val="fontstyle01"/>
          <w:rFonts w:ascii="Times New Roman" w:hAnsi="Times New Roman" w:cs="Times New Roman"/>
          <w:i/>
          <w:color w:val="auto"/>
          <w:sz w:val="24"/>
          <w:szCs w:val="24"/>
        </w:rPr>
        <w:t>Korea Association of Information Education</w:t>
      </w:r>
      <w:r w:rsidRPr="00CB5456">
        <w:rPr>
          <w:rStyle w:val="fontstyle01"/>
          <w:rFonts w:ascii="Times New Roman" w:hAnsi="Times New Roman" w:cs="Times New Roman"/>
          <w:i/>
          <w:sz w:val="24"/>
          <w:szCs w:val="24"/>
        </w:rPr>
        <w:t>, 361-368.</w:t>
      </w:r>
    </w:p>
    <w:p w14:paraId="09B52D96" w14:textId="77777777" w:rsidR="00596D11" w:rsidRPr="00CB5456" w:rsidRDefault="00596D11" w:rsidP="004B2DC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Kaplan, Andreas M. ve Michael Haenlein (2009). The Fairyland of Second Life: About virtual social worlds and how to use them. Business Horizons, 52(6), 563-572. https://doi.org/10.1016/j.bushor.2009.07.002</w:t>
      </w:r>
    </w:p>
    <w:p w14:paraId="06A283D3" w14:textId="77777777" w:rsidR="00596D11" w:rsidRPr="00CB5456" w:rsidRDefault="00596D11" w:rsidP="004B2DCA">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Kapp, M. K. ve O'Driscoll, T. (2010). </w:t>
      </w:r>
      <w:r w:rsidRPr="00CB5456">
        <w:rPr>
          <w:rStyle w:val="fontstyle01"/>
          <w:rFonts w:ascii="Times New Roman" w:hAnsi="Times New Roman" w:cs="Times New Roman"/>
          <w:i/>
          <w:sz w:val="24"/>
          <w:szCs w:val="24"/>
        </w:rPr>
        <w:t>Learning in 3D: Adding a new dimension to enterprise learning and colloboration.</w:t>
      </w:r>
      <w:r w:rsidRPr="00CB5456">
        <w:rPr>
          <w:rStyle w:val="fontstyle01"/>
          <w:rFonts w:ascii="Times New Roman" w:hAnsi="Times New Roman" w:cs="Times New Roman"/>
          <w:sz w:val="24"/>
          <w:szCs w:val="24"/>
        </w:rPr>
        <w:t xml:space="preserve"> Pfeiffer.</w:t>
      </w:r>
    </w:p>
    <w:p w14:paraId="23A7EF33" w14:textId="77777777" w:rsidR="00596D11" w:rsidRPr="00CB5456" w:rsidRDefault="00596D11" w:rsidP="004B2DCA">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Karakuş, İ. ve Yanpar Yelken, T. (2020). Uzaktan eğitim alan üniversite öğrencilerinin sosyal bulunuşluk ile işlemsel uzaklıkları arasındaki ilişkinin incelenmesi. </w:t>
      </w:r>
      <w:r w:rsidRPr="00CB5456">
        <w:rPr>
          <w:rFonts w:ascii="Times New Roman" w:hAnsi="Times New Roman" w:cs="Times New Roman"/>
          <w:i/>
          <w:sz w:val="24"/>
          <w:szCs w:val="24"/>
        </w:rPr>
        <w:t>Kastamonu Eğitim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28</w:t>
      </w:r>
      <w:r w:rsidRPr="00CB5456">
        <w:rPr>
          <w:rFonts w:ascii="Times New Roman" w:hAnsi="Times New Roman" w:cs="Times New Roman"/>
          <w:sz w:val="24"/>
          <w:szCs w:val="24"/>
        </w:rPr>
        <w:t xml:space="preserve">(1), 186-201. </w:t>
      </w:r>
      <w:hyperlink r:id="rId21" w:history="1">
        <w:r w:rsidRPr="00CB5456">
          <w:rPr>
            <w:rStyle w:val="Kpr"/>
            <w:rFonts w:ascii="Times New Roman" w:hAnsi="Times New Roman" w:cs="Times New Roman"/>
            <w:color w:val="3D4465"/>
            <w:sz w:val="24"/>
            <w:szCs w:val="24"/>
            <w:shd w:val="clear" w:color="auto" w:fill="FFFFFF"/>
          </w:rPr>
          <w:t>https://doi.org/10.24106/kefdergi.3506</w:t>
        </w:r>
      </w:hyperlink>
    </w:p>
    <w:p w14:paraId="44AE75EE" w14:textId="77777777" w:rsidR="00596D11" w:rsidRPr="00CB5456" w:rsidRDefault="00596D11" w:rsidP="004B2DCA">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t xml:space="preserve">Klimova, N., Sajben, J. ve Lovaszova, G. (2021, April).  </w:t>
      </w:r>
      <w:r w:rsidRPr="00CB5456">
        <w:rPr>
          <w:rFonts w:ascii="Times New Roman" w:hAnsi="Times New Roman" w:cs="Times New Roman"/>
          <w:i/>
          <w:sz w:val="24"/>
          <w:szCs w:val="24"/>
        </w:rPr>
        <w:t>Online Game-Based Learning through Minecraft: Education Edition Programming Contest.</w:t>
      </w:r>
      <w:r w:rsidRPr="00CB5456">
        <w:rPr>
          <w:rFonts w:ascii="Times New Roman" w:hAnsi="Times New Roman" w:cs="Times New Roman"/>
          <w:sz w:val="24"/>
          <w:szCs w:val="24"/>
        </w:rPr>
        <w:t xml:space="preserve"> IEEE Global Engineering Education Conference (EDUCON), 1660-1668, 21-23 April, Vienna, Austria.</w:t>
      </w:r>
    </w:p>
    <w:p w14:paraId="73EEF1D1" w14:textId="5190913C" w:rsidR="00596D11" w:rsidRPr="00CB5456" w:rsidRDefault="00596D11" w:rsidP="0005016E">
      <w:pPr>
        <w:spacing w:line="240" w:lineRule="auto"/>
        <w:ind w:left="284" w:hanging="851"/>
        <w:rPr>
          <w:rFonts w:ascii="Times New Roman" w:hAnsi="Times New Roman" w:cs="Times New Roman"/>
          <w:sz w:val="24"/>
          <w:szCs w:val="24"/>
          <w:shd w:val="clear" w:color="auto" w:fill="FFFFFF"/>
        </w:rPr>
      </w:pPr>
      <w:r w:rsidRPr="00CB5456">
        <w:rPr>
          <w:rFonts w:ascii="Times New Roman" w:hAnsi="Times New Roman" w:cs="Times New Roman"/>
          <w:sz w:val="24"/>
          <w:szCs w:val="24"/>
          <w:shd w:val="clear" w:color="auto" w:fill="FFFFFF"/>
        </w:rPr>
        <w:t>Koo, H. (2021). Training in lung cancer surgery through the</w:t>
      </w:r>
      <w:r w:rsidR="00171B3D" w:rsidRPr="00CB5456">
        <w:rPr>
          <w:rFonts w:ascii="Times New Roman" w:hAnsi="Times New Roman" w:cs="Times New Roman"/>
          <w:sz w:val="24"/>
          <w:szCs w:val="24"/>
          <w:shd w:val="clear" w:color="auto" w:fill="FFFFFF"/>
        </w:rPr>
        <w:t xml:space="preserve"> M</w:t>
      </w:r>
      <w:r w:rsidRPr="00CB5456">
        <w:rPr>
          <w:rFonts w:ascii="Times New Roman" w:hAnsi="Times New Roman" w:cs="Times New Roman"/>
          <w:sz w:val="24"/>
          <w:szCs w:val="24"/>
          <w:shd w:val="clear" w:color="auto" w:fill="FFFFFF"/>
        </w:rPr>
        <w:t>etaverse, including extended reality, in the smart operating room of Seoul National University Bundang Hospital, Korea. </w:t>
      </w:r>
      <w:r w:rsidRPr="00CB5456">
        <w:rPr>
          <w:rFonts w:ascii="Times New Roman" w:hAnsi="Times New Roman" w:cs="Times New Roman"/>
          <w:i/>
          <w:iCs/>
          <w:sz w:val="24"/>
          <w:szCs w:val="24"/>
          <w:shd w:val="clear" w:color="auto" w:fill="FFFFFF"/>
        </w:rPr>
        <w:t>Journal of educational evaluation for health professions</w:t>
      </w:r>
      <w:r w:rsidRPr="00CB5456">
        <w:rPr>
          <w:rFonts w:ascii="Times New Roman" w:hAnsi="Times New Roman" w:cs="Times New Roman"/>
          <w:sz w:val="24"/>
          <w:szCs w:val="24"/>
          <w:shd w:val="clear" w:color="auto" w:fill="FFFFFF"/>
        </w:rPr>
        <w:t>, </w:t>
      </w:r>
      <w:r w:rsidRPr="00CB5456">
        <w:rPr>
          <w:rFonts w:ascii="Times New Roman" w:hAnsi="Times New Roman" w:cs="Times New Roman"/>
          <w:i/>
          <w:iCs/>
          <w:sz w:val="24"/>
          <w:szCs w:val="24"/>
          <w:shd w:val="clear" w:color="auto" w:fill="FFFFFF"/>
        </w:rPr>
        <w:t>18</w:t>
      </w:r>
      <w:r w:rsidRPr="00CB5456">
        <w:rPr>
          <w:rFonts w:ascii="Times New Roman" w:hAnsi="Times New Roman" w:cs="Times New Roman"/>
          <w:iCs/>
          <w:sz w:val="24"/>
          <w:szCs w:val="24"/>
          <w:shd w:val="clear" w:color="auto" w:fill="FFFFFF"/>
        </w:rPr>
        <w:t>(33)</w:t>
      </w:r>
      <w:r w:rsidRPr="00CB5456">
        <w:rPr>
          <w:rFonts w:ascii="Times New Roman" w:hAnsi="Times New Roman" w:cs="Times New Roman"/>
          <w:sz w:val="24"/>
          <w:szCs w:val="24"/>
          <w:shd w:val="clear" w:color="auto" w:fill="FFFFFF"/>
        </w:rPr>
        <w:t xml:space="preserve">. </w:t>
      </w:r>
      <w:r w:rsidRPr="00CB5456">
        <w:rPr>
          <w:rFonts w:ascii="Times New Roman" w:hAnsi="Times New Roman" w:cs="Times New Roman"/>
          <w:color w:val="212121"/>
          <w:sz w:val="24"/>
          <w:szCs w:val="24"/>
          <w:shd w:val="clear" w:color="auto" w:fill="FFFFFF"/>
        </w:rPr>
        <w:t>doi: </w:t>
      </w:r>
      <w:hyperlink r:id="rId22" w:tgtFrame="_blank" w:history="1">
        <w:r w:rsidRPr="00CB5456">
          <w:rPr>
            <w:rStyle w:val="Kpr"/>
            <w:rFonts w:ascii="Times New Roman" w:hAnsi="Times New Roman" w:cs="Times New Roman"/>
            <w:color w:val="376FAA"/>
            <w:sz w:val="24"/>
            <w:szCs w:val="24"/>
            <w:shd w:val="clear" w:color="auto" w:fill="FFFFFF"/>
          </w:rPr>
          <w:t>10.3352/jeehp.2021.18.33</w:t>
        </w:r>
      </w:hyperlink>
    </w:p>
    <w:p w14:paraId="30BFCE45" w14:textId="77777777" w:rsidR="00596D11" w:rsidRPr="00CB5456" w:rsidRDefault="00596D11" w:rsidP="0005016E">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Lee, B. K. (2021). </w:t>
      </w:r>
      <w:r w:rsidRPr="00CB5456">
        <w:rPr>
          <w:rStyle w:val="fontstyle01"/>
          <w:rFonts w:ascii="Times New Roman" w:hAnsi="Times New Roman" w:cs="Times New Roman"/>
          <w:color w:val="auto"/>
          <w:sz w:val="24"/>
          <w:szCs w:val="24"/>
        </w:rPr>
        <w:t>The Metaverse world and our future</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color w:val="auto"/>
          <w:sz w:val="24"/>
          <w:szCs w:val="24"/>
        </w:rPr>
        <w:t>Review of Korea Contents Association</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19</w:t>
      </w:r>
      <w:r w:rsidRPr="00CB5456">
        <w:rPr>
          <w:rStyle w:val="fontstyle01"/>
          <w:rFonts w:ascii="Times New Roman" w:hAnsi="Times New Roman" w:cs="Times New Roman"/>
          <w:sz w:val="24"/>
          <w:szCs w:val="24"/>
        </w:rPr>
        <w:t>(1), 13-17.</w:t>
      </w:r>
    </w:p>
    <w:p w14:paraId="50B2AE71" w14:textId="51CF9066" w:rsidR="00C60394" w:rsidRPr="00CB5456" w:rsidRDefault="00C60394" w:rsidP="0005016E">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Lee, L.</w:t>
      </w:r>
      <w:r w:rsidR="008037C7" w:rsidRPr="00CB5456">
        <w:rPr>
          <w:rStyle w:val="fontstyle01"/>
          <w:rFonts w:ascii="Times New Roman" w:hAnsi="Times New Roman" w:cs="Times New Roman"/>
          <w:sz w:val="24"/>
          <w:szCs w:val="24"/>
        </w:rPr>
        <w:t xml:space="preserve"> H.</w:t>
      </w:r>
      <w:r w:rsidRPr="00CB5456">
        <w:rPr>
          <w:rStyle w:val="fontstyle01"/>
          <w:rFonts w:ascii="Times New Roman" w:hAnsi="Times New Roman" w:cs="Times New Roman"/>
          <w:sz w:val="24"/>
          <w:szCs w:val="24"/>
        </w:rPr>
        <w:t>, Braud, T., Zhou</w:t>
      </w:r>
      <w:r w:rsidR="008037C7" w:rsidRPr="00CB5456">
        <w:rPr>
          <w:rStyle w:val="fontstyle01"/>
          <w:rFonts w:ascii="Times New Roman" w:hAnsi="Times New Roman" w:cs="Times New Roman"/>
          <w:sz w:val="24"/>
          <w:szCs w:val="24"/>
        </w:rPr>
        <w:t xml:space="preserve">, P., Wang, L., Xu, D., Lin, Z., Kumar, A., Bermejo, C. ve </w:t>
      </w:r>
      <w:r w:rsidRPr="00CB5456">
        <w:rPr>
          <w:rStyle w:val="fontstyle01"/>
          <w:rFonts w:ascii="Times New Roman" w:hAnsi="Times New Roman" w:cs="Times New Roman"/>
          <w:sz w:val="24"/>
          <w:szCs w:val="24"/>
        </w:rPr>
        <w:t>Hui, P. (2021). All one needs to know about Metaverse: A complete surv</w:t>
      </w:r>
      <w:r w:rsidR="008037C7" w:rsidRPr="00CB5456">
        <w:rPr>
          <w:rStyle w:val="fontstyle01"/>
          <w:rFonts w:ascii="Times New Roman" w:hAnsi="Times New Roman" w:cs="Times New Roman"/>
          <w:sz w:val="24"/>
          <w:szCs w:val="24"/>
        </w:rPr>
        <w:t xml:space="preserve">ey on technological singularity, </w:t>
      </w:r>
      <w:r w:rsidRPr="00CB5456">
        <w:rPr>
          <w:rStyle w:val="fontstyle01"/>
          <w:rFonts w:ascii="Times New Roman" w:hAnsi="Times New Roman" w:cs="Times New Roman"/>
          <w:sz w:val="24"/>
          <w:szCs w:val="24"/>
        </w:rPr>
        <w:t xml:space="preserve"> Virtual</w:t>
      </w:r>
      <w:r w:rsidR="008037C7" w:rsidRPr="00CB5456">
        <w:rPr>
          <w:rStyle w:val="fontstyle01"/>
          <w:rFonts w:ascii="Times New Roman" w:hAnsi="Times New Roman" w:cs="Times New Roman"/>
          <w:sz w:val="24"/>
          <w:szCs w:val="24"/>
        </w:rPr>
        <w:t xml:space="preserve"> Ecosystem, and Research Agenda. </w:t>
      </w:r>
      <w:r w:rsidR="008037C7" w:rsidRPr="00CB5456">
        <w:rPr>
          <w:rStyle w:val="fontstyle01"/>
          <w:rFonts w:ascii="Times New Roman" w:hAnsi="Times New Roman" w:cs="Times New Roman"/>
          <w:i/>
          <w:sz w:val="24"/>
          <w:szCs w:val="24"/>
        </w:rPr>
        <w:t>Journal of Latex Class Files</w:t>
      </w:r>
      <w:r w:rsidR="008037C7" w:rsidRPr="00CB5456">
        <w:rPr>
          <w:rStyle w:val="fontstyle01"/>
          <w:rFonts w:ascii="Times New Roman" w:hAnsi="Times New Roman" w:cs="Times New Roman"/>
          <w:sz w:val="24"/>
          <w:szCs w:val="24"/>
        </w:rPr>
        <w:t xml:space="preserve">, </w:t>
      </w:r>
      <w:r w:rsidR="008037C7" w:rsidRPr="00CB5456">
        <w:rPr>
          <w:rStyle w:val="fontstyle01"/>
          <w:rFonts w:ascii="Times New Roman" w:hAnsi="Times New Roman" w:cs="Times New Roman"/>
          <w:i/>
          <w:sz w:val="24"/>
          <w:szCs w:val="24"/>
        </w:rPr>
        <w:t>14</w:t>
      </w:r>
      <w:r w:rsidR="008037C7" w:rsidRPr="00CB5456">
        <w:rPr>
          <w:rStyle w:val="fontstyle01"/>
          <w:rFonts w:ascii="Times New Roman" w:hAnsi="Times New Roman" w:cs="Times New Roman"/>
          <w:sz w:val="24"/>
          <w:szCs w:val="24"/>
        </w:rPr>
        <w:t>(8).</w:t>
      </w:r>
    </w:p>
    <w:p w14:paraId="495903E8" w14:textId="46070D39" w:rsidR="00596D11" w:rsidRPr="00CB5456" w:rsidRDefault="00B135F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Lee, H., Woo, D. ve</w:t>
      </w:r>
      <w:r w:rsidR="00596D11" w:rsidRPr="00CB5456">
        <w:rPr>
          <w:rFonts w:ascii="Times New Roman" w:hAnsi="Times New Roman" w:cs="Times New Roman"/>
          <w:sz w:val="24"/>
          <w:szCs w:val="24"/>
        </w:rPr>
        <w:t xml:space="preserve"> Yu, S. (2022). Virtual Reality Metaverse System supplementing remote education methods: Based on aircraft maintenance simulation. </w:t>
      </w:r>
      <w:r w:rsidR="00596D11" w:rsidRPr="00CB5456">
        <w:rPr>
          <w:rFonts w:ascii="Times New Roman" w:hAnsi="Times New Roman" w:cs="Times New Roman"/>
          <w:i/>
          <w:iCs/>
          <w:sz w:val="24"/>
          <w:szCs w:val="24"/>
        </w:rPr>
        <w:t>Applied Sciences</w:t>
      </w:r>
      <w:r w:rsidR="00596D11" w:rsidRPr="00CB5456">
        <w:rPr>
          <w:rFonts w:ascii="Times New Roman" w:hAnsi="Times New Roman" w:cs="Times New Roman"/>
          <w:sz w:val="24"/>
          <w:szCs w:val="24"/>
        </w:rPr>
        <w:t xml:space="preserve">, </w:t>
      </w:r>
      <w:r w:rsidR="00596D11" w:rsidRPr="00CB5456">
        <w:rPr>
          <w:rFonts w:ascii="Times New Roman" w:hAnsi="Times New Roman" w:cs="Times New Roman"/>
          <w:i/>
          <w:iCs/>
          <w:sz w:val="24"/>
          <w:szCs w:val="24"/>
        </w:rPr>
        <w:t>12</w:t>
      </w:r>
      <w:r w:rsidR="00596D11" w:rsidRPr="00CB5456">
        <w:rPr>
          <w:rFonts w:ascii="Times New Roman" w:hAnsi="Times New Roman" w:cs="Times New Roman"/>
          <w:sz w:val="24"/>
          <w:szCs w:val="24"/>
        </w:rPr>
        <w:t xml:space="preserve">(5). </w:t>
      </w:r>
      <w:hyperlink r:id="rId23" w:history="1">
        <w:r w:rsidR="00596D11" w:rsidRPr="00CB5456">
          <w:rPr>
            <w:rStyle w:val="Kpr"/>
            <w:rFonts w:ascii="Times New Roman" w:hAnsi="Times New Roman" w:cs="Times New Roman"/>
            <w:sz w:val="24"/>
            <w:szCs w:val="24"/>
          </w:rPr>
          <w:t>https://doi.org/10.3390/app12052667</w:t>
        </w:r>
      </w:hyperlink>
    </w:p>
    <w:p w14:paraId="76F7C920"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Merola, N. ve Pena, J. (2010). The effects of avatar appearance in virtual worlds. </w:t>
      </w:r>
      <w:r w:rsidRPr="00CB5456">
        <w:rPr>
          <w:rFonts w:ascii="Times New Roman" w:hAnsi="Times New Roman" w:cs="Times New Roman"/>
          <w:i/>
          <w:sz w:val="24"/>
          <w:szCs w:val="24"/>
        </w:rPr>
        <w:t>The Journal of Virtual Worlds</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2</w:t>
      </w:r>
      <w:r w:rsidRPr="00CB5456">
        <w:rPr>
          <w:rFonts w:ascii="Times New Roman" w:hAnsi="Times New Roman" w:cs="Times New Roman"/>
          <w:sz w:val="24"/>
          <w:szCs w:val="24"/>
        </w:rPr>
        <w:t>(5), 1-12. doi: https://doi.org/10.4101/jvwr.v2i5.843</w:t>
      </w:r>
    </w:p>
    <w:p w14:paraId="1AEBB568"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Milgram, P. ve Kishino, F. (1994). A Taxonomy of Mixed Reality Visual Displays. </w:t>
      </w:r>
      <w:r w:rsidRPr="00CB5456">
        <w:rPr>
          <w:rFonts w:ascii="Times New Roman" w:hAnsi="Times New Roman" w:cs="Times New Roman"/>
          <w:i/>
          <w:sz w:val="24"/>
          <w:szCs w:val="24"/>
        </w:rPr>
        <w:t>IEICE Transactions on Information Systems</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E77-D</w:t>
      </w:r>
      <w:r w:rsidRPr="00CB5456">
        <w:rPr>
          <w:rFonts w:ascii="Times New Roman" w:hAnsi="Times New Roman" w:cs="Times New Roman"/>
          <w:sz w:val="24"/>
          <w:szCs w:val="24"/>
        </w:rPr>
        <w:t>(12), 1321-1329.</w:t>
      </w:r>
    </w:p>
    <w:p w14:paraId="369C7008" w14:textId="0A2F53C5" w:rsidR="0018147C" w:rsidRPr="00CB5456" w:rsidRDefault="00596D11" w:rsidP="0005016E">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Minecraft (2022). Homepage | Minecraft: Education Edition. </w:t>
      </w:r>
      <w:hyperlink r:id="rId24" w:history="1">
        <w:r w:rsidR="0018147C" w:rsidRPr="00CB5456">
          <w:rPr>
            <w:rStyle w:val="Kpr"/>
            <w:rFonts w:ascii="Times New Roman" w:hAnsi="Times New Roman" w:cs="Times New Roman"/>
            <w:sz w:val="24"/>
            <w:szCs w:val="24"/>
          </w:rPr>
          <w:t>https://education.minecraft.net/</w:t>
        </w:r>
      </w:hyperlink>
    </w:p>
    <w:p w14:paraId="5F9B1618" w14:textId="03C2B54D" w:rsidR="00596D11" w:rsidRPr="00CB5456" w:rsidRDefault="0018147C" w:rsidP="0018147C">
      <w:pPr>
        <w:spacing w:after="120" w:line="240" w:lineRule="auto"/>
        <w:ind w:left="284"/>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Erişim tarihi: </w:t>
      </w:r>
      <w:r w:rsidR="00596D11" w:rsidRPr="00CB5456">
        <w:rPr>
          <w:rStyle w:val="fontstyle01"/>
          <w:rFonts w:ascii="Times New Roman" w:hAnsi="Times New Roman" w:cs="Times New Roman"/>
          <w:sz w:val="24"/>
          <w:szCs w:val="24"/>
        </w:rPr>
        <w:t xml:space="preserve">04.09.2022 </w:t>
      </w:r>
    </w:p>
    <w:p w14:paraId="5BAB8337" w14:textId="1A192875"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Mystakidis, S.  (2022). Metaverse. </w:t>
      </w:r>
      <w:r w:rsidRPr="00CB5456">
        <w:rPr>
          <w:rFonts w:ascii="Times New Roman" w:hAnsi="Times New Roman" w:cs="Times New Roman"/>
          <w:i/>
          <w:sz w:val="24"/>
          <w:szCs w:val="24"/>
        </w:rPr>
        <w:t>Encyclopedia</w:t>
      </w:r>
      <w:r w:rsidRPr="00CB5456">
        <w:rPr>
          <w:rFonts w:ascii="Times New Roman" w:hAnsi="Times New Roman" w:cs="Times New Roman"/>
          <w:sz w:val="24"/>
          <w:szCs w:val="24"/>
        </w:rPr>
        <w:t>,</w:t>
      </w:r>
      <w:r w:rsidRPr="00CB5456">
        <w:rPr>
          <w:rFonts w:ascii="Times New Roman" w:hAnsi="Times New Roman" w:cs="Times New Roman"/>
          <w:i/>
          <w:sz w:val="24"/>
          <w:szCs w:val="24"/>
        </w:rPr>
        <w:t xml:space="preserve"> 2</w:t>
      </w:r>
      <w:r w:rsidRPr="00CB5456">
        <w:rPr>
          <w:rFonts w:ascii="Times New Roman" w:hAnsi="Times New Roman" w:cs="Times New Roman"/>
          <w:sz w:val="24"/>
          <w:szCs w:val="24"/>
        </w:rPr>
        <w:t xml:space="preserve">(1), 486–497. </w:t>
      </w:r>
      <w:r w:rsidR="0005016E" w:rsidRPr="00CB5456">
        <w:rPr>
          <w:rFonts w:ascii="Times New Roman" w:hAnsi="Times New Roman" w:cs="Times New Roman"/>
          <w:sz w:val="24"/>
          <w:szCs w:val="24"/>
        </w:rPr>
        <w:t xml:space="preserve"> </w:t>
      </w:r>
      <w:hyperlink r:id="rId25" w:history="1">
        <w:r w:rsidR="0005016E" w:rsidRPr="00CB5456">
          <w:rPr>
            <w:rStyle w:val="Kpr"/>
            <w:rFonts w:ascii="Times New Roman" w:hAnsi="Times New Roman" w:cs="Times New Roman"/>
            <w:sz w:val="24"/>
            <w:szCs w:val="24"/>
          </w:rPr>
          <w:t>https://doi.org/10.3390/encyclopedia2010031</w:t>
        </w:r>
      </w:hyperlink>
      <w:r w:rsidR="0005016E" w:rsidRPr="00CB5456">
        <w:rPr>
          <w:rFonts w:ascii="Times New Roman" w:hAnsi="Times New Roman" w:cs="Times New Roman"/>
          <w:sz w:val="24"/>
          <w:szCs w:val="24"/>
        </w:rPr>
        <w:t xml:space="preserve"> </w:t>
      </w:r>
    </w:p>
    <w:p w14:paraId="69B77EED"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Oh, C. S., Bailenson, J. N. ve Welch, G. F. (2018). A systematic review of social presence: Definition, antecedents, and implications. Frontiers in Robotics and AI, 5, 114. </w:t>
      </w:r>
      <w:hyperlink r:id="rId26" w:history="1">
        <w:r w:rsidRPr="00CB5456">
          <w:rPr>
            <w:rStyle w:val="Kpr"/>
            <w:rFonts w:ascii="Times New Roman" w:hAnsi="Times New Roman" w:cs="Times New Roman"/>
            <w:color w:val="282828"/>
            <w:sz w:val="24"/>
            <w:szCs w:val="24"/>
            <w:shd w:val="clear" w:color="auto" w:fill="F7F7F7"/>
          </w:rPr>
          <w:t>https://doi.org/10.3389/frobt.2018.00114</w:t>
        </w:r>
      </w:hyperlink>
    </w:p>
    <w:p w14:paraId="3F8D28E2" w14:textId="77777777" w:rsidR="00596D11" w:rsidRPr="00CB5456" w:rsidRDefault="00596D11" w:rsidP="0005016E">
      <w:pPr>
        <w:spacing w:after="120" w:line="240" w:lineRule="auto"/>
        <w:ind w:left="284" w:hanging="851"/>
        <w:jc w:val="both"/>
        <w:rPr>
          <w:rStyle w:val="fontstyle01"/>
          <w:rFonts w:ascii="Times New Roman" w:hAnsi="Times New Roman" w:cs="Times New Roman"/>
          <w:i/>
          <w:sz w:val="24"/>
          <w:szCs w:val="24"/>
        </w:rPr>
      </w:pPr>
      <w:r w:rsidRPr="00CB5456">
        <w:rPr>
          <w:rStyle w:val="fontstyle01"/>
          <w:rFonts w:ascii="Times New Roman" w:hAnsi="Times New Roman" w:cs="Times New Roman"/>
          <w:sz w:val="24"/>
          <w:szCs w:val="24"/>
        </w:rPr>
        <w:t xml:space="preserve">Öngöz, S., Karal, H., Tüysüz, M., Yıldız, A. ve Kılıç, A. (2017). Hukuk eğitiminde kullanılmak üzere üç boyutlu sanal mahkeme geliştirilmesi. </w:t>
      </w:r>
      <w:r w:rsidRPr="00CB5456">
        <w:rPr>
          <w:rStyle w:val="fontstyle01"/>
          <w:rFonts w:ascii="Times New Roman" w:hAnsi="Times New Roman" w:cs="Times New Roman"/>
          <w:i/>
          <w:sz w:val="24"/>
          <w:szCs w:val="24"/>
        </w:rPr>
        <w:t>Turkish Online Journal of Qualitative Inquiry, 8</w:t>
      </w:r>
      <w:r w:rsidRPr="00CB5456">
        <w:rPr>
          <w:rStyle w:val="fontstyle01"/>
          <w:rFonts w:ascii="Times New Roman" w:hAnsi="Times New Roman" w:cs="Times New Roman"/>
          <w:sz w:val="24"/>
          <w:szCs w:val="24"/>
        </w:rPr>
        <w:t>(1), 69-90. doi: 10.17569/tojqi.288854</w:t>
      </w:r>
    </w:p>
    <w:p w14:paraId="25663753"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Öztürk, E., ve Deryakulu, D. (2011). Çevrimiçi öğrenme topluluklarında iletişim aracı türünün bilişsel ve toplumsal buradalık üzerindeki etkisi. </w:t>
      </w:r>
      <w:r w:rsidRPr="00CB5456">
        <w:rPr>
          <w:rFonts w:ascii="Times New Roman" w:hAnsi="Times New Roman" w:cs="Times New Roman"/>
          <w:i/>
          <w:sz w:val="24"/>
          <w:szCs w:val="24"/>
        </w:rPr>
        <w:t>Hacettepe Üniversitesi Eğitim Fakültesi Dergisi</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41</w:t>
      </w:r>
      <w:r w:rsidRPr="00CB5456">
        <w:rPr>
          <w:rFonts w:ascii="Times New Roman" w:hAnsi="Times New Roman" w:cs="Times New Roman"/>
          <w:sz w:val="24"/>
          <w:szCs w:val="24"/>
        </w:rPr>
        <w:t xml:space="preserve">, 349- 359. </w:t>
      </w:r>
      <w:hyperlink r:id="rId27" w:history="1">
        <w:r w:rsidRPr="00CB5456">
          <w:rPr>
            <w:rStyle w:val="Kpr"/>
            <w:rFonts w:ascii="Times New Roman" w:hAnsi="Times New Roman" w:cs="Times New Roman"/>
            <w:color w:val="415262"/>
            <w:sz w:val="24"/>
            <w:szCs w:val="24"/>
            <w:shd w:val="clear" w:color="auto" w:fill="FFFFFF"/>
          </w:rPr>
          <w:t>http://hdl.handle.net/20.500.12575/34139</w:t>
        </w:r>
      </w:hyperlink>
      <w:bookmarkStart w:id="3" w:name="_GoBack"/>
      <w:bookmarkEnd w:id="3"/>
    </w:p>
    <w:p w14:paraId="3096712B" w14:textId="7F9D2216" w:rsidR="00713070" w:rsidRPr="00CB5456" w:rsidRDefault="00713070" w:rsidP="00713070">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lastRenderedPageBreak/>
        <w:t xml:space="preserve">Pan, Z., Cheok, A. D., Yang, H., Zhu, J. ve Shi, J. (2006). Virtual reality and mixed reality for virtual learning environments. </w:t>
      </w:r>
      <w:r w:rsidRPr="00CB5456">
        <w:rPr>
          <w:rFonts w:ascii="Times New Roman" w:hAnsi="Times New Roman" w:cs="Times New Roman"/>
          <w:i/>
          <w:sz w:val="24"/>
          <w:szCs w:val="24"/>
        </w:rPr>
        <w:t>Computers and Graphics</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30</w:t>
      </w:r>
      <w:r w:rsidRPr="00CB5456">
        <w:rPr>
          <w:rFonts w:ascii="Times New Roman" w:hAnsi="Times New Roman" w:cs="Times New Roman"/>
          <w:sz w:val="24"/>
          <w:szCs w:val="24"/>
        </w:rPr>
        <w:t>, 20–28.</w:t>
      </w:r>
    </w:p>
    <w:p w14:paraId="5D654118" w14:textId="27505313" w:rsidR="00596D11" w:rsidRPr="00CB5456" w:rsidRDefault="00596D11" w:rsidP="0005016E">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t>Papagiannidis, S. Bourlakis, M. ve Li, F. (2008). Making real money in virtual worlds: MMORPGs and emerging business opportunities, challeng</w:t>
      </w:r>
      <w:r w:rsidR="00171B3D" w:rsidRPr="00CB5456">
        <w:rPr>
          <w:rFonts w:ascii="Times New Roman" w:hAnsi="Times New Roman" w:cs="Times New Roman"/>
          <w:sz w:val="24"/>
          <w:szCs w:val="24"/>
        </w:rPr>
        <w:t>es and ethical implications in M</w:t>
      </w:r>
      <w:r w:rsidRPr="00CB5456">
        <w:rPr>
          <w:rFonts w:ascii="Times New Roman" w:hAnsi="Times New Roman" w:cs="Times New Roman"/>
          <w:sz w:val="24"/>
          <w:szCs w:val="24"/>
        </w:rPr>
        <w:t xml:space="preserve">etaverses. </w:t>
      </w:r>
      <w:r w:rsidRPr="00CB5456">
        <w:rPr>
          <w:rFonts w:ascii="Times New Roman" w:hAnsi="Times New Roman" w:cs="Times New Roman"/>
          <w:i/>
          <w:sz w:val="24"/>
          <w:szCs w:val="24"/>
        </w:rPr>
        <w:t>Technological Forecasting and Social Change</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75</w:t>
      </w:r>
      <w:r w:rsidRPr="00CB5456">
        <w:rPr>
          <w:rFonts w:ascii="Times New Roman" w:hAnsi="Times New Roman" w:cs="Times New Roman"/>
          <w:sz w:val="24"/>
          <w:szCs w:val="24"/>
        </w:rPr>
        <w:t xml:space="preserve">(5), 610–622. </w:t>
      </w:r>
      <w:hyperlink r:id="rId28" w:tgtFrame="_blank" w:tooltip="Persistent link using digital object identifier" w:history="1">
        <w:r w:rsidRPr="00CB5456">
          <w:rPr>
            <w:rStyle w:val="Kpr"/>
            <w:rFonts w:ascii="Times New Roman" w:hAnsi="Times New Roman" w:cs="Times New Roman"/>
            <w:color w:val="000000" w:themeColor="text1"/>
            <w:sz w:val="24"/>
            <w:szCs w:val="24"/>
          </w:rPr>
          <w:t>https://doi.org/10.1016/j.techfore.2007.04.007</w:t>
        </w:r>
      </w:hyperlink>
    </w:p>
    <w:p w14:paraId="107F1CAC"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Peterson, M. (2006) Learner interaction management in an avatar and chat-based virtual world. </w:t>
      </w:r>
      <w:r w:rsidRPr="00CB5456">
        <w:rPr>
          <w:rFonts w:ascii="Times New Roman" w:hAnsi="Times New Roman" w:cs="Times New Roman"/>
          <w:i/>
          <w:sz w:val="24"/>
          <w:szCs w:val="24"/>
        </w:rPr>
        <w:t>Computer Assisted Language Learning</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19</w:t>
      </w:r>
      <w:r w:rsidRPr="00CB5456">
        <w:rPr>
          <w:rFonts w:ascii="Times New Roman" w:hAnsi="Times New Roman" w:cs="Times New Roman"/>
          <w:sz w:val="24"/>
          <w:szCs w:val="24"/>
        </w:rPr>
        <w:t>(1), 79-103. doi: 10.1080/09588220600804087</w:t>
      </w:r>
    </w:p>
    <w:p w14:paraId="777BBBFC" w14:textId="77777777" w:rsidR="00596D11" w:rsidRPr="00CB5456" w:rsidRDefault="00596D11" w:rsidP="0005016E">
      <w:pPr>
        <w:adjustRightInd w:val="0"/>
        <w:spacing w:line="240" w:lineRule="auto"/>
        <w:ind w:left="284" w:hanging="851"/>
        <w:rPr>
          <w:rFonts w:ascii="Times New Roman" w:hAnsi="Times New Roman" w:cs="Times New Roman"/>
          <w:noProof/>
          <w:sz w:val="24"/>
          <w:szCs w:val="24"/>
        </w:rPr>
      </w:pPr>
      <w:r w:rsidRPr="00CB5456">
        <w:rPr>
          <w:rFonts w:ascii="Times New Roman" w:hAnsi="Times New Roman" w:cs="Times New Roman"/>
          <w:noProof/>
          <w:sz w:val="24"/>
          <w:szCs w:val="24"/>
        </w:rPr>
        <w:t xml:space="preserve">Ramesh, U. V, Harini, A., Gowri, D., Durga, K. V., Druvitha, P. ve Siva Kumar, K. (2022). Metaverse: Future of the Internet. </w:t>
      </w:r>
      <w:r w:rsidRPr="00CB5456">
        <w:rPr>
          <w:rFonts w:ascii="Times New Roman" w:hAnsi="Times New Roman" w:cs="Times New Roman"/>
          <w:i/>
          <w:iCs/>
          <w:noProof/>
          <w:sz w:val="24"/>
          <w:szCs w:val="24"/>
        </w:rPr>
        <w:t>International Journal of Research Publication and Reviews Journal, 3</w:t>
      </w:r>
      <w:r w:rsidRPr="00CB5456">
        <w:rPr>
          <w:rFonts w:ascii="Times New Roman" w:hAnsi="Times New Roman" w:cs="Times New Roman"/>
          <w:noProof/>
          <w:sz w:val="24"/>
          <w:szCs w:val="24"/>
        </w:rPr>
        <w:t>(2), 93–97.</w:t>
      </w:r>
    </w:p>
    <w:p w14:paraId="60E7BA04"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Schroeder, R. (2006). Being there together and the future of connected presence. Presence, 15(4): 438-454.</w:t>
      </w:r>
      <w:r w:rsidRPr="00CB5456">
        <w:rPr>
          <w:rStyle w:val="AklamaBavurusu"/>
          <w:rFonts w:ascii="Times New Roman" w:hAnsi="Times New Roman" w:cs="Times New Roman"/>
          <w:color w:val="333333"/>
          <w:sz w:val="24"/>
          <w:szCs w:val="24"/>
          <w:shd w:val="clear" w:color="auto" w:fill="FFFFFF"/>
        </w:rPr>
        <w:t xml:space="preserve"> doi</w:t>
      </w:r>
      <w:r w:rsidRPr="00CB5456">
        <w:rPr>
          <w:rStyle w:val="Gl"/>
          <w:rFonts w:ascii="Times New Roman" w:hAnsi="Times New Roman" w:cs="Times New Roman"/>
          <w:color w:val="333333"/>
          <w:sz w:val="24"/>
          <w:szCs w:val="24"/>
          <w:shd w:val="clear" w:color="auto" w:fill="FFFFFF"/>
        </w:rPr>
        <w:t>: </w:t>
      </w:r>
      <w:hyperlink r:id="rId29" w:tgtFrame="_blank" w:history="1">
        <w:r w:rsidRPr="00CB5456">
          <w:rPr>
            <w:rStyle w:val="Kpr"/>
            <w:rFonts w:ascii="Times New Roman" w:hAnsi="Times New Roman" w:cs="Times New Roman"/>
            <w:color w:val="006699"/>
            <w:sz w:val="24"/>
            <w:szCs w:val="24"/>
            <w:shd w:val="clear" w:color="auto" w:fill="FFFFFF"/>
          </w:rPr>
          <w:t>10.1162/pres.15.4.438</w:t>
        </w:r>
      </w:hyperlink>
    </w:p>
    <w:p w14:paraId="34D814E1" w14:textId="77777777" w:rsidR="00596D11" w:rsidRPr="00CB5456" w:rsidRDefault="00596D11" w:rsidP="0005016E">
      <w:pPr>
        <w:spacing w:after="120" w:line="240" w:lineRule="auto"/>
        <w:ind w:left="284" w:hanging="851"/>
        <w:jc w:val="both"/>
        <w:rPr>
          <w:rStyle w:val="Kpr"/>
          <w:rFonts w:ascii="Times New Roman" w:hAnsi="Times New Roman" w:cs="Times New Roman"/>
          <w:color w:val="auto"/>
          <w:sz w:val="24"/>
          <w:szCs w:val="24"/>
        </w:rPr>
      </w:pPr>
      <w:r w:rsidRPr="00CB5456">
        <w:rPr>
          <w:rStyle w:val="fontstyle01"/>
          <w:rFonts w:ascii="Times New Roman" w:hAnsi="Times New Roman" w:cs="Times New Roman"/>
          <w:sz w:val="24"/>
          <w:szCs w:val="24"/>
        </w:rPr>
        <w:t xml:space="preserve">Schroeder, R. (2008). Defining virtual worlds and virtual environments. </w:t>
      </w:r>
      <w:r w:rsidRPr="00CB5456">
        <w:rPr>
          <w:rStyle w:val="fontstyle01"/>
          <w:rFonts w:ascii="Times New Roman" w:hAnsi="Times New Roman" w:cs="Times New Roman"/>
          <w:i/>
          <w:sz w:val="24"/>
          <w:szCs w:val="24"/>
        </w:rPr>
        <w:t>Journal of Virtual Worlds Research</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1</w:t>
      </w:r>
      <w:r w:rsidRPr="00CB5456">
        <w:rPr>
          <w:rStyle w:val="fontstyle01"/>
          <w:rFonts w:ascii="Times New Roman" w:hAnsi="Times New Roman" w:cs="Times New Roman"/>
          <w:sz w:val="24"/>
          <w:szCs w:val="24"/>
        </w:rPr>
        <w:t xml:space="preserve">(1). </w:t>
      </w:r>
      <w:hyperlink r:id="rId30" w:history="1">
        <w:r w:rsidRPr="00CB5456">
          <w:rPr>
            <w:rStyle w:val="Kpr"/>
            <w:rFonts w:ascii="Times New Roman" w:hAnsi="Times New Roman" w:cs="Times New Roman"/>
            <w:sz w:val="24"/>
            <w:szCs w:val="24"/>
          </w:rPr>
          <w:t>https://journals.tdl.org/jvwr/article/ view/294.</w:t>
        </w:r>
      </w:hyperlink>
    </w:p>
    <w:p w14:paraId="672D7C16" w14:textId="77777777" w:rsidR="00F92D52" w:rsidRPr="00CB5456" w:rsidRDefault="00F92D52" w:rsidP="00F92D52">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t xml:space="preserve">Schuemie, M. J., Der Straaten, P. V., Krijn, M. ve Der Mast, C. A. P. G. (2001). Research on Presence in Virtual Reality: A Survey. </w:t>
      </w:r>
      <w:r w:rsidRPr="00CB5456">
        <w:rPr>
          <w:rFonts w:ascii="Times New Roman" w:hAnsi="Times New Roman" w:cs="Times New Roman"/>
          <w:i/>
          <w:sz w:val="24"/>
          <w:szCs w:val="24"/>
        </w:rPr>
        <w:t>Cyberpsychology &amp; Behavior</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4</w:t>
      </w:r>
      <w:r w:rsidRPr="00CB5456">
        <w:rPr>
          <w:rFonts w:ascii="Times New Roman" w:hAnsi="Times New Roman" w:cs="Times New Roman"/>
          <w:sz w:val="24"/>
          <w:szCs w:val="24"/>
        </w:rPr>
        <w:t>(2), 183-201.</w:t>
      </w:r>
    </w:p>
    <w:p w14:paraId="60A5C504" w14:textId="77777777" w:rsidR="00596D11" w:rsidRPr="00CB5456" w:rsidRDefault="00596D11" w:rsidP="0005016E">
      <w:pPr>
        <w:spacing w:line="240" w:lineRule="auto"/>
        <w:ind w:left="284" w:hanging="851"/>
        <w:jc w:val="both"/>
        <w:rPr>
          <w:rFonts w:ascii="Times New Roman" w:hAnsi="Times New Roman" w:cs="Times New Roman"/>
          <w:sz w:val="24"/>
          <w:szCs w:val="24"/>
        </w:rPr>
      </w:pPr>
      <w:r w:rsidRPr="00CB5456">
        <w:rPr>
          <w:rFonts w:ascii="Times New Roman" w:hAnsi="Times New Roman" w:cs="Times New Roman"/>
          <w:sz w:val="24"/>
          <w:szCs w:val="24"/>
        </w:rPr>
        <w:t xml:space="preserve">Suh, W. ve Ahn, S. (2022). Utilizing the Metaverse for learner-centered constructivist education in the post-pandemic era: An Analysis of elementary school students. </w:t>
      </w:r>
      <w:r w:rsidRPr="00CB5456">
        <w:rPr>
          <w:rFonts w:ascii="Times New Roman" w:hAnsi="Times New Roman" w:cs="Times New Roman"/>
          <w:i/>
          <w:iCs/>
          <w:sz w:val="24"/>
          <w:szCs w:val="24"/>
        </w:rPr>
        <w:t>Journal of Intelligence</w:t>
      </w:r>
      <w:r w:rsidRPr="00CB5456">
        <w:rPr>
          <w:rFonts w:ascii="Times New Roman" w:hAnsi="Times New Roman" w:cs="Times New Roman"/>
          <w:sz w:val="24"/>
          <w:szCs w:val="24"/>
        </w:rPr>
        <w:t xml:space="preserve">, </w:t>
      </w:r>
      <w:r w:rsidRPr="00CB5456">
        <w:rPr>
          <w:rFonts w:ascii="Times New Roman" w:hAnsi="Times New Roman" w:cs="Times New Roman"/>
          <w:i/>
          <w:iCs/>
          <w:sz w:val="24"/>
          <w:szCs w:val="24"/>
        </w:rPr>
        <w:t>10</w:t>
      </w:r>
      <w:r w:rsidRPr="00CB5456">
        <w:rPr>
          <w:rFonts w:ascii="Times New Roman" w:hAnsi="Times New Roman" w:cs="Times New Roman"/>
          <w:sz w:val="24"/>
          <w:szCs w:val="24"/>
        </w:rPr>
        <w:t>(1). https://doi.org/10.3390/jintelligence10010017.</w:t>
      </w:r>
    </w:p>
    <w:p w14:paraId="52841D05" w14:textId="77777777" w:rsidR="00596D11" w:rsidRPr="00CB5456" w:rsidRDefault="00596D11" w:rsidP="0005016E">
      <w:pPr>
        <w:spacing w:after="120" w:line="240" w:lineRule="auto"/>
        <w:ind w:left="284" w:hanging="851"/>
        <w:jc w:val="both"/>
        <w:rPr>
          <w:rFonts w:ascii="Times New Roman" w:hAnsi="Times New Roman" w:cs="Times New Roman"/>
          <w:sz w:val="24"/>
          <w:szCs w:val="24"/>
          <w:shd w:val="clear" w:color="auto" w:fill="FFFFFF"/>
        </w:rPr>
      </w:pPr>
      <w:r w:rsidRPr="00CB5456">
        <w:rPr>
          <w:rFonts w:ascii="Times New Roman" w:hAnsi="Times New Roman" w:cs="Times New Roman"/>
          <w:sz w:val="24"/>
          <w:szCs w:val="24"/>
          <w:shd w:val="clear" w:color="auto" w:fill="FFFFFF"/>
        </w:rPr>
        <w:t xml:space="preserve">Tokel, S. ve İşler, V. (2011, Şubat). </w:t>
      </w:r>
      <w:r w:rsidRPr="00CB5456">
        <w:rPr>
          <w:rFonts w:ascii="Times New Roman" w:hAnsi="Times New Roman" w:cs="Times New Roman"/>
          <w:i/>
          <w:sz w:val="24"/>
          <w:szCs w:val="24"/>
          <w:shd w:val="clear" w:color="auto" w:fill="FFFFFF"/>
        </w:rPr>
        <w:t>Second Life ODTÜ kampüsü. </w:t>
      </w:r>
      <w:r w:rsidRPr="00CB5456">
        <w:rPr>
          <w:rFonts w:ascii="Times New Roman" w:hAnsi="Times New Roman" w:cs="Times New Roman"/>
          <w:iCs/>
          <w:sz w:val="24"/>
          <w:szCs w:val="24"/>
          <w:shd w:val="clear" w:color="auto" w:fill="FFFFFF"/>
        </w:rPr>
        <w:t>Akademik Bilişim Konferansı. 2-4 Şubat,</w:t>
      </w:r>
      <w:r w:rsidRPr="00CB5456">
        <w:rPr>
          <w:rFonts w:ascii="Times New Roman" w:hAnsi="Times New Roman" w:cs="Times New Roman"/>
          <w:sz w:val="24"/>
          <w:szCs w:val="24"/>
          <w:shd w:val="clear" w:color="auto" w:fill="FFFFFF"/>
        </w:rPr>
        <w:t xml:space="preserve"> İnönü Üniversitesi, Malatya. </w:t>
      </w:r>
    </w:p>
    <w:p w14:paraId="315A183E" w14:textId="4898692D"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Tokel, T. (2021). </w:t>
      </w:r>
      <w:r w:rsidRPr="00CB5456">
        <w:rPr>
          <w:rFonts w:ascii="Times New Roman" w:hAnsi="Times New Roman" w:cs="Times New Roman"/>
          <w:i/>
          <w:sz w:val="24"/>
          <w:szCs w:val="24"/>
        </w:rPr>
        <w:t>Tür</w:t>
      </w:r>
      <w:r w:rsidR="00171B3D" w:rsidRPr="00CB5456">
        <w:rPr>
          <w:rFonts w:ascii="Times New Roman" w:hAnsi="Times New Roman" w:cs="Times New Roman"/>
          <w:i/>
          <w:sz w:val="24"/>
          <w:szCs w:val="24"/>
        </w:rPr>
        <w:t>k araştırmacılardan, okulları "M</w:t>
      </w:r>
      <w:r w:rsidRPr="00CB5456">
        <w:rPr>
          <w:rFonts w:ascii="Times New Roman" w:hAnsi="Times New Roman" w:cs="Times New Roman"/>
          <w:i/>
          <w:sz w:val="24"/>
          <w:szCs w:val="24"/>
        </w:rPr>
        <w:t>etaverse" ortamına taşıyan teknoloji.</w:t>
      </w:r>
      <w:r w:rsidRPr="00CB5456">
        <w:rPr>
          <w:rFonts w:ascii="Times New Roman" w:hAnsi="Times New Roman" w:cs="Times New Roman"/>
          <w:sz w:val="24"/>
          <w:szCs w:val="24"/>
        </w:rPr>
        <w:t xml:space="preserve"> </w:t>
      </w:r>
      <w:hyperlink r:id="rId31" w:history="1">
        <w:r w:rsidRPr="00CB5456">
          <w:rPr>
            <w:rStyle w:val="Kpr"/>
            <w:rFonts w:ascii="Times New Roman" w:hAnsi="Times New Roman" w:cs="Times New Roman"/>
            <w:sz w:val="24"/>
            <w:szCs w:val="24"/>
          </w:rPr>
          <w:t>https://www.aa.com.tr/tr/bilim-teknoloji/turk-arastirmacilardan-okullari-metaverse-ortamina-tasiyan-teknoloji/2446867</w:t>
        </w:r>
      </w:hyperlink>
      <w:r w:rsidR="0018147C" w:rsidRPr="00CB5456">
        <w:rPr>
          <w:rFonts w:ascii="Times New Roman" w:hAnsi="Times New Roman" w:cs="Times New Roman"/>
          <w:sz w:val="24"/>
          <w:szCs w:val="24"/>
        </w:rPr>
        <w:t xml:space="preserve"> Erişim tarihi: 12.10.2022</w:t>
      </w:r>
    </w:p>
    <w:p w14:paraId="6860CAAD" w14:textId="77777777" w:rsidR="00596D11" w:rsidRPr="00CB5456" w:rsidRDefault="00596D11" w:rsidP="0005016E">
      <w:pPr>
        <w:spacing w:after="120" w:line="240" w:lineRule="auto"/>
        <w:ind w:left="284" w:hanging="851"/>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Tokel, T. (2022). Metaverse ve eğitim olanakları. </w:t>
      </w:r>
      <w:hyperlink r:id="rId32" w:history="1">
        <w:r w:rsidRPr="00CB5456">
          <w:rPr>
            <w:rStyle w:val="Kpr"/>
            <w:rFonts w:ascii="Times New Roman" w:hAnsi="Times New Roman" w:cs="Times New Roman"/>
            <w:sz w:val="24"/>
            <w:szCs w:val="24"/>
          </w:rPr>
          <w:t>https://www.youtube.com/watch?v=s5XhtOScTCM&amp;ab_channel=SOD%C4%B0MER</w:t>
        </w:r>
      </w:hyperlink>
      <w:r w:rsidRPr="00CB5456">
        <w:rPr>
          <w:rStyle w:val="fontstyle01"/>
          <w:rFonts w:ascii="Times New Roman" w:hAnsi="Times New Roman" w:cs="Times New Roman"/>
          <w:sz w:val="24"/>
          <w:szCs w:val="24"/>
        </w:rPr>
        <w:t>. Erişim tarihi: 10.09.2022</w:t>
      </w:r>
    </w:p>
    <w:p w14:paraId="255F2399" w14:textId="6C1204C1" w:rsidR="001008E9" w:rsidRPr="00CB5456" w:rsidRDefault="001008E9" w:rsidP="001008E9">
      <w:pPr>
        <w:spacing w:after="120" w:line="240" w:lineRule="auto"/>
        <w:ind w:left="284" w:hanging="851"/>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Tu, C. H. ve McIsaac, M. (2002). The relationship of social presence and interaction in online classes. </w:t>
      </w:r>
      <w:r w:rsidRPr="00CB5456">
        <w:rPr>
          <w:rStyle w:val="fontstyle01"/>
          <w:rFonts w:ascii="Times New Roman" w:hAnsi="Times New Roman" w:cs="Times New Roman"/>
          <w:i/>
          <w:sz w:val="24"/>
          <w:szCs w:val="24"/>
        </w:rPr>
        <w:t>The American Journal of Distance Education</w:t>
      </w:r>
      <w:r w:rsidRPr="00CB5456">
        <w:rPr>
          <w:rStyle w:val="fontstyle01"/>
          <w:rFonts w:ascii="Times New Roman" w:hAnsi="Times New Roman" w:cs="Times New Roman"/>
          <w:sz w:val="24"/>
          <w:szCs w:val="24"/>
        </w:rPr>
        <w:t>, 16(3), 131-150.</w:t>
      </w:r>
      <w:r w:rsidRPr="00CB5456">
        <w:rPr>
          <w:rStyle w:val="fontstyle01"/>
          <w:rFonts w:ascii="Times New Roman" w:hAnsi="Times New Roman" w:cs="Times New Roman"/>
          <w:sz w:val="24"/>
          <w:szCs w:val="24"/>
        </w:rPr>
        <w:br/>
        <w:t>doi: 10.1207/S15389286AJDE1603_2</w:t>
      </w:r>
      <w:r w:rsidRPr="00CB5456">
        <w:rPr>
          <w:rStyle w:val="fontstyle01"/>
          <w:rFonts w:ascii="Times New Roman" w:hAnsi="Times New Roman" w:cs="Times New Roman"/>
          <w:sz w:val="24"/>
          <w:szCs w:val="24"/>
        </w:rPr>
        <w:cr/>
      </w:r>
    </w:p>
    <w:p w14:paraId="644C4BFA" w14:textId="77777777" w:rsidR="00596D11" w:rsidRPr="00CB5456" w:rsidRDefault="00596D11" w:rsidP="0005016E">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Tüzün, H. (2006). Eğitsel bilgisayar oyunları ve bir örnek: Quest Atlantis. </w:t>
      </w:r>
      <w:r w:rsidRPr="00CB5456">
        <w:rPr>
          <w:rStyle w:val="fontstyle01"/>
          <w:rFonts w:ascii="Times New Roman" w:hAnsi="Times New Roman" w:cs="Times New Roman"/>
          <w:i/>
          <w:sz w:val="24"/>
          <w:szCs w:val="24"/>
        </w:rPr>
        <w:t xml:space="preserve">H.Ü. Eğitim Fakültesi Dergisi (H.U. Journal of Educarion), </w:t>
      </w:r>
      <w:r w:rsidRPr="00CB5456">
        <w:rPr>
          <w:rStyle w:val="fontstyle01"/>
          <w:rFonts w:ascii="Times New Roman" w:hAnsi="Times New Roman" w:cs="Times New Roman"/>
          <w:sz w:val="24"/>
          <w:szCs w:val="24"/>
        </w:rPr>
        <w:t>30, 220-229.</w:t>
      </w:r>
    </w:p>
    <w:p w14:paraId="5E0B9CB2" w14:textId="77777777"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Warburton, S. (2009). Second Life in higher education: Assessing the potential for and the barriers to deploying virtual worlds in learning and teaching. </w:t>
      </w:r>
      <w:r w:rsidRPr="00CB5456">
        <w:rPr>
          <w:rFonts w:ascii="Times New Roman" w:hAnsi="Times New Roman" w:cs="Times New Roman"/>
          <w:i/>
          <w:sz w:val="24"/>
          <w:szCs w:val="24"/>
        </w:rPr>
        <w:t>British Journal of Educational Technology</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40</w:t>
      </w:r>
      <w:r w:rsidRPr="00CB5456">
        <w:rPr>
          <w:rFonts w:ascii="Times New Roman" w:hAnsi="Times New Roman" w:cs="Times New Roman"/>
          <w:sz w:val="24"/>
          <w:szCs w:val="24"/>
        </w:rPr>
        <w:t>(3), 414-426. https://doi.org/10.1111/j.1467-8535.2009.00952.x</w:t>
      </w:r>
    </w:p>
    <w:p w14:paraId="6E7567D3" w14:textId="27522BA7" w:rsidR="0079037D" w:rsidRPr="00CB5456" w:rsidRDefault="0079037D"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 xml:space="preserve">Xi, N., Chen, J., Gama, F., Riar, M. ve Hamari, J. (2022). The challenges of entering the metaverse: An experiment on the effect of extended reality on workload. </w:t>
      </w:r>
      <w:r w:rsidRPr="00CB5456">
        <w:rPr>
          <w:rFonts w:ascii="Times New Roman" w:hAnsi="Times New Roman" w:cs="Times New Roman"/>
          <w:i/>
          <w:sz w:val="24"/>
          <w:szCs w:val="24"/>
        </w:rPr>
        <w:t>Information Systems Frontiers</w:t>
      </w:r>
      <w:r w:rsidRPr="00CB5456">
        <w:rPr>
          <w:rFonts w:ascii="Times New Roman" w:hAnsi="Times New Roman" w:cs="Times New Roman"/>
          <w:sz w:val="24"/>
          <w:szCs w:val="24"/>
        </w:rPr>
        <w:t>, https://doi.org/10.1007/s10796-022-10244-x</w:t>
      </w:r>
    </w:p>
    <w:p w14:paraId="7E87418F" w14:textId="42ECBEE4" w:rsidR="00596D11" w:rsidRPr="00CB5456" w:rsidRDefault="00596D11" w:rsidP="0005016E">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t>Yang, J., Zhou, Y., Huang, H.,  Zou, H. ve Xie, L. (2022). Metafi: Device-free pose estimation via commodity</w:t>
      </w:r>
      <w:r w:rsidR="00171B3D" w:rsidRPr="00CB5456">
        <w:rPr>
          <w:rFonts w:ascii="Times New Roman" w:hAnsi="Times New Roman" w:cs="Times New Roman"/>
          <w:sz w:val="24"/>
          <w:szCs w:val="24"/>
        </w:rPr>
        <w:t xml:space="preserve"> wifi for M</w:t>
      </w:r>
      <w:r w:rsidRPr="00CB5456">
        <w:rPr>
          <w:rFonts w:ascii="Times New Roman" w:hAnsi="Times New Roman" w:cs="Times New Roman"/>
          <w:sz w:val="24"/>
          <w:szCs w:val="24"/>
        </w:rPr>
        <w:t>etaverse avatar simulation. ArXiv preprint arXiv:2208.10414.</w:t>
      </w:r>
    </w:p>
    <w:p w14:paraId="6F902EF8" w14:textId="077210E2" w:rsidR="00163252" w:rsidRPr="00CB5456" w:rsidRDefault="00163252" w:rsidP="00163252">
      <w:pPr>
        <w:spacing w:line="240" w:lineRule="auto"/>
        <w:ind w:left="284" w:hanging="851"/>
        <w:rPr>
          <w:rFonts w:ascii="Times New Roman" w:hAnsi="Times New Roman" w:cs="Times New Roman"/>
          <w:sz w:val="24"/>
          <w:szCs w:val="24"/>
        </w:rPr>
      </w:pPr>
      <w:r w:rsidRPr="00CB5456">
        <w:rPr>
          <w:rFonts w:ascii="Times New Roman" w:hAnsi="Times New Roman" w:cs="Times New Roman"/>
          <w:sz w:val="24"/>
          <w:szCs w:val="24"/>
        </w:rPr>
        <w:lastRenderedPageBreak/>
        <w:t xml:space="preserve">Yellowlees, P. M. ve Cook, J. N. (2006).  Education about hallucinations using an ınternet virtual reality system: A qualitative survey. </w:t>
      </w:r>
      <w:r w:rsidRPr="00CB5456">
        <w:rPr>
          <w:rFonts w:ascii="Times New Roman" w:hAnsi="Times New Roman" w:cs="Times New Roman"/>
          <w:i/>
          <w:sz w:val="24"/>
          <w:szCs w:val="24"/>
        </w:rPr>
        <w:t>Academic Psychiatry</w:t>
      </w:r>
      <w:r w:rsidRPr="00CB5456">
        <w:rPr>
          <w:rFonts w:ascii="Times New Roman" w:hAnsi="Times New Roman" w:cs="Times New Roman"/>
          <w:sz w:val="24"/>
          <w:szCs w:val="24"/>
        </w:rPr>
        <w:t xml:space="preserve">, </w:t>
      </w:r>
      <w:r w:rsidRPr="00CB5456">
        <w:rPr>
          <w:rFonts w:ascii="Times New Roman" w:hAnsi="Times New Roman" w:cs="Times New Roman"/>
          <w:i/>
          <w:sz w:val="24"/>
          <w:szCs w:val="24"/>
        </w:rPr>
        <w:t>30</w:t>
      </w:r>
      <w:r w:rsidRPr="00CB5456">
        <w:rPr>
          <w:rFonts w:ascii="Times New Roman" w:hAnsi="Times New Roman" w:cs="Times New Roman"/>
          <w:sz w:val="24"/>
          <w:szCs w:val="24"/>
        </w:rPr>
        <w:t>, 534-539.</w:t>
      </w:r>
    </w:p>
    <w:p w14:paraId="25EB168B" w14:textId="0966D450" w:rsidR="00596D11" w:rsidRPr="00CB5456" w:rsidRDefault="00596D11" w:rsidP="00163252">
      <w:pPr>
        <w:spacing w:line="240" w:lineRule="auto"/>
        <w:ind w:left="284" w:hanging="851"/>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Yılmaz, R. M., Karaman, A., Karakuş, T. ve Göktaş, Y. (2014). İlköğretim öğrencilerinin 3 boyutlu sanal öğrenme ortamlarına yönelik tutumları: Second life örneği</w:t>
      </w:r>
      <w:r w:rsidRPr="00CB5456">
        <w:rPr>
          <w:rStyle w:val="fontstyle01"/>
          <w:rFonts w:ascii="Times New Roman" w:hAnsi="Times New Roman" w:cs="Times New Roman"/>
          <w:i/>
          <w:sz w:val="24"/>
          <w:szCs w:val="24"/>
        </w:rPr>
        <w:t>. Ege Eğitim Dergisi, 15</w:t>
      </w:r>
      <w:r w:rsidRPr="00CB5456">
        <w:rPr>
          <w:rStyle w:val="fontstyle01"/>
          <w:rFonts w:ascii="Times New Roman" w:hAnsi="Times New Roman" w:cs="Times New Roman"/>
          <w:sz w:val="24"/>
          <w:szCs w:val="24"/>
        </w:rPr>
        <w:t xml:space="preserve">(2), 538-555. </w:t>
      </w:r>
      <w:hyperlink r:id="rId33" w:history="1">
        <w:r w:rsidR="00FF72EB" w:rsidRPr="00CB5456">
          <w:rPr>
            <w:rStyle w:val="Kpr"/>
            <w:rFonts w:ascii="Times New Roman" w:hAnsi="Times New Roman" w:cs="Times New Roman"/>
            <w:sz w:val="24"/>
            <w:szCs w:val="24"/>
          </w:rPr>
          <w:t>https://doi.org/10.12984/eed.18267</w:t>
        </w:r>
      </w:hyperlink>
    </w:p>
    <w:p w14:paraId="237C599F" w14:textId="794A4F11" w:rsidR="00FF72EB" w:rsidRPr="00CB5456" w:rsidRDefault="00FF72EB" w:rsidP="00FF72EB">
      <w:pPr>
        <w:spacing w:after="120" w:line="240" w:lineRule="auto"/>
        <w:ind w:left="284" w:hanging="851"/>
        <w:jc w:val="both"/>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Yüksel, H. (2022). Yeni medya ve dijital dönüşümün ötesi “Metaverse”. </w:t>
      </w:r>
      <w:r w:rsidRPr="00CB5456">
        <w:rPr>
          <w:rStyle w:val="fontstyle01"/>
          <w:rFonts w:ascii="Times New Roman" w:hAnsi="Times New Roman" w:cs="Times New Roman"/>
          <w:i/>
          <w:sz w:val="24"/>
          <w:szCs w:val="24"/>
        </w:rPr>
        <w:t>Kafkas Üniversitesi Sosyal Bilimler Enstitüsü Dergisi</w:t>
      </w:r>
      <w:r w:rsidRPr="00CB5456">
        <w:rPr>
          <w:rStyle w:val="fontstyle01"/>
          <w:rFonts w:ascii="Times New Roman" w:hAnsi="Times New Roman" w:cs="Times New Roman"/>
          <w:sz w:val="24"/>
          <w:szCs w:val="24"/>
        </w:rPr>
        <w:t xml:space="preserve">, </w:t>
      </w:r>
      <w:r w:rsidRPr="00CB5456">
        <w:rPr>
          <w:rStyle w:val="fontstyle01"/>
          <w:rFonts w:ascii="Times New Roman" w:hAnsi="Times New Roman" w:cs="Times New Roman"/>
          <w:i/>
          <w:sz w:val="24"/>
          <w:szCs w:val="24"/>
        </w:rPr>
        <w:t>29</w:t>
      </w:r>
      <w:r w:rsidRPr="00CB5456">
        <w:rPr>
          <w:rStyle w:val="fontstyle01"/>
          <w:rFonts w:ascii="Times New Roman" w:hAnsi="Times New Roman" w:cs="Times New Roman"/>
          <w:sz w:val="24"/>
          <w:szCs w:val="24"/>
        </w:rPr>
        <w:t>, 237-258. doi: 10.56597/kausbed.1065077</w:t>
      </w:r>
    </w:p>
    <w:p w14:paraId="46CC9542" w14:textId="77777777" w:rsidR="00596D11" w:rsidRPr="001E3E68" w:rsidRDefault="00596D11" w:rsidP="0005016E">
      <w:pPr>
        <w:spacing w:after="120" w:line="240" w:lineRule="auto"/>
        <w:ind w:left="284" w:hanging="851"/>
        <w:rPr>
          <w:rStyle w:val="fontstyle01"/>
          <w:rFonts w:ascii="Times New Roman" w:hAnsi="Times New Roman" w:cs="Times New Roman"/>
          <w:sz w:val="24"/>
          <w:szCs w:val="24"/>
        </w:rPr>
      </w:pPr>
      <w:r w:rsidRPr="00CB5456">
        <w:rPr>
          <w:rStyle w:val="fontstyle01"/>
          <w:rFonts w:ascii="Times New Roman" w:hAnsi="Times New Roman" w:cs="Times New Roman"/>
          <w:sz w:val="24"/>
          <w:szCs w:val="24"/>
        </w:rPr>
        <w:t xml:space="preserve">Zuckerberg, M. (2021). Founder’s Letter. </w:t>
      </w:r>
      <w:hyperlink r:id="rId34" w:history="1">
        <w:r w:rsidRPr="00CB5456">
          <w:rPr>
            <w:rStyle w:val="Kpr"/>
            <w:rFonts w:ascii="Times New Roman" w:hAnsi="Times New Roman" w:cs="Times New Roman"/>
            <w:sz w:val="24"/>
            <w:szCs w:val="24"/>
          </w:rPr>
          <w:t>https://about.fb.com/news/2021/10/founders-letter/</w:t>
        </w:r>
      </w:hyperlink>
      <w:r w:rsidRPr="00CB5456">
        <w:rPr>
          <w:rStyle w:val="fontstyle01"/>
          <w:rFonts w:ascii="Times New Roman" w:hAnsi="Times New Roman" w:cs="Times New Roman"/>
          <w:sz w:val="24"/>
          <w:szCs w:val="24"/>
        </w:rPr>
        <w:t>. Erişim tarihi: 04.03.2022</w:t>
      </w:r>
    </w:p>
    <w:p w14:paraId="283FB8B3" w14:textId="77777777" w:rsidR="00812207" w:rsidRPr="001E3E68" w:rsidRDefault="00812207" w:rsidP="001E3E68">
      <w:pPr>
        <w:spacing w:after="120"/>
        <w:ind w:firstLine="709"/>
        <w:jc w:val="both"/>
        <w:rPr>
          <w:rFonts w:ascii="Times New Roman" w:hAnsi="Times New Roman" w:cs="Times New Roman"/>
          <w:sz w:val="20"/>
          <w:szCs w:val="20"/>
        </w:rPr>
      </w:pPr>
    </w:p>
    <w:sectPr w:rsidR="00812207" w:rsidRPr="001E3E68" w:rsidSect="001E3E68">
      <w:pgSz w:w="11906" w:h="16838"/>
      <w:pgMar w:top="1440" w:right="1083" w:bottom="1083"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69E3E" w14:textId="77777777" w:rsidR="00860395" w:rsidRDefault="00860395" w:rsidP="00040E4C">
      <w:pPr>
        <w:spacing w:after="0" w:line="240" w:lineRule="auto"/>
      </w:pPr>
      <w:r>
        <w:separator/>
      </w:r>
    </w:p>
  </w:endnote>
  <w:endnote w:type="continuationSeparator" w:id="0">
    <w:p w14:paraId="08437591" w14:textId="77777777" w:rsidR="00860395" w:rsidRDefault="00860395" w:rsidP="00040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7" w:usb1="08070000" w:usb2="00000010" w:usb3="00000000" w:csb0="0002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837D96" w14:textId="77777777" w:rsidR="00860395" w:rsidRDefault="00860395" w:rsidP="00040E4C">
      <w:pPr>
        <w:spacing w:after="0" w:line="240" w:lineRule="auto"/>
      </w:pPr>
      <w:r>
        <w:separator/>
      </w:r>
    </w:p>
  </w:footnote>
  <w:footnote w:type="continuationSeparator" w:id="0">
    <w:p w14:paraId="212A99E6" w14:textId="77777777" w:rsidR="00860395" w:rsidRDefault="00860395" w:rsidP="00040E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4C"/>
    <w:rsid w:val="00003FC6"/>
    <w:rsid w:val="00006C7A"/>
    <w:rsid w:val="00020863"/>
    <w:rsid w:val="00030737"/>
    <w:rsid w:val="00037792"/>
    <w:rsid w:val="00040E4C"/>
    <w:rsid w:val="0005016E"/>
    <w:rsid w:val="00061BF5"/>
    <w:rsid w:val="000641FE"/>
    <w:rsid w:val="000657E5"/>
    <w:rsid w:val="00067ACD"/>
    <w:rsid w:val="00072501"/>
    <w:rsid w:val="00077632"/>
    <w:rsid w:val="00087E42"/>
    <w:rsid w:val="000B0BA5"/>
    <w:rsid w:val="000B4500"/>
    <w:rsid w:val="000C0FB2"/>
    <w:rsid w:val="000C53C3"/>
    <w:rsid w:val="000D35BC"/>
    <w:rsid w:val="000E1CD5"/>
    <w:rsid w:val="000E3B4C"/>
    <w:rsid w:val="000F15B2"/>
    <w:rsid w:val="000F79BD"/>
    <w:rsid w:val="001008E9"/>
    <w:rsid w:val="001037C8"/>
    <w:rsid w:val="00107B36"/>
    <w:rsid w:val="001111D9"/>
    <w:rsid w:val="001116F2"/>
    <w:rsid w:val="00116E82"/>
    <w:rsid w:val="001172A8"/>
    <w:rsid w:val="00120346"/>
    <w:rsid w:val="00120914"/>
    <w:rsid w:val="00121FBC"/>
    <w:rsid w:val="00125D0F"/>
    <w:rsid w:val="00127CE2"/>
    <w:rsid w:val="00133C0F"/>
    <w:rsid w:val="00134D57"/>
    <w:rsid w:val="001401CC"/>
    <w:rsid w:val="0014318D"/>
    <w:rsid w:val="001451A2"/>
    <w:rsid w:val="00146D78"/>
    <w:rsid w:val="00153718"/>
    <w:rsid w:val="0016290C"/>
    <w:rsid w:val="00163147"/>
    <w:rsid w:val="00163252"/>
    <w:rsid w:val="00163D19"/>
    <w:rsid w:val="00171B3D"/>
    <w:rsid w:val="001720C6"/>
    <w:rsid w:val="00172AFA"/>
    <w:rsid w:val="0018147C"/>
    <w:rsid w:val="00187AF0"/>
    <w:rsid w:val="00193640"/>
    <w:rsid w:val="001A3CB2"/>
    <w:rsid w:val="001B095D"/>
    <w:rsid w:val="001B1AD2"/>
    <w:rsid w:val="001B690A"/>
    <w:rsid w:val="001C0707"/>
    <w:rsid w:val="001C28A0"/>
    <w:rsid w:val="001C45F7"/>
    <w:rsid w:val="001C480C"/>
    <w:rsid w:val="001C6887"/>
    <w:rsid w:val="001C7773"/>
    <w:rsid w:val="001D0848"/>
    <w:rsid w:val="001D17AA"/>
    <w:rsid w:val="001E11DF"/>
    <w:rsid w:val="001E197D"/>
    <w:rsid w:val="001E3E68"/>
    <w:rsid w:val="001E72B6"/>
    <w:rsid w:val="001F26A2"/>
    <w:rsid w:val="00202A4A"/>
    <w:rsid w:val="00202E08"/>
    <w:rsid w:val="00206206"/>
    <w:rsid w:val="00207C55"/>
    <w:rsid w:val="00211E78"/>
    <w:rsid w:val="00216D4D"/>
    <w:rsid w:val="002210A4"/>
    <w:rsid w:val="002228A4"/>
    <w:rsid w:val="00223101"/>
    <w:rsid w:val="002252BF"/>
    <w:rsid w:val="002266AF"/>
    <w:rsid w:val="00226EE4"/>
    <w:rsid w:val="00230D47"/>
    <w:rsid w:val="00236D29"/>
    <w:rsid w:val="002527FC"/>
    <w:rsid w:val="00261DB9"/>
    <w:rsid w:val="00262421"/>
    <w:rsid w:val="00264589"/>
    <w:rsid w:val="002712B4"/>
    <w:rsid w:val="0027182B"/>
    <w:rsid w:val="00273C17"/>
    <w:rsid w:val="00294CBD"/>
    <w:rsid w:val="002A20C1"/>
    <w:rsid w:val="002B09FB"/>
    <w:rsid w:val="002B1E44"/>
    <w:rsid w:val="002B46D6"/>
    <w:rsid w:val="002C25E4"/>
    <w:rsid w:val="002D2858"/>
    <w:rsid w:val="002D2D04"/>
    <w:rsid w:val="002D2FC7"/>
    <w:rsid w:val="002D5EC2"/>
    <w:rsid w:val="002D7538"/>
    <w:rsid w:val="002E2E1F"/>
    <w:rsid w:val="002E4E96"/>
    <w:rsid w:val="002E7798"/>
    <w:rsid w:val="002F3DD8"/>
    <w:rsid w:val="002F551C"/>
    <w:rsid w:val="00301F24"/>
    <w:rsid w:val="0030239A"/>
    <w:rsid w:val="003029FD"/>
    <w:rsid w:val="00304855"/>
    <w:rsid w:val="00306A65"/>
    <w:rsid w:val="0031012F"/>
    <w:rsid w:val="00310DA0"/>
    <w:rsid w:val="00311402"/>
    <w:rsid w:val="00334E7C"/>
    <w:rsid w:val="003462EE"/>
    <w:rsid w:val="003474EA"/>
    <w:rsid w:val="00350BBB"/>
    <w:rsid w:val="00353B00"/>
    <w:rsid w:val="00367AF1"/>
    <w:rsid w:val="003736E6"/>
    <w:rsid w:val="00382DF5"/>
    <w:rsid w:val="003951E6"/>
    <w:rsid w:val="00395D28"/>
    <w:rsid w:val="003A03AC"/>
    <w:rsid w:val="003A0A77"/>
    <w:rsid w:val="003A4AE4"/>
    <w:rsid w:val="003A7FBE"/>
    <w:rsid w:val="003B3149"/>
    <w:rsid w:val="003B4252"/>
    <w:rsid w:val="003B6C38"/>
    <w:rsid w:val="003B7174"/>
    <w:rsid w:val="003C43A3"/>
    <w:rsid w:val="003C5436"/>
    <w:rsid w:val="003D6728"/>
    <w:rsid w:val="003E2794"/>
    <w:rsid w:val="003E5A96"/>
    <w:rsid w:val="003E6CA1"/>
    <w:rsid w:val="003F2B78"/>
    <w:rsid w:val="003F4843"/>
    <w:rsid w:val="003F5DED"/>
    <w:rsid w:val="00402537"/>
    <w:rsid w:val="00407E93"/>
    <w:rsid w:val="00412312"/>
    <w:rsid w:val="00420FB2"/>
    <w:rsid w:val="00422FCA"/>
    <w:rsid w:val="004234F7"/>
    <w:rsid w:val="00426ECC"/>
    <w:rsid w:val="0042761D"/>
    <w:rsid w:val="00427E21"/>
    <w:rsid w:val="0043053B"/>
    <w:rsid w:val="0043331E"/>
    <w:rsid w:val="004333CE"/>
    <w:rsid w:val="0043445E"/>
    <w:rsid w:val="0043482F"/>
    <w:rsid w:val="00442ACC"/>
    <w:rsid w:val="00445086"/>
    <w:rsid w:val="00473F0A"/>
    <w:rsid w:val="00476456"/>
    <w:rsid w:val="0047762D"/>
    <w:rsid w:val="00483EC3"/>
    <w:rsid w:val="00494334"/>
    <w:rsid w:val="004A0327"/>
    <w:rsid w:val="004A3CEA"/>
    <w:rsid w:val="004A447E"/>
    <w:rsid w:val="004A5CCE"/>
    <w:rsid w:val="004B2DCA"/>
    <w:rsid w:val="004C0A9A"/>
    <w:rsid w:val="004C3ABF"/>
    <w:rsid w:val="004C3E80"/>
    <w:rsid w:val="004D27E5"/>
    <w:rsid w:val="004D4205"/>
    <w:rsid w:val="004D5839"/>
    <w:rsid w:val="004F0A0C"/>
    <w:rsid w:val="004F7D3A"/>
    <w:rsid w:val="005076A4"/>
    <w:rsid w:val="0052563D"/>
    <w:rsid w:val="00531662"/>
    <w:rsid w:val="005365AF"/>
    <w:rsid w:val="005613E6"/>
    <w:rsid w:val="0056401D"/>
    <w:rsid w:val="005745BF"/>
    <w:rsid w:val="00577A8B"/>
    <w:rsid w:val="00584B85"/>
    <w:rsid w:val="00585910"/>
    <w:rsid w:val="0058643D"/>
    <w:rsid w:val="005910A4"/>
    <w:rsid w:val="0059290B"/>
    <w:rsid w:val="00596D11"/>
    <w:rsid w:val="0059768E"/>
    <w:rsid w:val="005B3726"/>
    <w:rsid w:val="005B5AC3"/>
    <w:rsid w:val="005C2C8F"/>
    <w:rsid w:val="005C6BC9"/>
    <w:rsid w:val="005D3303"/>
    <w:rsid w:val="005D6908"/>
    <w:rsid w:val="005E1FE6"/>
    <w:rsid w:val="005F7DC4"/>
    <w:rsid w:val="0060068B"/>
    <w:rsid w:val="00622F8F"/>
    <w:rsid w:val="006311A5"/>
    <w:rsid w:val="00636FED"/>
    <w:rsid w:val="006479AD"/>
    <w:rsid w:val="00653F3D"/>
    <w:rsid w:val="006601D1"/>
    <w:rsid w:val="006608C1"/>
    <w:rsid w:val="006655A1"/>
    <w:rsid w:val="00670812"/>
    <w:rsid w:val="00674162"/>
    <w:rsid w:val="006839C7"/>
    <w:rsid w:val="0069395A"/>
    <w:rsid w:val="006A56C5"/>
    <w:rsid w:val="006C2520"/>
    <w:rsid w:val="006C3E42"/>
    <w:rsid w:val="006D1246"/>
    <w:rsid w:val="006D55F4"/>
    <w:rsid w:val="006F4D81"/>
    <w:rsid w:val="006F4D95"/>
    <w:rsid w:val="00704548"/>
    <w:rsid w:val="00706B7C"/>
    <w:rsid w:val="007104AC"/>
    <w:rsid w:val="00712528"/>
    <w:rsid w:val="00713070"/>
    <w:rsid w:val="007323D1"/>
    <w:rsid w:val="00733EA2"/>
    <w:rsid w:val="00734FF6"/>
    <w:rsid w:val="007379E0"/>
    <w:rsid w:val="007512A6"/>
    <w:rsid w:val="00754CB7"/>
    <w:rsid w:val="00756396"/>
    <w:rsid w:val="00776126"/>
    <w:rsid w:val="0077760C"/>
    <w:rsid w:val="0078552F"/>
    <w:rsid w:val="00787B18"/>
    <w:rsid w:val="0079037D"/>
    <w:rsid w:val="007910A9"/>
    <w:rsid w:val="00791D35"/>
    <w:rsid w:val="007B2524"/>
    <w:rsid w:val="007B33AD"/>
    <w:rsid w:val="007B4487"/>
    <w:rsid w:val="007B4C0D"/>
    <w:rsid w:val="007D0BF0"/>
    <w:rsid w:val="007D1D33"/>
    <w:rsid w:val="007E31EC"/>
    <w:rsid w:val="007E324B"/>
    <w:rsid w:val="007E6637"/>
    <w:rsid w:val="007F6073"/>
    <w:rsid w:val="007F6BE7"/>
    <w:rsid w:val="007F6F3B"/>
    <w:rsid w:val="00800B5B"/>
    <w:rsid w:val="008037C7"/>
    <w:rsid w:val="008077CB"/>
    <w:rsid w:val="00812207"/>
    <w:rsid w:val="00815765"/>
    <w:rsid w:val="00815FCD"/>
    <w:rsid w:val="008222B9"/>
    <w:rsid w:val="0082325B"/>
    <w:rsid w:val="0082601E"/>
    <w:rsid w:val="00832C7B"/>
    <w:rsid w:val="00841C4C"/>
    <w:rsid w:val="00853693"/>
    <w:rsid w:val="00853C8F"/>
    <w:rsid w:val="008566A9"/>
    <w:rsid w:val="00856D10"/>
    <w:rsid w:val="0085726C"/>
    <w:rsid w:val="00860395"/>
    <w:rsid w:val="0086373E"/>
    <w:rsid w:val="008728D1"/>
    <w:rsid w:val="00876FC0"/>
    <w:rsid w:val="008833C2"/>
    <w:rsid w:val="008874B3"/>
    <w:rsid w:val="00890A96"/>
    <w:rsid w:val="008A6238"/>
    <w:rsid w:val="008B0F73"/>
    <w:rsid w:val="008B2C0C"/>
    <w:rsid w:val="008B4EE5"/>
    <w:rsid w:val="008B6F49"/>
    <w:rsid w:val="008D534D"/>
    <w:rsid w:val="008E653A"/>
    <w:rsid w:val="008F4AB5"/>
    <w:rsid w:val="008F5B0B"/>
    <w:rsid w:val="00900678"/>
    <w:rsid w:val="00900DCE"/>
    <w:rsid w:val="00904EA1"/>
    <w:rsid w:val="009078D0"/>
    <w:rsid w:val="00920C02"/>
    <w:rsid w:val="00925667"/>
    <w:rsid w:val="009272FD"/>
    <w:rsid w:val="00934AD4"/>
    <w:rsid w:val="00937D15"/>
    <w:rsid w:val="0094541F"/>
    <w:rsid w:val="00950974"/>
    <w:rsid w:val="00953ABC"/>
    <w:rsid w:val="00956CD0"/>
    <w:rsid w:val="009606B2"/>
    <w:rsid w:val="00960C91"/>
    <w:rsid w:val="00961EE7"/>
    <w:rsid w:val="00980903"/>
    <w:rsid w:val="0099122C"/>
    <w:rsid w:val="00992137"/>
    <w:rsid w:val="009B2978"/>
    <w:rsid w:val="009B64BA"/>
    <w:rsid w:val="009C3DA2"/>
    <w:rsid w:val="009C40B3"/>
    <w:rsid w:val="009C5D81"/>
    <w:rsid w:val="009C74C0"/>
    <w:rsid w:val="009D00ED"/>
    <w:rsid w:val="009D6FB2"/>
    <w:rsid w:val="009E05C5"/>
    <w:rsid w:val="009E1603"/>
    <w:rsid w:val="009E43D5"/>
    <w:rsid w:val="009E4843"/>
    <w:rsid w:val="009E7D5E"/>
    <w:rsid w:val="009F581C"/>
    <w:rsid w:val="00A11037"/>
    <w:rsid w:val="00A12D79"/>
    <w:rsid w:val="00A17E1F"/>
    <w:rsid w:val="00A21475"/>
    <w:rsid w:val="00A2182B"/>
    <w:rsid w:val="00A27606"/>
    <w:rsid w:val="00A27C01"/>
    <w:rsid w:val="00A302CA"/>
    <w:rsid w:val="00A353A9"/>
    <w:rsid w:val="00A35597"/>
    <w:rsid w:val="00A4364D"/>
    <w:rsid w:val="00A525E1"/>
    <w:rsid w:val="00A538CF"/>
    <w:rsid w:val="00A62CAA"/>
    <w:rsid w:val="00A64AEA"/>
    <w:rsid w:val="00A727DF"/>
    <w:rsid w:val="00A8102A"/>
    <w:rsid w:val="00A83925"/>
    <w:rsid w:val="00A85815"/>
    <w:rsid w:val="00A86059"/>
    <w:rsid w:val="00A90B31"/>
    <w:rsid w:val="00A959FF"/>
    <w:rsid w:val="00AA35AC"/>
    <w:rsid w:val="00AB42BB"/>
    <w:rsid w:val="00AB6C0D"/>
    <w:rsid w:val="00AD193C"/>
    <w:rsid w:val="00AD37DD"/>
    <w:rsid w:val="00AD3BB9"/>
    <w:rsid w:val="00AD4275"/>
    <w:rsid w:val="00AE1F42"/>
    <w:rsid w:val="00AE257D"/>
    <w:rsid w:val="00AF0FAB"/>
    <w:rsid w:val="00AF3DB5"/>
    <w:rsid w:val="00AF46C4"/>
    <w:rsid w:val="00AF46F5"/>
    <w:rsid w:val="00AF6A7F"/>
    <w:rsid w:val="00AF73E9"/>
    <w:rsid w:val="00B0449F"/>
    <w:rsid w:val="00B0546C"/>
    <w:rsid w:val="00B135F1"/>
    <w:rsid w:val="00B1604D"/>
    <w:rsid w:val="00B3053A"/>
    <w:rsid w:val="00B35C9A"/>
    <w:rsid w:val="00B443ED"/>
    <w:rsid w:val="00B52594"/>
    <w:rsid w:val="00B66C86"/>
    <w:rsid w:val="00B670D9"/>
    <w:rsid w:val="00B72243"/>
    <w:rsid w:val="00B91C4F"/>
    <w:rsid w:val="00B92431"/>
    <w:rsid w:val="00B96581"/>
    <w:rsid w:val="00BB0806"/>
    <w:rsid w:val="00BB1B0C"/>
    <w:rsid w:val="00BB2C75"/>
    <w:rsid w:val="00BB6B31"/>
    <w:rsid w:val="00BC099A"/>
    <w:rsid w:val="00BC1F21"/>
    <w:rsid w:val="00BC7D54"/>
    <w:rsid w:val="00BD0BAA"/>
    <w:rsid w:val="00BE2E98"/>
    <w:rsid w:val="00BE4C9D"/>
    <w:rsid w:val="00BF4371"/>
    <w:rsid w:val="00BF564C"/>
    <w:rsid w:val="00C05C9D"/>
    <w:rsid w:val="00C068E2"/>
    <w:rsid w:val="00C11BB0"/>
    <w:rsid w:val="00C149C3"/>
    <w:rsid w:val="00C14CD9"/>
    <w:rsid w:val="00C36684"/>
    <w:rsid w:val="00C43CAF"/>
    <w:rsid w:val="00C50EB3"/>
    <w:rsid w:val="00C574B5"/>
    <w:rsid w:val="00C60394"/>
    <w:rsid w:val="00C621B2"/>
    <w:rsid w:val="00C67D1C"/>
    <w:rsid w:val="00C74CA7"/>
    <w:rsid w:val="00C7583F"/>
    <w:rsid w:val="00CA278B"/>
    <w:rsid w:val="00CA413C"/>
    <w:rsid w:val="00CA51EC"/>
    <w:rsid w:val="00CB2AD1"/>
    <w:rsid w:val="00CB4766"/>
    <w:rsid w:val="00CB5456"/>
    <w:rsid w:val="00CB5512"/>
    <w:rsid w:val="00CB64A8"/>
    <w:rsid w:val="00CC0E04"/>
    <w:rsid w:val="00CC2B1F"/>
    <w:rsid w:val="00CC3CAA"/>
    <w:rsid w:val="00CD1612"/>
    <w:rsid w:val="00CD5D8F"/>
    <w:rsid w:val="00CD5E22"/>
    <w:rsid w:val="00CE0760"/>
    <w:rsid w:val="00CF096D"/>
    <w:rsid w:val="00CF6D6C"/>
    <w:rsid w:val="00D10F76"/>
    <w:rsid w:val="00D14780"/>
    <w:rsid w:val="00D15D8B"/>
    <w:rsid w:val="00D174B4"/>
    <w:rsid w:val="00D26A7A"/>
    <w:rsid w:val="00D3234C"/>
    <w:rsid w:val="00D45875"/>
    <w:rsid w:val="00D507C3"/>
    <w:rsid w:val="00D5676F"/>
    <w:rsid w:val="00D6324B"/>
    <w:rsid w:val="00D6716B"/>
    <w:rsid w:val="00D703F2"/>
    <w:rsid w:val="00D75189"/>
    <w:rsid w:val="00D77255"/>
    <w:rsid w:val="00D8456B"/>
    <w:rsid w:val="00D8554A"/>
    <w:rsid w:val="00D90154"/>
    <w:rsid w:val="00D91561"/>
    <w:rsid w:val="00D94F88"/>
    <w:rsid w:val="00DA2077"/>
    <w:rsid w:val="00DB2124"/>
    <w:rsid w:val="00DB2E62"/>
    <w:rsid w:val="00DB7595"/>
    <w:rsid w:val="00DC5D2B"/>
    <w:rsid w:val="00DD0D20"/>
    <w:rsid w:val="00DD4466"/>
    <w:rsid w:val="00DE027D"/>
    <w:rsid w:val="00DE26EF"/>
    <w:rsid w:val="00DE3693"/>
    <w:rsid w:val="00DF15A2"/>
    <w:rsid w:val="00DF6D80"/>
    <w:rsid w:val="00E116F0"/>
    <w:rsid w:val="00E1402F"/>
    <w:rsid w:val="00E17376"/>
    <w:rsid w:val="00E21559"/>
    <w:rsid w:val="00E30263"/>
    <w:rsid w:val="00E30B53"/>
    <w:rsid w:val="00E3260C"/>
    <w:rsid w:val="00E3380D"/>
    <w:rsid w:val="00E33F17"/>
    <w:rsid w:val="00E4208A"/>
    <w:rsid w:val="00E47286"/>
    <w:rsid w:val="00E5100C"/>
    <w:rsid w:val="00E52AD0"/>
    <w:rsid w:val="00E55BAA"/>
    <w:rsid w:val="00E5650D"/>
    <w:rsid w:val="00E67A2C"/>
    <w:rsid w:val="00E67D8F"/>
    <w:rsid w:val="00E84048"/>
    <w:rsid w:val="00E919D1"/>
    <w:rsid w:val="00EA16D4"/>
    <w:rsid w:val="00EA2CFB"/>
    <w:rsid w:val="00EB1259"/>
    <w:rsid w:val="00EB271C"/>
    <w:rsid w:val="00EC0284"/>
    <w:rsid w:val="00EC2974"/>
    <w:rsid w:val="00EC5E93"/>
    <w:rsid w:val="00EC62AD"/>
    <w:rsid w:val="00ED2267"/>
    <w:rsid w:val="00EE0EDD"/>
    <w:rsid w:val="00EE15E3"/>
    <w:rsid w:val="00EE3F73"/>
    <w:rsid w:val="00EE4A92"/>
    <w:rsid w:val="00EF032F"/>
    <w:rsid w:val="00F064BD"/>
    <w:rsid w:val="00F07FF7"/>
    <w:rsid w:val="00F101CC"/>
    <w:rsid w:val="00F21463"/>
    <w:rsid w:val="00F22D3B"/>
    <w:rsid w:val="00F2641F"/>
    <w:rsid w:val="00F33E87"/>
    <w:rsid w:val="00F44DCC"/>
    <w:rsid w:val="00F516EB"/>
    <w:rsid w:val="00F5663E"/>
    <w:rsid w:val="00F5665B"/>
    <w:rsid w:val="00F57C8D"/>
    <w:rsid w:val="00F645F6"/>
    <w:rsid w:val="00F647F7"/>
    <w:rsid w:val="00F64FB1"/>
    <w:rsid w:val="00F673C3"/>
    <w:rsid w:val="00F710CD"/>
    <w:rsid w:val="00F81A06"/>
    <w:rsid w:val="00F82F93"/>
    <w:rsid w:val="00F83782"/>
    <w:rsid w:val="00F91AD0"/>
    <w:rsid w:val="00F92D52"/>
    <w:rsid w:val="00F94B00"/>
    <w:rsid w:val="00FA0B5E"/>
    <w:rsid w:val="00FA1B8E"/>
    <w:rsid w:val="00FA1BF9"/>
    <w:rsid w:val="00FA3AFD"/>
    <w:rsid w:val="00FA58C4"/>
    <w:rsid w:val="00FB0823"/>
    <w:rsid w:val="00FC1BDA"/>
    <w:rsid w:val="00FC517F"/>
    <w:rsid w:val="00FD0E63"/>
    <w:rsid w:val="00FD1383"/>
    <w:rsid w:val="00FD4A1B"/>
    <w:rsid w:val="00FD69E9"/>
    <w:rsid w:val="00FD71AD"/>
    <w:rsid w:val="00FF412E"/>
    <w:rsid w:val="00FF481C"/>
    <w:rsid w:val="00FF7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E0219"/>
  <w15:docId w15:val="{9159DE28-8711-4E78-B9CD-BF38FECA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B64BA"/>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Balk2">
    <w:name w:val="heading 2"/>
    <w:basedOn w:val="Normal"/>
    <w:next w:val="Normal"/>
    <w:link w:val="Balk2Char"/>
    <w:uiPriority w:val="9"/>
    <w:semiHidden/>
    <w:unhideWhenUsed/>
    <w:qFormat/>
    <w:rsid w:val="0031012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040E4C"/>
    <w:rPr>
      <w:sz w:val="16"/>
      <w:szCs w:val="16"/>
    </w:rPr>
  </w:style>
  <w:style w:type="paragraph" w:styleId="AklamaMetni">
    <w:name w:val="annotation text"/>
    <w:basedOn w:val="Normal"/>
    <w:link w:val="AklamaMetniChar"/>
    <w:uiPriority w:val="99"/>
    <w:semiHidden/>
    <w:unhideWhenUsed/>
    <w:rsid w:val="00040E4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40E4C"/>
    <w:rPr>
      <w:sz w:val="20"/>
      <w:szCs w:val="20"/>
    </w:rPr>
  </w:style>
  <w:style w:type="paragraph" w:styleId="AklamaKonusu">
    <w:name w:val="annotation subject"/>
    <w:basedOn w:val="AklamaMetni"/>
    <w:next w:val="AklamaMetni"/>
    <w:link w:val="AklamaKonusuChar"/>
    <w:uiPriority w:val="99"/>
    <w:semiHidden/>
    <w:unhideWhenUsed/>
    <w:rsid w:val="00040E4C"/>
    <w:rPr>
      <w:b/>
      <w:bCs/>
    </w:rPr>
  </w:style>
  <w:style w:type="character" w:customStyle="1" w:styleId="AklamaKonusuChar">
    <w:name w:val="Açıklama Konusu Char"/>
    <w:basedOn w:val="AklamaMetniChar"/>
    <w:link w:val="AklamaKonusu"/>
    <w:uiPriority w:val="99"/>
    <w:semiHidden/>
    <w:rsid w:val="00040E4C"/>
    <w:rPr>
      <w:b/>
      <w:bCs/>
      <w:sz w:val="20"/>
      <w:szCs w:val="20"/>
    </w:rPr>
  </w:style>
  <w:style w:type="paragraph" w:styleId="BalonMetni">
    <w:name w:val="Balloon Text"/>
    <w:basedOn w:val="Normal"/>
    <w:link w:val="BalonMetniChar"/>
    <w:uiPriority w:val="99"/>
    <w:semiHidden/>
    <w:unhideWhenUsed/>
    <w:rsid w:val="00040E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E4C"/>
    <w:rPr>
      <w:rFonts w:ascii="Tahoma" w:hAnsi="Tahoma" w:cs="Tahoma"/>
      <w:sz w:val="16"/>
      <w:szCs w:val="16"/>
    </w:rPr>
  </w:style>
  <w:style w:type="character" w:styleId="Kpr">
    <w:name w:val="Hyperlink"/>
    <w:basedOn w:val="VarsaylanParagrafYazTipi"/>
    <w:uiPriority w:val="99"/>
    <w:unhideWhenUsed/>
    <w:rsid w:val="00040E4C"/>
    <w:rPr>
      <w:color w:val="0000FF" w:themeColor="hyperlink"/>
      <w:u w:val="single"/>
    </w:rPr>
  </w:style>
  <w:style w:type="paragraph" w:styleId="DipnotMetni">
    <w:name w:val="footnote text"/>
    <w:basedOn w:val="Normal"/>
    <w:link w:val="DipnotMetniChar"/>
    <w:uiPriority w:val="99"/>
    <w:semiHidden/>
    <w:unhideWhenUsed/>
    <w:rsid w:val="00040E4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0E4C"/>
    <w:rPr>
      <w:sz w:val="20"/>
      <w:szCs w:val="20"/>
    </w:rPr>
  </w:style>
  <w:style w:type="character" w:styleId="DipnotBavurusu">
    <w:name w:val="footnote reference"/>
    <w:basedOn w:val="VarsaylanParagrafYazTipi"/>
    <w:uiPriority w:val="99"/>
    <w:semiHidden/>
    <w:unhideWhenUsed/>
    <w:rsid w:val="00040E4C"/>
    <w:rPr>
      <w:vertAlign w:val="superscript"/>
    </w:rPr>
  </w:style>
  <w:style w:type="character" w:customStyle="1" w:styleId="fontstyle01">
    <w:name w:val="fontstyle01"/>
    <w:basedOn w:val="VarsaylanParagrafYazTipi"/>
    <w:rsid w:val="00226EE4"/>
    <w:rPr>
      <w:rFonts w:ascii="TimesNewRomanPSMT" w:hAnsi="TimesNewRomanPSMT" w:hint="default"/>
      <w:b w:val="0"/>
      <w:bCs w:val="0"/>
      <w:i w:val="0"/>
      <w:iCs w:val="0"/>
      <w:color w:val="000000"/>
      <w:sz w:val="22"/>
      <w:szCs w:val="22"/>
    </w:rPr>
  </w:style>
  <w:style w:type="paragraph" w:styleId="ResimYazs">
    <w:name w:val="caption"/>
    <w:basedOn w:val="Normal"/>
    <w:next w:val="Normal"/>
    <w:uiPriority w:val="35"/>
    <w:unhideWhenUsed/>
    <w:qFormat/>
    <w:rsid w:val="009B64BA"/>
    <w:pPr>
      <w:spacing w:line="240" w:lineRule="auto"/>
    </w:pPr>
    <w:rPr>
      <w:rFonts w:ascii="Times New Roman" w:eastAsia="Times New Roman" w:hAnsi="Times New Roman" w:cs="Times New Roman"/>
      <w:i/>
      <w:iCs/>
      <w:color w:val="1F497D" w:themeColor="text2"/>
      <w:sz w:val="18"/>
      <w:szCs w:val="18"/>
      <w:lang w:val="en-US"/>
    </w:rPr>
  </w:style>
  <w:style w:type="table" w:styleId="TabloKlavuzu">
    <w:name w:val="Table Grid"/>
    <w:basedOn w:val="NormalTablo"/>
    <w:uiPriority w:val="39"/>
    <w:rsid w:val="009B6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9B64BA"/>
    <w:rPr>
      <w:rFonts w:asciiTheme="majorHAnsi" w:eastAsiaTheme="majorEastAsia" w:hAnsiTheme="majorHAnsi" w:cstheme="majorBidi"/>
      <w:color w:val="365F91" w:themeColor="accent1" w:themeShade="BF"/>
      <w:sz w:val="32"/>
      <w:szCs w:val="32"/>
      <w:lang w:val="en-US"/>
    </w:rPr>
  </w:style>
  <w:style w:type="character" w:styleId="zlenenKpr">
    <w:name w:val="FollowedHyperlink"/>
    <w:basedOn w:val="VarsaylanParagrafYazTipi"/>
    <w:uiPriority w:val="99"/>
    <w:semiHidden/>
    <w:unhideWhenUsed/>
    <w:rsid w:val="00146D78"/>
    <w:rPr>
      <w:color w:val="800080" w:themeColor="followedHyperlink"/>
      <w:u w:val="single"/>
    </w:rPr>
  </w:style>
  <w:style w:type="character" w:customStyle="1" w:styleId="Balk2Char">
    <w:name w:val="Başlık 2 Char"/>
    <w:basedOn w:val="VarsaylanParagrafYazTipi"/>
    <w:link w:val="Balk2"/>
    <w:uiPriority w:val="9"/>
    <w:semiHidden/>
    <w:rsid w:val="0031012F"/>
    <w:rPr>
      <w:rFonts w:asciiTheme="majorHAnsi" w:eastAsiaTheme="majorEastAsia" w:hAnsiTheme="majorHAnsi" w:cstheme="majorBidi"/>
      <w:color w:val="365F91" w:themeColor="accent1" w:themeShade="BF"/>
      <w:sz w:val="26"/>
      <w:szCs w:val="26"/>
    </w:rPr>
  </w:style>
  <w:style w:type="character" w:styleId="Gl">
    <w:name w:val="Strong"/>
    <w:basedOn w:val="VarsaylanParagrafYazTipi"/>
    <w:uiPriority w:val="22"/>
    <w:qFormat/>
    <w:rsid w:val="001116F2"/>
    <w:rPr>
      <w:b/>
      <w:bCs/>
    </w:rPr>
  </w:style>
  <w:style w:type="paragraph" w:customStyle="1" w:styleId="BildiriBal">
    <w:name w:val="Bildiri Başlığı"/>
    <w:basedOn w:val="Normal"/>
    <w:link w:val="BildiriBalChar"/>
    <w:qFormat/>
    <w:rsid w:val="001E3E68"/>
    <w:pPr>
      <w:spacing w:line="240" w:lineRule="auto"/>
      <w:ind w:left="708"/>
      <w:jc w:val="center"/>
    </w:pPr>
    <w:rPr>
      <w:rFonts w:ascii="Times New Roman" w:hAnsi="Times New Roman" w:cs="Times New Roman"/>
      <w:b/>
      <w:sz w:val="24"/>
      <w:szCs w:val="24"/>
    </w:rPr>
  </w:style>
  <w:style w:type="paragraph" w:customStyle="1" w:styleId="zetBal">
    <w:name w:val="Özet Başlığı"/>
    <w:basedOn w:val="Normal"/>
    <w:link w:val="zetBalChar"/>
    <w:qFormat/>
    <w:rsid w:val="001E3E68"/>
    <w:pPr>
      <w:spacing w:after="0" w:line="240" w:lineRule="auto"/>
      <w:jc w:val="center"/>
    </w:pPr>
    <w:rPr>
      <w:rFonts w:ascii="Times New Roman" w:hAnsi="Times New Roman" w:cs="Times New Roman"/>
      <w:b/>
      <w:sz w:val="24"/>
      <w:szCs w:val="24"/>
    </w:rPr>
  </w:style>
  <w:style w:type="character" w:customStyle="1" w:styleId="BildiriBalChar">
    <w:name w:val="Bildiri Başlığı Char"/>
    <w:basedOn w:val="VarsaylanParagrafYazTipi"/>
    <w:link w:val="BildiriBal"/>
    <w:rsid w:val="001E3E68"/>
    <w:rPr>
      <w:rFonts w:ascii="Times New Roman" w:hAnsi="Times New Roman" w:cs="Times New Roman"/>
      <w:b/>
      <w:sz w:val="24"/>
      <w:szCs w:val="24"/>
    </w:rPr>
  </w:style>
  <w:style w:type="character" w:customStyle="1" w:styleId="zetBalChar">
    <w:name w:val="Özet Başlığı Char"/>
    <w:basedOn w:val="VarsaylanParagrafYazTipi"/>
    <w:link w:val="zetBal"/>
    <w:rsid w:val="001E3E68"/>
    <w:rPr>
      <w:rFonts w:ascii="Times New Roman" w:hAnsi="Times New Roman" w:cs="Times New Roman"/>
      <w:b/>
      <w:sz w:val="24"/>
      <w:szCs w:val="24"/>
    </w:rPr>
  </w:style>
  <w:style w:type="paragraph" w:customStyle="1" w:styleId="Default">
    <w:name w:val="Default"/>
    <w:rsid w:val="00B91C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69232">
      <w:bodyDiv w:val="1"/>
      <w:marLeft w:val="0"/>
      <w:marRight w:val="0"/>
      <w:marTop w:val="0"/>
      <w:marBottom w:val="0"/>
      <w:divBdr>
        <w:top w:val="none" w:sz="0" w:space="0" w:color="auto"/>
        <w:left w:val="none" w:sz="0" w:space="0" w:color="auto"/>
        <w:bottom w:val="none" w:sz="0" w:space="0" w:color="auto"/>
        <w:right w:val="none" w:sz="0" w:space="0" w:color="auto"/>
      </w:divBdr>
    </w:div>
    <w:div w:id="953441684">
      <w:bodyDiv w:val="1"/>
      <w:marLeft w:val="0"/>
      <w:marRight w:val="0"/>
      <w:marTop w:val="0"/>
      <w:marBottom w:val="0"/>
      <w:divBdr>
        <w:top w:val="none" w:sz="0" w:space="0" w:color="auto"/>
        <w:left w:val="none" w:sz="0" w:space="0" w:color="auto"/>
        <w:bottom w:val="none" w:sz="0" w:space="0" w:color="auto"/>
        <w:right w:val="none" w:sz="0" w:space="0" w:color="auto"/>
      </w:divBdr>
    </w:div>
    <w:div w:id="1181120345">
      <w:bodyDiv w:val="1"/>
      <w:marLeft w:val="0"/>
      <w:marRight w:val="0"/>
      <w:marTop w:val="0"/>
      <w:marBottom w:val="0"/>
      <w:divBdr>
        <w:top w:val="none" w:sz="0" w:space="0" w:color="auto"/>
        <w:left w:val="none" w:sz="0" w:space="0" w:color="auto"/>
        <w:bottom w:val="none" w:sz="0" w:space="0" w:color="auto"/>
        <w:right w:val="none" w:sz="0" w:space="0" w:color="auto"/>
      </w:divBdr>
    </w:div>
    <w:div w:id="1603561858">
      <w:bodyDiv w:val="1"/>
      <w:marLeft w:val="0"/>
      <w:marRight w:val="0"/>
      <w:marTop w:val="0"/>
      <w:marBottom w:val="0"/>
      <w:divBdr>
        <w:top w:val="none" w:sz="0" w:space="0" w:color="auto"/>
        <w:left w:val="none" w:sz="0" w:space="0" w:color="auto"/>
        <w:bottom w:val="none" w:sz="0" w:space="0" w:color="auto"/>
        <w:right w:val="none" w:sz="0" w:space="0" w:color="auto"/>
      </w:divBdr>
    </w:div>
    <w:div w:id="1786925503">
      <w:bodyDiv w:val="1"/>
      <w:marLeft w:val="0"/>
      <w:marRight w:val="0"/>
      <w:marTop w:val="0"/>
      <w:marBottom w:val="0"/>
      <w:divBdr>
        <w:top w:val="none" w:sz="0" w:space="0" w:color="auto"/>
        <w:left w:val="none" w:sz="0" w:space="0" w:color="auto"/>
        <w:bottom w:val="none" w:sz="0" w:space="0" w:color="auto"/>
        <w:right w:val="none" w:sz="0" w:space="0" w:color="auto"/>
      </w:divBdr>
      <w:divsChild>
        <w:div w:id="161999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471-1842.2007.00733.x" TargetMode="External"/><Relationship Id="rId18" Type="http://schemas.openxmlformats.org/officeDocument/2006/relationships/hyperlink" Target="https://aisel.aisnet.org/jise/vol20/iss2/3" TargetMode="External"/><Relationship Id="rId26" Type="http://schemas.openxmlformats.org/officeDocument/2006/relationships/hyperlink" Target="https://doi.org/10.3389/frobt.2018.00114" TargetMode="External"/><Relationship Id="rId3" Type="http://schemas.openxmlformats.org/officeDocument/2006/relationships/settings" Target="settings.xml"/><Relationship Id="rId21" Type="http://schemas.openxmlformats.org/officeDocument/2006/relationships/hyperlink" Target="https://doi.org/10.24106/kefdergi.3506" TargetMode="External"/><Relationship Id="rId34" Type="http://schemas.openxmlformats.org/officeDocument/2006/relationships/hyperlink" Target="https://about.fb.com/news/2021/10/founders-letter/" TargetMode="External"/><Relationship Id="rId7" Type="http://schemas.openxmlformats.org/officeDocument/2006/relationships/hyperlink" Target="mailto:fatmaakgun@trakya.edu.tr" TargetMode="External"/><Relationship Id="rId12" Type="http://schemas.openxmlformats.org/officeDocument/2006/relationships/hyperlink" Target="https://doi.org/10.3389/fneur.2019.01061" TargetMode="External"/><Relationship Id="rId17" Type="http://schemas.openxmlformats.org/officeDocument/2006/relationships/hyperlink" Target="https://doi.org/10.46452/baksoder.1124844" TargetMode="External"/><Relationship Id="rId25" Type="http://schemas.openxmlformats.org/officeDocument/2006/relationships/hyperlink" Target="https://doi.org/10.3390/encyclopedia2010031" TargetMode="External"/><Relationship Id="rId33" Type="http://schemas.openxmlformats.org/officeDocument/2006/relationships/hyperlink" Target="https://doi.org/10.12984/eed.18267" TargetMode="External"/><Relationship Id="rId2" Type="http://schemas.openxmlformats.org/officeDocument/2006/relationships/styles" Target="styles.xml"/><Relationship Id="rId16" Type="http://schemas.openxmlformats.org/officeDocument/2006/relationships/hyperlink" Target="http://dx.doi.org/10.1145/2480741.2480751" TargetMode="External"/><Relationship Id="rId20" Type="http://schemas.openxmlformats.org/officeDocument/2006/relationships/hyperlink" Target="https://doi.org/10.1016/j.caeai.2022.100082" TargetMode="External"/><Relationship Id="rId29" Type="http://schemas.openxmlformats.org/officeDocument/2006/relationships/hyperlink" Target="https://doi.org/10.1162/pres.15.4.438"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162/pres.1997.6.4.355" TargetMode="External"/><Relationship Id="rId24" Type="http://schemas.openxmlformats.org/officeDocument/2006/relationships/hyperlink" Target="https://education.minecraft.net/" TargetMode="External"/><Relationship Id="rId32" Type="http://schemas.openxmlformats.org/officeDocument/2006/relationships/hyperlink" Target="https://www.youtube.com/watch?v=s5XhtOScTCM&amp;ab_channel=SOD%C4%B0MER" TargetMode="External"/><Relationship Id="rId5" Type="http://schemas.openxmlformats.org/officeDocument/2006/relationships/footnotes" Target="footnotes.xml"/><Relationship Id="rId15" Type="http://schemas.openxmlformats.org/officeDocument/2006/relationships/hyperlink" Target="https://doi.org/10.24012/dumf.1097748" TargetMode="External"/><Relationship Id="rId23" Type="http://schemas.openxmlformats.org/officeDocument/2006/relationships/hyperlink" Target="https://doi.org/10.3390/app12052667" TargetMode="External"/><Relationship Id="rId28" Type="http://schemas.openxmlformats.org/officeDocument/2006/relationships/hyperlink" Target="https://doi.org/10.1016/j.techfore.2007.04.007" TargetMode="External"/><Relationship Id="rId36" Type="http://schemas.openxmlformats.org/officeDocument/2006/relationships/theme" Target="theme/theme1.xml"/><Relationship Id="rId10" Type="http://schemas.openxmlformats.org/officeDocument/2006/relationships/hyperlink" Target="http://dx.doi.org/10.29228/Joh.56881" TargetMode="External"/><Relationship Id="rId19" Type="http://schemas.openxmlformats.org/officeDocument/2006/relationships/hyperlink" Target="https://medium.com/hkumed/hkumed-enters-the-metaverse-with-a-virtual-campus-57016953fe9a%20adresinden%2016.09.2022" TargetMode="External"/><Relationship Id="rId31" Type="http://schemas.openxmlformats.org/officeDocument/2006/relationships/hyperlink" Target="https://www.aa.com.tr/tr/bilim-teknoloji/turk-arastirmacilardan-okullari-metaverse-ortamina-tasiyan-teknoloji/2446867" TargetMode="External"/><Relationship Id="rId4" Type="http://schemas.openxmlformats.org/officeDocument/2006/relationships/webSettings" Target="webSettings.xml"/><Relationship Id="rId9" Type="http://schemas.openxmlformats.org/officeDocument/2006/relationships/hyperlink" Target="http://www.activeworlds.com" TargetMode="External"/><Relationship Id="rId14" Type="http://schemas.openxmlformats.org/officeDocument/2006/relationships/hyperlink" Target="http://yegitek.meb.gov.tr/meb_iys_dosyalar/2020_03/26132150_egitimdeartirilmisgerceklikuygulamalarinindegerlendirilmesi.pdf" TargetMode="External"/><Relationship Id="rId22" Type="http://schemas.openxmlformats.org/officeDocument/2006/relationships/hyperlink" Target="https://doi.org/10.3352%2Fjeehp.2021.18.33" TargetMode="External"/><Relationship Id="rId27" Type="http://schemas.openxmlformats.org/officeDocument/2006/relationships/hyperlink" Target="http://hdl.handle.net/20.500.12575/34139" TargetMode="External"/><Relationship Id="rId30" Type="http://schemas.openxmlformats.org/officeDocument/2006/relationships/hyperlink" Target="https://journals.tdl.org/jvwr/article/%20view/294." TargetMode="External"/><Relationship Id="rId35" Type="http://schemas.openxmlformats.org/officeDocument/2006/relationships/fontTable" Target="fontTable.xml"/><Relationship Id="rId8" Type="http://schemas.openxmlformats.org/officeDocument/2006/relationships/hyperlink" Target="mailto:kaankipriye@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Ala21</b:Tag>
    <b:SourceType>InternetSite</b:SourceType>
    <b:Guid>{2138CB4C-23D9-4F0B-B9D2-B02F4BCD5713}</b:Guid>
    <b:Title>https://www.thestar.com/business/opinion/2021/10/23/facebook-wants-tomove-to-the-metaverse-heres-what-that-is-and-why-you-should-beworried.html</b:Title>
    <b:Year>2021</b:Year>
    <b:Author>
      <b:Author>
        <b:NameList>
          <b:Person>
            <b:Last>Alang</b:Last>
            <b:First>N.</b:First>
          </b:Person>
        </b:NameList>
      </b:Author>
    </b:Author>
    <b:InternetSiteTitle>https://www.thestar.com/business/opinion/2021/10/23/facebook-wants-tomove-to-the-metaverse-heres-what-that-is-and-why-you-should-beworried.html</b:InternetSiteTitle>
    <b:Month>11</b:Month>
    <b:Day>1</b:Day>
    <b:URL>https://www.thestar.com/business/opinion/2021/10/23/facebook-wants-tomove-to-the-metaverse-heres-what-that-is-and-why-you-should-beworried.html</b:URL>
    <b:RefOrder>1</b:RefOrder>
  </b:Source>
</b:Sources>
</file>

<file path=customXml/itemProps1.xml><?xml version="1.0" encoding="utf-8"?>
<ds:datastoreItem xmlns:ds="http://schemas.openxmlformats.org/officeDocument/2006/customXml" ds:itemID="{52C64C7D-B7B5-4EE7-885B-530BA0861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9163</Words>
  <Characters>52230</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sony</cp:lastModifiedBy>
  <cp:revision>15</cp:revision>
  <dcterms:created xsi:type="dcterms:W3CDTF">2022-10-30T19:35:00Z</dcterms:created>
  <dcterms:modified xsi:type="dcterms:W3CDTF">2022-10-30T20:33:00Z</dcterms:modified>
</cp:coreProperties>
</file>