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AF0" w:rsidRPr="000627EE" w:rsidRDefault="00D66861" w:rsidP="00A531D5">
      <w:pPr>
        <w:spacing w:after="0"/>
        <w:jc w:val="center"/>
        <w:rPr>
          <w:rFonts w:ascii="Times New Roman" w:hAnsi="Times New Roman" w:cs="Times New Roman"/>
          <w:b/>
          <w:sz w:val="24"/>
          <w:szCs w:val="24"/>
        </w:rPr>
      </w:pPr>
      <w:r w:rsidRPr="000627EE">
        <w:rPr>
          <w:rFonts w:ascii="Times New Roman" w:hAnsi="Times New Roman" w:cs="Times New Roman"/>
          <w:b/>
          <w:sz w:val="24"/>
          <w:szCs w:val="24"/>
        </w:rPr>
        <w:t>KÜLTÜREL VE TARİHSEL GELİŞİM IŞIĞINDA TÜRKÇE VE ALMANCA ATASÖZLERİNİN KARŞILAŞTIRILMASI</w:t>
      </w:r>
    </w:p>
    <w:p w:rsidR="00CD2EB4" w:rsidRPr="000627EE" w:rsidRDefault="00CD2EB4" w:rsidP="008F6AF0">
      <w:pPr>
        <w:spacing w:after="0"/>
        <w:jc w:val="center"/>
        <w:rPr>
          <w:rFonts w:ascii="Times New Roman" w:hAnsi="Times New Roman" w:cs="Times New Roman"/>
          <w:b/>
          <w:sz w:val="24"/>
          <w:szCs w:val="24"/>
        </w:rPr>
      </w:pPr>
    </w:p>
    <w:p w:rsidR="00A47E8C" w:rsidRPr="000627EE" w:rsidRDefault="00A47E8C" w:rsidP="008F6AF0">
      <w:pPr>
        <w:spacing w:after="0"/>
        <w:jc w:val="center"/>
        <w:rPr>
          <w:rFonts w:ascii="Times New Roman" w:hAnsi="Times New Roman" w:cs="Times New Roman"/>
          <w:b/>
          <w:sz w:val="24"/>
          <w:szCs w:val="24"/>
        </w:rPr>
      </w:pPr>
    </w:p>
    <w:p w:rsidR="00A47E8C" w:rsidRPr="000627EE" w:rsidRDefault="00A47E8C" w:rsidP="008F6AF0">
      <w:pPr>
        <w:spacing w:after="0"/>
        <w:jc w:val="center"/>
        <w:rPr>
          <w:rFonts w:ascii="Times New Roman" w:hAnsi="Times New Roman" w:cs="Times New Roman"/>
          <w:b/>
          <w:sz w:val="24"/>
          <w:szCs w:val="24"/>
        </w:rPr>
      </w:pPr>
      <w:proofErr w:type="spellStart"/>
      <w:r w:rsidRPr="000627EE">
        <w:rPr>
          <w:rFonts w:ascii="Times New Roman" w:hAnsi="Times New Roman" w:cs="Times New Roman"/>
          <w:b/>
          <w:sz w:val="24"/>
          <w:szCs w:val="24"/>
        </w:rPr>
        <w:t>Aliyar</w:t>
      </w:r>
      <w:proofErr w:type="spellEnd"/>
      <w:r w:rsidRPr="000627EE">
        <w:rPr>
          <w:rFonts w:ascii="Times New Roman" w:hAnsi="Times New Roman" w:cs="Times New Roman"/>
          <w:b/>
          <w:sz w:val="24"/>
          <w:szCs w:val="24"/>
        </w:rPr>
        <w:t xml:space="preserve"> ÇINAR</w:t>
      </w:r>
      <w:r w:rsidRPr="000627EE">
        <w:rPr>
          <w:rStyle w:val="DipnotBavurusu"/>
          <w:rFonts w:ascii="Times New Roman" w:hAnsi="Times New Roman" w:cs="Times New Roman"/>
          <w:b/>
          <w:sz w:val="24"/>
          <w:szCs w:val="24"/>
        </w:rPr>
        <w:footnoteReference w:id="1"/>
      </w:r>
      <w:r w:rsidR="00212505" w:rsidRPr="000627EE">
        <w:rPr>
          <w:rFonts w:ascii="Times New Roman" w:hAnsi="Times New Roman" w:cs="Times New Roman"/>
          <w:b/>
          <w:sz w:val="24"/>
          <w:szCs w:val="24"/>
        </w:rPr>
        <w:t xml:space="preserve">, Dr. </w:t>
      </w:r>
      <w:proofErr w:type="spellStart"/>
      <w:r w:rsidR="00212505" w:rsidRPr="000627EE">
        <w:rPr>
          <w:rFonts w:ascii="Times New Roman" w:hAnsi="Times New Roman" w:cs="Times New Roman"/>
          <w:b/>
          <w:sz w:val="24"/>
          <w:szCs w:val="24"/>
        </w:rPr>
        <w:t>Öğr</w:t>
      </w:r>
      <w:proofErr w:type="spellEnd"/>
      <w:r w:rsidR="00212505" w:rsidRPr="000627EE">
        <w:rPr>
          <w:rFonts w:ascii="Times New Roman" w:hAnsi="Times New Roman" w:cs="Times New Roman"/>
          <w:b/>
          <w:sz w:val="24"/>
          <w:szCs w:val="24"/>
        </w:rPr>
        <w:t>. Üyesi Aykut HALDAN</w:t>
      </w:r>
      <w:r w:rsidR="00212505" w:rsidRPr="000627EE">
        <w:rPr>
          <w:rStyle w:val="DipnotBavurusu"/>
          <w:rFonts w:ascii="Times New Roman" w:hAnsi="Times New Roman" w:cs="Times New Roman"/>
          <w:b/>
          <w:sz w:val="24"/>
          <w:szCs w:val="24"/>
        </w:rPr>
        <w:footnoteReference w:id="2"/>
      </w:r>
    </w:p>
    <w:p w:rsidR="00286897" w:rsidRPr="000627EE" w:rsidRDefault="00286897" w:rsidP="008F6AF0">
      <w:pPr>
        <w:spacing w:after="0"/>
        <w:jc w:val="center"/>
        <w:rPr>
          <w:rFonts w:ascii="Times New Roman" w:hAnsi="Times New Roman" w:cs="Times New Roman"/>
          <w:b/>
          <w:sz w:val="24"/>
          <w:szCs w:val="24"/>
        </w:rPr>
      </w:pPr>
    </w:p>
    <w:p w:rsidR="00286897" w:rsidRPr="000627EE" w:rsidRDefault="00286897" w:rsidP="008F6AF0">
      <w:pPr>
        <w:spacing w:after="0"/>
        <w:jc w:val="center"/>
        <w:rPr>
          <w:rFonts w:ascii="Times New Roman" w:hAnsi="Times New Roman" w:cs="Times New Roman"/>
          <w:b/>
          <w:sz w:val="24"/>
          <w:szCs w:val="24"/>
        </w:rPr>
      </w:pPr>
    </w:p>
    <w:p w:rsidR="00286897" w:rsidRPr="000627EE" w:rsidRDefault="00286897" w:rsidP="00A531D5">
      <w:pPr>
        <w:spacing w:after="0"/>
        <w:rPr>
          <w:rFonts w:ascii="Times New Roman" w:hAnsi="Times New Roman" w:cs="Times New Roman"/>
          <w:b/>
          <w:sz w:val="24"/>
          <w:szCs w:val="24"/>
        </w:rPr>
      </w:pPr>
    </w:p>
    <w:p w:rsidR="000D777F" w:rsidRPr="000627EE" w:rsidRDefault="008F6AF0" w:rsidP="008F6AF0">
      <w:pPr>
        <w:spacing w:after="0"/>
        <w:jc w:val="center"/>
        <w:rPr>
          <w:rFonts w:ascii="Times New Roman" w:hAnsi="Times New Roman" w:cs="Times New Roman"/>
          <w:b/>
          <w:sz w:val="24"/>
          <w:szCs w:val="24"/>
        </w:rPr>
      </w:pPr>
      <w:r w:rsidRPr="000627EE">
        <w:rPr>
          <w:rFonts w:ascii="Times New Roman" w:hAnsi="Times New Roman" w:cs="Times New Roman"/>
          <w:b/>
          <w:sz w:val="24"/>
          <w:szCs w:val="24"/>
        </w:rPr>
        <w:t>ÖZET</w:t>
      </w:r>
    </w:p>
    <w:p w:rsidR="00EC5AD9" w:rsidRDefault="00EC5AD9" w:rsidP="008F6AF0">
      <w:pPr>
        <w:spacing w:after="0"/>
        <w:jc w:val="both"/>
        <w:rPr>
          <w:rFonts w:ascii="Times New Roman" w:hAnsi="Times New Roman" w:cs="Times New Roman"/>
          <w:b/>
          <w:i/>
          <w:sz w:val="20"/>
          <w:szCs w:val="20"/>
        </w:rPr>
      </w:pPr>
    </w:p>
    <w:p w:rsidR="00E74EF2" w:rsidRDefault="00CD2EB4" w:rsidP="000627EE">
      <w:pPr>
        <w:spacing w:after="0" w:line="240" w:lineRule="auto"/>
        <w:jc w:val="both"/>
        <w:rPr>
          <w:rFonts w:ascii="Times New Roman" w:hAnsi="Times New Roman" w:cs="Times New Roman"/>
          <w:i/>
          <w:sz w:val="20"/>
          <w:szCs w:val="20"/>
        </w:rPr>
      </w:pPr>
      <w:r w:rsidRPr="000627EE">
        <w:rPr>
          <w:rFonts w:ascii="Times New Roman" w:hAnsi="Times New Roman" w:cs="Times New Roman"/>
          <w:i/>
          <w:sz w:val="20"/>
          <w:szCs w:val="20"/>
        </w:rPr>
        <w:t>Bu çalışmada Türkçe ve Almanca atasözleri arasındaki benzerlikler Türk ve Alman topl</w:t>
      </w:r>
      <w:r w:rsidR="007A6838" w:rsidRPr="000627EE">
        <w:rPr>
          <w:rFonts w:ascii="Times New Roman" w:hAnsi="Times New Roman" w:cs="Times New Roman"/>
          <w:i/>
          <w:sz w:val="20"/>
          <w:szCs w:val="20"/>
        </w:rPr>
        <w:t>umunun tarihsel ve kültürel ilişkileri</w:t>
      </w:r>
      <w:r w:rsidRPr="000627EE">
        <w:rPr>
          <w:rFonts w:ascii="Times New Roman" w:hAnsi="Times New Roman" w:cs="Times New Roman"/>
          <w:i/>
          <w:sz w:val="20"/>
          <w:szCs w:val="20"/>
        </w:rPr>
        <w:t xml:space="preserve"> göz önünde bulundurularak incelenmiştir. Çalışma için veriler nitel araştırma yöntemi ile çeşitli kaynaklardan elde edilmiştir. Çalışmanın amacı kültürlerarası etkileşimin dil üzerindeki izdüşümlerini atasözleri üzerinden saptamaktır. Bu amaç doğrultusunda Türkçe ve Almanca atasözleri arasında yapılan karşılaştırmalarda benzer anlam ya da sözcük taşıyan atasözleri çalışmanın kısıtlılığını belirlemiştir. Çalışmada kültür, kültürel ögeler, dil</w:t>
      </w:r>
      <w:r w:rsidR="001C056F" w:rsidRPr="000627EE">
        <w:rPr>
          <w:rFonts w:ascii="Times New Roman" w:hAnsi="Times New Roman" w:cs="Times New Roman"/>
          <w:i/>
          <w:sz w:val="20"/>
          <w:szCs w:val="20"/>
        </w:rPr>
        <w:t xml:space="preserve"> ve kültür ilişkisi </w:t>
      </w:r>
      <w:r w:rsidR="00AB2656" w:rsidRPr="000627EE">
        <w:rPr>
          <w:rFonts w:ascii="Times New Roman" w:hAnsi="Times New Roman" w:cs="Times New Roman"/>
          <w:i/>
          <w:sz w:val="20"/>
          <w:szCs w:val="20"/>
        </w:rPr>
        <w:t>gibi kavramlar işlendikten</w:t>
      </w:r>
      <w:r w:rsidRPr="000627EE">
        <w:rPr>
          <w:rFonts w:ascii="Times New Roman" w:hAnsi="Times New Roman" w:cs="Times New Roman"/>
          <w:i/>
          <w:sz w:val="20"/>
          <w:szCs w:val="20"/>
        </w:rPr>
        <w:t xml:space="preserve"> sonra, </w:t>
      </w:r>
      <w:r w:rsidR="001C056F" w:rsidRPr="000627EE">
        <w:rPr>
          <w:rFonts w:ascii="Times New Roman" w:hAnsi="Times New Roman" w:cs="Times New Roman"/>
          <w:i/>
          <w:sz w:val="20"/>
          <w:szCs w:val="20"/>
        </w:rPr>
        <w:t xml:space="preserve">çalışma için </w:t>
      </w:r>
      <w:r w:rsidRPr="000627EE">
        <w:rPr>
          <w:rFonts w:ascii="Times New Roman" w:hAnsi="Times New Roman" w:cs="Times New Roman"/>
          <w:i/>
          <w:sz w:val="20"/>
          <w:szCs w:val="20"/>
        </w:rPr>
        <w:t>belirlenen Almanca atasözlerin</w:t>
      </w:r>
      <w:r w:rsidR="00AB2656" w:rsidRPr="000627EE">
        <w:rPr>
          <w:rFonts w:ascii="Times New Roman" w:hAnsi="Times New Roman" w:cs="Times New Roman"/>
          <w:i/>
          <w:sz w:val="20"/>
          <w:szCs w:val="20"/>
        </w:rPr>
        <w:t>in anlamları açıklanmış</w:t>
      </w:r>
      <w:r w:rsidRPr="000627EE">
        <w:rPr>
          <w:rFonts w:ascii="Times New Roman" w:hAnsi="Times New Roman" w:cs="Times New Roman"/>
          <w:i/>
          <w:sz w:val="20"/>
          <w:szCs w:val="20"/>
        </w:rPr>
        <w:t>, çevirileri yapılmış ve elde edilen bulgular doğrultusunda Türkçe karşılıkları saptanmıştır. Çalışmada ayrıca her iki dildeki atasözleri anlamsal açıdan, sözcük benzerliği ve dil-kültür bağlamında değerlendirilmiştir. Çalışmanın sonunda atasözleri sözlüğü oluşturulmuştur.</w:t>
      </w:r>
    </w:p>
    <w:p w:rsidR="00F75FEC" w:rsidRDefault="00F75FEC" w:rsidP="000627EE">
      <w:pPr>
        <w:spacing w:after="0" w:line="240" w:lineRule="auto"/>
        <w:jc w:val="both"/>
        <w:rPr>
          <w:rFonts w:ascii="Times New Roman" w:hAnsi="Times New Roman" w:cs="Times New Roman"/>
          <w:i/>
          <w:sz w:val="20"/>
          <w:szCs w:val="20"/>
        </w:rPr>
      </w:pPr>
    </w:p>
    <w:p w:rsidR="00F75FEC" w:rsidRDefault="00F75FEC" w:rsidP="000627EE">
      <w:pPr>
        <w:spacing w:after="0" w:line="240" w:lineRule="auto"/>
        <w:jc w:val="both"/>
        <w:rPr>
          <w:rFonts w:ascii="Times New Roman" w:hAnsi="Times New Roman" w:cs="Times New Roman"/>
          <w:i/>
          <w:sz w:val="20"/>
          <w:szCs w:val="20"/>
        </w:rPr>
      </w:pPr>
      <w:r w:rsidRPr="00927288">
        <w:rPr>
          <w:rFonts w:ascii="Times New Roman" w:hAnsi="Times New Roman" w:cs="Times New Roman"/>
          <w:b/>
          <w:i/>
          <w:sz w:val="20"/>
          <w:szCs w:val="20"/>
        </w:rPr>
        <w:t>Anahtar kelimeler:</w:t>
      </w:r>
      <w:r w:rsidRPr="00F75FEC">
        <w:rPr>
          <w:rFonts w:ascii="Times New Roman" w:hAnsi="Times New Roman" w:cs="Times New Roman"/>
          <w:i/>
          <w:sz w:val="20"/>
          <w:szCs w:val="20"/>
        </w:rPr>
        <w:t xml:space="preserve"> Dil, Kültür, Türkçe, Almanca, Atasözü</w:t>
      </w:r>
    </w:p>
    <w:p w:rsidR="00F75FEC" w:rsidRDefault="00F75FEC" w:rsidP="000627EE">
      <w:pPr>
        <w:spacing w:after="0" w:line="240" w:lineRule="auto"/>
        <w:jc w:val="both"/>
        <w:rPr>
          <w:rFonts w:ascii="Times New Roman" w:hAnsi="Times New Roman" w:cs="Times New Roman"/>
          <w:i/>
          <w:sz w:val="20"/>
          <w:szCs w:val="20"/>
        </w:rPr>
      </w:pPr>
    </w:p>
    <w:p w:rsidR="00A46E9C" w:rsidRDefault="00A46E9C" w:rsidP="000627EE">
      <w:pPr>
        <w:spacing w:after="0" w:line="240" w:lineRule="auto"/>
        <w:jc w:val="both"/>
        <w:rPr>
          <w:rFonts w:ascii="Times New Roman" w:hAnsi="Times New Roman" w:cs="Times New Roman"/>
          <w:i/>
          <w:sz w:val="20"/>
          <w:szCs w:val="20"/>
        </w:rPr>
      </w:pPr>
    </w:p>
    <w:p w:rsidR="00AA7F29" w:rsidRPr="00386BD6" w:rsidRDefault="00AA7F29" w:rsidP="0035636B">
      <w:pPr>
        <w:jc w:val="center"/>
        <w:rPr>
          <w:rFonts w:ascii="Times New Roman" w:hAnsi="Times New Roman" w:cs="Times New Roman"/>
          <w:b/>
          <w:sz w:val="24"/>
          <w:szCs w:val="24"/>
        </w:rPr>
      </w:pPr>
      <w:r w:rsidRPr="00386BD6">
        <w:rPr>
          <w:rFonts w:ascii="Times New Roman" w:hAnsi="Times New Roman" w:cs="Times New Roman"/>
          <w:b/>
          <w:sz w:val="24"/>
          <w:szCs w:val="24"/>
        </w:rPr>
        <w:t>A COMPARI</w:t>
      </w:r>
      <w:r w:rsidR="00B33E9F">
        <w:rPr>
          <w:rFonts w:ascii="Times New Roman" w:hAnsi="Times New Roman" w:cs="Times New Roman"/>
          <w:b/>
          <w:sz w:val="24"/>
          <w:szCs w:val="24"/>
        </w:rPr>
        <w:t>SON OF TURKISH AND GERMAN PROVERBS</w:t>
      </w:r>
      <w:r w:rsidRPr="00386BD6">
        <w:rPr>
          <w:rFonts w:ascii="Times New Roman" w:hAnsi="Times New Roman" w:cs="Times New Roman"/>
          <w:b/>
          <w:sz w:val="24"/>
          <w:szCs w:val="24"/>
        </w:rPr>
        <w:t xml:space="preserve"> IN THE LIGHT OF CULTURAL AND HISTORICAL DEVELOPMENT</w:t>
      </w:r>
    </w:p>
    <w:p w:rsidR="008F6AF0" w:rsidRPr="00386BD6" w:rsidRDefault="008F6AF0" w:rsidP="008F6AF0">
      <w:pPr>
        <w:jc w:val="center"/>
        <w:rPr>
          <w:rFonts w:ascii="Times New Roman" w:hAnsi="Times New Roman" w:cs="Times New Roman"/>
          <w:b/>
          <w:sz w:val="24"/>
          <w:szCs w:val="24"/>
        </w:rPr>
      </w:pPr>
      <w:r w:rsidRPr="00386BD6">
        <w:rPr>
          <w:rFonts w:ascii="Times New Roman" w:hAnsi="Times New Roman" w:cs="Times New Roman"/>
          <w:b/>
          <w:sz w:val="24"/>
          <w:szCs w:val="24"/>
        </w:rPr>
        <w:t>ABSTRACT</w:t>
      </w:r>
    </w:p>
    <w:p w:rsidR="0058371E" w:rsidRPr="00927288" w:rsidRDefault="0058371E" w:rsidP="00D66861">
      <w:pPr>
        <w:spacing w:line="240" w:lineRule="auto"/>
        <w:jc w:val="both"/>
        <w:rPr>
          <w:rFonts w:ascii="Times New Roman" w:hAnsi="Times New Roman" w:cs="Times New Roman"/>
          <w:i/>
          <w:sz w:val="20"/>
          <w:szCs w:val="20"/>
        </w:rPr>
      </w:pPr>
      <w:proofErr w:type="spellStart"/>
      <w:r w:rsidRPr="0058371E">
        <w:rPr>
          <w:rFonts w:ascii="Times New Roman" w:hAnsi="Times New Roman" w:cs="Times New Roman"/>
          <w:i/>
          <w:sz w:val="20"/>
          <w:szCs w:val="20"/>
        </w:rPr>
        <w:t>I</w:t>
      </w:r>
      <w:r w:rsidRPr="00927288">
        <w:rPr>
          <w:rFonts w:ascii="Times New Roman" w:hAnsi="Times New Roman" w:cs="Times New Roman"/>
          <w:i/>
          <w:sz w:val="20"/>
          <w:szCs w:val="20"/>
        </w:rPr>
        <w:t>n</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this</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study</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the</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similarities</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between</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Turkish</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and</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German</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proverbs</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are</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examined</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by</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considering</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the</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historical</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and</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cultural</w:t>
      </w:r>
      <w:proofErr w:type="spellEnd"/>
      <w:r w:rsidRPr="00927288">
        <w:rPr>
          <w:rFonts w:ascii="Times New Roman" w:hAnsi="Times New Roman" w:cs="Times New Roman"/>
          <w:i/>
          <w:sz w:val="20"/>
          <w:szCs w:val="20"/>
        </w:rPr>
        <w:t xml:space="preserve"> </w:t>
      </w:r>
      <w:proofErr w:type="spellStart"/>
      <w:r w:rsidRPr="00927288">
        <w:rPr>
          <w:rFonts w:ascii="Times New Roman" w:hAnsi="Times New Roman" w:cs="Times New Roman"/>
          <w:i/>
          <w:sz w:val="20"/>
          <w:szCs w:val="20"/>
        </w:rPr>
        <w:t>relationshi</w:t>
      </w:r>
      <w:r w:rsidR="006B78B7" w:rsidRPr="00927288">
        <w:rPr>
          <w:rFonts w:ascii="Times New Roman" w:hAnsi="Times New Roman" w:cs="Times New Roman"/>
          <w:i/>
          <w:sz w:val="20"/>
          <w:szCs w:val="20"/>
        </w:rPr>
        <w:t>ps</w:t>
      </w:r>
      <w:proofErr w:type="spellEnd"/>
      <w:r w:rsidR="006B78B7" w:rsidRPr="00927288">
        <w:rPr>
          <w:rFonts w:ascii="Times New Roman" w:hAnsi="Times New Roman" w:cs="Times New Roman"/>
          <w:i/>
          <w:sz w:val="20"/>
          <w:szCs w:val="20"/>
        </w:rPr>
        <w:t xml:space="preserve"> of </w:t>
      </w:r>
      <w:proofErr w:type="spellStart"/>
      <w:r w:rsidR="006B78B7" w:rsidRPr="00927288">
        <w:rPr>
          <w:rFonts w:ascii="Times New Roman" w:hAnsi="Times New Roman" w:cs="Times New Roman"/>
          <w:i/>
          <w:sz w:val="20"/>
          <w:szCs w:val="20"/>
        </w:rPr>
        <w:t>Turkish</w:t>
      </w:r>
      <w:proofErr w:type="spellEnd"/>
      <w:r w:rsidR="006B78B7" w:rsidRPr="00927288">
        <w:rPr>
          <w:rFonts w:ascii="Times New Roman" w:hAnsi="Times New Roman" w:cs="Times New Roman"/>
          <w:i/>
          <w:sz w:val="20"/>
          <w:szCs w:val="20"/>
        </w:rPr>
        <w:t xml:space="preserve"> </w:t>
      </w:r>
      <w:proofErr w:type="spellStart"/>
      <w:r w:rsidR="006B78B7" w:rsidRPr="00927288">
        <w:rPr>
          <w:rFonts w:ascii="Times New Roman" w:hAnsi="Times New Roman" w:cs="Times New Roman"/>
          <w:i/>
          <w:sz w:val="20"/>
          <w:szCs w:val="20"/>
        </w:rPr>
        <w:t>and</w:t>
      </w:r>
      <w:proofErr w:type="spellEnd"/>
      <w:r w:rsidR="006B78B7" w:rsidRPr="00927288">
        <w:rPr>
          <w:rFonts w:ascii="Times New Roman" w:hAnsi="Times New Roman" w:cs="Times New Roman"/>
          <w:i/>
          <w:sz w:val="20"/>
          <w:szCs w:val="20"/>
        </w:rPr>
        <w:t xml:space="preserve"> </w:t>
      </w:r>
      <w:proofErr w:type="spellStart"/>
      <w:r w:rsidR="006B78B7" w:rsidRPr="00927288">
        <w:rPr>
          <w:rFonts w:ascii="Times New Roman" w:hAnsi="Times New Roman" w:cs="Times New Roman"/>
          <w:i/>
          <w:sz w:val="20"/>
          <w:szCs w:val="20"/>
        </w:rPr>
        <w:t>German</w:t>
      </w:r>
      <w:proofErr w:type="spellEnd"/>
      <w:r w:rsidR="006B78B7" w:rsidRPr="00927288">
        <w:rPr>
          <w:rFonts w:ascii="Times New Roman" w:hAnsi="Times New Roman" w:cs="Times New Roman"/>
          <w:i/>
          <w:sz w:val="20"/>
          <w:szCs w:val="20"/>
        </w:rPr>
        <w:t xml:space="preserve"> </w:t>
      </w:r>
      <w:proofErr w:type="spellStart"/>
      <w:r w:rsidR="006B78B7" w:rsidRPr="00927288">
        <w:rPr>
          <w:rFonts w:ascii="Times New Roman" w:hAnsi="Times New Roman" w:cs="Times New Roman"/>
          <w:i/>
          <w:sz w:val="20"/>
          <w:szCs w:val="20"/>
        </w:rPr>
        <w:t>societies</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The</w:t>
      </w:r>
      <w:proofErr w:type="spellEnd"/>
      <w:r w:rsidR="00B662D6" w:rsidRPr="00927288">
        <w:rPr>
          <w:rFonts w:ascii="Times New Roman" w:hAnsi="Times New Roman" w:cs="Times New Roman"/>
          <w:i/>
          <w:sz w:val="20"/>
          <w:szCs w:val="20"/>
        </w:rPr>
        <w:t xml:space="preserve"> </w:t>
      </w:r>
      <w:proofErr w:type="gramStart"/>
      <w:r w:rsidR="00B662D6" w:rsidRPr="00927288">
        <w:rPr>
          <w:rFonts w:ascii="Times New Roman" w:hAnsi="Times New Roman" w:cs="Times New Roman"/>
          <w:i/>
          <w:sz w:val="20"/>
          <w:szCs w:val="20"/>
        </w:rPr>
        <w:t>data</w:t>
      </w:r>
      <w:proofErr w:type="gram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for</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the</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study</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were</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obtained</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from</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various</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sources</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by</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qualitative</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research</w:t>
      </w:r>
      <w:proofErr w:type="spellEnd"/>
      <w:r w:rsidR="00B662D6" w:rsidRPr="00927288">
        <w:rPr>
          <w:rFonts w:ascii="Times New Roman" w:hAnsi="Times New Roman" w:cs="Times New Roman"/>
          <w:i/>
          <w:sz w:val="20"/>
          <w:szCs w:val="20"/>
        </w:rPr>
        <w:t xml:space="preserve"> </w:t>
      </w:r>
      <w:proofErr w:type="spellStart"/>
      <w:r w:rsidR="00B662D6" w:rsidRPr="00927288">
        <w:rPr>
          <w:rFonts w:ascii="Times New Roman" w:hAnsi="Times New Roman" w:cs="Times New Roman"/>
          <w:i/>
          <w:sz w:val="20"/>
          <w:szCs w:val="20"/>
        </w:rPr>
        <w:t>method</w:t>
      </w:r>
      <w:proofErr w:type="spellEnd"/>
      <w:r w:rsidR="008A787C" w:rsidRPr="00927288">
        <w:rPr>
          <w:rFonts w:ascii="Times New Roman" w:hAnsi="Times New Roman" w:cs="Times New Roman"/>
          <w:i/>
          <w:sz w:val="20"/>
          <w:szCs w:val="20"/>
        </w:rPr>
        <w:t xml:space="preserve">. </w:t>
      </w:r>
      <w:proofErr w:type="spellStart"/>
      <w:r w:rsidR="008A787C" w:rsidRPr="00927288">
        <w:rPr>
          <w:rFonts w:ascii="Times New Roman" w:hAnsi="Times New Roman" w:cs="Times New Roman"/>
          <w:i/>
          <w:sz w:val="20"/>
          <w:szCs w:val="20"/>
        </w:rPr>
        <w:t>The</w:t>
      </w:r>
      <w:proofErr w:type="spellEnd"/>
      <w:r w:rsidR="008A787C" w:rsidRPr="00927288">
        <w:rPr>
          <w:rFonts w:ascii="Times New Roman" w:hAnsi="Times New Roman" w:cs="Times New Roman"/>
          <w:i/>
          <w:sz w:val="20"/>
          <w:szCs w:val="20"/>
        </w:rPr>
        <w:t xml:space="preserve"> </w:t>
      </w:r>
      <w:proofErr w:type="spellStart"/>
      <w:r w:rsidR="008A787C" w:rsidRPr="00927288">
        <w:rPr>
          <w:rFonts w:ascii="Times New Roman" w:hAnsi="Times New Roman" w:cs="Times New Roman"/>
          <w:i/>
          <w:sz w:val="20"/>
          <w:szCs w:val="20"/>
        </w:rPr>
        <w:t>aim</w:t>
      </w:r>
      <w:proofErr w:type="spellEnd"/>
      <w:r w:rsidR="008A787C" w:rsidRPr="00927288">
        <w:rPr>
          <w:rFonts w:ascii="Times New Roman" w:hAnsi="Times New Roman" w:cs="Times New Roman"/>
          <w:i/>
          <w:sz w:val="20"/>
          <w:szCs w:val="20"/>
        </w:rPr>
        <w:t xml:space="preserve"> of </w:t>
      </w:r>
      <w:proofErr w:type="spellStart"/>
      <w:r w:rsidR="008A787C" w:rsidRPr="00927288">
        <w:rPr>
          <w:rFonts w:ascii="Times New Roman" w:hAnsi="Times New Roman" w:cs="Times New Roman"/>
          <w:i/>
          <w:sz w:val="20"/>
          <w:szCs w:val="20"/>
        </w:rPr>
        <w:t>the</w:t>
      </w:r>
      <w:proofErr w:type="spellEnd"/>
      <w:r w:rsidR="008A787C" w:rsidRPr="00927288">
        <w:rPr>
          <w:rFonts w:ascii="Times New Roman" w:hAnsi="Times New Roman" w:cs="Times New Roman"/>
          <w:i/>
          <w:sz w:val="20"/>
          <w:szCs w:val="20"/>
        </w:rPr>
        <w:t xml:space="preserve"> </w:t>
      </w:r>
      <w:proofErr w:type="spellStart"/>
      <w:r w:rsidR="008A787C" w:rsidRPr="00927288">
        <w:rPr>
          <w:rFonts w:ascii="Times New Roman" w:hAnsi="Times New Roman" w:cs="Times New Roman"/>
          <w:i/>
          <w:sz w:val="20"/>
          <w:szCs w:val="20"/>
        </w:rPr>
        <w:t>study</w:t>
      </w:r>
      <w:proofErr w:type="spellEnd"/>
      <w:r w:rsidR="008A787C" w:rsidRPr="00927288">
        <w:rPr>
          <w:rFonts w:ascii="Times New Roman" w:hAnsi="Times New Roman" w:cs="Times New Roman"/>
          <w:i/>
          <w:sz w:val="20"/>
          <w:szCs w:val="20"/>
        </w:rPr>
        <w:t xml:space="preserve"> is </w:t>
      </w:r>
      <w:proofErr w:type="spellStart"/>
      <w:r w:rsidR="008A787C" w:rsidRPr="00927288">
        <w:rPr>
          <w:rFonts w:ascii="Times New Roman" w:hAnsi="Times New Roman" w:cs="Times New Roman"/>
          <w:i/>
          <w:sz w:val="20"/>
          <w:szCs w:val="20"/>
        </w:rPr>
        <w:t>to</w:t>
      </w:r>
      <w:proofErr w:type="spellEnd"/>
      <w:r w:rsidR="008A787C" w:rsidRPr="00927288">
        <w:rPr>
          <w:rFonts w:ascii="Times New Roman" w:hAnsi="Times New Roman" w:cs="Times New Roman"/>
          <w:i/>
          <w:sz w:val="20"/>
          <w:szCs w:val="20"/>
        </w:rPr>
        <w:t xml:space="preserve"> </w:t>
      </w:r>
      <w:proofErr w:type="spellStart"/>
      <w:r w:rsidR="008A787C" w:rsidRPr="00927288">
        <w:rPr>
          <w:rFonts w:ascii="Times New Roman" w:hAnsi="Times New Roman" w:cs="Times New Roman"/>
          <w:i/>
          <w:sz w:val="20"/>
          <w:szCs w:val="20"/>
        </w:rPr>
        <w:t>determine</w:t>
      </w:r>
      <w:proofErr w:type="spellEnd"/>
      <w:r w:rsidR="008A787C" w:rsidRPr="00927288">
        <w:rPr>
          <w:rFonts w:ascii="Times New Roman" w:hAnsi="Times New Roman" w:cs="Times New Roman"/>
          <w:i/>
          <w:sz w:val="20"/>
          <w:szCs w:val="20"/>
        </w:rPr>
        <w:t xml:space="preserve"> </w:t>
      </w:r>
      <w:proofErr w:type="spellStart"/>
      <w:r w:rsidR="008A787C" w:rsidRPr="00927288">
        <w:rPr>
          <w:rFonts w:ascii="Times New Roman" w:hAnsi="Times New Roman" w:cs="Times New Roman"/>
          <w:i/>
          <w:sz w:val="20"/>
          <w:szCs w:val="20"/>
        </w:rPr>
        <w:t>the</w:t>
      </w:r>
      <w:proofErr w:type="spellEnd"/>
      <w:r w:rsidR="008A787C" w:rsidRPr="00927288">
        <w:rPr>
          <w:rFonts w:ascii="Times New Roman" w:hAnsi="Times New Roman" w:cs="Times New Roman"/>
          <w:i/>
          <w:sz w:val="20"/>
          <w:szCs w:val="20"/>
        </w:rPr>
        <w:t xml:space="preserve"> </w:t>
      </w:r>
      <w:proofErr w:type="spellStart"/>
      <w:r w:rsidR="008A787C" w:rsidRPr="00927288">
        <w:rPr>
          <w:rFonts w:ascii="Times New Roman" w:hAnsi="Times New Roman" w:cs="Times New Roman"/>
          <w:i/>
          <w:sz w:val="20"/>
          <w:szCs w:val="20"/>
        </w:rPr>
        <w:t>projections</w:t>
      </w:r>
      <w:proofErr w:type="spellEnd"/>
      <w:r w:rsidR="008A787C" w:rsidRPr="00927288">
        <w:rPr>
          <w:rFonts w:ascii="Times New Roman" w:hAnsi="Times New Roman" w:cs="Times New Roman"/>
          <w:i/>
          <w:sz w:val="20"/>
          <w:szCs w:val="20"/>
        </w:rPr>
        <w:t xml:space="preserve"> of </w:t>
      </w:r>
      <w:proofErr w:type="spellStart"/>
      <w:r w:rsidR="008A787C" w:rsidRPr="00927288">
        <w:rPr>
          <w:rFonts w:ascii="Times New Roman" w:hAnsi="Times New Roman" w:cs="Times New Roman"/>
          <w:i/>
          <w:sz w:val="20"/>
          <w:szCs w:val="20"/>
        </w:rPr>
        <w:t>intercultural</w:t>
      </w:r>
      <w:proofErr w:type="spellEnd"/>
      <w:r w:rsidR="008A787C" w:rsidRPr="00927288">
        <w:rPr>
          <w:rFonts w:ascii="Times New Roman" w:hAnsi="Times New Roman" w:cs="Times New Roman"/>
          <w:i/>
          <w:sz w:val="20"/>
          <w:szCs w:val="20"/>
        </w:rPr>
        <w:t xml:space="preserve"> </w:t>
      </w:r>
      <w:proofErr w:type="spellStart"/>
      <w:r w:rsidR="008A787C" w:rsidRPr="00927288">
        <w:rPr>
          <w:rFonts w:ascii="Times New Roman" w:hAnsi="Times New Roman" w:cs="Times New Roman"/>
          <w:i/>
          <w:sz w:val="20"/>
          <w:szCs w:val="20"/>
        </w:rPr>
        <w:t>interacti</w:t>
      </w:r>
      <w:r w:rsidR="00271A73" w:rsidRPr="00927288">
        <w:rPr>
          <w:rFonts w:ascii="Times New Roman" w:hAnsi="Times New Roman" w:cs="Times New Roman"/>
          <w:i/>
          <w:sz w:val="20"/>
          <w:szCs w:val="20"/>
        </w:rPr>
        <w:t>on</w:t>
      </w:r>
      <w:proofErr w:type="spellEnd"/>
      <w:r w:rsidR="00271A73" w:rsidRPr="00927288">
        <w:rPr>
          <w:rFonts w:ascii="Times New Roman" w:hAnsi="Times New Roman" w:cs="Times New Roman"/>
          <w:i/>
          <w:sz w:val="20"/>
          <w:szCs w:val="20"/>
        </w:rPr>
        <w:t xml:space="preserve"> on </w:t>
      </w:r>
      <w:proofErr w:type="spellStart"/>
      <w:r w:rsidR="00271A73" w:rsidRPr="00927288">
        <w:rPr>
          <w:rFonts w:ascii="Times New Roman" w:hAnsi="Times New Roman" w:cs="Times New Roman"/>
          <w:i/>
          <w:sz w:val="20"/>
          <w:szCs w:val="20"/>
        </w:rPr>
        <w:t>language</w:t>
      </w:r>
      <w:proofErr w:type="spellEnd"/>
      <w:r w:rsidR="00271A73" w:rsidRPr="00927288">
        <w:rPr>
          <w:rFonts w:ascii="Times New Roman" w:hAnsi="Times New Roman" w:cs="Times New Roman"/>
          <w:i/>
          <w:sz w:val="20"/>
          <w:szCs w:val="20"/>
        </w:rPr>
        <w:t xml:space="preserve"> </w:t>
      </w:r>
      <w:proofErr w:type="spellStart"/>
      <w:r w:rsidR="00271A73" w:rsidRPr="00927288">
        <w:rPr>
          <w:rFonts w:ascii="Times New Roman" w:hAnsi="Times New Roman" w:cs="Times New Roman"/>
          <w:i/>
          <w:sz w:val="20"/>
          <w:szCs w:val="20"/>
        </w:rPr>
        <w:t>through</w:t>
      </w:r>
      <w:proofErr w:type="spellEnd"/>
      <w:r w:rsidR="00271A73" w:rsidRPr="00927288">
        <w:rPr>
          <w:rFonts w:ascii="Times New Roman" w:hAnsi="Times New Roman" w:cs="Times New Roman"/>
          <w:i/>
          <w:sz w:val="20"/>
          <w:szCs w:val="20"/>
        </w:rPr>
        <w:t xml:space="preserve"> </w:t>
      </w:r>
      <w:proofErr w:type="spellStart"/>
      <w:r w:rsidR="00271A73" w:rsidRPr="00927288">
        <w:rPr>
          <w:rFonts w:ascii="Times New Roman" w:hAnsi="Times New Roman" w:cs="Times New Roman"/>
          <w:i/>
          <w:sz w:val="20"/>
          <w:szCs w:val="20"/>
        </w:rPr>
        <w:t>proverbs</w:t>
      </w:r>
      <w:proofErr w:type="spellEnd"/>
      <w:r w:rsidR="00271A73"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For</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this</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purpose</w:t>
      </w:r>
      <w:proofErr w:type="spellEnd"/>
      <w:r w:rsidR="003D02C4" w:rsidRPr="00927288">
        <w:rPr>
          <w:rFonts w:ascii="Times New Roman" w:hAnsi="Times New Roman" w:cs="Times New Roman"/>
          <w:i/>
          <w:sz w:val="20"/>
          <w:szCs w:val="20"/>
        </w:rPr>
        <w:t xml:space="preserve">, in </w:t>
      </w:r>
      <w:proofErr w:type="spellStart"/>
      <w:r w:rsidR="003D02C4" w:rsidRPr="00927288">
        <w:rPr>
          <w:rFonts w:ascii="Times New Roman" w:hAnsi="Times New Roman" w:cs="Times New Roman"/>
          <w:i/>
          <w:sz w:val="20"/>
          <w:szCs w:val="20"/>
        </w:rPr>
        <w:t>comparisons</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between</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Turkish</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and</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German</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proverbs</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proverbs</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with</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similar</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meanings</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or</w:t>
      </w:r>
      <w:proofErr w:type="spellEnd"/>
      <w:r w:rsidR="00EE27B2" w:rsidRPr="00927288">
        <w:rPr>
          <w:rFonts w:ascii="Times New Roman" w:hAnsi="Times New Roman" w:cs="Times New Roman"/>
          <w:i/>
          <w:sz w:val="20"/>
          <w:szCs w:val="20"/>
        </w:rPr>
        <w:t xml:space="preserve"> </w:t>
      </w:r>
      <w:proofErr w:type="spellStart"/>
      <w:r w:rsidR="00EE27B2" w:rsidRPr="00927288">
        <w:rPr>
          <w:rFonts w:ascii="Times New Roman" w:hAnsi="Times New Roman" w:cs="Times New Roman"/>
          <w:i/>
          <w:sz w:val="20"/>
          <w:szCs w:val="20"/>
        </w:rPr>
        <w:t>words</w:t>
      </w:r>
      <w:proofErr w:type="spellEnd"/>
      <w:r w:rsidR="00EE27B2" w:rsidRPr="00927288">
        <w:rPr>
          <w:rFonts w:ascii="Times New Roman" w:hAnsi="Times New Roman" w:cs="Times New Roman"/>
          <w:i/>
          <w:sz w:val="20"/>
          <w:szCs w:val="20"/>
        </w:rPr>
        <w:t xml:space="preserve"> </w:t>
      </w:r>
      <w:proofErr w:type="spellStart"/>
      <w:r w:rsidR="00EE27B2" w:rsidRPr="00927288">
        <w:rPr>
          <w:rFonts w:ascii="Times New Roman" w:hAnsi="Times New Roman" w:cs="Times New Roman"/>
          <w:i/>
          <w:sz w:val="20"/>
          <w:szCs w:val="20"/>
        </w:rPr>
        <w:t>determined</w:t>
      </w:r>
      <w:proofErr w:type="spellEnd"/>
      <w:r w:rsidR="00EE27B2" w:rsidRPr="00927288">
        <w:rPr>
          <w:rFonts w:ascii="Times New Roman" w:hAnsi="Times New Roman" w:cs="Times New Roman"/>
          <w:i/>
          <w:sz w:val="20"/>
          <w:szCs w:val="20"/>
        </w:rPr>
        <w:t xml:space="preserve"> </w:t>
      </w:r>
      <w:proofErr w:type="spellStart"/>
      <w:r w:rsidR="00EE27B2" w:rsidRPr="00927288">
        <w:rPr>
          <w:rFonts w:ascii="Times New Roman" w:hAnsi="Times New Roman" w:cs="Times New Roman"/>
          <w:i/>
          <w:sz w:val="20"/>
          <w:szCs w:val="20"/>
        </w:rPr>
        <w:t>the</w:t>
      </w:r>
      <w:proofErr w:type="spellEnd"/>
      <w:r w:rsidR="00EE27B2" w:rsidRPr="00927288">
        <w:rPr>
          <w:rFonts w:ascii="Times New Roman" w:hAnsi="Times New Roman" w:cs="Times New Roman"/>
          <w:i/>
          <w:sz w:val="20"/>
          <w:szCs w:val="20"/>
        </w:rPr>
        <w:t xml:space="preserve"> </w:t>
      </w:r>
      <w:proofErr w:type="spellStart"/>
      <w:r w:rsidR="00EE27B2" w:rsidRPr="00927288">
        <w:rPr>
          <w:rFonts w:ascii="Times New Roman" w:hAnsi="Times New Roman" w:cs="Times New Roman"/>
          <w:i/>
          <w:sz w:val="20"/>
          <w:szCs w:val="20"/>
        </w:rPr>
        <w:t>scope</w:t>
      </w:r>
      <w:proofErr w:type="spellEnd"/>
      <w:r w:rsidR="003D02C4" w:rsidRPr="00927288">
        <w:rPr>
          <w:rFonts w:ascii="Times New Roman" w:hAnsi="Times New Roman" w:cs="Times New Roman"/>
          <w:i/>
          <w:sz w:val="20"/>
          <w:szCs w:val="20"/>
        </w:rPr>
        <w:t xml:space="preserve"> of </w:t>
      </w:r>
      <w:proofErr w:type="spellStart"/>
      <w:r w:rsidR="003D02C4" w:rsidRPr="00927288">
        <w:rPr>
          <w:rFonts w:ascii="Times New Roman" w:hAnsi="Times New Roman" w:cs="Times New Roman"/>
          <w:i/>
          <w:sz w:val="20"/>
          <w:szCs w:val="20"/>
        </w:rPr>
        <w:t>the</w:t>
      </w:r>
      <w:proofErr w:type="spellEnd"/>
      <w:r w:rsidR="003D02C4" w:rsidRPr="00927288">
        <w:rPr>
          <w:rFonts w:ascii="Times New Roman" w:hAnsi="Times New Roman" w:cs="Times New Roman"/>
          <w:i/>
          <w:sz w:val="20"/>
          <w:szCs w:val="20"/>
        </w:rPr>
        <w:t xml:space="preserve"> </w:t>
      </w:r>
      <w:proofErr w:type="spellStart"/>
      <w:r w:rsidR="003D02C4" w:rsidRPr="00927288">
        <w:rPr>
          <w:rFonts w:ascii="Times New Roman" w:hAnsi="Times New Roman" w:cs="Times New Roman"/>
          <w:i/>
          <w:sz w:val="20"/>
          <w:szCs w:val="20"/>
        </w:rPr>
        <w:t>study</w:t>
      </w:r>
      <w:proofErr w:type="spellEnd"/>
      <w:r w:rsidR="003D02C4" w:rsidRPr="00927288">
        <w:rPr>
          <w:rFonts w:ascii="Times New Roman" w:hAnsi="Times New Roman" w:cs="Times New Roman"/>
          <w:i/>
          <w:sz w:val="20"/>
          <w:szCs w:val="20"/>
        </w:rPr>
        <w:t>.</w:t>
      </w:r>
      <w:r w:rsidR="00F86397"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In</w:t>
      </w:r>
      <w:proofErr w:type="spellEnd"/>
      <w:r w:rsidR="00EE1828" w:rsidRPr="00927288">
        <w:rPr>
          <w:rFonts w:ascii="Times New Roman" w:hAnsi="Times New Roman" w:cs="Times New Roman"/>
          <w:i/>
          <w:sz w:val="20"/>
          <w:szCs w:val="20"/>
        </w:rPr>
        <w:t xml:space="preserve"> </w:t>
      </w:r>
      <w:proofErr w:type="spellStart"/>
      <w:r w:rsidR="00EE1828" w:rsidRPr="00927288">
        <w:rPr>
          <w:rFonts w:ascii="Times New Roman" w:hAnsi="Times New Roman" w:cs="Times New Roman"/>
          <w:i/>
          <w:sz w:val="20"/>
          <w:szCs w:val="20"/>
        </w:rPr>
        <w:t>the</w:t>
      </w:r>
      <w:proofErr w:type="spellEnd"/>
      <w:r w:rsidR="00EE1828" w:rsidRPr="00927288">
        <w:rPr>
          <w:rFonts w:ascii="Times New Roman" w:hAnsi="Times New Roman" w:cs="Times New Roman"/>
          <w:i/>
          <w:sz w:val="20"/>
          <w:szCs w:val="20"/>
        </w:rPr>
        <w:t xml:space="preserve"> </w:t>
      </w:r>
      <w:proofErr w:type="spellStart"/>
      <w:r w:rsidR="00EE1828" w:rsidRPr="00927288">
        <w:rPr>
          <w:rFonts w:ascii="Times New Roman" w:hAnsi="Times New Roman" w:cs="Times New Roman"/>
          <w:i/>
          <w:sz w:val="20"/>
          <w:szCs w:val="20"/>
        </w:rPr>
        <w:t>study</w:t>
      </w:r>
      <w:proofErr w:type="spellEnd"/>
      <w:r w:rsidR="00EE1828" w:rsidRPr="00927288">
        <w:rPr>
          <w:rFonts w:ascii="Times New Roman" w:hAnsi="Times New Roman" w:cs="Times New Roman"/>
          <w:i/>
          <w:sz w:val="20"/>
          <w:szCs w:val="20"/>
        </w:rPr>
        <w:t xml:space="preserve">, </w:t>
      </w:r>
      <w:proofErr w:type="spellStart"/>
      <w:r w:rsidR="00EE1828" w:rsidRPr="00927288">
        <w:rPr>
          <w:rFonts w:ascii="Times New Roman" w:hAnsi="Times New Roman" w:cs="Times New Roman"/>
          <w:i/>
          <w:sz w:val="20"/>
          <w:szCs w:val="20"/>
        </w:rPr>
        <w:t>firstly</w:t>
      </w:r>
      <w:proofErr w:type="spellEnd"/>
      <w:r w:rsidR="00EE1828" w:rsidRPr="00927288">
        <w:rPr>
          <w:rFonts w:ascii="Times New Roman" w:hAnsi="Times New Roman" w:cs="Times New Roman"/>
          <w:i/>
          <w:sz w:val="20"/>
          <w:szCs w:val="20"/>
        </w:rPr>
        <w:t xml:space="preserve"> </w:t>
      </w:r>
      <w:proofErr w:type="spellStart"/>
      <w:r w:rsidR="00EE1828" w:rsidRPr="00927288">
        <w:rPr>
          <w:rFonts w:ascii="Times New Roman" w:hAnsi="Times New Roman" w:cs="Times New Roman"/>
          <w:i/>
          <w:sz w:val="20"/>
          <w:szCs w:val="20"/>
        </w:rPr>
        <w:t>the</w:t>
      </w:r>
      <w:proofErr w:type="spellEnd"/>
      <w:r w:rsidR="00EE1828" w:rsidRPr="00927288">
        <w:rPr>
          <w:rFonts w:ascii="Times New Roman" w:hAnsi="Times New Roman" w:cs="Times New Roman"/>
          <w:i/>
          <w:sz w:val="20"/>
          <w:szCs w:val="20"/>
        </w:rPr>
        <w:t xml:space="preserve"> </w:t>
      </w:r>
      <w:proofErr w:type="spellStart"/>
      <w:r w:rsidR="00EE1828" w:rsidRPr="00927288">
        <w:rPr>
          <w:rFonts w:ascii="Times New Roman" w:hAnsi="Times New Roman" w:cs="Times New Roman"/>
          <w:i/>
          <w:sz w:val="20"/>
          <w:szCs w:val="20"/>
        </w:rPr>
        <w:t>terms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such</w:t>
      </w:r>
      <w:proofErr w:type="spellEnd"/>
      <w:r w:rsidR="00F75FEC" w:rsidRPr="00927288">
        <w:rPr>
          <w:rFonts w:ascii="Times New Roman" w:hAnsi="Times New Roman" w:cs="Times New Roman"/>
          <w:i/>
          <w:sz w:val="20"/>
          <w:szCs w:val="20"/>
        </w:rPr>
        <w:t xml:space="preserve"> as </w:t>
      </w:r>
      <w:proofErr w:type="spellStart"/>
      <w:r w:rsidR="00F75FEC" w:rsidRPr="00927288">
        <w:rPr>
          <w:rFonts w:ascii="Times New Roman" w:hAnsi="Times New Roman" w:cs="Times New Roman"/>
          <w:i/>
          <w:sz w:val="20"/>
          <w:szCs w:val="20"/>
        </w:rPr>
        <w:t>culture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cultural</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elements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language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and</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culture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relationship</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were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discussed</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thereafter</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meanings</w:t>
      </w:r>
      <w:proofErr w:type="spellEnd"/>
      <w:r w:rsidR="00F75FEC" w:rsidRPr="00927288">
        <w:rPr>
          <w:rFonts w:ascii="Times New Roman" w:hAnsi="Times New Roman" w:cs="Times New Roman"/>
          <w:i/>
          <w:sz w:val="20"/>
          <w:szCs w:val="20"/>
        </w:rPr>
        <w:t xml:space="preserve"> of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German</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proverbs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determined</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for</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study</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were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explained</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their</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translations</w:t>
      </w:r>
      <w:proofErr w:type="spellEnd"/>
      <w:r w:rsidR="00F86397" w:rsidRPr="00927288">
        <w:rPr>
          <w:rFonts w:ascii="Times New Roman" w:hAnsi="Times New Roman" w:cs="Times New Roman"/>
          <w:i/>
          <w:sz w:val="20"/>
          <w:szCs w:val="20"/>
        </w:rPr>
        <w:t xml:space="preserve"> in </w:t>
      </w:r>
      <w:proofErr w:type="spellStart"/>
      <w:r w:rsidR="00F86397" w:rsidRPr="00927288">
        <w:rPr>
          <w:rFonts w:ascii="Times New Roman" w:hAnsi="Times New Roman" w:cs="Times New Roman"/>
          <w:i/>
          <w:sz w:val="20"/>
          <w:szCs w:val="20"/>
        </w:rPr>
        <w:t>to</w:t>
      </w:r>
      <w:proofErr w:type="spellEnd"/>
      <w:r w:rsidR="00F86397" w:rsidRPr="00927288">
        <w:rPr>
          <w:rFonts w:ascii="Times New Roman" w:hAnsi="Times New Roman" w:cs="Times New Roman"/>
          <w:i/>
          <w:sz w:val="20"/>
          <w:szCs w:val="20"/>
        </w:rPr>
        <w:t xml:space="preserve"> </w:t>
      </w:r>
      <w:proofErr w:type="spellStart"/>
      <w:r w:rsidR="00F86397" w:rsidRPr="00927288">
        <w:rPr>
          <w:rFonts w:ascii="Times New Roman" w:hAnsi="Times New Roman" w:cs="Times New Roman"/>
          <w:i/>
          <w:sz w:val="20"/>
          <w:szCs w:val="20"/>
        </w:rPr>
        <w:t>Turkish</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were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ma</w:t>
      </w:r>
      <w:r w:rsidR="00F86397" w:rsidRPr="00927288">
        <w:rPr>
          <w:rFonts w:ascii="Times New Roman" w:hAnsi="Times New Roman" w:cs="Times New Roman"/>
          <w:i/>
          <w:sz w:val="20"/>
          <w:szCs w:val="20"/>
        </w:rPr>
        <w:t>de</w:t>
      </w:r>
      <w:proofErr w:type="spellEnd"/>
      <w:r w:rsidR="00F86397" w:rsidRPr="00927288">
        <w:rPr>
          <w:rFonts w:ascii="Times New Roman" w:hAnsi="Times New Roman" w:cs="Times New Roman"/>
          <w:i/>
          <w:sz w:val="20"/>
          <w:szCs w:val="20"/>
        </w:rPr>
        <w:t xml:space="preserve"> </w:t>
      </w:r>
      <w:proofErr w:type="spellStart"/>
      <w:r w:rsidR="00F86397" w:rsidRPr="00927288">
        <w:rPr>
          <w:rFonts w:ascii="Times New Roman" w:hAnsi="Times New Roman" w:cs="Times New Roman"/>
          <w:i/>
          <w:sz w:val="20"/>
          <w:szCs w:val="20"/>
        </w:rPr>
        <w:t>and</w:t>
      </w:r>
      <w:proofErr w:type="spellEnd"/>
      <w:r w:rsidR="00F86397" w:rsidRPr="00927288">
        <w:rPr>
          <w:rFonts w:ascii="Times New Roman" w:hAnsi="Times New Roman" w:cs="Times New Roman"/>
          <w:i/>
          <w:sz w:val="20"/>
          <w:szCs w:val="20"/>
        </w:rPr>
        <w:t xml:space="preserve"> </w:t>
      </w:r>
      <w:proofErr w:type="spellStart"/>
      <w:r w:rsidR="00F86397" w:rsidRPr="00927288">
        <w:rPr>
          <w:rFonts w:ascii="Times New Roman" w:hAnsi="Times New Roman" w:cs="Times New Roman"/>
          <w:i/>
          <w:sz w:val="20"/>
          <w:szCs w:val="20"/>
        </w:rPr>
        <w:t>their</w:t>
      </w:r>
      <w:proofErr w:type="spellEnd"/>
      <w:r w:rsidR="00F86397" w:rsidRPr="00927288">
        <w:rPr>
          <w:rFonts w:ascii="Times New Roman" w:hAnsi="Times New Roman" w:cs="Times New Roman"/>
          <w:i/>
          <w:sz w:val="20"/>
          <w:szCs w:val="20"/>
        </w:rPr>
        <w:t xml:space="preserve"> </w:t>
      </w:r>
      <w:proofErr w:type="spellStart"/>
      <w:r w:rsidR="00F86397" w:rsidRPr="00927288">
        <w:rPr>
          <w:rFonts w:ascii="Times New Roman" w:hAnsi="Times New Roman" w:cs="Times New Roman"/>
          <w:i/>
          <w:sz w:val="20"/>
          <w:szCs w:val="20"/>
        </w:rPr>
        <w:t>Turkish</w:t>
      </w:r>
      <w:proofErr w:type="spellEnd"/>
      <w:r w:rsidR="00F86397" w:rsidRPr="00927288">
        <w:rPr>
          <w:rFonts w:ascii="Times New Roman" w:hAnsi="Times New Roman" w:cs="Times New Roman"/>
          <w:i/>
          <w:sz w:val="20"/>
          <w:szCs w:val="20"/>
        </w:rPr>
        <w:t xml:space="preserve"> </w:t>
      </w:r>
      <w:proofErr w:type="spellStart"/>
      <w:r w:rsidR="00F86397" w:rsidRPr="00927288">
        <w:rPr>
          <w:rFonts w:ascii="Times New Roman" w:hAnsi="Times New Roman" w:cs="Times New Roman"/>
          <w:i/>
          <w:sz w:val="20"/>
          <w:szCs w:val="20"/>
        </w:rPr>
        <w:t>equivalent</w:t>
      </w:r>
      <w:proofErr w:type="spellEnd"/>
      <w:r w:rsidR="00F86397" w:rsidRPr="00927288">
        <w:rPr>
          <w:rFonts w:ascii="Times New Roman" w:hAnsi="Times New Roman" w:cs="Times New Roman"/>
          <w:i/>
          <w:sz w:val="20"/>
          <w:szCs w:val="20"/>
        </w:rPr>
        <w:t xml:space="preserve"> </w:t>
      </w:r>
      <w:proofErr w:type="spellStart"/>
      <w:r w:rsidR="00F86397" w:rsidRPr="00927288">
        <w:rPr>
          <w:rFonts w:ascii="Times New Roman" w:hAnsi="Times New Roman" w:cs="Times New Roman"/>
          <w:i/>
          <w:sz w:val="20"/>
          <w:szCs w:val="20"/>
        </w:rPr>
        <w:t>proverbs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were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determined</w:t>
      </w:r>
      <w:proofErr w:type="spellEnd"/>
      <w:r w:rsidR="00F75FEC" w:rsidRPr="00927288">
        <w:rPr>
          <w:rFonts w:ascii="Times New Roman" w:hAnsi="Times New Roman" w:cs="Times New Roman"/>
          <w:i/>
          <w:sz w:val="20"/>
          <w:szCs w:val="20"/>
        </w:rPr>
        <w:t xml:space="preserve"> in </w:t>
      </w:r>
      <w:proofErr w:type="spellStart"/>
      <w:r w:rsidR="00F75FEC" w:rsidRPr="00927288">
        <w:rPr>
          <w:rFonts w:ascii="Times New Roman" w:hAnsi="Times New Roman" w:cs="Times New Roman"/>
          <w:i/>
          <w:sz w:val="20"/>
          <w:szCs w:val="20"/>
        </w:rPr>
        <w:t>line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with</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findings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Besides</w:t>
      </w:r>
      <w:proofErr w:type="spellEnd"/>
      <w:r w:rsidR="00F86397" w:rsidRPr="00927288">
        <w:rPr>
          <w:rFonts w:ascii="Times New Roman" w:hAnsi="Times New Roman" w:cs="Times New Roman"/>
          <w:i/>
          <w:sz w:val="20"/>
          <w:szCs w:val="20"/>
        </w:rPr>
        <w:t>,</w:t>
      </w:r>
      <w:r w:rsidR="00F75FEC" w:rsidRPr="00927288">
        <w:rPr>
          <w:rFonts w:ascii="Times New Roman" w:hAnsi="Times New Roman" w:cs="Times New Roman"/>
          <w:i/>
          <w:sz w:val="20"/>
          <w:szCs w:val="20"/>
        </w:rPr>
        <w:t xml:space="preserve"> in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study</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proverbs</w:t>
      </w:r>
      <w:proofErr w:type="spellEnd"/>
      <w:r w:rsidR="00F75FEC" w:rsidRPr="00927288">
        <w:rPr>
          <w:rFonts w:ascii="Times New Roman" w:hAnsi="Times New Roman" w:cs="Times New Roman"/>
          <w:i/>
          <w:sz w:val="20"/>
          <w:szCs w:val="20"/>
        </w:rPr>
        <w:t xml:space="preserve"> in </w:t>
      </w:r>
      <w:proofErr w:type="spellStart"/>
      <w:r w:rsidR="00F75FEC" w:rsidRPr="00927288">
        <w:rPr>
          <w:rFonts w:ascii="Times New Roman" w:hAnsi="Times New Roman" w:cs="Times New Roman"/>
          <w:i/>
          <w:sz w:val="20"/>
          <w:szCs w:val="20"/>
        </w:rPr>
        <w:t>both</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languages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were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evaluated</w:t>
      </w:r>
      <w:proofErr w:type="spellEnd"/>
      <w:r w:rsidR="00F75FEC" w:rsidRPr="00927288">
        <w:rPr>
          <w:rFonts w:ascii="Times New Roman" w:hAnsi="Times New Roman" w:cs="Times New Roman"/>
          <w:i/>
          <w:sz w:val="20"/>
          <w:szCs w:val="20"/>
        </w:rPr>
        <w:t xml:space="preserve"> in </w:t>
      </w:r>
      <w:proofErr w:type="spellStart"/>
      <w:r w:rsidR="00F75FEC" w:rsidRPr="00927288">
        <w:rPr>
          <w:rFonts w:ascii="Times New Roman" w:hAnsi="Times New Roman" w:cs="Times New Roman"/>
          <w:i/>
          <w:sz w:val="20"/>
          <w:szCs w:val="20"/>
        </w:rPr>
        <w:t>terms</w:t>
      </w:r>
      <w:proofErr w:type="spellEnd"/>
      <w:r w:rsidR="00F75FEC" w:rsidRPr="00927288">
        <w:rPr>
          <w:rFonts w:ascii="Times New Roman" w:hAnsi="Times New Roman" w:cs="Times New Roman"/>
          <w:i/>
          <w:sz w:val="20"/>
          <w:szCs w:val="20"/>
        </w:rPr>
        <w:t xml:space="preserve"> of </w:t>
      </w:r>
      <w:proofErr w:type="spellStart"/>
      <w:r w:rsidR="00F75FEC" w:rsidRPr="00927288">
        <w:rPr>
          <w:rFonts w:ascii="Times New Roman" w:hAnsi="Times New Roman" w:cs="Times New Roman"/>
          <w:i/>
          <w:sz w:val="20"/>
          <w:szCs w:val="20"/>
        </w:rPr>
        <w:t>semantic</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word</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similarity</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and</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language-culture</w:t>
      </w:r>
      <w:proofErr w:type="spellEnd"/>
      <w:r w:rsidR="00F75FEC" w:rsidRPr="00927288">
        <w:rPr>
          <w:rFonts w:ascii="Times New Roman" w:hAnsi="Times New Roman" w:cs="Times New Roman"/>
          <w:i/>
          <w:sz w:val="20"/>
          <w:szCs w:val="20"/>
        </w:rPr>
        <w:t xml:space="preserve">. At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end</w:t>
      </w:r>
      <w:proofErr w:type="spellEnd"/>
      <w:r w:rsidR="00F75FEC" w:rsidRPr="00927288">
        <w:rPr>
          <w:rFonts w:ascii="Times New Roman" w:hAnsi="Times New Roman" w:cs="Times New Roman"/>
          <w:i/>
          <w:sz w:val="20"/>
          <w:szCs w:val="20"/>
        </w:rPr>
        <w:t xml:space="preserve"> of </w:t>
      </w:r>
      <w:proofErr w:type="spellStart"/>
      <w:r w:rsidR="00F75FEC" w:rsidRPr="00927288">
        <w:rPr>
          <w:rFonts w:ascii="Times New Roman" w:hAnsi="Times New Roman" w:cs="Times New Roman"/>
          <w:i/>
          <w:sz w:val="20"/>
          <w:szCs w:val="20"/>
        </w:rPr>
        <w:t>the</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study</w:t>
      </w:r>
      <w:proofErr w:type="spellEnd"/>
      <w:r w:rsidR="00F75FEC" w:rsidRPr="00927288">
        <w:rPr>
          <w:rFonts w:ascii="Times New Roman" w:hAnsi="Times New Roman" w:cs="Times New Roman"/>
          <w:i/>
          <w:sz w:val="20"/>
          <w:szCs w:val="20"/>
        </w:rPr>
        <w:t xml:space="preserve">, a </w:t>
      </w:r>
      <w:proofErr w:type="spellStart"/>
      <w:r w:rsidR="00F75FEC" w:rsidRPr="00927288">
        <w:rPr>
          <w:rFonts w:ascii="Times New Roman" w:hAnsi="Times New Roman" w:cs="Times New Roman"/>
          <w:i/>
          <w:sz w:val="20"/>
          <w:szCs w:val="20"/>
        </w:rPr>
        <w:t>dictionary</w:t>
      </w:r>
      <w:proofErr w:type="spellEnd"/>
      <w:r w:rsidR="00F75FEC" w:rsidRPr="00927288">
        <w:rPr>
          <w:rFonts w:ascii="Times New Roman" w:hAnsi="Times New Roman" w:cs="Times New Roman"/>
          <w:i/>
          <w:sz w:val="20"/>
          <w:szCs w:val="20"/>
        </w:rPr>
        <w:t xml:space="preserve"> of </w:t>
      </w:r>
      <w:proofErr w:type="spellStart"/>
      <w:r w:rsidR="00F75FEC" w:rsidRPr="00927288">
        <w:rPr>
          <w:rFonts w:ascii="Times New Roman" w:hAnsi="Times New Roman" w:cs="Times New Roman"/>
          <w:i/>
          <w:sz w:val="20"/>
          <w:szCs w:val="20"/>
        </w:rPr>
        <w:t>proverbs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was</w:t>
      </w:r>
      <w:proofErr w:type="spellEnd"/>
      <w:r w:rsidR="00F75FEC" w:rsidRPr="00927288">
        <w:rPr>
          <w:rFonts w:ascii="Times New Roman" w:hAnsi="Times New Roman" w:cs="Times New Roman"/>
          <w:i/>
          <w:sz w:val="20"/>
          <w:szCs w:val="20"/>
        </w:rPr>
        <w:t xml:space="preserve"> </w:t>
      </w:r>
      <w:proofErr w:type="spellStart"/>
      <w:r w:rsidR="00F75FEC" w:rsidRPr="00927288">
        <w:rPr>
          <w:rFonts w:ascii="Times New Roman" w:hAnsi="Times New Roman" w:cs="Times New Roman"/>
          <w:i/>
          <w:sz w:val="20"/>
          <w:szCs w:val="20"/>
        </w:rPr>
        <w:t>created</w:t>
      </w:r>
      <w:proofErr w:type="spellEnd"/>
      <w:r w:rsidR="00F75FEC" w:rsidRPr="00927288">
        <w:rPr>
          <w:rFonts w:ascii="Times New Roman" w:hAnsi="Times New Roman" w:cs="Times New Roman"/>
          <w:i/>
          <w:sz w:val="20"/>
          <w:szCs w:val="20"/>
        </w:rPr>
        <w:t>.</w:t>
      </w:r>
    </w:p>
    <w:p w:rsidR="001651DE" w:rsidRPr="00927288" w:rsidRDefault="008F6AF0" w:rsidP="00D66861">
      <w:pPr>
        <w:spacing w:line="240" w:lineRule="auto"/>
        <w:jc w:val="both"/>
        <w:rPr>
          <w:rFonts w:ascii="Times New Roman" w:hAnsi="Times New Roman" w:cs="Times New Roman"/>
          <w:i/>
          <w:sz w:val="20"/>
          <w:szCs w:val="20"/>
        </w:rPr>
      </w:pPr>
      <w:proofErr w:type="spellStart"/>
      <w:r w:rsidRPr="00927288">
        <w:rPr>
          <w:rFonts w:ascii="Times New Roman" w:hAnsi="Times New Roman" w:cs="Times New Roman"/>
          <w:b/>
          <w:i/>
          <w:sz w:val="20"/>
          <w:szCs w:val="20"/>
        </w:rPr>
        <w:t>Key</w:t>
      </w:r>
      <w:proofErr w:type="spellEnd"/>
      <w:r w:rsidRPr="00927288">
        <w:rPr>
          <w:rFonts w:ascii="Times New Roman" w:hAnsi="Times New Roman" w:cs="Times New Roman"/>
          <w:b/>
          <w:i/>
          <w:sz w:val="20"/>
          <w:szCs w:val="20"/>
        </w:rPr>
        <w:t xml:space="preserve"> </w:t>
      </w:r>
      <w:proofErr w:type="spellStart"/>
      <w:r w:rsidRPr="00927288">
        <w:rPr>
          <w:rFonts w:ascii="Times New Roman" w:hAnsi="Times New Roman" w:cs="Times New Roman"/>
          <w:b/>
          <w:i/>
          <w:sz w:val="20"/>
          <w:szCs w:val="20"/>
        </w:rPr>
        <w:t>words</w:t>
      </w:r>
      <w:proofErr w:type="spellEnd"/>
      <w:r w:rsidRPr="00927288">
        <w:rPr>
          <w:rFonts w:ascii="Times New Roman" w:hAnsi="Times New Roman" w:cs="Times New Roman"/>
          <w:b/>
          <w:i/>
          <w:sz w:val="20"/>
          <w:szCs w:val="20"/>
        </w:rPr>
        <w:t xml:space="preserve">: </w:t>
      </w:r>
      <w:r w:rsidR="00927288">
        <w:rPr>
          <w:rFonts w:ascii="Times New Roman" w:hAnsi="Times New Roman" w:cs="Times New Roman"/>
          <w:i/>
          <w:sz w:val="20"/>
          <w:szCs w:val="20"/>
        </w:rPr>
        <w:t xml:space="preserve">Language, </w:t>
      </w:r>
      <w:proofErr w:type="spellStart"/>
      <w:r w:rsidR="00927288">
        <w:rPr>
          <w:rFonts w:ascii="Times New Roman" w:hAnsi="Times New Roman" w:cs="Times New Roman"/>
          <w:i/>
          <w:sz w:val="20"/>
          <w:szCs w:val="20"/>
        </w:rPr>
        <w:t>Culture</w:t>
      </w:r>
      <w:proofErr w:type="spellEnd"/>
      <w:r w:rsidR="00927288">
        <w:rPr>
          <w:rFonts w:ascii="Times New Roman" w:hAnsi="Times New Roman" w:cs="Times New Roman"/>
          <w:i/>
          <w:sz w:val="20"/>
          <w:szCs w:val="20"/>
        </w:rPr>
        <w:t xml:space="preserve">, </w:t>
      </w:r>
      <w:proofErr w:type="spellStart"/>
      <w:r w:rsidR="00927288">
        <w:rPr>
          <w:rFonts w:ascii="Times New Roman" w:hAnsi="Times New Roman" w:cs="Times New Roman"/>
          <w:i/>
          <w:sz w:val="20"/>
          <w:szCs w:val="20"/>
        </w:rPr>
        <w:t>Turkish</w:t>
      </w:r>
      <w:proofErr w:type="spellEnd"/>
      <w:r w:rsidR="00927288">
        <w:rPr>
          <w:rFonts w:ascii="Times New Roman" w:hAnsi="Times New Roman" w:cs="Times New Roman"/>
          <w:i/>
          <w:sz w:val="20"/>
          <w:szCs w:val="20"/>
        </w:rPr>
        <w:t xml:space="preserve">, </w:t>
      </w:r>
      <w:proofErr w:type="spellStart"/>
      <w:r w:rsidR="00927288">
        <w:rPr>
          <w:rFonts w:ascii="Times New Roman" w:hAnsi="Times New Roman" w:cs="Times New Roman"/>
          <w:i/>
          <w:sz w:val="20"/>
          <w:szCs w:val="20"/>
        </w:rPr>
        <w:t>German</w:t>
      </w:r>
      <w:proofErr w:type="spellEnd"/>
      <w:r w:rsidR="00927288">
        <w:rPr>
          <w:rFonts w:ascii="Times New Roman" w:hAnsi="Times New Roman" w:cs="Times New Roman"/>
          <w:i/>
          <w:sz w:val="20"/>
          <w:szCs w:val="20"/>
        </w:rPr>
        <w:t xml:space="preserve">, </w:t>
      </w:r>
      <w:proofErr w:type="spellStart"/>
      <w:r w:rsidR="00927288">
        <w:rPr>
          <w:rFonts w:ascii="Times New Roman" w:hAnsi="Times New Roman" w:cs="Times New Roman"/>
          <w:i/>
          <w:sz w:val="20"/>
          <w:szCs w:val="20"/>
        </w:rPr>
        <w:t>Proverb</w:t>
      </w:r>
      <w:proofErr w:type="spellEnd"/>
    </w:p>
    <w:p w:rsidR="001651DE" w:rsidRDefault="001651DE">
      <w:pPr>
        <w:rPr>
          <w:rFonts w:ascii="Times New Roman" w:hAnsi="Times New Roman" w:cs="Times New Roman"/>
          <w:i/>
          <w:sz w:val="20"/>
          <w:szCs w:val="20"/>
        </w:rPr>
      </w:pPr>
      <w:r>
        <w:rPr>
          <w:rFonts w:ascii="Times New Roman" w:hAnsi="Times New Roman" w:cs="Times New Roman"/>
          <w:i/>
          <w:sz w:val="20"/>
          <w:szCs w:val="20"/>
        </w:rPr>
        <w:br w:type="page"/>
      </w:r>
    </w:p>
    <w:p w:rsidR="001651DE" w:rsidRPr="001651DE" w:rsidRDefault="001651DE" w:rsidP="00431128">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1. GİRİŞ</w:t>
      </w:r>
    </w:p>
    <w:p w:rsidR="00431128" w:rsidRDefault="001651DE" w:rsidP="00431128">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İnsanoğlu varoluşundan itibaren kendini ifade etme yolları aramıştı</w:t>
      </w:r>
      <w:r w:rsidR="00A90659">
        <w:rPr>
          <w:rFonts w:ascii="Times New Roman" w:hAnsi="Times New Roman" w:cs="Times New Roman"/>
          <w:sz w:val="24"/>
          <w:szCs w:val="24"/>
        </w:rPr>
        <w:t>r. Yazının keşfinden önce sözlü</w:t>
      </w:r>
      <w:r w:rsidRPr="001651DE">
        <w:rPr>
          <w:rFonts w:ascii="Times New Roman" w:hAnsi="Times New Roman" w:cs="Times New Roman"/>
          <w:sz w:val="24"/>
          <w:szCs w:val="24"/>
        </w:rPr>
        <w:t xml:space="preserve"> olarak kurulan iletişim, yazının icadı ile beraber görselleşmiş ve diller yapısal kurallar kazanmıştır. Zaman içerisinde insanın kendini ifade etme gücü, dolayısıyla dilin gücü artmıştır. Ancak ifade gücünün sınırlı kaldığı yerlerde, özellikle soyut konuların aktarılmasında insanlar ifadelerini somutlaştırarak anlatmaya ihtiyaç duymuştur. İfadelerin somutlaştırılması kısaca, soyut konuların benzetmeler ve gerçek hayattan örnekler ile açıklanması demektir. İfadelerin somutlaştırılmasına deyimlerde ve atasözlerinde sıkça rastlamaktayız. </w:t>
      </w:r>
      <w:r w:rsidR="007234E7">
        <w:rPr>
          <w:rFonts w:ascii="Times New Roman" w:hAnsi="Times New Roman" w:cs="Times New Roman"/>
          <w:sz w:val="24"/>
          <w:szCs w:val="24"/>
        </w:rPr>
        <w:t>A</w:t>
      </w:r>
      <w:r w:rsidRPr="001651DE">
        <w:rPr>
          <w:rFonts w:ascii="Times New Roman" w:hAnsi="Times New Roman" w:cs="Times New Roman"/>
          <w:sz w:val="24"/>
          <w:szCs w:val="24"/>
        </w:rPr>
        <w:t>tasözlerinde</w:t>
      </w:r>
      <w:r w:rsidR="007234E7">
        <w:rPr>
          <w:rFonts w:ascii="Times New Roman" w:hAnsi="Times New Roman" w:cs="Times New Roman"/>
          <w:sz w:val="24"/>
          <w:szCs w:val="24"/>
        </w:rPr>
        <w:t>,</w:t>
      </w:r>
      <w:r w:rsidRPr="001651DE">
        <w:rPr>
          <w:rFonts w:ascii="Times New Roman" w:hAnsi="Times New Roman" w:cs="Times New Roman"/>
          <w:sz w:val="24"/>
          <w:szCs w:val="24"/>
        </w:rPr>
        <w:t xml:space="preserve"> </w:t>
      </w:r>
      <w:r w:rsidR="007234E7">
        <w:rPr>
          <w:rFonts w:ascii="Times New Roman" w:hAnsi="Times New Roman" w:cs="Times New Roman"/>
          <w:sz w:val="24"/>
          <w:szCs w:val="24"/>
        </w:rPr>
        <w:t>h</w:t>
      </w:r>
      <w:r w:rsidR="007234E7" w:rsidRPr="007234E7">
        <w:rPr>
          <w:rFonts w:ascii="Times New Roman" w:hAnsi="Times New Roman" w:cs="Times New Roman"/>
          <w:sz w:val="24"/>
          <w:szCs w:val="24"/>
        </w:rPr>
        <w:t xml:space="preserve">ayata dair önemli mesajlar </w:t>
      </w:r>
      <w:r w:rsidRPr="001651DE">
        <w:rPr>
          <w:rFonts w:ascii="Times New Roman" w:hAnsi="Times New Roman" w:cs="Times New Roman"/>
          <w:sz w:val="24"/>
          <w:szCs w:val="24"/>
        </w:rPr>
        <w:t xml:space="preserve">genellikle tek cümleler halinde kısa ve öz verilir. TDK deyimi </w:t>
      </w:r>
      <w:r w:rsidRPr="00A90659">
        <w:rPr>
          <w:rFonts w:ascii="Times New Roman" w:hAnsi="Times New Roman" w:cs="Times New Roman"/>
          <w:i/>
          <w:sz w:val="24"/>
          <w:szCs w:val="24"/>
        </w:rPr>
        <w:t>„Genellikle gerçek anlamından az çok ayrı, kendine özgü bir anlam taşıyan kalıplaşmış söz öbeği, tabir“</w:t>
      </w:r>
      <w:r w:rsidRPr="001651DE">
        <w:rPr>
          <w:rFonts w:ascii="Times New Roman" w:hAnsi="Times New Roman" w:cs="Times New Roman"/>
          <w:sz w:val="24"/>
          <w:szCs w:val="24"/>
        </w:rPr>
        <w:t xml:space="preserve"> olarak tanımlarken, atasözünü </w:t>
      </w:r>
      <w:r w:rsidRPr="00A90659">
        <w:rPr>
          <w:rFonts w:ascii="Times New Roman" w:hAnsi="Times New Roman" w:cs="Times New Roman"/>
          <w:i/>
          <w:sz w:val="24"/>
          <w:szCs w:val="24"/>
        </w:rPr>
        <w:t>„Uzun deneme ve gözlemlere dayanılarak söylenmiş ve halka mal olmuş, öğüt verici nitelikte söz, deme, mesel, sav, darbımesel“</w:t>
      </w:r>
      <w:r w:rsidRPr="001651DE">
        <w:rPr>
          <w:rFonts w:ascii="Times New Roman" w:hAnsi="Times New Roman" w:cs="Times New Roman"/>
          <w:sz w:val="24"/>
          <w:szCs w:val="24"/>
        </w:rPr>
        <w:t xml:space="preserve"> (bkz. https://sozluk.tdk.gov.tr) olarak tanımlamaktadır.</w:t>
      </w:r>
    </w:p>
    <w:p w:rsidR="00431128" w:rsidRDefault="00C40C66" w:rsidP="00431128">
      <w:pPr>
        <w:spacing w:before="120"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çalışmada Türkçe ve Almanca </w:t>
      </w:r>
      <w:r w:rsidR="001651DE" w:rsidRPr="001651DE">
        <w:rPr>
          <w:rFonts w:ascii="Times New Roman" w:hAnsi="Times New Roman" w:cs="Times New Roman"/>
          <w:sz w:val="24"/>
          <w:szCs w:val="24"/>
        </w:rPr>
        <w:t>atasözleri arasındaki benzerlikler temel araştırma konusudur. Bu araştırma yapılırken her iki dilin barındırdığı kültürel ögeler göz önünde bulundurulmuştur. Kültür-dil bağlamında incelem</w:t>
      </w:r>
      <w:r>
        <w:rPr>
          <w:rFonts w:ascii="Times New Roman" w:hAnsi="Times New Roman" w:cs="Times New Roman"/>
          <w:sz w:val="24"/>
          <w:szCs w:val="24"/>
        </w:rPr>
        <w:t>e yapılırken iki ülke arasında</w:t>
      </w:r>
      <w:r w:rsidR="001651DE" w:rsidRPr="001651DE">
        <w:rPr>
          <w:rFonts w:ascii="Times New Roman" w:hAnsi="Times New Roman" w:cs="Times New Roman"/>
          <w:sz w:val="24"/>
          <w:szCs w:val="24"/>
        </w:rPr>
        <w:t xml:space="preserve"> tarih içinde geli</w:t>
      </w:r>
      <w:r w:rsidR="00431128">
        <w:rPr>
          <w:rFonts w:ascii="Times New Roman" w:hAnsi="Times New Roman" w:cs="Times New Roman"/>
          <w:sz w:val="24"/>
          <w:szCs w:val="24"/>
        </w:rPr>
        <w:t>şen ilişkiler</w:t>
      </w:r>
      <w:r>
        <w:rPr>
          <w:rFonts w:ascii="Times New Roman" w:hAnsi="Times New Roman" w:cs="Times New Roman"/>
          <w:sz w:val="24"/>
          <w:szCs w:val="24"/>
        </w:rPr>
        <w:t xml:space="preserve"> de değerlendirmeye</w:t>
      </w:r>
      <w:r w:rsidR="00A94048">
        <w:rPr>
          <w:rFonts w:ascii="Times New Roman" w:hAnsi="Times New Roman" w:cs="Times New Roman"/>
          <w:sz w:val="24"/>
          <w:szCs w:val="24"/>
        </w:rPr>
        <w:t xml:space="preserve"> dâ</w:t>
      </w:r>
      <w:r w:rsidR="00431128">
        <w:rPr>
          <w:rFonts w:ascii="Times New Roman" w:hAnsi="Times New Roman" w:cs="Times New Roman"/>
          <w:sz w:val="24"/>
          <w:szCs w:val="24"/>
        </w:rPr>
        <w:t>hil edilmiştir.</w:t>
      </w:r>
    </w:p>
    <w:p w:rsidR="00431128" w:rsidRDefault="00431128" w:rsidP="00431128">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 KÜLTÜR</w:t>
      </w:r>
    </w:p>
    <w:p w:rsidR="00431128" w:rsidRDefault="009B0908" w:rsidP="00431128">
      <w:pPr>
        <w:spacing w:before="120" w:after="12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Kültürün tek ve mutlak doğru olan</w:t>
      </w:r>
      <w:r w:rsidR="001651DE" w:rsidRPr="001651DE">
        <w:rPr>
          <w:rFonts w:ascii="Times New Roman" w:hAnsi="Times New Roman" w:cs="Times New Roman"/>
          <w:sz w:val="24"/>
          <w:szCs w:val="24"/>
        </w:rPr>
        <w:t xml:space="preserve"> bir tanımına rastlamamaktayız. Her alandan ve her ülkeden bilim insanları kültürü f</w:t>
      </w:r>
      <w:r w:rsidR="00AF5996">
        <w:rPr>
          <w:rFonts w:ascii="Times New Roman" w:hAnsi="Times New Roman" w:cs="Times New Roman"/>
          <w:sz w:val="24"/>
          <w:szCs w:val="24"/>
        </w:rPr>
        <w:t>arklı ele almıştır. Kültür, TDK</w:t>
      </w:r>
      <w:r w:rsidR="001651DE" w:rsidRPr="001651DE">
        <w:rPr>
          <w:rFonts w:ascii="Times New Roman" w:hAnsi="Times New Roman" w:cs="Times New Roman"/>
          <w:sz w:val="24"/>
          <w:szCs w:val="24"/>
        </w:rPr>
        <w:t xml:space="preserve"> tarafından </w:t>
      </w:r>
      <w:r w:rsidR="001651DE" w:rsidRPr="00F86352">
        <w:rPr>
          <w:rFonts w:ascii="Times New Roman" w:hAnsi="Times New Roman" w:cs="Times New Roman"/>
          <w:i/>
          <w:sz w:val="24"/>
          <w:szCs w:val="24"/>
        </w:rPr>
        <w:t>„Tarihsel, toplumsal gelişme süreci içinde yaratılan bütün maddi ve manevi değerler ile bunları yaratmada, sonraki nesillere iletmede kullanılan, insanın doğal ve toplumsal çevresine egemenliğinin ölçüsünü gösteren araçların bütünü“</w:t>
      </w:r>
      <w:r w:rsidR="001651DE" w:rsidRPr="001651DE">
        <w:rPr>
          <w:rFonts w:ascii="Times New Roman" w:hAnsi="Times New Roman" w:cs="Times New Roman"/>
          <w:sz w:val="24"/>
          <w:szCs w:val="24"/>
        </w:rPr>
        <w:t xml:space="preserve"> şeklinde tanımlanmıştır. </w:t>
      </w:r>
      <w:proofErr w:type="gramStart"/>
      <w:r w:rsidR="001651DE" w:rsidRPr="001651DE">
        <w:rPr>
          <w:rFonts w:ascii="Times New Roman" w:hAnsi="Times New Roman" w:cs="Times New Roman"/>
          <w:sz w:val="24"/>
          <w:szCs w:val="24"/>
        </w:rPr>
        <w:t xml:space="preserve">İngilizce kaynak Oxford English Dictionary kültürü </w:t>
      </w:r>
      <w:r w:rsidR="001651DE" w:rsidRPr="009657A8">
        <w:rPr>
          <w:rFonts w:ascii="Times New Roman" w:hAnsi="Times New Roman" w:cs="Times New Roman"/>
          <w:i/>
          <w:sz w:val="24"/>
          <w:szCs w:val="24"/>
        </w:rPr>
        <w:t>„</w:t>
      </w:r>
      <w:proofErr w:type="spellStart"/>
      <w:r w:rsidR="001651DE" w:rsidRPr="009657A8">
        <w:rPr>
          <w:rFonts w:ascii="Times New Roman" w:hAnsi="Times New Roman" w:cs="Times New Roman"/>
          <w:i/>
          <w:sz w:val="24"/>
          <w:szCs w:val="24"/>
        </w:rPr>
        <w:t>the</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customs</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and</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beliefs</w:t>
      </w:r>
      <w:proofErr w:type="spellEnd"/>
      <w:r w:rsidR="001651DE" w:rsidRPr="009657A8">
        <w:rPr>
          <w:rFonts w:ascii="Times New Roman" w:hAnsi="Times New Roman" w:cs="Times New Roman"/>
          <w:i/>
          <w:sz w:val="24"/>
          <w:szCs w:val="24"/>
        </w:rPr>
        <w:t xml:space="preserve">, art, </w:t>
      </w:r>
      <w:proofErr w:type="spellStart"/>
      <w:r w:rsidR="001651DE" w:rsidRPr="009657A8">
        <w:rPr>
          <w:rFonts w:ascii="Times New Roman" w:hAnsi="Times New Roman" w:cs="Times New Roman"/>
          <w:i/>
          <w:sz w:val="24"/>
          <w:szCs w:val="24"/>
        </w:rPr>
        <w:t>way</w:t>
      </w:r>
      <w:proofErr w:type="spellEnd"/>
      <w:r w:rsidR="001651DE" w:rsidRPr="009657A8">
        <w:rPr>
          <w:rFonts w:ascii="Times New Roman" w:hAnsi="Times New Roman" w:cs="Times New Roman"/>
          <w:i/>
          <w:sz w:val="24"/>
          <w:szCs w:val="24"/>
        </w:rPr>
        <w:t xml:space="preserve"> of life </w:t>
      </w:r>
      <w:proofErr w:type="spellStart"/>
      <w:r w:rsidR="001651DE" w:rsidRPr="009657A8">
        <w:rPr>
          <w:rFonts w:ascii="Times New Roman" w:hAnsi="Times New Roman" w:cs="Times New Roman"/>
          <w:i/>
          <w:sz w:val="24"/>
          <w:szCs w:val="24"/>
        </w:rPr>
        <w:t>and</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social</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organization</w:t>
      </w:r>
      <w:proofErr w:type="spellEnd"/>
      <w:r w:rsidR="001651DE" w:rsidRPr="009657A8">
        <w:rPr>
          <w:rFonts w:ascii="Times New Roman" w:hAnsi="Times New Roman" w:cs="Times New Roman"/>
          <w:i/>
          <w:sz w:val="24"/>
          <w:szCs w:val="24"/>
        </w:rPr>
        <w:t xml:space="preserve"> of a </w:t>
      </w:r>
      <w:proofErr w:type="spellStart"/>
      <w:r w:rsidR="001651DE" w:rsidRPr="009657A8">
        <w:rPr>
          <w:rFonts w:ascii="Times New Roman" w:hAnsi="Times New Roman" w:cs="Times New Roman"/>
          <w:i/>
          <w:sz w:val="24"/>
          <w:szCs w:val="24"/>
        </w:rPr>
        <w:t>particular</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country</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or</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group</w:t>
      </w:r>
      <w:proofErr w:type="spellEnd"/>
      <w:r w:rsidR="001651DE" w:rsidRPr="009657A8">
        <w:rPr>
          <w:rFonts w:ascii="Times New Roman" w:hAnsi="Times New Roman" w:cs="Times New Roman"/>
          <w:i/>
          <w:sz w:val="24"/>
          <w:szCs w:val="24"/>
        </w:rPr>
        <w:t>“</w:t>
      </w:r>
      <w:r w:rsidR="001A1057">
        <w:rPr>
          <w:rStyle w:val="SonnotBavurusu"/>
          <w:rFonts w:ascii="Times New Roman" w:hAnsi="Times New Roman" w:cs="Times New Roman"/>
          <w:i/>
          <w:sz w:val="24"/>
          <w:szCs w:val="24"/>
        </w:rPr>
        <w:endnoteReference w:id="1"/>
      </w:r>
      <w:r w:rsidR="00DA1A68">
        <w:rPr>
          <w:rFonts w:ascii="Times New Roman" w:hAnsi="Times New Roman" w:cs="Times New Roman"/>
          <w:sz w:val="24"/>
          <w:szCs w:val="24"/>
        </w:rPr>
        <w:t xml:space="preserve">  olarak tanımlarken,</w:t>
      </w:r>
      <w:r w:rsidR="001651DE" w:rsidRPr="001651DE">
        <w:rPr>
          <w:rFonts w:ascii="Times New Roman" w:hAnsi="Times New Roman" w:cs="Times New Roman"/>
          <w:sz w:val="24"/>
          <w:szCs w:val="24"/>
        </w:rPr>
        <w:t xml:space="preserve"> Almanca kaynak </w:t>
      </w:r>
      <w:proofErr w:type="spellStart"/>
      <w:r w:rsidR="001651DE" w:rsidRPr="001651DE">
        <w:rPr>
          <w:rFonts w:ascii="Times New Roman" w:hAnsi="Times New Roman" w:cs="Times New Roman"/>
          <w:sz w:val="24"/>
          <w:szCs w:val="24"/>
        </w:rPr>
        <w:t>Duden</w:t>
      </w:r>
      <w:proofErr w:type="spellEnd"/>
      <w:r w:rsidR="001651DE" w:rsidRPr="001651DE">
        <w:rPr>
          <w:rFonts w:ascii="Times New Roman" w:hAnsi="Times New Roman" w:cs="Times New Roman"/>
          <w:sz w:val="24"/>
          <w:szCs w:val="24"/>
        </w:rPr>
        <w:t xml:space="preserve"> </w:t>
      </w:r>
      <w:r w:rsidR="001651DE" w:rsidRPr="009657A8">
        <w:rPr>
          <w:rFonts w:ascii="Times New Roman" w:hAnsi="Times New Roman" w:cs="Times New Roman"/>
          <w:i/>
          <w:sz w:val="24"/>
          <w:szCs w:val="24"/>
        </w:rPr>
        <w:t>„</w:t>
      </w:r>
      <w:proofErr w:type="spellStart"/>
      <w:r w:rsidR="001651DE" w:rsidRPr="009657A8">
        <w:rPr>
          <w:rFonts w:ascii="Times New Roman" w:hAnsi="Times New Roman" w:cs="Times New Roman"/>
          <w:i/>
          <w:sz w:val="24"/>
          <w:szCs w:val="24"/>
        </w:rPr>
        <w:t>Gesamtheit</w:t>
      </w:r>
      <w:proofErr w:type="spellEnd"/>
      <w:r w:rsidR="001651DE" w:rsidRPr="009657A8">
        <w:rPr>
          <w:rFonts w:ascii="Times New Roman" w:hAnsi="Times New Roman" w:cs="Times New Roman"/>
          <w:i/>
          <w:sz w:val="24"/>
          <w:szCs w:val="24"/>
        </w:rPr>
        <w:t xml:space="preserve"> der </w:t>
      </w:r>
      <w:proofErr w:type="spellStart"/>
      <w:r w:rsidR="001651DE" w:rsidRPr="009657A8">
        <w:rPr>
          <w:rFonts w:ascii="Times New Roman" w:hAnsi="Times New Roman" w:cs="Times New Roman"/>
          <w:i/>
          <w:sz w:val="24"/>
          <w:szCs w:val="24"/>
        </w:rPr>
        <w:t>von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einer</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bestimmten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Gemeinschaft</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auf</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einem</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bestimmten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Gebiet</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während</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einer</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bestimmten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Epoche</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geschaffenen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charakteristischen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geistigen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künstlerischen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gestaltenden</w:t>
      </w:r>
      <w:proofErr w:type="spellEnd"/>
      <w:r w:rsidR="001651DE" w:rsidRPr="009657A8">
        <w:rPr>
          <w:rFonts w:ascii="Times New Roman" w:hAnsi="Times New Roman" w:cs="Times New Roman"/>
          <w:i/>
          <w:sz w:val="24"/>
          <w:szCs w:val="24"/>
        </w:rPr>
        <w:t xml:space="preserve"> </w:t>
      </w:r>
      <w:proofErr w:type="spellStart"/>
      <w:r w:rsidR="001651DE" w:rsidRPr="009657A8">
        <w:rPr>
          <w:rFonts w:ascii="Times New Roman" w:hAnsi="Times New Roman" w:cs="Times New Roman"/>
          <w:i/>
          <w:sz w:val="24"/>
          <w:szCs w:val="24"/>
        </w:rPr>
        <w:t>Leistungen</w:t>
      </w:r>
      <w:proofErr w:type="spellEnd"/>
      <w:r w:rsidR="001651DE" w:rsidRPr="009657A8">
        <w:rPr>
          <w:rFonts w:ascii="Times New Roman" w:hAnsi="Times New Roman" w:cs="Times New Roman"/>
          <w:i/>
          <w:sz w:val="24"/>
          <w:szCs w:val="24"/>
        </w:rPr>
        <w:t>“</w:t>
      </w:r>
      <w:r w:rsidR="009C44D4">
        <w:rPr>
          <w:rStyle w:val="SonnotBavurusu"/>
          <w:rFonts w:ascii="Times New Roman" w:hAnsi="Times New Roman" w:cs="Times New Roman"/>
          <w:i/>
          <w:sz w:val="24"/>
          <w:szCs w:val="24"/>
        </w:rPr>
        <w:endnoteReference w:id="2"/>
      </w:r>
      <w:r w:rsidR="001651DE" w:rsidRPr="001651DE">
        <w:rPr>
          <w:rFonts w:ascii="Times New Roman" w:hAnsi="Times New Roman" w:cs="Times New Roman"/>
          <w:sz w:val="24"/>
          <w:szCs w:val="24"/>
        </w:rPr>
        <w:t xml:space="preserve">  olarak tanımlamaktadır.</w:t>
      </w:r>
      <w:proofErr w:type="gramEnd"/>
    </w:p>
    <w:p w:rsidR="00431128" w:rsidRDefault="001651DE" w:rsidP="00431128">
      <w:pPr>
        <w:spacing w:before="120" w:after="120" w:line="240" w:lineRule="auto"/>
        <w:ind w:firstLine="708"/>
        <w:jc w:val="both"/>
        <w:rPr>
          <w:rFonts w:ascii="Times New Roman" w:hAnsi="Times New Roman" w:cs="Times New Roman"/>
          <w:b/>
          <w:sz w:val="24"/>
          <w:szCs w:val="24"/>
        </w:rPr>
      </w:pPr>
      <w:r w:rsidRPr="001651DE">
        <w:rPr>
          <w:rFonts w:ascii="Times New Roman" w:hAnsi="Times New Roman" w:cs="Times New Roman"/>
          <w:sz w:val="24"/>
          <w:szCs w:val="24"/>
        </w:rPr>
        <w:t>Üç farklı yabancı sözlük tanımlarını karşıla</w:t>
      </w:r>
      <w:r w:rsidR="00DA1A68">
        <w:rPr>
          <w:rFonts w:ascii="Times New Roman" w:hAnsi="Times New Roman" w:cs="Times New Roman"/>
          <w:sz w:val="24"/>
          <w:szCs w:val="24"/>
        </w:rPr>
        <w:t>ş</w:t>
      </w:r>
      <w:r w:rsidRPr="001651DE">
        <w:rPr>
          <w:rFonts w:ascii="Times New Roman" w:hAnsi="Times New Roman" w:cs="Times New Roman"/>
          <w:sz w:val="24"/>
          <w:szCs w:val="24"/>
        </w:rPr>
        <w:t>tırdığımızda, hepsinin ortak özelliği kültürü toplumun zaman içerisi</w:t>
      </w:r>
      <w:r w:rsidR="009C44D4">
        <w:rPr>
          <w:rFonts w:ascii="Times New Roman" w:hAnsi="Times New Roman" w:cs="Times New Roman"/>
          <w:sz w:val="24"/>
          <w:szCs w:val="24"/>
        </w:rPr>
        <w:t>ndeki birikimi olarak tanımlamasıdır</w:t>
      </w:r>
      <w:r w:rsidRPr="001651DE">
        <w:rPr>
          <w:rFonts w:ascii="Times New Roman" w:hAnsi="Times New Roman" w:cs="Times New Roman"/>
          <w:sz w:val="24"/>
          <w:szCs w:val="24"/>
        </w:rPr>
        <w:t>. Bu bağlamda kül</w:t>
      </w:r>
      <w:r w:rsidR="009C44D4">
        <w:rPr>
          <w:rFonts w:ascii="Times New Roman" w:hAnsi="Times New Roman" w:cs="Times New Roman"/>
          <w:sz w:val="24"/>
          <w:szCs w:val="24"/>
        </w:rPr>
        <w:t>türü yaşayan ve değişime açık</w:t>
      </w:r>
      <w:r w:rsidR="00682004">
        <w:rPr>
          <w:rFonts w:ascii="Times New Roman" w:hAnsi="Times New Roman" w:cs="Times New Roman"/>
          <w:sz w:val="24"/>
          <w:szCs w:val="24"/>
        </w:rPr>
        <w:t xml:space="preserve"> bir olgu olarak kavramak</w:t>
      </w:r>
      <w:r w:rsidRPr="001651DE">
        <w:rPr>
          <w:rFonts w:ascii="Times New Roman" w:hAnsi="Times New Roman" w:cs="Times New Roman"/>
          <w:sz w:val="24"/>
          <w:szCs w:val="24"/>
        </w:rPr>
        <w:t xml:space="preserve"> yanlış olmaz.</w:t>
      </w:r>
    </w:p>
    <w:p w:rsidR="00431128" w:rsidRDefault="00431128" w:rsidP="00431128">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2.1 Kültürel Ögeler</w:t>
      </w:r>
    </w:p>
    <w:p w:rsidR="00431128" w:rsidRPr="0003267B" w:rsidRDefault="001651DE" w:rsidP="0003267B">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Kültürel ögeler</w:t>
      </w:r>
      <w:r w:rsidR="00682004">
        <w:rPr>
          <w:rFonts w:ascii="Times New Roman" w:hAnsi="Times New Roman" w:cs="Times New Roman"/>
          <w:sz w:val="24"/>
          <w:szCs w:val="24"/>
        </w:rPr>
        <w:t xml:space="preserve"> en geniş anlamıyla bir</w:t>
      </w:r>
      <w:r w:rsidRPr="001651DE">
        <w:rPr>
          <w:rFonts w:ascii="Times New Roman" w:hAnsi="Times New Roman" w:cs="Times New Roman"/>
          <w:sz w:val="24"/>
          <w:szCs w:val="24"/>
        </w:rPr>
        <w:t xml:space="preserve"> kültüre ait her</w:t>
      </w:r>
      <w:r w:rsidR="00DA1A68">
        <w:rPr>
          <w:rFonts w:ascii="Times New Roman" w:hAnsi="Times New Roman" w:cs="Times New Roman"/>
          <w:sz w:val="24"/>
          <w:szCs w:val="24"/>
        </w:rPr>
        <w:t xml:space="preserve"> </w:t>
      </w:r>
      <w:r w:rsidRPr="001651DE">
        <w:rPr>
          <w:rFonts w:ascii="Times New Roman" w:hAnsi="Times New Roman" w:cs="Times New Roman"/>
          <w:sz w:val="24"/>
          <w:szCs w:val="24"/>
        </w:rPr>
        <w:t>şey olabilir. Giyim şekli, selamlaşma tarzı, günlük alışkanlıklar, mimikl</w:t>
      </w:r>
      <w:r w:rsidR="00682004">
        <w:rPr>
          <w:rFonts w:ascii="Times New Roman" w:hAnsi="Times New Roman" w:cs="Times New Roman"/>
          <w:sz w:val="24"/>
          <w:szCs w:val="24"/>
        </w:rPr>
        <w:t>er vs. kültürel ögelere örnek olabilir.</w:t>
      </w:r>
      <w:r w:rsidR="006E4403">
        <w:rPr>
          <w:rFonts w:ascii="Times New Roman" w:hAnsi="Times New Roman" w:cs="Times New Roman"/>
          <w:sz w:val="24"/>
          <w:szCs w:val="24"/>
        </w:rPr>
        <w:t xml:space="preserve"> Bu yüzden kültürel ögeler</w:t>
      </w:r>
      <w:r w:rsidR="0003267B">
        <w:rPr>
          <w:rFonts w:ascii="Times New Roman" w:hAnsi="Times New Roman" w:cs="Times New Roman"/>
          <w:sz w:val="24"/>
          <w:szCs w:val="24"/>
        </w:rPr>
        <w:t xml:space="preserve">i </w:t>
      </w:r>
      <w:r w:rsidR="00651B28" w:rsidRPr="00651B28">
        <w:rPr>
          <w:rFonts w:ascii="Times New Roman" w:hAnsi="Times New Roman" w:cs="Times New Roman"/>
          <w:sz w:val="24"/>
          <w:szCs w:val="24"/>
        </w:rPr>
        <w:t xml:space="preserve">temel </w:t>
      </w:r>
      <w:r w:rsidR="0003267B">
        <w:rPr>
          <w:rFonts w:ascii="Times New Roman" w:hAnsi="Times New Roman" w:cs="Times New Roman"/>
          <w:sz w:val="24"/>
          <w:szCs w:val="24"/>
        </w:rPr>
        <w:t>başlıklar altında incelemek de yarar var.</w:t>
      </w:r>
    </w:p>
    <w:p w:rsidR="00431128" w:rsidRDefault="00431128" w:rsidP="00431128">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2.1.1. Dil</w:t>
      </w:r>
    </w:p>
    <w:p w:rsidR="00D66D82" w:rsidRDefault="001651DE" w:rsidP="00D66D82">
      <w:pPr>
        <w:spacing w:before="120" w:after="120" w:line="240" w:lineRule="auto"/>
        <w:ind w:firstLine="708"/>
        <w:jc w:val="both"/>
        <w:rPr>
          <w:rFonts w:ascii="Times New Roman" w:hAnsi="Times New Roman" w:cs="Times New Roman"/>
          <w:b/>
          <w:sz w:val="24"/>
          <w:szCs w:val="24"/>
        </w:rPr>
      </w:pPr>
      <w:r w:rsidRPr="001651DE">
        <w:rPr>
          <w:rFonts w:ascii="Times New Roman" w:hAnsi="Times New Roman" w:cs="Times New Roman"/>
          <w:sz w:val="24"/>
          <w:szCs w:val="24"/>
        </w:rPr>
        <w:t>Dil en basit tanımı ile bir iletişim aracıdır. TDK’nin sözlüğünde</w:t>
      </w:r>
      <w:r w:rsidR="001A727C">
        <w:rPr>
          <w:rFonts w:ascii="Times New Roman" w:hAnsi="Times New Roman" w:cs="Times New Roman"/>
          <w:sz w:val="24"/>
          <w:szCs w:val="24"/>
        </w:rPr>
        <w:t xml:space="preserve"> </w:t>
      </w:r>
      <w:r w:rsidR="001A727C" w:rsidRPr="001A727C">
        <w:rPr>
          <w:rFonts w:ascii="Times New Roman" w:hAnsi="Times New Roman" w:cs="Times New Roman"/>
          <w:i/>
          <w:sz w:val="24"/>
          <w:szCs w:val="24"/>
        </w:rPr>
        <w:t>(bkz. https://sozluk.tdk.gov.tr)</w:t>
      </w:r>
      <w:r w:rsidRPr="001651DE">
        <w:rPr>
          <w:rFonts w:ascii="Times New Roman" w:hAnsi="Times New Roman" w:cs="Times New Roman"/>
          <w:sz w:val="24"/>
          <w:szCs w:val="24"/>
        </w:rPr>
        <w:t xml:space="preserve"> dil </w:t>
      </w:r>
      <w:r w:rsidRPr="0003267B">
        <w:rPr>
          <w:rFonts w:ascii="Times New Roman" w:hAnsi="Times New Roman" w:cs="Times New Roman"/>
          <w:i/>
          <w:sz w:val="24"/>
          <w:szCs w:val="24"/>
        </w:rPr>
        <w:t>„İnsanların düşündüklerini ve duyduklarını bildirmek için kelimelerle veya işaretlerle yaptıkları anlaşma, lisan, zeban“</w:t>
      </w:r>
      <w:r w:rsidR="009E5A11">
        <w:rPr>
          <w:rFonts w:ascii="Times New Roman" w:hAnsi="Times New Roman" w:cs="Times New Roman"/>
          <w:sz w:val="24"/>
          <w:szCs w:val="24"/>
        </w:rPr>
        <w:t xml:space="preserve">  olarak tanımlanmıştır. Türk d</w:t>
      </w:r>
      <w:r w:rsidR="00840B13">
        <w:rPr>
          <w:rFonts w:ascii="Times New Roman" w:hAnsi="Times New Roman" w:cs="Times New Roman"/>
          <w:sz w:val="24"/>
          <w:szCs w:val="24"/>
        </w:rPr>
        <w:t>ilbilimci Doğan Aksan’a göre</w:t>
      </w:r>
      <w:r w:rsidRPr="001651DE">
        <w:rPr>
          <w:rFonts w:ascii="Times New Roman" w:hAnsi="Times New Roman" w:cs="Times New Roman"/>
          <w:sz w:val="24"/>
          <w:szCs w:val="24"/>
        </w:rPr>
        <w:t xml:space="preserve"> dilin tanımı </w:t>
      </w:r>
      <w:r w:rsidRPr="009E5A11">
        <w:rPr>
          <w:rFonts w:ascii="Times New Roman" w:hAnsi="Times New Roman" w:cs="Times New Roman"/>
          <w:i/>
          <w:sz w:val="24"/>
          <w:szCs w:val="24"/>
        </w:rPr>
        <w:t>„Dil, bir anda düşünemeyeceğimiz kadar çok yönlü, değişik açılardan bakınca başka nitelikleri beliren, kimi sınırlarını bugün de çözemediğimiz büyülü bir varlıktır“</w:t>
      </w:r>
      <w:r w:rsidRPr="001651DE">
        <w:rPr>
          <w:rFonts w:ascii="Times New Roman" w:hAnsi="Times New Roman" w:cs="Times New Roman"/>
          <w:sz w:val="24"/>
          <w:szCs w:val="24"/>
        </w:rPr>
        <w:t xml:space="preserve">  şeklindedir. Dilbilimci ve Türkolog Muharre</w:t>
      </w:r>
      <w:r w:rsidR="00840B13">
        <w:rPr>
          <w:rFonts w:ascii="Times New Roman" w:hAnsi="Times New Roman" w:cs="Times New Roman"/>
          <w:sz w:val="24"/>
          <w:szCs w:val="24"/>
        </w:rPr>
        <w:t>m Ergin ise dili şöyle ele alır;</w:t>
      </w:r>
      <w:r w:rsidRPr="001651DE">
        <w:rPr>
          <w:rFonts w:ascii="Times New Roman" w:hAnsi="Times New Roman" w:cs="Times New Roman"/>
          <w:sz w:val="24"/>
          <w:szCs w:val="24"/>
        </w:rPr>
        <w:t xml:space="preserve">  </w:t>
      </w:r>
      <w:r w:rsidRPr="00840B13">
        <w:rPr>
          <w:rFonts w:ascii="Times New Roman" w:hAnsi="Times New Roman" w:cs="Times New Roman"/>
          <w:i/>
          <w:sz w:val="24"/>
          <w:szCs w:val="24"/>
        </w:rPr>
        <w:t>„Dil, insanlar arasındaki anlaşmayı sağlayan doğal bir araç, kendine özgü yasaları olan ve ancak bu yasalar çerçevesinde gelişen canlı bir varlık, temeli bilinmeyen zamanlarda atılmış gizli anlaşmalar sistemi, seslerden örülmüş toplumsal bir kurumdur.“</w:t>
      </w:r>
      <w:r w:rsidRPr="001651DE">
        <w:rPr>
          <w:rFonts w:ascii="Times New Roman" w:hAnsi="Times New Roman" w:cs="Times New Roman"/>
          <w:sz w:val="24"/>
          <w:szCs w:val="24"/>
        </w:rPr>
        <w:t xml:space="preserve"> Bu tanımlardan yola çıkarak „Dil, insanlara özgü bir </w:t>
      </w:r>
      <w:r w:rsidR="00840B13">
        <w:rPr>
          <w:rFonts w:ascii="Times New Roman" w:hAnsi="Times New Roman" w:cs="Times New Roman"/>
          <w:sz w:val="24"/>
          <w:szCs w:val="24"/>
        </w:rPr>
        <w:t>iletişim sistemidir“ denebilir</w:t>
      </w:r>
      <w:r w:rsidRPr="001651DE">
        <w:rPr>
          <w:rFonts w:ascii="Times New Roman" w:hAnsi="Times New Roman" w:cs="Times New Roman"/>
          <w:sz w:val="24"/>
          <w:szCs w:val="24"/>
        </w:rPr>
        <w:t xml:space="preserve">. Dil aynı </w:t>
      </w:r>
      <w:r w:rsidRPr="001651DE">
        <w:rPr>
          <w:rFonts w:ascii="Times New Roman" w:hAnsi="Times New Roman" w:cs="Times New Roman"/>
          <w:sz w:val="24"/>
          <w:szCs w:val="24"/>
        </w:rPr>
        <w:lastRenderedPageBreak/>
        <w:t>zamanda bir kültürün yapı taşıdır. Çünkü dil, diğer bir deyişle iletişim olmazsa, diğer unsurların var olması beklenemez. Her toplumun dili farklıdır, farklı gelişmiştir. Dil, kültürün şekillenmesindeki ana unsurdur, çünkü dil bir topl</w:t>
      </w:r>
      <w:r w:rsidR="004740E1">
        <w:rPr>
          <w:rFonts w:ascii="Times New Roman" w:hAnsi="Times New Roman" w:cs="Times New Roman"/>
          <w:sz w:val="24"/>
          <w:szCs w:val="24"/>
        </w:rPr>
        <w:t>umun düşünce yapısını oluşturan ana unsurlardandır.</w:t>
      </w:r>
    </w:p>
    <w:p w:rsidR="00D66D82" w:rsidRDefault="00D66D82" w:rsidP="00D66D82">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2.1.2. Din</w:t>
      </w:r>
    </w:p>
    <w:p w:rsidR="00D66D82" w:rsidRDefault="001651DE" w:rsidP="00D66D82">
      <w:pPr>
        <w:spacing w:before="120" w:after="120" w:line="240" w:lineRule="auto"/>
        <w:ind w:firstLine="708"/>
        <w:jc w:val="both"/>
        <w:rPr>
          <w:rFonts w:ascii="Times New Roman" w:hAnsi="Times New Roman" w:cs="Times New Roman"/>
          <w:b/>
          <w:sz w:val="24"/>
          <w:szCs w:val="24"/>
        </w:rPr>
      </w:pPr>
      <w:r w:rsidRPr="001651DE">
        <w:rPr>
          <w:rFonts w:ascii="Times New Roman" w:hAnsi="Times New Roman" w:cs="Times New Roman"/>
          <w:sz w:val="24"/>
          <w:szCs w:val="24"/>
        </w:rPr>
        <w:t>Özellikle modern çağdan önce milletler insanın ötesinde, dini merkez alan yönetim biçimlerine sah</w:t>
      </w:r>
      <w:r w:rsidR="00A91E90">
        <w:rPr>
          <w:rFonts w:ascii="Times New Roman" w:hAnsi="Times New Roman" w:cs="Times New Roman"/>
          <w:sz w:val="24"/>
          <w:szCs w:val="24"/>
        </w:rPr>
        <w:t>iptiler. İmparatorluklar ya da m</w:t>
      </w:r>
      <w:r w:rsidRPr="001651DE">
        <w:rPr>
          <w:rFonts w:ascii="Times New Roman" w:hAnsi="Times New Roman" w:cs="Times New Roman"/>
          <w:sz w:val="24"/>
          <w:szCs w:val="24"/>
        </w:rPr>
        <w:t>onarşiler gibi dini otoritenin hüküm sürdüğü dönemlerde ise kültür gölgede kalmıştır. Gölgede kalmasına karşın, kültür her</w:t>
      </w:r>
      <w:r w:rsidR="00DA1A68">
        <w:rPr>
          <w:rFonts w:ascii="Times New Roman" w:hAnsi="Times New Roman" w:cs="Times New Roman"/>
          <w:sz w:val="24"/>
          <w:szCs w:val="24"/>
        </w:rPr>
        <w:t xml:space="preserve"> </w:t>
      </w:r>
      <w:r w:rsidRPr="001651DE">
        <w:rPr>
          <w:rFonts w:ascii="Times New Roman" w:hAnsi="Times New Roman" w:cs="Times New Roman"/>
          <w:sz w:val="24"/>
          <w:szCs w:val="24"/>
        </w:rPr>
        <w:t xml:space="preserve">şeyden önce zoraki bir değişime uğramıştır. Yönetim biçimlerinin değişmesi, insanı merkez alan uygar medeniyetlerin oluşması ile beraber din eski gücünü kaybetmiştir. İnancın yansımalarını kültürümüzde ve dilimizde de görmekteyiz. Örneğin Müslümanlar arasında selamlaşırken söylenen </w:t>
      </w:r>
      <w:r w:rsidRPr="00A91E90">
        <w:rPr>
          <w:rFonts w:ascii="Times New Roman" w:hAnsi="Times New Roman" w:cs="Times New Roman"/>
          <w:i/>
          <w:sz w:val="24"/>
          <w:szCs w:val="24"/>
        </w:rPr>
        <w:t>„</w:t>
      </w:r>
      <w:proofErr w:type="spellStart"/>
      <w:r w:rsidRPr="00A91E90">
        <w:rPr>
          <w:rFonts w:ascii="Times New Roman" w:hAnsi="Times New Roman" w:cs="Times New Roman"/>
          <w:i/>
          <w:sz w:val="24"/>
          <w:szCs w:val="24"/>
        </w:rPr>
        <w:t>Selamun</w:t>
      </w:r>
      <w:proofErr w:type="spellEnd"/>
      <w:r w:rsidRPr="00A91E90">
        <w:rPr>
          <w:rFonts w:ascii="Times New Roman" w:hAnsi="Times New Roman" w:cs="Times New Roman"/>
          <w:i/>
          <w:sz w:val="24"/>
          <w:szCs w:val="24"/>
        </w:rPr>
        <w:t xml:space="preserve"> </w:t>
      </w:r>
      <w:proofErr w:type="spellStart"/>
      <w:r w:rsidRPr="00A91E90">
        <w:rPr>
          <w:rFonts w:ascii="Times New Roman" w:hAnsi="Times New Roman" w:cs="Times New Roman"/>
          <w:i/>
          <w:sz w:val="24"/>
          <w:szCs w:val="24"/>
        </w:rPr>
        <w:t>Aleyküm</w:t>
      </w:r>
      <w:proofErr w:type="spellEnd"/>
      <w:r w:rsidRPr="00A91E90">
        <w:rPr>
          <w:rFonts w:ascii="Times New Roman" w:hAnsi="Times New Roman" w:cs="Times New Roman"/>
          <w:i/>
          <w:sz w:val="24"/>
          <w:szCs w:val="24"/>
        </w:rPr>
        <w:t>“,</w:t>
      </w:r>
      <w:r w:rsidRPr="001651DE">
        <w:rPr>
          <w:rFonts w:ascii="Times New Roman" w:hAnsi="Times New Roman" w:cs="Times New Roman"/>
          <w:sz w:val="24"/>
          <w:szCs w:val="24"/>
        </w:rPr>
        <w:t xml:space="preserve"> karşılık olarak </w:t>
      </w:r>
      <w:r w:rsidRPr="00A91E90">
        <w:rPr>
          <w:rFonts w:ascii="Times New Roman" w:hAnsi="Times New Roman" w:cs="Times New Roman"/>
          <w:i/>
          <w:sz w:val="24"/>
          <w:szCs w:val="24"/>
        </w:rPr>
        <w:t>„</w:t>
      </w:r>
      <w:proofErr w:type="spellStart"/>
      <w:r w:rsidRPr="00A91E90">
        <w:rPr>
          <w:rFonts w:ascii="Times New Roman" w:hAnsi="Times New Roman" w:cs="Times New Roman"/>
          <w:i/>
          <w:sz w:val="24"/>
          <w:szCs w:val="24"/>
        </w:rPr>
        <w:t>Aleyküm</w:t>
      </w:r>
      <w:proofErr w:type="spellEnd"/>
      <w:r w:rsidRPr="00A91E90">
        <w:rPr>
          <w:rFonts w:ascii="Times New Roman" w:hAnsi="Times New Roman" w:cs="Times New Roman"/>
          <w:i/>
          <w:sz w:val="24"/>
          <w:szCs w:val="24"/>
        </w:rPr>
        <w:t xml:space="preserve"> Selam“</w:t>
      </w:r>
      <w:r w:rsidRPr="001651DE">
        <w:rPr>
          <w:rFonts w:ascii="Times New Roman" w:hAnsi="Times New Roman" w:cs="Times New Roman"/>
          <w:sz w:val="24"/>
          <w:szCs w:val="24"/>
        </w:rPr>
        <w:t xml:space="preserve"> sözcükleri dilimize yer etmiştir. Başka bir örnek olarak doğu ve Müslüman ülkelerden göç alan Almanya’da, Arapça bir kelime olan </w:t>
      </w:r>
      <w:r w:rsidRPr="00CF52AE">
        <w:rPr>
          <w:rFonts w:ascii="Times New Roman" w:hAnsi="Times New Roman" w:cs="Times New Roman"/>
          <w:i/>
          <w:sz w:val="24"/>
          <w:szCs w:val="24"/>
        </w:rPr>
        <w:t>„Maşallah“</w:t>
      </w:r>
      <w:r w:rsidRPr="001651DE">
        <w:rPr>
          <w:rFonts w:ascii="Times New Roman" w:hAnsi="Times New Roman" w:cs="Times New Roman"/>
          <w:sz w:val="24"/>
          <w:szCs w:val="24"/>
        </w:rPr>
        <w:t xml:space="preserve"> sözcüğü Alman</w:t>
      </w:r>
      <w:r w:rsidR="00CF52AE">
        <w:rPr>
          <w:rFonts w:ascii="Times New Roman" w:hAnsi="Times New Roman" w:cs="Times New Roman"/>
          <w:sz w:val="24"/>
          <w:szCs w:val="24"/>
        </w:rPr>
        <w:t xml:space="preserve"> </w:t>
      </w:r>
      <w:proofErr w:type="spellStart"/>
      <w:r w:rsidR="00CF52AE">
        <w:rPr>
          <w:rFonts w:ascii="Times New Roman" w:hAnsi="Times New Roman" w:cs="Times New Roman"/>
          <w:sz w:val="24"/>
          <w:szCs w:val="24"/>
        </w:rPr>
        <w:t>Duden</w:t>
      </w:r>
      <w:proofErr w:type="spellEnd"/>
      <w:r w:rsidR="00826792">
        <w:rPr>
          <w:rStyle w:val="SonnotBavurusu"/>
          <w:rFonts w:ascii="Times New Roman" w:hAnsi="Times New Roman" w:cs="Times New Roman"/>
          <w:sz w:val="24"/>
          <w:szCs w:val="24"/>
        </w:rPr>
        <w:endnoteReference w:id="3"/>
      </w:r>
      <w:r w:rsidR="00CF52AE">
        <w:rPr>
          <w:rFonts w:ascii="Times New Roman" w:hAnsi="Times New Roman" w:cs="Times New Roman"/>
          <w:sz w:val="24"/>
          <w:szCs w:val="24"/>
        </w:rPr>
        <w:t xml:space="preserve"> kaynağında</w:t>
      </w:r>
      <w:r w:rsidR="00826792">
        <w:rPr>
          <w:rFonts w:ascii="Times New Roman" w:hAnsi="Times New Roman" w:cs="Times New Roman"/>
          <w:sz w:val="24"/>
          <w:szCs w:val="24"/>
        </w:rPr>
        <w:t xml:space="preserve"> yerini almıştır.</w:t>
      </w:r>
    </w:p>
    <w:p w:rsidR="00D66D82" w:rsidRDefault="001651DE" w:rsidP="00D66D82">
      <w:pPr>
        <w:spacing w:before="120" w:after="120" w:line="240" w:lineRule="auto"/>
        <w:jc w:val="both"/>
        <w:rPr>
          <w:rFonts w:ascii="Times New Roman" w:hAnsi="Times New Roman" w:cs="Times New Roman"/>
          <w:b/>
          <w:sz w:val="24"/>
          <w:szCs w:val="24"/>
        </w:rPr>
      </w:pPr>
      <w:r w:rsidRPr="00D66D82">
        <w:rPr>
          <w:rFonts w:ascii="Times New Roman" w:hAnsi="Times New Roman" w:cs="Times New Roman"/>
          <w:b/>
          <w:sz w:val="24"/>
          <w:szCs w:val="24"/>
        </w:rPr>
        <w:t>2.1</w:t>
      </w:r>
      <w:r w:rsidR="00D66D82">
        <w:rPr>
          <w:rFonts w:ascii="Times New Roman" w:hAnsi="Times New Roman" w:cs="Times New Roman"/>
          <w:b/>
          <w:sz w:val="24"/>
          <w:szCs w:val="24"/>
        </w:rPr>
        <w:t>.3. Gelenek, Görenek</w:t>
      </w:r>
    </w:p>
    <w:p w:rsidR="00D66D82" w:rsidRDefault="00826792" w:rsidP="00D66D82">
      <w:pPr>
        <w:spacing w:before="120" w:after="12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Geleneğin TDK’ye göre</w:t>
      </w:r>
      <w:r w:rsidR="001651DE" w:rsidRPr="001651DE">
        <w:rPr>
          <w:rFonts w:ascii="Times New Roman" w:hAnsi="Times New Roman" w:cs="Times New Roman"/>
          <w:sz w:val="24"/>
          <w:szCs w:val="24"/>
        </w:rPr>
        <w:t xml:space="preserve"> tanımı </w:t>
      </w:r>
      <w:r w:rsidR="001651DE" w:rsidRPr="00826792">
        <w:rPr>
          <w:rFonts w:ascii="Times New Roman" w:hAnsi="Times New Roman" w:cs="Times New Roman"/>
          <w:i/>
          <w:sz w:val="24"/>
          <w:szCs w:val="24"/>
        </w:rPr>
        <w:t>„Bir toplumda, bir toplulukta eskiden kalmış olmaları dolayısıyla saygın tutulup kuşaktan kuşağa iletilen, yaptırım gücü olan kültürel kalıntılar, alışkanlıklar, bilgi, töre ve davranışlar, anane, tradisyon“</w:t>
      </w:r>
      <w:r w:rsidR="002462C5">
        <w:rPr>
          <w:rFonts w:ascii="Times New Roman" w:hAnsi="Times New Roman" w:cs="Times New Roman"/>
          <w:sz w:val="24"/>
          <w:szCs w:val="24"/>
        </w:rPr>
        <w:t xml:space="preserve"> </w:t>
      </w:r>
      <w:r w:rsidR="001651DE" w:rsidRPr="001651DE">
        <w:rPr>
          <w:rFonts w:ascii="Times New Roman" w:hAnsi="Times New Roman" w:cs="Times New Roman"/>
          <w:sz w:val="24"/>
          <w:szCs w:val="24"/>
        </w:rPr>
        <w:t xml:space="preserve">olarak geçmektedir. Görenek ise  </w:t>
      </w:r>
      <w:r w:rsidR="001651DE" w:rsidRPr="002462C5">
        <w:rPr>
          <w:rFonts w:ascii="Times New Roman" w:hAnsi="Times New Roman" w:cs="Times New Roman"/>
          <w:i/>
          <w:sz w:val="24"/>
          <w:szCs w:val="24"/>
        </w:rPr>
        <w:t>„Bir şeyi eskiden beri görüldüğü gibi yapma alışkanlığı, âdet“</w:t>
      </w:r>
      <w:r w:rsidR="001651DE" w:rsidRPr="001651DE">
        <w:rPr>
          <w:rFonts w:ascii="Times New Roman" w:hAnsi="Times New Roman" w:cs="Times New Roman"/>
          <w:sz w:val="24"/>
          <w:szCs w:val="24"/>
        </w:rPr>
        <w:t xml:space="preserve">  diye tanımlanmıştır. Bu bağlamda gelenekler ve görenekler bir toplumun yazılı olmayan </w:t>
      </w:r>
      <w:r w:rsidR="002462C5">
        <w:rPr>
          <w:rFonts w:ascii="Times New Roman" w:hAnsi="Times New Roman" w:cs="Times New Roman"/>
          <w:sz w:val="24"/>
          <w:szCs w:val="24"/>
        </w:rPr>
        <w:t>kanunlarıdır diyebiliriz. Gelenek ve görenekler</w:t>
      </w:r>
      <w:r w:rsidR="001651DE" w:rsidRPr="001651DE">
        <w:rPr>
          <w:rFonts w:ascii="Times New Roman" w:hAnsi="Times New Roman" w:cs="Times New Roman"/>
          <w:sz w:val="24"/>
          <w:szCs w:val="24"/>
        </w:rPr>
        <w:t xml:space="preserve"> bir insana toplum içerisinde nasıl davranması gerektiğini söyler. Yüzyıllar boyunca devam eden gelenekler ve görenekler olduğu gibi unutulan, yok olmuş ya da </w:t>
      </w:r>
      <w:r w:rsidR="006B61F2">
        <w:rPr>
          <w:rFonts w:ascii="Times New Roman" w:hAnsi="Times New Roman" w:cs="Times New Roman"/>
          <w:sz w:val="24"/>
          <w:szCs w:val="24"/>
        </w:rPr>
        <w:t>zaman içerisinde yaşatılmasına</w:t>
      </w:r>
      <w:r w:rsidR="001651DE" w:rsidRPr="001651DE">
        <w:rPr>
          <w:rFonts w:ascii="Times New Roman" w:hAnsi="Times New Roman" w:cs="Times New Roman"/>
          <w:sz w:val="24"/>
          <w:szCs w:val="24"/>
        </w:rPr>
        <w:t xml:space="preserve"> gerek duyulmayan gelenek, görenekler de vardır. Aile içinde</w:t>
      </w:r>
      <w:r w:rsidR="0003042E">
        <w:rPr>
          <w:rFonts w:ascii="Times New Roman" w:hAnsi="Times New Roman" w:cs="Times New Roman"/>
          <w:sz w:val="24"/>
          <w:szCs w:val="24"/>
        </w:rPr>
        <w:t xml:space="preserve"> öğrenilmeye</w:t>
      </w:r>
      <w:r w:rsidR="001651DE" w:rsidRPr="001651DE">
        <w:rPr>
          <w:rFonts w:ascii="Times New Roman" w:hAnsi="Times New Roman" w:cs="Times New Roman"/>
          <w:sz w:val="24"/>
          <w:szCs w:val="24"/>
        </w:rPr>
        <w:t xml:space="preserve"> başlayan bu yazısız kurallar</w:t>
      </w:r>
      <w:r w:rsidR="0003042E">
        <w:rPr>
          <w:rFonts w:ascii="Times New Roman" w:hAnsi="Times New Roman" w:cs="Times New Roman"/>
          <w:sz w:val="24"/>
          <w:szCs w:val="24"/>
        </w:rPr>
        <w:t>a</w:t>
      </w:r>
      <w:r w:rsidR="001651DE" w:rsidRPr="001651DE">
        <w:rPr>
          <w:rFonts w:ascii="Times New Roman" w:hAnsi="Times New Roman" w:cs="Times New Roman"/>
          <w:sz w:val="24"/>
          <w:szCs w:val="24"/>
        </w:rPr>
        <w:t xml:space="preserve"> toplumun </w:t>
      </w:r>
      <w:proofErr w:type="gramStart"/>
      <w:r w:rsidR="001651DE" w:rsidRPr="001651DE">
        <w:rPr>
          <w:rFonts w:ascii="Times New Roman" w:hAnsi="Times New Roman" w:cs="Times New Roman"/>
          <w:sz w:val="24"/>
          <w:szCs w:val="24"/>
        </w:rPr>
        <w:t>bir çok</w:t>
      </w:r>
      <w:proofErr w:type="gramEnd"/>
      <w:r w:rsidR="001651DE" w:rsidRPr="001651DE">
        <w:rPr>
          <w:rFonts w:ascii="Times New Roman" w:hAnsi="Times New Roman" w:cs="Times New Roman"/>
          <w:sz w:val="24"/>
          <w:szCs w:val="24"/>
        </w:rPr>
        <w:t xml:space="preserve"> alanında rastlanmaktadır. İş, arkadaş ortamı, okul ya da kamu alanı gibi yerlerde</w:t>
      </w:r>
      <w:r w:rsidR="0003042E">
        <w:rPr>
          <w:rFonts w:ascii="Times New Roman" w:hAnsi="Times New Roman" w:cs="Times New Roman"/>
          <w:sz w:val="24"/>
          <w:szCs w:val="24"/>
        </w:rPr>
        <w:t xml:space="preserve"> kişinin</w:t>
      </w:r>
      <w:r w:rsidR="001651DE" w:rsidRPr="001651DE">
        <w:rPr>
          <w:rFonts w:ascii="Times New Roman" w:hAnsi="Times New Roman" w:cs="Times New Roman"/>
          <w:sz w:val="24"/>
          <w:szCs w:val="24"/>
        </w:rPr>
        <w:t xml:space="preserve"> </w:t>
      </w:r>
      <w:r w:rsidR="0003042E">
        <w:rPr>
          <w:rFonts w:ascii="Times New Roman" w:hAnsi="Times New Roman" w:cs="Times New Roman"/>
          <w:sz w:val="24"/>
          <w:szCs w:val="24"/>
        </w:rPr>
        <w:t xml:space="preserve">toplum tarafından </w:t>
      </w:r>
      <w:r w:rsidR="001651DE" w:rsidRPr="001651DE">
        <w:rPr>
          <w:rFonts w:ascii="Times New Roman" w:hAnsi="Times New Roman" w:cs="Times New Roman"/>
          <w:sz w:val="24"/>
          <w:szCs w:val="24"/>
        </w:rPr>
        <w:t>gelenek, göreneklere uyulması beklenilir. Günümüzde kamu vicdanı olarak adlandırdığımız kavram, bir toplumun gelenek, göreneklerine göre değerlendirilen kontrol mekanizması olarak adlandırılabilir. Bu bağlamda gelenekler ve görenekler toplum etiğini tayin etmekte</w:t>
      </w:r>
      <w:r w:rsidR="002C6406">
        <w:rPr>
          <w:rFonts w:ascii="Times New Roman" w:hAnsi="Times New Roman" w:cs="Times New Roman"/>
          <w:sz w:val="24"/>
          <w:szCs w:val="24"/>
        </w:rPr>
        <w:t>dir. Büyüklere hürmet ve selamla</w:t>
      </w:r>
      <w:r w:rsidR="001651DE" w:rsidRPr="001651DE">
        <w:rPr>
          <w:rFonts w:ascii="Times New Roman" w:hAnsi="Times New Roman" w:cs="Times New Roman"/>
          <w:sz w:val="24"/>
          <w:szCs w:val="24"/>
        </w:rPr>
        <w:t xml:space="preserve">şırken el öpülmesi, sıkı aile ve akraba bağları, komşuculuk, bayramlarda büyük ziyareti gibi davranış biçimleri </w:t>
      </w:r>
      <w:r w:rsidR="00AE5F85">
        <w:rPr>
          <w:rFonts w:ascii="Times New Roman" w:hAnsi="Times New Roman" w:cs="Times New Roman"/>
          <w:sz w:val="24"/>
          <w:szCs w:val="24"/>
        </w:rPr>
        <w:t>Türk gelenek, göreneklerine</w:t>
      </w:r>
      <w:r w:rsidR="001651DE" w:rsidRPr="001651DE">
        <w:rPr>
          <w:rFonts w:ascii="Times New Roman" w:hAnsi="Times New Roman" w:cs="Times New Roman"/>
          <w:sz w:val="24"/>
          <w:szCs w:val="24"/>
        </w:rPr>
        <w:t xml:space="preserve"> örneklerdir.</w:t>
      </w:r>
    </w:p>
    <w:p w:rsidR="001651DE" w:rsidRPr="00D66D82" w:rsidRDefault="001651DE" w:rsidP="00D66D82">
      <w:pPr>
        <w:spacing w:before="120" w:after="120" w:line="240" w:lineRule="auto"/>
        <w:jc w:val="both"/>
        <w:rPr>
          <w:rFonts w:ascii="Times New Roman" w:hAnsi="Times New Roman" w:cs="Times New Roman"/>
          <w:b/>
          <w:sz w:val="24"/>
          <w:szCs w:val="24"/>
        </w:rPr>
      </w:pPr>
      <w:r w:rsidRPr="00D66D82">
        <w:rPr>
          <w:rFonts w:ascii="Times New Roman" w:hAnsi="Times New Roman" w:cs="Times New Roman"/>
          <w:b/>
          <w:sz w:val="24"/>
          <w:szCs w:val="24"/>
        </w:rPr>
        <w:t>2.1.4 Sanat</w:t>
      </w:r>
    </w:p>
    <w:p w:rsidR="00D66D82" w:rsidRDefault="001651DE" w:rsidP="00D66D82">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Sanatı bir kültürel öge yapan özelliği, onun bir topluma ait duygu ve zevkleri açığa çıkarma aracı olmasıdır. Her insanın kendini dışa vurum şekli vardır. İnsan bunu yaparken sanata başvurur. Resim yapmak, şiir yazmak, şarkı söylemek insana has özelliklerdir. Her insan gibi, her milletin de kendine özgü sanat anlayışı vardır. Bir topluma özgü sanatsal anlayıştan bahsederken, aslında o toplumda yaşayan insanların ortak sanat anlayışını vurgulamak daha doğru olur.</w:t>
      </w:r>
    </w:p>
    <w:p w:rsidR="001651DE" w:rsidRPr="00D66D82" w:rsidRDefault="001651DE" w:rsidP="00D66D82">
      <w:pPr>
        <w:spacing w:before="120" w:after="120" w:line="240" w:lineRule="auto"/>
        <w:jc w:val="both"/>
        <w:rPr>
          <w:rFonts w:ascii="Times New Roman" w:hAnsi="Times New Roman" w:cs="Times New Roman"/>
          <w:b/>
          <w:sz w:val="24"/>
          <w:szCs w:val="24"/>
        </w:rPr>
      </w:pPr>
      <w:r w:rsidRPr="00D66D82">
        <w:rPr>
          <w:rFonts w:ascii="Times New Roman" w:hAnsi="Times New Roman" w:cs="Times New Roman"/>
          <w:b/>
          <w:sz w:val="24"/>
          <w:szCs w:val="24"/>
        </w:rPr>
        <w:t>2.1.5. Dünya Görüşü</w:t>
      </w:r>
    </w:p>
    <w:p w:rsidR="00D66D82" w:rsidRDefault="001651DE" w:rsidP="00D66D82">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Dünya görüşü kültürel öge bağlamında bir toplumu diğer toplumlardan ayıran hayata bakış açısıdır. Bir toplumun bireylerinin ort</w:t>
      </w:r>
      <w:r w:rsidR="002C6406">
        <w:rPr>
          <w:rFonts w:ascii="Times New Roman" w:hAnsi="Times New Roman" w:cs="Times New Roman"/>
          <w:sz w:val="24"/>
          <w:szCs w:val="24"/>
        </w:rPr>
        <w:t>ak tutumu, diğer bir deyişle zih</w:t>
      </w:r>
      <w:r w:rsidRPr="001651DE">
        <w:rPr>
          <w:rFonts w:ascii="Times New Roman" w:hAnsi="Times New Roman" w:cs="Times New Roman"/>
          <w:sz w:val="24"/>
          <w:szCs w:val="24"/>
        </w:rPr>
        <w:t>niyeti ve davranış biçimi diğer top</w:t>
      </w:r>
      <w:r w:rsidR="006170F1">
        <w:rPr>
          <w:rFonts w:ascii="Times New Roman" w:hAnsi="Times New Roman" w:cs="Times New Roman"/>
          <w:sz w:val="24"/>
          <w:szCs w:val="24"/>
        </w:rPr>
        <w:t>lumlardan farklı olabilir. Dolayısıyla</w:t>
      </w:r>
      <w:r w:rsidRPr="001651DE">
        <w:rPr>
          <w:rFonts w:ascii="Times New Roman" w:hAnsi="Times New Roman" w:cs="Times New Roman"/>
          <w:sz w:val="24"/>
          <w:szCs w:val="24"/>
        </w:rPr>
        <w:t xml:space="preserve"> her toplumun değer yargıları farklıdır. Ülke sevgisi, milliyetçilik, eğlence, ahlak gibi kavramlar her to</w:t>
      </w:r>
      <w:r w:rsidR="009B0E7B">
        <w:rPr>
          <w:rFonts w:ascii="Times New Roman" w:hAnsi="Times New Roman" w:cs="Times New Roman"/>
          <w:sz w:val="24"/>
          <w:szCs w:val="24"/>
        </w:rPr>
        <w:t>plumda farklı davranış biçimlerinde</w:t>
      </w:r>
      <w:r w:rsidRPr="001651DE">
        <w:rPr>
          <w:rFonts w:ascii="Times New Roman" w:hAnsi="Times New Roman" w:cs="Times New Roman"/>
          <w:sz w:val="24"/>
          <w:szCs w:val="24"/>
        </w:rPr>
        <w:t xml:space="preserve"> açığa çıkar. </w:t>
      </w:r>
    </w:p>
    <w:p w:rsidR="001651DE" w:rsidRPr="00D66D82" w:rsidRDefault="001651DE" w:rsidP="00D66D82">
      <w:pPr>
        <w:spacing w:before="120" w:after="120" w:line="240" w:lineRule="auto"/>
        <w:jc w:val="both"/>
        <w:rPr>
          <w:rFonts w:ascii="Times New Roman" w:hAnsi="Times New Roman" w:cs="Times New Roman"/>
          <w:sz w:val="24"/>
          <w:szCs w:val="24"/>
        </w:rPr>
      </w:pPr>
      <w:r w:rsidRPr="00D66D82">
        <w:rPr>
          <w:rFonts w:ascii="Times New Roman" w:hAnsi="Times New Roman" w:cs="Times New Roman"/>
          <w:b/>
          <w:sz w:val="24"/>
          <w:szCs w:val="24"/>
        </w:rPr>
        <w:t>2.1.6. Tarih</w:t>
      </w:r>
    </w:p>
    <w:p w:rsidR="009C6150" w:rsidRDefault="001651DE" w:rsidP="009C6150">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Tarih, bir milletin onun çağlar içerisindeki izlediği yol ve görün</w:t>
      </w:r>
      <w:r w:rsidR="006637A6">
        <w:rPr>
          <w:rFonts w:ascii="Times New Roman" w:hAnsi="Times New Roman" w:cs="Times New Roman"/>
          <w:sz w:val="24"/>
          <w:szCs w:val="24"/>
        </w:rPr>
        <w:t>ümüdür. Tarih geçmiştir, fakat ait olduğu</w:t>
      </w:r>
      <w:r w:rsidRPr="001651DE">
        <w:rPr>
          <w:rFonts w:ascii="Times New Roman" w:hAnsi="Times New Roman" w:cs="Times New Roman"/>
          <w:sz w:val="24"/>
          <w:szCs w:val="24"/>
        </w:rPr>
        <w:t xml:space="preserve"> toplumun bireylerini bir</w:t>
      </w:r>
      <w:r w:rsidR="002C6406">
        <w:rPr>
          <w:rFonts w:ascii="Times New Roman" w:hAnsi="Times New Roman" w:cs="Times New Roman"/>
          <w:sz w:val="24"/>
          <w:szCs w:val="24"/>
        </w:rPr>
        <w:t xml:space="preserve"> </w:t>
      </w:r>
      <w:r w:rsidRPr="001651DE">
        <w:rPr>
          <w:rFonts w:ascii="Times New Roman" w:hAnsi="Times New Roman" w:cs="Times New Roman"/>
          <w:sz w:val="24"/>
          <w:szCs w:val="24"/>
        </w:rPr>
        <w:t xml:space="preserve">araya getirerek geleceğe ışık tutar, yol </w:t>
      </w:r>
      <w:r w:rsidR="002C6406">
        <w:rPr>
          <w:rFonts w:ascii="Times New Roman" w:hAnsi="Times New Roman" w:cs="Times New Roman"/>
          <w:sz w:val="24"/>
          <w:szCs w:val="24"/>
        </w:rPr>
        <w:lastRenderedPageBreak/>
        <w:t>gösterir</w:t>
      </w:r>
      <w:r w:rsidRPr="001651DE">
        <w:rPr>
          <w:rFonts w:ascii="Times New Roman" w:hAnsi="Times New Roman" w:cs="Times New Roman"/>
          <w:sz w:val="24"/>
          <w:szCs w:val="24"/>
        </w:rPr>
        <w:t>. Yüzyıllar içerisinde yaşanan hadiseler toplumların kültürüne de etki etmiştir. Büyük göçler, devrimler, savaşlar gibi insanı, dolayısıyla in</w:t>
      </w:r>
      <w:r w:rsidR="006637A6">
        <w:rPr>
          <w:rFonts w:ascii="Times New Roman" w:hAnsi="Times New Roman" w:cs="Times New Roman"/>
          <w:sz w:val="24"/>
          <w:szCs w:val="24"/>
        </w:rPr>
        <w:t>san davranışı etkileyen etkenler</w:t>
      </w:r>
      <w:r w:rsidRPr="001651DE">
        <w:rPr>
          <w:rFonts w:ascii="Times New Roman" w:hAnsi="Times New Roman" w:cs="Times New Roman"/>
          <w:sz w:val="24"/>
          <w:szCs w:val="24"/>
        </w:rPr>
        <w:t xml:space="preserve"> kültürü de etkilemiştir.</w:t>
      </w:r>
    </w:p>
    <w:p w:rsidR="001651DE" w:rsidRPr="009C6150" w:rsidRDefault="009C6150" w:rsidP="009C6150">
      <w:pPr>
        <w:spacing w:before="120" w:after="120" w:line="240" w:lineRule="auto"/>
        <w:jc w:val="both"/>
        <w:rPr>
          <w:rFonts w:ascii="Times New Roman" w:hAnsi="Times New Roman" w:cs="Times New Roman"/>
          <w:b/>
          <w:sz w:val="24"/>
          <w:szCs w:val="24"/>
        </w:rPr>
      </w:pPr>
      <w:r w:rsidRPr="009C6150">
        <w:rPr>
          <w:rFonts w:ascii="Times New Roman" w:hAnsi="Times New Roman" w:cs="Times New Roman"/>
          <w:b/>
          <w:sz w:val="24"/>
          <w:szCs w:val="24"/>
        </w:rPr>
        <w:t>3. TÜRK-ALMAN İLİŞKİLERİ</w:t>
      </w:r>
    </w:p>
    <w:p w:rsidR="009C6150" w:rsidRDefault="001651DE" w:rsidP="009C6150">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Türk-Alman ilişkileri 11. yüzyılda Selçuklu Devleti ve Roma İmparatorluğu Alman Krallığı ile başlamış olsa da, sıkı ilişkiler 20. yüzyılda baş göstermiştir.  İkinci Dünya Savaşı’ndan yenik çıkan Almanya yeniden yapılanmaya gitmiştir. Savaşın yorgunluğu üstünde olan mağlup bu ülke dışarıdan iş gücü talep etmiştir. “</w:t>
      </w:r>
      <w:proofErr w:type="spellStart"/>
      <w:r w:rsidRPr="001651DE">
        <w:rPr>
          <w:rFonts w:ascii="Times New Roman" w:hAnsi="Times New Roman" w:cs="Times New Roman"/>
          <w:sz w:val="24"/>
          <w:szCs w:val="24"/>
        </w:rPr>
        <w:t>Gastarbeiter</w:t>
      </w:r>
      <w:proofErr w:type="spellEnd"/>
      <w:r w:rsidRPr="001651DE">
        <w:rPr>
          <w:rFonts w:ascii="Times New Roman" w:hAnsi="Times New Roman" w:cs="Times New Roman"/>
          <w:sz w:val="24"/>
          <w:szCs w:val="24"/>
        </w:rPr>
        <w:t>”</w:t>
      </w:r>
      <w:r w:rsidR="00581C16">
        <w:rPr>
          <w:rStyle w:val="SonnotBavurusu"/>
          <w:rFonts w:ascii="Times New Roman" w:hAnsi="Times New Roman" w:cs="Times New Roman"/>
          <w:sz w:val="24"/>
          <w:szCs w:val="24"/>
        </w:rPr>
        <w:endnoteReference w:id="4"/>
      </w:r>
      <w:r w:rsidRPr="001651DE">
        <w:rPr>
          <w:rFonts w:ascii="Times New Roman" w:hAnsi="Times New Roman" w:cs="Times New Roman"/>
          <w:sz w:val="24"/>
          <w:szCs w:val="24"/>
        </w:rPr>
        <w:t xml:space="preserve">  olarak adlandırılan yabancı işçiler ilk olarak 1955 yılında İtalya’dan Almanya’ya gelmiştir. Daha sonra Yunanistan ve İspanya (1960), Türkiye (1961), Fas (1963), Portekiz (1964), Tunus (1965) ve Yugoslavya’dan (1968) işçi göçü başlamıştır.  Çalışmaya gelen bu insanların işlerini bitirdikten sonr</w:t>
      </w:r>
      <w:r w:rsidR="003F2290">
        <w:rPr>
          <w:rFonts w:ascii="Times New Roman" w:hAnsi="Times New Roman" w:cs="Times New Roman"/>
          <w:sz w:val="24"/>
          <w:szCs w:val="24"/>
        </w:rPr>
        <w:t>a evlerine döneceği beklenmiştir. Ancak</w:t>
      </w:r>
      <w:r w:rsidRPr="001651DE">
        <w:rPr>
          <w:rFonts w:ascii="Times New Roman" w:hAnsi="Times New Roman" w:cs="Times New Roman"/>
          <w:sz w:val="24"/>
          <w:szCs w:val="24"/>
        </w:rPr>
        <w:t xml:space="preserve"> çoğu işçi</w:t>
      </w:r>
      <w:r w:rsidR="003F2290">
        <w:rPr>
          <w:rFonts w:ascii="Times New Roman" w:hAnsi="Times New Roman" w:cs="Times New Roman"/>
          <w:sz w:val="24"/>
          <w:szCs w:val="24"/>
        </w:rPr>
        <w:t xml:space="preserve"> Almanya’da çalışmaya devam etmiştir. </w:t>
      </w:r>
      <w:r w:rsidR="00001C24">
        <w:rPr>
          <w:rFonts w:ascii="Times New Roman" w:hAnsi="Times New Roman" w:cs="Times New Roman"/>
          <w:sz w:val="24"/>
          <w:szCs w:val="24"/>
        </w:rPr>
        <w:t>BAMF</w:t>
      </w:r>
      <w:r w:rsidR="00101105">
        <w:rPr>
          <w:rStyle w:val="SonnotBavurusu"/>
          <w:rFonts w:ascii="Times New Roman" w:hAnsi="Times New Roman" w:cs="Times New Roman"/>
          <w:sz w:val="24"/>
          <w:szCs w:val="24"/>
        </w:rPr>
        <w:endnoteReference w:id="5"/>
      </w:r>
      <w:r w:rsidR="00001C24">
        <w:rPr>
          <w:rFonts w:ascii="Times New Roman" w:hAnsi="Times New Roman" w:cs="Times New Roman"/>
          <w:sz w:val="24"/>
          <w:szCs w:val="24"/>
        </w:rPr>
        <w:t xml:space="preserve"> verilerine göre </w:t>
      </w:r>
      <w:r w:rsidR="00AA1757">
        <w:rPr>
          <w:rFonts w:ascii="Times New Roman" w:hAnsi="Times New Roman" w:cs="Times New Roman"/>
          <w:sz w:val="24"/>
          <w:szCs w:val="24"/>
        </w:rPr>
        <w:t>h</w:t>
      </w:r>
      <w:r w:rsidR="003F2290">
        <w:rPr>
          <w:rFonts w:ascii="Times New Roman" w:hAnsi="Times New Roman" w:cs="Times New Roman"/>
          <w:sz w:val="24"/>
          <w:szCs w:val="24"/>
        </w:rPr>
        <w:t>ali</w:t>
      </w:r>
      <w:r w:rsidR="002C6406">
        <w:rPr>
          <w:rFonts w:ascii="Times New Roman" w:hAnsi="Times New Roman" w:cs="Times New Roman"/>
          <w:sz w:val="24"/>
          <w:szCs w:val="24"/>
        </w:rPr>
        <w:t xml:space="preserve"> </w:t>
      </w:r>
      <w:r w:rsidR="003F2290">
        <w:rPr>
          <w:rFonts w:ascii="Times New Roman" w:hAnsi="Times New Roman" w:cs="Times New Roman"/>
          <w:sz w:val="24"/>
          <w:szCs w:val="24"/>
        </w:rPr>
        <w:t>hazırda Türkiye’den</w:t>
      </w:r>
      <w:r w:rsidRPr="001651DE">
        <w:rPr>
          <w:rFonts w:ascii="Times New Roman" w:hAnsi="Times New Roman" w:cs="Times New Roman"/>
          <w:sz w:val="24"/>
          <w:szCs w:val="24"/>
        </w:rPr>
        <w:t xml:space="preserve"> Almanya’ya çalışmak iç</w:t>
      </w:r>
      <w:r w:rsidR="003F2290">
        <w:rPr>
          <w:rFonts w:ascii="Times New Roman" w:hAnsi="Times New Roman" w:cs="Times New Roman"/>
          <w:sz w:val="24"/>
          <w:szCs w:val="24"/>
        </w:rPr>
        <w:t>in giden insanların günümüzde üçüncü</w:t>
      </w:r>
      <w:r w:rsidRPr="001651DE">
        <w:rPr>
          <w:rFonts w:ascii="Times New Roman" w:hAnsi="Times New Roman" w:cs="Times New Roman"/>
          <w:sz w:val="24"/>
          <w:szCs w:val="24"/>
        </w:rPr>
        <w:t xml:space="preserve"> kuşak toru</w:t>
      </w:r>
      <w:r w:rsidR="003F2290">
        <w:rPr>
          <w:rFonts w:ascii="Times New Roman" w:hAnsi="Times New Roman" w:cs="Times New Roman"/>
          <w:sz w:val="24"/>
          <w:szCs w:val="24"/>
        </w:rPr>
        <w:t>nlarını Almanya’da görmekteyiz.</w:t>
      </w:r>
      <w:r w:rsidRPr="001651DE">
        <w:rPr>
          <w:rFonts w:ascii="Times New Roman" w:hAnsi="Times New Roman" w:cs="Times New Roman"/>
          <w:sz w:val="24"/>
          <w:szCs w:val="24"/>
        </w:rPr>
        <w:t xml:space="preserve"> Yarım yüzyıldan beri Almanya’da</w:t>
      </w:r>
      <w:r w:rsidR="00CE51FC">
        <w:rPr>
          <w:rFonts w:ascii="Times New Roman" w:hAnsi="Times New Roman" w:cs="Times New Roman"/>
          <w:sz w:val="24"/>
          <w:szCs w:val="24"/>
        </w:rPr>
        <w:t xml:space="preserve"> yaşayan Türk nüfusu günümüzde üç</w:t>
      </w:r>
      <w:r w:rsidRPr="001651DE">
        <w:rPr>
          <w:rFonts w:ascii="Times New Roman" w:hAnsi="Times New Roman" w:cs="Times New Roman"/>
          <w:sz w:val="24"/>
          <w:szCs w:val="24"/>
        </w:rPr>
        <w:t xml:space="preserve"> milyona yaklaşmıştır. Alma</w:t>
      </w:r>
      <w:r w:rsidR="00CE51FC">
        <w:rPr>
          <w:rFonts w:ascii="Times New Roman" w:hAnsi="Times New Roman" w:cs="Times New Roman"/>
          <w:sz w:val="24"/>
          <w:szCs w:val="24"/>
        </w:rPr>
        <w:t>nya’da yaşayan yabancı nüfusun</w:t>
      </w:r>
      <w:r w:rsidRPr="001651DE">
        <w:rPr>
          <w:rFonts w:ascii="Times New Roman" w:hAnsi="Times New Roman" w:cs="Times New Roman"/>
          <w:sz w:val="24"/>
          <w:szCs w:val="24"/>
        </w:rPr>
        <w:t xml:space="preserve"> çoğunluğunu Türkler oluşturmaktadır. Geçen süre zarfında Türk ve Alman kültürü birbirinden etkilenmiş ve kültür alışverişi yaşanmıştır. Almanya’da iki farklı kültür ile doğup büyüyen Türk çocukları Türk-Alman ortak k</w:t>
      </w:r>
      <w:r w:rsidR="00855EF1">
        <w:rPr>
          <w:rFonts w:ascii="Times New Roman" w:hAnsi="Times New Roman" w:cs="Times New Roman"/>
          <w:sz w:val="24"/>
          <w:szCs w:val="24"/>
        </w:rPr>
        <w:t>ültürüne somut örnektir. Kaçınılmaz olarak Türkçe ve Almanca birbirinden etkilenmiştir</w:t>
      </w:r>
      <w:r w:rsidRPr="001651DE">
        <w:rPr>
          <w:rFonts w:ascii="Times New Roman" w:hAnsi="Times New Roman" w:cs="Times New Roman"/>
          <w:sz w:val="24"/>
          <w:szCs w:val="24"/>
        </w:rPr>
        <w:t>. Kırık Türkçe ya da kırık Almanca (</w:t>
      </w:r>
      <w:proofErr w:type="spellStart"/>
      <w:r w:rsidRPr="001651DE">
        <w:rPr>
          <w:rFonts w:ascii="Times New Roman" w:hAnsi="Times New Roman" w:cs="Times New Roman"/>
          <w:sz w:val="24"/>
          <w:szCs w:val="24"/>
        </w:rPr>
        <w:t>gebrochenes</w:t>
      </w:r>
      <w:proofErr w:type="spellEnd"/>
      <w:r w:rsidRPr="001651DE">
        <w:rPr>
          <w:rFonts w:ascii="Times New Roman" w:hAnsi="Times New Roman" w:cs="Times New Roman"/>
          <w:sz w:val="24"/>
          <w:szCs w:val="24"/>
        </w:rPr>
        <w:t xml:space="preserve"> </w:t>
      </w:r>
      <w:proofErr w:type="spellStart"/>
      <w:r w:rsidRPr="001651DE">
        <w:rPr>
          <w:rFonts w:ascii="Times New Roman" w:hAnsi="Times New Roman" w:cs="Times New Roman"/>
          <w:sz w:val="24"/>
          <w:szCs w:val="24"/>
        </w:rPr>
        <w:t>Deutsch</w:t>
      </w:r>
      <w:proofErr w:type="spellEnd"/>
      <w:r w:rsidR="002A14E7">
        <w:rPr>
          <w:rFonts w:ascii="Times New Roman" w:hAnsi="Times New Roman" w:cs="Times New Roman"/>
          <w:sz w:val="24"/>
          <w:szCs w:val="24"/>
        </w:rPr>
        <w:t>) olarak adlandırılan</w:t>
      </w:r>
      <w:r w:rsidRPr="001651DE">
        <w:rPr>
          <w:rFonts w:ascii="Times New Roman" w:hAnsi="Times New Roman" w:cs="Times New Roman"/>
          <w:sz w:val="24"/>
          <w:szCs w:val="24"/>
        </w:rPr>
        <w:t>, konuşulduğunda anlaşılan fakat tam anlamıyla doğru ifadeler içermeyen bir dil sentezi ortaya çıkmıştır. Türk ailelerinin çocukları okulda Almanca, evde Türkçe konuşurken bi</w:t>
      </w:r>
      <w:r w:rsidR="00F548A0">
        <w:rPr>
          <w:rFonts w:ascii="Times New Roman" w:hAnsi="Times New Roman" w:cs="Times New Roman"/>
          <w:sz w:val="24"/>
          <w:szCs w:val="24"/>
        </w:rPr>
        <w:t xml:space="preserve">r dilemma yaşamışlardır. Bunun </w:t>
      </w:r>
      <w:r w:rsidRPr="001651DE">
        <w:rPr>
          <w:rFonts w:ascii="Times New Roman" w:hAnsi="Times New Roman" w:cs="Times New Roman"/>
          <w:sz w:val="24"/>
          <w:szCs w:val="24"/>
        </w:rPr>
        <w:t>sonucunda Türkçe’nin yeterli gelmediği y</w:t>
      </w:r>
      <w:r w:rsidR="00F548A0">
        <w:rPr>
          <w:rFonts w:ascii="Times New Roman" w:hAnsi="Times New Roman" w:cs="Times New Roman"/>
          <w:sz w:val="24"/>
          <w:szCs w:val="24"/>
        </w:rPr>
        <w:t>erlerde Almancaya başvururlar</w:t>
      </w:r>
      <w:r w:rsidRPr="001651DE">
        <w:rPr>
          <w:rFonts w:ascii="Times New Roman" w:hAnsi="Times New Roman" w:cs="Times New Roman"/>
          <w:sz w:val="24"/>
          <w:szCs w:val="24"/>
        </w:rPr>
        <w:t>. Diğer bir yandan Türkçeye özgü cümle kalıplarının, kullanımların b</w:t>
      </w:r>
      <w:r w:rsidR="002C6406">
        <w:rPr>
          <w:rFonts w:ascii="Times New Roman" w:hAnsi="Times New Roman" w:cs="Times New Roman"/>
          <w:sz w:val="24"/>
          <w:szCs w:val="24"/>
        </w:rPr>
        <w:t>irebir çeviri</w:t>
      </w:r>
      <w:bookmarkStart w:id="0" w:name="_GoBack"/>
      <w:bookmarkEnd w:id="0"/>
      <w:r w:rsidR="002C6406">
        <w:rPr>
          <w:rFonts w:ascii="Times New Roman" w:hAnsi="Times New Roman" w:cs="Times New Roman"/>
          <w:sz w:val="24"/>
          <w:szCs w:val="24"/>
        </w:rPr>
        <w:t xml:space="preserve"> yapılarak Almanca</w:t>
      </w:r>
      <w:r w:rsidRPr="001651DE">
        <w:rPr>
          <w:rFonts w:ascii="Times New Roman" w:hAnsi="Times New Roman" w:cs="Times New Roman"/>
          <w:sz w:val="24"/>
          <w:szCs w:val="24"/>
        </w:rPr>
        <w:t xml:space="preserve">da kullanılması Almanların da dikkatini çekmiştir. </w:t>
      </w:r>
      <w:r w:rsidRPr="002A14E7">
        <w:rPr>
          <w:rFonts w:ascii="Times New Roman" w:hAnsi="Times New Roman" w:cs="Times New Roman"/>
          <w:i/>
          <w:sz w:val="24"/>
          <w:szCs w:val="24"/>
        </w:rPr>
        <w:t>„Türkçe düşünüp Almanca konuşmak“</w:t>
      </w:r>
      <w:r w:rsidR="002A14E7">
        <w:rPr>
          <w:rFonts w:ascii="Times New Roman" w:hAnsi="Times New Roman" w:cs="Times New Roman"/>
          <w:sz w:val="24"/>
          <w:szCs w:val="24"/>
        </w:rPr>
        <w:t xml:space="preserve"> diye tabir edilen</w:t>
      </w:r>
      <w:r w:rsidRPr="001651DE">
        <w:rPr>
          <w:rFonts w:ascii="Times New Roman" w:hAnsi="Times New Roman" w:cs="Times New Roman"/>
          <w:sz w:val="24"/>
          <w:szCs w:val="24"/>
        </w:rPr>
        <w:t xml:space="preserve"> konuşma şekli Almanya’d</w:t>
      </w:r>
      <w:r w:rsidR="002C6406">
        <w:rPr>
          <w:rFonts w:ascii="Times New Roman" w:hAnsi="Times New Roman" w:cs="Times New Roman"/>
          <w:sz w:val="24"/>
          <w:szCs w:val="24"/>
        </w:rPr>
        <w:t>aki Türklerin konuştuğu Almanca</w:t>
      </w:r>
      <w:r w:rsidRPr="001651DE">
        <w:rPr>
          <w:rFonts w:ascii="Times New Roman" w:hAnsi="Times New Roman" w:cs="Times New Roman"/>
          <w:sz w:val="24"/>
          <w:szCs w:val="24"/>
        </w:rPr>
        <w:t>da rastlanmaktadır. Bu konuşma kalıplarının kullanımı zaman içerisinde Almanlar ara</w:t>
      </w:r>
      <w:r w:rsidR="00F548A0">
        <w:rPr>
          <w:rFonts w:ascii="Times New Roman" w:hAnsi="Times New Roman" w:cs="Times New Roman"/>
          <w:sz w:val="24"/>
          <w:szCs w:val="24"/>
        </w:rPr>
        <w:t>sında da aşikâ</w:t>
      </w:r>
      <w:r w:rsidR="003E5CEA">
        <w:rPr>
          <w:rFonts w:ascii="Times New Roman" w:hAnsi="Times New Roman" w:cs="Times New Roman"/>
          <w:sz w:val="24"/>
          <w:szCs w:val="24"/>
        </w:rPr>
        <w:t>r hale gelmiştir.</w:t>
      </w:r>
    </w:p>
    <w:p w:rsidR="00707D67" w:rsidRDefault="009C6150" w:rsidP="00707D67">
      <w:pPr>
        <w:spacing w:before="120" w:after="120" w:line="240" w:lineRule="auto"/>
        <w:jc w:val="both"/>
        <w:rPr>
          <w:rFonts w:ascii="Times New Roman" w:hAnsi="Times New Roman" w:cs="Times New Roman"/>
          <w:b/>
          <w:sz w:val="24"/>
          <w:szCs w:val="24"/>
        </w:rPr>
      </w:pPr>
      <w:r w:rsidRPr="009C6150">
        <w:rPr>
          <w:rFonts w:ascii="Times New Roman" w:hAnsi="Times New Roman" w:cs="Times New Roman"/>
          <w:b/>
          <w:sz w:val="24"/>
          <w:szCs w:val="24"/>
        </w:rPr>
        <w:t>4. TÜRKÇE VE ALMANCA</w:t>
      </w:r>
    </w:p>
    <w:p w:rsidR="001651DE" w:rsidRPr="00707D67" w:rsidRDefault="00707D67" w:rsidP="00707D67">
      <w:pPr>
        <w:spacing w:before="120" w:after="120" w:line="240" w:lineRule="auto"/>
        <w:jc w:val="both"/>
        <w:rPr>
          <w:rFonts w:ascii="Times New Roman" w:hAnsi="Times New Roman" w:cs="Times New Roman"/>
          <w:b/>
          <w:sz w:val="24"/>
          <w:szCs w:val="24"/>
        </w:rPr>
      </w:pPr>
      <w:r w:rsidRPr="00707D67">
        <w:rPr>
          <w:rFonts w:ascii="Times New Roman" w:hAnsi="Times New Roman" w:cs="Times New Roman"/>
          <w:b/>
          <w:sz w:val="24"/>
          <w:szCs w:val="24"/>
        </w:rPr>
        <w:t xml:space="preserve">4.1. </w:t>
      </w:r>
      <w:r w:rsidR="001651DE" w:rsidRPr="00707D67">
        <w:rPr>
          <w:rFonts w:ascii="Times New Roman" w:hAnsi="Times New Roman" w:cs="Times New Roman"/>
          <w:b/>
          <w:sz w:val="24"/>
          <w:szCs w:val="24"/>
        </w:rPr>
        <w:t>Türkçe</w:t>
      </w:r>
    </w:p>
    <w:p w:rsidR="001651DE" w:rsidRPr="001651DE" w:rsidRDefault="001651DE" w:rsidP="00707D67">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Günümüzde konuşulan Türkiye Türkçesi olarak da anılan Türkçe Batı Asya, Anadolu ve Doğu Avrupa’da konuşulan Türki diller ailesinin Oğuz grubuna ait bir dildir. Osmanlı Türkçesinin devamı niteliği taşımakt</w:t>
      </w:r>
      <w:r w:rsidR="00C15FCC">
        <w:rPr>
          <w:rFonts w:ascii="Times New Roman" w:hAnsi="Times New Roman" w:cs="Times New Roman"/>
          <w:sz w:val="24"/>
          <w:szCs w:val="24"/>
        </w:rPr>
        <w:t>adır. Başta Türkiye sınırları d</w:t>
      </w:r>
      <w:r w:rsidR="00F548A0">
        <w:rPr>
          <w:rFonts w:ascii="Times New Roman" w:hAnsi="Times New Roman" w:cs="Times New Roman"/>
          <w:sz w:val="24"/>
          <w:szCs w:val="24"/>
        </w:rPr>
        <w:t>â</w:t>
      </w:r>
      <w:r w:rsidRPr="001651DE">
        <w:rPr>
          <w:rFonts w:ascii="Times New Roman" w:hAnsi="Times New Roman" w:cs="Times New Roman"/>
          <w:sz w:val="24"/>
          <w:szCs w:val="24"/>
        </w:rPr>
        <w:t>hil olmak üzere Balkanlar, Ege Adaları, Kuzey Kıbrıs ve Orta Doğu’da konuşulur.  Sondan eklem</w:t>
      </w:r>
      <w:r w:rsidR="00C15FCC">
        <w:rPr>
          <w:rFonts w:ascii="Times New Roman" w:hAnsi="Times New Roman" w:cs="Times New Roman"/>
          <w:sz w:val="24"/>
          <w:szCs w:val="24"/>
        </w:rPr>
        <w:t>eli bir yapıya sahiptir ve ünlü</w:t>
      </w:r>
      <w:r w:rsidRPr="001651DE">
        <w:rPr>
          <w:rFonts w:ascii="Times New Roman" w:hAnsi="Times New Roman" w:cs="Times New Roman"/>
          <w:sz w:val="24"/>
          <w:szCs w:val="24"/>
        </w:rPr>
        <w:t xml:space="preserve"> uyumu ayırt edici özellikleri</w:t>
      </w:r>
      <w:r w:rsidR="00F548A0">
        <w:rPr>
          <w:rFonts w:ascii="Times New Roman" w:hAnsi="Times New Roman" w:cs="Times New Roman"/>
          <w:sz w:val="24"/>
          <w:szCs w:val="24"/>
        </w:rPr>
        <w:t>dir. Avrupa dillerine ve Arapçaya karşın Türkçe</w:t>
      </w:r>
      <w:r w:rsidRPr="001651DE">
        <w:rPr>
          <w:rFonts w:ascii="Times New Roman" w:hAnsi="Times New Roman" w:cs="Times New Roman"/>
          <w:sz w:val="24"/>
          <w:szCs w:val="24"/>
        </w:rPr>
        <w:t>de erillik ya da dişilik ayırımı yoktur. Türkçe tarihin akışı içerisinde farklı dillerden etkilenmiştir. Bunların başında Arapça ve Fransızca gelir. Türkiye Cumhuriyeti’nin kuruluşundan sonra harf inkılabı ile</w:t>
      </w:r>
      <w:r w:rsidR="00F548A0">
        <w:rPr>
          <w:rFonts w:ascii="Times New Roman" w:hAnsi="Times New Roman" w:cs="Times New Roman"/>
          <w:sz w:val="24"/>
          <w:szCs w:val="24"/>
        </w:rPr>
        <w:t xml:space="preserve"> birlikte Latin harfleri Türkçe</w:t>
      </w:r>
      <w:r w:rsidRPr="001651DE">
        <w:rPr>
          <w:rFonts w:ascii="Times New Roman" w:hAnsi="Times New Roman" w:cs="Times New Roman"/>
          <w:sz w:val="24"/>
          <w:szCs w:val="24"/>
        </w:rPr>
        <w:t>ye geçmiştir. İstanbul Türkçesi olarak bilinen ağız, T</w:t>
      </w:r>
      <w:r w:rsidR="00AB5C3D">
        <w:rPr>
          <w:rFonts w:ascii="Times New Roman" w:hAnsi="Times New Roman" w:cs="Times New Roman"/>
          <w:sz w:val="24"/>
          <w:szCs w:val="24"/>
        </w:rPr>
        <w:t>ürkçenin resmiyet kazanmış ölçüt</w:t>
      </w:r>
      <w:r w:rsidRPr="001651DE">
        <w:rPr>
          <w:rFonts w:ascii="Times New Roman" w:hAnsi="Times New Roman" w:cs="Times New Roman"/>
          <w:sz w:val="24"/>
          <w:szCs w:val="24"/>
        </w:rPr>
        <w:t xml:space="preserve"> halidir.</w:t>
      </w:r>
    </w:p>
    <w:p w:rsidR="001651DE" w:rsidRPr="00707D67" w:rsidRDefault="00707D67" w:rsidP="00707D67">
      <w:pPr>
        <w:spacing w:before="120" w:after="120" w:line="240" w:lineRule="auto"/>
        <w:jc w:val="both"/>
        <w:rPr>
          <w:rFonts w:ascii="Times New Roman" w:hAnsi="Times New Roman" w:cs="Times New Roman"/>
          <w:b/>
          <w:sz w:val="24"/>
          <w:szCs w:val="24"/>
        </w:rPr>
      </w:pPr>
      <w:r w:rsidRPr="00707D67">
        <w:rPr>
          <w:rFonts w:ascii="Times New Roman" w:hAnsi="Times New Roman" w:cs="Times New Roman"/>
          <w:b/>
          <w:sz w:val="24"/>
          <w:szCs w:val="24"/>
        </w:rPr>
        <w:t>4.2.</w:t>
      </w:r>
      <w:r w:rsidR="001651DE" w:rsidRPr="00707D67">
        <w:rPr>
          <w:rFonts w:ascii="Times New Roman" w:hAnsi="Times New Roman" w:cs="Times New Roman"/>
          <w:b/>
          <w:sz w:val="24"/>
          <w:szCs w:val="24"/>
        </w:rPr>
        <w:t>Almanca</w:t>
      </w:r>
    </w:p>
    <w:p w:rsidR="00083132" w:rsidRDefault="001651DE" w:rsidP="00707D67">
      <w:pPr>
        <w:spacing w:before="120" w:after="120" w:line="240" w:lineRule="auto"/>
        <w:ind w:firstLine="708"/>
        <w:jc w:val="both"/>
        <w:rPr>
          <w:rFonts w:ascii="Times New Roman" w:hAnsi="Times New Roman" w:cs="Times New Roman"/>
          <w:sz w:val="24"/>
          <w:szCs w:val="24"/>
        </w:rPr>
      </w:pPr>
      <w:r w:rsidRPr="001651DE">
        <w:rPr>
          <w:rFonts w:ascii="Times New Roman" w:hAnsi="Times New Roman" w:cs="Times New Roman"/>
          <w:sz w:val="24"/>
          <w:szCs w:val="24"/>
        </w:rPr>
        <w:t>Almanca Avrupa Birliği’nin resmi dillerindendir. Almanya, Avusturya, İsviçre, Lüksemburg</w:t>
      </w:r>
      <w:r w:rsidR="00AB5C3D">
        <w:rPr>
          <w:rFonts w:ascii="Times New Roman" w:hAnsi="Times New Roman" w:cs="Times New Roman"/>
          <w:sz w:val="24"/>
          <w:szCs w:val="24"/>
        </w:rPr>
        <w:t xml:space="preserve"> (belli bölgelerde)</w:t>
      </w:r>
      <w:r w:rsidRPr="001651DE">
        <w:rPr>
          <w:rFonts w:ascii="Times New Roman" w:hAnsi="Times New Roman" w:cs="Times New Roman"/>
          <w:sz w:val="24"/>
          <w:szCs w:val="24"/>
        </w:rPr>
        <w:t xml:space="preserve">, Lihtenştayn ülkelerinde Almanca konuşulur. Hint-Avrupa Dilleri, Cermen dil </w:t>
      </w:r>
      <w:r w:rsidR="00F548A0">
        <w:rPr>
          <w:rFonts w:ascii="Times New Roman" w:hAnsi="Times New Roman" w:cs="Times New Roman"/>
          <w:sz w:val="24"/>
          <w:szCs w:val="24"/>
        </w:rPr>
        <w:t>ailesinin bir kolu olan Almanca</w:t>
      </w:r>
      <w:r w:rsidRPr="001651DE">
        <w:rPr>
          <w:rFonts w:ascii="Times New Roman" w:hAnsi="Times New Roman" w:cs="Times New Roman"/>
          <w:sz w:val="24"/>
          <w:szCs w:val="24"/>
        </w:rPr>
        <w:t>da Fransızca kelimelere rastlamak da mümkündür. Alman alfabesinde 29 harf bulunur. Almanya her ne kadar kuralcı bir ül</w:t>
      </w:r>
      <w:r w:rsidR="00AB5C3D">
        <w:rPr>
          <w:rFonts w:ascii="Times New Roman" w:hAnsi="Times New Roman" w:cs="Times New Roman"/>
          <w:sz w:val="24"/>
          <w:szCs w:val="24"/>
        </w:rPr>
        <w:t>ke olarak tanınsa da, Alman dilinde</w:t>
      </w:r>
      <w:r w:rsidR="00ED532D">
        <w:rPr>
          <w:rFonts w:ascii="Times New Roman" w:hAnsi="Times New Roman" w:cs="Times New Roman"/>
          <w:sz w:val="24"/>
          <w:szCs w:val="24"/>
        </w:rPr>
        <w:t xml:space="preserve"> oldukça</w:t>
      </w:r>
      <w:r w:rsidRPr="001651DE">
        <w:rPr>
          <w:rFonts w:ascii="Times New Roman" w:hAnsi="Times New Roman" w:cs="Times New Roman"/>
          <w:sz w:val="24"/>
          <w:szCs w:val="24"/>
        </w:rPr>
        <w:t xml:space="preserve"> istisnai du</w:t>
      </w:r>
      <w:r w:rsidR="00ED532D">
        <w:rPr>
          <w:rFonts w:ascii="Times New Roman" w:hAnsi="Times New Roman" w:cs="Times New Roman"/>
          <w:sz w:val="24"/>
          <w:szCs w:val="24"/>
        </w:rPr>
        <w:t>rumlarla ka</w:t>
      </w:r>
      <w:r w:rsidR="00F548A0">
        <w:rPr>
          <w:rFonts w:ascii="Times New Roman" w:hAnsi="Times New Roman" w:cs="Times New Roman"/>
          <w:sz w:val="24"/>
          <w:szCs w:val="24"/>
        </w:rPr>
        <w:t>r</w:t>
      </w:r>
      <w:r w:rsidR="00ED532D">
        <w:rPr>
          <w:rFonts w:ascii="Times New Roman" w:hAnsi="Times New Roman" w:cs="Times New Roman"/>
          <w:sz w:val="24"/>
          <w:szCs w:val="24"/>
        </w:rPr>
        <w:t>şılaşılır. Dil</w:t>
      </w:r>
      <w:r w:rsidR="00F548A0">
        <w:rPr>
          <w:rFonts w:ascii="Times New Roman" w:hAnsi="Times New Roman" w:cs="Times New Roman"/>
          <w:sz w:val="24"/>
          <w:szCs w:val="24"/>
        </w:rPr>
        <w:t xml:space="preserve"> </w:t>
      </w:r>
      <w:r w:rsidR="00ED532D">
        <w:rPr>
          <w:rFonts w:ascii="Times New Roman" w:hAnsi="Times New Roman" w:cs="Times New Roman"/>
          <w:sz w:val="24"/>
          <w:szCs w:val="24"/>
        </w:rPr>
        <w:t>bilgisel kurallara rağmen</w:t>
      </w:r>
      <w:r w:rsidRPr="001651DE">
        <w:rPr>
          <w:rFonts w:ascii="Times New Roman" w:hAnsi="Times New Roman" w:cs="Times New Roman"/>
          <w:sz w:val="24"/>
          <w:szCs w:val="24"/>
        </w:rPr>
        <w:t>, cümle içi dizilimler sıkça değişiklik göstermekted</w:t>
      </w:r>
      <w:r w:rsidR="00F548A0">
        <w:rPr>
          <w:rFonts w:ascii="Times New Roman" w:hAnsi="Times New Roman" w:cs="Times New Roman"/>
          <w:sz w:val="24"/>
          <w:szCs w:val="24"/>
        </w:rPr>
        <w:t>ir. Ölçüt dil olarak Almanca</w:t>
      </w:r>
      <w:r w:rsidRPr="001651DE">
        <w:rPr>
          <w:rFonts w:ascii="Times New Roman" w:hAnsi="Times New Roman" w:cs="Times New Roman"/>
          <w:sz w:val="24"/>
          <w:szCs w:val="24"/>
        </w:rPr>
        <w:t xml:space="preserve">nın konuşulduğu bölge Aşağı Saksonya eyaletidir. Hannover, </w:t>
      </w:r>
      <w:proofErr w:type="spellStart"/>
      <w:r w:rsidRPr="001651DE">
        <w:rPr>
          <w:rFonts w:ascii="Times New Roman" w:hAnsi="Times New Roman" w:cs="Times New Roman"/>
          <w:sz w:val="24"/>
          <w:szCs w:val="24"/>
        </w:rPr>
        <w:t>Braunschweig</w:t>
      </w:r>
      <w:proofErr w:type="spellEnd"/>
      <w:r w:rsidRPr="001651DE">
        <w:rPr>
          <w:rFonts w:ascii="Times New Roman" w:hAnsi="Times New Roman" w:cs="Times New Roman"/>
          <w:sz w:val="24"/>
          <w:szCs w:val="24"/>
        </w:rPr>
        <w:t xml:space="preserve">, </w:t>
      </w:r>
      <w:proofErr w:type="spellStart"/>
      <w:r w:rsidRPr="001651DE">
        <w:rPr>
          <w:rFonts w:ascii="Times New Roman" w:hAnsi="Times New Roman" w:cs="Times New Roman"/>
          <w:sz w:val="24"/>
          <w:szCs w:val="24"/>
        </w:rPr>
        <w:t>Göttingen</w:t>
      </w:r>
      <w:proofErr w:type="spellEnd"/>
      <w:r w:rsidRPr="001651DE">
        <w:rPr>
          <w:rFonts w:ascii="Times New Roman" w:hAnsi="Times New Roman" w:cs="Times New Roman"/>
          <w:sz w:val="24"/>
          <w:szCs w:val="24"/>
        </w:rPr>
        <w:t>, Hambu</w:t>
      </w:r>
      <w:r w:rsidR="00ED532D">
        <w:rPr>
          <w:rFonts w:ascii="Times New Roman" w:hAnsi="Times New Roman" w:cs="Times New Roman"/>
          <w:sz w:val="24"/>
          <w:szCs w:val="24"/>
        </w:rPr>
        <w:t xml:space="preserve">rg </w:t>
      </w:r>
      <w:r w:rsidR="00ED532D">
        <w:rPr>
          <w:rFonts w:ascii="Times New Roman" w:hAnsi="Times New Roman" w:cs="Times New Roman"/>
          <w:sz w:val="24"/>
          <w:szCs w:val="24"/>
        </w:rPr>
        <w:lastRenderedPageBreak/>
        <w:t>ve Bremen şehirleri bu aşağı Saksonya eyaleti</w:t>
      </w:r>
      <w:r w:rsidRPr="001651DE">
        <w:rPr>
          <w:rFonts w:ascii="Times New Roman" w:hAnsi="Times New Roman" w:cs="Times New Roman"/>
          <w:sz w:val="24"/>
          <w:szCs w:val="24"/>
        </w:rPr>
        <w:t xml:space="preserve"> içinde yer alır. Almanya ABD’den sonra</w:t>
      </w:r>
      <w:r w:rsidR="00ED532D">
        <w:rPr>
          <w:rFonts w:ascii="Times New Roman" w:hAnsi="Times New Roman" w:cs="Times New Roman"/>
          <w:sz w:val="24"/>
          <w:szCs w:val="24"/>
        </w:rPr>
        <w:t xml:space="preserve"> en çok</w:t>
      </w:r>
      <w:r w:rsidRPr="001651DE">
        <w:rPr>
          <w:rFonts w:ascii="Times New Roman" w:hAnsi="Times New Roman" w:cs="Times New Roman"/>
          <w:sz w:val="24"/>
          <w:szCs w:val="24"/>
        </w:rPr>
        <w:t xml:space="preserve"> göç edilmek istenen ik</w:t>
      </w:r>
      <w:r w:rsidR="00B03C4B">
        <w:rPr>
          <w:rFonts w:ascii="Times New Roman" w:hAnsi="Times New Roman" w:cs="Times New Roman"/>
          <w:sz w:val="24"/>
          <w:szCs w:val="24"/>
        </w:rPr>
        <w:t>inci ülkedir. Bu yüzden</w:t>
      </w:r>
      <w:r w:rsidRPr="001651DE">
        <w:rPr>
          <w:rFonts w:ascii="Times New Roman" w:hAnsi="Times New Roman" w:cs="Times New Roman"/>
          <w:sz w:val="24"/>
          <w:szCs w:val="24"/>
        </w:rPr>
        <w:t xml:space="preserve"> dünya</w:t>
      </w:r>
      <w:r w:rsidR="00B03C4B">
        <w:rPr>
          <w:rFonts w:ascii="Times New Roman" w:hAnsi="Times New Roman" w:cs="Times New Roman"/>
          <w:sz w:val="24"/>
          <w:szCs w:val="24"/>
        </w:rPr>
        <w:t>nın</w:t>
      </w:r>
      <w:r w:rsidRPr="001651DE">
        <w:rPr>
          <w:rFonts w:ascii="Times New Roman" w:hAnsi="Times New Roman" w:cs="Times New Roman"/>
          <w:sz w:val="24"/>
          <w:szCs w:val="24"/>
        </w:rPr>
        <w:t xml:space="preserve"> farklı yerlerinde Goe</w:t>
      </w:r>
      <w:r w:rsidR="00B03C4B">
        <w:rPr>
          <w:rFonts w:ascii="Times New Roman" w:hAnsi="Times New Roman" w:cs="Times New Roman"/>
          <w:sz w:val="24"/>
          <w:szCs w:val="24"/>
        </w:rPr>
        <w:t>the Enstitüleri açılmıştır</w:t>
      </w:r>
      <w:r w:rsidRPr="001651DE">
        <w:rPr>
          <w:rFonts w:ascii="Times New Roman" w:hAnsi="Times New Roman" w:cs="Times New Roman"/>
          <w:sz w:val="24"/>
          <w:szCs w:val="24"/>
        </w:rPr>
        <w:t>. Goethe Enstitüsü Alman dilini yaygınlaştırmak ve öğretmek amaçlı kurulan bir enstitüdür. Köklü yayın evleri ve dil bilimcileri ile Goethe Enstitüsü Almanca için bir otorite olarak kabul edilir.</w:t>
      </w:r>
    </w:p>
    <w:p w:rsidR="00625DF0" w:rsidRPr="00FC55E9" w:rsidRDefault="00FC55E9" w:rsidP="00FC55E9">
      <w:pPr>
        <w:spacing w:before="120" w:after="120" w:line="240" w:lineRule="auto"/>
        <w:jc w:val="center"/>
        <w:rPr>
          <w:rFonts w:ascii="Times New Roman" w:hAnsi="Times New Roman" w:cs="Times New Roman"/>
          <w:b/>
        </w:rPr>
      </w:pPr>
      <w:r w:rsidRPr="00FC55E9">
        <w:rPr>
          <w:rFonts w:ascii="Times New Roman" w:hAnsi="Times New Roman" w:cs="Times New Roman"/>
          <w:b/>
        </w:rPr>
        <w:t>Tablo 1. Türkçe ve Almanca dillerinin dil yapısı açısından karşılaştırması</w:t>
      </w:r>
    </w:p>
    <w:tbl>
      <w:tblPr>
        <w:tblStyle w:val="TabloKlavuzu"/>
        <w:tblW w:w="7938" w:type="dxa"/>
        <w:jc w:val="center"/>
        <w:tblLook w:val="04A0" w:firstRow="1" w:lastRow="0" w:firstColumn="1" w:lastColumn="0" w:noHBand="0" w:noVBand="1"/>
      </w:tblPr>
      <w:tblGrid>
        <w:gridCol w:w="3969"/>
        <w:gridCol w:w="3969"/>
      </w:tblGrid>
      <w:tr w:rsidR="00061B9E" w:rsidRPr="00806E35" w:rsidTr="00FC55E9">
        <w:trPr>
          <w:trHeight w:val="567"/>
          <w:jc w:val="center"/>
        </w:trPr>
        <w:tc>
          <w:tcPr>
            <w:tcW w:w="3969" w:type="dxa"/>
            <w:vAlign w:val="center"/>
          </w:tcPr>
          <w:p w:rsidR="00806E35" w:rsidRPr="00806E35" w:rsidRDefault="00806E35" w:rsidP="00806E35">
            <w:pPr>
              <w:spacing w:before="120" w:after="120"/>
              <w:jc w:val="both"/>
              <w:rPr>
                <w:rFonts w:ascii="Times New Roman" w:hAnsi="Times New Roman" w:cs="Times New Roman"/>
                <w:b/>
                <w:sz w:val="24"/>
                <w:szCs w:val="24"/>
              </w:rPr>
            </w:pPr>
            <w:r w:rsidRPr="00806E35">
              <w:rPr>
                <w:rFonts w:ascii="Times New Roman" w:hAnsi="Times New Roman" w:cs="Times New Roman"/>
                <w:b/>
                <w:sz w:val="24"/>
                <w:szCs w:val="24"/>
              </w:rPr>
              <w:t>TÜRKÇE</w:t>
            </w:r>
          </w:p>
        </w:tc>
        <w:tc>
          <w:tcPr>
            <w:tcW w:w="3969" w:type="dxa"/>
            <w:vAlign w:val="center"/>
          </w:tcPr>
          <w:p w:rsidR="00806E35" w:rsidRPr="00806E35" w:rsidRDefault="00806E35" w:rsidP="00806E35">
            <w:pPr>
              <w:spacing w:before="120" w:after="120"/>
              <w:jc w:val="both"/>
              <w:rPr>
                <w:rFonts w:ascii="Times New Roman" w:hAnsi="Times New Roman" w:cs="Times New Roman"/>
                <w:b/>
                <w:sz w:val="24"/>
                <w:szCs w:val="24"/>
              </w:rPr>
            </w:pPr>
            <w:r w:rsidRPr="00806E35">
              <w:rPr>
                <w:rFonts w:ascii="Times New Roman" w:hAnsi="Times New Roman" w:cs="Times New Roman"/>
                <w:b/>
                <w:sz w:val="24"/>
                <w:szCs w:val="24"/>
              </w:rPr>
              <w:t>ALMANCA</w:t>
            </w:r>
          </w:p>
        </w:tc>
      </w:tr>
      <w:tr w:rsidR="00061B9E" w:rsidRPr="00806E35" w:rsidTr="00FC55E9">
        <w:trPr>
          <w:trHeight w:val="567"/>
          <w:jc w:val="center"/>
        </w:trPr>
        <w:tc>
          <w:tcPr>
            <w:tcW w:w="3969" w:type="dxa"/>
            <w:vAlign w:val="center"/>
          </w:tcPr>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-Düzenli bir dildir.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-Ses uyumlu dillerdendir.</w:t>
            </w:r>
          </w:p>
          <w:p w:rsidR="00061B9E"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 xml:space="preserve">-Sesli harfler </w:t>
            </w:r>
            <w:r w:rsidR="00061B9E">
              <w:rPr>
                <w:rFonts w:ascii="Times New Roman" w:hAnsi="Times New Roman" w:cs="Times New Roman"/>
                <w:sz w:val="24"/>
                <w:szCs w:val="24"/>
              </w:rPr>
              <w:t>baskındır.</w:t>
            </w:r>
          </w:p>
          <w:p w:rsidR="00806E35" w:rsidRPr="00806E35" w:rsidRDefault="00061B9E" w:rsidP="00806E35">
            <w:pPr>
              <w:spacing w:before="120" w:after="120"/>
              <w:jc w:val="both"/>
              <w:rPr>
                <w:rFonts w:ascii="Times New Roman" w:hAnsi="Times New Roman" w:cs="Times New Roman"/>
                <w:sz w:val="24"/>
                <w:szCs w:val="24"/>
              </w:rPr>
            </w:pPr>
            <w:r>
              <w:rPr>
                <w:rFonts w:ascii="Times New Roman" w:hAnsi="Times New Roman" w:cs="Times New Roman"/>
                <w:sz w:val="24"/>
                <w:szCs w:val="24"/>
              </w:rPr>
              <w:t>-</w:t>
            </w:r>
            <w:r w:rsidR="00806E35" w:rsidRPr="00806E35">
              <w:rPr>
                <w:rFonts w:ascii="Times New Roman" w:hAnsi="Times New Roman" w:cs="Times New Roman"/>
                <w:sz w:val="24"/>
                <w:szCs w:val="24"/>
              </w:rPr>
              <w:t>İsimlerin tanıml</w:t>
            </w:r>
            <w:r>
              <w:rPr>
                <w:rFonts w:ascii="Times New Roman" w:hAnsi="Times New Roman" w:cs="Times New Roman"/>
                <w:sz w:val="24"/>
                <w:szCs w:val="24"/>
              </w:rPr>
              <w:t>ığı (artikel) yoktur.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-Soru eki kullanılır.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-İsmin 6 hali vardır.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-İsim çekimleri sona eklenen eklerle yapılır</w:t>
            </w:r>
            <w:r w:rsidRPr="00806E35">
              <w:rPr>
                <w:rFonts w:ascii="Times New Roman" w:hAnsi="Times New Roman" w:cs="Times New Roman"/>
                <w:sz w:val="24"/>
                <w:szCs w:val="24"/>
              </w:rPr>
              <w:tab/>
              <w:t>.</w:t>
            </w:r>
          </w:p>
        </w:tc>
        <w:tc>
          <w:tcPr>
            <w:tcW w:w="3969" w:type="dxa"/>
          </w:tcPr>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-Düzensiz bir dildir.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-Ses uyumlu dillerden değildir.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-Sessiz harfler baskındır.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-Her ismin tanımlığı vardır.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-Soru eki kullanılmaz.</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-İsmin 4 hali vardır.</w:t>
            </w:r>
          </w:p>
          <w:p w:rsidR="00806E35" w:rsidRPr="00806E35" w:rsidRDefault="00806E35" w:rsidP="00806E35">
            <w:pPr>
              <w:spacing w:before="120" w:after="120"/>
              <w:jc w:val="both"/>
              <w:rPr>
                <w:rFonts w:ascii="Times New Roman" w:hAnsi="Times New Roman" w:cs="Times New Roman"/>
                <w:sz w:val="24"/>
                <w:szCs w:val="24"/>
              </w:rPr>
            </w:pPr>
            <w:r w:rsidRPr="00806E35">
              <w:rPr>
                <w:rFonts w:ascii="Times New Roman" w:hAnsi="Times New Roman" w:cs="Times New Roman"/>
                <w:sz w:val="24"/>
                <w:szCs w:val="24"/>
              </w:rPr>
              <w:t>-İsim çekimleri başa gelen ön eklerle yapılır.</w:t>
            </w:r>
          </w:p>
        </w:tc>
      </w:tr>
    </w:tbl>
    <w:p w:rsidR="00EC3CE8" w:rsidRDefault="00EC3CE8" w:rsidP="00EC3CE8">
      <w:pPr>
        <w:spacing w:after="0"/>
        <w:jc w:val="both"/>
        <w:rPr>
          <w:rFonts w:ascii="Times New Roman" w:eastAsia="Calibri" w:hAnsi="Times New Roman" w:cs="Times New Roman"/>
          <w:b/>
          <w:sz w:val="24"/>
          <w:szCs w:val="24"/>
        </w:rPr>
      </w:pPr>
    </w:p>
    <w:p w:rsidR="00EC3CE8" w:rsidRPr="00EC3CE8" w:rsidRDefault="00094E49" w:rsidP="008D0D4D">
      <w:pPr>
        <w:spacing w:before="120"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TÜRKÇE VE ALMANCA </w:t>
      </w:r>
      <w:r w:rsidR="00EC3CE8" w:rsidRPr="00EC3CE8">
        <w:rPr>
          <w:rFonts w:ascii="Times New Roman" w:eastAsia="Calibri" w:hAnsi="Times New Roman" w:cs="Times New Roman"/>
          <w:b/>
          <w:sz w:val="24"/>
          <w:szCs w:val="24"/>
        </w:rPr>
        <w:t>ATASÖZLERİNİN ANLAMSAL VE SÖZCÜKSEL BAĞLAMDA BENZERLİKLERİ</w:t>
      </w:r>
    </w:p>
    <w:p w:rsidR="00EC3CE8" w:rsidRPr="00EC3CE8" w:rsidRDefault="00EC3CE8" w:rsidP="008D0D4D">
      <w:pPr>
        <w:spacing w:before="120" w:after="120" w:line="240" w:lineRule="auto"/>
        <w:ind w:firstLine="708"/>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Bu bölümde Türkçe ve Almanca an</w:t>
      </w:r>
      <w:r w:rsidR="008D0D4D">
        <w:rPr>
          <w:rFonts w:ascii="Times New Roman" w:eastAsia="Calibri" w:hAnsi="Times New Roman" w:cs="Times New Roman"/>
          <w:sz w:val="24"/>
          <w:szCs w:val="24"/>
        </w:rPr>
        <w:t>lamca birbirine yakın atasözlerinin</w:t>
      </w:r>
      <w:r w:rsidRPr="00EC3CE8">
        <w:rPr>
          <w:rFonts w:ascii="Times New Roman" w:eastAsia="Calibri" w:hAnsi="Times New Roman" w:cs="Times New Roman"/>
          <w:sz w:val="24"/>
          <w:szCs w:val="24"/>
        </w:rPr>
        <w:t xml:space="preserve"> karşılaştırma</w:t>
      </w:r>
      <w:r w:rsidR="008D0D4D">
        <w:rPr>
          <w:rFonts w:ascii="Times New Roman" w:eastAsia="Calibri" w:hAnsi="Times New Roman" w:cs="Times New Roman"/>
          <w:sz w:val="24"/>
          <w:szCs w:val="24"/>
        </w:rPr>
        <w:t>sı yapılmıştır. Almanca atasözleri</w:t>
      </w:r>
      <w:r w:rsidRPr="00EC3CE8">
        <w:rPr>
          <w:rFonts w:ascii="Times New Roman" w:eastAsia="Calibri" w:hAnsi="Times New Roman" w:cs="Times New Roman"/>
          <w:sz w:val="24"/>
          <w:szCs w:val="24"/>
        </w:rPr>
        <w:t xml:space="preserve"> yazıldıktan sonra, altına o deyimlerin Türkçe karşılıkları ve çevirileri yazılmıştır.</w:t>
      </w:r>
    </w:p>
    <w:p w:rsidR="00EC3CE8" w:rsidRPr="00EC3CE8" w:rsidRDefault="00094E49" w:rsidP="00094E49">
      <w:pPr>
        <w:spacing w:after="60"/>
        <w:jc w:val="both"/>
        <w:rPr>
          <w:rFonts w:ascii="Times New Roman" w:eastAsia="Calibri" w:hAnsi="Times New Roman" w:cs="Times New Roman"/>
          <w:b/>
          <w:sz w:val="24"/>
          <w:szCs w:val="24"/>
        </w:rPr>
      </w:pPr>
      <w:r w:rsidRPr="00990CA2">
        <w:rPr>
          <w:rFonts w:ascii="Times New Roman" w:eastAsia="Calibri" w:hAnsi="Times New Roman" w:cs="Times New Roman"/>
          <w:b/>
          <w:sz w:val="24"/>
          <w:szCs w:val="24"/>
        </w:rPr>
        <w:t xml:space="preserve">5.1. </w:t>
      </w:r>
      <w:proofErr w:type="spellStart"/>
      <w:r w:rsidR="00EC3CE8" w:rsidRPr="00EC3CE8">
        <w:rPr>
          <w:rFonts w:ascii="Times New Roman" w:eastAsia="Calibri" w:hAnsi="Times New Roman" w:cs="Times New Roman"/>
          <w:b/>
          <w:sz w:val="24"/>
          <w:szCs w:val="24"/>
        </w:rPr>
        <w:t>Jeder</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sollt</w:t>
      </w:r>
      <w:r w:rsidR="006C3848">
        <w:rPr>
          <w:rFonts w:ascii="Times New Roman" w:eastAsia="Calibri" w:hAnsi="Times New Roman" w:cs="Times New Roman"/>
          <w:b/>
          <w:sz w:val="24"/>
          <w:szCs w:val="24"/>
        </w:rPr>
        <w:t>e</w:t>
      </w:r>
      <w:proofErr w:type="spellEnd"/>
      <w:r w:rsidR="006C3848">
        <w:rPr>
          <w:rFonts w:ascii="Times New Roman" w:eastAsia="Calibri" w:hAnsi="Times New Roman" w:cs="Times New Roman"/>
          <w:b/>
          <w:sz w:val="24"/>
          <w:szCs w:val="24"/>
        </w:rPr>
        <w:t xml:space="preserve"> </w:t>
      </w:r>
      <w:proofErr w:type="spellStart"/>
      <w:r w:rsidR="006C3848">
        <w:rPr>
          <w:rFonts w:ascii="Times New Roman" w:eastAsia="Calibri" w:hAnsi="Times New Roman" w:cs="Times New Roman"/>
          <w:b/>
          <w:sz w:val="24"/>
          <w:szCs w:val="24"/>
        </w:rPr>
        <w:t>vor</w:t>
      </w:r>
      <w:proofErr w:type="spellEnd"/>
      <w:r w:rsidR="006C3848">
        <w:rPr>
          <w:rFonts w:ascii="Times New Roman" w:eastAsia="Calibri" w:hAnsi="Times New Roman" w:cs="Times New Roman"/>
          <w:b/>
          <w:sz w:val="24"/>
          <w:szCs w:val="24"/>
        </w:rPr>
        <w:t xml:space="preserve"> </w:t>
      </w:r>
      <w:proofErr w:type="spellStart"/>
      <w:r w:rsidR="006C3848">
        <w:rPr>
          <w:rFonts w:ascii="Times New Roman" w:eastAsia="Calibri" w:hAnsi="Times New Roman" w:cs="Times New Roman"/>
          <w:b/>
          <w:sz w:val="24"/>
          <w:szCs w:val="24"/>
        </w:rPr>
        <w:t>seiner</w:t>
      </w:r>
      <w:proofErr w:type="spellEnd"/>
      <w:r w:rsidR="006C3848">
        <w:rPr>
          <w:rFonts w:ascii="Times New Roman" w:eastAsia="Calibri" w:hAnsi="Times New Roman" w:cs="Times New Roman"/>
          <w:b/>
          <w:sz w:val="24"/>
          <w:szCs w:val="24"/>
        </w:rPr>
        <w:t xml:space="preserve"> </w:t>
      </w:r>
      <w:proofErr w:type="spellStart"/>
      <w:r w:rsidR="006C3848">
        <w:rPr>
          <w:rFonts w:ascii="Times New Roman" w:eastAsia="Calibri" w:hAnsi="Times New Roman" w:cs="Times New Roman"/>
          <w:b/>
          <w:sz w:val="24"/>
          <w:szCs w:val="24"/>
        </w:rPr>
        <w:t>eigenen</w:t>
      </w:r>
      <w:proofErr w:type="spellEnd"/>
      <w:r w:rsidR="006C3848">
        <w:rPr>
          <w:rFonts w:ascii="Times New Roman" w:eastAsia="Calibri" w:hAnsi="Times New Roman" w:cs="Times New Roman"/>
          <w:b/>
          <w:sz w:val="24"/>
          <w:szCs w:val="24"/>
        </w:rPr>
        <w:t xml:space="preserve"> Tür </w:t>
      </w:r>
      <w:proofErr w:type="spellStart"/>
      <w:r w:rsidR="006C3848">
        <w:rPr>
          <w:rFonts w:ascii="Times New Roman" w:eastAsia="Calibri" w:hAnsi="Times New Roman" w:cs="Times New Roman"/>
          <w:b/>
          <w:sz w:val="24"/>
          <w:szCs w:val="24"/>
        </w:rPr>
        <w:t>kehren</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990CA2" w:rsidRPr="00EC707E">
        <w:rPr>
          <w:rFonts w:ascii="Times New Roman" w:eastAsia="Calibri" w:hAnsi="Times New Roman" w:cs="Times New Roman"/>
          <w:sz w:val="24"/>
          <w:szCs w:val="24"/>
        </w:rPr>
        <w:tab/>
      </w:r>
      <w:r w:rsidR="00990CA2"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Herkes kendi kapısının önünü süpürsün.</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990CA2" w:rsidRPr="00EC707E">
        <w:rPr>
          <w:rFonts w:ascii="Times New Roman" w:eastAsia="Calibri" w:hAnsi="Times New Roman" w:cs="Times New Roman"/>
          <w:sz w:val="24"/>
          <w:szCs w:val="24"/>
        </w:rPr>
        <w:tab/>
      </w:r>
      <w:r w:rsidR="00990CA2" w:rsidRPr="00EC707E">
        <w:rPr>
          <w:rFonts w:ascii="Times New Roman" w:eastAsia="Calibri" w:hAnsi="Times New Roman" w:cs="Times New Roman"/>
          <w:sz w:val="24"/>
          <w:szCs w:val="24"/>
        </w:rPr>
        <w:tab/>
      </w:r>
      <w:r w:rsidR="00990CA2"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Herkes kendi kapısının önünü süpürmelidir.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 anlamı:</w:t>
      </w:r>
      <w:r w:rsidR="00990CA2"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Başkalarını eleştirmeden önce, insan kendi hatalarını düzeltmeli ve kendini kontrol etmelidir.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atasözün anlamı: </w:t>
      </w:r>
      <w:r w:rsidR="00990CA2"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Anlam farklılığı yoktur.</w:t>
      </w:r>
    </w:p>
    <w:p w:rsidR="00EC3CE8" w:rsidRPr="00EC3CE8" w:rsidRDefault="004D506B" w:rsidP="004D506B">
      <w:pPr>
        <w:spacing w:before="120" w:after="120"/>
        <w:jc w:val="both"/>
        <w:rPr>
          <w:rFonts w:ascii="Times New Roman" w:eastAsia="Calibri" w:hAnsi="Times New Roman" w:cs="Times New Roman"/>
          <w:sz w:val="24"/>
          <w:szCs w:val="24"/>
        </w:rPr>
      </w:pPr>
      <w:r w:rsidRPr="004D506B">
        <w:rPr>
          <w:rFonts w:ascii="Times New Roman" w:eastAsia="Calibri" w:hAnsi="Times New Roman" w:cs="Times New Roman"/>
          <w:b/>
          <w:sz w:val="24"/>
          <w:szCs w:val="24"/>
        </w:rPr>
        <w:t xml:space="preserve">5.2. </w:t>
      </w:r>
      <w:proofErr w:type="spellStart"/>
      <w:r w:rsidR="00EC3CE8" w:rsidRPr="00EC3CE8">
        <w:rPr>
          <w:rFonts w:ascii="Times New Roman" w:eastAsia="Calibri" w:hAnsi="Times New Roman" w:cs="Times New Roman"/>
          <w:b/>
          <w:sz w:val="24"/>
          <w:szCs w:val="24"/>
        </w:rPr>
        <w:t>Jeder</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Topf</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findet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seinen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Deckel</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4D506B" w:rsidRPr="00EC707E">
        <w:rPr>
          <w:rFonts w:ascii="Times New Roman" w:eastAsia="Calibri" w:hAnsi="Times New Roman" w:cs="Times New Roman"/>
          <w:sz w:val="24"/>
          <w:szCs w:val="24"/>
        </w:rPr>
        <w:tab/>
      </w:r>
      <w:r w:rsidR="004D506B"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Tencere yuvarlanmış kapağını bulmuş.</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4D506B" w:rsidRPr="00EC707E">
        <w:rPr>
          <w:rFonts w:ascii="Times New Roman" w:eastAsia="Calibri" w:hAnsi="Times New Roman" w:cs="Times New Roman"/>
          <w:sz w:val="24"/>
          <w:szCs w:val="24"/>
        </w:rPr>
        <w:tab/>
      </w:r>
      <w:r w:rsidR="004D506B" w:rsidRPr="00EC707E">
        <w:rPr>
          <w:rFonts w:ascii="Times New Roman" w:eastAsia="Calibri" w:hAnsi="Times New Roman" w:cs="Times New Roman"/>
          <w:sz w:val="24"/>
          <w:szCs w:val="24"/>
        </w:rPr>
        <w:tab/>
      </w:r>
      <w:r w:rsidR="004D506B"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Her tencere kapağını bulur.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 anlamı:</w:t>
      </w:r>
      <w:r w:rsidR="004D506B"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Genellikle hayat eşi arayan insanla</w:t>
      </w:r>
      <w:r w:rsidR="006C3848">
        <w:rPr>
          <w:rFonts w:ascii="Times New Roman" w:eastAsia="Calibri" w:hAnsi="Times New Roman" w:cs="Times New Roman"/>
          <w:sz w:val="24"/>
          <w:szCs w:val="24"/>
        </w:rPr>
        <w:t>r için kullanılan bu atasözü</w:t>
      </w:r>
      <w:r w:rsidRPr="00EC3CE8">
        <w:rPr>
          <w:rFonts w:ascii="Times New Roman" w:eastAsia="Calibri" w:hAnsi="Times New Roman" w:cs="Times New Roman"/>
          <w:sz w:val="24"/>
          <w:szCs w:val="24"/>
        </w:rPr>
        <w:t xml:space="preserve"> herkes için doğru kişinin var olduğuna dair ümit vermektedir. Her insanın bir yerlerde gizlenmiş büyük aşkı vardır.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Türkçe deyimin anlamı:</w:t>
      </w:r>
      <w:r w:rsidR="004D506B" w:rsidRPr="00EC707E">
        <w:rPr>
          <w:rFonts w:ascii="Times New Roman" w:eastAsia="Calibri" w:hAnsi="Times New Roman" w:cs="Times New Roman"/>
          <w:sz w:val="24"/>
          <w:szCs w:val="24"/>
        </w:rPr>
        <w:tab/>
      </w:r>
      <w:r w:rsidRPr="00EC3CE8">
        <w:rPr>
          <w:rFonts w:ascii="Times New Roman" w:eastAsia="Calibri" w:hAnsi="Times New Roman" w:cs="Times New Roman"/>
          <w:sz w:val="24"/>
          <w:szCs w:val="24"/>
        </w:rPr>
        <w:t>Alman dilinde atasözü olarak k</w:t>
      </w:r>
      <w:r w:rsidR="00F548A0">
        <w:rPr>
          <w:rFonts w:ascii="Times New Roman" w:eastAsia="Calibri" w:hAnsi="Times New Roman" w:cs="Times New Roman"/>
          <w:sz w:val="24"/>
          <w:szCs w:val="24"/>
        </w:rPr>
        <w:t>ullanılan bu söz dizisi, Türkçe</w:t>
      </w:r>
      <w:r w:rsidRPr="00EC3CE8">
        <w:rPr>
          <w:rFonts w:ascii="Times New Roman" w:eastAsia="Calibri" w:hAnsi="Times New Roman" w:cs="Times New Roman"/>
          <w:sz w:val="24"/>
          <w:szCs w:val="24"/>
        </w:rPr>
        <w:t>de deyim olarak kullanılmaktadır. Nitekim büyük b</w:t>
      </w:r>
      <w:r w:rsidR="00F548A0">
        <w:rPr>
          <w:rFonts w:ascii="Times New Roman" w:eastAsia="Calibri" w:hAnsi="Times New Roman" w:cs="Times New Roman"/>
          <w:sz w:val="24"/>
          <w:szCs w:val="24"/>
        </w:rPr>
        <w:t>ir anlam sapması yoktur. Türkçe</w:t>
      </w:r>
      <w:r w:rsidRPr="00EC3CE8">
        <w:rPr>
          <w:rFonts w:ascii="Times New Roman" w:eastAsia="Calibri" w:hAnsi="Times New Roman" w:cs="Times New Roman"/>
          <w:sz w:val="24"/>
          <w:szCs w:val="24"/>
        </w:rPr>
        <w:t>de bu deyim genellikle birbirine uygun, iyi uyuşmuş insanlar, herhangi bir durum veya eşya için de kullanılır.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lastRenderedPageBreak/>
        <w:t xml:space="preserve">Anlam farkı: </w:t>
      </w:r>
      <w:r w:rsidR="004D506B" w:rsidRPr="00EC707E">
        <w:rPr>
          <w:rFonts w:ascii="Times New Roman" w:eastAsia="Calibri" w:hAnsi="Times New Roman" w:cs="Times New Roman"/>
          <w:sz w:val="24"/>
          <w:szCs w:val="24"/>
        </w:rPr>
        <w:tab/>
      </w:r>
      <w:r w:rsidR="00F548A0">
        <w:rPr>
          <w:rFonts w:ascii="Times New Roman" w:eastAsia="Calibri" w:hAnsi="Times New Roman" w:cs="Times New Roman"/>
          <w:sz w:val="24"/>
          <w:szCs w:val="24"/>
        </w:rPr>
        <w:t>Türkçe</w:t>
      </w:r>
      <w:r w:rsidRPr="00EC3CE8">
        <w:rPr>
          <w:rFonts w:ascii="Times New Roman" w:eastAsia="Calibri" w:hAnsi="Times New Roman" w:cs="Times New Roman"/>
          <w:sz w:val="24"/>
          <w:szCs w:val="24"/>
        </w:rPr>
        <w:t>de söz konusu anlamı içeren uyuşma aşk ve sevgi konular</w:t>
      </w:r>
      <w:r w:rsidR="00F548A0">
        <w:rPr>
          <w:rFonts w:ascii="Times New Roman" w:eastAsia="Calibri" w:hAnsi="Times New Roman" w:cs="Times New Roman"/>
          <w:sz w:val="24"/>
          <w:szCs w:val="24"/>
        </w:rPr>
        <w:t>ı ile kısıtlı değildir. Almanca</w:t>
      </w:r>
      <w:r w:rsidRPr="00EC3CE8">
        <w:rPr>
          <w:rFonts w:ascii="Times New Roman" w:eastAsia="Calibri" w:hAnsi="Times New Roman" w:cs="Times New Roman"/>
          <w:sz w:val="24"/>
          <w:szCs w:val="24"/>
        </w:rPr>
        <w:t>dan farklı olar</w:t>
      </w:r>
      <w:r w:rsidR="00AE4411">
        <w:rPr>
          <w:rFonts w:ascii="Times New Roman" w:eastAsia="Calibri" w:hAnsi="Times New Roman" w:cs="Times New Roman"/>
          <w:sz w:val="24"/>
          <w:szCs w:val="24"/>
        </w:rPr>
        <w:t>ak genel bir uyumdan bahsedilebilir.</w:t>
      </w:r>
    </w:p>
    <w:p w:rsidR="00EC3CE8" w:rsidRPr="00EC3CE8" w:rsidRDefault="00EC3CE8" w:rsidP="00EC3CE8">
      <w:pPr>
        <w:spacing w:after="60"/>
        <w:jc w:val="both"/>
        <w:rPr>
          <w:rFonts w:ascii="Times New Roman" w:eastAsia="Calibri" w:hAnsi="Times New Roman" w:cs="Times New Roman"/>
          <w:sz w:val="24"/>
          <w:szCs w:val="24"/>
        </w:rPr>
      </w:pPr>
    </w:p>
    <w:p w:rsidR="00EC3CE8" w:rsidRPr="00EC3CE8" w:rsidRDefault="00487007" w:rsidP="00782934">
      <w:pPr>
        <w:spacing w:before="120" w:after="120"/>
        <w:jc w:val="both"/>
        <w:rPr>
          <w:rFonts w:ascii="Times New Roman" w:eastAsia="Calibri" w:hAnsi="Times New Roman" w:cs="Times New Roman"/>
          <w:b/>
          <w:sz w:val="24"/>
          <w:szCs w:val="24"/>
        </w:rPr>
      </w:pPr>
      <w:r w:rsidRPr="00487007">
        <w:rPr>
          <w:rFonts w:ascii="Times New Roman" w:eastAsia="Calibri" w:hAnsi="Times New Roman" w:cs="Times New Roman"/>
          <w:b/>
          <w:sz w:val="24"/>
          <w:szCs w:val="24"/>
        </w:rPr>
        <w:t xml:space="preserve">5.3. </w:t>
      </w:r>
      <w:proofErr w:type="spellStart"/>
      <w:r w:rsidR="00EC3CE8" w:rsidRPr="00EC3CE8">
        <w:rPr>
          <w:rFonts w:ascii="Times New Roman" w:eastAsia="Calibri" w:hAnsi="Times New Roman" w:cs="Times New Roman"/>
          <w:b/>
          <w:sz w:val="24"/>
          <w:szCs w:val="24"/>
        </w:rPr>
        <w:t>Liebe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geht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durch</w:t>
      </w:r>
      <w:proofErr w:type="spellEnd"/>
      <w:r w:rsidR="00EC3CE8" w:rsidRPr="00EC3CE8">
        <w:rPr>
          <w:rFonts w:ascii="Times New Roman" w:eastAsia="Calibri" w:hAnsi="Times New Roman" w:cs="Times New Roman"/>
          <w:b/>
          <w:sz w:val="24"/>
          <w:szCs w:val="24"/>
        </w:rPr>
        <w:t xml:space="preserve"> den </w:t>
      </w:r>
      <w:proofErr w:type="spellStart"/>
      <w:r w:rsidR="00EC3CE8" w:rsidRPr="00EC3CE8">
        <w:rPr>
          <w:rFonts w:ascii="Times New Roman" w:eastAsia="Calibri" w:hAnsi="Times New Roman" w:cs="Times New Roman"/>
          <w:b/>
          <w:sz w:val="24"/>
          <w:szCs w:val="24"/>
        </w:rPr>
        <w:t>Magen</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Erkeğin kalbine giden yol midesinden geçer.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Aşk mideden geçer.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 anlamı:</w:t>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Yemek ne kadar lezzetli ise, aşk da o kadar büyük olur. Bedensel ve ruhsal arzular birbiri ile bağlantılıdır.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Türkçe atasözün anlamı:</w:t>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Eğer bir kadın erkeği kazanmak istiyorsa, onu besleyebilmeli ve lezzetli yemekler yapabilmelidir.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Anlam farkı: </w:t>
      </w:r>
      <w:r w:rsidR="00782934" w:rsidRPr="00782934">
        <w:rPr>
          <w:rFonts w:ascii="Times New Roman" w:eastAsia="Calibri" w:hAnsi="Times New Roman" w:cs="Times New Roman"/>
          <w:sz w:val="24"/>
          <w:szCs w:val="24"/>
        </w:rPr>
        <w:tab/>
      </w:r>
      <w:r w:rsidR="00F548A0">
        <w:rPr>
          <w:rFonts w:ascii="Times New Roman" w:eastAsia="Calibri" w:hAnsi="Times New Roman" w:cs="Times New Roman"/>
          <w:sz w:val="24"/>
          <w:szCs w:val="24"/>
        </w:rPr>
        <w:t>Türkçe</w:t>
      </w:r>
      <w:r w:rsidRPr="00EC3CE8">
        <w:rPr>
          <w:rFonts w:ascii="Times New Roman" w:eastAsia="Calibri" w:hAnsi="Times New Roman" w:cs="Times New Roman"/>
          <w:sz w:val="24"/>
          <w:szCs w:val="24"/>
        </w:rPr>
        <w:t xml:space="preserve">de aşka giden yol erkek </w:t>
      </w:r>
      <w:r w:rsidR="00F548A0">
        <w:rPr>
          <w:rFonts w:ascii="Times New Roman" w:eastAsia="Calibri" w:hAnsi="Times New Roman" w:cs="Times New Roman"/>
          <w:sz w:val="24"/>
          <w:szCs w:val="24"/>
        </w:rPr>
        <w:t>üzerinden anlatılırken, Almanca</w:t>
      </w:r>
      <w:r w:rsidRPr="00EC3CE8">
        <w:rPr>
          <w:rFonts w:ascii="Times New Roman" w:eastAsia="Calibri" w:hAnsi="Times New Roman" w:cs="Times New Roman"/>
          <w:sz w:val="24"/>
          <w:szCs w:val="24"/>
        </w:rPr>
        <w:t>da bu atasözü ile iki tarafın da sadece sağlıklı bedenler ile sağlıklı bir aşk yaşayabilecekleri anlatılmak istenmektedir.</w:t>
      </w:r>
    </w:p>
    <w:p w:rsidR="00EC3CE8" w:rsidRPr="00EC3CE8" w:rsidRDefault="00782934" w:rsidP="00782934">
      <w:pPr>
        <w:spacing w:before="120" w:after="120"/>
        <w:jc w:val="both"/>
        <w:rPr>
          <w:rFonts w:ascii="Times New Roman" w:eastAsia="Calibri" w:hAnsi="Times New Roman" w:cs="Times New Roman"/>
          <w:b/>
          <w:sz w:val="24"/>
          <w:szCs w:val="24"/>
        </w:rPr>
      </w:pPr>
      <w:r w:rsidRPr="00782934">
        <w:rPr>
          <w:rFonts w:ascii="Times New Roman" w:eastAsia="Calibri" w:hAnsi="Times New Roman" w:cs="Times New Roman"/>
          <w:b/>
          <w:sz w:val="24"/>
          <w:szCs w:val="24"/>
        </w:rPr>
        <w:t xml:space="preserve">5.4. </w:t>
      </w:r>
      <w:proofErr w:type="spellStart"/>
      <w:r w:rsidR="00EC3CE8" w:rsidRPr="00EC3CE8">
        <w:rPr>
          <w:rFonts w:ascii="Times New Roman" w:eastAsia="Calibri" w:hAnsi="Times New Roman" w:cs="Times New Roman"/>
          <w:b/>
          <w:sz w:val="24"/>
          <w:szCs w:val="24"/>
        </w:rPr>
        <w:t>Wo</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Rauch</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ist</w:t>
      </w:r>
      <w:proofErr w:type="spellEnd"/>
      <w:r w:rsidR="00EC3CE8" w:rsidRPr="00EC3CE8">
        <w:rPr>
          <w:rFonts w:ascii="Times New Roman" w:eastAsia="Calibri" w:hAnsi="Times New Roman" w:cs="Times New Roman"/>
          <w:b/>
          <w:sz w:val="24"/>
          <w:szCs w:val="24"/>
        </w:rPr>
        <w:t xml:space="preserve">, da </w:t>
      </w:r>
      <w:proofErr w:type="spellStart"/>
      <w:r w:rsidR="00EC3CE8" w:rsidRPr="00EC3CE8">
        <w:rPr>
          <w:rFonts w:ascii="Times New Roman" w:eastAsia="Calibri" w:hAnsi="Times New Roman" w:cs="Times New Roman"/>
          <w:b/>
          <w:sz w:val="24"/>
          <w:szCs w:val="24"/>
        </w:rPr>
        <w:t>ist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auch</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Feuer</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Ateş olmayan yerden duman çıkmaz.</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Duman nerede ise ateş de oradadır.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w:t>
      </w:r>
      <w:r w:rsidR="00782934" w:rsidRPr="00782934">
        <w:rPr>
          <w:rFonts w:ascii="Times New Roman" w:eastAsia="Calibri" w:hAnsi="Times New Roman" w:cs="Times New Roman"/>
          <w:sz w:val="24"/>
          <w:szCs w:val="24"/>
        </w:rPr>
        <w:t xml:space="preserve"> anlamı:</w:t>
      </w:r>
      <w:r w:rsidR="00782934" w:rsidRPr="00782934">
        <w:rPr>
          <w:rFonts w:ascii="Times New Roman" w:eastAsia="Calibri" w:hAnsi="Times New Roman" w:cs="Times New Roman"/>
          <w:sz w:val="24"/>
          <w:szCs w:val="24"/>
        </w:rPr>
        <w:tab/>
      </w:r>
      <w:r w:rsidR="00F40AA7">
        <w:rPr>
          <w:rFonts w:ascii="Times New Roman" w:eastAsia="Calibri" w:hAnsi="Times New Roman" w:cs="Times New Roman"/>
          <w:sz w:val="24"/>
          <w:szCs w:val="24"/>
        </w:rPr>
        <w:t>Bir kişi ve</w:t>
      </w:r>
      <w:r w:rsidRPr="00EC3CE8">
        <w:rPr>
          <w:rFonts w:ascii="Times New Roman" w:eastAsia="Calibri" w:hAnsi="Times New Roman" w:cs="Times New Roman"/>
          <w:sz w:val="24"/>
          <w:szCs w:val="24"/>
        </w:rPr>
        <w:t>ya herhangi bir olay hakkında bazı iddialar varsa, bu kişi ya da olaylar ile ilgili iddiaların doğru olma olasılığı vardır. Örneğin arabanın kaputundan duman geliyorsa, bu motorda bir şey yanıyor anlamına gelebilir.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atasözün anlamı: </w:t>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Anlam farkı yoktur.</w:t>
      </w:r>
    </w:p>
    <w:p w:rsidR="00EC3CE8" w:rsidRPr="00EC3CE8" w:rsidRDefault="00782934" w:rsidP="00782934">
      <w:pPr>
        <w:spacing w:before="120" w:after="120"/>
        <w:jc w:val="both"/>
        <w:rPr>
          <w:rFonts w:ascii="Times New Roman" w:eastAsia="Calibri" w:hAnsi="Times New Roman" w:cs="Times New Roman"/>
          <w:b/>
          <w:sz w:val="24"/>
          <w:szCs w:val="24"/>
        </w:rPr>
      </w:pPr>
      <w:r w:rsidRPr="00782934">
        <w:rPr>
          <w:rFonts w:ascii="Times New Roman" w:eastAsia="Calibri" w:hAnsi="Times New Roman" w:cs="Times New Roman"/>
          <w:b/>
          <w:sz w:val="24"/>
          <w:szCs w:val="24"/>
        </w:rPr>
        <w:t xml:space="preserve">5.5. </w:t>
      </w:r>
      <w:proofErr w:type="spellStart"/>
      <w:r w:rsidR="00EC3CE8" w:rsidRPr="00EC3CE8">
        <w:rPr>
          <w:rFonts w:ascii="Times New Roman" w:eastAsia="Calibri" w:hAnsi="Times New Roman" w:cs="Times New Roman"/>
          <w:b/>
          <w:sz w:val="24"/>
          <w:szCs w:val="24"/>
        </w:rPr>
        <w:t>Das</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letzte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Hemd</w:t>
      </w:r>
      <w:proofErr w:type="spellEnd"/>
      <w:r w:rsidR="00EC3CE8" w:rsidRPr="00EC3CE8">
        <w:rPr>
          <w:rFonts w:ascii="Times New Roman" w:eastAsia="Calibri" w:hAnsi="Times New Roman" w:cs="Times New Roman"/>
          <w:b/>
          <w:sz w:val="24"/>
          <w:szCs w:val="24"/>
        </w:rPr>
        <w:t xml:space="preserve"> hat </w:t>
      </w:r>
      <w:proofErr w:type="spellStart"/>
      <w:r w:rsidR="00EC3CE8" w:rsidRPr="00EC3CE8">
        <w:rPr>
          <w:rFonts w:ascii="Times New Roman" w:eastAsia="Calibri" w:hAnsi="Times New Roman" w:cs="Times New Roman"/>
          <w:b/>
          <w:sz w:val="24"/>
          <w:szCs w:val="24"/>
        </w:rPr>
        <w:t>keine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Taschen</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Kefenin cebi yoktur.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Son gömleğin cebi yoktur.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w:t>
      </w:r>
      <w:r w:rsidR="00782934" w:rsidRPr="00782934">
        <w:rPr>
          <w:rFonts w:ascii="Times New Roman" w:eastAsia="Calibri" w:hAnsi="Times New Roman" w:cs="Times New Roman"/>
          <w:sz w:val="24"/>
          <w:szCs w:val="24"/>
        </w:rPr>
        <w:t xml:space="preserve"> anlamı:</w:t>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Son gömlek buradaki anlamı ile ölüm gömleği, yani kefendir. Son gömleğin cebi yoktur, çünkü insan öldükten sonra diğer tarafa hiçbir</w:t>
      </w:r>
      <w:r w:rsidR="00F40AA7">
        <w:rPr>
          <w:rFonts w:ascii="Times New Roman" w:eastAsia="Calibri" w:hAnsi="Times New Roman" w:cs="Times New Roman"/>
          <w:sz w:val="24"/>
          <w:szCs w:val="24"/>
        </w:rPr>
        <w:t xml:space="preserve"> </w:t>
      </w:r>
      <w:r w:rsidRPr="00EC3CE8">
        <w:rPr>
          <w:rFonts w:ascii="Times New Roman" w:eastAsia="Calibri" w:hAnsi="Times New Roman" w:cs="Times New Roman"/>
          <w:sz w:val="24"/>
          <w:szCs w:val="24"/>
        </w:rPr>
        <w:t>şey götüremez. Orada herkes eşittir.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atasözün anlamı: </w:t>
      </w:r>
      <w:r w:rsidR="00782934" w:rsidRPr="00782934">
        <w:rPr>
          <w:rFonts w:ascii="Times New Roman" w:eastAsia="Calibri" w:hAnsi="Times New Roman" w:cs="Times New Roman"/>
          <w:sz w:val="24"/>
          <w:szCs w:val="24"/>
        </w:rPr>
        <w:tab/>
      </w:r>
      <w:r w:rsidRPr="00EC3CE8">
        <w:rPr>
          <w:rFonts w:ascii="Times New Roman" w:eastAsia="Calibri" w:hAnsi="Times New Roman" w:cs="Times New Roman"/>
          <w:sz w:val="24"/>
          <w:szCs w:val="24"/>
        </w:rPr>
        <w:t>Anlam farkı yoktur.</w:t>
      </w:r>
    </w:p>
    <w:p w:rsidR="00EC3CE8" w:rsidRPr="00EC3CE8" w:rsidRDefault="00782934" w:rsidP="00600C30">
      <w:pPr>
        <w:spacing w:before="120" w:after="120"/>
        <w:jc w:val="both"/>
        <w:rPr>
          <w:rFonts w:ascii="Times New Roman" w:eastAsia="Calibri" w:hAnsi="Times New Roman" w:cs="Times New Roman"/>
          <w:b/>
          <w:sz w:val="24"/>
          <w:szCs w:val="24"/>
        </w:rPr>
      </w:pPr>
      <w:r w:rsidRPr="00782934">
        <w:rPr>
          <w:rFonts w:ascii="Times New Roman" w:eastAsia="Calibri" w:hAnsi="Times New Roman" w:cs="Times New Roman"/>
          <w:b/>
          <w:sz w:val="24"/>
          <w:szCs w:val="24"/>
        </w:rPr>
        <w:t xml:space="preserve">5.6. </w:t>
      </w:r>
      <w:proofErr w:type="spellStart"/>
      <w:r w:rsidR="00EC3CE8" w:rsidRPr="00EC3CE8">
        <w:rPr>
          <w:rFonts w:ascii="Times New Roman" w:eastAsia="Calibri" w:hAnsi="Times New Roman" w:cs="Times New Roman"/>
          <w:b/>
          <w:sz w:val="24"/>
          <w:szCs w:val="24"/>
        </w:rPr>
        <w:t>Was</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Hänschen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nicht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lernt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lernt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Hans</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nimmermehr</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Ağaç yaşken eğilir.</w:t>
      </w:r>
    </w:p>
    <w:p w:rsid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Çeviri</w:t>
      </w:r>
      <w:r w:rsidR="00D02AD2">
        <w:rPr>
          <w:rFonts w:ascii="Times New Roman" w:eastAsia="Calibri" w:hAnsi="Times New Roman" w:cs="Times New Roman"/>
          <w:sz w:val="24"/>
          <w:szCs w:val="24"/>
        </w:rPr>
        <w:t xml:space="preserve"> 1</w:t>
      </w:r>
      <w:r w:rsidRPr="00EC3CE8">
        <w:rPr>
          <w:rFonts w:ascii="Times New Roman" w:eastAsia="Calibri" w:hAnsi="Times New Roman" w:cs="Times New Roman"/>
          <w:sz w:val="24"/>
          <w:szCs w:val="24"/>
        </w:rPr>
        <w:t xml:space="preserve">: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00F548A0">
        <w:rPr>
          <w:rFonts w:ascii="Times New Roman" w:eastAsia="Calibri" w:hAnsi="Times New Roman" w:cs="Times New Roman"/>
          <w:sz w:val="24"/>
          <w:szCs w:val="24"/>
        </w:rPr>
        <w:t xml:space="preserve">Çocuk </w:t>
      </w:r>
      <w:proofErr w:type="spellStart"/>
      <w:r w:rsidR="00F548A0">
        <w:rPr>
          <w:rFonts w:ascii="Times New Roman" w:eastAsia="Calibri" w:hAnsi="Times New Roman" w:cs="Times New Roman"/>
          <w:sz w:val="24"/>
          <w:szCs w:val="24"/>
        </w:rPr>
        <w:t>Hans’</w:t>
      </w:r>
      <w:r w:rsidRPr="00EC3CE8">
        <w:rPr>
          <w:rFonts w:ascii="Times New Roman" w:eastAsia="Calibri" w:hAnsi="Times New Roman" w:cs="Times New Roman"/>
          <w:sz w:val="24"/>
          <w:szCs w:val="24"/>
        </w:rPr>
        <w:t>ın</w:t>
      </w:r>
      <w:proofErr w:type="spellEnd"/>
      <w:r w:rsidRPr="00EC3CE8">
        <w:rPr>
          <w:rFonts w:ascii="Times New Roman" w:eastAsia="Calibri" w:hAnsi="Times New Roman" w:cs="Times New Roman"/>
          <w:sz w:val="24"/>
          <w:szCs w:val="24"/>
        </w:rPr>
        <w:t xml:space="preserve"> öğrenmediğini, yetişkin </w:t>
      </w:r>
      <w:proofErr w:type="spellStart"/>
      <w:r w:rsidRPr="00EC3CE8">
        <w:rPr>
          <w:rFonts w:ascii="Times New Roman" w:eastAsia="Calibri" w:hAnsi="Times New Roman" w:cs="Times New Roman"/>
          <w:sz w:val="24"/>
          <w:szCs w:val="24"/>
        </w:rPr>
        <w:t>Hans</w:t>
      </w:r>
      <w:proofErr w:type="spellEnd"/>
      <w:r w:rsidRPr="00EC3CE8">
        <w:rPr>
          <w:rFonts w:ascii="Times New Roman" w:eastAsia="Calibri" w:hAnsi="Times New Roman" w:cs="Times New Roman"/>
          <w:sz w:val="24"/>
          <w:szCs w:val="24"/>
        </w:rPr>
        <w:t xml:space="preserve"> hiç öğrenmez.</w:t>
      </w:r>
    </w:p>
    <w:p w:rsidR="00D02AD2" w:rsidRDefault="00F40AA7" w:rsidP="00F40AA7">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Çeviri 2:</w:t>
      </w:r>
      <w:r w:rsidR="00D02AD2">
        <w:rPr>
          <w:rFonts w:ascii="Times New Roman" w:eastAsia="Calibri" w:hAnsi="Times New Roman" w:cs="Times New Roman"/>
          <w:sz w:val="24"/>
          <w:szCs w:val="24"/>
        </w:rPr>
        <w:tab/>
      </w:r>
      <w:r w:rsidR="00D02AD2">
        <w:rPr>
          <w:rFonts w:ascii="Times New Roman" w:eastAsia="Calibri" w:hAnsi="Times New Roman" w:cs="Times New Roman"/>
          <w:sz w:val="24"/>
          <w:szCs w:val="24"/>
        </w:rPr>
        <w:tab/>
      </w:r>
      <w:r w:rsidR="00D02AD2">
        <w:rPr>
          <w:rFonts w:ascii="Times New Roman" w:eastAsia="Calibri" w:hAnsi="Times New Roman" w:cs="Times New Roman"/>
          <w:sz w:val="24"/>
          <w:szCs w:val="24"/>
        </w:rPr>
        <w:tab/>
      </w:r>
      <w:r w:rsidR="00F548A0">
        <w:rPr>
          <w:rFonts w:ascii="Times New Roman" w:eastAsia="Calibri" w:hAnsi="Times New Roman" w:cs="Times New Roman"/>
          <w:sz w:val="24"/>
          <w:szCs w:val="24"/>
        </w:rPr>
        <w:t xml:space="preserve">Küçük </w:t>
      </w:r>
      <w:proofErr w:type="spellStart"/>
      <w:r w:rsidR="00F548A0">
        <w:rPr>
          <w:rFonts w:ascii="Times New Roman" w:eastAsia="Calibri" w:hAnsi="Times New Roman" w:cs="Times New Roman"/>
          <w:sz w:val="24"/>
          <w:szCs w:val="24"/>
        </w:rPr>
        <w:t>Hans’</w:t>
      </w:r>
      <w:r>
        <w:rPr>
          <w:rFonts w:ascii="Times New Roman" w:eastAsia="Calibri" w:hAnsi="Times New Roman" w:cs="Times New Roman"/>
          <w:sz w:val="24"/>
          <w:szCs w:val="24"/>
        </w:rPr>
        <w:t>ın</w:t>
      </w:r>
      <w:proofErr w:type="spellEnd"/>
      <w:r>
        <w:rPr>
          <w:rFonts w:ascii="Times New Roman" w:eastAsia="Calibri" w:hAnsi="Times New Roman" w:cs="Times New Roman"/>
          <w:sz w:val="24"/>
          <w:szCs w:val="24"/>
        </w:rPr>
        <w:t xml:space="preserve"> öğrenmediğini, yetişkin </w:t>
      </w:r>
      <w:proofErr w:type="spellStart"/>
      <w:r>
        <w:rPr>
          <w:rFonts w:ascii="Times New Roman" w:eastAsia="Calibri" w:hAnsi="Times New Roman" w:cs="Times New Roman"/>
          <w:sz w:val="24"/>
          <w:szCs w:val="24"/>
        </w:rPr>
        <w:t>Hans</w:t>
      </w:r>
      <w:proofErr w:type="spellEnd"/>
      <w:r>
        <w:rPr>
          <w:rFonts w:ascii="Times New Roman" w:eastAsia="Calibri" w:hAnsi="Times New Roman" w:cs="Times New Roman"/>
          <w:sz w:val="24"/>
          <w:szCs w:val="24"/>
        </w:rPr>
        <w:t xml:space="preserve"> hiç öğrenmez.</w:t>
      </w:r>
    </w:p>
    <w:p w:rsidR="00EC3CE8" w:rsidRPr="00EC3CE8" w:rsidRDefault="00EC3CE8" w:rsidP="00D02AD2">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w:t>
      </w:r>
      <w:r w:rsidR="00600C30" w:rsidRPr="00600C30">
        <w:rPr>
          <w:rFonts w:ascii="Times New Roman" w:eastAsia="Calibri" w:hAnsi="Times New Roman" w:cs="Times New Roman"/>
          <w:sz w:val="24"/>
          <w:szCs w:val="24"/>
        </w:rPr>
        <w:t xml:space="preserve"> anlamı:</w:t>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Küçükken öğrenilmeyen şeylerin, büyüyünce öğrenilmesi daha zordur.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 Türkçe atasözün anlamı: </w:t>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Anlam farkı yoktur.</w:t>
      </w:r>
    </w:p>
    <w:p w:rsidR="00EC3CE8" w:rsidRPr="00EC3CE8" w:rsidRDefault="00600C30" w:rsidP="00600C30">
      <w:pPr>
        <w:spacing w:before="120" w:after="120"/>
        <w:jc w:val="both"/>
        <w:rPr>
          <w:rFonts w:ascii="Times New Roman" w:eastAsia="Calibri" w:hAnsi="Times New Roman" w:cs="Times New Roman"/>
          <w:b/>
          <w:sz w:val="24"/>
          <w:szCs w:val="24"/>
        </w:rPr>
      </w:pPr>
      <w:r w:rsidRPr="00600C30">
        <w:rPr>
          <w:rFonts w:ascii="Times New Roman" w:eastAsia="Calibri" w:hAnsi="Times New Roman" w:cs="Times New Roman"/>
          <w:b/>
          <w:sz w:val="24"/>
          <w:szCs w:val="24"/>
        </w:rPr>
        <w:t xml:space="preserve">5.7. </w:t>
      </w:r>
      <w:r w:rsidR="00EC3CE8" w:rsidRPr="00EC3CE8">
        <w:rPr>
          <w:rFonts w:ascii="Times New Roman" w:eastAsia="Calibri" w:hAnsi="Times New Roman" w:cs="Times New Roman"/>
          <w:b/>
          <w:sz w:val="24"/>
          <w:szCs w:val="24"/>
        </w:rPr>
        <w:t xml:space="preserve">Der </w:t>
      </w:r>
      <w:proofErr w:type="spellStart"/>
      <w:r w:rsidR="00EC3CE8" w:rsidRPr="00EC3CE8">
        <w:rPr>
          <w:rFonts w:ascii="Times New Roman" w:eastAsia="Calibri" w:hAnsi="Times New Roman" w:cs="Times New Roman"/>
          <w:b/>
          <w:sz w:val="24"/>
          <w:szCs w:val="24"/>
        </w:rPr>
        <w:t>Fisch</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stinkt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vom</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Kopf</w:t>
      </w:r>
      <w:proofErr w:type="spellEnd"/>
      <w:r w:rsidR="00EC3CE8" w:rsidRPr="00EC3CE8">
        <w:rPr>
          <w:rFonts w:ascii="Times New Roman" w:eastAsia="Calibri" w:hAnsi="Times New Roman" w:cs="Times New Roman"/>
          <w:b/>
          <w:sz w:val="24"/>
          <w:szCs w:val="24"/>
        </w:rPr>
        <w:t xml:space="preserve"> her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Balık baştan kokar.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Balık baştan kokar.</w:t>
      </w:r>
    </w:p>
    <w:p w:rsidR="00EC3CE8" w:rsidRPr="00EC3CE8" w:rsidRDefault="00EC3CE8" w:rsidP="001678B8">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lastRenderedPageBreak/>
        <w:t>Almanca atasözün</w:t>
      </w:r>
      <w:r w:rsidR="00600C30" w:rsidRPr="00600C30">
        <w:rPr>
          <w:rFonts w:ascii="Times New Roman" w:eastAsia="Calibri" w:hAnsi="Times New Roman" w:cs="Times New Roman"/>
          <w:sz w:val="24"/>
          <w:szCs w:val="24"/>
        </w:rPr>
        <w:t xml:space="preserve"> anlamı:</w:t>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Eğer bir grubun ya da topluluğun lideri işini iyi yapmıyorsa, diğerlerinin de işini iyi yapması beklenmez. Ölü balık gibi, ilk önce baştan kokmaya başlar.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atasözün anlamı: </w:t>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Anlam farkı yok.</w:t>
      </w:r>
    </w:p>
    <w:p w:rsidR="00EC3CE8" w:rsidRPr="00EC3CE8" w:rsidRDefault="00600C30" w:rsidP="00600C30">
      <w:pPr>
        <w:spacing w:before="120" w:after="120"/>
        <w:jc w:val="both"/>
        <w:rPr>
          <w:rFonts w:ascii="Times New Roman" w:eastAsia="Calibri" w:hAnsi="Times New Roman" w:cs="Times New Roman"/>
          <w:b/>
          <w:sz w:val="24"/>
          <w:szCs w:val="24"/>
        </w:rPr>
      </w:pPr>
      <w:r w:rsidRPr="00600C30">
        <w:rPr>
          <w:rFonts w:ascii="Times New Roman" w:eastAsia="Calibri" w:hAnsi="Times New Roman" w:cs="Times New Roman"/>
          <w:b/>
          <w:sz w:val="24"/>
          <w:szCs w:val="24"/>
        </w:rPr>
        <w:t xml:space="preserve">5.8. </w:t>
      </w:r>
      <w:r w:rsidR="00EC3CE8" w:rsidRPr="00EC3CE8">
        <w:rPr>
          <w:rFonts w:ascii="Times New Roman" w:eastAsia="Calibri" w:hAnsi="Times New Roman" w:cs="Times New Roman"/>
          <w:b/>
          <w:sz w:val="24"/>
          <w:szCs w:val="24"/>
        </w:rPr>
        <w:t xml:space="preserve">Man </w:t>
      </w:r>
      <w:proofErr w:type="spellStart"/>
      <w:r w:rsidR="00EC3CE8" w:rsidRPr="00EC3CE8">
        <w:rPr>
          <w:rFonts w:ascii="Times New Roman" w:eastAsia="Calibri" w:hAnsi="Times New Roman" w:cs="Times New Roman"/>
          <w:b/>
          <w:sz w:val="24"/>
          <w:szCs w:val="24"/>
        </w:rPr>
        <w:t>sägt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nicht</w:t>
      </w:r>
      <w:proofErr w:type="spellEnd"/>
      <w:r w:rsidR="00EC3CE8" w:rsidRPr="00EC3CE8">
        <w:rPr>
          <w:rFonts w:ascii="Times New Roman" w:eastAsia="Calibri" w:hAnsi="Times New Roman" w:cs="Times New Roman"/>
          <w:b/>
          <w:sz w:val="24"/>
          <w:szCs w:val="24"/>
        </w:rPr>
        <w:t xml:space="preserve"> den Ast ab, </w:t>
      </w:r>
      <w:proofErr w:type="spellStart"/>
      <w:r w:rsidR="00EC3CE8" w:rsidRPr="00EC3CE8">
        <w:rPr>
          <w:rFonts w:ascii="Times New Roman" w:eastAsia="Calibri" w:hAnsi="Times New Roman" w:cs="Times New Roman"/>
          <w:b/>
          <w:sz w:val="24"/>
          <w:szCs w:val="24"/>
        </w:rPr>
        <w:t>auf</w:t>
      </w:r>
      <w:proofErr w:type="spellEnd"/>
      <w:r w:rsidR="00EC3CE8" w:rsidRPr="00EC3CE8">
        <w:rPr>
          <w:rFonts w:ascii="Times New Roman" w:eastAsia="Calibri" w:hAnsi="Times New Roman" w:cs="Times New Roman"/>
          <w:b/>
          <w:sz w:val="24"/>
          <w:szCs w:val="24"/>
        </w:rPr>
        <w:t xml:space="preserve"> dem </w:t>
      </w:r>
      <w:proofErr w:type="spellStart"/>
      <w:r w:rsidR="00EC3CE8" w:rsidRPr="00EC3CE8">
        <w:rPr>
          <w:rFonts w:ascii="Times New Roman" w:eastAsia="Calibri" w:hAnsi="Times New Roman" w:cs="Times New Roman"/>
          <w:b/>
          <w:sz w:val="24"/>
          <w:szCs w:val="24"/>
        </w:rPr>
        <w:t>man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sitzt</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Bindiği dalı kesmek</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İnsan üzerinde oturduğu dalı kesmez.</w:t>
      </w:r>
    </w:p>
    <w:p w:rsidR="00EC3CE8" w:rsidRPr="00EC3CE8" w:rsidRDefault="00600C30" w:rsidP="001678B8">
      <w:pPr>
        <w:spacing w:after="0"/>
        <w:ind w:left="2832" w:hanging="2832"/>
        <w:jc w:val="both"/>
        <w:rPr>
          <w:rFonts w:ascii="Times New Roman" w:eastAsia="Calibri" w:hAnsi="Times New Roman" w:cs="Times New Roman"/>
          <w:sz w:val="24"/>
          <w:szCs w:val="24"/>
        </w:rPr>
      </w:pPr>
      <w:r w:rsidRPr="00600C30">
        <w:rPr>
          <w:rFonts w:ascii="Times New Roman" w:eastAsia="Calibri" w:hAnsi="Times New Roman" w:cs="Times New Roman"/>
          <w:sz w:val="24"/>
          <w:szCs w:val="24"/>
        </w:rPr>
        <w:t>Almanca atasözün anlamı:</w:t>
      </w:r>
      <w:r w:rsidRPr="00600C30">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 xml:space="preserve">İnsanın kendi kendine verdiği zararı anlatan bir atasözüdür. </w:t>
      </w:r>
      <w:r w:rsidR="00761A96">
        <w:rPr>
          <w:rFonts w:ascii="Times New Roman" w:eastAsia="Calibri" w:hAnsi="Times New Roman" w:cs="Times New Roman"/>
          <w:sz w:val="24"/>
          <w:szCs w:val="24"/>
        </w:rPr>
        <w:t>Atasözünde a</w:t>
      </w:r>
      <w:r w:rsidR="00EC3CE8" w:rsidRPr="00EC3CE8">
        <w:rPr>
          <w:rFonts w:ascii="Times New Roman" w:eastAsia="Calibri" w:hAnsi="Times New Roman" w:cs="Times New Roman"/>
          <w:sz w:val="24"/>
          <w:szCs w:val="24"/>
        </w:rPr>
        <w:t>ğaç dalında oturan bir kişinin, dal kesilince yere düşeceğini bile bile oturduğu dalı kesmemesi gerektiği anlatılmak istenmektedir.</w:t>
      </w:r>
    </w:p>
    <w:p w:rsidR="00EC3CE8" w:rsidRPr="00EC3CE8" w:rsidRDefault="00600C30" w:rsidP="001678B8">
      <w:pPr>
        <w:spacing w:after="0"/>
        <w:ind w:left="2832" w:hanging="2832"/>
        <w:jc w:val="both"/>
        <w:rPr>
          <w:rFonts w:ascii="Times New Roman" w:eastAsia="Calibri" w:hAnsi="Times New Roman" w:cs="Times New Roman"/>
          <w:sz w:val="24"/>
          <w:szCs w:val="24"/>
        </w:rPr>
      </w:pPr>
      <w:r w:rsidRPr="00600C30">
        <w:rPr>
          <w:rFonts w:ascii="Times New Roman" w:eastAsia="Calibri" w:hAnsi="Times New Roman" w:cs="Times New Roman"/>
          <w:sz w:val="24"/>
          <w:szCs w:val="24"/>
        </w:rPr>
        <w:t>Türkçe deyimin anlamı:</w:t>
      </w:r>
      <w:r w:rsidRPr="00600C30">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Almanca atasözü ile anlamsal açıdan ve çeviri bazında aynı ifadeleri içeren söz dizisi dilimizde deyim olarak kullanılmaktadır. Türkçe deyim de Almanca atasözü ile birebir aynı anlamı taşımaktadır.</w:t>
      </w:r>
    </w:p>
    <w:p w:rsidR="00EC3CE8" w:rsidRPr="00EC3CE8" w:rsidRDefault="00600C30" w:rsidP="00600C30">
      <w:pPr>
        <w:spacing w:before="120" w:after="120"/>
        <w:jc w:val="both"/>
        <w:rPr>
          <w:rFonts w:ascii="Times New Roman" w:eastAsia="Calibri" w:hAnsi="Times New Roman" w:cs="Times New Roman"/>
          <w:b/>
          <w:sz w:val="24"/>
          <w:szCs w:val="24"/>
        </w:rPr>
      </w:pPr>
      <w:r w:rsidRPr="00600C30">
        <w:rPr>
          <w:rFonts w:ascii="Times New Roman" w:eastAsia="Calibri" w:hAnsi="Times New Roman" w:cs="Times New Roman"/>
          <w:b/>
          <w:sz w:val="24"/>
          <w:szCs w:val="24"/>
        </w:rPr>
        <w:t xml:space="preserve">5.9. </w:t>
      </w:r>
      <w:proofErr w:type="spellStart"/>
      <w:r w:rsidR="00EC3CE8" w:rsidRPr="00EC3CE8">
        <w:rPr>
          <w:rFonts w:ascii="Times New Roman" w:eastAsia="Calibri" w:hAnsi="Times New Roman" w:cs="Times New Roman"/>
          <w:b/>
          <w:sz w:val="24"/>
          <w:szCs w:val="24"/>
        </w:rPr>
        <w:t>Reden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ist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Silber</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Schweigen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ist</w:t>
      </w:r>
      <w:proofErr w:type="spellEnd"/>
      <w:r w:rsidR="00EC3CE8" w:rsidRPr="00EC3CE8">
        <w:rPr>
          <w:rFonts w:ascii="Times New Roman" w:eastAsia="Calibri" w:hAnsi="Times New Roman" w:cs="Times New Roman"/>
          <w:b/>
          <w:sz w:val="24"/>
          <w:szCs w:val="24"/>
        </w:rPr>
        <w:t xml:space="preserve"> Gold</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002D2B66">
        <w:rPr>
          <w:rFonts w:ascii="Times New Roman" w:eastAsia="Calibri" w:hAnsi="Times New Roman" w:cs="Times New Roman"/>
          <w:sz w:val="24"/>
          <w:szCs w:val="24"/>
        </w:rPr>
        <w:t xml:space="preserve">Söz gümüşse, </w:t>
      </w:r>
      <w:proofErr w:type="gramStart"/>
      <w:r w:rsidR="002D2B66">
        <w:rPr>
          <w:rFonts w:ascii="Times New Roman" w:eastAsia="Calibri" w:hAnsi="Times New Roman" w:cs="Times New Roman"/>
          <w:sz w:val="24"/>
          <w:szCs w:val="24"/>
        </w:rPr>
        <w:t>süku</w:t>
      </w:r>
      <w:r w:rsidRPr="00EC3CE8">
        <w:rPr>
          <w:rFonts w:ascii="Times New Roman" w:eastAsia="Calibri" w:hAnsi="Times New Roman" w:cs="Times New Roman"/>
          <w:sz w:val="24"/>
          <w:szCs w:val="24"/>
        </w:rPr>
        <w:t>t</w:t>
      </w:r>
      <w:proofErr w:type="gramEnd"/>
      <w:r w:rsidRPr="00EC3CE8">
        <w:rPr>
          <w:rFonts w:ascii="Times New Roman" w:eastAsia="Calibri" w:hAnsi="Times New Roman" w:cs="Times New Roman"/>
          <w:sz w:val="24"/>
          <w:szCs w:val="24"/>
        </w:rPr>
        <w:t xml:space="preserve"> altındır.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Konuşmak gümüştür, susmak altın.</w:t>
      </w:r>
    </w:p>
    <w:p w:rsidR="00EC3CE8" w:rsidRPr="00EC3CE8" w:rsidRDefault="00600C30" w:rsidP="001678B8">
      <w:pPr>
        <w:spacing w:after="0"/>
        <w:ind w:left="2832" w:hanging="2832"/>
        <w:jc w:val="both"/>
        <w:rPr>
          <w:rFonts w:ascii="Times New Roman" w:eastAsia="Calibri" w:hAnsi="Times New Roman" w:cs="Times New Roman"/>
          <w:sz w:val="24"/>
          <w:szCs w:val="24"/>
        </w:rPr>
      </w:pPr>
      <w:r w:rsidRPr="00600C30">
        <w:rPr>
          <w:rFonts w:ascii="Times New Roman" w:eastAsia="Calibri" w:hAnsi="Times New Roman" w:cs="Times New Roman"/>
          <w:sz w:val="24"/>
          <w:szCs w:val="24"/>
        </w:rPr>
        <w:t>Almanca atasözün anlamı:</w:t>
      </w:r>
      <w:r w:rsidRPr="00600C30">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 xml:space="preserve">Bu söz İncil, Kur’an ve </w:t>
      </w:r>
      <w:proofErr w:type="spellStart"/>
      <w:r w:rsidR="00EC3CE8" w:rsidRPr="00EC3CE8">
        <w:rPr>
          <w:rFonts w:ascii="Times New Roman" w:eastAsia="Calibri" w:hAnsi="Times New Roman" w:cs="Times New Roman"/>
          <w:sz w:val="24"/>
          <w:szCs w:val="24"/>
        </w:rPr>
        <w:t>Talmud’da</w:t>
      </w:r>
      <w:proofErr w:type="spellEnd"/>
      <w:r w:rsidR="00EC3CE8" w:rsidRPr="00EC3CE8">
        <w:rPr>
          <w:rFonts w:ascii="Times New Roman" w:eastAsia="Calibri" w:hAnsi="Times New Roman" w:cs="Times New Roman"/>
          <w:sz w:val="24"/>
          <w:szCs w:val="24"/>
        </w:rPr>
        <w:t xml:space="preserve"> da (Yahudi Medeni Kanunu) geçmektedir. İnsanların bazı durumlarda susmalarının kendileri için daha hayırlı olacağını, düşünmeden tepki ile konuşan kişinin yanlış şeyler söyleyebileceğini anlatmaktadır.</w:t>
      </w:r>
    </w:p>
    <w:p w:rsidR="00EC3CE8" w:rsidRPr="00EC3CE8" w:rsidRDefault="00C02EA6" w:rsidP="001678B8">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Türkçe atasözün</w:t>
      </w:r>
      <w:r w:rsidR="00600C30" w:rsidRPr="00600C30">
        <w:rPr>
          <w:rFonts w:ascii="Times New Roman" w:eastAsia="Calibri" w:hAnsi="Times New Roman" w:cs="Times New Roman"/>
          <w:sz w:val="24"/>
          <w:szCs w:val="24"/>
        </w:rPr>
        <w:t xml:space="preserve"> anlamı:</w:t>
      </w:r>
      <w:r w:rsidR="00600C30" w:rsidRPr="00600C30">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Anlam farkı yoktur.</w:t>
      </w:r>
    </w:p>
    <w:p w:rsidR="00EC3CE8" w:rsidRPr="00EC3CE8" w:rsidRDefault="00600C30" w:rsidP="00600C30">
      <w:pPr>
        <w:spacing w:before="120" w:after="120"/>
        <w:jc w:val="both"/>
        <w:rPr>
          <w:rFonts w:ascii="Times New Roman" w:eastAsia="Calibri" w:hAnsi="Times New Roman" w:cs="Times New Roman"/>
          <w:b/>
          <w:sz w:val="24"/>
          <w:szCs w:val="24"/>
        </w:rPr>
      </w:pPr>
      <w:r w:rsidRPr="00600C30">
        <w:rPr>
          <w:rFonts w:ascii="Times New Roman" w:eastAsia="Calibri" w:hAnsi="Times New Roman" w:cs="Times New Roman"/>
          <w:b/>
          <w:sz w:val="24"/>
          <w:szCs w:val="24"/>
        </w:rPr>
        <w:t xml:space="preserve">5.10. </w:t>
      </w:r>
      <w:proofErr w:type="spellStart"/>
      <w:r w:rsidR="00EC3CE8" w:rsidRPr="00EC3CE8">
        <w:rPr>
          <w:rFonts w:ascii="Times New Roman" w:eastAsia="Calibri" w:hAnsi="Times New Roman" w:cs="Times New Roman"/>
          <w:b/>
          <w:sz w:val="24"/>
          <w:szCs w:val="24"/>
        </w:rPr>
        <w:t>Eine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Hand</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wäscht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die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andere</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El eli yıkar, iki el de yüzü yıkar.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00600C30" w:rsidRPr="00600C30">
        <w:rPr>
          <w:rFonts w:ascii="Times New Roman" w:eastAsia="Calibri" w:hAnsi="Times New Roman" w:cs="Times New Roman"/>
          <w:sz w:val="24"/>
          <w:szCs w:val="24"/>
        </w:rPr>
        <w:tab/>
      </w:r>
      <w:r w:rsidRPr="00EC3CE8">
        <w:rPr>
          <w:rFonts w:ascii="Times New Roman" w:eastAsia="Calibri" w:hAnsi="Times New Roman" w:cs="Times New Roman"/>
          <w:sz w:val="24"/>
          <w:szCs w:val="24"/>
        </w:rPr>
        <w:t>Bir el diğerini yıkar.</w:t>
      </w:r>
    </w:p>
    <w:p w:rsidR="008D778D" w:rsidRDefault="00600C30" w:rsidP="001678B8">
      <w:pPr>
        <w:spacing w:after="0"/>
        <w:ind w:left="2832" w:hanging="2832"/>
        <w:jc w:val="both"/>
        <w:rPr>
          <w:rFonts w:ascii="Times New Roman" w:eastAsia="Calibri" w:hAnsi="Times New Roman" w:cs="Times New Roman"/>
          <w:sz w:val="24"/>
          <w:szCs w:val="24"/>
        </w:rPr>
      </w:pPr>
      <w:r w:rsidRPr="00600C30">
        <w:rPr>
          <w:rFonts w:ascii="Times New Roman" w:eastAsia="Calibri" w:hAnsi="Times New Roman" w:cs="Times New Roman"/>
          <w:sz w:val="24"/>
          <w:szCs w:val="24"/>
        </w:rPr>
        <w:t>Almanca atasözün anlamı</w:t>
      </w:r>
      <w:r w:rsidR="008D778D">
        <w:rPr>
          <w:rFonts w:ascii="Times New Roman" w:eastAsia="Calibri" w:hAnsi="Times New Roman" w:cs="Times New Roman"/>
          <w:sz w:val="24"/>
          <w:szCs w:val="24"/>
        </w:rPr>
        <w:t xml:space="preserve"> 1</w:t>
      </w:r>
      <w:r w:rsidRPr="00600C30">
        <w:rPr>
          <w:rFonts w:ascii="Times New Roman" w:eastAsia="Calibri" w:hAnsi="Times New Roman" w:cs="Times New Roman"/>
          <w:sz w:val="24"/>
          <w:szCs w:val="24"/>
        </w:rPr>
        <w:t>:</w:t>
      </w:r>
      <w:r w:rsidRPr="00600C30">
        <w:rPr>
          <w:rFonts w:ascii="Times New Roman" w:eastAsia="Calibri" w:hAnsi="Times New Roman" w:cs="Times New Roman"/>
          <w:sz w:val="24"/>
          <w:szCs w:val="24"/>
        </w:rPr>
        <w:tab/>
      </w:r>
      <w:r w:rsidR="008D778D">
        <w:rPr>
          <w:rFonts w:ascii="Times New Roman" w:eastAsia="Calibri" w:hAnsi="Times New Roman" w:cs="Times New Roman"/>
          <w:sz w:val="24"/>
          <w:szCs w:val="24"/>
        </w:rPr>
        <w:t>H</w:t>
      </w:r>
      <w:r w:rsidR="00EC3CE8" w:rsidRPr="00EC3CE8">
        <w:rPr>
          <w:rFonts w:ascii="Times New Roman" w:eastAsia="Calibri" w:hAnsi="Times New Roman" w:cs="Times New Roman"/>
          <w:sz w:val="24"/>
          <w:szCs w:val="24"/>
        </w:rPr>
        <w:t>er yardımın arkası</w:t>
      </w:r>
      <w:r w:rsidR="008D778D">
        <w:rPr>
          <w:rFonts w:ascii="Times New Roman" w:eastAsia="Calibri" w:hAnsi="Times New Roman" w:cs="Times New Roman"/>
          <w:sz w:val="24"/>
          <w:szCs w:val="24"/>
        </w:rPr>
        <w:t>nda gizli bir beklenti vardır</w:t>
      </w:r>
      <w:r w:rsidR="00EC3CE8" w:rsidRPr="00EC3CE8">
        <w:rPr>
          <w:rFonts w:ascii="Times New Roman" w:eastAsia="Calibri" w:hAnsi="Times New Roman" w:cs="Times New Roman"/>
          <w:sz w:val="24"/>
          <w:szCs w:val="24"/>
        </w:rPr>
        <w:t xml:space="preserve">. Bir kişiye yardım edilirken, o kişiden karşılık beklenir. </w:t>
      </w:r>
    </w:p>
    <w:p w:rsidR="00EC3CE8" w:rsidRPr="00EC3CE8" w:rsidRDefault="008D778D" w:rsidP="001678B8">
      <w:pPr>
        <w:spacing w:after="0"/>
        <w:ind w:left="2832" w:hanging="2832"/>
        <w:jc w:val="both"/>
        <w:rPr>
          <w:rFonts w:ascii="Times New Roman" w:eastAsia="Calibri" w:hAnsi="Times New Roman" w:cs="Times New Roman"/>
          <w:sz w:val="24"/>
          <w:szCs w:val="24"/>
        </w:rPr>
      </w:pPr>
      <w:r>
        <w:rPr>
          <w:rFonts w:ascii="Times New Roman" w:eastAsia="Calibri" w:hAnsi="Times New Roman" w:cs="Times New Roman"/>
          <w:sz w:val="24"/>
          <w:szCs w:val="24"/>
        </w:rPr>
        <w:t>Almanca atasözün anlamı 2:</w:t>
      </w:r>
      <w:r>
        <w:rPr>
          <w:rFonts w:ascii="Times New Roman" w:eastAsia="Calibri" w:hAnsi="Times New Roman" w:cs="Times New Roman"/>
          <w:sz w:val="24"/>
          <w:szCs w:val="24"/>
        </w:rPr>
        <w:tab/>
        <w:t>K</w:t>
      </w:r>
      <w:r w:rsidR="00EC3CE8" w:rsidRPr="00EC3CE8">
        <w:rPr>
          <w:rFonts w:ascii="Times New Roman" w:eastAsia="Calibri" w:hAnsi="Times New Roman" w:cs="Times New Roman"/>
          <w:sz w:val="24"/>
          <w:szCs w:val="24"/>
        </w:rPr>
        <w:t>arşılıklı yardımlaşma ve dayanışmanın h</w:t>
      </w:r>
      <w:r w:rsidR="00737F68">
        <w:rPr>
          <w:rFonts w:ascii="Times New Roman" w:eastAsia="Calibri" w:hAnsi="Times New Roman" w:cs="Times New Roman"/>
          <w:sz w:val="24"/>
          <w:szCs w:val="24"/>
        </w:rPr>
        <w:t>er iki taraf içinde yararlıdır.</w:t>
      </w:r>
    </w:p>
    <w:p w:rsidR="00EC3CE8" w:rsidRPr="00EC3CE8" w:rsidRDefault="00C02EA6" w:rsidP="001678B8">
      <w:pPr>
        <w:spacing w:after="0"/>
        <w:ind w:left="2832" w:hanging="2832"/>
        <w:jc w:val="both"/>
        <w:rPr>
          <w:rFonts w:ascii="Times New Roman" w:eastAsia="Calibri" w:hAnsi="Times New Roman" w:cs="Times New Roman"/>
          <w:sz w:val="24"/>
          <w:szCs w:val="24"/>
        </w:rPr>
      </w:pPr>
      <w:r>
        <w:rPr>
          <w:rFonts w:ascii="Times New Roman" w:eastAsia="Calibri" w:hAnsi="Times New Roman" w:cs="Times New Roman"/>
          <w:sz w:val="24"/>
          <w:szCs w:val="24"/>
        </w:rPr>
        <w:t>Türkçe atasözün</w:t>
      </w:r>
      <w:r w:rsidR="00EC3CE8" w:rsidRPr="00EC3CE8">
        <w:rPr>
          <w:rFonts w:ascii="Times New Roman" w:eastAsia="Calibri" w:hAnsi="Times New Roman" w:cs="Times New Roman"/>
          <w:sz w:val="24"/>
          <w:szCs w:val="24"/>
        </w:rPr>
        <w:t xml:space="preserve"> anlamı:</w:t>
      </w:r>
      <w:r w:rsidR="00600C30" w:rsidRPr="00600C30">
        <w:rPr>
          <w:rFonts w:ascii="Times New Roman" w:eastAsia="Calibri" w:hAnsi="Times New Roman" w:cs="Times New Roman"/>
          <w:sz w:val="24"/>
          <w:szCs w:val="24"/>
        </w:rPr>
        <w:tab/>
      </w:r>
      <w:r w:rsidR="00737F68">
        <w:rPr>
          <w:rFonts w:ascii="Times New Roman" w:eastAsia="Calibri" w:hAnsi="Times New Roman" w:cs="Times New Roman"/>
          <w:sz w:val="24"/>
          <w:szCs w:val="24"/>
        </w:rPr>
        <w:t>Almanca atasözünün anlamından bir sapma</w:t>
      </w:r>
      <w:r w:rsidR="00EC3CE8" w:rsidRPr="00EC3CE8">
        <w:rPr>
          <w:rFonts w:ascii="Times New Roman" w:eastAsia="Calibri" w:hAnsi="Times New Roman" w:cs="Times New Roman"/>
          <w:sz w:val="24"/>
          <w:szCs w:val="24"/>
        </w:rPr>
        <w:t xml:space="preserve"> olmamak ile beraber, karşılıklı yardımlaşmanın esasına dayalı davranışların iyilikleri çoğalttığını, toplumu güçlü kıldığını anlatır.</w:t>
      </w:r>
    </w:p>
    <w:p w:rsidR="00EC3CE8" w:rsidRPr="00EC3CE8" w:rsidRDefault="005166FB" w:rsidP="005C521C">
      <w:pPr>
        <w:spacing w:before="120" w:after="120"/>
        <w:jc w:val="both"/>
        <w:rPr>
          <w:rFonts w:ascii="Times New Roman" w:eastAsia="Calibri" w:hAnsi="Times New Roman" w:cs="Times New Roman"/>
          <w:b/>
          <w:sz w:val="24"/>
          <w:szCs w:val="24"/>
        </w:rPr>
      </w:pPr>
      <w:r w:rsidRPr="005C521C">
        <w:rPr>
          <w:rFonts w:ascii="Times New Roman" w:eastAsia="Calibri" w:hAnsi="Times New Roman" w:cs="Times New Roman"/>
          <w:b/>
          <w:sz w:val="24"/>
          <w:szCs w:val="24"/>
        </w:rPr>
        <w:t xml:space="preserve">5.11. </w:t>
      </w:r>
      <w:proofErr w:type="spellStart"/>
      <w:r w:rsidR="00EC3CE8" w:rsidRPr="00EC3CE8">
        <w:rPr>
          <w:rFonts w:ascii="Times New Roman" w:eastAsia="Calibri" w:hAnsi="Times New Roman" w:cs="Times New Roman"/>
          <w:b/>
          <w:sz w:val="24"/>
          <w:szCs w:val="24"/>
        </w:rPr>
        <w:t>Lieber</w:t>
      </w:r>
      <w:proofErr w:type="spellEnd"/>
      <w:r w:rsidR="00EC3CE8" w:rsidRPr="00EC3CE8">
        <w:rPr>
          <w:rFonts w:ascii="Times New Roman" w:eastAsia="Calibri" w:hAnsi="Times New Roman" w:cs="Times New Roman"/>
          <w:b/>
          <w:sz w:val="24"/>
          <w:szCs w:val="24"/>
        </w:rPr>
        <w:t xml:space="preserve"> den </w:t>
      </w:r>
      <w:proofErr w:type="spellStart"/>
      <w:r w:rsidR="00EC3CE8" w:rsidRPr="00EC3CE8">
        <w:rPr>
          <w:rFonts w:ascii="Times New Roman" w:eastAsia="Calibri" w:hAnsi="Times New Roman" w:cs="Times New Roman"/>
          <w:b/>
          <w:sz w:val="24"/>
          <w:szCs w:val="24"/>
        </w:rPr>
        <w:t>Spatz</w:t>
      </w:r>
      <w:proofErr w:type="spellEnd"/>
      <w:r w:rsidR="00EC3CE8" w:rsidRPr="00EC3CE8">
        <w:rPr>
          <w:rFonts w:ascii="Times New Roman" w:eastAsia="Calibri" w:hAnsi="Times New Roman" w:cs="Times New Roman"/>
          <w:b/>
          <w:sz w:val="24"/>
          <w:szCs w:val="24"/>
        </w:rPr>
        <w:t xml:space="preserve"> in der </w:t>
      </w:r>
      <w:proofErr w:type="spellStart"/>
      <w:r w:rsidR="00EC3CE8" w:rsidRPr="00EC3CE8">
        <w:rPr>
          <w:rFonts w:ascii="Times New Roman" w:eastAsia="Calibri" w:hAnsi="Times New Roman" w:cs="Times New Roman"/>
          <w:b/>
          <w:sz w:val="24"/>
          <w:szCs w:val="24"/>
        </w:rPr>
        <w:t>Hand</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als</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die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Taube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auf</w:t>
      </w:r>
      <w:proofErr w:type="spellEnd"/>
      <w:r w:rsidR="00EC3CE8" w:rsidRPr="00EC3CE8">
        <w:rPr>
          <w:rFonts w:ascii="Times New Roman" w:eastAsia="Calibri" w:hAnsi="Times New Roman" w:cs="Times New Roman"/>
          <w:b/>
          <w:sz w:val="24"/>
          <w:szCs w:val="24"/>
        </w:rPr>
        <w:t xml:space="preserve"> dem </w:t>
      </w:r>
      <w:proofErr w:type="spellStart"/>
      <w:r w:rsidR="00EC3CE8" w:rsidRPr="00EC3CE8">
        <w:rPr>
          <w:rFonts w:ascii="Times New Roman" w:eastAsia="Calibri" w:hAnsi="Times New Roman" w:cs="Times New Roman"/>
          <w:b/>
          <w:sz w:val="24"/>
          <w:szCs w:val="24"/>
        </w:rPr>
        <w:t>Dach</w:t>
      </w:r>
      <w:proofErr w:type="spellEnd"/>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Türkçe karşılık 1:</w:t>
      </w:r>
      <w:r w:rsidR="005C521C" w:rsidRPr="00507FE3">
        <w:rPr>
          <w:rFonts w:ascii="Times New Roman" w:eastAsia="Calibri" w:hAnsi="Times New Roman" w:cs="Times New Roman"/>
          <w:sz w:val="24"/>
          <w:szCs w:val="24"/>
        </w:rPr>
        <w:tab/>
      </w:r>
      <w:r w:rsidR="005C521C"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Eldeki kuş, daldaki kuştan iyidir.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2: </w:t>
      </w:r>
      <w:r w:rsidR="005C521C" w:rsidRPr="00507FE3">
        <w:rPr>
          <w:rFonts w:ascii="Times New Roman" w:eastAsia="Calibri" w:hAnsi="Times New Roman" w:cs="Times New Roman"/>
          <w:sz w:val="24"/>
          <w:szCs w:val="24"/>
        </w:rPr>
        <w:tab/>
      </w:r>
      <w:r w:rsidR="005C521C"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Eldeki serçe, damdaki güvercinden iyidir.</w:t>
      </w:r>
    </w:p>
    <w:p w:rsidR="00EC3CE8" w:rsidRPr="00EC3CE8" w:rsidRDefault="00EC3CE8" w:rsidP="001678B8">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5C521C" w:rsidRPr="00507FE3">
        <w:rPr>
          <w:rFonts w:ascii="Times New Roman" w:eastAsia="Calibri" w:hAnsi="Times New Roman" w:cs="Times New Roman"/>
          <w:sz w:val="24"/>
          <w:szCs w:val="24"/>
        </w:rPr>
        <w:tab/>
      </w:r>
      <w:r w:rsidR="005C521C" w:rsidRPr="00507FE3">
        <w:rPr>
          <w:rFonts w:ascii="Times New Roman" w:eastAsia="Calibri" w:hAnsi="Times New Roman" w:cs="Times New Roman"/>
          <w:sz w:val="24"/>
          <w:szCs w:val="24"/>
        </w:rPr>
        <w:tab/>
      </w:r>
      <w:r w:rsidR="005C521C"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Eldeki serçe, damdaki güvercinden iyidir.</w:t>
      </w:r>
    </w:p>
    <w:p w:rsidR="00EC3CE8" w:rsidRPr="00EC3CE8" w:rsidRDefault="005C521C" w:rsidP="001678B8">
      <w:pPr>
        <w:spacing w:after="0"/>
        <w:ind w:left="2832" w:hanging="2832"/>
        <w:jc w:val="both"/>
        <w:rPr>
          <w:rFonts w:ascii="Times New Roman" w:eastAsia="Calibri" w:hAnsi="Times New Roman" w:cs="Times New Roman"/>
          <w:sz w:val="24"/>
          <w:szCs w:val="24"/>
        </w:rPr>
      </w:pPr>
      <w:r w:rsidRPr="00507FE3">
        <w:rPr>
          <w:rFonts w:ascii="Times New Roman" w:eastAsia="Calibri" w:hAnsi="Times New Roman" w:cs="Times New Roman"/>
          <w:sz w:val="24"/>
          <w:szCs w:val="24"/>
        </w:rPr>
        <w:t>Almanca atasözün anlamı:</w:t>
      </w:r>
      <w:r w:rsidRPr="00507FE3">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İnsan elindeki ile mutlu olmayı bilmelidir, çünkü az bir</w:t>
      </w:r>
      <w:r w:rsidR="00A94048">
        <w:rPr>
          <w:rFonts w:ascii="Times New Roman" w:eastAsia="Calibri" w:hAnsi="Times New Roman" w:cs="Times New Roman"/>
          <w:sz w:val="24"/>
          <w:szCs w:val="24"/>
        </w:rPr>
        <w:t xml:space="preserve"> </w:t>
      </w:r>
      <w:r w:rsidR="00EC3CE8" w:rsidRPr="00EC3CE8">
        <w:rPr>
          <w:rFonts w:ascii="Times New Roman" w:eastAsia="Calibri" w:hAnsi="Times New Roman" w:cs="Times New Roman"/>
          <w:sz w:val="24"/>
          <w:szCs w:val="24"/>
        </w:rPr>
        <w:t>şeye sahip olmak hiçbir şeye sahip olmamaktan daha iyidir. Bu yüzden hali</w:t>
      </w:r>
      <w:r w:rsidR="00A94048">
        <w:rPr>
          <w:rFonts w:ascii="Times New Roman" w:eastAsia="Calibri" w:hAnsi="Times New Roman" w:cs="Times New Roman"/>
          <w:sz w:val="24"/>
          <w:szCs w:val="24"/>
        </w:rPr>
        <w:t xml:space="preserve"> </w:t>
      </w:r>
      <w:r w:rsidR="00EC3CE8" w:rsidRPr="00EC3CE8">
        <w:rPr>
          <w:rFonts w:ascii="Times New Roman" w:eastAsia="Calibri" w:hAnsi="Times New Roman" w:cs="Times New Roman"/>
          <w:sz w:val="24"/>
          <w:szCs w:val="24"/>
        </w:rPr>
        <w:t>hazırda elde bulunan bir şey havada gezen bir şeyden daha iyidir.</w:t>
      </w:r>
    </w:p>
    <w:p w:rsidR="00EC3CE8" w:rsidRPr="00EC3CE8" w:rsidRDefault="00C02EA6" w:rsidP="001678B8">
      <w:pPr>
        <w:spacing w:after="0"/>
        <w:ind w:left="2832" w:hanging="2832"/>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Türkçe atasözün</w:t>
      </w:r>
      <w:r w:rsidR="00507FE3" w:rsidRPr="00507FE3">
        <w:rPr>
          <w:rFonts w:ascii="Times New Roman" w:eastAsia="Calibri" w:hAnsi="Times New Roman" w:cs="Times New Roman"/>
          <w:sz w:val="24"/>
          <w:szCs w:val="24"/>
        </w:rPr>
        <w:t xml:space="preserve"> anlamı:</w:t>
      </w:r>
      <w:r w:rsidR="00507FE3" w:rsidRPr="00507FE3">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“Eldeki serçe, damdaki güvercinden i</w:t>
      </w:r>
      <w:r w:rsidR="00A94048">
        <w:rPr>
          <w:rFonts w:ascii="Times New Roman" w:eastAsia="Calibri" w:hAnsi="Times New Roman" w:cs="Times New Roman"/>
          <w:sz w:val="24"/>
          <w:szCs w:val="24"/>
        </w:rPr>
        <w:t>yidir” atasözü dilimize Almanca</w:t>
      </w:r>
      <w:r w:rsidR="00EC3CE8" w:rsidRPr="00EC3CE8">
        <w:rPr>
          <w:rFonts w:ascii="Times New Roman" w:eastAsia="Calibri" w:hAnsi="Times New Roman" w:cs="Times New Roman"/>
          <w:sz w:val="24"/>
          <w:szCs w:val="24"/>
        </w:rPr>
        <w:t>dan geçmiştir. Yukarıdaki çeviride de gördüğümüz üzere atasözleri birebir uyuşmaktadır. “Eldeki kuş, daldaki</w:t>
      </w:r>
      <w:r w:rsidR="00A94048">
        <w:rPr>
          <w:rFonts w:ascii="Times New Roman" w:eastAsia="Calibri" w:hAnsi="Times New Roman" w:cs="Times New Roman"/>
          <w:sz w:val="24"/>
          <w:szCs w:val="24"/>
        </w:rPr>
        <w:t xml:space="preserve"> kuştan iyidir.” atasözü Türkçe</w:t>
      </w:r>
      <w:r w:rsidR="00EC3CE8" w:rsidRPr="00EC3CE8">
        <w:rPr>
          <w:rFonts w:ascii="Times New Roman" w:eastAsia="Calibri" w:hAnsi="Times New Roman" w:cs="Times New Roman"/>
          <w:sz w:val="24"/>
          <w:szCs w:val="24"/>
        </w:rPr>
        <w:t>ye ait bir atasözüdür. Bu iki atasözü de Almanca atasözü ile aynı anlamları taşımak</w:t>
      </w:r>
      <w:r w:rsidR="002D2B66">
        <w:rPr>
          <w:rFonts w:ascii="Times New Roman" w:eastAsia="Calibri" w:hAnsi="Times New Roman" w:cs="Times New Roman"/>
          <w:sz w:val="24"/>
          <w:szCs w:val="24"/>
        </w:rPr>
        <w:t>tadır.</w:t>
      </w:r>
    </w:p>
    <w:p w:rsidR="00EC3CE8" w:rsidRPr="00EC3CE8" w:rsidRDefault="00507FE3" w:rsidP="00507FE3">
      <w:pPr>
        <w:spacing w:before="120" w:after="120"/>
        <w:jc w:val="both"/>
        <w:rPr>
          <w:rFonts w:ascii="Times New Roman" w:eastAsia="Calibri" w:hAnsi="Times New Roman" w:cs="Times New Roman"/>
          <w:b/>
          <w:sz w:val="24"/>
          <w:szCs w:val="24"/>
        </w:rPr>
      </w:pPr>
      <w:r w:rsidRPr="00507FE3">
        <w:rPr>
          <w:rFonts w:ascii="Times New Roman" w:eastAsia="Calibri" w:hAnsi="Times New Roman" w:cs="Times New Roman"/>
          <w:b/>
          <w:sz w:val="24"/>
          <w:szCs w:val="24"/>
        </w:rPr>
        <w:t xml:space="preserve">5.12. </w:t>
      </w:r>
      <w:proofErr w:type="spellStart"/>
      <w:r w:rsidR="00EC3CE8" w:rsidRPr="00EC3CE8">
        <w:rPr>
          <w:rFonts w:ascii="Times New Roman" w:eastAsia="Calibri" w:hAnsi="Times New Roman" w:cs="Times New Roman"/>
          <w:b/>
          <w:sz w:val="24"/>
          <w:szCs w:val="24"/>
        </w:rPr>
        <w:t>Wer</w:t>
      </w:r>
      <w:proofErr w:type="spellEnd"/>
      <w:r w:rsidR="00EC3CE8" w:rsidRPr="00EC3CE8">
        <w:rPr>
          <w:rFonts w:ascii="Times New Roman" w:eastAsia="Calibri" w:hAnsi="Times New Roman" w:cs="Times New Roman"/>
          <w:b/>
          <w:sz w:val="24"/>
          <w:szCs w:val="24"/>
        </w:rPr>
        <w:t xml:space="preserve"> den </w:t>
      </w:r>
      <w:proofErr w:type="spellStart"/>
      <w:r w:rsidR="00EC3CE8" w:rsidRPr="00EC3CE8">
        <w:rPr>
          <w:rFonts w:ascii="Times New Roman" w:eastAsia="Calibri" w:hAnsi="Times New Roman" w:cs="Times New Roman"/>
          <w:b/>
          <w:sz w:val="24"/>
          <w:szCs w:val="24"/>
        </w:rPr>
        <w:t>Pfennig</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nicht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ehrt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ist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des</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Talers</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nicht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wert</w:t>
      </w:r>
      <w:proofErr w:type="spellEnd"/>
    </w:p>
    <w:p w:rsidR="00EC3CE8" w:rsidRPr="00EC3CE8" w:rsidRDefault="00EC3CE8" w:rsidP="00507FE3">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507FE3" w:rsidRPr="00507FE3">
        <w:rPr>
          <w:rFonts w:ascii="Times New Roman" w:eastAsia="Calibri" w:hAnsi="Times New Roman" w:cs="Times New Roman"/>
          <w:sz w:val="24"/>
          <w:szCs w:val="24"/>
        </w:rPr>
        <w:tab/>
      </w:r>
      <w:r w:rsidR="00507FE3"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Aza kanaat etmeyen, çoğu bulamaz.</w:t>
      </w:r>
    </w:p>
    <w:p w:rsidR="00EC3CE8" w:rsidRPr="00EC3CE8" w:rsidRDefault="00EC3CE8" w:rsidP="00507FE3">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Çeviri:</w:t>
      </w:r>
      <w:r w:rsidR="00507FE3" w:rsidRPr="00507FE3">
        <w:rPr>
          <w:rFonts w:ascii="Times New Roman" w:eastAsia="Calibri" w:hAnsi="Times New Roman" w:cs="Times New Roman"/>
          <w:sz w:val="24"/>
          <w:szCs w:val="24"/>
        </w:rPr>
        <w:tab/>
      </w:r>
      <w:r w:rsidR="00507FE3" w:rsidRPr="00507FE3">
        <w:rPr>
          <w:rFonts w:ascii="Times New Roman" w:eastAsia="Calibri" w:hAnsi="Times New Roman" w:cs="Times New Roman"/>
          <w:sz w:val="24"/>
          <w:szCs w:val="24"/>
        </w:rPr>
        <w:tab/>
      </w:r>
      <w:r w:rsidR="00507FE3" w:rsidRPr="00507FE3">
        <w:rPr>
          <w:rFonts w:ascii="Times New Roman" w:eastAsia="Calibri" w:hAnsi="Times New Roman" w:cs="Times New Roman"/>
          <w:sz w:val="24"/>
          <w:szCs w:val="24"/>
        </w:rPr>
        <w:tab/>
      </w:r>
      <w:r w:rsidR="00507FE3">
        <w:rPr>
          <w:rFonts w:ascii="Times New Roman" w:eastAsia="Calibri" w:hAnsi="Times New Roman" w:cs="Times New Roman"/>
          <w:sz w:val="24"/>
          <w:szCs w:val="24"/>
        </w:rPr>
        <w:tab/>
      </w:r>
      <w:r w:rsidR="00261112">
        <w:rPr>
          <w:rFonts w:ascii="Times New Roman" w:eastAsia="Calibri" w:hAnsi="Times New Roman" w:cs="Times New Roman"/>
          <w:sz w:val="24"/>
          <w:szCs w:val="24"/>
        </w:rPr>
        <w:t>Feniğe saygı göstermeyen</w:t>
      </w:r>
      <w:r w:rsidRPr="00EC3CE8">
        <w:rPr>
          <w:rFonts w:ascii="Times New Roman" w:eastAsia="Calibri" w:hAnsi="Times New Roman" w:cs="Times New Roman"/>
          <w:sz w:val="24"/>
          <w:szCs w:val="24"/>
        </w:rPr>
        <w:t>, gümüş parayı hak etmez.</w:t>
      </w:r>
    </w:p>
    <w:p w:rsidR="00EC3CE8" w:rsidRPr="00EC3CE8" w:rsidRDefault="00EC3CE8" w:rsidP="00507FE3">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 anlamı:</w:t>
      </w:r>
      <w:r w:rsidR="00507FE3"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Her kim birikim yapmak istiyorsa, zengin olmak istiyorsa küçük paralara da önem vermelidir. Küçük şeylere önem vermeyenler, büyük şeylere de önem vermezler.</w:t>
      </w:r>
    </w:p>
    <w:p w:rsidR="00EC3CE8" w:rsidRPr="00EC3CE8" w:rsidRDefault="00507FE3" w:rsidP="00507FE3">
      <w:pPr>
        <w:spacing w:after="0"/>
        <w:jc w:val="both"/>
        <w:rPr>
          <w:rFonts w:ascii="Times New Roman" w:eastAsia="Calibri" w:hAnsi="Times New Roman" w:cs="Times New Roman"/>
          <w:sz w:val="24"/>
          <w:szCs w:val="24"/>
        </w:rPr>
      </w:pPr>
      <w:r w:rsidRPr="00507FE3">
        <w:rPr>
          <w:rFonts w:ascii="Times New Roman" w:eastAsia="Calibri" w:hAnsi="Times New Roman" w:cs="Times New Roman"/>
          <w:sz w:val="24"/>
          <w:szCs w:val="24"/>
        </w:rPr>
        <w:t>Türkçe atasözün anlamı:</w:t>
      </w:r>
      <w:r w:rsidRPr="00507FE3">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Anlam farkı yoktur.</w:t>
      </w:r>
    </w:p>
    <w:p w:rsidR="00EC3CE8" w:rsidRPr="00EC3CE8" w:rsidRDefault="00507FE3" w:rsidP="00507FE3">
      <w:pPr>
        <w:spacing w:before="120" w:after="120"/>
        <w:jc w:val="both"/>
        <w:rPr>
          <w:rFonts w:ascii="Times New Roman" w:eastAsia="Calibri" w:hAnsi="Times New Roman" w:cs="Times New Roman"/>
          <w:b/>
          <w:sz w:val="24"/>
          <w:szCs w:val="24"/>
        </w:rPr>
      </w:pPr>
      <w:r w:rsidRPr="00507FE3">
        <w:rPr>
          <w:rFonts w:ascii="Times New Roman" w:eastAsia="Calibri" w:hAnsi="Times New Roman" w:cs="Times New Roman"/>
          <w:b/>
          <w:sz w:val="24"/>
          <w:szCs w:val="24"/>
        </w:rPr>
        <w:t xml:space="preserve">5.13. </w:t>
      </w:r>
      <w:proofErr w:type="spellStart"/>
      <w:r w:rsidR="00EC3CE8" w:rsidRPr="00EC3CE8">
        <w:rPr>
          <w:rFonts w:ascii="Times New Roman" w:eastAsia="Calibri" w:hAnsi="Times New Roman" w:cs="Times New Roman"/>
          <w:b/>
          <w:sz w:val="24"/>
          <w:szCs w:val="24"/>
        </w:rPr>
        <w:t>Pech</w:t>
      </w:r>
      <w:proofErr w:type="spellEnd"/>
      <w:r w:rsidR="00EC3CE8" w:rsidRPr="00EC3CE8">
        <w:rPr>
          <w:rFonts w:ascii="Times New Roman" w:eastAsia="Calibri" w:hAnsi="Times New Roman" w:cs="Times New Roman"/>
          <w:b/>
          <w:sz w:val="24"/>
          <w:szCs w:val="24"/>
        </w:rPr>
        <w:t xml:space="preserve"> im </w:t>
      </w:r>
      <w:proofErr w:type="spellStart"/>
      <w:r w:rsidR="00EC3CE8" w:rsidRPr="00EC3CE8">
        <w:rPr>
          <w:rFonts w:ascii="Times New Roman" w:eastAsia="Calibri" w:hAnsi="Times New Roman" w:cs="Times New Roman"/>
          <w:b/>
          <w:sz w:val="24"/>
          <w:szCs w:val="24"/>
        </w:rPr>
        <w:t>Spiel</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Glück</w:t>
      </w:r>
      <w:proofErr w:type="spellEnd"/>
      <w:r w:rsidR="00EC3CE8" w:rsidRPr="00EC3CE8">
        <w:rPr>
          <w:rFonts w:ascii="Times New Roman" w:eastAsia="Calibri" w:hAnsi="Times New Roman" w:cs="Times New Roman"/>
          <w:b/>
          <w:sz w:val="24"/>
          <w:szCs w:val="24"/>
        </w:rPr>
        <w:t xml:space="preserve"> in der </w:t>
      </w:r>
      <w:proofErr w:type="spellStart"/>
      <w:r w:rsidR="00EC3CE8" w:rsidRPr="00EC3CE8">
        <w:rPr>
          <w:rFonts w:ascii="Times New Roman" w:eastAsia="Calibri" w:hAnsi="Times New Roman" w:cs="Times New Roman"/>
          <w:b/>
          <w:sz w:val="24"/>
          <w:szCs w:val="24"/>
        </w:rPr>
        <w:t>Liebe</w:t>
      </w:r>
      <w:proofErr w:type="spellEnd"/>
    </w:p>
    <w:p w:rsidR="00EC3CE8" w:rsidRPr="00EC3CE8" w:rsidRDefault="00EC3CE8" w:rsidP="00507FE3">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507FE3" w:rsidRPr="00507FE3">
        <w:rPr>
          <w:rFonts w:ascii="Times New Roman" w:eastAsia="Calibri" w:hAnsi="Times New Roman" w:cs="Times New Roman"/>
          <w:sz w:val="24"/>
          <w:szCs w:val="24"/>
        </w:rPr>
        <w:tab/>
      </w:r>
      <w:r w:rsidR="00507FE3"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Kumarda kaybeden, aşkta kazanır.</w:t>
      </w:r>
    </w:p>
    <w:p w:rsidR="00EC3CE8" w:rsidRPr="00EC3CE8" w:rsidRDefault="00A94048" w:rsidP="00507FE3">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Çeviri: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Kumarda şansızlık, aşkta şans</w:t>
      </w:r>
    </w:p>
    <w:p w:rsidR="00EC3CE8" w:rsidRPr="00EC3CE8" w:rsidRDefault="00EC3CE8" w:rsidP="00507FE3">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Almanca atasözün</w:t>
      </w:r>
      <w:r w:rsidR="00507FE3" w:rsidRPr="00507FE3">
        <w:rPr>
          <w:rFonts w:ascii="Times New Roman" w:eastAsia="Calibri" w:hAnsi="Times New Roman" w:cs="Times New Roman"/>
          <w:sz w:val="24"/>
          <w:szCs w:val="24"/>
        </w:rPr>
        <w:t xml:space="preserve"> anlamı:</w:t>
      </w:r>
      <w:r w:rsidR="00507FE3"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Kumarda, şans oyunlarında kazanamayan kişi moralini bozmamalıdır, çünkü o kişi birisi tarafından çok sevilecektir.</w:t>
      </w:r>
    </w:p>
    <w:p w:rsidR="00EC3CE8" w:rsidRPr="00EC3CE8" w:rsidRDefault="00EC3CE8" w:rsidP="00507FE3">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atasözün anlamı: </w:t>
      </w:r>
      <w:r w:rsidR="00507FE3" w:rsidRPr="00507FE3">
        <w:rPr>
          <w:rFonts w:ascii="Times New Roman" w:eastAsia="Calibri" w:hAnsi="Times New Roman" w:cs="Times New Roman"/>
          <w:sz w:val="24"/>
          <w:szCs w:val="24"/>
        </w:rPr>
        <w:tab/>
      </w:r>
      <w:r w:rsidRPr="00EC3CE8">
        <w:rPr>
          <w:rFonts w:ascii="Times New Roman" w:eastAsia="Calibri" w:hAnsi="Times New Roman" w:cs="Times New Roman"/>
          <w:sz w:val="24"/>
          <w:szCs w:val="24"/>
        </w:rPr>
        <w:t>Anlam farkı yoktur.</w:t>
      </w:r>
    </w:p>
    <w:p w:rsidR="00EC3CE8" w:rsidRPr="00EC3CE8" w:rsidRDefault="001678B8" w:rsidP="001678B8">
      <w:pPr>
        <w:spacing w:before="120" w:after="120"/>
        <w:jc w:val="both"/>
        <w:rPr>
          <w:rFonts w:ascii="Times New Roman" w:eastAsia="Calibri" w:hAnsi="Times New Roman" w:cs="Times New Roman"/>
          <w:b/>
          <w:sz w:val="24"/>
          <w:szCs w:val="24"/>
        </w:rPr>
      </w:pPr>
      <w:r w:rsidRPr="001678B8">
        <w:rPr>
          <w:rFonts w:ascii="Times New Roman" w:eastAsia="Calibri" w:hAnsi="Times New Roman" w:cs="Times New Roman"/>
          <w:b/>
          <w:sz w:val="24"/>
          <w:szCs w:val="24"/>
        </w:rPr>
        <w:t xml:space="preserve">5.14. </w:t>
      </w:r>
      <w:proofErr w:type="spellStart"/>
      <w:r w:rsidR="00EC3CE8" w:rsidRPr="00EC3CE8">
        <w:rPr>
          <w:rFonts w:ascii="Times New Roman" w:eastAsia="Calibri" w:hAnsi="Times New Roman" w:cs="Times New Roman"/>
          <w:b/>
          <w:sz w:val="24"/>
          <w:szCs w:val="24"/>
        </w:rPr>
        <w:t>Scherben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bringen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Glück</w:t>
      </w:r>
      <w:proofErr w:type="spellEnd"/>
    </w:p>
    <w:p w:rsidR="00EC3CE8" w:rsidRPr="00EC3CE8" w:rsidRDefault="00EC3CE8" w:rsidP="004D6710">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4D6710">
        <w:rPr>
          <w:rFonts w:ascii="Times New Roman" w:eastAsia="Calibri" w:hAnsi="Times New Roman" w:cs="Times New Roman"/>
          <w:sz w:val="24"/>
          <w:szCs w:val="24"/>
        </w:rPr>
        <w:tab/>
      </w:r>
      <w:r w:rsidR="004D6710">
        <w:rPr>
          <w:rFonts w:ascii="Times New Roman" w:eastAsia="Calibri" w:hAnsi="Times New Roman" w:cs="Times New Roman"/>
          <w:sz w:val="24"/>
          <w:szCs w:val="24"/>
        </w:rPr>
        <w:tab/>
      </w:r>
      <w:r w:rsidRPr="00EC3CE8">
        <w:rPr>
          <w:rFonts w:ascii="Times New Roman" w:eastAsia="Calibri" w:hAnsi="Times New Roman" w:cs="Times New Roman"/>
          <w:sz w:val="24"/>
          <w:szCs w:val="24"/>
        </w:rPr>
        <w:t>Nazar çıkması, nazar çıktı</w:t>
      </w:r>
    </w:p>
    <w:p w:rsidR="00EC3CE8" w:rsidRPr="00EC3CE8" w:rsidRDefault="00EC3CE8" w:rsidP="004D6710">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4D6710">
        <w:rPr>
          <w:rFonts w:ascii="Times New Roman" w:eastAsia="Calibri" w:hAnsi="Times New Roman" w:cs="Times New Roman"/>
          <w:sz w:val="24"/>
          <w:szCs w:val="24"/>
        </w:rPr>
        <w:tab/>
      </w:r>
      <w:r w:rsidR="004D6710">
        <w:rPr>
          <w:rFonts w:ascii="Times New Roman" w:eastAsia="Calibri" w:hAnsi="Times New Roman" w:cs="Times New Roman"/>
          <w:sz w:val="24"/>
          <w:szCs w:val="24"/>
        </w:rPr>
        <w:tab/>
      </w:r>
      <w:r w:rsidR="004D6710">
        <w:rPr>
          <w:rFonts w:ascii="Times New Roman" w:eastAsia="Calibri" w:hAnsi="Times New Roman" w:cs="Times New Roman"/>
          <w:sz w:val="24"/>
          <w:szCs w:val="24"/>
        </w:rPr>
        <w:tab/>
      </w:r>
      <w:r w:rsidRPr="00EC3CE8">
        <w:rPr>
          <w:rFonts w:ascii="Times New Roman" w:eastAsia="Calibri" w:hAnsi="Times New Roman" w:cs="Times New Roman"/>
          <w:sz w:val="24"/>
          <w:szCs w:val="24"/>
        </w:rPr>
        <w:t>Kırmak/kırıklar şans getirir.</w:t>
      </w:r>
    </w:p>
    <w:p w:rsidR="00EC3CE8" w:rsidRPr="00EC3CE8" w:rsidRDefault="004D6710" w:rsidP="004D6710">
      <w:pPr>
        <w:spacing w:after="0"/>
        <w:ind w:left="2832" w:hanging="2832"/>
        <w:jc w:val="both"/>
        <w:rPr>
          <w:rFonts w:ascii="Times New Roman" w:eastAsia="Calibri" w:hAnsi="Times New Roman" w:cs="Times New Roman"/>
          <w:sz w:val="24"/>
          <w:szCs w:val="24"/>
        </w:rPr>
      </w:pPr>
      <w:r>
        <w:rPr>
          <w:rFonts w:ascii="Times New Roman" w:eastAsia="Calibri" w:hAnsi="Times New Roman" w:cs="Times New Roman"/>
          <w:sz w:val="24"/>
          <w:szCs w:val="24"/>
        </w:rPr>
        <w:t>Almanca atasözün</w:t>
      </w:r>
      <w:r w:rsidRPr="004D6710">
        <w:rPr>
          <w:rFonts w:ascii="Times New Roman" w:eastAsia="Calibri" w:hAnsi="Times New Roman" w:cs="Times New Roman"/>
          <w:sz w:val="24"/>
          <w:szCs w:val="24"/>
        </w:rPr>
        <w:t xml:space="preserve"> anlamı:</w:t>
      </w:r>
      <w:r>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Almanya’da „</w:t>
      </w:r>
      <w:proofErr w:type="spellStart"/>
      <w:r w:rsidR="00EC3CE8" w:rsidRPr="00EC3CE8">
        <w:rPr>
          <w:rFonts w:ascii="Times New Roman" w:eastAsia="Calibri" w:hAnsi="Times New Roman" w:cs="Times New Roman"/>
          <w:sz w:val="24"/>
          <w:szCs w:val="24"/>
        </w:rPr>
        <w:t>Polterabend</w:t>
      </w:r>
      <w:proofErr w:type="spellEnd"/>
      <w:r w:rsidR="00EC3CE8" w:rsidRPr="00EC3CE8">
        <w:rPr>
          <w:rFonts w:ascii="Times New Roman" w:eastAsia="Calibri" w:hAnsi="Times New Roman" w:cs="Times New Roman"/>
          <w:sz w:val="24"/>
          <w:szCs w:val="24"/>
        </w:rPr>
        <w:t>“</w:t>
      </w:r>
      <w:r w:rsidR="001E28D2">
        <w:rPr>
          <w:rStyle w:val="SonnotBavurusu"/>
          <w:rFonts w:ascii="Times New Roman" w:eastAsia="Calibri" w:hAnsi="Times New Roman" w:cs="Times New Roman"/>
          <w:sz w:val="24"/>
          <w:szCs w:val="24"/>
        </w:rPr>
        <w:endnoteReference w:id="6"/>
      </w:r>
      <w:r w:rsidR="001E28D2">
        <w:rPr>
          <w:rFonts w:ascii="Times New Roman" w:eastAsia="Calibri" w:hAnsi="Times New Roman" w:cs="Times New Roman"/>
          <w:sz w:val="24"/>
          <w:szCs w:val="24"/>
          <w:vertAlign w:val="superscript"/>
        </w:rPr>
        <w:t xml:space="preserve"> </w:t>
      </w:r>
      <w:r w:rsidR="00EC3CE8" w:rsidRPr="00EC3CE8">
        <w:rPr>
          <w:rFonts w:ascii="Times New Roman" w:eastAsia="Calibri" w:hAnsi="Times New Roman" w:cs="Times New Roman"/>
          <w:sz w:val="24"/>
          <w:szCs w:val="24"/>
        </w:rPr>
        <w:t>olarak bilinen, düğünden bir gün önceki akşamda por</w:t>
      </w:r>
      <w:r w:rsidR="00540D21">
        <w:rPr>
          <w:rFonts w:ascii="Times New Roman" w:eastAsia="Calibri" w:hAnsi="Times New Roman" w:cs="Times New Roman"/>
          <w:sz w:val="24"/>
          <w:szCs w:val="24"/>
        </w:rPr>
        <w:t>selen tabaklar bir şölen havasında</w:t>
      </w:r>
      <w:r w:rsidR="00EC3CE8" w:rsidRPr="00EC3CE8">
        <w:rPr>
          <w:rFonts w:ascii="Times New Roman" w:eastAsia="Calibri" w:hAnsi="Times New Roman" w:cs="Times New Roman"/>
          <w:sz w:val="24"/>
          <w:szCs w:val="24"/>
        </w:rPr>
        <w:t xml:space="preserve"> kırılı</w:t>
      </w:r>
      <w:r w:rsidR="00540D21">
        <w:rPr>
          <w:rFonts w:ascii="Times New Roman" w:eastAsia="Calibri" w:hAnsi="Times New Roman" w:cs="Times New Roman"/>
          <w:sz w:val="24"/>
          <w:szCs w:val="24"/>
        </w:rPr>
        <w:t>r. İnanca göre bu yeni çifte</w:t>
      </w:r>
      <w:r w:rsidR="00EC3CE8" w:rsidRPr="00EC3CE8">
        <w:rPr>
          <w:rFonts w:ascii="Times New Roman" w:eastAsia="Calibri" w:hAnsi="Times New Roman" w:cs="Times New Roman"/>
          <w:sz w:val="24"/>
          <w:szCs w:val="24"/>
        </w:rPr>
        <w:t xml:space="preserve"> şans getirir.</w:t>
      </w:r>
    </w:p>
    <w:p w:rsidR="00EC3CE8" w:rsidRPr="00EC3CE8" w:rsidRDefault="00540D21" w:rsidP="004D6710">
      <w:pPr>
        <w:spacing w:after="0"/>
        <w:ind w:left="2832" w:hanging="2832"/>
        <w:jc w:val="both"/>
        <w:rPr>
          <w:rFonts w:ascii="Times New Roman" w:eastAsia="Calibri" w:hAnsi="Times New Roman" w:cs="Times New Roman"/>
          <w:sz w:val="24"/>
          <w:szCs w:val="24"/>
        </w:rPr>
      </w:pPr>
      <w:r>
        <w:rPr>
          <w:rFonts w:ascii="Times New Roman" w:eastAsia="Calibri" w:hAnsi="Times New Roman" w:cs="Times New Roman"/>
          <w:sz w:val="24"/>
          <w:szCs w:val="24"/>
        </w:rPr>
        <w:t>Türkçe kullanımın</w:t>
      </w:r>
      <w:r w:rsidR="00EC3CE8" w:rsidRPr="00EC3CE8">
        <w:rPr>
          <w:rFonts w:ascii="Times New Roman" w:eastAsia="Calibri" w:hAnsi="Times New Roman" w:cs="Times New Roman"/>
          <w:sz w:val="24"/>
          <w:szCs w:val="24"/>
        </w:rPr>
        <w:t xml:space="preserve"> anlamı: </w:t>
      </w:r>
      <w:r w:rsidR="004D6710">
        <w:rPr>
          <w:rFonts w:ascii="Times New Roman" w:eastAsia="Calibri" w:hAnsi="Times New Roman" w:cs="Times New Roman"/>
          <w:sz w:val="24"/>
          <w:szCs w:val="24"/>
        </w:rPr>
        <w:tab/>
      </w:r>
      <w:r w:rsidR="00A94048">
        <w:rPr>
          <w:rFonts w:ascii="Times New Roman" w:eastAsia="Calibri" w:hAnsi="Times New Roman" w:cs="Times New Roman"/>
          <w:sz w:val="24"/>
          <w:szCs w:val="24"/>
        </w:rPr>
        <w:t>Türkçe</w:t>
      </w:r>
      <w:r w:rsidR="00EC3CE8" w:rsidRPr="00EC3CE8">
        <w:rPr>
          <w:rFonts w:ascii="Times New Roman" w:eastAsia="Calibri" w:hAnsi="Times New Roman" w:cs="Times New Roman"/>
          <w:sz w:val="24"/>
          <w:szCs w:val="24"/>
        </w:rPr>
        <w:t>de ne atasözü ne de deyim olarak kullanılan bu söz, cam ve tabak gibi eşyaların kırılınca ortamdaki kötü e</w:t>
      </w:r>
      <w:r w:rsidR="00A05EBF">
        <w:rPr>
          <w:rFonts w:ascii="Times New Roman" w:eastAsia="Calibri" w:hAnsi="Times New Roman" w:cs="Times New Roman"/>
          <w:sz w:val="24"/>
          <w:szCs w:val="24"/>
        </w:rPr>
        <w:t>nerjileri yok ettiğini anlatır.</w:t>
      </w:r>
    </w:p>
    <w:p w:rsidR="00EC3CE8" w:rsidRPr="00EC3CE8" w:rsidRDefault="00EC3CE8" w:rsidP="004D6710">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Anlam farkı: </w:t>
      </w:r>
      <w:r w:rsidR="004D6710">
        <w:rPr>
          <w:rFonts w:ascii="Times New Roman" w:eastAsia="Calibri" w:hAnsi="Times New Roman" w:cs="Times New Roman"/>
          <w:sz w:val="24"/>
          <w:szCs w:val="24"/>
        </w:rPr>
        <w:tab/>
      </w:r>
      <w:r w:rsidR="00A05EBF">
        <w:rPr>
          <w:rFonts w:ascii="Times New Roman" w:eastAsia="Calibri" w:hAnsi="Times New Roman" w:cs="Times New Roman"/>
          <w:sz w:val="24"/>
          <w:szCs w:val="24"/>
        </w:rPr>
        <w:t>P</w:t>
      </w:r>
      <w:r w:rsidR="00A05EBF" w:rsidRPr="00A05EBF">
        <w:rPr>
          <w:rFonts w:ascii="Times New Roman" w:eastAsia="Calibri" w:hAnsi="Times New Roman" w:cs="Times New Roman"/>
          <w:sz w:val="24"/>
          <w:szCs w:val="24"/>
        </w:rPr>
        <w:t xml:space="preserve">orselen tabak-çanak kırma eylemi </w:t>
      </w:r>
      <w:r w:rsidRPr="00EC3CE8">
        <w:rPr>
          <w:rFonts w:ascii="Times New Roman" w:eastAsia="Calibri" w:hAnsi="Times New Roman" w:cs="Times New Roman"/>
          <w:sz w:val="24"/>
          <w:szCs w:val="24"/>
        </w:rPr>
        <w:t>Almanya’da düğün gününden önce yapılan bi</w:t>
      </w:r>
      <w:r w:rsidR="00A05EBF">
        <w:rPr>
          <w:rFonts w:ascii="Times New Roman" w:eastAsia="Calibri" w:hAnsi="Times New Roman" w:cs="Times New Roman"/>
          <w:sz w:val="24"/>
          <w:szCs w:val="24"/>
        </w:rPr>
        <w:t>r gelenek olarak karşımıza çıkar.</w:t>
      </w:r>
      <w:r w:rsidRPr="00EC3CE8">
        <w:rPr>
          <w:rFonts w:ascii="Times New Roman" w:eastAsia="Calibri" w:hAnsi="Times New Roman" w:cs="Times New Roman"/>
          <w:sz w:val="24"/>
          <w:szCs w:val="24"/>
        </w:rPr>
        <w:t xml:space="preserve"> Türkiye coğrafyasında cam</w:t>
      </w:r>
      <w:r w:rsidR="007F18D3">
        <w:rPr>
          <w:rFonts w:ascii="Times New Roman" w:eastAsia="Calibri" w:hAnsi="Times New Roman" w:cs="Times New Roman"/>
          <w:sz w:val="24"/>
          <w:szCs w:val="24"/>
        </w:rPr>
        <w:t>, porselen, tabak gibi eşyalar</w:t>
      </w:r>
      <w:r w:rsidRPr="00EC3CE8">
        <w:rPr>
          <w:rFonts w:ascii="Times New Roman" w:eastAsia="Calibri" w:hAnsi="Times New Roman" w:cs="Times New Roman"/>
          <w:sz w:val="24"/>
          <w:szCs w:val="24"/>
        </w:rPr>
        <w:t xml:space="preserve"> kaza eseri ile kırıldığında anlam kazanm</w:t>
      </w:r>
      <w:r w:rsidR="00A94048">
        <w:rPr>
          <w:rFonts w:ascii="Times New Roman" w:eastAsia="Calibri" w:hAnsi="Times New Roman" w:cs="Times New Roman"/>
          <w:sz w:val="24"/>
          <w:szCs w:val="24"/>
        </w:rPr>
        <w:t>aktadır. Türkiye’de eğlence mekâ</w:t>
      </w:r>
      <w:r w:rsidRPr="00EC3CE8">
        <w:rPr>
          <w:rFonts w:ascii="Times New Roman" w:eastAsia="Calibri" w:hAnsi="Times New Roman" w:cs="Times New Roman"/>
          <w:sz w:val="24"/>
          <w:szCs w:val="24"/>
        </w:rPr>
        <w:t>nlarında tabak kı</w:t>
      </w:r>
      <w:r w:rsidR="007F18D3">
        <w:rPr>
          <w:rFonts w:ascii="Times New Roman" w:eastAsia="Calibri" w:hAnsi="Times New Roman" w:cs="Times New Roman"/>
          <w:sz w:val="24"/>
          <w:szCs w:val="24"/>
        </w:rPr>
        <w:t>rıldığı görülse de, bu sadece eğlence amaçlı yapılır.</w:t>
      </w:r>
    </w:p>
    <w:p w:rsidR="00EC3CE8" w:rsidRPr="00EC3CE8" w:rsidRDefault="004D6710" w:rsidP="004D6710">
      <w:pPr>
        <w:spacing w:before="120" w:after="120"/>
        <w:jc w:val="both"/>
        <w:rPr>
          <w:rFonts w:ascii="Times New Roman" w:eastAsia="Calibri" w:hAnsi="Times New Roman" w:cs="Times New Roman"/>
          <w:b/>
          <w:sz w:val="24"/>
          <w:szCs w:val="24"/>
        </w:rPr>
      </w:pPr>
      <w:r w:rsidRPr="004D6710">
        <w:rPr>
          <w:rFonts w:ascii="Times New Roman" w:eastAsia="Calibri" w:hAnsi="Times New Roman" w:cs="Times New Roman"/>
          <w:b/>
          <w:sz w:val="24"/>
          <w:szCs w:val="24"/>
        </w:rPr>
        <w:t xml:space="preserve">5.15. </w:t>
      </w:r>
      <w:proofErr w:type="spellStart"/>
      <w:r w:rsidR="00EC3CE8" w:rsidRPr="00EC3CE8">
        <w:rPr>
          <w:rFonts w:ascii="Times New Roman" w:eastAsia="Calibri" w:hAnsi="Times New Roman" w:cs="Times New Roman"/>
          <w:b/>
          <w:sz w:val="24"/>
          <w:szCs w:val="24"/>
        </w:rPr>
        <w:t>Lügen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haben</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kurze</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Beine</w:t>
      </w:r>
      <w:proofErr w:type="spellEnd"/>
    </w:p>
    <w:p w:rsidR="00EC3CE8" w:rsidRPr="00EC3CE8" w:rsidRDefault="00EC3CE8" w:rsidP="007217DB">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w:t>
      </w:r>
      <w:r w:rsidR="007217DB" w:rsidRPr="007217DB">
        <w:rPr>
          <w:rFonts w:ascii="Times New Roman" w:eastAsia="Calibri" w:hAnsi="Times New Roman" w:cs="Times New Roman"/>
          <w:sz w:val="24"/>
          <w:szCs w:val="24"/>
        </w:rPr>
        <w:tab/>
      </w:r>
      <w:r w:rsidR="007217DB" w:rsidRPr="007217DB">
        <w:rPr>
          <w:rFonts w:ascii="Times New Roman" w:eastAsia="Calibri" w:hAnsi="Times New Roman" w:cs="Times New Roman"/>
          <w:sz w:val="24"/>
          <w:szCs w:val="24"/>
        </w:rPr>
        <w:tab/>
      </w:r>
      <w:r w:rsidRPr="00EC3CE8">
        <w:rPr>
          <w:rFonts w:ascii="Times New Roman" w:eastAsia="Calibri" w:hAnsi="Times New Roman" w:cs="Times New Roman"/>
          <w:sz w:val="24"/>
          <w:szCs w:val="24"/>
        </w:rPr>
        <w:t>Yalancının mumu yatsıya kadar yanar.</w:t>
      </w:r>
    </w:p>
    <w:p w:rsidR="00EC3CE8" w:rsidRDefault="00EC3CE8" w:rsidP="007217DB">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Çeviri</w:t>
      </w:r>
      <w:r w:rsidR="007F18D3">
        <w:rPr>
          <w:rFonts w:ascii="Times New Roman" w:eastAsia="Calibri" w:hAnsi="Times New Roman" w:cs="Times New Roman"/>
          <w:sz w:val="24"/>
          <w:szCs w:val="24"/>
        </w:rPr>
        <w:t xml:space="preserve"> 1</w:t>
      </w:r>
      <w:r w:rsidRPr="00EC3CE8">
        <w:rPr>
          <w:rFonts w:ascii="Times New Roman" w:eastAsia="Calibri" w:hAnsi="Times New Roman" w:cs="Times New Roman"/>
          <w:sz w:val="24"/>
          <w:szCs w:val="24"/>
        </w:rPr>
        <w:t xml:space="preserve">: </w:t>
      </w:r>
      <w:r w:rsidR="007217DB" w:rsidRPr="007217DB">
        <w:rPr>
          <w:rFonts w:ascii="Times New Roman" w:eastAsia="Calibri" w:hAnsi="Times New Roman" w:cs="Times New Roman"/>
          <w:sz w:val="24"/>
          <w:szCs w:val="24"/>
        </w:rPr>
        <w:tab/>
      </w:r>
      <w:r w:rsidR="007217DB" w:rsidRPr="007217DB">
        <w:rPr>
          <w:rFonts w:ascii="Times New Roman" w:eastAsia="Calibri" w:hAnsi="Times New Roman" w:cs="Times New Roman"/>
          <w:sz w:val="24"/>
          <w:szCs w:val="24"/>
        </w:rPr>
        <w:tab/>
      </w:r>
      <w:r w:rsidR="007217DB" w:rsidRPr="007217DB">
        <w:rPr>
          <w:rFonts w:ascii="Times New Roman" w:eastAsia="Calibri" w:hAnsi="Times New Roman" w:cs="Times New Roman"/>
          <w:sz w:val="24"/>
          <w:szCs w:val="24"/>
        </w:rPr>
        <w:tab/>
      </w:r>
      <w:r w:rsidRPr="00EC3CE8">
        <w:rPr>
          <w:rFonts w:ascii="Times New Roman" w:eastAsia="Calibri" w:hAnsi="Times New Roman" w:cs="Times New Roman"/>
          <w:sz w:val="24"/>
          <w:szCs w:val="24"/>
        </w:rPr>
        <w:t>Yalanın bacakları kısadır.</w:t>
      </w:r>
    </w:p>
    <w:p w:rsidR="00764544" w:rsidRPr="00EC3CE8" w:rsidRDefault="00764544" w:rsidP="007217D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Çeviri 2:</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Yalanın kısa bacakları vardır.</w:t>
      </w:r>
    </w:p>
    <w:p w:rsidR="00EC3CE8" w:rsidRPr="00EC3CE8" w:rsidRDefault="007217DB" w:rsidP="007217DB">
      <w:pPr>
        <w:spacing w:after="0"/>
        <w:ind w:left="2832" w:hanging="2832"/>
        <w:jc w:val="both"/>
        <w:rPr>
          <w:rFonts w:ascii="Times New Roman" w:eastAsia="Calibri" w:hAnsi="Times New Roman" w:cs="Times New Roman"/>
          <w:sz w:val="24"/>
          <w:szCs w:val="24"/>
        </w:rPr>
      </w:pPr>
      <w:r w:rsidRPr="007217DB">
        <w:rPr>
          <w:rFonts w:ascii="Times New Roman" w:eastAsia="Calibri" w:hAnsi="Times New Roman" w:cs="Times New Roman"/>
          <w:sz w:val="24"/>
          <w:szCs w:val="24"/>
        </w:rPr>
        <w:t>Almanca atasözün</w:t>
      </w:r>
      <w:r w:rsidR="00EC3CE8" w:rsidRPr="00EC3CE8">
        <w:rPr>
          <w:rFonts w:ascii="Times New Roman" w:eastAsia="Calibri" w:hAnsi="Times New Roman" w:cs="Times New Roman"/>
          <w:sz w:val="24"/>
          <w:szCs w:val="24"/>
        </w:rPr>
        <w:t xml:space="preserve"> anlamı:</w:t>
      </w:r>
      <w:r w:rsidRPr="007217DB">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 xml:space="preserve">Bu atasözü ilk okunduğunda her ne </w:t>
      </w:r>
      <w:r w:rsidR="00764544">
        <w:rPr>
          <w:rFonts w:ascii="Times New Roman" w:eastAsia="Calibri" w:hAnsi="Times New Roman" w:cs="Times New Roman"/>
          <w:sz w:val="24"/>
          <w:szCs w:val="24"/>
        </w:rPr>
        <w:t>kadar kısa bacaklı ya da</w:t>
      </w:r>
      <w:r w:rsidR="00EC3CE8" w:rsidRPr="00EC3CE8">
        <w:rPr>
          <w:rFonts w:ascii="Times New Roman" w:eastAsia="Calibri" w:hAnsi="Times New Roman" w:cs="Times New Roman"/>
          <w:sz w:val="24"/>
          <w:szCs w:val="24"/>
        </w:rPr>
        <w:t xml:space="preserve"> kısa insanların yalancı olduğu düşünülse de, buradaki anlam farklıdır. Yalanın çok fazla uzağa gidemeyeceği, kısa zamanda ortaya çıkacağı vurgulanmaktadır.</w:t>
      </w:r>
    </w:p>
    <w:p w:rsidR="00EC3CE8" w:rsidRPr="00EC3CE8" w:rsidRDefault="00EC3CE8" w:rsidP="007217DB">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lastRenderedPageBreak/>
        <w:t xml:space="preserve">Türkçe atasözün anlamı: </w:t>
      </w:r>
      <w:r w:rsidR="007217DB" w:rsidRPr="007217DB">
        <w:rPr>
          <w:rFonts w:ascii="Times New Roman" w:eastAsia="Calibri" w:hAnsi="Times New Roman" w:cs="Times New Roman"/>
          <w:sz w:val="24"/>
          <w:szCs w:val="24"/>
        </w:rPr>
        <w:tab/>
      </w:r>
      <w:r w:rsidRPr="00EC3CE8">
        <w:rPr>
          <w:rFonts w:ascii="Times New Roman" w:eastAsia="Calibri" w:hAnsi="Times New Roman" w:cs="Times New Roman"/>
          <w:sz w:val="24"/>
          <w:szCs w:val="24"/>
        </w:rPr>
        <w:t>Anlam farkı olmamak ile beraber, yalancının mumunun yatsıya kadar, yani gün bitmeden, kısa süre içerisinde yalanın ortaya çıkacağı anlatılır.</w:t>
      </w:r>
    </w:p>
    <w:p w:rsidR="00EC3CE8" w:rsidRPr="00EC3CE8" w:rsidRDefault="007217DB" w:rsidP="000F34AF">
      <w:pPr>
        <w:spacing w:before="120" w:after="120"/>
        <w:jc w:val="both"/>
        <w:rPr>
          <w:rFonts w:ascii="Times New Roman" w:eastAsia="Calibri" w:hAnsi="Times New Roman" w:cs="Times New Roman"/>
          <w:b/>
          <w:sz w:val="24"/>
          <w:szCs w:val="24"/>
        </w:rPr>
      </w:pPr>
      <w:r w:rsidRPr="007217DB">
        <w:rPr>
          <w:rFonts w:ascii="Times New Roman" w:eastAsia="Calibri" w:hAnsi="Times New Roman" w:cs="Times New Roman"/>
          <w:b/>
          <w:sz w:val="24"/>
          <w:szCs w:val="24"/>
        </w:rPr>
        <w:t xml:space="preserve">5.16. </w:t>
      </w:r>
      <w:r w:rsidR="00EC3CE8" w:rsidRPr="00EC3CE8">
        <w:rPr>
          <w:rFonts w:ascii="Times New Roman" w:eastAsia="Calibri" w:hAnsi="Times New Roman" w:cs="Times New Roman"/>
          <w:b/>
          <w:sz w:val="24"/>
          <w:szCs w:val="24"/>
        </w:rPr>
        <w:t xml:space="preserve">Der </w:t>
      </w:r>
      <w:proofErr w:type="spellStart"/>
      <w:r w:rsidR="00EC3CE8" w:rsidRPr="00EC3CE8">
        <w:rPr>
          <w:rFonts w:ascii="Times New Roman" w:eastAsia="Calibri" w:hAnsi="Times New Roman" w:cs="Times New Roman"/>
          <w:b/>
          <w:sz w:val="24"/>
          <w:szCs w:val="24"/>
        </w:rPr>
        <w:t>Apfel</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fällt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nicht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weit</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vom</w:t>
      </w:r>
      <w:proofErr w:type="spellEnd"/>
      <w:r w:rsidR="00EC3CE8" w:rsidRPr="00EC3CE8">
        <w:rPr>
          <w:rFonts w:ascii="Times New Roman" w:eastAsia="Calibri" w:hAnsi="Times New Roman" w:cs="Times New Roman"/>
          <w:b/>
          <w:sz w:val="24"/>
          <w:szCs w:val="24"/>
        </w:rPr>
        <w:t xml:space="preserve"> </w:t>
      </w:r>
      <w:proofErr w:type="spellStart"/>
      <w:r w:rsidR="00EC3CE8" w:rsidRPr="00EC3CE8">
        <w:rPr>
          <w:rFonts w:ascii="Times New Roman" w:eastAsia="Calibri" w:hAnsi="Times New Roman" w:cs="Times New Roman"/>
          <w:b/>
          <w:sz w:val="24"/>
          <w:szCs w:val="24"/>
        </w:rPr>
        <w:t>Stamm</w:t>
      </w:r>
      <w:proofErr w:type="spellEnd"/>
    </w:p>
    <w:p w:rsidR="00EC3CE8" w:rsidRPr="00EC3CE8" w:rsidRDefault="000F4244" w:rsidP="007217D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Türkçe kar</w:t>
      </w:r>
      <w:r w:rsidR="00EC3CE8" w:rsidRPr="00EC3CE8">
        <w:rPr>
          <w:rFonts w:ascii="Times New Roman" w:eastAsia="Calibri" w:hAnsi="Times New Roman" w:cs="Times New Roman"/>
          <w:sz w:val="24"/>
          <w:szCs w:val="24"/>
        </w:rPr>
        <w:t xml:space="preserve">şılık: </w:t>
      </w:r>
      <w:r w:rsidR="007217DB" w:rsidRPr="007217DB">
        <w:rPr>
          <w:rFonts w:ascii="Times New Roman" w:eastAsia="Calibri" w:hAnsi="Times New Roman" w:cs="Times New Roman"/>
          <w:sz w:val="24"/>
          <w:szCs w:val="24"/>
        </w:rPr>
        <w:tab/>
      </w:r>
      <w:r w:rsidR="007217DB" w:rsidRPr="007217DB">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Armut dibine düşer.</w:t>
      </w:r>
    </w:p>
    <w:p w:rsidR="00EC3CE8" w:rsidRPr="00EC3CE8" w:rsidRDefault="00EC3CE8" w:rsidP="007217DB">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7217DB" w:rsidRPr="007217DB">
        <w:rPr>
          <w:rFonts w:ascii="Times New Roman" w:eastAsia="Calibri" w:hAnsi="Times New Roman" w:cs="Times New Roman"/>
          <w:sz w:val="24"/>
          <w:szCs w:val="24"/>
        </w:rPr>
        <w:tab/>
      </w:r>
      <w:r w:rsidR="007217DB" w:rsidRPr="007217DB">
        <w:rPr>
          <w:rFonts w:ascii="Times New Roman" w:eastAsia="Calibri" w:hAnsi="Times New Roman" w:cs="Times New Roman"/>
          <w:sz w:val="24"/>
          <w:szCs w:val="24"/>
        </w:rPr>
        <w:tab/>
      </w:r>
      <w:r w:rsidR="007217DB" w:rsidRPr="007217DB">
        <w:rPr>
          <w:rFonts w:ascii="Times New Roman" w:eastAsia="Calibri" w:hAnsi="Times New Roman" w:cs="Times New Roman"/>
          <w:sz w:val="24"/>
          <w:szCs w:val="24"/>
        </w:rPr>
        <w:tab/>
      </w:r>
      <w:r w:rsidRPr="00EC3CE8">
        <w:rPr>
          <w:rFonts w:ascii="Times New Roman" w:eastAsia="Calibri" w:hAnsi="Times New Roman" w:cs="Times New Roman"/>
          <w:sz w:val="24"/>
          <w:szCs w:val="24"/>
        </w:rPr>
        <w:t>Elma ağacından/kökünden fazla uzağa düşmez.</w:t>
      </w:r>
    </w:p>
    <w:p w:rsidR="00EC3CE8" w:rsidRPr="00EC3CE8" w:rsidRDefault="007217DB" w:rsidP="007217DB">
      <w:pPr>
        <w:spacing w:after="0"/>
        <w:ind w:left="2832" w:hanging="2832"/>
        <w:jc w:val="both"/>
        <w:rPr>
          <w:rFonts w:ascii="Times New Roman" w:eastAsia="Calibri" w:hAnsi="Times New Roman" w:cs="Times New Roman"/>
          <w:sz w:val="24"/>
          <w:szCs w:val="24"/>
        </w:rPr>
      </w:pPr>
      <w:r w:rsidRPr="007217DB">
        <w:rPr>
          <w:rFonts w:ascii="Times New Roman" w:eastAsia="Calibri" w:hAnsi="Times New Roman" w:cs="Times New Roman"/>
          <w:sz w:val="24"/>
          <w:szCs w:val="24"/>
        </w:rPr>
        <w:t>Almanca atasözün</w:t>
      </w:r>
      <w:r w:rsidR="00EC3CE8" w:rsidRPr="00EC3CE8">
        <w:rPr>
          <w:rFonts w:ascii="Times New Roman" w:eastAsia="Calibri" w:hAnsi="Times New Roman" w:cs="Times New Roman"/>
          <w:sz w:val="24"/>
          <w:szCs w:val="24"/>
        </w:rPr>
        <w:t xml:space="preserve"> anlamı:</w:t>
      </w:r>
      <w:r w:rsidRPr="007217DB">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Genellikle çocukların ailelerine benzeyeceği, düşünce yapısı ve huy açısından çok fazla uzaklaşmayacakları anlatılmak istenir.</w:t>
      </w:r>
    </w:p>
    <w:p w:rsidR="00EC3CE8" w:rsidRPr="00EC3CE8" w:rsidRDefault="007217DB" w:rsidP="007217DB">
      <w:pPr>
        <w:spacing w:after="0"/>
        <w:jc w:val="both"/>
        <w:rPr>
          <w:rFonts w:ascii="Times New Roman" w:eastAsia="Calibri" w:hAnsi="Times New Roman" w:cs="Times New Roman"/>
          <w:sz w:val="24"/>
          <w:szCs w:val="24"/>
        </w:rPr>
      </w:pPr>
      <w:r w:rsidRPr="007217DB">
        <w:rPr>
          <w:rFonts w:ascii="Times New Roman" w:eastAsia="Calibri" w:hAnsi="Times New Roman" w:cs="Times New Roman"/>
          <w:sz w:val="24"/>
          <w:szCs w:val="24"/>
        </w:rPr>
        <w:t>Türkçe atasözün anlamı:</w:t>
      </w:r>
      <w:r w:rsidRPr="007217DB">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Anlam farkı yoktur.</w:t>
      </w:r>
    </w:p>
    <w:p w:rsidR="00EC3CE8" w:rsidRPr="00EC3CE8" w:rsidRDefault="007217DB" w:rsidP="007217DB">
      <w:pPr>
        <w:spacing w:before="120" w:after="120"/>
        <w:jc w:val="both"/>
        <w:rPr>
          <w:rFonts w:ascii="Times New Roman" w:eastAsia="Calibri" w:hAnsi="Times New Roman" w:cs="Times New Roman"/>
          <w:b/>
          <w:sz w:val="24"/>
          <w:szCs w:val="24"/>
        </w:rPr>
      </w:pPr>
      <w:r w:rsidRPr="007217DB">
        <w:rPr>
          <w:rFonts w:ascii="Times New Roman" w:eastAsia="Calibri" w:hAnsi="Times New Roman" w:cs="Times New Roman"/>
          <w:b/>
          <w:sz w:val="24"/>
          <w:szCs w:val="24"/>
        </w:rPr>
        <w:t xml:space="preserve">5.17. </w:t>
      </w:r>
      <w:proofErr w:type="spellStart"/>
      <w:r w:rsidR="00D43249" w:rsidRPr="00D43249">
        <w:rPr>
          <w:rFonts w:ascii="Times New Roman" w:eastAsia="Calibri" w:hAnsi="Times New Roman" w:cs="Times New Roman"/>
          <w:b/>
          <w:sz w:val="24"/>
          <w:szCs w:val="24"/>
        </w:rPr>
        <w:t>Was</w:t>
      </w:r>
      <w:proofErr w:type="spellEnd"/>
      <w:r w:rsidR="00D43249" w:rsidRPr="00D43249">
        <w:rPr>
          <w:rFonts w:ascii="Times New Roman" w:eastAsia="Calibri" w:hAnsi="Times New Roman" w:cs="Times New Roman"/>
          <w:b/>
          <w:sz w:val="24"/>
          <w:szCs w:val="24"/>
        </w:rPr>
        <w:t xml:space="preserve"> der </w:t>
      </w:r>
      <w:proofErr w:type="spellStart"/>
      <w:r w:rsidR="00D43249" w:rsidRPr="00D43249">
        <w:rPr>
          <w:rFonts w:ascii="Times New Roman" w:eastAsia="Calibri" w:hAnsi="Times New Roman" w:cs="Times New Roman"/>
          <w:b/>
          <w:sz w:val="24"/>
          <w:szCs w:val="24"/>
        </w:rPr>
        <w:t>Mensch</w:t>
      </w:r>
      <w:proofErr w:type="spellEnd"/>
      <w:r w:rsidR="00D43249" w:rsidRPr="00D43249">
        <w:rPr>
          <w:rFonts w:ascii="Times New Roman" w:eastAsia="Calibri" w:hAnsi="Times New Roman" w:cs="Times New Roman"/>
          <w:b/>
          <w:sz w:val="24"/>
          <w:szCs w:val="24"/>
        </w:rPr>
        <w:t xml:space="preserve"> </w:t>
      </w:r>
      <w:proofErr w:type="spellStart"/>
      <w:r w:rsidR="00D43249" w:rsidRPr="00D43249">
        <w:rPr>
          <w:rFonts w:ascii="Times New Roman" w:eastAsia="Calibri" w:hAnsi="Times New Roman" w:cs="Times New Roman"/>
          <w:b/>
          <w:sz w:val="24"/>
          <w:szCs w:val="24"/>
        </w:rPr>
        <w:t>sät</w:t>
      </w:r>
      <w:proofErr w:type="spellEnd"/>
      <w:r w:rsidR="00D43249" w:rsidRPr="00D43249">
        <w:rPr>
          <w:rFonts w:ascii="Times New Roman" w:eastAsia="Calibri" w:hAnsi="Times New Roman" w:cs="Times New Roman"/>
          <w:b/>
          <w:sz w:val="24"/>
          <w:szCs w:val="24"/>
        </w:rPr>
        <w:t xml:space="preserve">, </w:t>
      </w:r>
      <w:proofErr w:type="spellStart"/>
      <w:r w:rsidR="00D43249" w:rsidRPr="00D43249">
        <w:rPr>
          <w:rFonts w:ascii="Times New Roman" w:eastAsia="Calibri" w:hAnsi="Times New Roman" w:cs="Times New Roman"/>
          <w:b/>
          <w:sz w:val="24"/>
          <w:szCs w:val="24"/>
        </w:rPr>
        <w:t>das</w:t>
      </w:r>
      <w:proofErr w:type="spellEnd"/>
      <w:r w:rsidR="00D43249" w:rsidRPr="00D43249">
        <w:rPr>
          <w:rFonts w:ascii="Times New Roman" w:eastAsia="Calibri" w:hAnsi="Times New Roman" w:cs="Times New Roman"/>
          <w:b/>
          <w:sz w:val="24"/>
          <w:szCs w:val="24"/>
        </w:rPr>
        <w:t xml:space="preserve"> </w:t>
      </w:r>
      <w:proofErr w:type="spellStart"/>
      <w:r w:rsidR="00D43249" w:rsidRPr="00D43249">
        <w:rPr>
          <w:rFonts w:ascii="Times New Roman" w:eastAsia="Calibri" w:hAnsi="Times New Roman" w:cs="Times New Roman"/>
          <w:b/>
          <w:sz w:val="24"/>
          <w:szCs w:val="24"/>
        </w:rPr>
        <w:t>wird</w:t>
      </w:r>
      <w:proofErr w:type="spellEnd"/>
      <w:r w:rsidR="00D43249" w:rsidRPr="00D43249">
        <w:rPr>
          <w:rFonts w:ascii="Times New Roman" w:eastAsia="Calibri" w:hAnsi="Times New Roman" w:cs="Times New Roman"/>
          <w:b/>
          <w:sz w:val="24"/>
          <w:szCs w:val="24"/>
        </w:rPr>
        <w:t xml:space="preserve"> er </w:t>
      </w:r>
      <w:proofErr w:type="spellStart"/>
      <w:r w:rsidR="00D43249" w:rsidRPr="00D43249">
        <w:rPr>
          <w:rFonts w:ascii="Times New Roman" w:eastAsia="Calibri" w:hAnsi="Times New Roman" w:cs="Times New Roman"/>
          <w:b/>
          <w:sz w:val="24"/>
          <w:szCs w:val="24"/>
        </w:rPr>
        <w:t>ernten</w:t>
      </w:r>
      <w:proofErr w:type="spellEnd"/>
    </w:p>
    <w:p w:rsidR="00EC3CE8" w:rsidRPr="00EC3CE8" w:rsidRDefault="000F4244" w:rsidP="001B672F">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Türkçe kar</w:t>
      </w:r>
      <w:r w:rsidR="00EC3CE8" w:rsidRPr="00EC3CE8">
        <w:rPr>
          <w:rFonts w:ascii="Times New Roman" w:eastAsia="Calibri" w:hAnsi="Times New Roman" w:cs="Times New Roman"/>
          <w:sz w:val="24"/>
          <w:szCs w:val="24"/>
        </w:rPr>
        <w:t xml:space="preserve">şılık: </w:t>
      </w:r>
      <w:r w:rsidR="007217DB" w:rsidRPr="001B672F">
        <w:rPr>
          <w:rFonts w:ascii="Times New Roman" w:eastAsia="Calibri" w:hAnsi="Times New Roman" w:cs="Times New Roman"/>
          <w:sz w:val="24"/>
          <w:szCs w:val="24"/>
        </w:rPr>
        <w:tab/>
      </w:r>
      <w:r w:rsidR="007217DB" w:rsidRPr="001B672F">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Ne ekersen onu biçersin.</w:t>
      </w:r>
    </w:p>
    <w:p w:rsidR="00EC3CE8" w:rsidRPr="00EC3CE8" w:rsidRDefault="00EC3CE8" w:rsidP="001B672F">
      <w:pPr>
        <w:spacing w:after="0"/>
        <w:ind w:left="2832" w:hanging="2832"/>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7217DB" w:rsidRPr="001B672F">
        <w:rPr>
          <w:rFonts w:ascii="Times New Roman" w:eastAsia="Calibri" w:hAnsi="Times New Roman" w:cs="Times New Roman"/>
          <w:sz w:val="24"/>
          <w:szCs w:val="24"/>
        </w:rPr>
        <w:tab/>
      </w:r>
      <w:r w:rsidR="00D43249">
        <w:rPr>
          <w:rFonts w:ascii="Times New Roman" w:eastAsia="Calibri" w:hAnsi="Times New Roman" w:cs="Times New Roman"/>
          <w:sz w:val="24"/>
          <w:szCs w:val="24"/>
        </w:rPr>
        <w:t>İnsan ne ekerse onu biçer.</w:t>
      </w:r>
    </w:p>
    <w:p w:rsidR="00EC3CE8" w:rsidRPr="00EC3CE8" w:rsidRDefault="007217DB" w:rsidP="001B672F">
      <w:pPr>
        <w:spacing w:after="0"/>
        <w:ind w:left="2832" w:hanging="2832"/>
        <w:jc w:val="both"/>
        <w:rPr>
          <w:rFonts w:ascii="Times New Roman" w:eastAsia="Calibri" w:hAnsi="Times New Roman" w:cs="Times New Roman"/>
          <w:sz w:val="24"/>
          <w:szCs w:val="24"/>
        </w:rPr>
      </w:pPr>
      <w:r w:rsidRPr="001B672F">
        <w:rPr>
          <w:rFonts w:ascii="Times New Roman" w:eastAsia="Calibri" w:hAnsi="Times New Roman" w:cs="Times New Roman"/>
          <w:sz w:val="24"/>
          <w:szCs w:val="24"/>
        </w:rPr>
        <w:t>Almanca atasözün anlamı:</w:t>
      </w:r>
      <w:r w:rsidRPr="001B672F">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İnsan yaptıkları ile sorumludur ve ne yaptıysa, karşılığını ona göre alacaktır. Sebep-sonuç ilişkisi içerisinde bu atasözü bize davranışlarımıza dikkat etmemizi söyler.</w:t>
      </w:r>
    </w:p>
    <w:p w:rsidR="00EC3CE8" w:rsidRPr="000B55BF" w:rsidRDefault="007217DB" w:rsidP="001B672F">
      <w:pPr>
        <w:spacing w:after="0"/>
        <w:ind w:left="2832" w:hanging="2832"/>
        <w:jc w:val="both"/>
        <w:rPr>
          <w:rFonts w:ascii="Times New Roman" w:eastAsia="Calibri" w:hAnsi="Times New Roman" w:cs="Times New Roman"/>
          <w:sz w:val="24"/>
          <w:szCs w:val="24"/>
        </w:rPr>
      </w:pPr>
      <w:r w:rsidRPr="000B55BF">
        <w:rPr>
          <w:rFonts w:ascii="Times New Roman" w:eastAsia="Calibri" w:hAnsi="Times New Roman" w:cs="Times New Roman"/>
          <w:sz w:val="24"/>
          <w:szCs w:val="24"/>
        </w:rPr>
        <w:t>Türkçe atasözün</w:t>
      </w:r>
      <w:r w:rsidR="00EC3CE8" w:rsidRPr="000B55BF">
        <w:rPr>
          <w:rFonts w:ascii="Times New Roman" w:eastAsia="Calibri" w:hAnsi="Times New Roman" w:cs="Times New Roman"/>
          <w:sz w:val="24"/>
          <w:szCs w:val="24"/>
        </w:rPr>
        <w:t xml:space="preserve"> anlamı: </w:t>
      </w:r>
      <w:r w:rsidRPr="000B55BF">
        <w:rPr>
          <w:rFonts w:ascii="Times New Roman" w:eastAsia="Calibri" w:hAnsi="Times New Roman" w:cs="Times New Roman"/>
          <w:sz w:val="24"/>
          <w:szCs w:val="24"/>
        </w:rPr>
        <w:tab/>
      </w:r>
      <w:r w:rsidR="00EC3CE8" w:rsidRPr="000B55BF">
        <w:rPr>
          <w:rFonts w:ascii="Times New Roman" w:eastAsia="Calibri" w:hAnsi="Times New Roman" w:cs="Times New Roman"/>
          <w:sz w:val="24"/>
          <w:szCs w:val="24"/>
        </w:rPr>
        <w:t xml:space="preserve">Anlam farkı yoktur. </w:t>
      </w:r>
      <w:r w:rsidR="00EC3CE8" w:rsidRPr="000B55BF">
        <w:rPr>
          <w:rFonts w:ascii="Times New Roman" w:eastAsia="Calibri" w:hAnsi="Times New Roman" w:cs="Times New Roman"/>
          <w:i/>
          <w:sz w:val="24"/>
          <w:szCs w:val="24"/>
        </w:rPr>
        <w:t>„</w:t>
      </w:r>
      <w:proofErr w:type="spellStart"/>
      <w:r w:rsidR="00EC3CE8" w:rsidRPr="000B55BF">
        <w:rPr>
          <w:rFonts w:ascii="Times New Roman" w:eastAsia="Calibri" w:hAnsi="Times New Roman" w:cs="Times New Roman"/>
          <w:i/>
          <w:sz w:val="24"/>
          <w:szCs w:val="24"/>
        </w:rPr>
        <w:t>Was</w:t>
      </w:r>
      <w:proofErr w:type="spellEnd"/>
      <w:r w:rsidR="00EC3CE8" w:rsidRPr="000B55BF">
        <w:rPr>
          <w:rFonts w:ascii="Times New Roman" w:eastAsia="Calibri" w:hAnsi="Times New Roman" w:cs="Times New Roman"/>
          <w:i/>
          <w:sz w:val="24"/>
          <w:szCs w:val="24"/>
        </w:rPr>
        <w:t xml:space="preserve"> der </w:t>
      </w:r>
      <w:proofErr w:type="spellStart"/>
      <w:r w:rsidR="00EC3CE8" w:rsidRPr="000B55BF">
        <w:rPr>
          <w:rFonts w:ascii="Times New Roman" w:eastAsia="Calibri" w:hAnsi="Times New Roman" w:cs="Times New Roman"/>
          <w:i/>
          <w:sz w:val="24"/>
          <w:szCs w:val="24"/>
        </w:rPr>
        <w:t>Mensch</w:t>
      </w:r>
      <w:proofErr w:type="spellEnd"/>
      <w:r w:rsidR="00EC3CE8" w:rsidRPr="000B55BF">
        <w:rPr>
          <w:rFonts w:ascii="Times New Roman" w:eastAsia="Calibri" w:hAnsi="Times New Roman" w:cs="Times New Roman"/>
          <w:i/>
          <w:sz w:val="24"/>
          <w:szCs w:val="24"/>
        </w:rPr>
        <w:t xml:space="preserve"> </w:t>
      </w:r>
      <w:proofErr w:type="spellStart"/>
      <w:r w:rsidR="00EC3CE8" w:rsidRPr="000B55BF">
        <w:rPr>
          <w:rFonts w:ascii="Times New Roman" w:eastAsia="Calibri" w:hAnsi="Times New Roman" w:cs="Times New Roman"/>
          <w:i/>
          <w:sz w:val="24"/>
          <w:szCs w:val="24"/>
        </w:rPr>
        <w:t>sät</w:t>
      </w:r>
      <w:proofErr w:type="spellEnd"/>
      <w:r w:rsidR="00EC3CE8" w:rsidRPr="000B55BF">
        <w:rPr>
          <w:rFonts w:ascii="Times New Roman" w:eastAsia="Calibri" w:hAnsi="Times New Roman" w:cs="Times New Roman"/>
          <w:i/>
          <w:sz w:val="24"/>
          <w:szCs w:val="24"/>
        </w:rPr>
        <w:t xml:space="preserve">, </w:t>
      </w:r>
      <w:proofErr w:type="spellStart"/>
      <w:r w:rsidR="00EC3CE8" w:rsidRPr="000B55BF">
        <w:rPr>
          <w:rFonts w:ascii="Times New Roman" w:eastAsia="Calibri" w:hAnsi="Times New Roman" w:cs="Times New Roman"/>
          <w:i/>
          <w:sz w:val="24"/>
          <w:szCs w:val="24"/>
        </w:rPr>
        <w:t>das</w:t>
      </w:r>
      <w:proofErr w:type="spellEnd"/>
      <w:r w:rsidR="00EC3CE8" w:rsidRPr="000B55BF">
        <w:rPr>
          <w:rFonts w:ascii="Times New Roman" w:eastAsia="Calibri" w:hAnsi="Times New Roman" w:cs="Times New Roman"/>
          <w:i/>
          <w:sz w:val="24"/>
          <w:szCs w:val="24"/>
        </w:rPr>
        <w:t xml:space="preserve"> </w:t>
      </w:r>
      <w:proofErr w:type="spellStart"/>
      <w:r w:rsidR="00EC3CE8" w:rsidRPr="000B55BF">
        <w:rPr>
          <w:rFonts w:ascii="Times New Roman" w:eastAsia="Calibri" w:hAnsi="Times New Roman" w:cs="Times New Roman"/>
          <w:i/>
          <w:sz w:val="24"/>
          <w:szCs w:val="24"/>
        </w:rPr>
        <w:t>wird</w:t>
      </w:r>
      <w:proofErr w:type="spellEnd"/>
      <w:r w:rsidR="00EC3CE8" w:rsidRPr="000B55BF">
        <w:rPr>
          <w:rFonts w:ascii="Times New Roman" w:eastAsia="Calibri" w:hAnsi="Times New Roman" w:cs="Times New Roman"/>
          <w:i/>
          <w:sz w:val="24"/>
          <w:szCs w:val="24"/>
        </w:rPr>
        <w:t xml:space="preserve"> er </w:t>
      </w:r>
      <w:proofErr w:type="spellStart"/>
      <w:r w:rsidR="00EC3CE8" w:rsidRPr="000B55BF">
        <w:rPr>
          <w:rFonts w:ascii="Times New Roman" w:eastAsia="Calibri" w:hAnsi="Times New Roman" w:cs="Times New Roman"/>
          <w:i/>
          <w:sz w:val="24"/>
          <w:szCs w:val="24"/>
        </w:rPr>
        <w:t>ernten</w:t>
      </w:r>
      <w:proofErr w:type="spellEnd"/>
      <w:r w:rsidR="00EC3CE8" w:rsidRPr="000B55BF">
        <w:rPr>
          <w:rFonts w:ascii="Times New Roman" w:eastAsia="Calibri" w:hAnsi="Times New Roman" w:cs="Times New Roman"/>
          <w:i/>
          <w:sz w:val="24"/>
          <w:szCs w:val="24"/>
        </w:rPr>
        <w:t>“</w:t>
      </w:r>
      <w:r w:rsidR="000B55BF" w:rsidRPr="000B55BF">
        <w:rPr>
          <w:rFonts w:ascii="Times New Roman" w:eastAsia="Calibri" w:hAnsi="Times New Roman" w:cs="Times New Roman"/>
          <w:i/>
          <w:sz w:val="24"/>
          <w:szCs w:val="24"/>
          <w:vertAlign w:val="superscript"/>
        </w:rPr>
        <w:t xml:space="preserve">  </w:t>
      </w:r>
      <w:r w:rsidR="00EC3CE8" w:rsidRPr="000B55BF">
        <w:rPr>
          <w:rFonts w:ascii="Times New Roman" w:eastAsia="Calibri" w:hAnsi="Times New Roman" w:cs="Times New Roman"/>
          <w:sz w:val="24"/>
          <w:szCs w:val="24"/>
        </w:rPr>
        <w:t>atasözü, kelimesi kelimesine Türkçe atasözüne uymak ile beraber Almanca İncil’de de bu haliyle geçmektedir.</w:t>
      </w:r>
      <w:r w:rsidR="000B55BF" w:rsidRPr="000B55BF">
        <w:rPr>
          <w:rStyle w:val="SonnotBavurusu"/>
          <w:rFonts w:ascii="Times New Roman" w:eastAsia="Calibri" w:hAnsi="Times New Roman" w:cs="Times New Roman"/>
          <w:sz w:val="24"/>
          <w:szCs w:val="24"/>
        </w:rPr>
        <w:endnoteReference w:id="7"/>
      </w:r>
      <w:r w:rsidR="00EC3CE8" w:rsidRPr="000B55BF">
        <w:rPr>
          <w:rFonts w:ascii="Times New Roman" w:eastAsia="Calibri" w:hAnsi="Times New Roman" w:cs="Times New Roman"/>
          <w:sz w:val="24"/>
          <w:szCs w:val="24"/>
        </w:rPr>
        <w:t xml:space="preserve"> </w:t>
      </w:r>
    </w:p>
    <w:p w:rsidR="00EC3CE8" w:rsidRPr="00EC3CE8" w:rsidRDefault="001B672F" w:rsidP="001B672F">
      <w:pPr>
        <w:spacing w:before="120" w:after="120"/>
        <w:jc w:val="both"/>
        <w:rPr>
          <w:rFonts w:ascii="Times New Roman" w:eastAsia="Calibri" w:hAnsi="Times New Roman" w:cs="Times New Roman"/>
          <w:b/>
          <w:sz w:val="24"/>
          <w:szCs w:val="24"/>
        </w:rPr>
      </w:pPr>
      <w:r w:rsidRPr="001B672F">
        <w:rPr>
          <w:rFonts w:ascii="Times New Roman" w:eastAsia="Calibri" w:hAnsi="Times New Roman" w:cs="Times New Roman"/>
          <w:b/>
          <w:sz w:val="24"/>
          <w:szCs w:val="24"/>
        </w:rPr>
        <w:t xml:space="preserve">5.18. </w:t>
      </w:r>
      <w:proofErr w:type="spellStart"/>
      <w:r w:rsidR="00EC3CE8" w:rsidRPr="00EC3CE8">
        <w:rPr>
          <w:rFonts w:ascii="Times New Roman" w:eastAsia="Calibri" w:hAnsi="Times New Roman" w:cs="Times New Roman"/>
          <w:b/>
          <w:sz w:val="24"/>
          <w:szCs w:val="24"/>
        </w:rPr>
        <w:t>Morgenstund</w:t>
      </w:r>
      <w:proofErr w:type="spellEnd"/>
      <w:r w:rsidR="00EC3CE8" w:rsidRPr="00EC3CE8">
        <w:rPr>
          <w:rFonts w:ascii="Times New Roman" w:eastAsia="Calibri" w:hAnsi="Times New Roman" w:cs="Times New Roman"/>
          <w:b/>
          <w:sz w:val="24"/>
          <w:szCs w:val="24"/>
        </w:rPr>
        <w:t xml:space="preserve"> hat Gold im </w:t>
      </w:r>
      <w:proofErr w:type="spellStart"/>
      <w:r w:rsidR="00EC3CE8" w:rsidRPr="00EC3CE8">
        <w:rPr>
          <w:rFonts w:ascii="Times New Roman" w:eastAsia="Calibri" w:hAnsi="Times New Roman" w:cs="Times New Roman"/>
          <w:b/>
          <w:sz w:val="24"/>
          <w:szCs w:val="24"/>
        </w:rPr>
        <w:t>Mund</w:t>
      </w:r>
      <w:proofErr w:type="spellEnd"/>
    </w:p>
    <w:p w:rsidR="00EC3CE8" w:rsidRPr="00EC3CE8" w:rsidRDefault="00EC3CE8" w:rsidP="001B672F">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1: </w:t>
      </w:r>
      <w:r w:rsidR="001B672F" w:rsidRPr="001B672F">
        <w:rPr>
          <w:rFonts w:ascii="Times New Roman" w:eastAsia="Calibri" w:hAnsi="Times New Roman" w:cs="Times New Roman"/>
          <w:sz w:val="24"/>
          <w:szCs w:val="24"/>
        </w:rPr>
        <w:tab/>
      </w:r>
      <w:r w:rsidR="001B672F" w:rsidRPr="001B672F">
        <w:rPr>
          <w:rFonts w:ascii="Times New Roman" w:eastAsia="Calibri" w:hAnsi="Times New Roman" w:cs="Times New Roman"/>
          <w:sz w:val="24"/>
          <w:szCs w:val="24"/>
        </w:rPr>
        <w:tab/>
      </w:r>
      <w:r w:rsidRPr="00EC3CE8">
        <w:rPr>
          <w:rFonts w:ascii="Times New Roman" w:eastAsia="Calibri" w:hAnsi="Times New Roman" w:cs="Times New Roman"/>
          <w:sz w:val="24"/>
          <w:szCs w:val="24"/>
        </w:rPr>
        <w:t>Sabahın şerri, akşamın hayrından iyidir.</w:t>
      </w:r>
    </w:p>
    <w:p w:rsidR="00EC3CE8" w:rsidRPr="00EC3CE8" w:rsidRDefault="00EC3CE8" w:rsidP="001B672F">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Türkçe karşılık 2: </w:t>
      </w:r>
      <w:r w:rsidR="001B672F" w:rsidRPr="001B672F">
        <w:rPr>
          <w:rFonts w:ascii="Times New Roman" w:eastAsia="Calibri" w:hAnsi="Times New Roman" w:cs="Times New Roman"/>
          <w:sz w:val="24"/>
          <w:szCs w:val="24"/>
        </w:rPr>
        <w:tab/>
      </w:r>
      <w:r w:rsidR="001B672F" w:rsidRPr="001B672F">
        <w:rPr>
          <w:rFonts w:ascii="Times New Roman" w:eastAsia="Calibri" w:hAnsi="Times New Roman" w:cs="Times New Roman"/>
          <w:sz w:val="24"/>
          <w:szCs w:val="24"/>
        </w:rPr>
        <w:tab/>
      </w:r>
      <w:r w:rsidRPr="00EC3CE8">
        <w:rPr>
          <w:rFonts w:ascii="Times New Roman" w:eastAsia="Calibri" w:hAnsi="Times New Roman" w:cs="Times New Roman"/>
          <w:sz w:val="24"/>
          <w:szCs w:val="24"/>
        </w:rPr>
        <w:t>Erken kalkan yol alır.</w:t>
      </w:r>
    </w:p>
    <w:p w:rsidR="00EC3CE8" w:rsidRPr="00EC3CE8" w:rsidRDefault="00EC3CE8" w:rsidP="001B672F">
      <w:pPr>
        <w:spacing w:after="0"/>
        <w:jc w:val="both"/>
        <w:rPr>
          <w:rFonts w:ascii="Times New Roman" w:eastAsia="Calibri" w:hAnsi="Times New Roman" w:cs="Times New Roman"/>
          <w:sz w:val="24"/>
          <w:szCs w:val="24"/>
        </w:rPr>
      </w:pPr>
      <w:r w:rsidRPr="00EC3CE8">
        <w:rPr>
          <w:rFonts w:ascii="Times New Roman" w:eastAsia="Calibri" w:hAnsi="Times New Roman" w:cs="Times New Roman"/>
          <w:sz w:val="24"/>
          <w:szCs w:val="24"/>
        </w:rPr>
        <w:t xml:space="preserve">Çeviri: </w:t>
      </w:r>
      <w:r w:rsidR="001B672F" w:rsidRPr="001B672F">
        <w:rPr>
          <w:rFonts w:ascii="Times New Roman" w:eastAsia="Calibri" w:hAnsi="Times New Roman" w:cs="Times New Roman"/>
          <w:sz w:val="24"/>
          <w:szCs w:val="24"/>
        </w:rPr>
        <w:tab/>
      </w:r>
      <w:r w:rsidR="001B672F" w:rsidRPr="001B672F">
        <w:rPr>
          <w:rFonts w:ascii="Times New Roman" w:eastAsia="Calibri" w:hAnsi="Times New Roman" w:cs="Times New Roman"/>
          <w:sz w:val="24"/>
          <w:szCs w:val="24"/>
        </w:rPr>
        <w:tab/>
      </w:r>
      <w:r w:rsidR="001B672F" w:rsidRPr="001B672F">
        <w:rPr>
          <w:rFonts w:ascii="Times New Roman" w:eastAsia="Calibri" w:hAnsi="Times New Roman" w:cs="Times New Roman"/>
          <w:sz w:val="24"/>
          <w:szCs w:val="24"/>
        </w:rPr>
        <w:tab/>
      </w:r>
      <w:r w:rsidRPr="00EC3CE8">
        <w:rPr>
          <w:rFonts w:ascii="Times New Roman" w:eastAsia="Calibri" w:hAnsi="Times New Roman" w:cs="Times New Roman"/>
          <w:sz w:val="24"/>
          <w:szCs w:val="24"/>
        </w:rPr>
        <w:t>Sabah saatinin ağzında altın vardır.</w:t>
      </w:r>
    </w:p>
    <w:p w:rsidR="00EC3CE8" w:rsidRPr="00EC3CE8" w:rsidRDefault="001B672F" w:rsidP="001B672F">
      <w:pPr>
        <w:spacing w:after="0"/>
        <w:ind w:left="2832" w:hanging="2832"/>
        <w:jc w:val="both"/>
        <w:rPr>
          <w:rFonts w:ascii="Times New Roman" w:eastAsia="Calibri" w:hAnsi="Times New Roman" w:cs="Times New Roman"/>
          <w:sz w:val="24"/>
          <w:szCs w:val="24"/>
        </w:rPr>
      </w:pPr>
      <w:r w:rsidRPr="001B672F">
        <w:rPr>
          <w:rFonts w:ascii="Times New Roman" w:eastAsia="Calibri" w:hAnsi="Times New Roman" w:cs="Times New Roman"/>
          <w:sz w:val="24"/>
          <w:szCs w:val="24"/>
        </w:rPr>
        <w:t>Almanca atasözü</w:t>
      </w:r>
      <w:r w:rsidR="00EC3CE8" w:rsidRPr="00EC3CE8">
        <w:rPr>
          <w:rFonts w:ascii="Times New Roman" w:eastAsia="Calibri" w:hAnsi="Times New Roman" w:cs="Times New Roman"/>
          <w:sz w:val="24"/>
          <w:szCs w:val="24"/>
        </w:rPr>
        <w:t xml:space="preserve"> anlamı:</w:t>
      </w:r>
      <w:r w:rsidRPr="001B672F">
        <w:rPr>
          <w:rFonts w:ascii="Times New Roman" w:eastAsia="Calibri" w:hAnsi="Times New Roman" w:cs="Times New Roman"/>
          <w:sz w:val="24"/>
          <w:szCs w:val="24"/>
        </w:rPr>
        <w:tab/>
      </w:r>
      <w:r w:rsidR="00EC3CE8" w:rsidRPr="00EC3CE8">
        <w:rPr>
          <w:rFonts w:ascii="Times New Roman" w:eastAsia="Calibri" w:hAnsi="Times New Roman" w:cs="Times New Roman"/>
          <w:sz w:val="24"/>
          <w:szCs w:val="24"/>
        </w:rPr>
        <w:t xml:space="preserve">Eski Roma </w:t>
      </w:r>
      <w:r w:rsidR="00A94048">
        <w:rPr>
          <w:rFonts w:ascii="Times New Roman" w:eastAsia="Calibri" w:hAnsi="Times New Roman" w:cs="Times New Roman"/>
          <w:sz w:val="24"/>
          <w:szCs w:val="24"/>
        </w:rPr>
        <w:t>döneminden kalma bu söz Almanca</w:t>
      </w:r>
      <w:r w:rsidR="00EC3CE8" w:rsidRPr="00EC3CE8">
        <w:rPr>
          <w:rFonts w:ascii="Times New Roman" w:eastAsia="Calibri" w:hAnsi="Times New Roman" w:cs="Times New Roman"/>
          <w:sz w:val="24"/>
          <w:szCs w:val="24"/>
        </w:rPr>
        <w:t>da yerini almıştır. Günün erken saatlerinde insanların daha verimli ve yaratıcı o</w:t>
      </w:r>
      <w:r w:rsidR="00D43249">
        <w:rPr>
          <w:rFonts w:ascii="Times New Roman" w:eastAsia="Calibri" w:hAnsi="Times New Roman" w:cs="Times New Roman"/>
          <w:sz w:val="24"/>
          <w:szCs w:val="24"/>
        </w:rPr>
        <w:t>lduklarını anlatır. İngilizce</w:t>
      </w:r>
      <w:r w:rsidR="00EC3CE8" w:rsidRPr="00EC3CE8">
        <w:rPr>
          <w:rFonts w:ascii="Times New Roman" w:eastAsia="Calibri" w:hAnsi="Times New Roman" w:cs="Times New Roman"/>
          <w:sz w:val="24"/>
          <w:szCs w:val="24"/>
        </w:rPr>
        <w:t xml:space="preserve"> karşılığı </w:t>
      </w:r>
      <w:r w:rsidR="00EC3CE8" w:rsidRPr="00EC3CE8">
        <w:rPr>
          <w:rFonts w:ascii="Times New Roman" w:eastAsia="Calibri" w:hAnsi="Times New Roman" w:cs="Times New Roman"/>
          <w:i/>
          <w:sz w:val="24"/>
          <w:szCs w:val="24"/>
        </w:rPr>
        <w:t>"</w:t>
      </w:r>
      <w:proofErr w:type="spellStart"/>
      <w:r w:rsidR="00EC3CE8" w:rsidRPr="00EC3CE8">
        <w:rPr>
          <w:rFonts w:ascii="Times New Roman" w:eastAsia="Calibri" w:hAnsi="Times New Roman" w:cs="Times New Roman"/>
          <w:i/>
          <w:sz w:val="24"/>
          <w:szCs w:val="24"/>
        </w:rPr>
        <w:t>The</w:t>
      </w:r>
      <w:proofErr w:type="spellEnd"/>
      <w:r w:rsidR="00EC3CE8" w:rsidRPr="00EC3CE8">
        <w:rPr>
          <w:rFonts w:ascii="Times New Roman" w:eastAsia="Calibri" w:hAnsi="Times New Roman" w:cs="Times New Roman"/>
          <w:i/>
          <w:sz w:val="24"/>
          <w:szCs w:val="24"/>
        </w:rPr>
        <w:t xml:space="preserve"> </w:t>
      </w:r>
      <w:proofErr w:type="spellStart"/>
      <w:r w:rsidR="00EC3CE8" w:rsidRPr="00EC3CE8">
        <w:rPr>
          <w:rFonts w:ascii="Times New Roman" w:eastAsia="Calibri" w:hAnsi="Times New Roman" w:cs="Times New Roman"/>
          <w:i/>
          <w:sz w:val="24"/>
          <w:szCs w:val="24"/>
        </w:rPr>
        <w:t>early</w:t>
      </w:r>
      <w:proofErr w:type="spellEnd"/>
      <w:r w:rsidR="00EC3CE8" w:rsidRPr="00EC3CE8">
        <w:rPr>
          <w:rFonts w:ascii="Times New Roman" w:eastAsia="Calibri" w:hAnsi="Times New Roman" w:cs="Times New Roman"/>
          <w:i/>
          <w:sz w:val="24"/>
          <w:szCs w:val="24"/>
        </w:rPr>
        <w:t xml:space="preserve"> </w:t>
      </w:r>
      <w:proofErr w:type="spellStart"/>
      <w:r w:rsidR="00EC3CE8" w:rsidRPr="00EC3CE8">
        <w:rPr>
          <w:rFonts w:ascii="Times New Roman" w:eastAsia="Calibri" w:hAnsi="Times New Roman" w:cs="Times New Roman"/>
          <w:i/>
          <w:sz w:val="24"/>
          <w:szCs w:val="24"/>
        </w:rPr>
        <w:t>bird</w:t>
      </w:r>
      <w:proofErr w:type="spellEnd"/>
      <w:r w:rsidR="00EC3CE8" w:rsidRPr="00EC3CE8">
        <w:rPr>
          <w:rFonts w:ascii="Times New Roman" w:eastAsia="Calibri" w:hAnsi="Times New Roman" w:cs="Times New Roman"/>
          <w:i/>
          <w:sz w:val="24"/>
          <w:szCs w:val="24"/>
        </w:rPr>
        <w:t xml:space="preserve"> </w:t>
      </w:r>
      <w:proofErr w:type="spellStart"/>
      <w:r w:rsidR="00EC3CE8" w:rsidRPr="00EC3CE8">
        <w:rPr>
          <w:rFonts w:ascii="Times New Roman" w:eastAsia="Calibri" w:hAnsi="Times New Roman" w:cs="Times New Roman"/>
          <w:i/>
          <w:sz w:val="24"/>
          <w:szCs w:val="24"/>
        </w:rPr>
        <w:t>catches</w:t>
      </w:r>
      <w:proofErr w:type="spellEnd"/>
      <w:r w:rsidR="00EC3CE8" w:rsidRPr="00EC3CE8">
        <w:rPr>
          <w:rFonts w:ascii="Times New Roman" w:eastAsia="Calibri" w:hAnsi="Times New Roman" w:cs="Times New Roman"/>
          <w:i/>
          <w:sz w:val="24"/>
          <w:szCs w:val="24"/>
        </w:rPr>
        <w:t xml:space="preserve"> </w:t>
      </w:r>
      <w:proofErr w:type="spellStart"/>
      <w:r w:rsidR="00EC3CE8" w:rsidRPr="00EC3CE8">
        <w:rPr>
          <w:rFonts w:ascii="Times New Roman" w:eastAsia="Calibri" w:hAnsi="Times New Roman" w:cs="Times New Roman"/>
          <w:i/>
          <w:sz w:val="24"/>
          <w:szCs w:val="24"/>
        </w:rPr>
        <w:t>the</w:t>
      </w:r>
      <w:proofErr w:type="spellEnd"/>
      <w:r w:rsidR="00EC3CE8" w:rsidRPr="00EC3CE8">
        <w:rPr>
          <w:rFonts w:ascii="Times New Roman" w:eastAsia="Calibri" w:hAnsi="Times New Roman" w:cs="Times New Roman"/>
          <w:i/>
          <w:sz w:val="24"/>
          <w:szCs w:val="24"/>
        </w:rPr>
        <w:t xml:space="preserve"> </w:t>
      </w:r>
      <w:proofErr w:type="spellStart"/>
      <w:r w:rsidR="00EC3CE8" w:rsidRPr="00EC3CE8">
        <w:rPr>
          <w:rFonts w:ascii="Times New Roman" w:eastAsia="Calibri" w:hAnsi="Times New Roman" w:cs="Times New Roman"/>
          <w:i/>
          <w:sz w:val="24"/>
          <w:szCs w:val="24"/>
        </w:rPr>
        <w:t>worm</w:t>
      </w:r>
      <w:proofErr w:type="spellEnd"/>
      <w:r w:rsidR="00EC3CE8" w:rsidRPr="00EC3CE8">
        <w:rPr>
          <w:rFonts w:ascii="Times New Roman" w:eastAsia="Calibri" w:hAnsi="Times New Roman" w:cs="Times New Roman"/>
          <w:i/>
          <w:sz w:val="24"/>
          <w:szCs w:val="24"/>
        </w:rPr>
        <w:t>"</w:t>
      </w:r>
      <w:r w:rsidR="00306958">
        <w:rPr>
          <w:rStyle w:val="SonnotBavurusu"/>
          <w:rFonts w:ascii="Times New Roman" w:eastAsia="Calibri" w:hAnsi="Times New Roman" w:cs="Times New Roman"/>
          <w:i/>
          <w:sz w:val="24"/>
          <w:szCs w:val="24"/>
        </w:rPr>
        <w:endnoteReference w:id="8"/>
      </w:r>
      <w:r w:rsidR="00EC3CE8" w:rsidRPr="00EC3CE8">
        <w:rPr>
          <w:rFonts w:ascii="Times New Roman" w:eastAsia="Calibri" w:hAnsi="Times New Roman" w:cs="Times New Roman"/>
          <w:i/>
          <w:sz w:val="24"/>
          <w:szCs w:val="24"/>
        </w:rPr>
        <w:t xml:space="preserve"> </w:t>
      </w:r>
      <w:r w:rsidR="00EC3CE8" w:rsidRPr="00EC3CE8">
        <w:rPr>
          <w:rFonts w:ascii="Times New Roman" w:eastAsia="Calibri" w:hAnsi="Times New Roman" w:cs="Times New Roman"/>
          <w:sz w:val="24"/>
          <w:szCs w:val="24"/>
        </w:rPr>
        <w:t>olarak geçer.</w:t>
      </w:r>
    </w:p>
    <w:p w:rsidR="009F002B" w:rsidRDefault="001B672F" w:rsidP="00C705D8">
      <w:pPr>
        <w:spacing w:after="0"/>
        <w:ind w:left="2832" w:hanging="2832"/>
        <w:jc w:val="both"/>
        <w:rPr>
          <w:rFonts w:ascii="Times New Roman" w:eastAsia="Calibri" w:hAnsi="Times New Roman" w:cs="Times New Roman"/>
          <w:sz w:val="24"/>
          <w:szCs w:val="24"/>
        </w:rPr>
      </w:pPr>
      <w:r w:rsidRPr="001B672F">
        <w:rPr>
          <w:rFonts w:ascii="Times New Roman" w:eastAsia="Calibri" w:hAnsi="Times New Roman" w:cs="Times New Roman"/>
          <w:sz w:val="24"/>
          <w:szCs w:val="24"/>
        </w:rPr>
        <w:t>Türkçe atasözün</w:t>
      </w:r>
      <w:r w:rsidR="00EC3CE8" w:rsidRPr="001B672F">
        <w:rPr>
          <w:rFonts w:ascii="Times New Roman" w:eastAsia="Calibri" w:hAnsi="Times New Roman" w:cs="Times New Roman"/>
          <w:sz w:val="24"/>
          <w:szCs w:val="24"/>
        </w:rPr>
        <w:t xml:space="preserve"> anlamı: </w:t>
      </w:r>
      <w:r w:rsidRPr="001B672F">
        <w:rPr>
          <w:rFonts w:ascii="Times New Roman" w:eastAsia="Calibri" w:hAnsi="Times New Roman" w:cs="Times New Roman"/>
          <w:sz w:val="24"/>
          <w:szCs w:val="24"/>
        </w:rPr>
        <w:tab/>
      </w:r>
      <w:proofErr w:type="spellStart"/>
      <w:r w:rsidR="00EC3CE8" w:rsidRPr="001B672F">
        <w:rPr>
          <w:rFonts w:ascii="Times New Roman" w:eastAsia="Calibri" w:hAnsi="Times New Roman" w:cs="Times New Roman"/>
          <w:sz w:val="24"/>
          <w:szCs w:val="24"/>
        </w:rPr>
        <w:t>Türkçe’de</w:t>
      </w:r>
      <w:proofErr w:type="spellEnd"/>
      <w:r w:rsidR="00EC3CE8" w:rsidRPr="001B672F">
        <w:rPr>
          <w:rFonts w:ascii="Times New Roman" w:eastAsia="Calibri" w:hAnsi="Times New Roman" w:cs="Times New Roman"/>
          <w:sz w:val="24"/>
          <w:szCs w:val="24"/>
        </w:rPr>
        <w:t xml:space="preserve"> aynı anlama gelen iki farklı atasözü bulunmaktadır. Bu iki atasözü de Almanca atasözü ile aynı anlamları vermektedir</w:t>
      </w:r>
      <w:r>
        <w:rPr>
          <w:rFonts w:ascii="Times New Roman" w:eastAsia="Calibri" w:hAnsi="Times New Roman" w:cs="Times New Roman"/>
          <w:sz w:val="24"/>
          <w:szCs w:val="24"/>
        </w:rPr>
        <w:t>.</w:t>
      </w:r>
      <w:r w:rsidR="009F002B">
        <w:rPr>
          <w:rFonts w:ascii="Times New Roman" w:eastAsia="Calibri" w:hAnsi="Times New Roman" w:cs="Times New Roman"/>
          <w:sz w:val="24"/>
          <w:szCs w:val="24"/>
        </w:rPr>
        <w:br w:type="page"/>
      </w:r>
    </w:p>
    <w:p w:rsidR="00156B49" w:rsidRPr="00156B49" w:rsidRDefault="00156B49" w:rsidP="00156B49">
      <w:pPr>
        <w:pStyle w:val="ResimYazs"/>
        <w:keepNext/>
        <w:jc w:val="center"/>
        <w:rPr>
          <w:rFonts w:ascii="Times New Roman" w:hAnsi="Times New Roman" w:cs="Times New Roman"/>
          <w:color w:val="auto"/>
          <w:sz w:val="22"/>
          <w:szCs w:val="22"/>
        </w:rPr>
      </w:pPr>
      <w:r w:rsidRPr="00156B49">
        <w:rPr>
          <w:rFonts w:ascii="Times New Roman" w:hAnsi="Times New Roman" w:cs="Times New Roman"/>
          <w:color w:val="auto"/>
          <w:sz w:val="22"/>
          <w:szCs w:val="22"/>
        </w:rPr>
        <w:lastRenderedPageBreak/>
        <w:t>Tablo 2. Çalışma doğrultusunda oluşturulan atasözleri sözlüğü</w:t>
      </w:r>
    </w:p>
    <w:tbl>
      <w:tblPr>
        <w:tblStyle w:val="TabloKlavuzu"/>
        <w:tblW w:w="0" w:type="auto"/>
        <w:jc w:val="center"/>
        <w:tblLook w:val="04A0" w:firstRow="1" w:lastRow="0" w:firstColumn="1" w:lastColumn="0" w:noHBand="0" w:noVBand="1"/>
      </w:tblPr>
      <w:tblGrid>
        <w:gridCol w:w="4252"/>
        <w:gridCol w:w="4252"/>
      </w:tblGrid>
      <w:tr w:rsidR="00C86422" w:rsidTr="00C86422">
        <w:trPr>
          <w:trHeight w:val="20"/>
          <w:jc w:val="center"/>
        </w:trPr>
        <w:tc>
          <w:tcPr>
            <w:tcW w:w="4252" w:type="dxa"/>
            <w:vAlign w:val="center"/>
          </w:tcPr>
          <w:p w:rsidR="009F002B" w:rsidRPr="00915397" w:rsidRDefault="009F002B" w:rsidP="00C86422">
            <w:pPr>
              <w:spacing w:after="60" w:line="276" w:lineRule="auto"/>
              <w:jc w:val="center"/>
              <w:rPr>
                <w:rFonts w:ascii="Times New Roman" w:hAnsi="Times New Roman" w:cs="Times New Roman"/>
                <w:b/>
                <w:sz w:val="24"/>
                <w:szCs w:val="24"/>
              </w:rPr>
            </w:pPr>
            <w:r w:rsidRPr="00915397">
              <w:rPr>
                <w:rFonts w:ascii="Times New Roman" w:hAnsi="Times New Roman" w:cs="Times New Roman"/>
                <w:b/>
                <w:sz w:val="24"/>
                <w:szCs w:val="24"/>
              </w:rPr>
              <w:t>ALMANCA</w:t>
            </w:r>
          </w:p>
        </w:tc>
        <w:tc>
          <w:tcPr>
            <w:tcW w:w="4252" w:type="dxa"/>
            <w:vAlign w:val="center"/>
          </w:tcPr>
          <w:p w:rsidR="009F002B" w:rsidRPr="00915397" w:rsidRDefault="009F002B" w:rsidP="00C86422">
            <w:pPr>
              <w:spacing w:after="60" w:line="276" w:lineRule="auto"/>
              <w:jc w:val="center"/>
              <w:rPr>
                <w:rFonts w:ascii="Times New Roman" w:hAnsi="Times New Roman" w:cs="Times New Roman"/>
                <w:b/>
                <w:sz w:val="24"/>
                <w:szCs w:val="24"/>
              </w:rPr>
            </w:pPr>
            <w:r w:rsidRPr="00915397">
              <w:rPr>
                <w:rFonts w:ascii="Times New Roman" w:hAnsi="Times New Roman" w:cs="Times New Roman"/>
                <w:b/>
                <w:sz w:val="24"/>
                <w:szCs w:val="24"/>
              </w:rPr>
              <w:t>TÜRKÇE</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Jeder</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sollte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vor</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seiner</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eigenen</w:t>
            </w:r>
            <w:proofErr w:type="spellEnd"/>
            <w:r w:rsidRPr="00915397">
              <w:rPr>
                <w:rFonts w:ascii="Times New Roman" w:hAnsi="Times New Roman" w:cs="Times New Roman"/>
                <w:sz w:val="24"/>
                <w:szCs w:val="24"/>
              </w:rPr>
              <w:t xml:space="preserve"> Tür </w:t>
            </w:r>
            <w:proofErr w:type="spellStart"/>
            <w:r w:rsidRPr="00915397">
              <w:rPr>
                <w:rFonts w:ascii="Times New Roman" w:hAnsi="Times New Roman" w:cs="Times New Roman"/>
                <w:sz w:val="24"/>
                <w:szCs w:val="24"/>
              </w:rPr>
              <w:t>kehren</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Herkes kendi kapısının önünü süpürsün.</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Jeder</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Topf</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findet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seinen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Deckel</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Tencere yuvarlanmış kapağını bulmuş.</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Liebe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geht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durch</w:t>
            </w:r>
            <w:proofErr w:type="spellEnd"/>
            <w:r w:rsidRPr="00915397">
              <w:rPr>
                <w:rFonts w:ascii="Times New Roman" w:hAnsi="Times New Roman" w:cs="Times New Roman"/>
                <w:sz w:val="24"/>
                <w:szCs w:val="24"/>
              </w:rPr>
              <w:t xml:space="preserve"> den </w:t>
            </w:r>
            <w:proofErr w:type="spellStart"/>
            <w:r w:rsidRPr="00915397">
              <w:rPr>
                <w:rFonts w:ascii="Times New Roman" w:hAnsi="Times New Roman" w:cs="Times New Roman"/>
                <w:sz w:val="24"/>
                <w:szCs w:val="24"/>
              </w:rPr>
              <w:t>Magen</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Erkeğin kalbine giden yol midesinden geçer.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Wo</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Rauch</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ist</w:t>
            </w:r>
            <w:proofErr w:type="spellEnd"/>
            <w:r w:rsidRPr="00915397">
              <w:rPr>
                <w:rFonts w:ascii="Times New Roman" w:hAnsi="Times New Roman" w:cs="Times New Roman"/>
                <w:sz w:val="24"/>
                <w:szCs w:val="24"/>
              </w:rPr>
              <w:t xml:space="preserve">, da </w:t>
            </w:r>
            <w:proofErr w:type="spellStart"/>
            <w:r w:rsidRPr="00915397">
              <w:rPr>
                <w:rFonts w:ascii="Times New Roman" w:hAnsi="Times New Roman" w:cs="Times New Roman"/>
                <w:sz w:val="24"/>
                <w:szCs w:val="24"/>
              </w:rPr>
              <w:t>ist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auch</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Feuer</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Ateş olmayan yerden duman çıkmaz.</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Das</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letzte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Hemd</w:t>
            </w:r>
            <w:proofErr w:type="spellEnd"/>
            <w:r w:rsidRPr="00915397">
              <w:rPr>
                <w:rFonts w:ascii="Times New Roman" w:hAnsi="Times New Roman" w:cs="Times New Roman"/>
                <w:sz w:val="24"/>
                <w:szCs w:val="24"/>
              </w:rPr>
              <w:t xml:space="preserve"> hat </w:t>
            </w:r>
            <w:proofErr w:type="spellStart"/>
            <w:r w:rsidRPr="00915397">
              <w:rPr>
                <w:rFonts w:ascii="Times New Roman" w:hAnsi="Times New Roman" w:cs="Times New Roman"/>
                <w:sz w:val="24"/>
                <w:szCs w:val="24"/>
              </w:rPr>
              <w:t>keine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Taschen</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Kefenin cebi yoktur.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Was</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Hänschen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nicht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lernt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lernt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Hans</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nimmermehr</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Ağaç yaşken eğilir.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 xml:space="preserve">Der </w:t>
            </w:r>
            <w:proofErr w:type="spellStart"/>
            <w:r w:rsidRPr="00915397">
              <w:rPr>
                <w:rFonts w:ascii="Times New Roman" w:hAnsi="Times New Roman" w:cs="Times New Roman"/>
                <w:sz w:val="24"/>
                <w:szCs w:val="24"/>
              </w:rPr>
              <w:t>Fisch</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stinkt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vom</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Kopf</w:t>
            </w:r>
            <w:proofErr w:type="spellEnd"/>
            <w:r w:rsidRPr="00915397">
              <w:rPr>
                <w:rFonts w:ascii="Times New Roman" w:hAnsi="Times New Roman" w:cs="Times New Roman"/>
                <w:sz w:val="24"/>
                <w:szCs w:val="24"/>
              </w:rPr>
              <w:t xml:space="preserve"> her.</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Balık baştan kokar.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 xml:space="preserve">Man </w:t>
            </w:r>
            <w:proofErr w:type="spellStart"/>
            <w:r w:rsidRPr="00915397">
              <w:rPr>
                <w:rFonts w:ascii="Times New Roman" w:hAnsi="Times New Roman" w:cs="Times New Roman"/>
                <w:sz w:val="24"/>
                <w:szCs w:val="24"/>
              </w:rPr>
              <w:t>sägt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nicht</w:t>
            </w:r>
            <w:proofErr w:type="spellEnd"/>
            <w:r w:rsidRPr="00915397">
              <w:rPr>
                <w:rFonts w:ascii="Times New Roman" w:hAnsi="Times New Roman" w:cs="Times New Roman"/>
                <w:sz w:val="24"/>
                <w:szCs w:val="24"/>
              </w:rPr>
              <w:t xml:space="preserve"> den Ast ab, </w:t>
            </w:r>
            <w:proofErr w:type="spellStart"/>
            <w:r w:rsidRPr="00915397">
              <w:rPr>
                <w:rFonts w:ascii="Times New Roman" w:hAnsi="Times New Roman" w:cs="Times New Roman"/>
                <w:sz w:val="24"/>
                <w:szCs w:val="24"/>
              </w:rPr>
              <w:t>auf</w:t>
            </w:r>
            <w:proofErr w:type="spellEnd"/>
            <w:r w:rsidRPr="00915397">
              <w:rPr>
                <w:rFonts w:ascii="Times New Roman" w:hAnsi="Times New Roman" w:cs="Times New Roman"/>
                <w:sz w:val="24"/>
                <w:szCs w:val="24"/>
              </w:rPr>
              <w:t xml:space="preserve"> dem </w:t>
            </w:r>
            <w:proofErr w:type="spellStart"/>
            <w:r w:rsidRPr="00915397">
              <w:rPr>
                <w:rFonts w:ascii="Times New Roman" w:hAnsi="Times New Roman" w:cs="Times New Roman"/>
                <w:sz w:val="24"/>
                <w:szCs w:val="24"/>
              </w:rPr>
              <w:t>man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sitzt</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Bindiği dalı kesmek (Deyim)</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Reden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ist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Silber</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Schweigen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ist</w:t>
            </w:r>
            <w:proofErr w:type="spellEnd"/>
            <w:r w:rsidRPr="00915397">
              <w:rPr>
                <w:rFonts w:ascii="Times New Roman" w:hAnsi="Times New Roman" w:cs="Times New Roman"/>
                <w:sz w:val="24"/>
                <w:szCs w:val="24"/>
              </w:rPr>
              <w:t xml:space="preserve"> Gold.</w:t>
            </w:r>
          </w:p>
        </w:tc>
        <w:tc>
          <w:tcPr>
            <w:tcW w:w="4252" w:type="dxa"/>
            <w:vAlign w:val="center"/>
          </w:tcPr>
          <w:p w:rsidR="009F002B" w:rsidRPr="00915397" w:rsidRDefault="009F002B" w:rsidP="00915397">
            <w:pPr>
              <w:pStyle w:val="ListeParagraf"/>
              <w:numPr>
                <w:ilvl w:val="0"/>
                <w:numId w:val="25"/>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 xml:space="preserve">Söz gümüşse, </w:t>
            </w:r>
            <w:proofErr w:type="gramStart"/>
            <w:r w:rsidRPr="00915397">
              <w:rPr>
                <w:rFonts w:ascii="Times New Roman" w:hAnsi="Times New Roman" w:cs="Times New Roman"/>
                <w:sz w:val="24"/>
                <w:szCs w:val="24"/>
              </w:rPr>
              <w:t>sükut</w:t>
            </w:r>
            <w:proofErr w:type="gramEnd"/>
            <w:r w:rsidRPr="00915397">
              <w:rPr>
                <w:rFonts w:ascii="Times New Roman" w:hAnsi="Times New Roman" w:cs="Times New Roman"/>
                <w:sz w:val="24"/>
                <w:szCs w:val="24"/>
              </w:rPr>
              <w:t xml:space="preserve"> altındır.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Eine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Hand</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wäscht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die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andere</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El eli yıkar, iki el de yüzü yıkar.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Lieber</w:t>
            </w:r>
            <w:proofErr w:type="spellEnd"/>
            <w:r w:rsidRPr="00915397">
              <w:rPr>
                <w:rFonts w:ascii="Times New Roman" w:hAnsi="Times New Roman" w:cs="Times New Roman"/>
                <w:sz w:val="24"/>
                <w:szCs w:val="24"/>
              </w:rPr>
              <w:t xml:space="preserve"> den </w:t>
            </w:r>
            <w:proofErr w:type="spellStart"/>
            <w:r w:rsidRPr="00915397">
              <w:rPr>
                <w:rFonts w:ascii="Times New Roman" w:hAnsi="Times New Roman" w:cs="Times New Roman"/>
                <w:sz w:val="24"/>
                <w:szCs w:val="24"/>
              </w:rPr>
              <w:t>Spatz</w:t>
            </w:r>
            <w:proofErr w:type="spellEnd"/>
            <w:r w:rsidRPr="00915397">
              <w:rPr>
                <w:rFonts w:ascii="Times New Roman" w:hAnsi="Times New Roman" w:cs="Times New Roman"/>
                <w:sz w:val="24"/>
                <w:szCs w:val="24"/>
              </w:rPr>
              <w:t xml:space="preserve"> in der </w:t>
            </w:r>
            <w:proofErr w:type="spellStart"/>
            <w:r w:rsidRPr="00915397">
              <w:rPr>
                <w:rFonts w:ascii="Times New Roman" w:hAnsi="Times New Roman" w:cs="Times New Roman"/>
                <w:sz w:val="24"/>
                <w:szCs w:val="24"/>
              </w:rPr>
              <w:t>Hand</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als</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die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Taube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auf</w:t>
            </w:r>
            <w:proofErr w:type="spellEnd"/>
            <w:r w:rsidRPr="00915397">
              <w:rPr>
                <w:rFonts w:ascii="Times New Roman" w:hAnsi="Times New Roman" w:cs="Times New Roman"/>
                <w:sz w:val="24"/>
                <w:szCs w:val="24"/>
              </w:rPr>
              <w:t xml:space="preserve"> dem </w:t>
            </w:r>
            <w:proofErr w:type="spellStart"/>
            <w:r w:rsidRPr="00915397">
              <w:rPr>
                <w:rFonts w:ascii="Times New Roman" w:hAnsi="Times New Roman" w:cs="Times New Roman"/>
                <w:sz w:val="24"/>
                <w:szCs w:val="24"/>
              </w:rPr>
              <w:t>Dach</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Eldeki kuş, daldaki kuştan iyidir.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Wer</w:t>
            </w:r>
            <w:proofErr w:type="spellEnd"/>
            <w:r w:rsidRPr="00915397">
              <w:rPr>
                <w:rFonts w:ascii="Times New Roman" w:hAnsi="Times New Roman" w:cs="Times New Roman"/>
                <w:sz w:val="24"/>
                <w:szCs w:val="24"/>
              </w:rPr>
              <w:t xml:space="preserve"> den </w:t>
            </w:r>
            <w:proofErr w:type="spellStart"/>
            <w:r w:rsidRPr="00915397">
              <w:rPr>
                <w:rFonts w:ascii="Times New Roman" w:hAnsi="Times New Roman" w:cs="Times New Roman"/>
                <w:sz w:val="24"/>
                <w:szCs w:val="24"/>
              </w:rPr>
              <w:t>Pfennig</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nicht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ehrt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ist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des</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Talers</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nicht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wert</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Aza kanaat etmeyen, çoğu bulamaz.</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Pech</w:t>
            </w:r>
            <w:proofErr w:type="spellEnd"/>
            <w:r w:rsidRPr="00915397">
              <w:rPr>
                <w:rFonts w:ascii="Times New Roman" w:hAnsi="Times New Roman" w:cs="Times New Roman"/>
                <w:sz w:val="24"/>
                <w:szCs w:val="24"/>
              </w:rPr>
              <w:t xml:space="preserve"> im </w:t>
            </w:r>
            <w:proofErr w:type="spellStart"/>
            <w:r w:rsidRPr="00915397">
              <w:rPr>
                <w:rFonts w:ascii="Times New Roman" w:hAnsi="Times New Roman" w:cs="Times New Roman"/>
                <w:sz w:val="24"/>
                <w:szCs w:val="24"/>
              </w:rPr>
              <w:t>Spiel</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Glück</w:t>
            </w:r>
            <w:proofErr w:type="spellEnd"/>
            <w:r w:rsidRPr="00915397">
              <w:rPr>
                <w:rFonts w:ascii="Times New Roman" w:hAnsi="Times New Roman" w:cs="Times New Roman"/>
                <w:sz w:val="24"/>
                <w:szCs w:val="24"/>
              </w:rPr>
              <w:t xml:space="preserve"> in der </w:t>
            </w:r>
            <w:proofErr w:type="spellStart"/>
            <w:r w:rsidRPr="00915397">
              <w:rPr>
                <w:rFonts w:ascii="Times New Roman" w:hAnsi="Times New Roman" w:cs="Times New Roman"/>
                <w:sz w:val="24"/>
                <w:szCs w:val="24"/>
              </w:rPr>
              <w:t>Liebe</w:t>
            </w:r>
            <w:proofErr w:type="spellEnd"/>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Kumarda kaybeden, aşkta kazanır.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Scherben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bringen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Glück</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Nazar çıkması, nazar çıktı (Deyim)</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Lügen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haben</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kurze</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Beine</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Yalancının mumu yatsıya kadar yanar.</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r w:rsidRPr="00915397">
              <w:rPr>
                <w:rFonts w:ascii="Times New Roman" w:hAnsi="Times New Roman" w:cs="Times New Roman"/>
                <w:sz w:val="24"/>
                <w:szCs w:val="24"/>
              </w:rPr>
              <w:t xml:space="preserve">Der </w:t>
            </w:r>
            <w:proofErr w:type="spellStart"/>
            <w:r w:rsidRPr="00915397">
              <w:rPr>
                <w:rFonts w:ascii="Times New Roman" w:hAnsi="Times New Roman" w:cs="Times New Roman"/>
                <w:sz w:val="24"/>
                <w:szCs w:val="24"/>
              </w:rPr>
              <w:t>Apfel</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fällt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nicht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weit</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vom</w:t>
            </w:r>
            <w:proofErr w:type="spellEnd"/>
            <w:r w:rsidRPr="00915397">
              <w:rPr>
                <w:rFonts w:ascii="Times New Roman" w:hAnsi="Times New Roman" w:cs="Times New Roman"/>
                <w:sz w:val="24"/>
                <w:szCs w:val="24"/>
              </w:rPr>
              <w:t xml:space="preserve"> </w:t>
            </w:r>
            <w:proofErr w:type="spellStart"/>
            <w:r w:rsidRPr="00915397">
              <w:rPr>
                <w:rFonts w:ascii="Times New Roman" w:hAnsi="Times New Roman" w:cs="Times New Roman"/>
                <w:sz w:val="24"/>
                <w:szCs w:val="24"/>
              </w:rPr>
              <w:t>Stamm</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Armut dibine düşer.</w:t>
            </w:r>
          </w:p>
        </w:tc>
      </w:tr>
      <w:tr w:rsidR="00C86422" w:rsidTr="00C86422">
        <w:trPr>
          <w:trHeight w:val="20"/>
          <w:jc w:val="center"/>
        </w:trPr>
        <w:tc>
          <w:tcPr>
            <w:tcW w:w="4252" w:type="dxa"/>
            <w:vAlign w:val="center"/>
          </w:tcPr>
          <w:p w:rsidR="009F002B" w:rsidRPr="00915397" w:rsidRDefault="00522D96" w:rsidP="00522D96">
            <w:pPr>
              <w:pStyle w:val="ListeParagraf"/>
              <w:numPr>
                <w:ilvl w:val="0"/>
                <w:numId w:val="24"/>
              </w:numPr>
              <w:spacing w:after="60" w:line="276" w:lineRule="auto"/>
              <w:rPr>
                <w:rFonts w:ascii="Times New Roman" w:hAnsi="Times New Roman" w:cs="Times New Roman"/>
                <w:sz w:val="24"/>
                <w:szCs w:val="24"/>
              </w:rPr>
            </w:pPr>
            <w:proofErr w:type="spellStart"/>
            <w:r w:rsidRPr="00522D96">
              <w:rPr>
                <w:rFonts w:ascii="Times New Roman" w:hAnsi="Times New Roman" w:cs="Times New Roman"/>
                <w:sz w:val="24"/>
                <w:szCs w:val="24"/>
              </w:rPr>
              <w:t>Was</w:t>
            </w:r>
            <w:proofErr w:type="spellEnd"/>
            <w:r w:rsidRPr="00522D96">
              <w:rPr>
                <w:rFonts w:ascii="Times New Roman" w:hAnsi="Times New Roman" w:cs="Times New Roman"/>
                <w:sz w:val="24"/>
                <w:szCs w:val="24"/>
              </w:rPr>
              <w:t xml:space="preserve"> der </w:t>
            </w:r>
            <w:proofErr w:type="spellStart"/>
            <w:r w:rsidRPr="00522D96">
              <w:rPr>
                <w:rFonts w:ascii="Times New Roman" w:hAnsi="Times New Roman" w:cs="Times New Roman"/>
                <w:sz w:val="24"/>
                <w:szCs w:val="24"/>
              </w:rPr>
              <w:t>Mensch</w:t>
            </w:r>
            <w:proofErr w:type="spellEnd"/>
            <w:r w:rsidRPr="00522D96">
              <w:rPr>
                <w:rFonts w:ascii="Times New Roman" w:hAnsi="Times New Roman" w:cs="Times New Roman"/>
                <w:sz w:val="24"/>
                <w:szCs w:val="24"/>
              </w:rPr>
              <w:t xml:space="preserve"> </w:t>
            </w:r>
            <w:proofErr w:type="spellStart"/>
            <w:r w:rsidRPr="00522D96">
              <w:rPr>
                <w:rFonts w:ascii="Times New Roman" w:hAnsi="Times New Roman" w:cs="Times New Roman"/>
                <w:sz w:val="24"/>
                <w:szCs w:val="24"/>
              </w:rPr>
              <w:t>sät</w:t>
            </w:r>
            <w:proofErr w:type="spellEnd"/>
            <w:r w:rsidRPr="00522D96">
              <w:rPr>
                <w:rFonts w:ascii="Times New Roman" w:hAnsi="Times New Roman" w:cs="Times New Roman"/>
                <w:sz w:val="24"/>
                <w:szCs w:val="24"/>
              </w:rPr>
              <w:t xml:space="preserve">, </w:t>
            </w:r>
            <w:proofErr w:type="spellStart"/>
            <w:r w:rsidRPr="00522D96">
              <w:rPr>
                <w:rFonts w:ascii="Times New Roman" w:hAnsi="Times New Roman" w:cs="Times New Roman"/>
                <w:sz w:val="24"/>
                <w:szCs w:val="24"/>
              </w:rPr>
              <w:t>das</w:t>
            </w:r>
            <w:proofErr w:type="spellEnd"/>
            <w:r w:rsidRPr="00522D96">
              <w:rPr>
                <w:rFonts w:ascii="Times New Roman" w:hAnsi="Times New Roman" w:cs="Times New Roman"/>
                <w:sz w:val="24"/>
                <w:szCs w:val="24"/>
              </w:rPr>
              <w:t xml:space="preserve"> </w:t>
            </w:r>
            <w:proofErr w:type="spellStart"/>
            <w:r w:rsidRPr="00522D96">
              <w:rPr>
                <w:rFonts w:ascii="Times New Roman" w:hAnsi="Times New Roman" w:cs="Times New Roman"/>
                <w:sz w:val="24"/>
                <w:szCs w:val="24"/>
              </w:rPr>
              <w:t>wird</w:t>
            </w:r>
            <w:proofErr w:type="spellEnd"/>
            <w:r w:rsidRPr="00522D96">
              <w:rPr>
                <w:rFonts w:ascii="Times New Roman" w:hAnsi="Times New Roman" w:cs="Times New Roman"/>
                <w:sz w:val="24"/>
                <w:szCs w:val="24"/>
              </w:rPr>
              <w:t xml:space="preserve"> er </w:t>
            </w:r>
            <w:proofErr w:type="spellStart"/>
            <w:r w:rsidRPr="00522D96">
              <w:rPr>
                <w:rFonts w:ascii="Times New Roman" w:hAnsi="Times New Roman" w:cs="Times New Roman"/>
                <w:sz w:val="24"/>
                <w:szCs w:val="24"/>
              </w:rPr>
              <w:t>ernten</w:t>
            </w:r>
            <w:proofErr w:type="spellEnd"/>
            <w:r>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Ne ekersen onu biçersin.</w:t>
            </w:r>
          </w:p>
        </w:tc>
      </w:tr>
      <w:tr w:rsidR="00C86422" w:rsidTr="00C86422">
        <w:trPr>
          <w:trHeight w:val="20"/>
          <w:jc w:val="center"/>
        </w:trPr>
        <w:tc>
          <w:tcPr>
            <w:tcW w:w="4252" w:type="dxa"/>
            <w:vAlign w:val="center"/>
          </w:tcPr>
          <w:p w:rsidR="009F002B" w:rsidRPr="00915397" w:rsidRDefault="009F002B" w:rsidP="00915397">
            <w:pPr>
              <w:pStyle w:val="ListeParagraf"/>
              <w:numPr>
                <w:ilvl w:val="0"/>
                <w:numId w:val="24"/>
              </w:numPr>
              <w:spacing w:after="60" w:line="276" w:lineRule="auto"/>
              <w:rPr>
                <w:rFonts w:ascii="Times New Roman" w:hAnsi="Times New Roman" w:cs="Times New Roman"/>
                <w:sz w:val="24"/>
                <w:szCs w:val="24"/>
              </w:rPr>
            </w:pPr>
            <w:proofErr w:type="spellStart"/>
            <w:r w:rsidRPr="00915397">
              <w:rPr>
                <w:rFonts w:ascii="Times New Roman" w:hAnsi="Times New Roman" w:cs="Times New Roman"/>
                <w:sz w:val="24"/>
                <w:szCs w:val="24"/>
              </w:rPr>
              <w:t>Morgenstund</w:t>
            </w:r>
            <w:proofErr w:type="spellEnd"/>
            <w:r w:rsidRPr="00915397">
              <w:rPr>
                <w:rFonts w:ascii="Times New Roman" w:hAnsi="Times New Roman" w:cs="Times New Roman"/>
                <w:sz w:val="24"/>
                <w:szCs w:val="24"/>
              </w:rPr>
              <w:t xml:space="preserve"> hat Gold im </w:t>
            </w:r>
            <w:proofErr w:type="spellStart"/>
            <w:r w:rsidRPr="00915397">
              <w:rPr>
                <w:rFonts w:ascii="Times New Roman" w:hAnsi="Times New Roman" w:cs="Times New Roman"/>
                <w:sz w:val="24"/>
                <w:szCs w:val="24"/>
              </w:rPr>
              <w:t>Mund</w:t>
            </w:r>
            <w:proofErr w:type="spellEnd"/>
            <w:r w:rsidRPr="00915397">
              <w:rPr>
                <w:rFonts w:ascii="Times New Roman" w:hAnsi="Times New Roman" w:cs="Times New Roman"/>
                <w:sz w:val="24"/>
                <w:szCs w:val="24"/>
              </w:rPr>
              <w:t>.</w:t>
            </w:r>
          </w:p>
        </w:tc>
        <w:tc>
          <w:tcPr>
            <w:tcW w:w="4252" w:type="dxa"/>
            <w:vAlign w:val="center"/>
          </w:tcPr>
          <w:p w:rsidR="009F002B" w:rsidRPr="00915397" w:rsidRDefault="009F002B" w:rsidP="00915397">
            <w:pPr>
              <w:pStyle w:val="ListeParagraf"/>
              <w:numPr>
                <w:ilvl w:val="0"/>
                <w:numId w:val="25"/>
              </w:numPr>
              <w:tabs>
                <w:tab w:val="left" w:pos="1655"/>
              </w:tabs>
              <w:spacing w:after="60" w:line="276" w:lineRule="auto"/>
              <w:rPr>
                <w:rFonts w:ascii="Times New Roman" w:hAnsi="Times New Roman" w:cs="Times New Roman"/>
                <w:sz w:val="24"/>
                <w:szCs w:val="24"/>
              </w:rPr>
            </w:pPr>
            <w:r w:rsidRPr="00915397">
              <w:rPr>
                <w:rFonts w:ascii="Times New Roman" w:hAnsi="Times New Roman" w:cs="Times New Roman"/>
                <w:sz w:val="24"/>
                <w:szCs w:val="24"/>
              </w:rPr>
              <w:t>Sabahın şerri, akşamın hayrından iyidir.</w:t>
            </w:r>
          </w:p>
        </w:tc>
      </w:tr>
    </w:tbl>
    <w:p w:rsidR="009F002B" w:rsidRDefault="009F002B" w:rsidP="009F002B">
      <w:pPr>
        <w:spacing w:after="0"/>
        <w:ind w:left="2832" w:hanging="2832"/>
        <w:jc w:val="both"/>
        <w:rPr>
          <w:rFonts w:ascii="Times New Roman" w:eastAsia="Calibri" w:hAnsi="Times New Roman" w:cs="Times New Roman"/>
          <w:sz w:val="24"/>
          <w:szCs w:val="24"/>
        </w:rPr>
      </w:pPr>
    </w:p>
    <w:p w:rsidR="00684F8F" w:rsidRDefault="00684F8F" w:rsidP="00684F8F">
      <w:pPr>
        <w:spacing w:before="120" w:after="120"/>
        <w:jc w:val="both"/>
        <w:rPr>
          <w:rFonts w:ascii="Times New Roman" w:hAnsi="Times New Roman" w:cs="Times New Roman"/>
          <w:b/>
          <w:sz w:val="24"/>
          <w:szCs w:val="24"/>
        </w:rPr>
      </w:pPr>
      <w:r w:rsidRPr="007D38F5">
        <w:rPr>
          <w:rFonts w:ascii="Times New Roman" w:hAnsi="Times New Roman" w:cs="Times New Roman"/>
          <w:b/>
          <w:sz w:val="24"/>
          <w:szCs w:val="24"/>
        </w:rPr>
        <w:t xml:space="preserve">6. </w:t>
      </w:r>
      <w:r w:rsidR="00AE219B" w:rsidRPr="007D38F5">
        <w:rPr>
          <w:rFonts w:ascii="Times New Roman" w:hAnsi="Times New Roman" w:cs="Times New Roman"/>
          <w:b/>
          <w:sz w:val="24"/>
          <w:szCs w:val="24"/>
        </w:rPr>
        <w:t>SONUÇ VE DEĞERLENDİRME</w:t>
      </w:r>
    </w:p>
    <w:p w:rsidR="00684F8F" w:rsidRPr="00264B8F" w:rsidRDefault="00684F8F" w:rsidP="00684F8F">
      <w:pPr>
        <w:spacing w:after="0"/>
        <w:ind w:firstLine="708"/>
        <w:jc w:val="both"/>
        <w:rPr>
          <w:rFonts w:ascii="Times New Roman" w:hAnsi="Times New Roman" w:cs="Times New Roman"/>
          <w:b/>
          <w:sz w:val="24"/>
          <w:szCs w:val="24"/>
        </w:rPr>
      </w:pPr>
      <w:r>
        <w:rPr>
          <w:rFonts w:ascii="Times New Roman" w:hAnsi="Times New Roman" w:cs="Times New Roman"/>
          <w:sz w:val="24"/>
          <w:szCs w:val="24"/>
        </w:rPr>
        <w:t>Çalışma sonunda</w:t>
      </w:r>
      <w:r w:rsidR="00893E69">
        <w:rPr>
          <w:rFonts w:ascii="Times New Roman" w:hAnsi="Times New Roman" w:cs="Times New Roman"/>
          <w:sz w:val="24"/>
          <w:szCs w:val="24"/>
        </w:rPr>
        <w:t xml:space="preserve"> bazı </w:t>
      </w:r>
      <w:r>
        <w:rPr>
          <w:rFonts w:ascii="Times New Roman" w:hAnsi="Times New Roman" w:cs="Times New Roman"/>
          <w:sz w:val="24"/>
          <w:szCs w:val="24"/>
        </w:rPr>
        <w:t xml:space="preserve">Almanca </w:t>
      </w:r>
      <w:r w:rsidR="009E054D">
        <w:rPr>
          <w:rFonts w:ascii="Times New Roman" w:hAnsi="Times New Roman" w:cs="Times New Roman"/>
          <w:sz w:val="24"/>
          <w:szCs w:val="24"/>
        </w:rPr>
        <w:t>ve Türkçe</w:t>
      </w:r>
      <w:r w:rsidR="00893E69">
        <w:rPr>
          <w:rFonts w:ascii="Times New Roman" w:hAnsi="Times New Roman" w:cs="Times New Roman"/>
          <w:sz w:val="24"/>
          <w:szCs w:val="24"/>
        </w:rPr>
        <w:t xml:space="preserve"> atasözlerinin sözcüğü sözcüğüne birebir aynı olduğu gözlemlenirken,</w:t>
      </w:r>
      <w:r w:rsidR="009E054D">
        <w:rPr>
          <w:rFonts w:ascii="Times New Roman" w:hAnsi="Times New Roman" w:cs="Times New Roman"/>
          <w:sz w:val="24"/>
          <w:szCs w:val="24"/>
        </w:rPr>
        <w:t xml:space="preserve"> </w:t>
      </w:r>
      <w:r>
        <w:rPr>
          <w:rFonts w:ascii="Times New Roman" w:hAnsi="Times New Roman" w:cs="Times New Roman"/>
          <w:sz w:val="24"/>
          <w:szCs w:val="24"/>
        </w:rPr>
        <w:t>bazı</w:t>
      </w:r>
      <w:r w:rsidR="00893E69">
        <w:rPr>
          <w:rFonts w:ascii="Times New Roman" w:hAnsi="Times New Roman" w:cs="Times New Roman"/>
          <w:sz w:val="24"/>
          <w:szCs w:val="24"/>
        </w:rPr>
        <w:t xml:space="preserve"> atasözlerinin</w:t>
      </w:r>
      <w:r>
        <w:rPr>
          <w:rFonts w:ascii="Times New Roman" w:hAnsi="Times New Roman" w:cs="Times New Roman"/>
          <w:sz w:val="24"/>
          <w:szCs w:val="24"/>
        </w:rPr>
        <w:t xml:space="preserve"> anlamsal açıdan</w:t>
      </w:r>
      <w:r w:rsidR="00893E69">
        <w:rPr>
          <w:rFonts w:ascii="Times New Roman" w:hAnsi="Times New Roman" w:cs="Times New Roman"/>
          <w:sz w:val="24"/>
          <w:szCs w:val="24"/>
        </w:rPr>
        <w:t xml:space="preserve"> aynı </w:t>
      </w:r>
      <w:proofErr w:type="gramStart"/>
      <w:r w:rsidR="00893E69">
        <w:rPr>
          <w:rFonts w:ascii="Times New Roman" w:hAnsi="Times New Roman" w:cs="Times New Roman"/>
          <w:sz w:val="24"/>
          <w:szCs w:val="24"/>
        </w:rPr>
        <w:t>olduğu  saptanmıştır</w:t>
      </w:r>
      <w:proofErr w:type="gramEnd"/>
      <w:r w:rsidR="00893E69">
        <w:rPr>
          <w:rFonts w:ascii="Times New Roman" w:hAnsi="Times New Roman" w:cs="Times New Roman"/>
          <w:sz w:val="24"/>
          <w:szCs w:val="24"/>
        </w:rPr>
        <w:t xml:space="preserve">. </w:t>
      </w:r>
      <w:r w:rsidR="006131E8">
        <w:rPr>
          <w:rFonts w:ascii="Times New Roman" w:hAnsi="Times New Roman" w:cs="Times New Roman"/>
          <w:sz w:val="24"/>
          <w:szCs w:val="24"/>
        </w:rPr>
        <w:t>Atasözleri</w:t>
      </w:r>
      <w:r w:rsidR="005368A6">
        <w:rPr>
          <w:rFonts w:ascii="Times New Roman" w:hAnsi="Times New Roman" w:cs="Times New Roman"/>
          <w:sz w:val="24"/>
          <w:szCs w:val="24"/>
        </w:rPr>
        <w:t xml:space="preserve"> </w:t>
      </w:r>
      <w:r>
        <w:rPr>
          <w:rFonts w:ascii="Times New Roman" w:hAnsi="Times New Roman" w:cs="Times New Roman"/>
          <w:sz w:val="24"/>
          <w:szCs w:val="24"/>
        </w:rPr>
        <w:t xml:space="preserve">hayata dair </w:t>
      </w:r>
      <w:r w:rsidR="005368A6">
        <w:rPr>
          <w:rFonts w:ascii="Times New Roman" w:hAnsi="Times New Roman" w:cs="Times New Roman"/>
          <w:sz w:val="24"/>
          <w:szCs w:val="24"/>
        </w:rPr>
        <w:t>anlamlı</w:t>
      </w:r>
      <w:r w:rsidR="006131E8">
        <w:rPr>
          <w:rFonts w:ascii="Times New Roman" w:hAnsi="Times New Roman" w:cs="Times New Roman"/>
          <w:sz w:val="24"/>
          <w:szCs w:val="24"/>
        </w:rPr>
        <w:t xml:space="preserve"> yargılar taşır ve</w:t>
      </w:r>
      <w:r w:rsidR="005368A6">
        <w:rPr>
          <w:rFonts w:ascii="Times New Roman" w:hAnsi="Times New Roman" w:cs="Times New Roman"/>
          <w:sz w:val="24"/>
          <w:szCs w:val="24"/>
        </w:rPr>
        <w:t xml:space="preserve"> </w:t>
      </w:r>
      <w:r w:rsidR="006131E8">
        <w:rPr>
          <w:rFonts w:ascii="Times New Roman" w:hAnsi="Times New Roman" w:cs="Times New Roman"/>
          <w:sz w:val="24"/>
          <w:szCs w:val="24"/>
        </w:rPr>
        <w:t>genellikle</w:t>
      </w:r>
      <w:r w:rsidR="00A94048">
        <w:rPr>
          <w:rFonts w:ascii="Times New Roman" w:hAnsi="Times New Roman" w:cs="Times New Roman"/>
          <w:sz w:val="24"/>
          <w:szCs w:val="24"/>
        </w:rPr>
        <w:t xml:space="preserve"> </w:t>
      </w:r>
      <w:r w:rsidR="00680813">
        <w:rPr>
          <w:rFonts w:ascii="Times New Roman" w:hAnsi="Times New Roman" w:cs="Times New Roman"/>
          <w:sz w:val="24"/>
          <w:szCs w:val="24"/>
        </w:rPr>
        <w:t xml:space="preserve">benzetmeler yoluyla gerçek hayata </w:t>
      </w:r>
      <w:r w:rsidR="00680813">
        <w:rPr>
          <w:rFonts w:ascii="Times New Roman" w:hAnsi="Times New Roman" w:cs="Times New Roman"/>
          <w:sz w:val="24"/>
          <w:szCs w:val="24"/>
        </w:rPr>
        <w:lastRenderedPageBreak/>
        <w:t xml:space="preserve">dokunuşlar yapar. </w:t>
      </w:r>
      <w:r w:rsidR="00A94048">
        <w:rPr>
          <w:rFonts w:ascii="Times New Roman" w:hAnsi="Times New Roman" w:cs="Times New Roman"/>
          <w:sz w:val="24"/>
          <w:szCs w:val="24"/>
        </w:rPr>
        <w:t>Örneğin</w:t>
      </w:r>
      <w:r w:rsidR="00680813">
        <w:rPr>
          <w:rFonts w:ascii="Times New Roman" w:hAnsi="Times New Roman" w:cs="Times New Roman"/>
          <w:sz w:val="24"/>
          <w:szCs w:val="24"/>
        </w:rPr>
        <w:t>,</w:t>
      </w:r>
      <w:r w:rsidR="00A94048">
        <w:rPr>
          <w:rFonts w:ascii="Times New Roman" w:hAnsi="Times New Roman" w:cs="Times New Roman"/>
          <w:sz w:val="24"/>
          <w:szCs w:val="24"/>
        </w:rPr>
        <w:t xml:space="preserve"> Türkçe</w:t>
      </w:r>
      <w:r>
        <w:rPr>
          <w:rFonts w:ascii="Times New Roman" w:hAnsi="Times New Roman" w:cs="Times New Roman"/>
          <w:sz w:val="24"/>
          <w:szCs w:val="24"/>
        </w:rPr>
        <w:t xml:space="preserve">de </w:t>
      </w:r>
      <w:r w:rsidR="00893E69">
        <w:rPr>
          <w:rFonts w:ascii="Times New Roman" w:hAnsi="Times New Roman" w:cs="Times New Roman"/>
          <w:i/>
          <w:sz w:val="24"/>
          <w:szCs w:val="24"/>
        </w:rPr>
        <w:t>“Armut dibine düşer”</w:t>
      </w:r>
      <w:r>
        <w:rPr>
          <w:rFonts w:ascii="Times New Roman" w:hAnsi="Times New Roman" w:cs="Times New Roman"/>
          <w:sz w:val="24"/>
          <w:szCs w:val="24"/>
        </w:rPr>
        <w:t xml:space="preserve"> atasözü Almancada </w:t>
      </w:r>
      <w:r w:rsidRPr="00893E69">
        <w:rPr>
          <w:rFonts w:ascii="Times New Roman" w:hAnsi="Times New Roman" w:cs="Times New Roman"/>
          <w:i/>
          <w:sz w:val="24"/>
          <w:szCs w:val="24"/>
        </w:rPr>
        <w:t>“Elma kökünden çok uzağa düşmez</w:t>
      </w:r>
      <w:r>
        <w:rPr>
          <w:rFonts w:ascii="Times New Roman" w:hAnsi="Times New Roman" w:cs="Times New Roman"/>
          <w:sz w:val="24"/>
          <w:szCs w:val="24"/>
        </w:rPr>
        <w:t>” şeklinde karşılık bulur. Her iki atasözünde benzetme ağaçta yetişen bir meyve ile yapılmıştır. Armut ya da elma olması fark</w:t>
      </w:r>
      <w:r w:rsidR="00A94048">
        <w:rPr>
          <w:rFonts w:ascii="Times New Roman" w:hAnsi="Times New Roman" w:cs="Times New Roman"/>
          <w:sz w:val="24"/>
          <w:szCs w:val="24"/>
        </w:rPr>
        <w:t xml:space="preserve"> </w:t>
      </w:r>
      <w:r>
        <w:rPr>
          <w:rFonts w:ascii="Times New Roman" w:hAnsi="Times New Roman" w:cs="Times New Roman"/>
          <w:sz w:val="24"/>
          <w:szCs w:val="24"/>
        </w:rPr>
        <w:t>etmeksizin bu atasözünde başka bir me</w:t>
      </w:r>
      <w:r w:rsidR="00FA12C7">
        <w:rPr>
          <w:rFonts w:ascii="Times New Roman" w:hAnsi="Times New Roman" w:cs="Times New Roman"/>
          <w:sz w:val="24"/>
          <w:szCs w:val="24"/>
        </w:rPr>
        <w:t>yve de kullanılabilirdi. Sonuç olarak,</w:t>
      </w:r>
      <w:r>
        <w:rPr>
          <w:rFonts w:ascii="Times New Roman" w:hAnsi="Times New Roman" w:cs="Times New Roman"/>
          <w:sz w:val="24"/>
          <w:szCs w:val="24"/>
        </w:rPr>
        <w:t xml:space="preserve"> yapılan benz</w:t>
      </w:r>
      <w:r w:rsidR="00FA12C7">
        <w:rPr>
          <w:rFonts w:ascii="Times New Roman" w:hAnsi="Times New Roman" w:cs="Times New Roman"/>
          <w:sz w:val="24"/>
          <w:szCs w:val="24"/>
        </w:rPr>
        <w:t xml:space="preserve">etme bizi aynı yargıya götürmektedir. </w:t>
      </w:r>
      <w:r w:rsidR="006D745A">
        <w:rPr>
          <w:rFonts w:ascii="Times New Roman" w:hAnsi="Times New Roman" w:cs="Times New Roman"/>
          <w:sz w:val="24"/>
          <w:szCs w:val="24"/>
        </w:rPr>
        <w:t>K</w:t>
      </w:r>
      <w:r w:rsidR="006D745A" w:rsidRPr="006D745A">
        <w:rPr>
          <w:rFonts w:ascii="Times New Roman" w:hAnsi="Times New Roman" w:cs="Times New Roman"/>
          <w:sz w:val="24"/>
          <w:szCs w:val="24"/>
        </w:rPr>
        <w:t xml:space="preserve">arşılaştırmalar yapılırken </w:t>
      </w:r>
      <w:r w:rsidR="006D745A">
        <w:rPr>
          <w:rFonts w:ascii="Times New Roman" w:hAnsi="Times New Roman" w:cs="Times New Roman"/>
          <w:sz w:val="24"/>
          <w:szCs w:val="24"/>
        </w:rPr>
        <w:t>a</w:t>
      </w:r>
      <w:r w:rsidR="00FA12C7">
        <w:rPr>
          <w:rFonts w:ascii="Times New Roman" w:hAnsi="Times New Roman" w:cs="Times New Roman"/>
          <w:sz w:val="24"/>
          <w:szCs w:val="24"/>
        </w:rPr>
        <w:t xml:space="preserve">tasözlerinin cümle yapıları dikkate alınan bir diğer noktadır. Bir önceki </w:t>
      </w:r>
      <w:proofErr w:type="spellStart"/>
      <w:r w:rsidR="00FA12C7">
        <w:rPr>
          <w:rFonts w:ascii="Times New Roman" w:hAnsi="Times New Roman" w:cs="Times New Roman"/>
          <w:sz w:val="24"/>
          <w:szCs w:val="24"/>
        </w:rPr>
        <w:t>örnek</w:t>
      </w:r>
      <w:r w:rsidR="00C2352D">
        <w:rPr>
          <w:rFonts w:ascii="Times New Roman" w:hAnsi="Times New Roman" w:cs="Times New Roman"/>
          <w:sz w:val="24"/>
          <w:szCs w:val="24"/>
        </w:rPr>
        <w:t>de</w:t>
      </w:r>
      <w:proofErr w:type="spellEnd"/>
      <w:r w:rsidR="00C2352D">
        <w:rPr>
          <w:rFonts w:ascii="Times New Roman" w:hAnsi="Times New Roman" w:cs="Times New Roman"/>
          <w:sz w:val="24"/>
          <w:szCs w:val="24"/>
        </w:rPr>
        <w:t xml:space="preserve"> değinilen</w:t>
      </w:r>
      <w:r>
        <w:rPr>
          <w:rFonts w:ascii="Times New Roman" w:hAnsi="Times New Roman" w:cs="Times New Roman"/>
          <w:sz w:val="24"/>
          <w:szCs w:val="24"/>
        </w:rPr>
        <w:t xml:space="preserve"> </w:t>
      </w:r>
      <w:r w:rsidRPr="00C2352D">
        <w:rPr>
          <w:rFonts w:ascii="Times New Roman" w:hAnsi="Times New Roman" w:cs="Times New Roman"/>
          <w:i/>
          <w:sz w:val="24"/>
          <w:szCs w:val="24"/>
        </w:rPr>
        <w:t>“Armut dibine düşer”</w:t>
      </w:r>
      <w:r w:rsidR="00C2352D">
        <w:rPr>
          <w:rFonts w:ascii="Times New Roman" w:hAnsi="Times New Roman" w:cs="Times New Roman"/>
          <w:sz w:val="24"/>
          <w:szCs w:val="24"/>
        </w:rPr>
        <w:t xml:space="preserve"> atasözü üzerinden gidilmesi gerekirse</w:t>
      </w:r>
      <w:r>
        <w:rPr>
          <w:rFonts w:ascii="Times New Roman" w:hAnsi="Times New Roman" w:cs="Times New Roman"/>
          <w:sz w:val="24"/>
          <w:szCs w:val="24"/>
        </w:rPr>
        <w:t xml:space="preserve">, burada olumlu bir cümle yapısı söz konusudur. </w:t>
      </w:r>
      <w:r w:rsidR="008C1B4C">
        <w:rPr>
          <w:rFonts w:ascii="Times New Roman" w:hAnsi="Times New Roman" w:cs="Times New Roman"/>
          <w:sz w:val="24"/>
          <w:szCs w:val="24"/>
        </w:rPr>
        <w:t>Türkçe atasözü ile eşdeğer anlam taşıyan Almanca atasözünde</w:t>
      </w:r>
      <w:r>
        <w:rPr>
          <w:rFonts w:ascii="Times New Roman" w:hAnsi="Times New Roman" w:cs="Times New Roman"/>
          <w:sz w:val="24"/>
          <w:szCs w:val="24"/>
        </w:rPr>
        <w:t xml:space="preserve"> ise olumsuz bir yargı vardır. Verilen anlam her iki atasözünde aynı olsa</w:t>
      </w:r>
      <w:r w:rsidR="00A94048">
        <w:rPr>
          <w:rFonts w:ascii="Times New Roman" w:hAnsi="Times New Roman" w:cs="Times New Roman"/>
          <w:sz w:val="24"/>
          <w:szCs w:val="24"/>
        </w:rPr>
        <w:t xml:space="preserve"> </w:t>
      </w:r>
      <w:r w:rsidR="00930567">
        <w:rPr>
          <w:rFonts w:ascii="Times New Roman" w:hAnsi="Times New Roman" w:cs="Times New Roman"/>
          <w:sz w:val="24"/>
          <w:szCs w:val="24"/>
        </w:rPr>
        <w:t>da, bir dilde olumsuz cümle yapısı gözlemlenirken,</w:t>
      </w:r>
      <w:r>
        <w:rPr>
          <w:rFonts w:ascii="Times New Roman" w:hAnsi="Times New Roman" w:cs="Times New Roman"/>
          <w:sz w:val="24"/>
          <w:szCs w:val="24"/>
        </w:rPr>
        <w:t xml:space="preserve"> diğerinde o</w:t>
      </w:r>
      <w:r w:rsidR="00930567">
        <w:rPr>
          <w:rFonts w:ascii="Times New Roman" w:hAnsi="Times New Roman" w:cs="Times New Roman"/>
          <w:sz w:val="24"/>
          <w:szCs w:val="24"/>
        </w:rPr>
        <w:t xml:space="preserve">lumlu bir yargı bulunmaktadır. Bu durum, </w:t>
      </w:r>
      <w:r>
        <w:rPr>
          <w:rFonts w:ascii="Times New Roman" w:hAnsi="Times New Roman" w:cs="Times New Roman"/>
          <w:sz w:val="24"/>
          <w:szCs w:val="24"/>
        </w:rPr>
        <w:t>iki</w:t>
      </w:r>
      <w:r w:rsidR="00930567">
        <w:rPr>
          <w:rFonts w:ascii="Times New Roman" w:hAnsi="Times New Roman" w:cs="Times New Roman"/>
          <w:sz w:val="24"/>
          <w:szCs w:val="24"/>
        </w:rPr>
        <w:t xml:space="preserve"> farklı</w:t>
      </w:r>
      <w:r>
        <w:rPr>
          <w:rFonts w:ascii="Times New Roman" w:hAnsi="Times New Roman" w:cs="Times New Roman"/>
          <w:sz w:val="24"/>
          <w:szCs w:val="24"/>
        </w:rPr>
        <w:t xml:space="preserve"> kültürdeki insanların düşüncelerini dışa</w:t>
      </w:r>
      <w:r w:rsidR="00317FA9">
        <w:rPr>
          <w:rFonts w:ascii="Times New Roman" w:hAnsi="Times New Roman" w:cs="Times New Roman"/>
          <w:sz w:val="24"/>
          <w:szCs w:val="24"/>
        </w:rPr>
        <w:t xml:space="preserve"> vurum biçimi bağlamında ayırt edici</w:t>
      </w:r>
      <w:r>
        <w:rPr>
          <w:rFonts w:ascii="Times New Roman" w:hAnsi="Times New Roman" w:cs="Times New Roman"/>
          <w:sz w:val="24"/>
          <w:szCs w:val="24"/>
        </w:rPr>
        <w:t xml:space="preserve"> özellik</w:t>
      </w:r>
      <w:r w:rsidR="00D54AED">
        <w:rPr>
          <w:rFonts w:ascii="Times New Roman" w:hAnsi="Times New Roman" w:cs="Times New Roman"/>
          <w:sz w:val="24"/>
          <w:szCs w:val="24"/>
        </w:rPr>
        <w:t xml:space="preserve"> olarak </w:t>
      </w:r>
      <w:proofErr w:type="gramStart"/>
      <w:r w:rsidR="00D54AED">
        <w:rPr>
          <w:rFonts w:ascii="Times New Roman" w:hAnsi="Times New Roman" w:cs="Times New Roman"/>
          <w:sz w:val="24"/>
          <w:szCs w:val="24"/>
        </w:rPr>
        <w:t>değerlendirilebilir .</w:t>
      </w:r>
      <w:proofErr w:type="gramEnd"/>
      <w:r w:rsidR="00D54AED">
        <w:rPr>
          <w:rFonts w:ascii="Times New Roman" w:hAnsi="Times New Roman" w:cs="Times New Roman"/>
          <w:sz w:val="24"/>
          <w:szCs w:val="24"/>
        </w:rPr>
        <w:t xml:space="preserve"> Benzer bir</w:t>
      </w:r>
      <w:r w:rsidR="00475E68">
        <w:rPr>
          <w:rFonts w:ascii="Times New Roman" w:hAnsi="Times New Roman" w:cs="Times New Roman"/>
          <w:sz w:val="24"/>
          <w:szCs w:val="24"/>
        </w:rPr>
        <w:t xml:space="preserve"> durum </w:t>
      </w:r>
      <w:r w:rsidR="00D54AED">
        <w:rPr>
          <w:rFonts w:ascii="Times New Roman" w:hAnsi="Times New Roman" w:cs="Times New Roman"/>
          <w:sz w:val="24"/>
          <w:szCs w:val="24"/>
        </w:rPr>
        <w:t>Tablo 2’de altıncı sıradaki</w:t>
      </w:r>
      <w:r>
        <w:rPr>
          <w:rFonts w:ascii="Times New Roman" w:hAnsi="Times New Roman" w:cs="Times New Roman"/>
          <w:sz w:val="24"/>
          <w:szCs w:val="24"/>
        </w:rPr>
        <w:t xml:space="preserve"> atasözl</w:t>
      </w:r>
      <w:r w:rsidR="00475E68">
        <w:rPr>
          <w:rFonts w:ascii="Times New Roman" w:hAnsi="Times New Roman" w:cs="Times New Roman"/>
          <w:sz w:val="24"/>
          <w:szCs w:val="24"/>
        </w:rPr>
        <w:t>erinde görülmektedir</w:t>
      </w:r>
      <w:r w:rsidR="00A94048">
        <w:rPr>
          <w:rFonts w:ascii="Times New Roman" w:hAnsi="Times New Roman" w:cs="Times New Roman"/>
          <w:sz w:val="24"/>
          <w:szCs w:val="24"/>
        </w:rPr>
        <w:t xml:space="preserve">. </w:t>
      </w:r>
      <w:r w:rsidR="00A94048" w:rsidRPr="00D54AED">
        <w:rPr>
          <w:rFonts w:ascii="Times New Roman" w:hAnsi="Times New Roman" w:cs="Times New Roman"/>
          <w:i/>
          <w:sz w:val="24"/>
          <w:szCs w:val="24"/>
        </w:rPr>
        <w:t>“Çocuk Hans</w:t>
      </w:r>
      <w:r w:rsidRPr="00D54AED">
        <w:rPr>
          <w:rFonts w:ascii="Times New Roman" w:hAnsi="Times New Roman" w:cs="Times New Roman"/>
          <w:i/>
          <w:sz w:val="24"/>
          <w:szCs w:val="24"/>
        </w:rPr>
        <w:t xml:space="preserve">ın öğrenmediğini, yetişkin </w:t>
      </w:r>
      <w:proofErr w:type="spellStart"/>
      <w:r w:rsidRPr="00D54AED">
        <w:rPr>
          <w:rFonts w:ascii="Times New Roman" w:hAnsi="Times New Roman" w:cs="Times New Roman"/>
          <w:i/>
          <w:sz w:val="24"/>
          <w:szCs w:val="24"/>
        </w:rPr>
        <w:t>Hans</w:t>
      </w:r>
      <w:proofErr w:type="spellEnd"/>
      <w:r w:rsidRPr="00D54AED">
        <w:rPr>
          <w:rFonts w:ascii="Times New Roman" w:hAnsi="Times New Roman" w:cs="Times New Roman"/>
          <w:i/>
          <w:sz w:val="24"/>
          <w:szCs w:val="24"/>
        </w:rPr>
        <w:t xml:space="preserve"> hiç öğrenmez”</w:t>
      </w:r>
      <w:r w:rsidR="00475E68">
        <w:rPr>
          <w:rFonts w:ascii="Times New Roman" w:hAnsi="Times New Roman" w:cs="Times New Roman"/>
          <w:sz w:val="24"/>
          <w:szCs w:val="24"/>
        </w:rPr>
        <w:t xml:space="preserve"> Alman atasözü olumsuz bir cümledir</w:t>
      </w:r>
      <w:r>
        <w:rPr>
          <w:rFonts w:ascii="Times New Roman" w:hAnsi="Times New Roman" w:cs="Times New Roman"/>
          <w:sz w:val="24"/>
          <w:szCs w:val="24"/>
        </w:rPr>
        <w:t xml:space="preserve">. </w:t>
      </w:r>
      <w:r w:rsidR="00646BCE">
        <w:rPr>
          <w:rFonts w:ascii="Times New Roman" w:hAnsi="Times New Roman" w:cs="Times New Roman"/>
          <w:sz w:val="24"/>
          <w:szCs w:val="24"/>
        </w:rPr>
        <w:t>Buna karşın sözü geçen atasözün Türkçe karşılığı</w:t>
      </w:r>
      <w:r>
        <w:rPr>
          <w:rFonts w:ascii="Times New Roman" w:hAnsi="Times New Roman" w:cs="Times New Roman"/>
          <w:sz w:val="24"/>
          <w:szCs w:val="24"/>
        </w:rPr>
        <w:t xml:space="preserve"> </w:t>
      </w:r>
      <w:r w:rsidRPr="00646BCE">
        <w:rPr>
          <w:rFonts w:ascii="Times New Roman" w:hAnsi="Times New Roman" w:cs="Times New Roman"/>
          <w:i/>
          <w:sz w:val="24"/>
          <w:szCs w:val="24"/>
        </w:rPr>
        <w:t>“Ağaç yaşken eğilir”</w:t>
      </w:r>
      <w:r w:rsidR="00646BCE">
        <w:rPr>
          <w:rFonts w:ascii="Times New Roman" w:hAnsi="Times New Roman" w:cs="Times New Roman"/>
          <w:sz w:val="24"/>
          <w:szCs w:val="24"/>
        </w:rPr>
        <w:t xml:space="preserve"> örneğinde olumlu bir cümle yapısı vardır.</w:t>
      </w:r>
    </w:p>
    <w:p w:rsidR="00684F8F" w:rsidRPr="00874875" w:rsidRDefault="00684F8F" w:rsidP="00684F8F">
      <w:pPr>
        <w:spacing w:before="240" w:after="60"/>
        <w:ind w:firstLine="708"/>
        <w:jc w:val="both"/>
        <w:rPr>
          <w:rFonts w:ascii="Times New Roman" w:hAnsi="Times New Roman" w:cs="Times New Roman"/>
          <w:sz w:val="24"/>
          <w:szCs w:val="24"/>
        </w:rPr>
      </w:pPr>
      <w:r w:rsidRPr="00874875">
        <w:rPr>
          <w:rFonts w:ascii="Times New Roman" w:hAnsi="Times New Roman" w:cs="Times New Roman"/>
          <w:sz w:val="24"/>
          <w:szCs w:val="24"/>
        </w:rPr>
        <w:t>Bir diğer önemli nokta ise bazı Almanca atasözlerinin Türkçede deyim olarak karşılık bulmasıdır. Sekizinci ve on</w:t>
      </w:r>
      <w:r w:rsidR="00A94048" w:rsidRPr="00874875">
        <w:rPr>
          <w:rFonts w:ascii="Times New Roman" w:hAnsi="Times New Roman" w:cs="Times New Roman"/>
          <w:sz w:val="24"/>
          <w:szCs w:val="24"/>
        </w:rPr>
        <w:t xml:space="preserve"> </w:t>
      </w:r>
      <w:r w:rsidRPr="00874875">
        <w:rPr>
          <w:rFonts w:ascii="Times New Roman" w:hAnsi="Times New Roman" w:cs="Times New Roman"/>
          <w:sz w:val="24"/>
          <w:szCs w:val="24"/>
        </w:rPr>
        <w:t>dördüncü örneklerde görüldüğü üzere Alman</w:t>
      </w:r>
      <w:r w:rsidR="00874875">
        <w:rPr>
          <w:rFonts w:ascii="Times New Roman" w:hAnsi="Times New Roman" w:cs="Times New Roman"/>
          <w:sz w:val="24"/>
          <w:szCs w:val="24"/>
        </w:rPr>
        <w:t xml:space="preserve"> atasözleri Türkçede </w:t>
      </w:r>
      <w:r w:rsidRPr="00874875">
        <w:rPr>
          <w:rFonts w:ascii="Times New Roman" w:hAnsi="Times New Roman" w:cs="Times New Roman"/>
          <w:sz w:val="24"/>
          <w:szCs w:val="24"/>
        </w:rPr>
        <w:t>deyim olarak</w:t>
      </w:r>
      <w:r w:rsidR="00874875">
        <w:rPr>
          <w:rFonts w:ascii="Times New Roman" w:hAnsi="Times New Roman" w:cs="Times New Roman"/>
          <w:sz w:val="24"/>
          <w:szCs w:val="24"/>
        </w:rPr>
        <w:t xml:space="preserve"> karşılık</w:t>
      </w:r>
      <w:r w:rsidRPr="00874875">
        <w:rPr>
          <w:rFonts w:ascii="Times New Roman" w:hAnsi="Times New Roman" w:cs="Times New Roman"/>
          <w:sz w:val="24"/>
          <w:szCs w:val="24"/>
        </w:rPr>
        <w:t xml:space="preserve"> bulmuştur. On dörd</w:t>
      </w:r>
      <w:r w:rsidR="00874875" w:rsidRPr="00874875">
        <w:rPr>
          <w:rFonts w:ascii="Times New Roman" w:hAnsi="Times New Roman" w:cs="Times New Roman"/>
          <w:sz w:val="24"/>
          <w:szCs w:val="24"/>
        </w:rPr>
        <w:t>üncü örnekte</w:t>
      </w:r>
      <w:r w:rsidR="008662B5">
        <w:rPr>
          <w:rFonts w:ascii="Times New Roman" w:hAnsi="Times New Roman" w:cs="Times New Roman"/>
          <w:sz w:val="24"/>
          <w:szCs w:val="24"/>
        </w:rPr>
        <w:t>ki Alman atasözüne göre</w:t>
      </w:r>
      <w:r w:rsidRPr="00874875">
        <w:rPr>
          <w:rFonts w:ascii="Times New Roman" w:hAnsi="Times New Roman" w:cs="Times New Roman"/>
          <w:sz w:val="24"/>
          <w:szCs w:val="24"/>
        </w:rPr>
        <w:t xml:space="preserve"> Alman kültüründe tabak, çanak benz</w:t>
      </w:r>
      <w:r w:rsidR="008662B5">
        <w:rPr>
          <w:rFonts w:ascii="Times New Roman" w:hAnsi="Times New Roman" w:cs="Times New Roman"/>
          <w:sz w:val="24"/>
          <w:szCs w:val="24"/>
        </w:rPr>
        <w:t>eri porselen eşyaların kırılması</w:t>
      </w:r>
      <w:r w:rsidR="00EE3651">
        <w:rPr>
          <w:rFonts w:ascii="Times New Roman" w:hAnsi="Times New Roman" w:cs="Times New Roman"/>
          <w:sz w:val="24"/>
          <w:szCs w:val="24"/>
        </w:rPr>
        <w:t xml:space="preserve"> düğün geleneklerince</w:t>
      </w:r>
      <w:r w:rsidR="008662B5">
        <w:rPr>
          <w:rFonts w:ascii="Times New Roman" w:hAnsi="Times New Roman" w:cs="Times New Roman"/>
          <w:sz w:val="24"/>
          <w:szCs w:val="24"/>
        </w:rPr>
        <w:t xml:space="preserve"> şans getiren bir etkinliktir.</w:t>
      </w:r>
      <w:r w:rsidR="002061B0">
        <w:rPr>
          <w:rFonts w:ascii="Times New Roman" w:hAnsi="Times New Roman" w:cs="Times New Roman"/>
          <w:sz w:val="24"/>
          <w:szCs w:val="24"/>
        </w:rPr>
        <w:t xml:space="preserve"> B</w:t>
      </w:r>
      <w:r w:rsidRPr="00874875">
        <w:rPr>
          <w:rFonts w:ascii="Times New Roman" w:hAnsi="Times New Roman" w:cs="Times New Roman"/>
          <w:sz w:val="24"/>
          <w:szCs w:val="24"/>
        </w:rPr>
        <w:t>unun şans getirdiğine i</w:t>
      </w:r>
      <w:r w:rsidR="00A94048" w:rsidRPr="00874875">
        <w:rPr>
          <w:rFonts w:ascii="Times New Roman" w:hAnsi="Times New Roman" w:cs="Times New Roman"/>
          <w:sz w:val="24"/>
          <w:szCs w:val="24"/>
        </w:rPr>
        <w:t>nanılır ve bu yüzden bir düğün â</w:t>
      </w:r>
      <w:r w:rsidRPr="00874875">
        <w:rPr>
          <w:rFonts w:ascii="Times New Roman" w:hAnsi="Times New Roman" w:cs="Times New Roman"/>
          <w:sz w:val="24"/>
          <w:szCs w:val="24"/>
        </w:rPr>
        <w:t>deti olarak tabak kırma akşamı düzenlenir. Gelin ve damat yeni hayatlarında bu sayede mutlu şekilde yaşayacaklarına inanır. Türk kültüründe de aynı in</w:t>
      </w:r>
      <w:r w:rsidR="002061B0">
        <w:rPr>
          <w:rFonts w:ascii="Times New Roman" w:hAnsi="Times New Roman" w:cs="Times New Roman"/>
          <w:sz w:val="24"/>
          <w:szCs w:val="24"/>
        </w:rPr>
        <w:t>anç vardır, ancak</w:t>
      </w:r>
      <w:r w:rsidRPr="00874875">
        <w:rPr>
          <w:rFonts w:ascii="Times New Roman" w:hAnsi="Times New Roman" w:cs="Times New Roman"/>
          <w:sz w:val="24"/>
          <w:szCs w:val="24"/>
        </w:rPr>
        <w:t xml:space="preserve"> bilinçli olarak cam ya da taban benzeri eşyalar</w:t>
      </w:r>
      <w:r w:rsidR="002061B0">
        <w:rPr>
          <w:rFonts w:ascii="Times New Roman" w:hAnsi="Times New Roman" w:cs="Times New Roman"/>
          <w:sz w:val="24"/>
          <w:szCs w:val="24"/>
        </w:rPr>
        <w:t xml:space="preserve"> Türk kültürünce</w:t>
      </w:r>
      <w:r w:rsidRPr="00874875">
        <w:rPr>
          <w:rFonts w:ascii="Times New Roman" w:hAnsi="Times New Roman" w:cs="Times New Roman"/>
          <w:sz w:val="24"/>
          <w:szCs w:val="24"/>
        </w:rPr>
        <w:t xml:space="preserve"> kırılmaz. Aksine bu eşyalar kaza sonucu kırılınca kötü gözler, kötü ruhlar üzerimizden gitti anlamına gelen </w:t>
      </w:r>
      <w:r w:rsidRPr="002061B0">
        <w:rPr>
          <w:rFonts w:ascii="Times New Roman" w:hAnsi="Times New Roman" w:cs="Times New Roman"/>
          <w:i/>
          <w:sz w:val="24"/>
          <w:szCs w:val="24"/>
        </w:rPr>
        <w:t>“nazar çıktı”</w:t>
      </w:r>
      <w:r w:rsidRPr="00874875">
        <w:rPr>
          <w:rFonts w:ascii="Times New Roman" w:hAnsi="Times New Roman" w:cs="Times New Roman"/>
          <w:sz w:val="24"/>
          <w:szCs w:val="24"/>
        </w:rPr>
        <w:t xml:space="preserve"> denilir. Aslında her iki kültürde de yakın anlama gelen kullanımlar vardır. Birinde kırılan eşyaların şans getirdiğine inanılırken, diğerinde kötü enerjinin çıkıp yok olduğuna inanılır. İki kullanımda da olumlu anlamlar vardır.</w:t>
      </w:r>
    </w:p>
    <w:p w:rsidR="00581C16" w:rsidRDefault="00581C16" w:rsidP="00581C16">
      <w:pPr>
        <w:spacing w:before="240" w:after="60"/>
        <w:jc w:val="both"/>
        <w:rPr>
          <w:rFonts w:ascii="Times New Roman" w:hAnsi="Times New Roman" w:cs="Times New Roman"/>
          <w:sz w:val="24"/>
          <w:szCs w:val="24"/>
        </w:rPr>
      </w:pPr>
    </w:p>
    <w:p w:rsidR="00581C16" w:rsidRPr="00386145" w:rsidRDefault="00581C16" w:rsidP="00386145">
      <w:pPr>
        <w:spacing w:before="240" w:after="60"/>
        <w:jc w:val="center"/>
        <w:rPr>
          <w:rFonts w:ascii="Times New Roman" w:hAnsi="Times New Roman" w:cs="Times New Roman"/>
          <w:b/>
          <w:sz w:val="24"/>
          <w:szCs w:val="24"/>
        </w:rPr>
      </w:pPr>
      <w:r w:rsidRPr="00386145">
        <w:rPr>
          <w:rFonts w:ascii="Times New Roman" w:hAnsi="Times New Roman" w:cs="Times New Roman"/>
          <w:b/>
          <w:sz w:val="24"/>
          <w:szCs w:val="24"/>
        </w:rPr>
        <w:t>KAYNAKÇA</w:t>
      </w:r>
    </w:p>
    <w:p w:rsidR="008E34ED" w:rsidRPr="008E34ED" w:rsidRDefault="00386145" w:rsidP="003D0A5C">
      <w:pPr>
        <w:spacing w:before="240" w:after="60"/>
        <w:jc w:val="both"/>
        <w:rPr>
          <w:rFonts w:ascii="Times New Roman" w:hAnsi="Times New Roman" w:cs="Times New Roman"/>
          <w:sz w:val="24"/>
          <w:szCs w:val="24"/>
        </w:rPr>
      </w:pPr>
      <w:r w:rsidRPr="00386145">
        <w:rPr>
          <w:rFonts w:ascii="Times New Roman" w:hAnsi="Times New Roman" w:cs="Times New Roman"/>
          <w:sz w:val="24"/>
          <w:szCs w:val="24"/>
        </w:rPr>
        <w:t>Erdoğan, İ. ve Alemdar, K</w:t>
      </w:r>
      <w:proofErr w:type="gramStart"/>
      <w:r w:rsidRPr="00386145">
        <w:rPr>
          <w:rFonts w:ascii="Times New Roman" w:hAnsi="Times New Roman" w:cs="Times New Roman"/>
          <w:sz w:val="24"/>
          <w:szCs w:val="24"/>
        </w:rPr>
        <w:t>.,</w:t>
      </w:r>
      <w:proofErr w:type="gramEnd"/>
      <w:r w:rsidRPr="00386145">
        <w:rPr>
          <w:rFonts w:ascii="Times New Roman" w:hAnsi="Times New Roman" w:cs="Times New Roman"/>
          <w:sz w:val="24"/>
          <w:szCs w:val="24"/>
        </w:rPr>
        <w:t xml:space="preserve"> Kültür  nedir? [</w:t>
      </w:r>
      <w:proofErr w:type="gramStart"/>
      <w:r w:rsidRPr="00386145">
        <w:rPr>
          <w:rFonts w:ascii="Times New Roman" w:hAnsi="Times New Roman" w:cs="Times New Roman"/>
          <w:sz w:val="24"/>
          <w:szCs w:val="24"/>
        </w:rPr>
        <w:t>online</w:t>
      </w:r>
      <w:proofErr w:type="gramEnd"/>
      <w:r w:rsidRPr="00386145">
        <w:rPr>
          <w:rFonts w:ascii="Times New Roman" w:hAnsi="Times New Roman" w:cs="Times New Roman"/>
          <w:sz w:val="24"/>
          <w:szCs w:val="24"/>
        </w:rPr>
        <w:t xml:space="preserve">], </w:t>
      </w:r>
      <w:r w:rsidRPr="00386145">
        <w:rPr>
          <w:rFonts w:ascii="Times New Roman" w:hAnsi="Times New Roman" w:cs="Times New Roman"/>
          <w:sz w:val="24"/>
          <w:szCs w:val="24"/>
          <w:u w:val="single"/>
        </w:rPr>
        <w:t>http://www.irfanerdogan.com/cultureideology/K%FClt%FCrne.pdf</w:t>
      </w:r>
      <w:r>
        <w:rPr>
          <w:rFonts w:ascii="Times New Roman" w:hAnsi="Times New Roman" w:cs="Times New Roman"/>
          <w:sz w:val="24"/>
          <w:szCs w:val="24"/>
        </w:rPr>
        <w:t xml:space="preserve"> </w:t>
      </w:r>
      <w:r w:rsidRPr="00386145">
        <w:rPr>
          <w:rFonts w:ascii="Times New Roman" w:hAnsi="Times New Roman" w:cs="Times New Roman"/>
          <w:sz w:val="24"/>
          <w:szCs w:val="24"/>
        </w:rPr>
        <w:t>[Erişim Tarihi: 6 Mayıs 2020].</w:t>
      </w:r>
    </w:p>
    <w:p w:rsidR="008E34ED" w:rsidRPr="00952181" w:rsidRDefault="00B04F9D" w:rsidP="003D0A5C">
      <w:pPr>
        <w:spacing w:before="240" w:after="60"/>
        <w:jc w:val="both"/>
        <w:rPr>
          <w:rFonts w:ascii="Times New Roman" w:hAnsi="Times New Roman" w:cs="Times New Roman"/>
          <w:sz w:val="24"/>
          <w:szCs w:val="24"/>
        </w:rPr>
      </w:pPr>
      <w:r>
        <w:rPr>
          <w:rFonts w:ascii="Times New Roman" w:hAnsi="Times New Roman" w:cs="Times New Roman"/>
          <w:sz w:val="24"/>
          <w:szCs w:val="24"/>
        </w:rPr>
        <w:t>Gümüştekin, 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8E34ED" w:rsidRPr="008E34ED">
        <w:rPr>
          <w:rFonts w:ascii="Times New Roman" w:hAnsi="Times New Roman" w:cs="Times New Roman"/>
          <w:sz w:val="24"/>
          <w:szCs w:val="24"/>
        </w:rPr>
        <w:t>Kültür” Kavramı ve Osmanlı’dan Günümü</w:t>
      </w:r>
      <w:r>
        <w:rPr>
          <w:rFonts w:ascii="Times New Roman" w:hAnsi="Times New Roman" w:cs="Times New Roman"/>
          <w:sz w:val="24"/>
          <w:szCs w:val="24"/>
        </w:rPr>
        <w:t xml:space="preserve">ze Kültürel Yapının İncelenmesi </w:t>
      </w:r>
      <w:r w:rsidR="00181531">
        <w:rPr>
          <w:rFonts w:ascii="Times New Roman" w:hAnsi="Times New Roman" w:cs="Times New Roman"/>
          <w:sz w:val="24"/>
          <w:szCs w:val="24"/>
        </w:rPr>
        <w:t>[online],</w:t>
      </w:r>
      <w:r w:rsidR="008E34ED" w:rsidRPr="008E34ED">
        <w:rPr>
          <w:rFonts w:ascii="Times New Roman" w:hAnsi="Times New Roman" w:cs="Times New Roman"/>
          <w:sz w:val="24"/>
          <w:szCs w:val="24"/>
        </w:rPr>
        <w:t xml:space="preserve"> </w:t>
      </w:r>
      <w:r w:rsidR="00952181">
        <w:rPr>
          <w:rFonts w:ascii="Times New Roman" w:hAnsi="Times New Roman" w:cs="Times New Roman"/>
          <w:sz w:val="24"/>
          <w:szCs w:val="24"/>
        </w:rPr>
        <w:t xml:space="preserve"> </w:t>
      </w:r>
      <w:hyperlink r:id="rId9" w:history="1">
        <w:r w:rsidR="00952181" w:rsidRPr="00952181">
          <w:rPr>
            <w:rStyle w:val="Kpr"/>
            <w:rFonts w:ascii="Times New Roman" w:hAnsi="Times New Roman" w:cs="Times New Roman"/>
            <w:color w:val="auto"/>
            <w:sz w:val="24"/>
            <w:szCs w:val="24"/>
          </w:rPr>
          <w:t>https://www.ayk.gov.tr/wp-content/uploads/2015/01/G%c3%9cM%c3%9c%c5%9eTEKIN-Nuray-%e2%80%9cK%c3%9cLT%c3%9cR%e2%80%9d-KAVRAMI-VE-OSMANLI%e2%80%99DAN-G%c3%9cN%c3%9cM%c3%9cZE-K%c3%9cLT%c3%9cREL-YAPININ-%c4%b0NCELENMES%c4%b0.pdf</w:t>
        </w:r>
      </w:hyperlink>
      <w:r w:rsidR="00952181" w:rsidRPr="00952181">
        <w:rPr>
          <w:rFonts w:ascii="Times New Roman" w:hAnsi="Times New Roman" w:cs="Times New Roman"/>
          <w:sz w:val="24"/>
          <w:szCs w:val="24"/>
        </w:rPr>
        <w:t xml:space="preserve"> </w:t>
      </w:r>
      <w:r w:rsidR="00952181">
        <w:rPr>
          <w:rFonts w:ascii="Times New Roman" w:hAnsi="Times New Roman" w:cs="Times New Roman"/>
          <w:sz w:val="24"/>
          <w:szCs w:val="24"/>
        </w:rPr>
        <w:t xml:space="preserve">[Erişim Tarihi: </w:t>
      </w:r>
      <w:r w:rsidR="003A0867">
        <w:rPr>
          <w:rFonts w:ascii="Times New Roman" w:hAnsi="Times New Roman" w:cs="Times New Roman"/>
          <w:sz w:val="24"/>
          <w:szCs w:val="24"/>
        </w:rPr>
        <w:t>6 Mayıs 2020].</w:t>
      </w:r>
      <w:r w:rsidR="00952181">
        <w:rPr>
          <w:rFonts w:ascii="Times New Roman" w:hAnsi="Times New Roman" w:cs="Times New Roman"/>
          <w:sz w:val="24"/>
          <w:szCs w:val="24"/>
        </w:rPr>
        <w:t xml:space="preserve"> </w:t>
      </w:r>
    </w:p>
    <w:p w:rsidR="008E34ED" w:rsidRPr="008E34ED" w:rsidRDefault="008E34ED" w:rsidP="003D0A5C">
      <w:pPr>
        <w:spacing w:before="240" w:after="60"/>
        <w:jc w:val="both"/>
        <w:rPr>
          <w:rFonts w:ascii="Times New Roman" w:hAnsi="Times New Roman" w:cs="Times New Roman"/>
          <w:sz w:val="24"/>
          <w:szCs w:val="24"/>
        </w:rPr>
      </w:pPr>
      <w:r w:rsidRPr="008E34ED">
        <w:rPr>
          <w:rFonts w:ascii="Times New Roman" w:hAnsi="Times New Roman" w:cs="Times New Roman"/>
          <w:sz w:val="24"/>
          <w:szCs w:val="24"/>
        </w:rPr>
        <w:lastRenderedPageBreak/>
        <w:t>Gür, B. F</w:t>
      </w:r>
      <w:proofErr w:type="gramStart"/>
      <w:r w:rsidRPr="008E34ED">
        <w:rPr>
          <w:rFonts w:ascii="Times New Roman" w:hAnsi="Times New Roman" w:cs="Times New Roman"/>
          <w:sz w:val="24"/>
          <w:szCs w:val="24"/>
        </w:rPr>
        <w:t>.,</w:t>
      </w:r>
      <w:proofErr w:type="gramEnd"/>
      <w:r w:rsidRPr="008E34ED">
        <w:rPr>
          <w:rFonts w:ascii="Times New Roman" w:hAnsi="Times New Roman" w:cs="Times New Roman"/>
          <w:sz w:val="24"/>
          <w:szCs w:val="24"/>
        </w:rPr>
        <w:t xml:space="preserve"> Dil Nedir? Dil ve İletişim İlişkisine Genel Bakış</w:t>
      </w:r>
      <w:r w:rsidR="002B335D">
        <w:rPr>
          <w:rFonts w:ascii="Times New Roman" w:hAnsi="Times New Roman" w:cs="Times New Roman"/>
          <w:sz w:val="24"/>
          <w:szCs w:val="24"/>
        </w:rPr>
        <w:t xml:space="preserve"> [</w:t>
      </w:r>
      <w:proofErr w:type="gramStart"/>
      <w:r w:rsidR="002B335D">
        <w:rPr>
          <w:rFonts w:ascii="Times New Roman" w:hAnsi="Times New Roman" w:cs="Times New Roman"/>
          <w:sz w:val="24"/>
          <w:szCs w:val="24"/>
        </w:rPr>
        <w:t>online</w:t>
      </w:r>
      <w:proofErr w:type="gramEnd"/>
      <w:r w:rsidR="002B335D">
        <w:rPr>
          <w:rFonts w:ascii="Times New Roman" w:hAnsi="Times New Roman" w:cs="Times New Roman"/>
          <w:sz w:val="24"/>
          <w:szCs w:val="24"/>
        </w:rPr>
        <w:t>]</w:t>
      </w:r>
      <w:r w:rsidRPr="008E34ED">
        <w:rPr>
          <w:rFonts w:ascii="Times New Roman" w:hAnsi="Times New Roman" w:cs="Times New Roman"/>
          <w:sz w:val="24"/>
          <w:szCs w:val="24"/>
        </w:rPr>
        <w:t xml:space="preserve">, </w:t>
      </w:r>
      <w:hyperlink r:id="rId10" w:history="1">
        <w:r w:rsidR="002B335D" w:rsidRPr="002B335D">
          <w:rPr>
            <w:rStyle w:val="Kpr"/>
            <w:rFonts w:ascii="Times New Roman" w:hAnsi="Times New Roman" w:cs="Times New Roman"/>
            <w:color w:val="auto"/>
            <w:sz w:val="24"/>
            <w:szCs w:val="24"/>
          </w:rPr>
          <w:t>https://www.academia.edu/7770377/Dil_Nedir_Dil_ve_%C4%B0leti%C5%9Fim_%C4%B0li%C5%9Fkisine_Genel_Bak%C4%B1%C5%9F</w:t>
        </w:r>
      </w:hyperlink>
      <w:r w:rsidR="002B335D" w:rsidRPr="002B335D">
        <w:rPr>
          <w:rFonts w:ascii="Times New Roman" w:hAnsi="Times New Roman" w:cs="Times New Roman"/>
          <w:sz w:val="24"/>
          <w:szCs w:val="24"/>
        </w:rPr>
        <w:t xml:space="preserve"> </w:t>
      </w:r>
      <w:r w:rsidR="002B335D">
        <w:rPr>
          <w:rFonts w:ascii="Times New Roman" w:hAnsi="Times New Roman" w:cs="Times New Roman"/>
          <w:sz w:val="24"/>
          <w:szCs w:val="24"/>
        </w:rPr>
        <w:t>[Erişim tarihi: 6 Mayıs 2020].</w:t>
      </w:r>
    </w:p>
    <w:p w:rsidR="008E34ED" w:rsidRPr="008E34ED" w:rsidRDefault="007B6367" w:rsidP="003D0A5C">
      <w:pPr>
        <w:spacing w:before="240" w:after="60"/>
        <w:jc w:val="both"/>
        <w:rPr>
          <w:rFonts w:ascii="Times New Roman" w:hAnsi="Times New Roman" w:cs="Times New Roman"/>
          <w:sz w:val="24"/>
          <w:szCs w:val="24"/>
        </w:rPr>
      </w:pPr>
      <w:proofErr w:type="spellStart"/>
      <w:r>
        <w:rPr>
          <w:rFonts w:ascii="Times New Roman" w:hAnsi="Times New Roman" w:cs="Times New Roman"/>
          <w:sz w:val="24"/>
          <w:szCs w:val="24"/>
        </w:rPr>
        <w:t>Utri</w:t>
      </w:r>
      <w:proofErr w:type="spellEnd"/>
      <w:r>
        <w:rPr>
          <w:rFonts w:ascii="Times New Roman" w:hAnsi="Times New Roman" w:cs="Times New Roman"/>
          <w:sz w:val="24"/>
          <w:szCs w:val="24"/>
        </w:rPr>
        <w:t>, 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2010,</w:t>
      </w:r>
      <w:r w:rsidR="008E34ED" w:rsidRPr="008E34ED">
        <w:rPr>
          <w:rFonts w:ascii="Times New Roman" w:hAnsi="Times New Roman" w:cs="Times New Roman"/>
          <w:sz w:val="24"/>
          <w:szCs w:val="24"/>
        </w:rPr>
        <w:t xml:space="preserve"> </w:t>
      </w:r>
      <w:proofErr w:type="spellStart"/>
      <w:r w:rsidR="008E34ED" w:rsidRPr="008E34ED">
        <w:rPr>
          <w:rFonts w:ascii="Times New Roman" w:hAnsi="Times New Roman" w:cs="Times New Roman"/>
          <w:sz w:val="24"/>
          <w:szCs w:val="24"/>
        </w:rPr>
        <w:t>Deutsch-türkische</w:t>
      </w:r>
      <w:proofErr w:type="spellEnd"/>
      <w:r w:rsidR="008E34ED" w:rsidRPr="008E34ED">
        <w:rPr>
          <w:rFonts w:ascii="Times New Roman" w:hAnsi="Times New Roman" w:cs="Times New Roman"/>
          <w:sz w:val="24"/>
          <w:szCs w:val="24"/>
        </w:rPr>
        <w:t xml:space="preserve"> </w:t>
      </w:r>
      <w:proofErr w:type="spellStart"/>
      <w:r w:rsidR="008E34ED" w:rsidRPr="008E34ED">
        <w:rPr>
          <w:rFonts w:ascii="Times New Roman" w:hAnsi="Times New Roman" w:cs="Times New Roman"/>
          <w:sz w:val="24"/>
          <w:szCs w:val="24"/>
        </w:rPr>
        <w:t>Freundschaft</w:t>
      </w:r>
      <w:proofErr w:type="spellEnd"/>
      <w:r w:rsidR="008E34ED" w:rsidRPr="008E34ED">
        <w:rPr>
          <w:rFonts w:ascii="Times New Roman" w:hAnsi="Times New Roman" w:cs="Times New Roman"/>
          <w:sz w:val="24"/>
          <w:szCs w:val="24"/>
        </w:rPr>
        <w:t xml:space="preserve">: </w:t>
      </w:r>
      <w:proofErr w:type="spellStart"/>
      <w:r w:rsidR="008E34ED" w:rsidRPr="008E34ED">
        <w:rPr>
          <w:rFonts w:ascii="Times New Roman" w:hAnsi="Times New Roman" w:cs="Times New Roman"/>
          <w:sz w:val="24"/>
          <w:szCs w:val="24"/>
        </w:rPr>
        <w:t>über</w:t>
      </w:r>
      <w:proofErr w:type="spellEnd"/>
      <w:r w:rsidR="008E34ED" w:rsidRPr="008E34ED">
        <w:rPr>
          <w:rFonts w:ascii="Times New Roman" w:hAnsi="Times New Roman" w:cs="Times New Roman"/>
          <w:sz w:val="24"/>
          <w:szCs w:val="24"/>
        </w:rPr>
        <w:t xml:space="preserve"> </w:t>
      </w:r>
      <w:proofErr w:type="spellStart"/>
      <w:r w:rsidR="008E34ED" w:rsidRPr="008E34ED">
        <w:rPr>
          <w:rFonts w:ascii="Times New Roman" w:hAnsi="Times New Roman" w:cs="Times New Roman"/>
          <w:sz w:val="24"/>
          <w:szCs w:val="24"/>
        </w:rPr>
        <w:t>die</w:t>
      </w:r>
      <w:proofErr w:type="spellEnd"/>
      <w:r w:rsidR="008E34ED" w:rsidRPr="008E34ED">
        <w:rPr>
          <w:rFonts w:ascii="Times New Roman" w:hAnsi="Times New Roman" w:cs="Times New Roman"/>
          <w:sz w:val="24"/>
          <w:szCs w:val="24"/>
        </w:rPr>
        <w:t xml:space="preserve"> </w:t>
      </w:r>
      <w:proofErr w:type="spellStart"/>
      <w:r w:rsidR="008E34ED" w:rsidRPr="008E34ED">
        <w:rPr>
          <w:rFonts w:ascii="Times New Roman" w:hAnsi="Times New Roman" w:cs="Times New Roman"/>
          <w:sz w:val="24"/>
          <w:szCs w:val="24"/>
        </w:rPr>
        <w:t>Notwendigkeit</w:t>
      </w:r>
      <w:proofErr w:type="spellEnd"/>
      <w:r w:rsidR="008E34ED" w:rsidRPr="008E34ED">
        <w:rPr>
          <w:rFonts w:ascii="Times New Roman" w:hAnsi="Times New Roman" w:cs="Times New Roman"/>
          <w:sz w:val="24"/>
          <w:szCs w:val="24"/>
        </w:rPr>
        <w:t xml:space="preserve"> </w:t>
      </w:r>
      <w:proofErr w:type="spellStart"/>
      <w:r w:rsidR="008E34ED" w:rsidRPr="008E34ED">
        <w:rPr>
          <w:rFonts w:ascii="Times New Roman" w:hAnsi="Times New Roman" w:cs="Times New Roman"/>
          <w:sz w:val="24"/>
          <w:szCs w:val="24"/>
        </w:rPr>
        <w:t>des</w:t>
      </w:r>
      <w:proofErr w:type="spellEnd"/>
      <w:r w:rsidR="008E34ED" w:rsidRPr="008E34ED">
        <w:rPr>
          <w:rFonts w:ascii="Times New Roman" w:hAnsi="Times New Roman" w:cs="Times New Roman"/>
          <w:sz w:val="24"/>
          <w:szCs w:val="24"/>
        </w:rPr>
        <w:t xml:space="preserve"> </w:t>
      </w:r>
      <w:proofErr w:type="spellStart"/>
      <w:r w:rsidR="008E34ED" w:rsidRPr="008E34ED">
        <w:rPr>
          <w:rFonts w:ascii="Times New Roman" w:hAnsi="Times New Roman" w:cs="Times New Roman"/>
          <w:sz w:val="24"/>
          <w:szCs w:val="24"/>
        </w:rPr>
        <w:t>Einbindens</w:t>
      </w:r>
      <w:proofErr w:type="spellEnd"/>
      <w:r w:rsidR="008E34ED" w:rsidRPr="008E34ED">
        <w:rPr>
          <w:rFonts w:ascii="Times New Roman" w:hAnsi="Times New Roman" w:cs="Times New Roman"/>
          <w:sz w:val="24"/>
          <w:szCs w:val="24"/>
        </w:rPr>
        <w:t xml:space="preserve"> der </w:t>
      </w:r>
      <w:proofErr w:type="spellStart"/>
      <w:r w:rsidR="008E34ED" w:rsidRPr="008E34ED">
        <w:rPr>
          <w:rFonts w:ascii="Times New Roman" w:hAnsi="Times New Roman" w:cs="Times New Roman"/>
          <w:sz w:val="24"/>
          <w:szCs w:val="24"/>
        </w:rPr>
        <w:t>Migrantenliteratu</w:t>
      </w:r>
      <w:r>
        <w:rPr>
          <w:rFonts w:ascii="Times New Roman" w:hAnsi="Times New Roman" w:cs="Times New Roman"/>
          <w:sz w:val="24"/>
          <w:szCs w:val="24"/>
        </w:rPr>
        <w:t>r</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Interkulturelle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Lernen</w:t>
      </w:r>
      <w:proofErr w:type="spellEnd"/>
      <w:r>
        <w:rPr>
          <w:rFonts w:ascii="Times New Roman" w:hAnsi="Times New Roman" w:cs="Times New Roman"/>
          <w:sz w:val="24"/>
          <w:szCs w:val="24"/>
        </w:rPr>
        <w:t xml:space="preserve"> [online],</w:t>
      </w:r>
      <w:r w:rsidR="008E34ED" w:rsidRPr="008E34ED">
        <w:rPr>
          <w:rFonts w:ascii="Times New Roman" w:hAnsi="Times New Roman" w:cs="Times New Roman"/>
          <w:sz w:val="24"/>
          <w:szCs w:val="24"/>
        </w:rPr>
        <w:t xml:space="preserve"> </w:t>
      </w:r>
      <w:r>
        <w:rPr>
          <w:rFonts w:ascii="Times New Roman" w:hAnsi="Times New Roman" w:cs="Times New Roman"/>
          <w:sz w:val="24"/>
          <w:szCs w:val="24"/>
        </w:rPr>
        <w:t>Varşova Üniversitesi</w:t>
      </w:r>
      <w:r w:rsidR="003207C7">
        <w:rPr>
          <w:rFonts w:ascii="Times New Roman" w:hAnsi="Times New Roman" w:cs="Times New Roman"/>
          <w:sz w:val="24"/>
          <w:szCs w:val="24"/>
        </w:rPr>
        <w:t>,</w:t>
      </w:r>
      <w:r>
        <w:rPr>
          <w:rFonts w:ascii="Times New Roman" w:hAnsi="Times New Roman" w:cs="Times New Roman"/>
          <w:sz w:val="24"/>
          <w:szCs w:val="24"/>
        </w:rPr>
        <w:t xml:space="preserve"> </w:t>
      </w:r>
      <w:hyperlink r:id="rId11" w:history="1">
        <w:r w:rsidRPr="003207C7">
          <w:rPr>
            <w:rStyle w:val="Kpr"/>
            <w:rFonts w:ascii="Times New Roman" w:hAnsi="Times New Roman" w:cs="Times New Roman"/>
            <w:color w:val="auto"/>
            <w:sz w:val="24"/>
            <w:szCs w:val="24"/>
          </w:rPr>
          <w:t>https://www.researchgate.net/publication/277234105_Deutsch-turkische_Freundschaft_uber_die_Notwendigkeit_des_Einbindens_der_Migrantenliteratur_in_das_Interkulturelle_Lernen</w:t>
        </w:r>
      </w:hyperlink>
      <w:r w:rsidRPr="003207C7">
        <w:rPr>
          <w:rFonts w:ascii="Times New Roman" w:hAnsi="Times New Roman" w:cs="Times New Roman"/>
          <w:sz w:val="24"/>
          <w:szCs w:val="24"/>
        </w:rPr>
        <w:t xml:space="preserve"> [Erişim</w:t>
      </w:r>
      <w:r w:rsidR="003207C7">
        <w:rPr>
          <w:rFonts w:ascii="Times New Roman" w:hAnsi="Times New Roman" w:cs="Times New Roman"/>
          <w:sz w:val="24"/>
          <w:szCs w:val="24"/>
        </w:rPr>
        <w:t xml:space="preserve"> Tarihi: 6</w:t>
      </w:r>
      <w:r w:rsidRPr="003207C7">
        <w:rPr>
          <w:rFonts w:ascii="Times New Roman" w:hAnsi="Times New Roman" w:cs="Times New Roman"/>
          <w:sz w:val="24"/>
          <w:szCs w:val="24"/>
        </w:rPr>
        <w:t xml:space="preserve"> Mayıs 2020].</w:t>
      </w:r>
    </w:p>
    <w:p w:rsidR="008E34ED" w:rsidRPr="00CB0F46" w:rsidRDefault="003207C7" w:rsidP="003D0A5C">
      <w:pPr>
        <w:spacing w:before="240" w:after="60"/>
        <w:jc w:val="both"/>
        <w:rPr>
          <w:rFonts w:ascii="Times New Roman" w:hAnsi="Times New Roman" w:cs="Times New Roman"/>
          <w:sz w:val="24"/>
          <w:szCs w:val="24"/>
        </w:rPr>
      </w:pPr>
      <w:proofErr w:type="spellStart"/>
      <w:r w:rsidRPr="00CB0F46">
        <w:rPr>
          <w:rFonts w:ascii="Times New Roman" w:hAnsi="Times New Roman" w:cs="Times New Roman"/>
          <w:sz w:val="24"/>
          <w:szCs w:val="24"/>
        </w:rPr>
        <w:t>Wünsch</w:t>
      </w:r>
      <w:proofErr w:type="spellEnd"/>
      <w:r w:rsidRPr="00CB0F46">
        <w:rPr>
          <w:rFonts w:ascii="Times New Roman" w:hAnsi="Times New Roman" w:cs="Times New Roman"/>
          <w:sz w:val="24"/>
          <w:szCs w:val="24"/>
        </w:rPr>
        <w:t xml:space="preserve">, S. ve </w:t>
      </w:r>
      <w:proofErr w:type="spellStart"/>
      <w:r w:rsidR="008E34ED" w:rsidRPr="00CB0F46">
        <w:rPr>
          <w:rFonts w:ascii="Times New Roman" w:hAnsi="Times New Roman" w:cs="Times New Roman"/>
          <w:sz w:val="24"/>
          <w:szCs w:val="24"/>
        </w:rPr>
        <w:t>Dillon</w:t>
      </w:r>
      <w:proofErr w:type="spellEnd"/>
      <w:r w:rsidR="008E34ED" w:rsidRPr="00CB0F46">
        <w:rPr>
          <w:rFonts w:ascii="Times New Roman" w:hAnsi="Times New Roman" w:cs="Times New Roman"/>
          <w:sz w:val="24"/>
          <w:szCs w:val="24"/>
        </w:rPr>
        <w:t>, C</w:t>
      </w:r>
      <w:proofErr w:type="gramStart"/>
      <w:r w:rsidR="008E34ED" w:rsidRPr="00CB0F46">
        <w:rPr>
          <w:rFonts w:ascii="Times New Roman" w:hAnsi="Times New Roman" w:cs="Times New Roman"/>
          <w:sz w:val="24"/>
          <w:szCs w:val="24"/>
        </w:rPr>
        <w:t>.,</w:t>
      </w:r>
      <w:proofErr w:type="gramEnd"/>
      <w:r w:rsidR="008E34ED" w:rsidRPr="00CB0F46">
        <w:rPr>
          <w:rFonts w:ascii="Times New Roman" w:hAnsi="Times New Roman" w:cs="Times New Roman"/>
          <w:sz w:val="24"/>
          <w:szCs w:val="24"/>
        </w:rPr>
        <w:t xml:space="preserve"> </w:t>
      </w:r>
      <w:proofErr w:type="spellStart"/>
      <w:r w:rsidR="008E34ED" w:rsidRPr="00CB0F46">
        <w:rPr>
          <w:rFonts w:ascii="Times New Roman" w:hAnsi="Times New Roman" w:cs="Times New Roman"/>
          <w:sz w:val="24"/>
          <w:szCs w:val="24"/>
        </w:rPr>
        <w:t>Sprichwörter</w:t>
      </w:r>
      <w:proofErr w:type="spellEnd"/>
      <w:r w:rsidR="008E34ED" w:rsidRPr="00CB0F46">
        <w:rPr>
          <w:rFonts w:ascii="Times New Roman" w:hAnsi="Times New Roman" w:cs="Times New Roman"/>
          <w:sz w:val="24"/>
          <w:szCs w:val="24"/>
        </w:rPr>
        <w:t xml:space="preserve">: </w:t>
      </w:r>
      <w:proofErr w:type="spellStart"/>
      <w:r w:rsidR="00CB0F46" w:rsidRPr="00CB0F46">
        <w:rPr>
          <w:rFonts w:ascii="Times New Roman" w:hAnsi="Times New Roman" w:cs="Times New Roman"/>
          <w:sz w:val="24"/>
          <w:szCs w:val="24"/>
        </w:rPr>
        <w:t>Weisheiten</w:t>
      </w:r>
      <w:proofErr w:type="spellEnd"/>
      <w:r w:rsidR="00CB0F46" w:rsidRPr="00CB0F46">
        <w:rPr>
          <w:rFonts w:ascii="Times New Roman" w:hAnsi="Times New Roman" w:cs="Times New Roman"/>
          <w:sz w:val="24"/>
          <w:szCs w:val="24"/>
        </w:rPr>
        <w:t xml:space="preserve"> </w:t>
      </w:r>
      <w:proofErr w:type="spellStart"/>
      <w:r w:rsidR="00CB0F46" w:rsidRPr="00CB0F46">
        <w:rPr>
          <w:rFonts w:ascii="Times New Roman" w:hAnsi="Times New Roman" w:cs="Times New Roman"/>
          <w:sz w:val="24"/>
          <w:szCs w:val="24"/>
        </w:rPr>
        <w:t>für</w:t>
      </w:r>
      <w:proofErr w:type="spellEnd"/>
      <w:r w:rsidR="00CB0F46" w:rsidRPr="00CB0F46">
        <w:rPr>
          <w:rFonts w:ascii="Times New Roman" w:hAnsi="Times New Roman" w:cs="Times New Roman"/>
          <w:sz w:val="24"/>
          <w:szCs w:val="24"/>
        </w:rPr>
        <w:t xml:space="preserve"> </w:t>
      </w:r>
      <w:proofErr w:type="spellStart"/>
      <w:r w:rsidR="00CB0F46" w:rsidRPr="00CB0F46">
        <w:rPr>
          <w:rFonts w:ascii="Times New Roman" w:hAnsi="Times New Roman" w:cs="Times New Roman"/>
          <w:sz w:val="24"/>
          <w:szCs w:val="24"/>
        </w:rPr>
        <w:t>alle</w:t>
      </w:r>
      <w:proofErr w:type="spellEnd"/>
      <w:r w:rsidR="00CB0F46" w:rsidRPr="00CB0F46">
        <w:rPr>
          <w:rFonts w:ascii="Times New Roman" w:hAnsi="Times New Roman" w:cs="Times New Roman"/>
          <w:sz w:val="24"/>
          <w:szCs w:val="24"/>
        </w:rPr>
        <w:t xml:space="preserve"> </w:t>
      </w:r>
      <w:proofErr w:type="spellStart"/>
      <w:r w:rsidR="00CB0F46" w:rsidRPr="00CB0F46">
        <w:rPr>
          <w:rFonts w:ascii="Times New Roman" w:hAnsi="Times New Roman" w:cs="Times New Roman"/>
          <w:sz w:val="24"/>
          <w:szCs w:val="24"/>
        </w:rPr>
        <w:t>Lebenslagen</w:t>
      </w:r>
      <w:proofErr w:type="spellEnd"/>
      <w:r w:rsidR="00CB0F46" w:rsidRPr="00CB0F46">
        <w:rPr>
          <w:rFonts w:ascii="Times New Roman" w:hAnsi="Times New Roman" w:cs="Times New Roman"/>
          <w:sz w:val="24"/>
          <w:szCs w:val="24"/>
        </w:rPr>
        <w:t xml:space="preserve"> [online],</w:t>
      </w:r>
      <w:r w:rsidR="008E34ED" w:rsidRPr="00CB0F46">
        <w:rPr>
          <w:rFonts w:ascii="Times New Roman" w:hAnsi="Times New Roman" w:cs="Times New Roman"/>
          <w:sz w:val="24"/>
          <w:szCs w:val="24"/>
        </w:rPr>
        <w:t xml:space="preserve"> </w:t>
      </w:r>
      <w:hyperlink r:id="rId12" w:history="1">
        <w:r w:rsidR="00CB0F46" w:rsidRPr="00CB0F46">
          <w:rPr>
            <w:rStyle w:val="Kpr"/>
            <w:rFonts w:ascii="Times New Roman" w:hAnsi="Times New Roman" w:cs="Times New Roman"/>
            <w:color w:val="auto"/>
            <w:sz w:val="24"/>
            <w:szCs w:val="24"/>
          </w:rPr>
          <w:t>https://www.dw.com/de/sprichwoerter/a-18777107</w:t>
        </w:r>
      </w:hyperlink>
      <w:r w:rsidR="00CB0F46" w:rsidRPr="00CB0F46">
        <w:rPr>
          <w:rFonts w:ascii="Times New Roman" w:hAnsi="Times New Roman" w:cs="Times New Roman"/>
          <w:sz w:val="24"/>
          <w:szCs w:val="24"/>
        </w:rPr>
        <w:t xml:space="preserve"> [Erişim Tarihi: 6 Mayıs 2020].</w:t>
      </w:r>
    </w:p>
    <w:p w:rsidR="008E34ED" w:rsidRDefault="007D27D1" w:rsidP="003D0A5C">
      <w:pPr>
        <w:spacing w:before="240" w:after="60"/>
        <w:jc w:val="both"/>
        <w:rPr>
          <w:rFonts w:ascii="Times New Roman" w:hAnsi="Times New Roman" w:cs="Times New Roman"/>
          <w:sz w:val="24"/>
          <w:szCs w:val="24"/>
        </w:rPr>
      </w:pPr>
      <w:r>
        <w:rPr>
          <w:rFonts w:ascii="Times New Roman" w:hAnsi="Times New Roman" w:cs="Times New Roman"/>
          <w:sz w:val="24"/>
          <w:szCs w:val="24"/>
        </w:rPr>
        <w:t xml:space="preserve">Yeşil, Y. ve </w:t>
      </w:r>
      <w:r w:rsidR="008E34ED" w:rsidRPr="008E34ED">
        <w:rPr>
          <w:rFonts w:ascii="Times New Roman" w:hAnsi="Times New Roman" w:cs="Times New Roman"/>
          <w:sz w:val="24"/>
          <w:szCs w:val="24"/>
        </w:rPr>
        <w:t>Koçak, 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2018,</w:t>
      </w:r>
      <w:r w:rsidR="008E34ED" w:rsidRPr="008E34ED">
        <w:rPr>
          <w:rFonts w:ascii="Times New Roman" w:hAnsi="Times New Roman" w:cs="Times New Roman"/>
          <w:sz w:val="24"/>
          <w:szCs w:val="24"/>
        </w:rPr>
        <w:t xml:space="preserve">  Türkçe ve </w:t>
      </w:r>
      <w:proofErr w:type="spellStart"/>
      <w:r w:rsidR="008E34ED" w:rsidRPr="008E34ED">
        <w:rPr>
          <w:rFonts w:ascii="Times New Roman" w:hAnsi="Times New Roman" w:cs="Times New Roman"/>
          <w:sz w:val="24"/>
          <w:szCs w:val="24"/>
        </w:rPr>
        <w:t>Almanca’daki</w:t>
      </w:r>
      <w:proofErr w:type="spellEnd"/>
      <w:r w:rsidR="008E34ED" w:rsidRPr="008E34ED">
        <w:rPr>
          <w:rFonts w:ascii="Times New Roman" w:hAnsi="Times New Roman" w:cs="Times New Roman"/>
          <w:sz w:val="24"/>
          <w:szCs w:val="24"/>
        </w:rPr>
        <w:t xml:space="preserve"> Köpek Sözcüğüne Yer V</w:t>
      </w:r>
      <w:r>
        <w:rPr>
          <w:rFonts w:ascii="Times New Roman" w:hAnsi="Times New Roman" w:cs="Times New Roman"/>
          <w:sz w:val="24"/>
          <w:szCs w:val="24"/>
        </w:rPr>
        <w:t>eren Dey</w:t>
      </w:r>
      <w:r w:rsidR="007B02E7">
        <w:rPr>
          <w:rFonts w:ascii="Times New Roman" w:hAnsi="Times New Roman" w:cs="Times New Roman"/>
          <w:sz w:val="24"/>
          <w:szCs w:val="24"/>
        </w:rPr>
        <w:t>imlerin Karşıl</w:t>
      </w:r>
      <w:r w:rsidR="00BC6BAA">
        <w:rPr>
          <w:rFonts w:ascii="Times New Roman" w:hAnsi="Times New Roman" w:cs="Times New Roman"/>
          <w:sz w:val="24"/>
          <w:szCs w:val="24"/>
        </w:rPr>
        <w:t>aştırması</w:t>
      </w:r>
      <w:r>
        <w:rPr>
          <w:rFonts w:ascii="Times New Roman" w:hAnsi="Times New Roman" w:cs="Times New Roman"/>
          <w:sz w:val="24"/>
          <w:szCs w:val="24"/>
        </w:rPr>
        <w:t>,</w:t>
      </w:r>
      <w:r w:rsidR="007B02E7" w:rsidRPr="007B02E7">
        <w:t xml:space="preserve"> </w:t>
      </w:r>
      <w:r w:rsidR="00BC6BAA" w:rsidRPr="00AB1C31">
        <w:rPr>
          <w:rFonts w:ascii="Times New Roman" w:hAnsi="Times New Roman" w:cs="Times New Roman"/>
          <w:i/>
          <w:sz w:val="24"/>
          <w:szCs w:val="24"/>
        </w:rPr>
        <w:t>Avrasya</w:t>
      </w:r>
      <w:r w:rsidR="007B02E7" w:rsidRPr="00AB1C31">
        <w:rPr>
          <w:rFonts w:ascii="Times New Roman" w:hAnsi="Times New Roman" w:cs="Times New Roman"/>
          <w:i/>
          <w:sz w:val="24"/>
          <w:szCs w:val="24"/>
        </w:rPr>
        <w:t xml:space="preserve"> Uluslararası Araştırmalar Dergisi,</w:t>
      </w:r>
      <w:r w:rsidR="00E1101F">
        <w:rPr>
          <w:rFonts w:ascii="Times New Roman" w:hAnsi="Times New Roman" w:cs="Times New Roman"/>
          <w:sz w:val="24"/>
          <w:szCs w:val="24"/>
        </w:rPr>
        <w:t xml:space="preserve"> 6 (15), </w:t>
      </w:r>
      <w:r w:rsidR="008E34ED" w:rsidRPr="008E34ED">
        <w:rPr>
          <w:rFonts w:ascii="Times New Roman" w:hAnsi="Times New Roman" w:cs="Times New Roman"/>
          <w:sz w:val="24"/>
          <w:szCs w:val="24"/>
        </w:rPr>
        <w:t xml:space="preserve"> </w:t>
      </w:r>
      <w:r w:rsidR="00E1101F" w:rsidRPr="00E1101F">
        <w:rPr>
          <w:rFonts w:ascii="Times New Roman" w:hAnsi="Times New Roman" w:cs="Times New Roman"/>
          <w:sz w:val="24"/>
          <w:szCs w:val="24"/>
        </w:rPr>
        <w:t>1102-1112</w:t>
      </w:r>
      <w:r w:rsidR="00E1101F">
        <w:rPr>
          <w:rFonts w:ascii="Times New Roman" w:hAnsi="Times New Roman" w:cs="Times New Roman"/>
          <w:sz w:val="24"/>
          <w:szCs w:val="24"/>
        </w:rPr>
        <w:t>.</w:t>
      </w:r>
    </w:p>
    <w:p w:rsidR="008E34ED" w:rsidRPr="008056E9" w:rsidRDefault="008056E9" w:rsidP="003D0A5C">
      <w:pPr>
        <w:spacing w:before="240" w:after="60"/>
        <w:jc w:val="both"/>
        <w:rPr>
          <w:rFonts w:ascii="Times New Roman" w:hAnsi="Times New Roman" w:cs="Times New Roman"/>
          <w:sz w:val="24"/>
          <w:szCs w:val="24"/>
        </w:rPr>
      </w:pPr>
      <w:hyperlink r:id="rId13" w:history="1">
        <w:r w:rsidRPr="008056E9">
          <w:rPr>
            <w:rStyle w:val="Kpr"/>
            <w:rFonts w:ascii="Times New Roman" w:hAnsi="Times New Roman" w:cs="Times New Roman"/>
            <w:color w:val="auto"/>
            <w:sz w:val="24"/>
            <w:szCs w:val="24"/>
          </w:rPr>
          <w:t>https://www.planetwissen.de/geschichte/deutsche_geschichte/geschichte_der_gastarbeiter/pwwbgeschichtedergastarbeiter100.html</w:t>
        </w:r>
      </w:hyperlink>
      <w:r w:rsidRPr="008056E9">
        <w:rPr>
          <w:rFonts w:ascii="Times New Roman" w:hAnsi="Times New Roman" w:cs="Times New Roman"/>
          <w:sz w:val="24"/>
          <w:szCs w:val="24"/>
        </w:rPr>
        <w:t xml:space="preserve"> [Erişim Tarihi: 11 Mayıs 2020].</w:t>
      </w:r>
    </w:p>
    <w:p w:rsidR="008E34ED" w:rsidRPr="008056E9" w:rsidRDefault="008056E9" w:rsidP="003D0A5C">
      <w:pPr>
        <w:spacing w:before="240" w:after="60"/>
        <w:jc w:val="both"/>
        <w:rPr>
          <w:rFonts w:ascii="Times New Roman" w:hAnsi="Times New Roman" w:cs="Times New Roman"/>
          <w:sz w:val="24"/>
          <w:szCs w:val="24"/>
        </w:rPr>
      </w:pPr>
      <w:hyperlink r:id="rId14" w:history="1">
        <w:r w:rsidRPr="008056E9">
          <w:rPr>
            <w:rStyle w:val="Kpr"/>
            <w:rFonts w:ascii="Times New Roman" w:hAnsi="Times New Roman" w:cs="Times New Roman"/>
            <w:color w:val="auto"/>
            <w:sz w:val="24"/>
            <w:szCs w:val="24"/>
          </w:rPr>
          <w:t>https://tr.wikipedia.org/wiki/Almanya-T%C3%BCrkiye_ili%C5%9Fkileri</w:t>
        </w:r>
      </w:hyperlink>
      <w:r w:rsidRPr="008056E9">
        <w:rPr>
          <w:rFonts w:ascii="Times New Roman" w:hAnsi="Times New Roman" w:cs="Times New Roman"/>
          <w:sz w:val="24"/>
          <w:szCs w:val="24"/>
        </w:rPr>
        <w:t xml:space="preserve"> [Erişim Tarihi: 11 Mayıs 2020].</w:t>
      </w:r>
    </w:p>
    <w:p w:rsidR="008E34ED" w:rsidRPr="008056E9" w:rsidRDefault="008056E9" w:rsidP="003D0A5C">
      <w:pPr>
        <w:spacing w:before="240" w:after="60"/>
        <w:jc w:val="both"/>
        <w:rPr>
          <w:rFonts w:ascii="Times New Roman" w:hAnsi="Times New Roman" w:cs="Times New Roman"/>
          <w:sz w:val="24"/>
          <w:szCs w:val="24"/>
        </w:rPr>
      </w:pPr>
      <w:hyperlink r:id="rId15" w:history="1">
        <w:r w:rsidRPr="008056E9">
          <w:rPr>
            <w:rStyle w:val="Kpr"/>
            <w:rFonts w:ascii="Times New Roman" w:hAnsi="Times New Roman" w:cs="Times New Roman"/>
            <w:color w:val="auto"/>
            <w:sz w:val="24"/>
            <w:szCs w:val="24"/>
          </w:rPr>
          <w:t>https://www.bamf.de/SharedDocs/Anlagen/DE/Forschung/WorkingPapers/wp81-tuerkeistaemmige-in-deutschland.pdf?__blob=publicationFile&amp;v=12</w:t>
        </w:r>
      </w:hyperlink>
      <w:r w:rsidRPr="008056E9">
        <w:rPr>
          <w:rFonts w:ascii="Times New Roman" w:hAnsi="Times New Roman" w:cs="Times New Roman"/>
          <w:sz w:val="24"/>
          <w:szCs w:val="24"/>
        </w:rPr>
        <w:t xml:space="preserve"> [Erişim Tarihi: 11 Mayıs 2020].</w:t>
      </w:r>
    </w:p>
    <w:p w:rsidR="008E34ED" w:rsidRPr="008056E9" w:rsidRDefault="008056E9" w:rsidP="003D0A5C">
      <w:pPr>
        <w:spacing w:before="240" w:after="60"/>
        <w:jc w:val="both"/>
        <w:rPr>
          <w:rFonts w:ascii="Times New Roman" w:hAnsi="Times New Roman" w:cs="Times New Roman"/>
          <w:sz w:val="24"/>
          <w:szCs w:val="24"/>
        </w:rPr>
      </w:pPr>
      <w:hyperlink r:id="rId16" w:history="1">
        <w:r w:rsidRPr="008056E9">
          <w:rPr>
            <w:rStyle w:val="Kpr"/>
            <w:rFonts w:ascii="Times New Roman" w:hAnsi="Times New Roman" w:cs="Times New Roman"/>
            <w:color w:val="auto"/>
            <w:sz w:val="24"/>
            <w:szCs w:val="24"/>
          </w:rPr>
          <w:t>https://tr.wikipedia.org/wiki/T%C3%BCrk%C3%A7e</w:t>
        </w:r>
      </w:hyperlink>
      <w:r w:rsidRPr="008056E9">
        <w:rPr>
          <w:rFonts w:ascii="Times New Roman" w:hAnsi="Times New Roman" w:cs="Times New Roman"/>
          <w:sz w:val="24"/>
          <w:szCs w:val="24"/>
        </w:rPr>
        <w:t xml:space="preserve"> [Erişim Tarihi: 11 Mayıs 2020].</w:t>
      </w:r>
    </w:p>
    <w:p w:rsidR="008E34ED" w:rsidRDefault="008056E9" w:rsidP="003D0A5C">
      <w:pPr>
        <w:spacing w:before="240" w:after="60"/>
        <w:jc w:val="both"/>
        <w:rPr>
          <w:rFonts w:ascii="Times New Roman" w:hAnsi="Times New Roman" w:cs="Times New Roman"/>
          <w:sz w:val="24"/>
          <w:szCs w:val="24"/>
        </w:rPr>
      </w:pPr>
      <w:hyperlink r:id="rId17" w:history="1">
        <w:r w:rsidRPr="008056E9">
          <w:rPr>
            <w:rStyle w:val="Kpr"/>
            <w:rFonts w:ascii="Times New Roman" w:hAnsi="Times New Roman" w:cs="Times New Roman"/>
            <w:color w:val="auto"/>
            <w:sz w:val="24"/>
            <w:szCs w:val="24"/>
          </w:rPr>
          <w:t>https://tr.wikipedia.org/wiki/Almanca</w:t>
        </w:r>
      </w:hyperlink>
      <w:r w:rsidRPr="008056E9">
        <w:rPr>
          <w:rFonts w:ascii="Times New Roman" w:hAnsi="Times New Roman" w:cs="Times New Roman"/>
          <w:sz w:val="24"/>
          <w:szCs w:val="24"/>
        </w:rPr>
        <w:t xml:space="preserve"> [Erişim Tarihi: 11 Mayıs 2020].</w:t>
      </w:r>
    </w:p>
    <w:p w:rsidR="00E7783F" w:rsidRPr="008056E9" w:rsidRDefault="00E7783F" w:rsidP="003D0A5C">
      <w:pPr>
        <w:spacing w:before="240" w:after="60"/>
        <w:jc w:val="both"/>
        <w:rPr>
          <w:rFonts w:ascii="Times New Roman" w:hAnsi="Times New Roman" w:cs="Times New Roman"/>
          <w:sz w:val="24"/>
          <w:szCs w:val="24"/>
        </w:rPr>
      </w:pPr>
      <w:r w:rsidRPr="00E7783F">
        <w:rPr>
          <w:rFonts w:ascii="Times New Roman" w:hAnsi="Times New Roman" w:cs="Times New Roman"/>
          <w:sz w:val="24"/>
          <w:szCs w:val="24"/>
          <w:u w:val="single"/>
        </w:rPr>
        <w:t>https://www.ideatercume.com/almanca-ve-turkce-arasindaki-farkliliklar</w:t>
      </w:r>
      <w:r w:rsidRPr="00E7783F">
        <w:rPr>
          <w:rFonts w:ascii="Times New Roman" w:hAnsi="Times New Roman" w:cs="Times New Roman"/>
          <w:sz w:val="24"/>
          <w:szCs w:val="24"/>
        </w:rPr>
        <w:t xml:space="preserve"> [</w:t>
      </w:r>
      <w:proofErr w:type="spellStart"/>
      <w:r w:rsidRPr="00E7783F">
        <w:rPr>
          <w:rFonts w:ascii="Times New Roman" w:hAnsi="Times New Roman" w:cs="Times New Roman"/>
          <w:sz w:val="24"/>
          <w:szCs w:val="24"/>
        </w:rPr>
        <w:t>ErişimTarihi</w:t>
      </w:r>
      <w:proofErr w:type="spellEnd"/>
      <w:r w:rsidRPr="00E7783F">
        <w:rPr>
          <w:rFonts w:ascii="Times New Roman" w:hAnsi="Times New Roman" w:cs="Times New Roman"/>
          <w:sz w:val="24"/>
          <w:szCs w:val="24"/>
        </w:rPr>
        <w:t>: 6 Mayıs 2020].</w:t>
      </w:r>
    </w:p>
    <w:p w:rsidR="00684F8F" w:rsidRPr="001A1057" w:rsidRDefault="001A1057" w:rsidP="001A1057">
      <w:pPr>
        <w:spacing w:after="0"/>
        <w:ind w:left="2832" w:hanging="2832"/>
        <w:jc w:val="center"/>
        <w:rPr>
          <w:rFonts w:ascii="Times New Roman" w:eastAsia="Calibri" w:hAnsi="Times New Roman" w:cs="Times New Roman"/>
          <w:b/>
          <w:sz w:val="24"/>
          <w:szCs w:val="24"/>
        </w:rPr>
      </w:pPr>
      <w:r w:rsidRPr="001A1057">
        <w:rPr>
          <w:rFonts w:ascii="Times New Roman" w:eastAsia="Calibri" w:hAnsi="Times New Roman" w:cs="Times New Roman"/>
          <w:b/>
          <w:sz w:val="24"/>
          <w:szCs w:val="24"/>
        </w:rPr>
        <w:t>NOTLAR</w:t>
      </w:r>
    </w:p>
    <w:sectPr w:rsidR="00684F8F" w:rsidRPr="001A1057" w:rsidSect="00DC3A7C">
      <w:headerReference w:type="default" r:id="rId1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B0" w:rsidRDefault="00760AB0" w:rsidP="004E30F0">
      <w:pPr>
        <w:spacing w:after="0" w:line="240" w:lineRule="auto"/>
      </w:pPr>
      <w:r>
        <w:separator/>
      </w:r>
    </w:p>
  </w:endnote>
  <w:endnote w:type="continuationSeparator" w:id="0">
    <w:p w:rsidR="00760AB0" w:rsidRDefault="00760AB0" w:rsidP="004E30F0">
      <w:pPr>
        <w:spacing w:after="0" w:line="240" w:lineRule="auto"/>
      </w:pPr>
      <w:r>
        <w:continuationSeparator/>
      </w:r>
    </w:p>
  </w:endnote>
  <w:endnote w:id="1">
    <w:p w:rsidR="001A1057" w:rsidRPr="003D0A5C" w:rsidRDefault="001A1057" w:rsidP="003D0A5C">
      <w:pPr>
        <w:pStyle w:val="SonnotMetni"/>
        <w:rPr>
          <w:rFonts w:ascii="Times New Roman" w:hAnsi="Times New Roman" w:cs="Times New Roman"/>
          <w:sz w:val="22"/>
          <w:szCs w:val="22"/>
        </w:rPr>
      </w:pPr>
      <w:r w:rsidRPr="003D0A5C">
        <w:rPr>
          <w:rStyle w:val="SonnotBavurusu"/>
          <w:rFonts w:ascii="Times New Roman" w:hAnsi="Times New Roman" w:cs="Times New Roman"/>
          <w:sz w:val="22"/>
          <w:szCs w:val="22"/>
        </w:rPr>
        <w:endnoteRef/>
      </w:r>
      <w:r w:rsidRPr="003D0A5C">
        <w:rPr>
          <w:rFonts w:ascii="Times New Roman" w:hAnsi="Times New Roman" w:cs="Times New Roman"/>
          <w:sz w:val="22"/>
          <w:szCs w:val="22"/>
        </w:rPr>
        <w:t xml:space="preserve"> </w:t>
      </w:r>
      <w:proofErr w:type="gramStart"/>
      <w:r w:rsidRPr="003D0A5C">
        <w:rPr>
          <w:rFonts w:ascii="Times New Roman" w:hAnsi="Times New Roman" w:cs="Times New Roman"/>
          <w:sz w:val="22"/>
          <w:szCs w:val="22"/>
        </w:rPr>
        <w:t>Çeviri: Belirli bir ülkenin veya grubun gelenek ve inançları, sanatı, yaşam tarzı ve sosyal yapısı.</w:t>
      </w:r>
      <w:proofErr w:type="gramEnd"/>
    </w:p>
  </w:endnote>
  <w:endnote w:id="2">
    <w:p w:rsidR="009C44D4" w:rsidRPr="003D0A5C" w:rsidRDefault="009C44D4" w:rsidP="003D0A5C">
      <w:pPr>
        <w:pStyle w:val="SonnotMetni"/>
        <w:rPr>
          <w:rFonts w:ascii="Times New Roman" w:hAnsi="Times New Roman" w:cs="Times New Roman"/>
          <w:sz w:val="22"/>
          <w:szCs w:val="22"/>
        </w:rPr>
      </w:pPr>
      <w:r w:rsidRPr="003D0A5C">
        <w:rPr>
          <w:rStyle w:val="SonnotBavurusu"/>
          <w:rFonts w:ascii="Times New Roman" w:hAnsi="Times New Roman" w:cs="Times New Roman"/>
          <w:sz w:val="22"/>
          <w:szCs w:val="22"/>
        </w:rPr>
        <w:endnoteRef/>
      </w:r>
      <w:r w:rsidRPr="003D0A5C">
        <w:rPr>
          <w:rFonts w:ascii="Times New Roman" w:hAnsi="Times New Roman" w:cs="Times New Roman"/>
          <w:sz w:val="22"/>
          <w:szCs w:val="22"/>
        </w:rPr>
        <w:t xml:space="preserve"> </w:t>
      </w:r>
      <w:proofErr w:type="gramStart"/>
      <w:r w:rsidRPr="003D0A5C">
        <w:rPr>
          <w:rFonts w:ascii="Times New Roman" w:hAnsi="Times New Roman" w:cs="Times New Roman"/>
          <w:sz w:val="22"/>
          <w:szCs w:val="22"/>
        </w:rPr>
        <w:t>Çeviri: Belirli bir dönem boyunca belirli bir bölgede belirli bir topluluk tarafından yaratılan karakteristik, entelektüel, sanatsal, yaratıcı başarıların tamamı.</w:t>
      </w:r>
      <w:proofErr w:type="gramEnd"/>
    </w:p>
  </w:endnote>
  <w:endnote w:id="3">
    <w:p w:rsidR="00826792" w:rsidRPr="003D0A5C" w:rsidRDefault="00826792" w:rsidP="003D0A5C">
      <w:pPr>
        <w:pStyle w:val="SonnotMetni"/>
        <w:rPr>
          <w:rFonts w:ascii="Times New Roman" w:hAnsi="Times New Roman" w:cs="Times New Roman"/>
          <w:sz w:val="22"/>
          <w:szCs w:val="22"/>
        </w:rPr>
      </w:pPr>
      <w:r w:rsidRPr="003D0A5C">
        <w:rPr>
          <w:rStyle w:val="SonnotBavurusu"/>
          <w:rFonts w:ascii="Times New Roman" w:hAnsi="Times New Roman" w:cs="Times New Roman"/>
          <w:sz w:val="22"/>
          <w:szCs w:val="22"/>
        </w:rPr>
        <w:endnoteRef/>
      </w:r>
      <w:r w:rsidRPr="003D0A5C">
        <w:rPr>
          <w:rFonts w:ascii="Times New Roman" w:hAnsi="Times New Roman" w:cs="Times New Roman"/>
          <w:sz w:val="22"/>
          <w:szCs w:val="22"/>
        </w:rPr>
        <w:t xml:space="preserve"> https://www.duden.de/rechtschreibung/maschallah</w:t>
      </w:r>
    </w:p>
  </w:endnote>
  <w:endnote w:id="4">
    <w:p w:rsidR="00581C16" w:rsidRPr="003D0A5C" w:rsidRDefault="00581C16" w:rsidP="003D0A5C">
      <w:pPr>
        <w:pStyle w:val="SonnotMetni"/>
        <w:rPr>
          <w:rFonts w:ascii="Times New Roman" w:hAnsi="Times New Roman" w:cs="Times New Roman"/>
          <w:sz w:val="22"/>
          <w:szCs w:val="22"/>
        </w:rPr>
      </w:pPr>
      <w:r w:rsidRPr="003D0A5C">
        <w:rPr>
          <w:rStyle w:val="SonnotBavurusu"/>
          <w:rFonts w:ascii="Times New Roman" w:hAnsi="Times New Roman" w:cs="Times New Roman"/>
          <w:sz w:val="22"/>
          <w:szCs w:val="22"/>
        </w:rPr>
        <w:endnoteRef/>
      </w:r>
      <w:r w:rsidRPr="003D0A5C">
        <w:rPr>
          <w:rFonts w:ascii="Times New Roman" w:hAnsi="Times New Roman" w:cs="Times New Roman"/>
          <w:sz w:val="22"/>
          <w:szCs w:val="22"/>
        </w:rPr>
        <w:t xml:space="preserve"> Çeviri: Misafir işçi</w:t>
      </w:r>
    </w:p>
  </w:endnote>
  <w:endnote w:id="5">
    <w:p w:rsidR="00101105" w:rsidRPr="003D0A5C" w:rsidRDefault="00101105" w:rsidP="003D0A5C">
      <w:pPr>
        <w:pStyle w:val="SonnotMetni"/>
        <w:rPr>
          <w:rFonts w:ascii="Times New Roman" w:hAnsi="Times New Roman" w:cs="Times New Roman"/>
          <w:sz w:val="22"/>
          <w:szCs w:val="22"/>
        </w:rPr>
      </w:pPr>
      <w:r w:rsidRPr="003D0A5C">
        <w:rPr>
          <w:rStyle w:val="SonnotBavurusu"/>
          <w:rFonts w:ascii="Times New Roman" w:hAnsi="Times New Roman" w:cs="Times New Roman"/>
          <w:sz w:val="22"/>
          <w:szCs w:val="22"/>
        </w:rPr>
        <w:endnoteRef/>
      </w:r>
      <w:r w:rsidR="00D45AA2" w:rsidRPr="003D0A5C">
        <w:rPr>
          <w:rFonts w:ascii="Times New Roman" w:hAnsi="Times New Roman" w:cs="Times New Roman"/>
          <w:sz w:val="22"/>
          <w:szCs w:val="22"/>
        </w:rPr>
        <w:t xml:space="preserve"> Çeviri: Göç ve mülteci bakanlığı (</w:t>
      </w:r>
      <w:proofErr w:type="spellStart"/>
      <w:r w:rsidRPr="003D0A5C">
        <w:rPr>
          <w:rFonts w:ascii="Times New Roman" w:hAnsi="Times New Roman" w:cs="Times New Roman"/>
          <w:sz w:val="22"/>
          <w:szCs w:val="22"/>
        </w:rPr>
        <w:t>Bundesamt</w:t>
      </w:r>
      <w:proofErr w:type="spellEnd"/>
      <w:r w:rsidRPr="003D0A5C">
        <w:rPr>
          <w:rFonts w:ascii="Times New Roman" w:hAnsi="Times New Roman" w:cs="Times New Roman"/>
          <w:sz w:val="22"/>
          <w:szCs w:val="22"/>
        </w:rPr>
        <w:t xml:space="preserve"> </w:t>
      </w:r>
      <w:proofErr w:type="spellStart"/>
      <w:r w:rsidRPr="003D0A5C">
        <w:rPr>
          <w:rFonts w:ascii="Times New Roman" w:hAnsi="Times New Roman" w:cs="Times New Roman"/>
          <w:sz w:val="22"/>
          <w:szCs w:val="22"/>
        </w:rPr>
        <w:t>für</w:t>
      </w:r>
      <w:proofErr w:type="spellEnd"/>
      <w:r w:rsidRPr="003D0A5C">
        <w:rPr>
          <w:rFonts w:ascii="Times New Roman" w:hAnsi="Times New Roman" w:cs="Times New Roman"/>
          <w:sz w:val="22"/>
          <w:szCs w:val="22"/>
        </w:rPr>
        <w:t xml:space="preserve"> Migration </w:t>
      </w:r>
      <w:proofErr w:type="spellStart"/>
      <w:r w:rsidRPr="003D0A5C">
        <w:rPr>
          <w:rFonts w:ascii="Times New Roman" w:hAnsi="Times New Roman" w:cs="Times New Roman"/>
          <w:sz w:val="22"/>
          <w:szCs w:val="22"/>
        </w:rPr>
        <w:t>und</w:t>
      </w:r>
      <w:proofErr w:type="spellEnd"/>
      <w:r w:rsidRPr="003D0A5C">
        <w:rPr>
          <w:rFonts w:ascii="Times New Roman" w:hAnsi="Times New Roman" w:cs="Times New Roman"/>
          <w:sz w:val="22"/>
          <w:szCs w:val="22"/>
        </w:rPr>
        <w:t xml:space="preserve"> </w:t>
      </w:r>
      <w:proofErr w:type="spellStart"/>
      <w:r w:rsidRPr="003D0A5C">
        <w:rPr>
          <w:rFonts w:ascii="Times New Roman" w:hAnsi="Times New Roman" w:cs="Times New Roman"/>
          <w:sz w:val="22"/>
          <w:szCs w:val="22"/>
        </w:rPr>
        <w:t>Flüchtlinge</w:t>
      </w:r>
      <w:proofErr w:type="spellEnd"/>
      <w:r w:rsidR="00D45AA2" w:rsidRPr="003D0A5C">
        <w:rPr>
          <w:rFonts w:ascii="Times New Roman" w:hAnsi="Times New Roman" w:cs="Times New Roman"/>
          <w:sz w:val="22"/>
          <w:szCs w:val="22"/>
        </w:rPr>
        <w:t>)</w:t>
      </w:r>
    </w:p>
  </w:endnote>
  <w:endnote w:id="6">
    <w:p w:rsidR="001E28D2" w:rsidRPr="003D0A5C" w:rsidRDefault="001E28D2" w:rsidP="003D0A5C">
      <w:pPr>
        <w:pStyle w:val="SonnotMetni"/>
        <w:rPr>
          <w:rFonts w:ascii="Times New Roman" w:hAnsi="Times New Roman" w:cs="Times New Roman"/>
          <w:sz w:val="22"/>
          <w:szCs w:val="22"/>
        </w:rPr>
      </w:pPr>
      <w:r w:rsidRPr="003D0A5C">
        <w:rPr>
          <w:rStyle w:val="SonnotBavurusu"/>
          <w:rFonts w:ascii="Times New Roman" w:hAnsi="Times New Roman" w:cs="Times New Roman"/>
          <w:sz w:val="22"/>
          <w:szCs w:val="22"/>
        </w:rPr>
        <w:endnoteRef/>
      </w:r>
      <w:r w:rsidRPr="003D0A5C">
        <w:rPr>
          <w:rFonts w:ascii="Times New Roman" w:hAnsi="Times New Roman" w:cs="Times New Roman"/>
          <w:sz w:val="22"/>
          <w:szCs w:val="22"/>
        </w:rPr>
        <w:t xml:space="preserve"> Çeviri: Bekârlığa veda partisi</w:t>
      </w:r>
    </w:p>
  </w:endnote>
  <w:endnote w:id="7">
    <w:p w:rsidR="000B55BF" w:rsidRPr="003D0A5C" w:rsidRDefault="000B55BF" w:rsidP="003D0A5C">
      <w:pPr>
        <w:pStyle w:val="SonnotMetni"/>
        <w:rPr>
          <w:rFonts w:ascii="Times New Roman" w:hAnsi="Times New Roman" w:cs="Times New Roman"/>
          <w:sz w:val="22"/>
          <w:szCs w:val="22"/>
        </w:rPr>
      </w:pPr>
      <w:r w:rsidRPr="003D0A5C">
        <w:rPr>
          <w:rStyle w:val="SonnotBavurusu"/>
          <w:rFonts w:ascii="Times New Roman" w:hAnsi="Times New Roman" w:cs="Times New Roman"/>
          <w:sz w:val="22"/>
          <w:szCs w:val="22"/>
        </w:rPr>
        <w:endnoteRef/>
      </w:r>
      <w:r w:rsidRPr="003D0A5C">
        <w:rPr>
          <w:rFonts w:ascii="Times New Roman" w:hAnsi="Times New Roman" w:cs="Times New Roman"/>
          <w:sz w:val="22"/>
          <w:szCs w:val="22"/>
        </w:rPr>
        <w:t xml:space="preserve"> (</w:t>
      </w:r>
      <w:proofErr w:type="spellStart"/>
      <w:r w:rsidRPr="003D0A5C">
        <w:rPr>
          <w:rFonts w:ascii="Times New Roman" w:hAnsi="Times New Roman" w:cs="Times New Roman"/>
          <w:sz w:val="22"/>
          <w:szCs w:val="22"/>
        </w:rPr>
        <w:t>bkz</w:t>
      </w:r>
      <w:proofErr w:type="spellEnd"/>
      <w:r w:rsidRPr="003D0A5C">
        <w:rPr>
          <w:rFonts w:ascii="Times New Roman" w:hAnsi="Times New Roman" w:cs="Times New Roman"/>
          <w:sz w:val="22"/>
          <w:szCs w:val="22"/>
        </w:rPr>
        <w:t xml:space="preserve">) </w:t>
      </w:r>
      <w:r w:rsidRPr="003D0A5C">
        <w:rPr>
          <w:rFonts w:ascii="Times New Roman" w:hAnsi="Times New Roman" w:cs="Times New Roman"/>
          <w:sz w:val="22"/>
          <w:szCs w:val="22"/>
          <w:u w:val="single"/>
        </w:rPr>
        <w:t>https://www.bibel-</w:t>
      </w:r>
      <w:proofErr w:type="gramStart"/>
      <w:r w:rsidRPr="003D0A5C">
        <w:rPr>
          <w:rFonts w:ascii="Times New Roman" w:hAnsi="Times New Roman" w:cs="Times New Roman"/>
          <w:sz w:val="22"/>
          <w:szCs w:val="22"/>
          <w:u w:val="single"/>
        </w:rPr>
        <w:t>online</w:t>
      </w:r>
      <w:proofErr w:type="gramEnd"/>
      <w:r w:rsidRPr="003D0A5C">
        <w:rPr>
          <w:rFonts w:ascii="Times New Roman" w:hAnsi="Times New Roman" w:cs="Times New Roman"/>
          <w:sz w:val="22"/>
          <w:szCs w:val="22"/>
          <w:u w:val="single"/>
        </w:rPr>
        <w:t>.net/buch/luther_1912/galater/6/#6</w:t>
      </w:r>
      <w:r w:rsidRPr="003D0A5C">
        <w:rPr>
          <w:rFonts w:ascii="Times New Roman" w:hAnsi="Times New Roman" w:cs="Times New Roman"/>
          <w:sz w:val="22"/>
          <w:szCs w:val="22"/>
        </w:rPr>
        <w:t xml:space="preserve"> </w:t>
      </w:r>
      <w:r w:rsidR="000C053A" w:rsidRPr="003D0A5C">
        <w:rPr>
          <w:rFonts w:ascii="Times New Roman" w:hAnsi="Times New Roman" w:cs="Times New Roman"/>
          <w:sz w:val="22"/>
          <w:szCs w:val="22"/>
        </w:rPr>
        <w:t>[Erişim Tarihi: 12 Mayıs 2020].</w:t>
      </w:r>
    </w:p>
  </w:endnote>
  <w:endnote w:id="8">
    <w:p w:rsidR="00306958" w:rsidRDefault="00306958" w:rsidP="003D0A5C">
      <w:pPr>
        <w:pStyle w:val="SonnotMetni"/>
      </w:pPr>
      <w:r w:rsidRPr="003D0A5C">
        <w:rPr>
          <w:rStyle w:val="SonnotBavurusu"/>
          <w:rFonts w:ascii="Times New Roman" w:hAnsi="Times New Roman" w:cs="Times New Roman"/>
          <w:sz w:val="22"/>
          <w:szCs w:val="22"/>
        </w:rPr>
        <w:endnoteRef/>
      </w:r>
      <w:r w:rsidRPr="003D0A5C">
        <w:rPr>
          <w:rFonts w:ascii="Times New Roman" w:hAnsi="Times New Roman" w:cs="Times New Roman"/>
          <w:sz w:val="22"/>
          <w:szCs w:val="22"/>
        </w:rPr>
        <w:t xml:space="preserve"> Çeviri: Erkenci kuş solucanı yakalar.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B0" w:rsidRDefault="00760AB0" w:rsidP="004E30F0">
      <w:pPr>
        <w:spacing w:after="0" w:line="240" w:lineRule="auto"/>
      </w:pPr>
      <w:r>
        <w:separator/>
      </w:r>
    </w:p>
  </w:footnote>
  <w:footnote w:type="continuationSeparator" w:id="0">
    <w:p w:rsidR="00760AB0" w:rsidRDefault="00760AB0" w:rsidP="004E30F0">
      <w:pPr>
        <w:spacing w:after="0" w:line="240" w:lineRule="auto"/>
      </w:pPr>
      <w:r>
        <w:continuationSeparator/>
      </w:r>
    </w:p>
  </w:footnote>
  <w:footnote w:id="1">
    <w:p w:rsidR="00A47E8C" w:rsidRPr="00286897" w:rsidRDefault="00A47E8C">
      <w:pPr>
        <w:pStyle w:val="DipnotMetni"/>
        <w:rPr>
          <w:rFonts w:ascii="Times New Roman" w:hAnsi="Times New Roman" w:cs="Times New Roman"/>
          <w:sz w:val="18"/>
          <w:szCs w:val="18"/>
        </w:rPr>
      </w:pPr>
      <w:r w:rsidRPr="00286897">
        <w:rPr>
          <w:rStyle w:val="DipnotBavurusu"/>
          <w:rFonts w:ascii="Times New Roman" w:hAnsi="Times New Roman" w:cs="Times New Roman"/>
          <w:sz w:val="18"/>
          <w:szCs w:val="18"/>
        </w:rPr>
        <w:footnoteRef/>
      </w:r>
      <w:r w:rsidRPr="00286897">
        <w:rPr>
          <w:rFonts w:ascii="Times New Roman" w:hAnsi="Times New Roman" w:cs="Times New Roman"/>
          <w:sz w:val="18"/>
          <w:szCs w:val="18"/>
        </w:rPr>
        <w:t xml:space="preserve"> </w:t>
      </w:r>
      <w:r w:rsidR="00212505" w:rsidRPr="00286897">
        <w:rPr>
          <w:rFonts w:ascii="Times New Roman" w:hAnsi="Times New Roman" w:cs="Times New Roman"/>
          <w:sz w:val="18"/>
          <w:szCs w:val="18"/>
        </w:rPr>
        <w:t>Yüksek Lisans Öğrencisi, Trakya Üniversitesi, Sosyal Bilimler Enstitüsü Yabancı Diller Eğitimi Anabilim Dalı Alman Dili Eğitimi Bilim Dalı – Edirne. E</w:t>
      </w:r>
      <w:r w:rsidR="00A94048">
        <w:rPr>
          <w:rFonts w:ascii="Times New Roman" w:hAnsi="Times New Roman" w:cs="Times New Roman"/>
          <w:sz w:val="18"/>
          <w:szCs w:val="18"/>
        </w:rPr>
        <w:t>-Posta: aliyarcinar@gmail.</w:t>
      </w:r>
      <w:proofErr w:type="gramStart"/>
      <w:r w:rsidR="00A94048">
        <w:rPr>
          <w:rFonts w:ascii="Times New Roman" w:hAnsi="Times New Roman" w:cs="Times New Roman"/>
          <w:sz w:val="18"/>
          <w:szCs w:val="18"/>
        </w:rPr>
        <w:t xml:space="preserve">com  </w:t>
      </w:r>
      <w:r w:rsidR="00212505" w:rsidRPr="00286897">
        <w:rPr>
          <w:rFonts w:ascii="Times New Roman" w:hAnsi="Times New Roman" w:cs="Times New Roman"/>
          <w:sz w:val="18"/>
          <w:szCs w:val="18"/>
        </w:rPr>
        <w:t>ORCID</w:t>
      </w:r>
      <w:proofErr w:type="gramEnd"/>
      <w:r w:rsidR="00212505" w:rsidRPr="00286897">
        <w:rPr>
          <w:rFonts w:ascii="Times New Roman" w:hAnsi="Times New Roman" w:cs="Times New Roman"/>
          <w:sz w:val="18"/>
          <w:szCs w:val="18"/>
        </w:rPr>
        <w:t>-ID No: 0000-0002-3374-2997</w:t>
      </w:r>
    </w:p>
  </w:footnote>
  <w:footnote w:id="2">
    <w:p w:rsidR="00212505" w:rsidRDefault="00212505">
      <w:pPr>
        <w:pStyle w:val="DipnotMetni"/>
      </w:pPr>
      <w:r w:rsidRPr="00286897">
        <w:rPr>
          <w:rStyle w:val="DipnotBavurusu"/>
          <w:rFonts w:ascii="Times New Roman" w:hAnsi="Times New Roman" w:cs="Times New Roman"/>
          <w:sz w:val="18"/>
          <w:szCs w:val="18"/>
        </w:rPr>
        <w:footnoteRef/>
      </w:r>
      <w:r w:rsidRPr="00286897">
        <w:rPr>
          <w:rFonts w:ascii="Times New Roman" w:hAnsi="Times New Roman" w:cs="Times New Roman"/>
          <w:sz w:val="18"/>
          <w:szCs w:val="18"/>
        </w:rPr>
        <w:t xml:space="preserve"> </w:t>
      </w:r>
      <w:r w:rsidR="00B10D13" w:rsidRPr="00286897">
        <w:rPr>
          <w:rFonts w:ascii="Times New Roman" w:hAnsi="Times New Roman" w:cs="Times New Roman"/>
          <w:sz w:val="18"/>
          <w:szCs w:val="18"/>
        </w:rPr>
        <w:t xml:space="preserve">Dr. </w:t>
      </w:r>
      <w:proofErr w:type="spellStart"/>
      <w:proofErr w:type="gramStart"/>
      <w:r w:rsidR="00B10D13" w:rsidRPr="00286897">
        <w:rPr>
          <w:rFonts w:ascii="Times New Roman" w:hAnsi="Times New Roman" w:cs="Times New Roman"/>
          <w:sz w:val="18"/>
          <w:szCs w:val="18"/>
        </w:rPr>
        <w:t>Öğr.Üyesi</w:t>
      </w:r>
      <w:proofErr w:type="spellEnd"/>
      <w:proofErr w:type="gramEnd"/>
      <w:r w:rsidR="00B10D13" w:rsidRPr="00286897">
        <w:rPr>
          <w:rFonts w:ascii="Times New Roman" w:hAnsi="Times New Roman" w:cs="Times New Roman"/>
          <w:sz w:val="18"/>
          <w:szCs w:val="18"/>
        </w:rPr>
        <w:t xml:space="preserve"> Trakya Üniversitesi, </w:t>
      </w:r>
      <w:r w:rsidR="00425769" w:rsidRPr="00286897">
        <w:rPr>
          <w:rFonts w:ascii="Times New Roman" w:hAnsi="Times New Roman" w:cs="Times New Roman"/>
          <w:sz w:val="18"/>
          <w:szCs w:val="18"/>
        </w:rPr>
        <w:t>Edebiyat Fakültesi Mütercim Tercümanlık Bölümü Mütercim Tercümanlık Almanca Ana Bilim Dalı</w:t>
      </w:r>
      <w:r w:rsidR="004B1F6E" w:rsidRPr="00286897">
        <w:rPr>
          <w:rFonts w:ascii="Times New Roman" w:hAnsi="Times New Roman" w:cs="Times New Roman"/>
          <w:sz w:val="18"/>
          <w:szCs w:val="18"/>
        </w:rPr>
        <w:t>, Edirne. E-Posta: aykhaldan@yahoo.com ORCID-NO: 0000-0002-5852-3344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132" w:rsidRPr="008D30E3" w:rsidRDefault="00083132" w:rsidP="008D30E3">
    <w:pPr>
      <w:pStyle w:val="stbilgi"/>
      <w:jc w:val="center"/>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1A7D"/>
    <w:multiLevelType w:val="multilevel"/>
    <w:tmpl w:val="2C7ABA92"/>
    <w:lvl w:ilvl="0">
      <w:start w:val="1"/>
      <w:numFmt w:val="upperRoman"/>
      <w:lvlText w:val="%1."/>
      <w:lvlJc w:val="right"/>
      <w:pPr>
        <w:ind w:left="1065" w:hanging="360"/>
      </w:pPr>
      <w:rPr>
        <w:rFonts w:hint="default"/>
        <w:b w:val="0"/>
      </w:rPr>
    </w:lvl>
    <w:lvl w:ilvl="1">
      <w:start w:val="2"/>
      <w:numFmt w:val="decimal"/>
      <w:isLgl/>
      <w:lvlText w:val="%1.%2."/>
      <w:lvlJc w:val="left"/>
      <w:pPr>
        <w:ind w:left="1065" w:hanging="360"/>
      </w:pPr>
      <w:rPr>
        <w:rFonts w:hint="default"/>
        <w:b w:val="0"/>
        <w:i w:val="0"/>
      </w:rPr>
    </w:lvl>
    <w:lvl w:ilvl="2">
      <w:start w:val="1"/>
      <w:numFmt w:val="decimal"/>
      <w:isLgl/>
      <w:lvlText w:val="%1.%2.%3."/>
      <w:lvlJc w:val="left"/>
      <w:pPr>
        <w:ind w:left="1425" w:hanging="720"/>
      </w:pPr>
      <w:rPr>
        <w:rFonts w:hint="default"/>
        <w:b w:val="0"/>
        <w:i w:val="0"/>
      </w:rPr>
    </w:lvl>
    <w:lvl w:ilvl="3">
      <w:start w:val="1"/>
      <w:numFmt w:val="decimal"/>
      <w:isLgl/>
      <w:lvlText w:val="%1.%2.%3.%4."/>
      <w:lvlJc w:val="left"/>
      <w:pPr>
        <w:ind w:left="1425" w:hanging="720"/>
      </w:pPr>
      <w:rPr>
        <w:rFonts w:hint="default"/>
        <w:b w:val="0"/>
        <w:i w:val="0"/>
      </w:rPr>
    </w:lvl>
    <w:lvl w:ilvl="4">
      <w:start w:val="1"/>
      <w:numFmt w:val="decimal"/>
      <w:isLgl/>
      <w:lvlText w:val="%1.%2.%3.%4.%5."/>
      <w:lvlJc w:val="left"/>
      <w:pPr>
        <w:ind w:left="1785" w:hanging="1080"/>
      </w:pPr>
      <w:rPr>
        <w:rFonts w:hint="default"/>
        <w:b w:val="0"/>
        <w:i w:val="0"/>
      </w:rPr>
    </w:lvl>
    <w:lvl w:ilvl="5">
      <w:start w:val="1"/>
      <w:numFmt w:val="decimal"/>
      <w:isLgl/>
      <w:lvlText w:val="%1.%2.%3.%4.%5.%6."/>
      <w:lvlJc w:val="left"/>
      <w:pPr>
        <w:ind w:left="1785" w:hanging="1080"/>
      </w:pPr>
      <w:rPr>
        <w:rFonts w:hint="default"/>
        <w:b w:val="0"/>
        <w:i w:val="0"/>
      </w:rPr>
    </w:lvl>
    <w:lvl w:ilvl="6">
      <w:start w:val="1"/>
      <w:numFmt w:val="decimal"/>
      <w:isLgl/>
      <w:lvlText w:val="%1.%2.%3.%4.%5.%6.%7."/>
      <w:lvlJc w:val="left"/>
      <w:pPr>
        <w:ind w:left="2145" w:hanging="1440"/>
      </w:pPr>
      <w:rPr>
        <w:rFonts w:hint="default"/>
        <w:b w:val="0"/>
        <w:i w:val="0"/>
      </w:rPr>
    </w:lvl>
    <w:lvl w:ilvl="7">
      <w:start w:val="1"/>
      <w:numFmt w:val="decimal"/>
      <w:isLgl/>
      <w:lvlText w:val="%1.%2.%3.%4.%5.%6.%7.%8."/>
      <w:lvlJc w:val="left"/>
      <w:pPr>
        <w:ind w:left="2145" w:hanging="1440"/>
      </w:pPr>
      <w:rPr>
        <w:rFonts w:hint="default"/>
        <w:b w:val="0"/>
        <w:i w:val="0"/>
      </w:rPr>
    </w:lvl>
    <w:lvl w:ilvl="8">
      <w:start w:val="1"/>
      <w:numFmt w:val="decimal"/>
      <w:isLgl/>
      <w:lvlText w:val="%1.%2.%3.%4.%5.%6.%7.%8.%9."/>
      <w:lvlJc w:val="left"/>
      <w:pPr>
        <w:ind w:left="2505" w:hanging="1800"/>
      </w:pPr>
      <w:rPr>
        <w:rFonts w:hint="default"/>
        <w:b w:val="0"/>
        <w:i w:val="0"/>
      </w:rPr>
    </w:lvl>
  </w:abstractNum>
  <w:abstractNum w:abstractNumId="1">
    <w:nsid w:val="002A7408"/>
    <w:multiLevelType w:val="hybridMultilevel"/>
    <w:tmpl w:val="3A3A270C"/>
    <w:lvl w:ilvl="0" w:tplc="A6A8EC0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51E07AB"/>
    <w:multiLevelType w:val="hybridMultilevel"/>
    <w:tmpl w:val="D3DC20B4"/>
    <w:lvl w:ilvl="0" w:tplc="DBA605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6F2344B"/>
    <w:multiLevelType w:val="hybridMultilevel"/>
    <w:tmpl w:val="F38ABE1C"/>
    <w:lvl w:ilvl="0" w:tplc="3E06FA88">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85036A"/>
    <w:multiLevelType w:val="multilevel"/>
    <w:tmpl w:val="9AE25012"/>
    <w:lvl w:ilvl="0">
      <w:start w:val="1"/>
      <w:numFmt w:val="upperRoman"/>
      <w:lvlText w:val="%1."/>
      <w:lvlJc w:val="right"/>
      <w:pPr>
        <w:ind w:left="720" w:hanging="360"/>
      </w:pPr>
      <w:rPr>
        <w:rFonts w:hint="default"/>
        <w:i w:val="0"/>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5">
    <w:nsid w:val="13316702"/>
    <w:multiLevelType w:val="multilevel"/>
    <w:tmpl w:val="0358BE5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747C6D"/>
    <w:multiLevelType w:val="hybridMultilevel"/>
    <w:tmpl w:val="566028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6085BF8"/>
    <w:multiLevelType w:val="hybridMultilevel"/>
    <w:tmpl w:val="4D38C01E"/>
    <w:lvl w:ilvl="0" w:tplc="DBA605E4">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1CAA5D4A"/>
    <w:multiLevelType w:val="hybridMultilevel"/>
    <w:tmpl w:val="89A60B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14B047C"/>
    <w:multiLevelType w:val="multilevel"/>
    <w:tmpl w:val="169CD6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6E435E0"/>
    <w:multiLevelType w:val="hybridMultilevel"/>
    <w:tmpl w:val="2886F1B8"/>
    <w:lvl w:ilvl="0" w:tplc="DBA605E4">
      <w:start w:val="1"/>
      <w:numFmt w:val="bullet"/>
      <w:lvlText w:val="-"/>
      <w:lvlJc w:val="left"/>
      <w:pPr>
        <w:ind w:left="1428" w:hanging="360"/>
      </w:pPr>
      <w:rPr>
        <w:rFonts w:ascii="Times New Roman" w:eastAsiaTheme="minorHAnsi"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29817927"/>
    <w:multiLevelType w:val="hybridMultilevel"/>
    <w:tmpl w:val="4CE453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DA85460"/>
    <w:multiLevelType w:val="multilevel"/>
    <w:tmpl w:val="2DB27E80"/>
    <w:lvl w:ilvl="0">
      <w:start w:val="1"/>
      <w:numFmt w:val="upperRoman"/>
      <w:lvlText w:val="%1."/>
      <w:lvlJc w:val="right"/>
      <w:pPr>
        <w:ind w:left="1065" w:hanging="360"/>
      </w:pPr>
      <w:rPr>
        <w:rFonts w:hint="default"/>
        <w:b/>
      </w:rPr>
    </w:lvl>
    <w:lvl w:ilvl="1">
      <w:start w:val="2"/>
      <w:numFmt w:val="decimal"/>
      <w:isLgl/>
      <w:lvlText w:val="%1.%2."/>
      <w:lvlJc w:val="left"/>
      <w:pPr>
        <w:ind w:left="1065" w:hanging="360"/>
      </w:pPr>
      <w:rPr>
        <w:rFonts w:hint="default"/>
        <w:b w:val="0"/>
        <w:i w:val="0"/>
      </w:rPr>
    </w:lvl>
    <w:lvl w:ilvl="2">
      <w:start w:val="1"/>
      <w:numFmt w:val="decimal"/>
      <w:isLgl/>
      <w:lvlText w:val="%1.%2.%3."/>
      <w:lvlJc w:val="left"/>
      <w:pPr>
        <w:ind w:left="1425" w:hanging="720"/>
      </w:pPr>
      <w:rPr>
        <w:rFonts w:hint="default"/>
        <w:b w:val="0"/>
        <w:i w:val="0"/>
      </w:rPr>
    </w:lvl>
    <w:lvl w:ilvl="3">
      <w:start w:val="1"/>
      <w:numFmt w:val="decimal"/>
      <w:isLgl/>
      <w:lvlText w:val="%1.%2.%3.%4."/>
      <w:lvlJc w:val="left"/>
      <w:pPr>
        <w:ind w:left="1425" w:hanging="720"/>
      </w:pPr>
      <w:rPr>
        <w:rFonts w:hint="default"/>
        <w:b w:val="0"/>
        <w:i w:val="0"/>
      </w:rPr>
    </w:lvl>
    <w:lvl w:ilvl="4">
      <w:start w:val="1"/>
      <w:numFmt w:val="decimal"/>
      <w:isLgl/>
      <w:lvlText w:val="%1.%2.%3.%4.%5."/>
      <w:lvlJc w:val="left"/>
      <w:pPr>
        <w:ind w:left="1785" w:hanging="1080"/>
      </w:pPr>
      <w:rPr>
        <w:rFonts w:hint="default"/>
        <w:b w:val="0"/>
        <w:i w:val="0"/>
      </w:rPr>
    </w:lvl>
    <w:lvl w:ilvl="5">
      <w:start w:val="1"/>
      <w:numFmt w:val="decimal"/>
      <w:isLgl/>
      <w:lvlText w:val="%1.%2.%3.%4.%5.%6."/>
      <w:lvlJc w:val="left"/>
      <w:pPr>
        <w:ind w:left="1785" w:hanging="1080"/>
      </w:pPr>
      <w:rPr>
        <w:rFonts w:hint="default"/>
        <w:b w:val="0"/>
        <w:i w:val="0"/>
      </w:rPr>
    </w:lvl>
    <w:lvl w:ilvl="6">
      <w:start w:val="1"/>
      <w:numFmt w:val="decimal"/>
      <w:isLgl/>
      <w:lvlText w:val="%1.%2.%3.%4.%5.%6.%7."/>
      <w:lvlJc w:val="left"/>
      <w:pPr>
        <w:ind w:left="2145" w:hanging="1440"/>
      </w:pPr>
      <w:rPr>
        <w:rFonts w:hint="default"/>
        <w:b w:val="0"/>
        <w:i w:val="0"/>
      </w:rPr>
    </w:lvl>
    <w:lvl w:ilvl="7">
      <w:start w:val="1"/>
      <w:numFmt w:val="decimal"/>
      <w:isLgl/>
      <w:lvlText w:val="%1.%2.%3.%4.%5.%6.%7.%8."/>
      <w:lvlJc w:val="left"/>
      <w:pPr>
        <w:ind w:left="2145" w:hanging="1440"/>
      </w:pPr>
      <w:rPr>
        <w:rFonts w:hint="default"/>
        <w:b w:val="0"/>
        <w:i w:val="0"/>
      </w:rPr>
    </w:lvl>
    <w:lvl w:ilvl="8">
      <w:start w:val="1"/>
      <w:numFmt w:val="decimal"/>
      <w:isLgl/>
      <w:lvlText w:val="%1.%2.%3.%4.%5.%6.%7.%8.%9."/>
      <w:lvlJc w:val="left"/>
      <w:pPr>
        <w:ind w:left="2505" w:hanging="1800"/>
      </w:pPr>
      <w:rPr>
        <w:rFonts w:hint="default"/>
        <w:b w:val="0"/>
        <w:i w:val="0"/>
      </w:rPr>
    </w:lvl>
  </w:abstractNum>
  <w:abstractNum w:abstractNumId="13">
    <w:nsid w:val="31CE7A17"/>
    <w:multiLevelType w:val="hybridMultilevel"/>
    <w:tmpl w:val="395248DC"/>
    <w:lvl w:ilvl="0" w:tplc="DBA605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DD48B3"/>
    <w:multiLevelType w:val="hybridMultilevel"/>
    <w:tmpl w:val="912A80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97B57CB"/>
    <w:multiLevelType w:val="hybridMultilevel"/>
    <w:tmpl w:val="D54C3F6C"/>
    <w:lvl w:ilvl="0" w:tplc="313407E2">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2120F7"/>
    <w:multiLevelType w:val="hybridMultilevel"/>
    <w:tmpl w:val="A27C0A70"/>
    <w:lvl w:ilvl="0" w:tplc="939A026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nsid w:val="582C5020"/>
    <w:multiLevelType w:val="hybridMultilevel"/>
    <w:tmpl w:val="30188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0630998"/>
    <w:multiLevelType w:val="hybridMultilevel"/>
    <w:tmpl w:val="D8EA0F74"/>
    <w:lvl w:ilvl="0" w:tplc="F20438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27E24BA"/>
    <w:multiLevelType w:val="hybridMultilevel"/>
    <w:tmpl w:val="43AEC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479279D"/>
    <w:multiLevelType w:val="hybridMultilevel"/>
    <w:tmpl w:val="CD8E40D6"/>
    <w:lvl w:ilvl="0" w:tplc="DBA605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74D12AC"/>
    <w:multiLevelType w:val="hybridMultilevel"/>
    <w:tmpl w:val="1264C7D6"/>
    <w:lvl w:ilvl="0" w:tplc="DBA605E4">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EA59B4"/>
    <w:multiLevelType w:val="hybridMultilevel"/>
    <w:tmpl w:val="4B346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575B1B"/>
    <w:multiLevelType w:val="hybridMultilevel"/>
    <w:tmpl w:val="54744D9E"/>
    <w:lvl w:ilvl="0" w:tplc="8EA24A5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0"/>
  </w:num>
  <w:num w:numId="5">
    <w:abstractNumId w:val="9"/>
  </w:num>
  <w:num w:numId="6">
    <w:abstractNumId w:val="1"/>
  </w:num>
  <w:num w:numId="7">
    <w:abstractNumId w:val="17"/>
  </w:num>
  <w:num w:numId="8">
    <w:abstractNumId w:val="2"/>
  </w:num>
  <w:num w:numId="9">
    <w:abstractNumId w:val="8"/>
  </w:num>
  <w:num w:numId="10">
    <w:abstractNumId w:val="5"/>
  </w:num>
  <w:num w:numId="11">
    <w:abstractNumId w:val="12"/>
  </w:num>
  <w:num w:numId="12">
    <w:abstractNumId w:val="18"/>
  </w:num>
  <w:num w:numId="13">
    <w:abstractNumId w:val="16"/>
  </w:num>
  <w:num w:numId="14">
    <w:abstractNumId w:val="21"/>
  </w:num>
  <w:num w:numId="15">
    <w:abstractNumId w:val="22"/>
  </w:num>
  <w:num w:numId="16">
    <w:abstractNumId w:val="20"/>
  </w:num>
  <w:num w:numId="17">
    <w:abstractNumId w:val="11"/>
  </w:num>
  <w:num w:numId="18">
    <w:abstractNumId w:val="19"/>
  </w:num>
  <w:num w:numId="19">
    <w:abstractNumId w:val="3"/>
  </w:num>
  <w:num w:numId="20">
    <w:abstractNumId w:val="15"/>
  </w:num>
  <w:num w:numId="2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3"/>
  </w:num>
  <w:num w:numId="24">
    <w:abstractNumId w:val="6"/>
  </w:num>
  <w:num w:numId="2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1D"/>
    <w:rsid w:val="000007C5"/>
    <w:rsid w:val="00000E21"/>
    <w:rsid w:val="000017CF"/>
    <w:rsid w:val="000019F0"/>
    <w:rsid w:val="00001C24"/>
    <w:rsid w:val="00004303"/>
    <w:rsid w:val="00005CD6"/>
    <w:rsid w:val="000069C1"/>
    <w:rsid w:val="0001314B"/>
    <w:rsid w:val="0001690F"/>
    <w:rsid w:val="0001691E"/>
    <w:rsid w:val="000169C7"/>
    <w:rsid w:val="000169DE"/>
    <w:rsid w:val="00017281"/>
    <w:rsid w:val="0003011C"/>
    <w:rsid w:val="0003042E"/>
    <w:rsid w:val="00031085"/>
    <w:rsid w:val="00032270"/>
    <w:rsid w:val="0003267B"/>
    <w:rsid w:val="000353D8"/>
    <w:rsid w:val="00035D01"/>
    <w:rsid w:val="000402F3"/>
    <w:rsid w:val="000404DC"/>
    <w:rsid w:val="0004071A"/>
    <w:rsid w:val="00040956"/>
    <w:rsid w:val="00042531"/>
    <w:rsid w:val="00043585"/>
    <w:rsid w:val="00043E84"/>
    <w:rsid w:val="000447D2"/>
    <w:rsid w:val="00046A23"/>
    <w:rsid w:val="0004757A"/>
    <w:rsid w:val="00051260"/>
    <w:rsid w:val="0005168A"/>
    <w:rsid w:val="00054AFA"/>
    <w:rsid w:val="00054B92"/>
    <w:rsid w:val="00054F62"/>
    <w:rsid w:val="000558AC"/>
    <w:rsid w:val="00061151"/>
    <w:rsid w:val="00061B9E"/>
    <w:rsid w:val="00062283"/>
    <w:rsid w:val="00062336"/>
    <w:rsid w:val="000627EE"/>
    <w:rsid w:val="0006304F"/>
    <w:rsid w:val="000640AD"/>
    <w:rsid w:val="0006467A"/>
    <w:rsid w:val="00065373"/>
    <w:rsid w:val="00066D88"/>
    <w:rsid w:val="00067B8C"/>
    <w:rsid w:val="00067FB4"/>
    <w:rsid w:val="00070F81"/>
    <w:rsid w:val="00072387"/>
    <w:rsid w:val="00072A5A"/>
    <w:rsid w:val="000750DF"/>
    <w:rsid w:val="00077B22"/>
    <w:rsid w:val="00081F42"/>
    <w:rsid w:val="000824BE"/>
    <w:rsid w:val="00083132"/>
    <w:rsid w:val="00083C3C"/>
    <w:rsid w:val="00085C4F"/>
    <w:rsid w:val="000861FB"/>
    <w:rsid w:val="00086612"/>
    <w:rsid w:val="000900C0"/>
    <w:rsid w:val="00090E10"/>
    <w:rsid w:val="00092943"/>
    <w:rsid w:val="000941CD"/>
    <w:rsid w:val="00094B00"/>
    <w:rsid w:val="00094E49"/>
    <w:rsid w:val="00095B11"/>
    <w:rsid w:val="000967A4"/>
    <w:rsid w:val="00096AC1"/>
    <w:rsid w:val="00097A11"/>
    <w:rsid w:val="000A0C5D"/>
    <w:rsid w:val="000A0F2E"/>
    <w:rsid w:val="000A1C0E"/>
    <w:rsid w:val="000A23FB"/>
    <w:rsid w:val="000A46C0"/>
    <w:rsid w:val="000A5A91"/>
    <w:rsid w:val="000A6258"/>
    <w:rsid w:val="000A6D86"/>
    <w:rsid w:val="000B25D8"/>
    <w:rsid w:val="000B2B44"/>
    <w:rsid w:val="000B3772"/>
    <w:rsid w:val="000B4406"/>
    <w:rsid w:val="000B494A"/>
    <w:rsid w:val="000B55BF"/>
    <w:rsid w:val="000B5CD2"/>
    <w:rsid w:val="000C053A"/>
    <w:rsid w:val="000C31AA"/>
    <w:rsid w:val="000C31C7"/>
    <w:rsid w:val="000C453B"/>
    <w:rsid w:val="000C7345"/>
    <w:rsid w:val="000D0001"/>
    <w:rsid w:val="000D0D3E"/>
    <w:rsid w:val="000D15CA"/>
    <w:rsid w:val="000D1E4A"/>
    <w:rsid w:val="000D21BF"/>
    <w:rsid w:val="000D2E20"/>
    <w:rsid w:val="000D3143"/>
    <w:rsid w:val="000D4516"/>
    <w:rsid w:val="000D4C6F"/>
    <w:rsid w:val="000D777F"/>
    <w:rsid w:val="000D78E8"/>
    <w:rsid w:val="000D791C"/>
    <w:rsid w:val="000E0F99"/>
    <w:rsid w:val="000E15BF"/>
    <w:rsid w:val="000E18E9"/>
    <w:rsid w:val="000E1B81"/>
    <w:rsid w:val="000E3EB6"/>
    <w:rsid w:val="000E48D0"/>
    <w:rsid w:val="000E5422"/>
    <w:rsid w:val="000E7FF8"/>
    <w:rsid w:val="000F1854"/>
    <w:rsid w:val="000F1CB4"/>
    <w:rsid w:val="000F25A6"/>
    <w:rsid w:val="000F34AF"/>
    <w:rsid w:val="000F4244"/>
    <w:rsid w:val="000F5EEA"/>
    <w:rsid w:val="000F653A"/>
    <w:rsid w:val="000F69A3"/>
    <w:rsid w:val="00101105"/>
    <w:rsid w:val="00102202"/>
    <w:rsid w:val="001046D2"/>
    <w:rsid w:val="00104985"/>
    <w:rsid w:val="001052E0"/>
    <w:rsid w:val="001144DC"/>
    <w:rsid w:val="001152A0"/>
    <w:rsid w:val="00117AC8"/>
    <w:rsid w:val="001206AB"/>
    <w:rsid w:val="001206E0"/>
    <w:rsid w:val="001217E3"/>
    <w:rsid w:val="001220AC"/>
    <w:rsid w:val="00122EAA"/>
    <w:rsid w:val="001260DB"/>
    <w:rsid w:val="001260E7"/>
    <w:rsid w:val="001261DA"/>
    <w:rsid w:val="00131F72"/>
    <w:rsid w:val="00133F4C"/>
    <w:rsid w:val="00143C9F"/>
    <w:rsid w:val="00144520"/>
    <w:rsid w:val="00144A75"/>
    <w:rsid w:val="00145A41"/>
    <w:rsid w:val="00145DC9"/>
    <w:rsid w:val="00150671"/>
    <w:rsid w:val="00151119"/>
    <w:rsid w:val="00152824"/>
    <w:rsid w:val="00152AAC"/>
    <w:rsid w:val="00156B49"/>
    <w:rsid w:val="00161180"/>
    <w:rsid w:val="001612CD"/>
    <w:rsid w:val="001651DE"/>
    <w:rsid w:val="00165B63"/>
    <w:rsid w:val="00166BAA"/>
    <w:rsid w:val="001678B8"/>
    <w:rsid w:val="00170729"/>
    <w:rsid w:val="00170A85"/>
    <w:rsid w:val="00171382"/>
    <w:rsid w:val="00172080"/>
    <w:rsid w:val="00172947"/>
    <w:rsid w:val="0017449E"/>
    <w:rsid w:val="0017649A"/>
    <w:rsid w:val="001801F8"/>
    <w:rsid w:val="001805CB"/>
    <w:rsid w:val="00180728"/>
    <w:rsid w:val="00181531"/>
    <w:rsid w:val="00181BB5"/>
    <w:rsid w:val="00187874"/>
    <w:rsid w:val="0019048B"/>
    <w:rsid w:val="00191C6D"/>
    <w:rsid w:val="00193554"/>
    <w:rsid w:val="001944F7"/>
    <w:rsid w:val="001A1057"/>
    <w:rsid w:val="001A2501"/>
    <w:rsid w:val="001A47E0"/>
    <w:rsid w:val="001A5994"/>
    <w:rsid w:val="001A6128"/>
    <w:rsid w:val="001A727C"/>
    <w:rsid w:val="001A7D88"/>
    <w:rsid w:val="001B0613"/>
    <w:rsid w:val="001B1034"/>
    <w:rsid w:val="001B672F"/>
    <w:rsid w:val="001C056F"/>
    <w:rsid w:val="001C0FC3"/>
    <w:rsid w:val="001C120E"/>
    <w:rsid w:val="001C1875"/>
    <w:rsid w:val="001C187C"/>
    <w:rsid w:val="001C30B6"/>
    <w:rsid w:val="001C383D"/>
    <w:rsid w:val="001C428E"/>
    <w:rsid w:val="001C4B43"/>
    <w:rsid w:val="001D0D97"/>
    <w:rsid w:val="001D0FEB"/>
    <w:rsid w:val="001D1A1F"/>
    <w:rsid w:val="001D1A85"/>
    <w:rsid w:val="001D2893"/>
    <w:rsid w:val="001D2B8F"/>
    <w:rsid w:val="001D48B4"/>
    <w:rsid w:val="001D64B7"/>
    <w:rsid w:val="001D64EC"/>
    <w:rsid w:val="001E0003"/>
    <w:rsid w:val="001E1917"/>
    <w:rsid w:val="001E234E"/>
    <w:rsid w:val="001E28D2"/>
    <w:rsid w:val="001E7C6E"/>
    <w:rsid w:val="001F05C5"/>
    <w:rsid w:val="001F08A0"/>
    <w:rsid w:val="001F1DE7"/>
    <w:rsid w:val="001F2758"/>
    <w:rsid w:val="001F40B9"/>
    <w:rsid w:val="001F4AB6"/>
    <w:rsid w:val="001F5A8C"/>
    <w:rsid w:val="001F7420"/>
    <w:rsid w:val="0020082A"/>
    <w:rsid w:val="002019B8"/>
    <w:rsid w:val="002025B6"/>
    <w:rsid w:val="0020548C"/>
    <w:rsid w:val="002061B0"/>
    <w:rsid w:val="0021237A"/>
    <w:rsid w:val="00212505"/>
    <w:rsid w:val="00212C9B"/>
    <w:rsid w:val="00213872"/>
    <w:rsid w:val="00214557"/>
    <w:rsid w:val="00215DE5"/>
    <w:rsid w:val="00216373"/>
    <w:rsid w:val="00216733"/>
    <w:rsid w:val="00216AB4"/>
    <w:rsid w:val="0021797F"/>
    <w:rsid w:val="0022358D"/>
    <w:rsid w:val="0022361C"/>
    <w:rsid w:val="00226E56"/>
    <w:rsid w:val="00227B96"/>
    <w:rsid w:val="00230550"/>
    <w:rsid w:val="0023255C"/>
    <w:rsid w:val="00233E96"/>
    <w:rsid w:val="002362D2"/>
    <w:rsid w:val="0023791C"/>
    <w:rsid w:val="002419DB"/>
    <w:rsid w:val="00244705"/>
    <w:rsid w:val="0024573D"/>
    <w:rsid w:val="002462C5"/>
    <w:rsid w:val="00246A46"/>
    <w:rsid w:val="00247A15"/>
    <w:rsid w:val="00251D14"/>
    <w:rsid w:val="0025246F"/>
    <w:rsid w:val="00252CEB"/>
    <w:rsid w:val="00256E97"/>
    <w:rsid w:val="00257234"/>
    <w:rsid w:val="00260B57"/>
    <w:rsid w:val="00261112"/>
    <w:rsid w:val="00261F3C"/>
    <w:rsid w:val="00262A31"/>
    <w:rsid w:val="002645CA"/>
    <w:rsid w:val="00266125"/>
    <w:rsid w:val="002673BF"/>
    <w:rsid w:val="00271A73"/>
    <w:rsid w:val="002721EE"/>
    <w:rsid w:val="00273831"/>
    <w:rsid w:val="00276A83"/>
    <w:rsid w:val="00276CE6"/>
    <w:rsid w:val="002809A5"/>
    <w:rsid w:val="00283C0C"/>
    <w:rsid w:val="00286685"/>
    <w:rsid w:val="00286897"/>
    <w:rsid w:val="002925A7"/>
    <w:rsid w:val="00292D57"/>
    <w:rsid w:val="00294CE7"/>
    <w:rsid w:val="0029688D"/>
    <w:rsid w:val="00297AE7"/>
    <w:rsid w:val="002A0074"/>
    <w:rsid w:val="002A14E7"/>
    <w:rsid w:val="002A183E"/>
    <w:rsid w:val="002A187B"/>
    <w:rsid w:val="002A2E88"/>
    <w:rsid w:val="002A5DB8"/>
    <w:rsid w:val="002A6D29"/>
    <w:rsid w:val="002A764D"/>
    <w:rsid w:val="002B06D1"/>
    <w:rsid w:val="002B1727"/>
    <w:rsid w:val="002B2C54"/>
    <w:rsid w:val="002B335D"/>
    <w:rsid w:val="002B3A4A"/>
    <w:rsid w:val="002B3B77"/>
    <w:rsid w:val="002B471F"/>
    <w:rsid w:val="002B6821"/>
    <w:rsid w:val="002B708F"/>
    <w:rsid w:val="002B77F5"/>
    <w:rsid w:val="002C0B86"/>
    <w:rsid w:val="002C1067"/>
    <w:rsid w:val="002C2BBF"/>
    <w:rsid w:val="002C31F6"/>
    <w:rsid w:val="002C45B4"/>
    <w:rsid w:val="002C468A"/>
    <w:rsid w:val="002C5233"/>
    <w:rsid w:val="002C6406"/>
    <w:rsid w:val="002C6689"/>
    <w:rsid w:val="002C6FFA"/>
    <w:rsid w:val="002C77BE"/>
    <w:rsid w:val="002D0BBA"/>
    <w:rsid w:val="002D0D90"/>
    <w:rsid w:val="002D2B66"/>
    <w:rsid w:val="002D456A"/>
    <w:rsid w:val="002D4ED2"/>
    <w:rsid w:val="002D5107"/>
    <w:rsid w:val="002D520D"/>
    <w:rsid w:val="002D5381"/>
    <w:rsid w:val="002D7726"/>
    <w:rsid w:val="002D7745"/>
    <w:rsid w:val="002D7CDF"/>
    <w:rsid w:val="002E32BF"/>
    <w:rsid w:val="002E3305"/>
    <w:rsid w:val="002E40AB"/>
    <w:rsid w:val="002E6A32"/>
    <w:rsid w:val="002F17DC"/>
    <w:rsid w:val="002F1AED"/>
    <w:rsid w:val="002F5D8B"/>
    <w:rsid w:val="003037E8"/>
    <w:rsid w:val="003039DB"/>
    <w:rsid w:val="00304394"/>
    <w:rsid w:val="00304592"/>
    <w:rsid w:val="0030467F"/>
    <w:rsid w:val="003046A0"/>
    <w:rsid w:val="003054A7"/>
    <w:rsid w:val="00305E50"/>
    <w:rsid w:val="003062FC"/>
    <w:rsid w:val="00306958"/>
    <w:rsid w:val="003069F4"/>
    <w:rsid w:val="00307800"/>
    <w:rsid w:val="0031077D"/>
    <w:rsid w:val="0031153F"/>
    <w:rsid w:val="0031545D"/>
    <w:rsid w:val="00317E53"/>
    <w:rsid w:val="00317FA9"/>
    <w:rsid w:val="003207C7"/>
    <w:rsid w:val="00321213"/>
    <w:rsid w:val="00325286"/>
    <w:rsid w:val="0032546C"/>
    <w:rsid w:val="003254F8"/>
    <w:rsid w:val="00326B6B"/>
    <w:rsid w:val="00331EEC"/>
    <w:rsid w:val="00332CF7"/>
    <w:rsid w:val="00332F60"/>
    <w:rsid w:val="003334C0"/>
    <w:rsid w:val="00333A42"/>
    <w:rsid w:val="00334895"/>
    <w:rsid w:val="00334B4C"/>
    <w:rsid w:val="003371F2"/>
    <w:rsid w:val="00341E20"/>
    <w:rsid w:val="0034220D"/>
    <w:rsid w:val="00343710"/>
    <w:rsid w:val="00343D52"/>
    <w:rsid w:val="003466A4"/>
    <w:rsid w:val="00346D7B"/>
    <w:rsid w:val="00346E5D"/>
    <w:rsid w:val="003517C3"/>
    <w:rsid w:val="00352201"/>
    <w:rsid w:val="00352B3B"/>
    <w:rsid w:val="003554CF"/>
    <w:rsid w:val="0035636B"/>
    <w:rsid w:val="00357CAE"/>
    <w:rsid w:val="0036072C"/>
    <w:rsid w:val="00361258"/>
    <w:rsid w:val="00361C66"/>
    <w:rsid w:val="00362995"/>
    <w:rsid w:val="003647AF"/>
    <w:rsid w:val="00365A59"/>
    <w:rsid w:val="003662BF"/>
    <w:rsid w:val="00366ECD"/>
    <w:rsid w:val="00366F22"/>
    <w:rsid w:val="00370E54"/>
    <w:rsid w:val="003805CA"/>
    <w:rsid w:val="003807CF"/>
    <w:rsid w:val="00381AA7"/>
    <w:rsid w:val="00381C73"/>
    <w:rsid w:val="00383F98"/>
    <w:rsid w:val="0038490B"/>
    <w:rsid w:val="003853C4"/>
    <w:rsid w:val="00385A08"/>
    <w:rsid w:val="00386145"/>
    <w:rsid w:val="00386693"/>
    <w:rsid w:val="00386BD6"/>
    <w:rsid w:val="0038710C"/>
    <w:rsid w:val="00390531"/>
    <w:rsid w:val="0039267E"/>
    <w:rsid w:val="00392767"/>
    <w:rsid w:val="003937DF"/>
    <w:rsid w:val="00394AF5"/>
    <w:rsid w:val="00395BCB"/>
    <w:rsid w:val="003A0867"/>
    <w:rsid w:val="003A20DE"/>
    <w:rsid w:val="003A3159"/>
    <w:rsid w:val="003A3703"/>
    <w:rsid w:val="003A50DD"/>
    <w:rsid w:val="003A58A0"/>
    <w:rsid w:val="003A5B70"/>
    <w:rsid w:val="003A7216"/>
    <w:rsid w:val="003B0A34"/>
    <w:rsid w:val="003B125B"/>
    <w:rsid w:val="003B18F4"/>
    <w:rsid w:val="003B22F0"/>
    <w:rsid w:val="003B2728"/>
    <w:rsid w:val="003B3226"/>
    <w:rsid w:val="003B363B"/>
    <w:rsid w:val="003B49DA"/>
    <w:rsid w:val="003B505A"/>
    <w:rsid w:val="003B54F7"/>
    <w:rsid w:val="003B62FE"/>
    <w:rsid w:val="003B6586"/>
    <w:rsid w:val="003B6758"/>
    <w:rsid w:val="003C0BA2"/>
    <w:rsid w:val="003C2720"/>
    <w:rsid w:val="003C3409"/>
    <w:rsid w:val="003C52F6"/>
    <w:rsid w:val="003C5C05"/>
    <w:rsid w:val="003C6985"/>
    <w:rsid w:val="003D02C4"/>
    <w:rsid w:val="003D0533"/>
    <w:rsid w:val="003D0A5C"/>
    <w:rsid w:val="003D0C0E"/>
    <w:rsid w:val="003D23F7"/>
    <w:rsid w:val="003D3DB6"/>
    <w:rsid w:val="003D69C6"/>
    <w:rsid w:val="003D6F85"/>
    <w:rsid w:val="003D783C"/>
    <w:rsid w:val="003E0BB9"/>
    <w:rsid w:val="003E138B"/>
    <w:rsid w:val="003E20A8"/>
    <w:rsid w:val="003E3E2F"/>
    <w:rsid w:val="003E5300"/>
    <w:rsid w:val="003E5B52"/>
    <w:rsid w:val="003E5CEA"/>
    <w:rsid w:val="003E6678"/>
    <w:rsid w:val="003E75F2"/>
    <w:rsid w:val="003F102D"/>
    <w:rsid w:val="003F1543"/>
    <w:rsid w:val="003F1C4D"/>
    <w:rsid w:val="003F2290"/>
    <w:rsid w:val="003F30CB"/>
    <w:rsid w:val="003F4362"/>
    <w:rsid w:val="003F6C03"/>
    <w:rsid w:val="003F757E"/>
    <w:rsid w:val="0040057B"/>
    <w:rsid w:val="004057A4"/>
    <w:rsid w:val="004057FC"/>
    <w:rsid w:val="00405FA0"/>
    <w:rsid w:val="00407B37"/>
    <w:rsid w:val="00410D0C"/>
    <w:rsid w:val="00413315"/>
    <w:rsid w:val="00413681"/>
    <w:rsid w:val="00415EC6"/>
    <w:rsid w:val="004207CF"/>
    <w:rsid w:val="00420D65"/>
    <w:rsid w:val="00423598"/>
    <w:rsid w:val="00425769"/>
    <w:rsid w:val="00426D35"/>
    <w:rsid w:val="0042712F"/>
    <w:rsid w:val="00431128"/>
    <w:rsid w:val="00431B4D"/>
    <w:rsid w:val="00432464"/>
    <w:rsid w:val="00434AFC"/>
    <w:rsid w:val="0043601F"/>
    <w:rsid w:val="00437DB7"/>
    <w:rsid w:val="00437E45"/>
    <w:rsid w:val="004412C9"/>
    <w:rsid w:val="00441420"/>
    <w:rsid w:val="00441ABD"/>
    <w:rsid w:val="00443974"/>
    <w:rsid w:val="004455AC"/>
    <w:rsid w:val="00445CCB"/>
    <w:rsid w:val="00445D99"/>
    <w:rsid w:val="00446279"/>
    <w:rsid w:val="004475F2"/>
    <w:rsid w:val="00450472"/>
    <w:rsid w:val="004507C9"/>
    <w:rsid w:val="00451380"/>
    <w:rsid w:val="00452E4D"/>
    <w:rsid w:val="00454F61"/>
    <w:rsid w:val="004551CC"/>
    <w:rsid w:val="0045759F"/>
    <w:rsid w:val="004602B9"/>
    <w:rsid w:val="00460915"/>
    <w:rsid w:val="00460BBE"/>
    <w:rsid w:val="004619A9"/>
    <w:rsid w:val="00462384"/>
    <w:rsid w:val="0046283B"/>
    <w:rsid w:val="0046319C"/>
    <w:rsid w:val="0046339B"/>
    <w:rsid w:val="00466591"/>
    <w:rsid w:val="004665C0"/>
    <w:rsid w:val="0046710A"/>
    <w:rsid w:val="00470629"/>
    <w:rsid w:val="00471CE7"/>
    <w:rsid w:val="00472245"/>
    <w:rsid w:val="00472F34"/>
    <w:rsid w:val="004740E1"/>
    <w:rsid w:val="00475E68"/>
    <w:rsid w:val="00476861"/>
    <w:rsid w:val="00483DEF"/>
    <w:rsid w:val="00485AFA"/>
    <w:rsid w:val="00486297"/>
    <w:rsid w:val="00487007"/>
    <w:rsid w:val="004905AA"/>
    <w:rsid w:val="004943F3"/>
    <w:rsid w:val="00494AF3"/>
    <w:rsid w:val="004953E7"/>
    <w:rsid w:val="004A3470"/>
    <w:rsid w:val="004A3BD2"/>
    <w:rsid w:val="004A6825"/>
    <w:rsid w:val="004B0C24"/>
    <w:rsid w:val="004B1EA2"/>
    <w:rsid w:val="004B1F6E"/>
    <w:rsid w:val="004B2465"/>
    <w:rsid w:val="004B4738"/>
    <w:rsid w:val="004B60C0"/>
    <w:rsid w:val="004B6264"/>
    <w:rsid w:val="004B7103"/>
    <w:rsid w:val="004C06E6"/>
    <w:rsid w:val="004C19C9"/>
    <w:rsid w:val="004C1BBA"/>
    <w:rsid w:val="004D185C"/>
    <w:rsid w:val="004D407A"/>
    <w:rsid w:val="004D506B"/>
    <w:rsid w:val="004D6710"/>
    <w:rsid w:val="004D6E96"/>
    <w:rsid w:val="004E011A"/>
    <w:rsid w:val="004E21CF"/>
    <w:rsid w:val="004E2B1B"/>
    <w:rsid w:val="004E2E2D"/>
    <w:rsid w:val="004E30F0"/>
    <w:rsid w:val="004E35E1"/>
    <w:rsid w:val="004E6D5B"/>
    <w:rsid w:val="004F0B69"/>
    <w:rsid w:val="004F0E74"/>
    <w:rsid w:val="004F15D7"/>
    <w:rsid w:val="004F42CC"/>
    <w:rsid w:val="004F4DDA"/>
    <w:rsid w:val="004F6FCF"/>
    <w:rsid w:val="00500A9D"/>
    <w:rsid w:val="00503E29"/>
    <w:rsid w:val="005042FD"/>
    <w:rsid w:val="005043DB"/>
    <w:rsid w:val="005044EF"/>
    <w:rsid w:val="00504749"/>
    <w:rsid w:val="00504BD3"/>
    <w:rsid w:val="0050516C"/>
    <w:rsid w:val="00505583"/>
    <w:rsid w:val="005059B5"/>
    <w:rsid w:val="00507651"/>
    <w:rsid w:val="005076C6"/>
    <w:rsid w:val="00507FE3"/>
    <w:rsid w:val="005111F8"/>
    <w:rsid w:val="00512687"/>
    <w:rsid w:val="00512750"/>
    <w:rsid w:val="00513076"/>
    <w:rsid w:val="00513C2A"/>
    <w:rsid w:val="00514516"/>
    <w:rsid w:val="00515967"/>
    <w:rsid w:val="00515EF2"/>
    <w:rsid w:val="005166FB"/>
    <w:rsid w:val="005176F0"/>
    <w:rsid w:val="005209A3"/>
    <w:rsid w:val="00520DCA"/>
    <w:rsid w:val="00520EEE"/>
    <w:rsid w:val="00521AE5"/>
    <w:rsid w:val="00522D96"/>
    <w:rsid w:val="005250DE"/>
    <w:rsid w:val="00530363"/>
    <w:rsid w:val="00530504"/>
    <w:rsid w:val="00531107"/>
    <w:rsid w:val="00535527"/>
    <w:rsid w:val="0053602E"/>
    <w:rsid w:val="00536635"/>
    <w:rsid w:val="005368A6"/>
    <w:rsid w:val="00540D21"/>
    <w:rsid w:val="00541D95"/>
    <w:rsid w:val="005555D4"/>
    <w:rsid w:val="0055789F"/>
    <w:rsid w:val="00561325"/>
    <w:rsid w:val="0056350B"/>
    <w:rsid w:val="00563B00"/>
    <w:rsid w:val="00564C8F"/>
    <w:rsid w:val="00567CE9"/>
    <w:rsid w:val="00571458"/>
    <w:rsid w:val="005715FB"/>
    <w:rsid w:val="005760A9"/>
    <w:rsid w:val="00580DE3"/>
    <w:rsid w:val="00581C16"/>
    <w:rsid w:val="0058371E"/>
    <w:rsid w:val="005838EA"/>
    <w:rsid w:val="00584334"/>
    <w:rsid w:val="005859A8"/>
    <w:rsid w:val="00590164"/>
    <w:rsid w:val="0059100F"/>
    <w:rsid w:val="00591834"/>
    <w:rsid w:val="00591973"/>
    <w:rsid w:val="00591FD1"/>
    <w:rsid w:val="005927C6"/>
    <w:rsid w:val="00593314"/>
    <w:rsid w:val="00593647"/>
    <w:rsid w:val="00594005"/>
    <w:rsid w:val="005953E2"/>
    <w:rsid w:val="005A0C42"/>
    <w:rsid w:val="005A0C87"/>
    <w:rsid w:val="005A1950"/>
    <w:rsid w:val="005A2912"/>
    <w:rsid w:val="005A3399"/>
    <w:rsid w:val="005A42F4"/>
    <w:rsid w:val="005A4475"/>
    <w:rsid w:val="005A45A5"/>
    <w:rsid w:val="005A4C75"/>
    <w:rsid w:val="005B2063"/>
    <w:rsid w:val="005B67DD"/>
    <w:rsid w:val="005C0A1E"/>
    <w:rsid w:val="005C4D69"/>
    <w:rsid w:val="005C521C"/>
    <w:rsid w:val="005C7E57"/>
    <w:rsid w:val="005D08B0"/>
    <w:rsid w:val="005D1938"/>
    <w:rsid w:val="005D46C7"/>
    <w:rsid w:val="005D53C3"/>
    <w:rsid w:val="005E41A6"/>
    <w:rsid w:val="005E713C"/>
    <w:rsid w:val="005F11D4"/>
    <w:rsid w:val="005F153E"/>
    <w:rsid w:val="005F1ACC"/>
    <w:rsid w:val="005F22A3"/>
    <w:rsid w:val="005F2AE0"/>
    <w:rsid w:val="005F4A9A"/>
    <w:rsid w:val="005F4CE8"/>
    <w:rsid w:val="005F7152"/>
    <w:rsid w:val="005F73D8"/>
    <w:rsid w:val="006007B8"/>
    <w:rsid w:val="00600C30"/>
    <w:rsid w:val="00600D15"/>
    <w:rsid w:val="00601271"/>
    <w:rsid w:val="00603D22"/>
    <w:rsid w:val="00603F3C"/>
    <w:rsid w:val="006040BE"/>
    <w:rsid w:val="006045A1"/>
    <w:rsid w:val="0060484B"/>
    <w:rsid w:val="00605444"/>
    <w:rsid w:val="0060728B"/>
    <w:rsid w:val="0060784B"/>
    <w:rsid w:val="00610A97"/>
    <w:rsid w:val="006131E8"/>
    <w:rsid w:val="006137A9"/>
    <w:rsid w:val="00614536"/>
    <w:rsid w:val="006170F1"/>
    <w:rsid w:val="00620796"/>
    <w:rsid w:val="006213C3"/>
    <w:rsid w:val="006214A6"/>
    <w:rsid w:val="00621809"/>
    <w:rsid w:val="006223A0"/>
    <w:rsid w:val="00625429"/>
    <w:rsid w:val="00625D19"/>
    <w:rsid w:val="00625DF0"/>
    <w:rsid w:val="00626A4A"/>
    <w:rsid w:val="006270F6"/>
    <w:rsid w:val="006303B7"/>
    <w:rsid w:val="00631922"/>
    <w:rsid w:val="00632A43"/>
    <w:rsid w:val="006338C4"/>
    <w:rsid w:val="00633EA5"/>
    <w:rsid w:val="00636013"/>
    <w:rsid w:val="0063644A"/>
    <w:rsid w:val="00636BDA"/>
    <w:rsid w:val="00637BD2"/>
    <w:rsid w:val="00637EB3"/>
    <w:rsid w:val="00640953"/>
    <w:rsid w:val="006417DF"/>
    <w:rsid w:val="006422EC"/>
    <w:rsid w:val="0064694C"/>
    <w:rsid w:val="00646BCE"/>
    <w:rsid w:val="006508ED"/>
    <w:rsid w:val="00650926"/>
    <w:rsid w:val="00651B28"/>
    <w:rsid w:val="0065298A"/>
    <w:rsid w:val="006538F6"/>
    <w:rsid w:val="00653FE0"/>
    <w:rsid w:val="00654719"/>
    <w:rsid w:val="00655DDB"/>
    <w:rsid w:val="00660259"/>
    <w:rsid w:val="00660E99"/>
    <w:rsid w:val="00662B9C"/>
    <w:rsid w:val="00662BF8"/>
    <w:rsid w:val="006637A6"/>
    <w:rsid w:val="00664201"/>
    <w:rsid w:val="00665086"/>
    <w:rsid w:val="00666326"/>
    <w:rsid w:val="006667F8"/>
    <w:rsid w:val="0066687F"/>
    <w:rsid w:val="006722CC"/>
    <w:rsid w:val="0067266C"/>
    <w:rsid w:val="00673EA3"/>
    <w:rsid w:val="00674F61"/>
    <w:rsid w:val="00676A7B"/>
    <w:rsid w:val="00677ABD"/>
    <w:rsid w:val="00680813"/>
    <w:rsid w:val="00682004"/>
    <w:rsid w:val="00682FE1"/>
    <w:rsid w:val="00684AF0"/>
    <w:rsid w:val="00684F8F"/>
    <w:rsid w:val="00686E2E"/>
    <w:rsid w:val="006871E1"/>
    <w:rsid w:val="00687228"/>
    <w:rsid w:val="0068748A"/>
    <w:rsid w:val="0069007B"/>
    <w:rsid w:val="00690577"/>
    <w:rsid w:val="00691B2E"/>
    <w:rsid w:val="00692254"/>
    <w:rsid w:val="006951BB"/>
    <w:rsid w:val="00696855"/>
    <w:rsid w:val="00696B18"/>
    <w:rsid w:val="006A017A"/>
    <w:rsid w:val="006A03B2"/>
    <w:rsid w:val="006A0D46"/>
    <w:rsid w:val="006A2278"/>
    <w:rsid w:val="006A3636"/>
    <w:rsid w:val="006A5234"/>
    <w:rsid w:val="006A6158"/>
    <w:rsid w:val="006A6628"/>
    <w:rsid w:val="006A7535"/>
    <w:rsid w:val="006B171E"/>
    <w:rsid w:val="006B27AA"/>
    <w:rsid w:val="006B29B0"/>
    <w:rsid w:val="006B5271"/>
    <w:rsid w:val="006B61F2"/>
    <w:rsid w:val="006B7581"/>
    <w:rsid w:val="006B78B7"/>
    <w:rsid w:val="006B7A71"/>
    <w:rsid w:val="006C03EE"/>
    <w:rsid w:val="006C3521"/>
    <w:rsid w:val="006C3848"/>
    <w:rsid w:val="006C426A"/>
    <w:rsid w:val="006C5182"/>
    <w:rsid w:val="006C5B35"/>
    <w:rsid w:val="006C7EDD"/>
    <w:rsid w:val="006D20C5"/>
    <w:rsid w:val="006D37B0"/>
    <w:rsid w:val="006D50A3"/>
    <w:rsid w:val="006D570B"/>
    <w:rsid w:val="006D745A"/>
    <w:rsid w:val="006D7B39"/>
    <w:rsid w:val="006E01B5"/>
    <w:rsid w:val="006E4403"/>
    <w:rsid w:val="006E5259"/>
    <w:rsid w:val="006E552E"/>
    <w:rsid w:val="006F3955"/>
    <w:rsid w:val="006F4506"/>
    <w:rsid w:val="006F4ED7"/>
    <w:rsid w:val="007015F6"/>
    <w:rsid w:val="00702AED"/>
    <w:rsid w:val="00702B40"/>
    <w:rsid w:val="007039A7"/>
    <w:rsid w:val="00703D8D"/>
    <w:rsid w:val="007062FF"/>
    <w:rsid w:val="007069FD"/>
    <w:rsid w:val="00706B73"/>
    <w:rsid w:val="007072B9"/>
    <w:rsid w:val="0070781D"/>
    <w:rsid w:val="00707D67"/>
    <w:rsid w:val="00707F00"/>
    <w:rsid w:val="00710265"/>
    <w:rsid w:val="007113BF"/>
    <w:rsid w:val="007117C0"/>
    <w:rsid w:val="00714381"/>
    <w:rsid w:val="0071441D"/>
    <w:rsid w:val="00714723"/>
    <w:rsid w:val="007151B9"/>
    <w:rsid w:val="007170FC"/>
    <w:rsid w:val="00717F30"/>
    <w:rsid w:val="007217DB"/>
    <w:rsid w:val="00721FBF"/>
    <w:rsid w:val="007234E7"/>
    <w:rsid w:val="0073020A"/>
    <w:rsid w:val="007302DB"/>
    <w:rsid w:val="007306B7"/>
    <w:rsid w:val="00734CB2"/>
    <w:rsid w:val="0073672E"/>
    <w:rsid w:val="00736CE4"/>
    <w:rsid w:val="00737F68"/>
    <w:rsid w:val="0074280D"/>
    <w:rsid w:val="007438C9"/>
    <w:rsid w:val="00745786"/>
    <w:rsid w:val="0074593B"/>
    <w:rsid w:val="00747411"/>
    <w:rsid w:val="00752342"/>
    <w:rsid w:val="0075258C"/>
    <w:rsid w:val="0075798E"/>
    <w:rsid w:val="00760AB0"/>
    <w:rsid w:val="00761A96"/>
    <w:rsid w:val="00762473"/>
    <w:rsid w:val="00764544"/>
    <w:rsid w:val="00765911"/>
    <w:rsid w:val="007663C1"/>
    <w:rsid w:val="007669F9"/>
    <w:rsid w:val="00766EE7"/>
    <w:rsid w:val="007677AA"/>
    <w:rsid w:val="007736E9"/>
    <w:rsid w:val="00774106"/>
    <w:rsid w:val="007746CD"/>
    <w:rsid w:val="007758AE"/>
    <w:rsid w:val="00776FEF"/>
    <w:rsid w:val="007770F0"/>
    <w:rsid w:val="007772FB"/>
    <w:rsid w:val="0078039B"/>
    <w:rsid w:val="0078089D"/>
    <w:rsid w:val="00780B7D"/>
    <w:rsid w:val="00781C6D"/>
    <w:rsid w:val="00782934"/>
    <w:rsid w:val="00783F8D"/>
    <w:rsid w:val="00787005"/>
    <w:rsid w:val="00787158"/>
    <w:rsid w:val="00790D27"/>
    <w:rsid w:val="007911EA"/>
    <w:rsid w:val="007915DE"/>
    <w:rsid w:val="00792B43"/>
    <w:rsid w:val="00794849"/>
    <w:rsid w:val="0079490C"/>
    <w:rsid w:val="007952B3"/>
    <w:rsid w:val="00796981"/>
    <w:rsid w:val="00797BAB"/>
    <w:rsid w:val="00797C50"/>
    <w:rsid w:val="007A0EC7"/>
    <w:rsid w:val="007A10D0"/>
    <w:rsid w:val="007A3C74"/>
    <w:rsid w:val="007A3F98"/>
    <w:rsid w:val="007A415A"/>
    <w:rsid w:val="007A5AF9"/>
    <w:rsid w:val="007A6838"/>
    <w:rsid w:val="007A6CE0"/>
    <w:rsid w:val="007B02E7"/>
    <w:rsid w:val="007B0A75"/>
    <w:rsid w:val="007B1B7A"/>
    <w:rsid w:val="007B2F50"/>
    <w:rsid w:val="007B349F"/>
    <w:rsid w:val="007B6367"/>
    <w:rsid w:val="007B67F2"/>
    <w:rsid w:val="007B78F2"/>
    <w:rsid w:val="007B7BAD"/>
    <w:rsid w:val="007C1580"/>
    <w:rsid w:val="007C3ABF"/>
    <w:rsid w:val="007C4415"/>
    <w:rsid w:val="007C73A2"/>
    <w:rsid w:val="007C7D86"/>
    <w:rsid w:val="007D0254"/>
    <w:rsid w:val="007D0C6D"/>
    <w:rsid w:val="007D0F67"/>
    <w:rsid w:val="007D10BD"/>
    <w:rsid w:val="007D1E32"/>
    <w:rsid w:val="007D27D1"/>
    <w:rsid w:val="007D2C6C"/>
    <w:rsid w:val="007D36ED"/>
    <w:rsid w:val="007D3E68"/>
    <w:rsid w:val="007D59D2"/>
    <w:rsid w:val="007D5E37"/>
    <w:rsid w:val="007E229F"/>
    <w:rsid w:val="007E2559"/>
    <w:rsid w:val="007E2D51"/>
    <w:rsid w:val="007E37F0"/>
    <w:rsid w:val="007E394E"/>
    <w:rsid w:val="007E3DB8"/>
    <w:rsid w:val="007E7499"/>
    <w:rsid w:val="007F020D"/>
    <w:rsid w:val="007F18D3"/>
    <w:rsid w:val="007F1A1D"/>
    <w:rsid w:val="007F2ACF"/>
    <w:rsid w:val="007F34F6"/>
    <w:rsid w:val="007F37C3"/>
    <w:rsid w:val="007F5394"/>
    <w:rsid w:val="007F61B6"/>
    <w:rsid w:val="008019A5"/>
    <w:rsid w:val="00802A67"/>
    <w:rsid w:val="008056E9"/>
    <w:rsid w:val="00806E35"/>
    <w:rsid w:val="00807935"/>
    <w:rsid w:val="008135D4"/>
    <w:rsid w:val="00822DFD"/>
    <w:rsid w:val="008259AB"/>
    <w:rsid w:val="008260DA"/>
    <w:rsid w:val="00826792"/>
    <w:rsid w:val="00826D9E"/>
    <w:rsid w:val="00827476"/>
    <w:rsid w:val="008313E5"/>
    <w:rsid w:val="00831637"/>
    <w:rsid w:val="008350B9"/>
    <w:rsid w:val="00840B13"/>
    <w:rsid w:val="00840D2C"/>
    <w:rsid w:val="008421E4"/>
    <w:rsid w:val="00842AC7"/>
    <w:rsid w:val="00842C5D"/>
    <w:rsid w:val="00843411"/>
    <w:rsid w:val="00845B48"/>
    <w:rsid w:val="008466BA"/>
    <w:rsid w:val="00855A31"/>
    <w:rsid w:val="00855EF1"/>
    <w:rsid w:val="00856C3C"/>
    <w:rsid w:val="00860F84"/>
    <w:rsid w:val="008627EA"/>
    <w:rsid w:val="00862C11"/>
    <w:rsid w:val="00863660"/>
    <w:rsid w:val="00863C7D"/>
    <w:rsid w:val="00864933"/>
    <w:rsid w:val="008662B5"/>
    <w:rsid w:val="008678D8"/>
    <w:rsid w:val="00874875"/>
    <w:rsid w:val="00874EC0"/>
    <w:rsid w:val="00875991"/>
    <w:rsid w:val="0087736B"/>
    <w:rsid w:val="008820B0"/>
    <w:rsid w:val="008823D3"/>
    <w:rsid w:val="008826BA"/>
    <w:rsid w:val="00882E3D"/>
    <w:rsid w:val="00883BBB"/>
    <w:rsid w:val="00887483"/>
    <w:rsid w:val="00890D8A"/>
    <w:rsid w:val="00892B9C"/>
    <w:rsid w:val="00893E69"/>
    <w:rsid w:val="008949B7"/>
    <w:rsid w:val="00896C2F"/>
    <w:rsid w:val="00896D45"/>
    <w:rsid w:val="008A11E8"/>
    <w:rsid w:val="008A2D84"/>
    <w:rsid w:val="008A359C"/>
    <w:rsid w:val="008A38B8"/>
    <w:rsid w:val="008A651E"/>
    <w:rsid w:val="008A75F1"/>
    <w:rsid w:val="008A787C"/>
    <w:rsid w:val="008A7A28"/>
    <w:rsid w:val="008A7C91"/>
    <w:rsid w:val="008B1815"/>
    <w:rsid w:val="008B2248"/>
    <w:rsid w:val="008B4C6B"/>
    <w:rsid w:val="008B678D"/>
    <w:rsid w:val="008B6F99"/>
    <w:rsid w:val="008B7324"/>
    <w:rsid w:val="008B7880"/>
    <w:rsid w:val="008C0A7D"/>
    <w:rsid w:val="008C1110"/>
    <w:rsid w:val="008C1B4C"/>
    <w:rsid w:val="008C1B61"/>
    <w:rsid w:val="008C3F85"/>
    <w:rsid w:val="008C4272"/>
    <w:rsid w:val="008C5144"/>
    <w:rsid w:val="008C56A2"/>
    <w:rsid w:val="008C60C2"/>
    <w:rsid w:val="008C6D9E"/>
    <w:rsid w:val="008D0D4D"/>
    <w:rsid w:val="008D1B2A"/>
    <w:rsid w:val="008D27AB"/>
    <w:rsid w:val="008D2C65"/>
    <w:rsid w:val="008D30E3"/>
    <w:rsid w:val="008D35F3"/>
    <w:rsid w:val="008D7541"/>
    <w:rsid w:val="008D761E"/>
    <w:rsid w:val="008D778D"/>
    <w:rsid w:val="008D7920"/>
    <w:rsid w:val="008E092E"/>
    <w:rsid w:val="008E34ED"/>
    <w:rsid w:val="008E43EE"/>
    <w:rsid w:val="008E4A0D"/>
    <w:rsid w:val="008E6191"/>
    <w:rsid w:val="008E627E"/>
    <w:rsid w:val="008E68DE"/>
    <w:rsid w:val="008E6C18"/>
    <w:rsid w:val="008F00F3"/>
    <w:rsid w:val="008F6AF0"/>
    <w:rsid w:val="008F7709"/>
    <w:rsid w:val="008F7B78"/>
    <w:rsid w:val="00900A31"/>
    <w:rsid w:val="00901238"/>
    <w:rsid w:val="00904012"/>
    <w:rsid w:val="0090600C"/>
    <w:rsid w:val="00906898"/>
    <w:rsid w:val="009076AC"/>
    <w:rsid w:val="00911A18"/>
    <w:rsid w:val="00912BC9"/>
    <w:rsid w:val="00912C42"/>
    <w:rsid w:val="009149AA"/>
    <w:rsid w:val="00914C88"/>
    <w:rsid w:val="00915397"/>
    <w:rsid w:val="009156EF"/>
    <w:rsid w:val="00916DEF"/>
    <w:rsid w:val="00917F53"/>
    <w:rsid w:val="00921BEE"/>
    <w:rsid w:val="009245E7"/>
    <w:rsid w:val="009253DA"/>
    <w:rsid w:val="009260AD"/>
    <w:rsid w:val="00927288"/>
    <w:rsid w:val="00927810"/>
    <w:rsid w:val="00930116"/>
    <w:rsid w:val="00930567"/>
    <w:rsid w:val="009317CB"/>
    <w:rsid w:val="009318CC"/>
    <w:rsid w:val="00932FB6"/>
    <w:rsid w:val="009336E6"/>
    <w:rsid w:val="009346C0"/>
    <w:rsid w:val="00936CB4"/>
    <w:rsid w:val="00936D0D"/>
    <w:rsid w:val="00937975"/>
    <w:rsid w:val="00937A0B"/>
    <w:rsid w:val="0094020E"/>
    <w:rsid w:val="00943268"/>
    <w:rsid w:val="009442D1"/>
    <w:rsid w:val="009454C0"/>
    <w:rsid w:val="0094634B"/>
    <w:rsid w:val="00946F0A"/>
    <w:rsid w:val="00947BB3"/>
    <w:rsid w:val="009501B9"/>
    <w:rsid w:val="00950369"/>
    <w:rsid w:val="0095086F"/>
    <w:rsid w:val="0095157C"/>
    <w:rsid w:val="00952181"/>
    <w:rsid w:val="00952DEC"/>
    <w:rsid w:val="0095312E"/>
    <w:rsid w:val="0095549F"/>
    <w:rsid w:val="0096025E"/>
    <w:rsid w:val="00960D8E"/>
    <w:rsid w:val="00961896"/>
    <w:rsid w:val="0096371B"/>
    <w:rsid w:val="009641A3"/>
    <w:rsid w:val="00964625"/>
    <w:rsid w:val="009657A8"/>
    <w:rsid w:val="00966EB1"/>
    <w:rsid w:val="00973B5A"/>
    <w:rsid w:val="00975901"/>
    <w:rsid w:val="0097661E"/>
    <w:rsid w:val="00980E82"/>
    <w:rsid w:val="0098537E"/>
    <w:rsid w:val="00986676"/>
    <w:rsid w:val="00986A31"/>
    <w:rsid w:val="00990CA2"/>
    <w:rsid w:val="0099512C"/>
    <w:rsid w:val="00997191"/>
    <w:rsid w:val="009A0452"/>
    <w:rsid w:val="009A05C7"/>
    <w:rsid w:val="009A110E"/>
    <w:rsid w:val="009A1B6A"/>
    <w:rsid w:val="009A28DF"/>
    <w:rsid w:val="009A30E8"/>
    <w:rsid w:val="009A4795"/>
    <w:rsid w:val="009A595F"/>
    <w:rsid w:val="009A645E"/>
    <w:rsid w:val="009A652D"/>
    <w:rsid w:val="009A66C7"/>
    <w:rsid w:val="009A7F73"/>
    <w:rsid w:val="009B0908"/>
    <w:rsid w:val="009B0E7B"/>
    <w:rsid w:val="009B1C11"/>
    <w:rsid w:val="009B4FBB"/>
    <w:rsid w:val="009B568F"/>
    <w:rsid w:val="009B716C"/>
    <w:rsid w:val="009B77CC"/>
    <w:rsid w:val="009C0225"/>
    <w:rsid w:val="009C189D"/>
    <w:rsid w:val="009C3500"/>
    <w:rsid w:val="009C44D4"/>
    <w:rsid w:val="009C6150"/>
    <w:rsid w:val="009C7F91"/>
    <w:rsid w:val="009D2323"/>
    <w:rsid w:val="009D3D20"/>
    <w:rsid w:val="009D6593"/>
    <w:rsid w:val="009D6D1D"/>
    <w:rsid w:val="009D75F5"/>
    <w:rsid w:val="009D7803"/>
    <w:rsid w:val="009E054D"/>
    <w:rsid w:val="009E13C3"/>
    <w:rsid w:val="009E317C"/>
    <w:rsid w:val="009E445C"/>
    <w:rsid w:val="009E4757"/>
    <w:rsid w:val="009E501F"/>
    <w:rsid w:val="009E5A11"/>
    <w:rsid w:val="009E5A20"/>
    <w:rsid w:val="009E615F"/>
    <w:rsid w:val="009E6643"/>
    <w:rsid w:val="009F002B"/>
    <w:rsid w:val="009F07C5"/>
    <w:rsid w:val="009F0965"/>
    <w:rsid w:val="009F2B27"/>
    <w:rsid w:val="009F3FCC"/>
    <w:rsid w:val="009F47FA"/>
    <w:rsid w:val="00A00FC7"/>
    <w:rsid w:val="00A014E7"/>
    <w:rsid w:val="00A0198A"/>
    <w:rsid w:val="00A03A7C"/>
    <w:rsid w:val="00A047C1"/>
    <w:rsid w:val="00A05E38"/>
    <w:rsid w:val="00A05EBF"/>
    <w:rsid w:val="00A10533"/>
    <w:rsid w:val="00A10ED8"/>
    <w:rsid w:val="00A123FD"/>
    <w:rsid w:val="00A13422"/>
    <w:rsid w:val="00A13962"/>
    <w:rsid w:val="00A1465F"/>
    <w:rsid w:val="00A15809"/>
    <w:rsid w:val="00A15F17"/>
    <w:rsid w:val="00A17D9F"/>
    <w:rsid w:val="00A204B8"/>
    <w:rsid w:val="00A22553"/>
    <w:rsid w:val="00A238BD"/>
    <w:rsid w:val="00A26255"/>
    <w:rsid w:val="00A323E8"/>
    <w:rsid w:val="00A32938"/>
    <w:rsid w:val="00A37D50"/>
    <w:rsid w:val="00A420F0"/>
    <w:rsid w:val="00A42B0A"/>
    <w:rsid w:val="00A42CA0"/>
    <w:rsid w:val="00A46E9C"/>
    <w:rsid w:val="00A47E8C"/>
    <w:rsid w:val="00A503C3"/>
    <w:rsid w:val="00A520D2"/>
    <w:rsid w:val="00A531D5"/>
    <w:rsid w:val="00A549B3"/>
    <w:rsid w:val="00A57BF4"/>
    <w:rsid w:val="00A60504"/>
    <w:rsid w:val="00A61FDE"/>
    <w:rsid w:val="00A6271A"/>
    <w:rsid w:val="00A66133"/>
    <w:rsid w:val="00A6623B"/>
    <w:rsid w:val="00A70A89"/>
    <w:rsid w:val="00A71B72"/>
    <w:rsid w:val="00A72239"/>
    <w:rsid w:val="00A72534"/>
    <w:rsid w:val="00A73C0D"/>
    <w:rsid w:val="00A7458E"/>
    <w:rsid w:val="00A768CD"/>
    <w:rsid w:val="00A76DC5"/>
    <w:rsid w:val="00A774CD"/>
    <w:rsid w:val="00A77985"/>
    <w:rsid w:val="00A801AB"/>
    <w:rsid w:val="00A80AE1"/>
    <w:rsid w:val="00A83D8D"/>
    <w:rsid w:val="00A849AD"/>
    <w:rsid w:val="00A85179"/>
    <w:rsid w:val="00A859F9"/>
    <w:rsid w:val="00A90659"/>
    <w:rsid w:val="00A90FF5"/>
    <w:rsid w:val="00A91E90"/>
    <w:rsid w:val="00A935FE"/>
    <w:rsid w:val="00A9371D"/>
    <w:rsid w:val="00A94048"/>
    <w:rsid w:val="00A94CFD"/>
    <w:rsid w:val="00A94FDC"/>
    <w:rsid w:val="00A950C0"/>
    <w:rsid w:val="00A95A5F"/>
    <w:rsid w:val="00A96D08"/>
    <w:rsid w:val="00AA1757"/>
    <w:rsid w:val="00AA39BE"/>
    <w:rsid w:val="00AA75E5"/>
    <w:rsid w:val="00AA7F29"/>
    <w:rsid w:val="00AB1555"/>
    <w:rsid w:val="00AB1C31"/>
    <w:rsid w:val="00AB2656"/>
    <w:rsid w:val="00AB3ECB"/>
    <w:rsid w:val="00AB5C3D"/>
    <w:rsid w:val="00AB7C75"/>
    <w:rsid w:val="00AC1DA6"/>
    <w:rsid w:val="00AC3370"/>
    <w:rsid w:val="00AC3ECB"/>
    <w:rsid w:val="00AC49DF"/>
    <w:rsid w:val="00AC5133"/>
    <w:rsid w:val="00AC51B1"/>
    <w:rsid w:val="00AC5B55"/>
    <w:rsid w:val="00AD0D2B"/>
    <w:rsid w:val="00AD2CFD"/>
    <w:rsid w:val="00AD6AC0"/>
    <w:rsid w:val="00AD6CFA"/>
    <w:rsid w:val="00AD7EBF"/>
    <w:rsid w:val="00AE090B"/>
    <w:rsid w:val="00AE0FD1"/>
    <w:rsid w:val="00AE14DC"/>
    <w:rsid w:val="00AE1CFC"/>
    <w:rsid w:val="00AE219B"/>
    <w:rsid w:val="00AE3E84"/>
    <w:rsid w:val="00AE4411"/>
    <w:rsid w:val="00AE5815"/>
    <w:rsid w:val="00AE5CF8"/>
    <w:rsid w:val="00AE5F85"/>
    <w:rsid w:val="00AE60A4"/>
    <w:rsid w:val="00AE6BEE"/>
    <w:rsid w:val="00AE73B0"/>
    <w:rsid w:val="00AF0487"/>
    <w:rsid w:val="00AF0F04"/>
    <w:rsid w:val="00AF14D9"/>
    <w:rsid w:val="00AF473F"/>
    <w:rsid w:val="00AF5996"/>
    <w:rsid w:val="00AF6296"/>
    <w:rsid w:val="00AF74B0"/>
    <w:rsid w:val="00AF787E"/>
    <w:rsid w:val="00B00193"/>
    <w:rsid w:val="00B01387"/>
    <w:rsid w:val="00B02F4F"/>
    <w:rsid w:val="00B032FA"/>
    <w:rsid w:val="00B03B51"/>
    <w:rsid w:val="00B03C4B"/>
    <w:rsid w:val="00B04097"/>
    <w:rsid w:val="00B04826"/>
    <w:rsid w:val="00B04D44"/>
    <w:rsid w:val="00B04F9D"/>
    <w:rsid w:val="00B1084D"/>
    <w:rsid w:val="00B10D13"/>
    <w:rsid w:val="00B10D96"/>
    <w:rsid w:val="00B14C7D"/>
    <w:rsid w:val="00B15B07"/>
    <w:rsid w:val="00B170C5"/>
    <w:rsid w:val="00B218FA"/>
    <w:rsid w:val="00B23248"/>
    <w:rsid w:val="00B238E6"/>
    <w:rsid w:val="00B2394B"/>
    <w:rsid w:val="00B27F1F"/>
    <w:rsid w:val="00B3063A"/>
    <w:rsid w:val="00B30A4D"/>
    <w:rsid w:val="00B31128"/>
    <w:rsid w:val="00B33AC3"/>
    <w:rsid w:val="00B33E9F"/>
    <w:rsid w:val="00B40FC1"/>
    <w:rsid w:val="00B437D0"/>
    <w:rsid w:val="00B44EF8"/>
    <w:rsid w:val="00B4643D"/>
    <w:rsid w:val="00B474AF"/>
    <w:rsid w:val="00B47939"/>
    <w:rsid w:val="00B51B2C"/>
    <w:rsid w:val="00B52A0E"/>
    <w:rsid w:val="00B5345D"/>
    <w:rsid w:val="00B544E6"/>
    <w:rsid w:val="00B57144"/>
    <w:rsid w:val="00B6157F"/>
    <w:rsid w:val="00B64269"/>
    <w:rsid w:val="00B652FE"/>
    <w:rsid w:val="00B6543E"/>
    <w:rsid w:val="00B662D6"/>
    <w:rsid w:val="00B70190"/>
    <w:rsid w:val="00B703F9"/>
    <w:rsid w:val="00B70F7B"/>
    <w:rsid w:val="00B75C85"/>
    <w:rsid w:val="00B7675A"/>
    <w:rsid w:val="00B847EE"/>
    <w:rsid w:val="00B84B67"/>
    <w:rsid w:val="00B853AB"/>
    <w:rsid w:val="00B85963"/>
    <w:rsid w:val="00B87D19"/>
    <w:rsid w:val="00B87F76"/>
    <w:rsid w:val="00B90066"/>
    <w:rsid w:val="00B905C3"/>
    <w:rsid w:val="00B9096E"/>
    <w:rsid w:val="00B922F4"/>
    <w:rsid w:val="00B93436"/>
    <w:rsid w:val="00B941C3"/>
    <w:rsid w:val="00B95359"/>
    <w:rsid w:val="00B95703"/>
    <w:rsid w:val="00B95931"/>
    <w:rsid w:val="00B95B22"/>
    <w:rsid w:val="00B96CD1"/>
    <w:rsid w:val="00BA0A86"/>
    <w:rsid w:val="00BA20FA"/>
    <w:rsid w:val="00BA2454"/>
    <w:rsid w:val="00BA35E0"/>
    <w:rsid w:val="00BA68C4"/>
    <w:rsid w:val="00BB49C8"/>
    <w:rsid w:val="00BB5005"/>
    <w:rsid w:val="00BB636F"/>
    <w:rsid w:val="00BB6D3F"/>
    <w:rsid w:val="00BC0B54"/>
    <w:rsid w:val="00BC0DE8"/>
    <w:rsid w:val="00BC1C34"/>
    <w:rsid w:val="00BC2AFB"/>
    <w:rsid w:val="00BC2C8C"/>
    <w:rsid w:val="00BC3ED5"/>
    <w:rsid w:val="00BC3F64"/>
    <w:rsid w:val="00BC40E5"/>
    <w:rsid w:val="00BC45FD"/>
    <w:rsid w:val="00BC55EF"/>
    <w:rsid w:val="00BC5755"/>
    <w:rsid w:val="00BC5891"/>
    <w:rsid w:val="00BC62BC"/>
    <w:rsid w:val="00BC6BAA"/>
    <w:rsid w:val="00BC6DB3"/>
    <w:rsid w:val="00BC7929"/>
    <w:rsid w:val="00BD113C"/>
    <w:rsid w:val="00BD1D2B"/>
    <w:rsid w:val="00BD3ACF"/>
    <w:rsid w:val="00BD7003"/>
    <w:rsid w:val="00BD757D"/>
    <w:rsid w:val="00BE03D1"/>
    <w:rsid w:val="00BE1F00"/>
    <w:rsid w:val="00BE2F5F"/>
    <w:rsid w:val="00BF0B33"/>
    <w:rsid w:val="00BF3185"/>
    <w:rsid w:val="00BF4901"/>
    <w:rsid w:val="00BF6BF9"/>
    <w:rsid w:val="00C01499"/>
    <w:rsid w:val="00C01C1D"/>
    <w:rsid w:val="00C01EC2"/>
    <w:rsid w:val="00C025CE"/>
    <w:rsid w:val="00C0291F"/>
    <w:rsid w:val="00C02DAC"/>
    <w:rsid w:val="00C02EA6"/>
    <w:rsid w:val="00C0362A"/>
    <w:rsid w:val="00C03AEB"/>
    <w:rsid w:val="00C06FD3"/>
    <w:rsid w:val="00C10C0C"/>
    <w:rsid w:val="00C11C5A"/>
    <w:rsid w:val="00C12B87"/>
    <w:rsid w:val="00C12E38"/>
    <w:rsid w:val="00C152D7"/>
    <w:rsid w:val="00C15FCC"/>
    <w:rsid w:val="00C17160"/>
    <w:rsid w:val="00C2352D"/>
    <w:rsid w:val="00C23676"/>
    <w:rsid w:val="00C24CAF"/>
    <w:rsid w:val="00C272E1"/>
    <w:rsid w:val="00C303BD"/>
    <w:rsid w:val="00C3259A"/>
    <w:rsid w:val="00C35FB4"/>
    <w:rsid w:val="00C3748E"/>
    <w:rsid w:val="00C40C66"/>
    <w:rsid w:val="00C40E2A"/>
    <w:rsid w:val="00C42125"/>
    <w:rsid w:val="00C42552"/>
    <w:rsid w:val="00C42B81"/>
    <w:rsid w:val="00C42EE7"/>
    <w:rsid w:val="00C44B8F"/>
    <w:rsid w:val="00C461B8"/>
    <w:rsid w:val="00C505DC"/>
    <w:rsid w:val="00C508C4"/>
    <w:rsid w:val="00C5095F"/>
    <w:rsid w:val="00C53787"/>
    <w:rsid w:val="00C53D40"/>
    <w:rsid w:val="00C55044"/>
    <w:rsid w:val="00C56036"/>
    <w:rsid w:val="00C567DC"/>
    <w:rsid w:val="00C6045F"/>
    <w:rsid w:val="00C60F0C"/>
    <w:rsid w:val="00C61FE8"/>
    <w:rsid w:val="00C631B7"/>
    <w:rsid w:val="00C63CD2"/>
    <w:rsid w:val="00C63F5F"/>
    <w:rsid w:val="00C65B15"/>
    <w:rsid w:val="00C705D8"/>
    <w:rsid w:val="00C738D3"/>
    <w:rsid w:val="00C74C74"/>
    <w:rsid w:val="00C752D9"/>
    <w:rsid w:val="00C8105D"/>
    <w:rsid w:val="00C8120E"/>
    <w:rsid w:val="00C81711"/>
    <w:rsid w:val="00C82AF4"/>
    <w:rsid w:val="00C847CF"/>
    <w:rsid w:val="00C84D6E"/>
    <w:rsid w:val="00C84DDE"/>
    <w:rsid w:val="00C85983"/>
    <w:rsid w:val="00C86422"/>
    <w:rsid w:val="00C86EFC"/>
    <w:rsid w:val="00C90C34"/>
    <w:rsid w:val="00C928A4"/>
    <w:rsid w:val="00C92E3D"/>
    <w:rsid w:val="00C935FC"/>
    <w:rsid w:val="00C955A2"/>
    <w:rsid w:val="00C96C8C"/>
    <w:rsid w:val="00C96ED4"/>
    <w:rsid w:val="00C97510"/>
    <w:rsid w:val="00CA0AF6"/>
    <w:rsid w:val="00CA16F6"/>
    <w:rsid w:val="00CA1D34"/>
    <w:rsid w:val="00CA253A"/>
    <w:rsid w:val="00CA3118"/>
    <w:rsid w:val="00CA329A"/>
    <w:rsid w:val="00CA5F8C"/>
    <w:rsid w:val="00CA649A"/>
    <w:rsid w:val="00CA6E36"/>
    <w:rsid w:val="00CB0F46"/>
    <w:rsid w:val="00CB168D"/>
    <w:rsid w:val="00CB20C0"/>
    <w:rsid w:val="00CB34CD"/>
    <w:rsid w:val="00CB47B3"/>
    <w:rsid w:val="00CB57E7"/>
    <w:rsid w:val="00CB71C7"/>
    <w:rsid w:val="00CB7373"/>
    <w:rsid w:val="00CB79B7"/>
    <w:rsid w:val="00CB7D1D"/>
    <w:rsid w:val="00CB7D82"/>
    <w:rsid w:val="00CC02F0"/>
    <w:rsid w:val="00CC052F"/>
    <w:rsid w:val="00CC1B4C"/>
    <w:rsid w:val="00CC5121"/>
    <w:rsid w:val="00CC5D05"/>
    <w:rsid w:val="00CD10E5"/>
    <w:rsid w:val="00CD178C"/>
    <w:rsid w:val="00CD249D"/>
    <w:rsid w:val="00CD2EB4"/>
    <w:rsid w:val="00CD42AF"/>
    <w:rsid w:val="00CD4AD0"/>
    <w:rsid w:val="00CD4F61"/>
    <w:rsid w:val="00CD514D"/>
    <w:rsid w:val="00CD520B"/>
    <w:rsid w:val="00CD6459"/>
    <w:rsid w:val="00CD769A"/>
    <w:rsid w:val="00CE13D9"/>
    <w:rsid w:val="00CE2754"/>
    <w:rsid w:val="00CE2B70"/>
    <w:rsid w:val="00CE51FC"/>
    <w:rsid w:val="00CE556E"/>
    <w:rsid w:val="00CE60A1"/>
    <w:rsid w:val="00CF0295"/>
    <w:rsid w:val="00CF2062"/>
    <w:rsid w:val="00CF2191"/>
    <w:rsid w:val="00CF259E"/>
    <w:rsid w:val="00CF3BA6"/>
    <w:rsid w:val="00CF4762"/>
    <w:rsid w:val="00CF4BF1"/>
    <w:rsid w:val="00CF4DCF"/>
    <w:rsid w:val="00CF5074"/>
    <w:rsid w:val="00CF52AE"/>
    <w:rsid w:val="00CF5432"/>
    <w:rsid w:val="00CF5E5E"/>
    <w:rsid w:val="00D00985"/>
    <w:rsid w:val="00D00C92"/>
    <w:rsid w:val="00D02AD2"/>
    <w:rsid w:val="00D04D95"/>
    <w:rsid w:val="00D04E80"/>
    <w:rsid w:val="00D07C24"/>
    <w:rsid w:val="00D11889"/>
    <w:rsid w:val="00D1472E"/>
    <w:rsid w:val="00D14AA1"/>
    <w:rsid w:val="00D154DD"/>
    <w:rsid w:val="00D15ACC"/>
    <w:rsid w:val="00D15FB2"/>
    <w:rsid w:val="00D16D2C"/>
    <w:rsid w:val="00D17538"/>
    <w:rsid w:val="00D17F6B"/>
    <w:rsid w:val="00D22B99"/>
    <w:rsid w:val="00D23350"/>
    <w:rsid w:val="00D2551A"/>
    <w:rsid w:val="00D265B7"/>
    <w:rsid w:val="00D3113E"/>
    <w:rsid w:val="00D32E71"/>
    <w:rsid w:val="00D33229"/>
    <w:rsid w:val="00D3365F"/>
    <w:rsid w:val="00D346FA"/>
    <w:rsid w:val="00D37555"/>
    <w:rsid w:val="00D4316C"/>
    <w:rsid w:val="00D43249"/>
    <w:rsid w:val="00D45AA2"/>
    <w:rsid w:val="00D46D82"/>
    <w:rsid w:val="00D50C00"/>
    <w:rsid w:val="00D50FD9"/>
    <w:rsid w:val="00D5125F"/>
    <w:rsid w:val="00D53564"/>
    <w:rsid w:val="00D54AED"/>
    <w:rsid w:val="00D54D55"/>
    <w:rsid w:val="00D570EF"/>
    <w:rsid w:val="00D61687"/>
    <w:rsid w:val="00D65FAF"/>
    <w:rsid w:val="00D66861"/>
    <w:rsid w:val="00D66BC7"/>
    <w:rsid w:val="00D66D82"/>
    <w:rsid w:val="00D66FA9"/>
    <w:rsid w:val="00D6711D"/>
    <w:rsid w:val="00D71186"/>
    <w:rsid w:val="00D71DE8"/>
    <w:rsid w:val="00D72FB6"/>
    <w:rsid w:val="00D73053"/>
    <w:rsid w:val="00D736AF"/>
    <w:rsid w:val="00D7619F"/>
    <w:rsid w:val="00D7698C"/>
    <w:rsid w:val="00D801BD"/>
    <w:rsid w:val="00D8044C"/>
    <w:rsid w:val="00D80905"/>
    <w:rsid w:val="00D812FA"/>
    <w:rsid w:val="00D816E9"/>
    <w:rsid w:val="00D81791"/>
    <w:rsid w:val="00D820E8"/>
    <w:rsid w:val="00D858AE"/>
    <w:rsid w:val="00D85D7F"/>
    <w:rsid w:val="00D91517"/>
    <w:rsid w:val="00D919ED"/>
    <w:rsid w:val="00D9266A"/>
    <w:rsid w:val="00D9277A"/>
    <w:rsid w:val="00D936F7"/>
    <w:rsid w:val="00D93893"/>
    <w:rsid w:val="00D95854"/>
    <w:rsid w:val="00D96269"/>
    <w:rsid w:val="00DA07E2"/>
    <w:rsid w:val="00DA1A68"/>
    <w:rsid w:val="00DA35DE"/>
    <w:rsid w:val="00DA5EF1"/>
    <w:rsid w:val="00DA6DA0"/>
    <w:rsid w:val="00DA74E6"/>
    <w:rsid w:val="00DB07ED"/>
    <w:rsid w:val="00DB3281"/>
    <w:rsid w:val="00DB46EC"/>
    <w:rsid w:val="00DB5E45"/>
    <w:rsid w:val="00DB69A7"/>
    <w:rsid w:val="00DC0CFD"/>
    <w:rsid w:val="00DC2E8B"/>
    <w:rsid w:val="00DC39E7"/>
    <w:rsid w:val="00DC3A7C"/>
    <w:rsid w:val="00DC3EEC"/>
    <w:rsid w:val="00DC4705"/>
    <w:rsid w:val="00DC6B88"/>
    <w:rsid w:val="00DC7FE0"/>
    <w:rsid w:val="00DD0D3C"/>
    <w:rsid w:val="00DD1693"/>
    <w:rsid w:val="00DD1DE6"/>
    <w:rsid w:val="00DD45A1"/>
    <w:rsid w:val="00DE2F54"/>
    <w:rsid w:val="00DE35F9"/>
    <w:rsid w:val="00DE42F2"/>
    <w:rsid w:val="00DE530D"/>
    <w:rsid w:val="00DE6847"/>
    <w:rsid w:val="00DE6DDA"/>
    <w:rsid w:val="00DE792D"/>
    <w:rsid w:val="00DF040A"/>
    <w:rsid w:val="00DF1921"/>
    <w:rsid w:val="00DF253E"/>
    <w:rsid w:val="00DF61E5"/>
    <w:rsid w:val="00DF637F"/>
    <w:rsid w:val="00DF729C"/>
    <w:rsid w:val="00E0045A"/>
    <w:rsid w:val="00E00A91"/>
    <w:rsid w:val="00E02C50"/>
    <w:rsid w:val="00E042DE"/>
    <w:rsid w:val="00E058CE"/>
    <w:rsid w:val="00E06A4C"/>
    <w:rsid w:val="00E06DA4"/>
    <w:rsid w:val="00E10712"/>
    <w:rsid w:val="00E107EF"/>
    <w:rsid w:val="00E1101F"/>
    <w:rsid w:val="00E11D29"/>
    <w:rsid w:val="00E127D5"/>
    <w:rsid w:val="00E12EC2"/>
    <w:rsid w:val="00E134C6"/>
    <w:rsid w:val="00E13C7E"/>
    <w:rsid w:val="00E13DBC"/>
    <w:rsid w:val="00E23417"/>
    <w:rsid w:val="00E24B20"/>
    <w:rsid w:val="00E24DF8"/>
    <w:rsid w:val="00E25E9B"/>
    <w:rsid w:val="00E305ED"/>
    <w:rsid w:val="00E306E9"/>
    <w:rsid w:val="00E33A1A"/>
    <w:rsid w:val="00E35255"/>
    <w:rsid w:val="00E36BB2"/>
    <w:rsid w:val="00E36DC2"/>
    <w:rsid w:val="00E4157A"/>
    <w:rsid w:val="00E41DF2"/>
    <w:rsid w:val="00E461DC"/>
    <w:rsid w:val="00E4787E"/>
    <w:rsid w:val="00E50190"/>
    <w:rsid w:val="00E504FD"/>
    <w:rsid w:val="00E51F2E"/>
    <w:rsid w:val="00E53475"/>
    <w:rsid w:val="00E546B0"/>
    <w:rsid w:val="00E549A7"/>
    <w:rsid w:val="00E56C64"/>
    <w:rsid w:val="00E61068"/>
    <w:rsid w:val="00E6136A"/>
    <w:rsid w:val="00E63837"/>
    <w:rsid w:val="00E67650"/>
    <w:rsid w:val="00E700FC"/>
    <w:rsid w:val="00E70EDF"/>
    <w:rsid w:val="00E72654"/>
    <w:rsid w:val="00E7398E"/>
    <w:rsid w:val="00E743C7"/>
    <w:rsid w:val="00E74EF2"/>
    <w:rsid w:val="00E76719"/>
    <w:rsid w:val="00E76886"/>
    <w:rsid w:val="00E77574"/>
    <w:rsid w:val="00E7783F"/>
    <w:rsid w:val="00E80D7C"/>
    <w:rsid w:val="00E80F22"/>
    <w:rsid w:val="00E842F5"/>
    <w:rsid w:val="00E850E6"/>
    <w:rsid w:val="00E871AA"/>
    <w:rsid w:val="00E9222F"/>
    <w:rsid w:val="00E94963"/>
    <w:rsid w:val="00E9564B"/>
    <w:rsid w:val="00E9792C"/>
    <w:rsid w:val="00EA02C1"/>
    <w:rsid w:val="00EA02E1"/>
    <w:rsid w:val="00EA0641"/>
    <w:rsid w:val="00EA0C79"/>
    <w:rsid w:val="00EA3201"/>
    <w:rsid w:val="00EA36E5"/>
    <w:rsid w:val="00EA7BD9"/>
    <w:rsid w:val="00EB2040"/>
    <w:rsid w:val="00EB21D9"/>
    <w:rsid w:val="00EB3ABE"/>
    <w:rsid w:val="00EB50D1"/>
    <w:rsid w:val="00EB6E2E"/>
    <w:rsid w:val="00EC3CE8"/>
    <w:rsid w:val="00EC42A8"/>
    <w:rsid w:val="00EC548A"/>
    <w:rsid w:val="00EC5AD9"/>
    <w:rsid w:val="00EC62CA"/>
    <w:rsid w:val="00EC707E"/>
    <w:rsid w:val="00EC73E7"/>
    <w:rsid w:val="00EC7D8C"/>
    <w:rsid w:val="00ED0790"/>
    <w:rsid w:val="00ED3FAD"/>
    <w:rsid w:val="00ED532D"/>
    <w:rsid w:val="00EE0051"/>
    <w:rsid w:val="00EE144F"/>
    <w:rsid w:val="00EE15C3"/>
    <w:rsid w:val="00EE1828"/>
    <w:rsid w:val="00EE1D13"/>
    <w:rsid w:val="00EE27B2"/>
    <w:rsid w:val="00EE3651"/>
    <w:rsid w:val="00EE42B9"/>
    <w:rsid w:val="00EE4313"/>
    <w:rsid w:val="00EE487C"/>
    <w:rsid w:val="00EE4D02"/>
    <w:rsid w:val="00EE556A"/>
    <w:rsid w:val="00EF0317"/>
    <w:rsid w:val="00EF0741"/>
    <w:rsid w:val="00EF2A29"/>
    <w:rsid w:val="00EF42F8"/>
    <w:rsid w:val="00EF6522"/>
    <w:rsid w:val="00EF67AE"/>
    <w:rsid w:val="00EF7D61"/>
    <w:rsid w:val="00F02D12"/>
    <w:rsid w:val="00F031C4"/>
    <w:rsid w:val="00F031E3"/>
    <w:rsid w:val="00F0460E"/>
    <w:rsid w:val="00F05389"/>
    <w:rsid w:val="00F05930"/>
    <w:rsid w:val="00F062A9"/>
    <w:rsid w:val="00F06749"/>
    <w:rsid w:val="00F1236B"/>
    <w:rsid w:val="00F1276E"/>
    <w:rsid w:val="00F12861"/>
    <w:rsid w:val="00F130B4"/>
    <w:rsid w:val="00F13D97"/>
    <w:rsid w:val="00F217C3"/>
    <w:rsid w:val="00F232BE"/>
    <w:rsid w:val="00F25542"/>
    <w:rsid w:val="00F258C3"/>
    <w:rsid w:val="00F25CEF"/>
    <w:rsid w:val="00F25E37"/>
    <w:rsid w:val="00F30704"/>
    <w:rsid w:val="00F317F1"/>
    <w:rsid w:val="00F403EA"/>
    <w:rsid w:val="00F40AA7"/>
    <w:rsid w:val="00F40B49"/>
    <w:rsid w:val="00F414E2"/>
    <w:rsid w:val="00F41CE6"/>
    <w:rsid w:val="00F42A09"/>
    <w:rsid w:val="00F4606E"/>
    <w:rsid w:val="00F5032F"/>
    <w:rsid w:val="00F53375"/>
    <w:rsid w:val="00F535B7"/>
    <w:rsid w:val="00F54120"/>
    <w:rsid w:val="00F548A0"/>
    <w:rsid w:val="00F548D8"/>
    <w:rsid w:val="00F54AD5"/>
    <w:rsid w:val="00F55028"/>
    <w:rsid w:val="00F55FA8"/>
    <w:rsid w:val="00F57A32"/>
    <w:rsid w:val="00F624FF"/>
    <w:rsid w:val="00F6325A"/>
    <w:rsid w:val="00F6545B"/>
    <w:rsid w:val="00F65BAD"/>
    <w:rsid w:val="00F669EB"/>
    <w:rsid w:val="00F6704D"/>
    <w:rsid w:val="00F7063F"/>
    <w:rsid w:val="00F7282E"/>
    <w:rsid w:val="00F7321A"/>
    <w:rsid w:val="00F75FEC"/>
    <w:rsid w:val="00F77F82"/>
    <w:rsid w:val="00F80599"/>
    <w:rsid w:val="00F819B3"/>
    <w:rsid w:val="00F82823"/>
    <w:rsid w:val="00F83049"/>
    <w:rsid w:val="00F856C1"/>
    <w:rsid w:val="00F86352"/>
    <w:rsid w:val="00F86397"/>
    <w:rsid w:val="00F904DB"/>
    <w:rsid w:val="00F90D5F"/>
    <w:rsid w:val="00F93C96"/>
    <w:rsid w:val="00F94A76"/>
    <w:rsid w:val="00F94BBB"/>
    <w:rsid w:val="00F94BCE"/>
    <w:rsid w:val="00F950C2"/>
    <w:rsid w:val="00F963CC"/>
    <w:rsid w:val="00F965B6"/>
    <w:rsid w:val="00F9741A"/>
    <w:rsid w:val="00FA1298"/>
    <w:rsid w:val="00FA12C7"/>
    <w:rsid w:val="00FA54AD"/>
    <w:rsid w:val="00FA6CB2"/>
    <w:rsid w:val="00FB004B"/>
    <w:rsid w:val="00FB1E95"/>
    <w:rsid w:val="00FB2A74"/>
    <w:rsid w:val="00FB66DA"/>
    <w:rsid w:val="00FB7D9D"/>
    <w:rsid w:val="00FB7FB0"/>
    <w:rsid w:val="00FC1D6F"/>
    <w:rsid w:val="00FC3A93"/>
    <w:rsid w:val="00FC4012"/>
    <w:rsid w:val="00FC43B2"/>
    <w:rsid w:val="00FC43BC"/>
    <w:rsid w:val="00FC55E9"/>
    <w:rsid w:val="00FC5C3E"/>
    <w:rsid w:val="00FC621A"/>
    <w:rsid w:val="00FC7502"/>
    <w:rsid w:val="00FC7545"/>
    <w:rsid w:val="00FC78D0"/>
    <w:rsid w:val="00FE034C"/>
    <w:rsid w:val="00FE0BE4"/>
    <w:rsid w:val="00FE3206"/>
    <w:rsid w:val="00FE51A4"/>
    <w:rsid w:val="00FE5351"/>
    <w:rsid w:val="00FE5511"/>
    <w:rsid w:val="00FE5A11"/>
    <w:rsid w:val="00FE6342"/>
    <w:rsid w:val="00FE7DB2"/>
    <w:rsid w:val="00FF047B"/>
    <w:rsid w:val="00FF3E57"/>
    <w:rsid w:val="00FF64C3"/>
    <w:rsid w:val="00FF757C"/>
    <w:rsid w:val="00FF7F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56C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AE5815"/>
    <w:pPr>
      <w:keepNext/>
      <w:keepLines/>
      <w:spacing w:before="200" w:after="0"/>
      <w:outlineLvl w:val="2"/>
    </w:pPr>
    <w:rPr>
      <w:rFonts w:asciiTheme="majorHAnsi" w:eastAsiaTheme="majorEastAsia" w:hAnsiTheme="majorHAnsi" w:cstheme="majorBidi"/>
      <w:b/>
      <w:bCs/>
      <w:color w:val="4F81BD" w:themeColor="accent1"/>
    </w:rPr>
  </w:style>
  <w:style w:type="paragraph" w:styleId="Balk7">
    <w:name w:val="heading 7"/>
    <w:basedOn w:val="Normal"/>
    <w:next w:val="Normal"/>
    <w:link w:val="Balk7Char"/>
    <w:uiPriority w:val="9"/>
    <w:semiHidden/>
    <w:unhideWhenUsed/>
    <w:qFormat/>
    <w:rsid w:val="00C8598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1889"/>
    <w:pPr>
      <w:ind w:left="720"/>
      <w:contextualSpacing/>
    </w:pPr>
  </w:style>
  <w:style w:type="paragraph" w:styleId="BalonMetni">
    <w:name w:val="Balloon Text"/>
    <w:basedOn w:val="Normal"/>
    <w:link w:val="BalonMetniChar"/>
    <w:uiPriority w:val="99"/>
    <w:semiHidden/>
    <w:unhideWhenUsed/>
    <w:rsid w:val="002A6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D29"/>
    <w:rPr>
      <w:rFonts w:ascii="Tahoma" w:hAnsi="Tahoma" w:cs="Tahoma"/>
      <w:sz w:val="16"/>
      <w:szCs w:val="16"/>
    </w:rPr>
  </w:style>
  <w:style w:type="paragraph" w:styleId="stbilgi">
    <w:name w:val="header"/>
    <w:basedOn w:val="Normal"/>
    <w:link w:val="stbilgiChar"/>
    <w:uiPriority w:val="99"/>
    <w:unhideWhenUsed/>
    <w:rsid w:val="004E30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0F0"/>
  </w:style>
  <w:style w:type="paragraph" w:styleId="Altbilgi">
    <w:name w:val="footer"/>
    <w:basedOn w:val="Normal"/>
    <w:link w:val="AltbilgiChar"/>
    <w:uiPriority w:val="99"/>
    <w:unhideWhenUsed/>
    <w:rsid w:val="004E30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0F0"/>
  </w:style>
  <w:style w:type="paragraph" w:styleId="DipnotMetni">
    <w:name w:val="footnote text"/>
    <w:basedOn w:val="Normal"/>
    <w:link w:val="DipnotMetniChar"/>
    <w:uiPriority w:val="99"/>
    <w:semiHidden/>
    <w:unhideWhenUsed/>
    <w:rsid w:val="00383F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F98"/>
    <w:rPr>
      <w:sz w:val="20"/>
      <w:szCs w:val="20"/>
    </w:rPr>
  </w:style>
  <w:style w:type="character" w:styleId="DipnotBavurusu">
    <w:name w:val="footnote reference"/>
    <w:basedOn w:val="VarsaylanParagrafYazTipi"/>
    <w:uiPriority w:val="99"/>
    <w:semiHidden/>
    <w:unhideWhenUsed/>
    <w:rsid w:val="00383F98"/>
    <w:rPr>
      <w:vertAlign w:val="superscript"/>
    </w:rPr>
  </w:style>
  <w:style w:type="paragraph" w:styleId="SonnotMetni">
    <w:name w:val="endnote text"/>
    <w:basedOn w:val="Normal"/>
    <w:link w:val="SonnotMetniChar"/>
    <w:uiPriority w:val="99"/>
    <w:semiHidden/>
    <w:unhideWhenUsed/>
    <w:rsid w:val="008C3F8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C3F85"/>
    <w:rPr>
      <w:sz w:val="20"/>
      <w:szCs w:val="20"/>
    </w:rPr>
  </w:style>
  <w:style w:type="character" w:styleId="SonnotBavurusu">
    <w:name w:val="endnote reference"/>
    <w:basedOn w:val="VarsaylanParagrafYazTipi"/>
    <w:uiPriority w:val="99"/>
    <w:semiHidden/>
    <w:unhideWhenUsed/>
    <w:rsid w:val="008C3F85"/>
    <w:rPr>
      <w:vertAlign w:val="superscript"/>
    </w:rPr>
  </w:style>
  <w:style w:type="character" w:styleId="Kpr">
    <w:name w:val="Hyperlink"/>
    <w:basedOn w:val="VarsaylanParagrafYazTipi"/>
    <w:uiPriority w:val="99"/>
    <w:unhideWhenUsed/>
    <w:rsid w:val="00043585"/>
    <w:rPr>
      <w:color w:val="0000FF" w:themeColor="hyperlink"/>
      <w:u w:val="single"/>
    </w:rPr>
  </w:style>
  <w:style w:type="paragraph" w:styleId="ResimYazs">
    <w:name w:val="caption"/>
    <w:basedOn w:val="Normal"/>
    <w:next w:val="Normal"/>
    <w:uiPriority w:val="35"/>
    <w:unhideWhenUsed/>
    <w:qFormat/>
    <w:rsid w:val="00C272E1"/>
    <w:pPr>
      <w:spacing w:line="240" w:lineRule="auto"/>
    </w:pPr>
    <w:rPr>
      <w:b/>
      <w:bCs/>
      <w:color w:val="4F81BD" w:themeColor="accent1"/>
      <w:sz w:val="18"/>
      <w:szCs w:val="18"/>
    </w:rPr>
  </w:style>
  <w:style w:type="character" w:customStyle="1" w:styleId="Balk3Char">
    <w:name w:val="Başlık 3 Char"/>
    <w:basedOn w:val="VarsaylanParagrafYazTipi"/>
    <w:link w:val="Balk3"/>
    <w:uiPriority w:val="9"/>
    <w:semiHidden/>
    <w:rsid w:val="00AE5815"/>
    <w:rPr>
      <w:rFonts w:asciiTheme="majorHAnsi" w:eastAsiaTheme="majorEastAsia" w:hAnsiTheme="majorHAnsi" w:cstheme="majorBidi"/>
      <w:b/>
      <w:bCs/>
      <w:color w:val="4F81BD" w:themeColor="accent1"/>
    </w:rPr>
  </w:style>
  <w:style w:type="table" w:styleId="TabloKlavuzu">
    <w:name w:val="Table Grid"/>
    <w:basedOn w:val="NormalTablo"/>
    <w:uiPriority w:val="39"/>
    <w:rsid w:val="006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D777F"/>
    <w:rPr>
      <w:sz w:val="16"/>
      <w:szCs w:val="16"/>
    </w:rPr>
  </w:style>
  <w:style w:type="paragraph" w:styleId="AklamaMetni">
    <w:name w:val="annotation text"/>
    <w:basedOn w:val="Normal"/>
    <w:link w:val="AklamaMetniChar"/>
    <w:uiPriority w:val="99"/>
    <w:semiHidden/>
    <w:unhideWhenUsed/>
    <w:rsid w:val="000D77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777F"/>
    <w:rPr>
      <w:sz w:val="20"/>
      <w:szCs w:val="20"/>
    </w:rPr>
  </w:style>
  <w:style w:type="paragraph" w:styleId="AklamaKonusu">
    <w:name w:val="annotation subject"/>
    <w:basedOn w:val="AklamaMetni"/>
    <w:next w:val="AklamaMetni"/>
    <w:link w:val="AklamaKonusuChar"/>
    <w:uiPriority w:val="99"/>
    <w:semiHidden/>
    <w:unhideWhenUsed/>
    <w:rsid w:val="000D777F"/>
    <w:rPr>
      <w:b/>
      <w:bCs/>
    </w:rPr>
  </w:style>
  <w:style w:type="character" w:customStyle="1" w:styleId="AklamaKonusuChar">
    <w:name w:val="Açıklama Konusu Char"/>
    <w:basedOn w:val="AklamaMetniChar"/>
    <w:link w:val="AklamaKonusu"/>
    <w:uiPriority w:val="99"/>
    <w:semiHidden/>
    <w:rsid w:val="000D777F"/>
    <w:rPr>
      <w:b/>
      <w:bCs/>
      <w:sz w:val="20"/>
      <w:szCs w:val="20"/>
    </w:rPr>
  </w:style>
  <w:style w:type="character" w:styleId="YerTutucuMetni">
    <w:name w:val="Placeholder Text"/>
    <w:basedOn w:val="VarsaylanParagrafYazTipi"/>
    <w:uiPriority w:val="99"/>
    <w:semiHidden/>
    <w:rsid w:val="00593647"/>
    <w:rPr>
      <w:color w:val="808080"/>
    </w:rPr>
  </w:style>
  <w:style w:type="character" w:customStyle="1" w:styleId="Balk1Char">
    <w:name w:val="Başlık 1 Char"/>
    <w:basedOn w:val="VarsaylanParagrafYazTipi"/>
    <w:link w:val="Balk1"/>
    <w:uiPriority w:val="9"/>
    <w:rsid w:val="00E56C6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semiHidden/>
    <w:unhideWhenUsed/>
    <w:qFormat/>
    <w:rsid w:val="009076AC"/>
    <w:pPr>
      <w:spacing w:before="480"/>
      <w:outlineLvl w:val="9"/>
    </w:pPr>
    <w:rPr>
      <w:b/>
      <w:bCs/>
      <w:sz w:val="28"/>
      <w:szCs w:val="28"/>
      <w:lang w:eastAsia="tr-TR"/>
    </w:rPr>
  </w:style>
  <w:style w:type="paragraph" w:styleId="T2">
    <w:name w:val="toc 2"/>
    <w:basedOn w:val="Normal"/>
    <w:next w:val="Normal"/>
    <w:autoRedefine/>
    <w:uiPriority w:val="39"/>
    <w:unhideWhenUsed/>
    <w:qFormat/>
    <w:rsid w:val="009076AC"/>
    <w:pPr>
      <w:spacing w:after="100"/>
      <w:ind w:left="220"/>
    </w:pPr>
    <w:rPr>
      <w:rFonts w:eastAsiaTheme="minorEastAsia"/>
      <w:lang w:eastAsia="tr-TR"/>
    </w:rPr>
  </w:style>
  <w:style w:type="paragraph" w:styleId="T1">
    <w:name w:val="toc 1"/>
    <w:basedOn w:val="Normal"/>
    <w:next w:val="Normal"/>
    <w:autoRedefine/>
    <w:uiPriority w:val="39"/>
    <w:unhideWhenUsed/>
    <w:qFormat/>
    <w:rsid w:val="009076AC"/>
    <w:pPr>
      <w:spacing w:after="100"/>
    </w:pPr>
    <w:rPr>
      <w:rFonts w:eastAsiaTheme="minorEastAsia"/>
      <w:lang w:eastAsia="tr-TR"/>
    </w:rPr>
  </w:style>
  <w:style w:type="paragraph" w:styleId="T3">
    <w:name w:val="toc 3"/>
    <w:basedOn w:val="Normal"/>
    <w:next w:val="Normal"/>
    <w:autoRedefine/>
    <w:uiPriority w:val="39"/>
    <w:unhideWhenUsed/>
    <w:qFormat/>
    <w:rsid w:val="009076AC"/>
    <w:pPr>
      <w:spacing w:after="100"/>
      <w:ind w:left="440"/>
    </w:pPr>
    <w:rPr>
      <w:rFonts w:eastAsiaTheme="minorEastAsia"/>
      <w:lang w:eastAsia="tr-TR"/>
    </w:rPr>
  </w:style>
  <w:style w:type="character" w:customStyle="1" w:styleId="Balk7Char">
    <w:name w:val="Başlık 7 Char"/>
    <w:basedOn w:val="VarsaylanParagrafYazTipi"/>
    <w:link w:val="Balk7"/>
    <w:uiPriority w:val="9"/>
    <w:semiHidden/>
    <w:rsid w:val="00C85983"/>
    <w:rPr>
      <w:rFonts w:asciiTheme="majorHAnsi" w:eastAsiaTheme="majorEastAsia" w:hAnsiTheme="majorHAnsi" w:cstheme="majorBidi"/>
      <w:i/>
      <w:iCs/>
      <w:color w:val="404040" w:themeColor="text1" w:themeTint="BF"/>
    </w:rPr>
  </w:style>
  <w:style w:type="paragraph" w:customStyle="1" w:styleId="anametin">
    <w:name w:val="ana metin"/>
    <w:basedOn w:val="Normal"/>
    <w:link w:val="anametinChar"/>
    <w:uiPriority w:val="99"/>
    <w:qFormat/>
    <w:rsid w:val="0046319C"/>
    <w:pPr>
      <w:spacing w:before="60" w:after="60" w:line="240" w:lineRule="auto"/>
      <w:ind w:firstLine="851"/>
      <w:jc w:val="both"/>
    </w:pPr>
    <w:rPr>
      <w:rFonts w:ascii="Calibri" w:eastAsia="Calibri" w:hAnsi="Calibri" w:cs="Times New Roman"/>
      <w:noProof/>
      <w:color w:val="4F81BD"/>
      <w:lang w:val="x-none"/>
    </w:rPr>
  </w:style>
  <w:style w:type="character" w:customStyle="1" w:styleId="anametinChar">
    <w:name w:val="ana metin Char"/>
    <w:link w:val="anametin"/>
    <w:uiPriority w:val="99"/>
    <w:rsid w:val="0046319C"/>
    <w:rPr>
      <w:rFonts w:ascii="Calibri" w:eastAsia="Calibri" w:hAnsi="Calibri" w:cs="Times New Roman"/>
      <w:noProof/>
      <w:color w:val="4F81BD"/>
      <w:lang w:val="x-none"/>
    </w:rPr>
  </w:style>
  <w:style w:type="table" w:styleId="OrtaListe1-Vurgu1">
    <w:name w:val="Medium List 1 Accent 1"/>
    <w:basedOn w:val="NormalTablo"/>
    <w:uiPriority w:val="65"/>
    <w:rsid w:val="009F002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E56C6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AE5815"/>
    <w:pPr>
      <w:keepNext/>
      <w:keepLines/>
      <w:spacing w:before="200" w:after="0"/>
      <w:outlineLvl w:val="2"/>
    </w:pPr>
    <w:rPr>
      <w:rFonts w:asciiTheme="majorHAnsi" w:eastAsiaTheme="majorEastAsia" w:hAnsiTheme="majorHAnsi" w:cstheme="majorBidi"/>
      <w:b/>
      <w:bCs/>
      <w:color w:val="4F81BD" w:themeColor="accent1"/>
    </w:rPr>
  </w:style>
  <w:style w:type="paragraph" w:styleId="Balk7">
    <w:name w:val="heading 7"/>
    <w:basedOn w:val="Normal"/>
    <w:next w:val="Normal"/>
    <w:link w:val="Balk7Char"/>
    <w:uiPriority w:val="9"/>
    <w:semiHidden/>
    <w:unhideWhenUsed/>
    <w:qFormat/>
    <w:rsid w:val="00C8598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1889"/>
    <w:pPr>
      <w:ind w:left="720"/>
      <w:contextualSpacing/>
    </w:pPr>
  </w:style>
  <w:style w:type="paragraph" w:styleId="BalonMetni">
    <w:name w:val="Balloon Text"/>
    <w:basedOn w:val="Normal"/>
    <w:link w:val="BalonMetniChar"/>
    <w:uiPriority w:val="99"/>
    <w:semiHidden/>
    <w:unhideWhenUsed/>
    <w:rsid w:val="002A6D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6D29"/>
    <w:rPr>
      <w:rFonts w:ascii="Tahoma" w:hAnsi="Tahoma" w:cs="Tahoma"/>
      <w:sz w:val="16"/>
      <w:szCs w:val="16"/>
    </w:rPr>
  </w:style>
  <w:style w:type="paragraph" w:styleId="stbilgi">
    <w:name w:val="header"/>
    <w:basedOn w:val="Normal"/>
    <w:link w:val="stbilgiChar"/>
    <w:uiPriority w:val="99"/>
    <w:unhideWhenUsed/>
    <w:rsid w:val="004E30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30F0"/>
  </w:style>
  <w:style w:type="paragraph" w:styleId="Altbilgi">
    <w:name w:val="footer"/>
    <w:basedOn w:val="Normal"/>
    <w:link w:val="AltbilgiChar"/>
    <w:uiPriority w:val="99"/>
    <w:unhideWhenUsed/>
    <w:rsid w:val="004E30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30F0"/>
  </w:style>
  <w:style w:type="paragraph" w:styleId="DipnotMetni">
    <w:name w:val="footnote text"/>
    <w:basedOn w:val="Normal"/>
    <w:link w:val="DipnotMetniChar"/>
    <w:uiPriority w:val="99"/>
    <w:semiHidden/>
    <w:unhideWhenUsed/>
    <w:rsid w:val="00383F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F98"/>
    <w:rPr>
      <w:sz w:val="20"/>
      <w:szCs w:val="20"/>
    </w:rPr>
  </w:style>
  <w:style w:type="character" w:styleId="DipnotBavurusu">
    <w:name w:val="footnote reference"/>
    <w:basedOn w:val="VarsaylanParagrafYazTipi"/>
    <w:uiPriority w:val="99"/>
    <w:semiHidden/>
    <w:unhideWhenUsed/>
    <w:rsid w:val="00383F98"/>
    <w:rPr>
      <w:vertAlign w:val="superscript"/>
    </w:rPr>
  </w:style>
  <w:style w:type="paragraph" w:styleId="SonnotMetni">
    <w:name w:val="endnote text"/>
    <w:basedOn w:val="Normal"/>
    <w:link w:val="SonnotMetniChar"/>
    <w:uiPriority w:val="99"/>
    <w:semiHidden/>
    <w:unhideWhenUsed/>
    <w:rsid w:val="008C3F85"/>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C3F85"/>
    <w:rPr>
      <w:sz w:val="20"/>
      <w:szCs w:val="20"/>
    </w:rPr>
  </w:style>
  <w:style w:type="character" w:styleId="SonnotBavurusu">
    <w:name w:val="endnote reference"/>
    <w:basedOn w:val="VarsaylanParagrafYazTipi"/>
    <w:uiPriority w:val="99"/>
    <w:semiHidden/>
    <w:unhideWhenUsed/>
    <w:rsid w:val="008C3F85"/>
    <w:rPr>
      <w:vertAlign w:val="superscript"/>
    </w:rPr>
  </w:style>
  <w:style w:type="character" w:styleId="Kpr">
    <w:name w:val="Hyperlink"/>
    <w:basedOn w:val="VarsaylanParagrafYazTipi"/>
    <w:uiPriority w:val="99"/>
    <w:unhideWhenUsed/>
    <w:rsid w:val="00043585"/>
    <w:rPr>
      <w:color w:val="0000FF" w:themeColor="hyperlink"/>
      <w:u w:val="single"/>
    </w:rPr>
  </w:style>
  <w:style w:type="paragraph" w:styleId="ResimYazs">
    <w:name w:val="caption"/>
    <w:basedOn w:val="Normal"/>
    <w:next w:val="Normal"/>
    <w:uiPriority w:val="35"/>
    <w:unhideWhenUsed/>
    <w:qFormat/>
    <w:rsid w:val="00C272E1"/>
    <w:pPr>
      <w:spacing w:line="240" w:lineRule="auto"/>
    </w:pPr>
    <w:rPr>
      <w:b/>
      <w:bCs/>
      <w:color w:val="4F81BD" w:themeColor="accent1"/>
      <w:sz w:val="18"/>
      <w:szCs w:val="18"/>
    </w:rPr>
  </w:style>
  <w:style w:type="character" w:customStyle="1" w:styleId="Balk3Char">
    <w:name w:val="Başlık 3 Char"/>
    <w:basedOn w:val="VarsaylanParagrafYazTipi"/>
    <w:link w:val="Balk3"/>
    <w:uiPriority w:val="9"/>
    <w:semiHidden/>
    <w:rsid w:val="00AE5815"/>
    <w:rPr>
      <w:rFonts w:asciiTheme="majorHAnsi" w:eastAsiaTheme="majorEastAsia" w:hAnsiTheme="majorHAnsi" w:cstheme="majorBidi"/>
      <w:b/>
      <w:bCs/>
      <w:color w:val="4F81BD" w:themeColor="accent1"/>
    </w:rPr>
  </w:style>
  <w:style w:type="table" w:styleId="TabloKlavuzu">
    <w:name w:val="Table Grid"/>
    <w:basedOn w:val="NormalTablo"/>
    <w:uiPriority w:val="39"/>
    <w:rsid w:val="006C5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0D777F"/>
    <w:rPr>
      <w:sz w:val="16"/>
      <w:szCs w:val="16"/>
    </w:rPr>
  </w:style>
  <w:style w:type="paragraph" w:styleId="AklamaMetni">
    <w:name w:val="annotation text"/>
    <w:basedOn w:val="Normal"/>
    <w:link w:val="AklamaMetniChar"/>
    <w:uiPriority w:val="99"/>
    <w:semiHidden/>
    <w:unhideWhenUsed/>
    <w:rsid w:val="000D77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777F"/>
    <w:rPr>
      <w:sz w:val="20"/>
      <w:szCs w:val="20"/>
    </w:rPr>
  </w:style>
  <w:style w:type="paragraph" w:styleId="AklamaKonusu">
    <w:name w:val="annotation subject"/>
    <w:basedOn w:val="AklamaMetni"/>
    <w:next w:val="AklamaMetni"/>
    <w:link w:val="AklamaKonusuChar"/>
    <w:uiPriority w:val="99"/>
    <w:semiHidden/>
    <w:unhideWhenUsed/>
    <w:rsid w:val="000D777F"/>
    <w:rPr>
      <w:b/>
      <w:bCs/>
    </w:rPr>
  </w:style>
  <w:style w:type="character" w:customStyle="1" w:styleId="AklamaKonusuChar">
    <w:name w:val="Açıklama Konusu Char"/>
    <w:basedOn w:val="AklamaMetniChar"/>
    <w:link w:val="AklamaKonusu"/>
    <w:uiPriority w:val="99"/>
    <w:semiHidden/>
    <w:rsid w:val="000D777F"/>
    <w:rPr>
      <w:b/>
      <w:bCs/>
      <w:sz w:val="20"/>
      <w:szCs w:val="20"/>
    </w:rPr>
  </w:style>
  <w:style w:type="character" w:styleId="YerTutucuMetni">
    <w:name w:val="Placeholder Text"/>
    <w:basedOn w:val="VarsaylanParagrafYazTipi"/>
    <w:uiPriority w:val="99"/>
    <w:semiHidden/>
    <w:rsid w:val="00593647"/>
    <w:rPr>
      <w:color w:val="808080"/>
    </w:rPr>
  </w:style>
  <w:style w:type="character" w:customStyle="1" w:styleId="Balk1Char">
    <w:name w:val="Başlık 1 Char"/>
    <w:basedOn w:val="VarsaylanParagrafYazTipi"/>
    <w:link w:val="Balk1"/>
    <w:uiPriority w:val="9"/>
    <w:rsid w:val="00E56C64"/>
    <w:rPr>
      <w:rFonts w:asciiTheme="majorHAnsi" w:eastAsiaTheme="majorEastAsia" w:hAnsiTheme="majorHAnsi" w:cstheme="majorBidi"/>
      <w:color w:val="365F91" w:themeColor="accent1" w:themeShade="BF"/>
      <w:sz w:val="32"/>
      <w:szCs w:val="32"/>
    </w:rPr>
  </w:style>
  <w:style w:type="paragraph" w:styleId="TBal">
    <w:name w:val="TOC Heading"/>
    <w:basedOn w:val="Balk1"/>
    <w:next w:val="Normal"/>
    <w:uiPriority w:val="39"/>
    <w:semiHidden/>
    <w:unhideWhenUsed/>
    <w:qFormat/>
    <w:rsid w:val="009076AC"/>
    <w:pPr>
      <w:spacing w:before="480"/>
      <w:outlineLvl w:val="9"/>
    </w:pPr>
    <w:rPr>
      <w:b/>
      <w:bCs/>
      <w:sz w:val="28"/>
      <w:szCs w:val="28"/>
      <w:lang w:eastAsia="tr-TR"/>
    </w:rPr>
  </w:style>
  <w:style w:type="paragraph" w:styleId="T2">
    <w:name w:val="toc 2"/>
    <w:basedOn w:val="Normal"/>
    <w:next w:val="Normal"/>
    <w:autoRedefine/>
    <w:uiPriority w:val="39"/>
    <w:unhideWhenUsed/>
    <w:qFormat/>
    <w:rsid w:val="009076AC"/>
    <w:pPr>
      <w:spacing w:after="100"/>
      <w:ind w:left="220"/>
    </w:pPr>
    <w:rPr>
      <w:rFonts w:eastAsiaTheme="minorEastAsia"/>
      <w:lang w:eastAsia="tr-TR"/>
    </w:rPr>
  </w:style>
  <w:style w:type="paragraph" w:styleId="T1">
    <w:name w:val="toc 1"/>
    <w:basedOn w:val="Normal"/>
    <w:next w:val="Normal"/>
    <w:autoRedefine/>
    <w:uiPriority w:val="39"/>
    <w:unhideWhenUsed/>
    <w:qFormat/>
    <w:rsid w:val="009076AC"/>
    <w:pPr>
      <w:spacing w:after="100"/>
    </w:pPr>
    <w:rPr>
      <w:rFonts w:eastAsiaTheme="minorEastAsia"/>
      <w:lang w:eastAsia="tr-TR"/>
    </w:rPr>
  </w:style>
  <w:style w:type="paragraph" w:styleId="T3">
    <w:name w:val="toc 3"/>
    <w:basedOn w:val="Normal"/>
    <w:next w:val="Normal"/>
    <w:autoRedefine/>
    <w:uiPriority w:val="39"/>
    <w:unhideWhenUsed/>
    <w:qFormat/>
    <w:rsid w:val="009076AC"/>
    <w:pPr>
      <w:spacing w:after="100"/>
      <w:ind w:left="440"/>
    </w:pPr>
    <w:rPr>
      <w:rFonts w:eastAsiaTheme="minorEastAsia"/>
      <w:lang w:eastAsia="tr-TR"/>
    </w:rPr>
  </w:style>
  <w:style w:type="character" w:customStyle="1" w:styleId="Balk7Char">
    <w:name w:val="Başlık 7 Char"/>
    <w:basedOn w:val="VarsaylanParagrafYazTipi"/>
    <w:link w:val="Balk7"/>
    <w:uiPriority w:val="9"/>
    <w:semiHidden/>
    <w:rsid w:val="00C85983"/>
    <w:rPr>
      <w:rFonts w:asciiTheme="majorHAnsi" w:eastAsiaTheme="majorEastAsia" w:hAnsiTheme="majorHAnsi" w:cstheme="majorBidi"/>
      <w:i/>
      <w:iCs/>
      <w:color w:val="404040" w:themeColor="text1" w:themeTint="BF"/>
    </w:rPr>
  </w:style>
  <w:style w:type="paragraph" w:customStyle="1" w:styleId="anametin">
    <w:name w:val="ana metin"/>
    <w:basedOn w:val="Normal"/>
    <w:link w:val="anametinChar"/>
    <w:uiPriority w:val="99"/>
    <w:qFormat/>
    <w:rsid w:val="0046319C"/>
    <w:pPr>
      <w:spacing w:before="60" w:after="60" w:line="240" w:lineRule="auto"/>
      <w:ind w:firstLine="851"/>
      <w:jc w:val="both"/>
    </w:pPr>
    <w:rPr>
      <w:rFonts w:ascii="Calibri" w:eastAsia="Calibri" w:hAnsi="Calibri" w:cs="Times New Roman"/>
      <w:noProof/>
      <w:color w:val="4F81BD"/>
      <w:lang w:val="x-none"/>
    </w:rPr>
  </w:style>
  <w:style w:type="character" w:customStyle="1" w:styleId="anametinChar">
    <w:name w:val="ana metin Char"/>
    <w:link w:val="anametin"/>
    <w:uiPriority w:val="99"/>
    <w:rsid w:val="0046319C"/>
    <w:rPr>
      <w:rFonts w:ascii="Calibri" w:eastAsia="Calibri" w:hAnsi="Calibri" w:cs="Times New Roman"/>
      <w:noProof/>
      <w:color w:val="4F81BD"/>
      <w:lang w:val="x-none"/>
    </w:rPr>
  </w:style>
  <w:style w:type="table" w:styleId="OrtaListe1-Vurgu1">
    <w:name w:val="Medium List 1 Accent 1"/>
    <w:basedOn w:val="NormalTablo"/>
    <w:uiPriority w:val="65"/>
    <w:rsid w:val="009F002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etwissen.de/geschichte/deutsche_geschichte/geschichte_der_gastarbeiter/pwwbgeschichtedergastarbeiter100.htm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w.com/de/sprichwoerter/a-18777107" TargetMode="External"/><Relationship Id="rId17" Type="http://schemas.openxmlformats.org/officeDocument/2006/relationships/hyperlink" Target="https://tr.wikipedia.org/wiki/Almanca" TargetMode="External"/><Relationship Id="rId2" Type="http://schemas.openxmlformats.org/officeDocument/2006/relationships/numbering" Target="numbering.xml"/><Relationship Id="rId16" Type="http://schemas.openxmlformats.org/officeDocument/2006/relationships/hyperlink" Target="https://tr.wikipedia.org/wiki/T%C3%BCrk%C3%A7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77234105_Deutsch-turkische_Freundschaft_uber_die_Notwendigkeit_des_Einbindens_der_Migrantenliteratur_in_das_Interkulturelle_Lernen" TargetMode="External"/><Relationship Id="rId5" Type="http://schemas.openxmlformats.org/officeDocument/2006/relationships/settings" Target="settings.xml"/><Relationship Id="rId15" Type="http://schemas.openxmlformats.org/officeDocument/2006/relationships/hyperlink" Target="https://www.bamf.de/SharedDocs/Anlagen/DE/Forschung/WorkingPapers/wp81-tuerkeistaemmige-in-deutschland.pdf?__blob=publicationFile&amp;v=12" TargetMode="External"/><Relationship Id="rId10" Type="http://schemas.openxmlformats.org/officeDocument/2006/relationships/hyperlink" Target="https://www.academia.edu/7770377/Dil_Nedir_Dil_ve_%C4%B0leti%C5%9Fim_%C4%B0li%C5%9Fkisine_Genel_Bak%C4%B1%C5%9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yk.gov.tr/wp-content/uploads/2015/01/G%c3%9cM%c3%9c%c5%9eTEKIN-Nuray-%e2%80%9cK%c3%9cLT%c3%9cR%e2%80%9d-KAVRAMI-VE-OSMANLI%e2%80%99DAN-G%c3%9cN%c3%9cM%c3%9cZE-K%c3%9cLT%c3%9cREL-YAPININ-%c4%b0NCELENMES%c4%b0.pdf" TargetMode="External"/><Relationship Id="rId14" Type="http://schemas.openxmlformats.org/officeDocument/2006/relationships/hyperlink" Target="https://tr.wikipedia.org/wiki/Almanya-T%C3%BCrkiye_ili%C5%9Fkile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5B1E-9DB2-4B11-B23D-B7E86E12E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12</Pages>
  <Words>4545</Words>
  <Characters>25909</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82</cp:revision>
  <dcterms:created xsi:type="dcterms:W3CDTF">2020-11-20T12:11:00Z</dcterms:created>
  <dcterms:modified xsi:type="dcterms:W3CDTF">2020-11-27T20:22:00Z</dcterms:modified>
</cp:coreProperties>
</file>