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E484E" w14:textId="77777777" w:rsidR="001159DA" w:rsidRPr="00D7506F" w:rsidRDefault="001159DA" w:rsidP="002834E9">
      <w:pPr>
        <w:spacing w:after="120" w:line="360" w:lineRule="auto"/>
        <w:jc w:val="center"/>
        <w:rPr>
          <w:rFonts w:ascii="Times New Roman" w:hAnsi="Times New Roman" w:cs="Times New Roman"/>
          <w:b/>
          <w:bCs/>
          <w:sz w:val="24"/>
          <w:szCs w:val="24"/>
        </w:rPr>
      </w:pPr>
      <w:r w:rsidRPr="00D7506F">
        <w:rPr>
          <w:rFonts w:ascii="Times New Roman" w:hAnsi="Times New Roman" w:cs="Times New Roman"/>
          <w:b/>
          <w:bCs/>
          <w:sz w:val="24"/>
          <w:szCs w:val="24"/>
        </w:rPr>
        <w:t>HASTANEDE YATAN ÇOCUKLARIN BESLENMESİNDE HEMŞİRELERİN ROLÜ</w:t>
      </w:r>
      <w:r>
        <w:rPr>
          <w:rFonts w:ascii="Times New Roman" w:hAnsi="Times New Roman" w:cs="Times New Roman"/>
          <w:b/>
          <w:bCs/>
          <w:sz w:val="24"/>
          <w:szCs w:val="24"/>
        </w:rPr>
        <w:t>: BİR ALGORİTMA ÖRNEĞİ</w:t>
      </w:r>
    </w:p>
    <w:p w14:paraId="40C8A789" w14:textId="539C8B46" w:rsidR="001159DA" w:rsidRPr="001159DA" w:rsidRDefault="001159DA" w:rsidP="00B528BC">
      <w:pPr>
        <w:spacing w:before="120" w:after="120" w:line="257" w:lineRule="auto"/>
        <w:jc w:val="both"/>
        <w:rPr>
          <w:rFonts w:ascii="Times New Roman" w:hAnsi="Times New Roman" w:cs="Times New Roman"/>
          <w:b/>
          <w:bCs/>
          <w:sz w:val="20"/>
          <w:szCs w:val="20"/>
        </w:rPr>
      </w:pPr>
      <w:r w:rsidRPr="001159DA">
        <w:rPr>
          <w:rFonts w:ascii="Times New Roman" w:hAnsi="Times New Roman" w:cs="Times New Roman"/>
          <w:b/>
          <w:bCs/>
          <w:sz w:val="20"/>
          <w:szCs w:val="20"/>
        </w:rPr>
        <w:t>ÖZET</w:t>
      </w:r>
    </w:p>
    <w:p w14:paraId="6CD00C62" w14:textId="77777777" w:rsidR="001159DA" w:rsidRPr="001159DA" w:rsidRDefault="001159DA" w:rsidP="00831795">
      <w:pPr>
        <w:autoSpaceDE w:val="0"/>
        <w:autoSpaceDN w:val="0"/>
        <w:adjustRightInd w:val="0"/>
        <w:spacing w:after="0" w:line="240" w:lineRule="auto"/>
        <w:ind w:firstLine="284"/>
        <w:jc w:val="both"/>
        <w:rPr>
          <w:rFonts w:ascii="Times New Roman" w:hAnsi="Times New Roman" w:cs="Times New Roman"/>
          <w:sz w:val="20"/>
          <w:szCs w:val="20"/>
        </w:rPr>
      </w:pPr>
      <w:r w:rsidRPr="001159DA">
        <w:rPr>
          <w:rFonts w:ascii="Times New Roman" w:hAnsi="Times New Roman" w:cs="Times New Roman"/>
          <w:sz w:val="20"/>
          <w:szCs w:val="20"/>
          <w:shd w:val="clear" w:color="auto" w:fill="FFFFFF"/>
        </w:rPr>
        <w:t>Sağlıklı beslenme hem fiziksel hem de psikolojik açıdan iyi bir sağlık için önemli ve gereklidir. Çocukluk çağında sa</w:t>
      </w:r>
      <w:r w:rsidRPr="001159DA">
        <w:rPr>
          <w:rFonts w:ascii="Times New Roman" w:hAnsi="Times New Roman" w:cs="Times New Roman" w:hint="eastAsia"/>
          <w:sz w:val="20"/>
          <w:szCs w:val="20"/>
          <w:shd w:val="clear" w:color="auto" w:fill="FFFFFF"/>
        </w:rPr>
        <w:t>ğ</w:t>
      </w:r>
      <w:r w:rsidRPr="001159DA">
        <w:rPr>
          <w:rFonts w:ascii="Times New Roman" w:hAnsi="Times New Roman" w:cs="Times New Roman"/>
          <w:sz w:val="20"/>
          <w:szCs w:val="20"/>
          <w:shd w:val="clear" w:color="auto" w:fill="FFFFFF"/>
        </w:rPr>
        <w:t>l</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kl</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 xml:space="preserve"> beslenme, çocu</w:t>
      </w:r>
      <w:r w:rsidRPr="001159DA">
        <w:rPr>
          <w:rFonts w:ascii="Times New Roman" w:hAnsi="Times New Roman" w:cs="Times New Roman" w:hint="eastAsia"/>
          <w:sz w:val="20"/>
          <w:szCs w:val="20"/>
          <w:shd w:val="clear" w:color="auto" w:fill="FFFFFF"/>
        </w:rPr>
        <w:t>ğ</w:t>
      </w:r>
      <w:r w:rsidRPr="001159DA">
        <w:rPr>
          <w:rFonts w:ascii="Times New Roman" w:hAnsi="Times New Roman" w:cs="Times New Roman"/>
          <w:sz w:val="20"/>
          <w:szCs w:val="20"/>
          <w:shd w:val="clear" w:color="auto" w:fill="FFFFFF"/>
        </w:rPr>
        <w:t>un büyüme ve geli</w:t>
      </w:r>
      <w:r w:rsidRPr="001159DA">
        <w:rPr>
          <w:rFonts w:ascii="Times New Roman" w:hAnsi="Times New Roman" w:cs="Times New Roman" w:hint="eastAsia"/>
          <w:sz w:val="20"/>
          <w:szCs w:val="20"/>
          <w:shd w:val="clear" w:color="auto" w:fill="FFFFFF"/>
        </w:rPr>
        <w:t>ş</w:t>
      </w:r>
      <w:r w:rsidRPr="001159DA">
        <w:rPr>
          <w:rFonts w:ascii="Times New Roman" w:hAnsi="Times New Roman" w:cs="Times New Roman"/>
          <w:sz w:val="20"/>
          <w:szCs w:val="20"/>
          <w:shd w:val="clear" w:color="auto" w:fill="FFFFFF"/>
        </w:rPr>
        <w:t>mesi için gereken tüm enerji ve besin ö</w:t>
      </w:r>
      <w:r w:rsidRPr="001159DA">
        <w:rPr>
          <w:rFonts w:ascii="Times New Roman" w:hAnsi="Times New Roman" w:cs="Times New Roman" w:hint="eastAsia"/>
          <w:sz w:val="20"/>
          <w:szCs w:val="20"/>
          <w:shd w:val="clear" w:color="auto" w:fill="FFFFFF"/>
        </w:rPr>
        <w:t>ğ</w:t>
      </w:r>
      <w:r w:rsidRPr="001159DA">
        <w:rPr>
          <w:rFonts w:ascii="Times New Roman" w:hAnsi="Times New Roman" w:cs="Times New Roman"/>
          <w:sz w:val="20"/>
          <w:szCs w:val="20"/>
          <w:shd w:val="clear" w:color="auto" w:fill="FFFFFF"/>
        </w:rPr>
        <w:t>elerinin yeterli ve dengeli biçimde kar</w:t>
      </w:r>
      <w:r w:rsidRPr="001159DA">
        <w:rPr>
          <w:rFonts w:ascii="Times New Roman" w:hAnsi="Times New Roman" w:cs="Times New Roman" w:hint="eastAsia"/>
          <w:sz w:val="20"/>
          <w:szCs w:val="20"/>
          <w:shd w:val="clear" w:color="auto" w:fill="FFFFFF"/>
        </w:rPr>
        <w:t>şı</w:t>
      </w:r>
      <w:r w:rsidRPr="001159DA">
        <w:rPr>
          <w:rFonts w:ascii="Times New Roman" w:hAnsi="Times New Roman" w:cs="Times New Roman"/>
          <w:sz w:val="20"/>
          <w:szCs w:val="20"/>
          <w:shd w:val="clear" w:color="auto" w:fill="FFFFFF"/>
        </w:rPr>
        <w:t>lanmas</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d</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r. Çocuklar</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n besin gereksinimleri, enerji metabolizmas</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 büyüme h</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z</w:t>
      </w:r>
      <w:r w:rsidRPr="001159DA">
        <w:rPr>
          <w:rFonts w:ascii="Times New Roman" w:hAnsi="Times New Roman" w:cs="Times New Roman" w:hint="eastAsia"/>
          <w:sz w:val="20"/>
          <w:szCs w:val="20"/>
          <w:shd w:val="clear" w:color="auto" w:fill="FFFFFF"/>
        </w:rPr>
        <w:t>ı</w:t>
      </w:r>
      <w:r w:rsidRPr="001159DA">
        <w:rPr>
          <w:rFonts w:ascii="Times New Roman" w:hAnsi="Times New Roman" w:cs="Times New Roman"/>
          <w:sz w:val="20"/>
          <w:szCs w:val="20"/>
          <w:shd w:val="clear" w:color="auto" w:fill="FFFFFF"/>
        </w:rPr>
        <w:t>, yaş ve yaş dönemi özelliklerine göre de</w:t>
      </w:r>
      <w:r w:rsidRPr="001159DA">
        <w:rPr>
          <w:rFonts w:ascii="Times New Roman" w:hAnsi="Times New Roman" w:cs="Times New Roman" w:hint="eastAsia"/>
          <w:sz w:val="20"/>
          <w:szCs w:val="20"/>
          <w:shd w:val="clear" w:color="auto" w:fill="FFFFFF"/>
        </w:rPr>
        <w:t>ğ</w:t>
      </w:r>
      <w:r w:rsidRPr="001159DA">
        <w:rPr>
          <w:rFonts w:ascii="Times New Roman" w:hAnsi="Times New Roman" w:cs="Times New Roman"/>
          <w:sz w:val="20"/>
          <w:szCs w:val="20"/>
          <w:shd w:val="clear" w:color="auto" w:fill="FFFFFF"/>
        </w:rPr>
        <w:t>i</w:t>
      </w:r>
      <w:r w:rsidRPr="001159DA">
        <w:rPr>
          <w:rFonts w:ascii="Times New Roman" w:hAnsi="Times New Roman" w:cs="Times New Roman" w:hint="eastAsia"/>
          <w:sz w:val="20"/>
          <w:szCs w:val="20"/>
          <w:shd w:val="clear" w:color="auto" w:fill="FFFFFF"/>
        </w:rPr>
        <w:t>ş</w:t>
      </w:r>
      <w:r w:rsidRPr="001159DA">
        <w:rPr>
          <w:rFonts w:ascii="Times New Roman" w:hAnsi="Times New Roman" w:cs="Times New Roman"/>
          <w:sz w:val="20"/>
          <w:szCs w:val="20"/>
          <w:shd w:val="clear" w:color="auto" w:fill="FFFFFF"/>
        </w:rPr>
        <w:t>ebilmektedir. Yaşamın bu dönemlerinde besin gereksinimlerinin karşılanmasındaki amaç, büyümenin sağlanmasının yanı sıra sağlığın korunması ve geliştirilmesidir.</w:t>
      </w:r>
      <w:r w:rsidRPr="001159DA">
        <w:rPr>
          <w:rFonts w:ascii="Times New Roman" w:hAnsi="Times New Roman" w:cs="Times New Roman"/>
          <w:sz w:val="20"/>
          <w:szCs w:val="20"/>
        </w:rPr>
        <w:t xml:space="preserve"> </w:t>
      </w:r>
    </w:p>
    <w:p w14:paraId="0477EEBC" w14:textId="77777777" w:rsidR="001159DA" w:rsidRPr="001159DA" w:rsidRDefault="001159DA" w:rsidP="00831795">
      <w:pPr>
        <w:autoSpaceDE w:val="0"/>
        <w:autoSpaceDN w:val="0"/>
        <w:adjustRightInd w:val="0"/>
        <w:spacing w:after="0" w:line="240" w:lineRule="auto"/>
        <w:ind w:firstLine="284"/>
        <w:jc w:val="both"/>
        <w:rPr>
          <w:rFonts w:ascii="Times New Roman" w:hAnsi="Times New Roman"/>
          <w:sz w:val="20"/>
          <w:szCs w:val="20"/>
        </w:rPr>
      </w:pPr>
      <w:r w:rsidRPr="001159DA">
        <w:rPr>
          <w:rFonts w:ascii="Times New Roman" w:hAnsi="Times New Roman" w:cs="Times New Roman"/>
          <w:sz w:val="20"/>
          <w:szCs w:val="20"/>
        </w:rPr>
        <w:t>Çocukların beslenmesi hastalık, yaralanma, ameliyat olma ve hastanede yatma gibi zamanlarında özel dikkat gerektirmektedir. Bu zamanlarda vücudun onarım ve iyileşme amacıyla besin maddelerine olan ihtiyacı daha fazladır.</w:t>
      </w:r>
      <w:r w:rsidRPr="001159DA">
        <w:rPr>
          <w:rFonts w:ascii="Times New Roman" w:hAnsi="Times New Roman" w:cs="Times New Roman"/>
          <w:sz w:val="20"/>
          <w:szCs w:val="20"/>
          <w:shd w:val="clear" w:color="auto" w:fill="FFFFFF"/>
        </w:rPr>
        <w:t xml:space="preserve">   </w:t>
      </w:r>
      <w:r w:rsidRPr="001159DA">
        <w:rPr>
          <w:rFonts w:ascii="Times New Roman" w:hAnsi="Times New Roman"/>
          <w:sz w:val="20"/>
          <w:szCs w:val="20"/>
        </w:rPr>
        <w:t>Hastanede yatan çocuğun beslenmesi, h</w:t>
      </w:r>
      <w:r w:rsidRPr="001159DA">
        <w:rPr>
          <w:rFonts w:ascii="Times New Roman" w:hAnsi="Times New Roman" w:cs="Times New Roman"/>
          <w:sz w:val="20"/>
          <w:szCs w:val="20"/>
        </w:rPr>
        <w:t>emşirelik</w:t>
      </w:r>
      <w:r w:rsidRPr="001159DA">
        <w:rPr>
          <w:rFonts w:ascii="Times New Roman" w:hAnsi="Times New Roman"/>
          <w:sz w:val="20"/>
          <w:szCs w:val="20"/>
        </w:rPr>
        <w:t xml:space="preserve"> </w:t>
      </w:r>
      <w:r w:rsidRPr="001159DA">
        <w:rPr>
          <w:rFonts w:ascii="Times New Roman" w:hAnsi="Times New Roman" w:cs="Times New Roman"/>
          <w:sz w:val="20"/>
          <w:szCs w:val="20"/>
        </w:rPr>
        <w:t>bakımının temel ama</w:t>
      </w:r>
      <w:r w:rsidRPr="001159DA">
        <w:rPr>
          <w:rFonts w:ascii="Times New Roman" w:hAnsi="Times New Roman"/>
          <w:sz w:val="20"/>
          <w:szCs w:val="20"/>
        </w:rPr>
        <w:t>çlarından biridir. Pediatrik hastalarda,</w:t>
      </w:r>
      <w:r w:rsidRPr="001159DA">
        <w:rPr>
          <w:rFonts w:ascii="Times New Roman" w:hAnsi="Times New Roman" w:cs="Times New Roman"/>
          <w:sz w:val="20"/>
          <w:szCs w:val="20"/>
        </w:rPr>
        <w:t xml:space="preserve"> beslenme</w:t>
      </w:r>
      <w:r w:rsidRPr="001159DA">
        <w:rPr>
          <w:rFonts w:ascii="Times New Roman" w:hAnsi="Times New Roman"/>
          <w:sz w:val="20"/>
          <w:szCs w:val="20"/>
        </w:rPr>
        <w:t xml:space="preserve">nin sağlanmasına ek olarak </w:t>
      </w:r>
      <w:proofErr w:type="spellStart"/>
      <w:r w:rsidRPr="001159DA">
        <w:rPr>
          <w:rFonts w:ascii="Times New Roman" w:hAnsi="Times New Roman" w:cs="Times New Roman"/>
          <w:sz w:val="20"/>
          <w:szCs w:val="20"/>
        </w:rPr>
        <w:t>hidrasyonun</w:t>
      </w:r>
      <w:proofErr w:type="spellEnd"/>
      <w:r w:rsidRPr="001159DA">
        <w:rPr>
          <w:rFonts w:ascii="Times New Roman" w:hAnsi="Times New Roman"/>
          <w:sz w:val="20"/>
          <w:szCs w:val="20"/>
        </w:rPr>
        <w:t xml:space="preserve"> ve </w:t>
      </w:r>
      <w:r w:rsidRPr="001159DA">
        <w:rPr>
          <w:rFonts w:ascii="Times New Roman" w:hAnsi="Times New Roman" w:cs="Times New Roman"/>
          <w:sz w:val="20"/>
          <w:szCs w:val="20"/>
        </w:rPr>
        <w:t>erken dönemde tedavi</w:t>
      </w:r>
      <w:r w:rsidRPr="001159DA">
        <w:rPr>
          <w:rFonts w:ascii="Times New Roman" w:hAnsi="Times New Roman"/>
          <w:sz w:val="20"/>
          <w:szCs w:val="20"/>
        </w:rPr>
        <w:t>nin</w:t>
      </w:r>
      <w:r w:rsidRPr="001159DA">
        <w:rPr>
          <w:rFonts w:ascii="Times New Roman" w:hAnsi="Times New Roman" w:cs="Times New Roman"/>
          <w:sz w:val="20"/>
          <w:szCs w:val="20"/>
        </w:rPr>
        <w:t xml:space="preserve"> sağla</w:t>
      </w:r>
      <w:r w:rsidRPr="001159DA">
        <w:rPr>
          <w:rFonts w:ascii="Times New Roman" w:hAnsi="Times New Roman"/>
          <w:sz w:val="20"/>
          <w:szCs w:val="20"/>
        </w:rPr>
        <w:t xml:space="preserve">nması, </w:t>
      </w:r>
      <w:r w:rsidRPr="001159DA">
        <w:rPr>
          <w:rFonts w:ascii="Times New Roman" w:hAnsi="Times New Roman" w:cs="Times New Roman"/>
          <w:sz w:val="20"/>
          <w:szCs w:val="20"/>
        </w:rPr>
        <w:t>büyüme</w:t>
      </w:r>
      <w:r w:rsidRPr="001159DA">
        <w:rPr>
          <w:rFonts w:ascii="Times New Roman" w:hAnsi="Times New Roman"/>
          <w:sz w:val="20"/>
          <w:szCs w:val="20"/>
        </w:rPr>
        <w:t>-</w:t>
      </w:r>
      <w:r w:rsidRPr="001159DA">
        <w:rPr>
          <w:rFonts w:ascii="Times New Roman" w:hAnsi="Times New Roman" w:cs="Times New Roman"/>
          <w:sz w:val="20"/>
          <w:szCs w:val="20"/>
        </w:rPr>
        <w:t>gelişmeni</w:t>
      </w:r>
      <w:r w:rsidRPr="001159DA">
        <w:rPr>
          <w:rFonts w:ascii="Times New Roman" w:hAnsi="Times New Roman"/>
          <w:sz w:val="20"/>
          <w:szCs w:val="20"/>
        </w:rPr>
        <w:t>n</w:t>
      </w:r>
      <w:r w:rsidRPr="001159DA">
        <w:rPr>
          <w:rFonts w:ascii="Times New Roman" w:hAnsi="Times New Roman" w:cs="Times New Roman"/>
          <w:sz w:val="20"/>
          <w:szCs w:val="20"/>
        </w:rPr>
        <w:t xml:space="preserve"> destekle</w:t>
      </w:r>
      <w:r w:rsidRPr="001159DA">
        <w:rPr>
          <w:rFonts w:ascii="Times New Roman" w:hAnsi="Times New Roman"/>
          <w:sz w:val="20"/>
          <w:szCs w:val="20"/>
        </w:rPr>
        <w:t>nmesi, e</w:t>
      </w:r>
      <w:r w:rsidRPr="001159DA">
        <w:rPr>
          <w:rFonts w:ascii="Times New Roman" w:hAnsi="Times New Roman" w:cs="Times New Roman"/>
          <w:sz w:val="20"/>
          <w:szCs w:val="20"/>
        </w:rPr>
        <w:t>nfeksiyonlardan korunma, deri bakımı ve ailenin eğitimi</w:t>
      </w:r>
      <w:r w:rsidRPr="001159DA">
        <w:rPr>
          <w:rFonts w:ascii="Times New Roman" w:hAnsi="Times New Roman"/>
          <w:sz w:val="20"/>
          <w:szCs w:val="20"/>
        </w:rPr>
        <w:t xml:space="preserve"> konuları da </w:t>
      </w:r>
      <w:r w:rsidRPr="001159DA">
        <w:rPr>
          <w:rFonts w:ascii="Times New Roman" w:hAnsi="Times New Roman" w:cs="Times New Roman"/>
          <w:sz w:val="20"/>
          <w:szCs w:val="20"/>
        </w:rPr>
        <w:t xml:space="preserve">hemşirelik bakımında </w:t>
      </w:r>
      <w:r w:rsidRPr="001159DA">
        <w:rPr>
          <w:rFonts w:ascii="Times New Roman" w:hAnsi="Times New Roman"/>
          <w:sz w:val="20"/>
          <w:szCs w:val="20"/>
        </w:rPr>
        <w:t xml:space="preserve">yer almaktadır. </w:t>
      </w:r>
    </w:p>
    <w:p w14:paraId="080E61C4" w14:textId="77777777" w:rsidR="001159DA" w:rsidRPr="001159DA" w:rsidRDefault="001159DA" w:rsidP="00831795">
      <w:pPr>
        <w:autoSpaceDE w:val="0"/>
        <w:autoSpaceDN w:val="0"/>
        <w:adjustRightInd w:val="0"/>
        <w:spacing w:after="0" w:line="240" w:lineRule="auto"/>
        <w:ind w:firstLine="284"/>
        <w:jc w:val="both"/>
        <w:rPr>
          <w:rFonts w:ascii="Times New Roman" w:hAnsi="Times New Roman" w:cs="Times New Roman"/>
          <w:sz w:val="20"/>
          <w:szCs w:val="20"/>
          <w:shd w:val="clear" w:color="auto" w:fill="FFFFFF"/>
        </w:rPr>
      </w:pPr>
      <w:r w:rsidRPr="001159DA">
        <w:rPr>
          <w:rFonts w:ascii="Times New Roman" w:eastAsia="Calibri" w:hAnsi="Times New Roman" w:cs="Times New Roman"/>
          <w:sz w:val="20"/>
          <w:szCs w:val="20"/>
        </w:rPr>
        <w:t>Hastanede yatan çocu</w:t>
      </w:r>
      <w:r w:rsidRPr="001159DA">
        <w:rPr>
          <w:rFonts w:ascii="Times New Roman" w:eastAsia="Calibri" w:hAnsi="Times New Roman" w:cs="Times New Roman" w:hint="eastAsia"/>
          <w:sz w:val="20"/>
          <w:szCs w:val="20"/>
        </w:rPr>
        <w:t>ğ</w:t>
      </w:r>
      <w:r w:rsidRPr="001159DA">
        <w:rPr>
          <w:rFonts w:ascii="Times New Roman" w:eastAsia="Calibri" w:hAnsi="Times New Roman" w:cs="Times New Roman"/>
          <w:sz w:val="20"/>
          <w:szCs w:val="20"/>
        </w:rPr>
        <w:t>un beslenme durumu</w:t>
      </w:r>
      <w:r w:rsidRPr="001159DA">
        <w:rPr>
          <w:rFonts w:ascii="Times New Roman" w:hAnsi="Times New Roman"/>
          <w:sz w:val="20"/>
          <w:szCs w:val="20"/>
        </w:rPr>
        <w:t xml:space="preserve"> için öncelikle</w:t>
      </w:r>
      <w:r w:rsidRPr="001159DA">
        <w:rPr>
          <w:rFonts w:ascii="Times New Roman" w:eastAsia="Calibri" w:hAnsi="Times New Roman" w:cs="Times New Roman"/>
          <w:sz w:val="20"/>
          <w:szCs w:val="20"/>
        </w:rPr>
        <w:t xml:space="preserve"> tıbbi öyküsü ve aile öykünün de</w:t>
      </w:r>
      <w:r w:rsidRPr="001159DA">
        <w:rPr>
          <w:rFonts w:ascii="Times New Roman" w:eastAsia="Calibri" w:hAnsi="Times New Roman" w:cs="Times New Roman" w:hint="eastAsia"/>
          <w:sz w:val="20"/>
          <w:szCs w:val="20"/>
        </w:rPr>
        <w:t>ğ</w:t>
      </w:r>
      <w:r w:rsidRPr="001159DA">
        <w:rPr>
          <w:rFonts w:ascii="Times New Roman" w:eastAsia="Calibri" w:hAnsi="Times New Roman" w:cs="Times New Roman"/>
          <w:sz w:val="20"/>
          <w:szCs w:val="20"/>
        </w:rPr>
        <w:t>erlendiril</w:t>
      </w:r>
      <w:r w:rsidRPr="001159DA">
        <w:rPr>
          <w:rFonts w:ascii="Times New Roman" w:hAnsi="Times New Roman"/>
          <w:sz w:val="20"/>
          <w:szCs w:val="20"/>
        </w:rPr>
        <w:t>mektedir. Ç</w:t>
      </w:r>
      <w:r w:rsidRPr="001159DA">
        <w:rPr>
          <w:rFonts w:ascii="Times New Roman" w:eastAsia="Calibri" w:hAnsi="Times New Roman" w:cs="Times New Roman"/>
          <w:sz w:val="20"/>
          <w:szCs w:val="20"/>
        </w:rPr>
        <w:t>ocu</w:t>
      </w:r>
      <w:r w:rsidRPr="001159DA">
        <w:rPr>
          <w:rFonts w:ascii="Times New Roman" w:eastAsia="Calibri" w:hAnsi="Times New Roman" w:cs="Times New Roman" w:hint="eastAsia"/>
          <w:sz w:val="20"/>
          <w:szCs w:val="20"/>
        </w:rPr>
        <w:t>ğ</w:t>
      </w:r>
      <w:r w:rsidRPr="001159DA">
        <w:rPr>
          <w:rFonts w:ascii="Times New Roman" w:eastAsia="Calibri" w:hAnsi="Times New Roman" w:cs="Times New Roman"/>
          <w:sz w:val="20"/>
          <w:szCs w:val="20"/>
        </w:rPr>
        <w:t>u</w:t>
      </w:r>
      <w:r w:rsidRPr="001159DA">
        <w:rPr>
          <w:rFonts w:ascii="Times New Roman" w:hAnsi="Times New Roman"/>
          <w:sz w:val="20"/>
          <w:szCs w:val="20"/>
        </w:rPr>
        <w:t xml:space="preserve"> takip eden hekim ve diyetisyen tarafında</w:t>
      </w:r>
      <w:r w:rsidRPr="001159DA">
        <w:rPr>
          <w:rFonts w:ascii="Times New Roman" w:eastAsia="Calibri" w:hAnsi="Times New Roman" w:cs="Times New Roman"/>
          <w:sz w:val="20"/>
          <w:szCs w:val="20"/>
        </w:rPr>
        <w:t>n ya</w:t>
      </w:r>
      <w:r w:rsidRPr="001159DA">
        <w:rPr>
          <w:rFonts w:ascii="Times New Roman" w:eastAsia="Calibri" w:hAnsi="Times New Roman" w:cs="Times New Roman" w:hint="eastAsia"/>
          <w:sz w:val="20"/>
          <w:szCs w:val="20"/>
        </w:rPr>
        <w:t>şı</w:t>
      </w:r>
      <w:r w:rsidRPr="001159DA">
        <w:rPr>
          <w:rFonts w:ascii="Times New Roman" w:eastAsia="Calibri" w:hAnsi="Times New Roman" w:cs="Times New Roman"/>
          <w:sz w:val="20"/>
          <w:szCs w:val="20"/>
        </w:rPr>
        <w:t>na</w:t>
      </w:r>
      <w:r w:rsidRPr="001159DA">
        <w:rPr>
          <w:rFonts w:ascii="Times New Roman" w:hAnsi="Times New Roman"/>
          <w:sz w:val="20"/>
          <w:szCs w:val="20"/>
        </w:rPr>
        <w:t xml:space="preserve">, beden gereksinimine, hastalık veya hastanede yatma nedenine göre </w:t>
      </w:r>
      <w:r w:rsidRPr="001159DA">
        <w:rPr>
          <w:rFonts w:ascii="Times New Roman" w:eastAsia="Calibri" w:hAnsi="Times New Roman" w:cs="Times New Roman"/>
          <w:sz w:val="20"/>
          <w:szCs w:val="20"/>
        </w:rPr>
        <w:t xml:space="preserve">uygun beslenme </w:t>
      </w:r>
      <w:r w:rsidRPr="001159DA">
        <w:rPr>
          <w:rFonts w:ascii="Times New Roman" w:hAnsi="Times New Roman"/>
          <w:sz w:val="20"/>
          <w:szCs w:val="20"/>
        </w:rPr>
        <w:t xml:space="preserve">önerisi verilmektedir. Bakım veren hemşiresi tarafından çocuğun beslenme durumu değerlendirilmektedir. Bu değerlendirme; çocuğun </w:t>
      </w:r>
      <w:r w:rsidRPr="001159DA">
        <w:rPr>
          <w:rFonts w:ascii="Times New Roman" w:hAnsi="Times New Roman" w:cs="Times New Roman"/>
          <w:sz w:val="20"/>
          <w:szCs w:val="20"/>
        </w:rPr>
        <w:t xml:space="preserve">beslenme örüntüsü, </w:t>
      </w:r>
      <w:r w:rsidRPr="001159DA">
        <w:rPr>
          <w:rFonts w:ascii="Times New Roman" w:hAnsi="Times New Roman"/>
          <w:sz w:val="20"/>
          <w:szCs w:val="20"/>
        </w:rPr>
        <w:t xml:space="preserve">vücut ağırlığı takibi, tartıda kilo kaybı veya artış durumları, </w:t>
      </w:r>
      <w:r w:rsidRPr="001159DA">
        <w:rPr>
          <w:rFonts w:ascii="Times New Roman" w:hAnsi="Times New Roman" w:cs="Times New Roman"/>
          <w:sz w:val="20"/>
          <w:szCs w:val="20"/>
        </w:rPr>
        <w:t xml:space="preserve">aldığı çıkardığı sıvı miktarı, yaşam bulguları, </w:t>
      </w:r>
      <w:r w:rsidRPr="001159DA">
        <w:rPr>
          <w:rFonts w:ascii="Times New Roman" w:hAnsi="Times New Roman"/>
          <w:sz w:val="20"/>
          <w:szCs w:val="20"/>
        </w:rPr>
        <w:t xml:space="preserve">aktivite durumu, </w:t>
      </w:r>
      <w:r w:rsidRPr="001159DA">
        <w:rPr>
          <w:rFonts w:ascii="Times New Roman" w:hAnsi="Times New Roman" w:cs="Times New Roman"/>
          <w:sz w:val="20"/>
          <w:szCs w:val="20"/>
        </w:rPr>
        <w:t xml:space="preserve">beslenme şekli veya beslenme şeklinin değişmesi gibi durumların </w:t>
      </w:r>
      <w:r w:rsidRPr="001159DA">
        <w:rPr>
          <w:rFonts w:ascii="Times New Roman" w:hAnsi="Times New Roman"/>
          <w:sz w:val="20"/>
          <w:szCs w:val="20"/>
        </w:rPr>
        <w:t xml:space="preserve">takip edilmesini içermektedir. </w:t>
      </w:r>
      <w:r w:rsidRPr="001159DA">
        <w:rPr>
          <w:rFonts w:ascii="Times New Roman" w:hAnsi="Times New Roman" w:cs="Times New Roman"/>
          <w:sz w:val="20"/>
          <w:szCs w:val="20"/>
          <w:shd w:val="clear" w:color="auto" w:fill="FFFFFF"/>
        </w:rPr>
        <w:t>Çocukların ve ailelerin rahat olması ve beslenme zamanlarına hazırlanması, çocuğun ya da ailenin beslenmesinde yardıma gereksinimi olanların belirlenmesi için sürekli değerlendirme yapmak önemlidir. Hemşirelik bakım planlarındaki beslenme ile ilgili değişiklik ve gelişmelerin uygun bir şekilde kayıt tutulması ve diğer ekip üyelerine bilgilendirilmesi de dikkate alınmalıdır.</w:t>
      </w:r>
    </w:p>
    <w:p w14:paraId="2AC949E9" w14:textId="77777777" w:rsidR="001159DA" w:rsidRPr="001159DA" w:rsidRDefault="001159DA" w:rsidP="000B7E0B">
      <w:pPr>
        <w:spacing w:after="120" w:line="240" w:lineRule="auto"/>
        <w:ind w:firstLine="284"/>
        <w:jc w:val="both"/>
        <w:rPr>
          <w:rFonts w:ascii="Times New Roman" w:hAnsi="Times New Roman" w:cs="Times New Roman"/>
          <w:sz w:val="20"/>
          <w:szCs w:val="20"/>
          <w:shd w:val="clear" w:color="auto" w:fill="FFFFFF"/>
        </w:rPr>
      </w:pPr>
      <w:r w:rsidRPr="001159DA">
        <w:rPr>
          <w:rFonts w:ascii="Times New Roman" w:hAnsi="Times New Roman" w:cs="Times New Roman"/>
          <w:sz w:val="20"/>
          <w:szCs w:val="20"/>
          <w:shd w:val="clear" w:color="auto" w:fill="FFFFFF"/>
        </w:rPr>
        <w:t xml:space="preserve">Bu derleme makalede hastanede yatan çocukların beslenmesinde hemşirelerin rolü literatür doğrultusunda incelenmiş olup algoritma şeklinde sunulmuştur. </w:t>
      </w:r>
    </w:p>
    <w:p w14:paraId="072541D8" w14:textId="0747FE02" w:rsidR="001159DA" w:rsidRPr="001159DA" w:rsidRDefault="001159DA" w:rsidP="000B7E0B">
      <w:pPr>
        <w:spacing w:after="360" w:line="240" w:lineRule="auto"/>
        <w:jc w:val="both"/>
        <w:rPr>
          <w:rFonts w:ascii="Times New Roman" w:hAnsi="Times New Roman" w:cs="Times New Roman"/>
          <w:sz w:val="20"/>
          <w:szCs w:val="20"/>
        </w:rPr>
      </w:pPr>
      <w:r w:rsidRPr="001159DA">
        <w:rPr>
          <w:rFonts w:ascii="Times New Roman" w:hAnsi="Times New Roman" w:cs="Times New Roman"/>
          <w:b/>
          <w:sz w:val="20"/>
          <w:szCs w:val="20"/>
        </w:rPr>
        <w:t xml:space="preserve">Anahtar Kelimeler: </w:t>
      </w:r>
      <w:r w:rsidRPr="001159DA">
        <w:rPr>
          <w:rFonts w:ascii="Times New Roman" w:hAnsi="Times New Roman" w:cs="Times New Roman"/>
          <w:bCs/>
          <w:sz w:val="20"/>
          <w:szCs w:val="20"/>
        </w:rPr>
        <w:t>Hasta ç</w:t>
      </w:r>
      <w:r w:rsidRPr="001159DA">
        <w:rPr>
          <w:rFonts w:ascii="Times New Roman" w:hAnsi="Times New Roman" w:cs="Times New Roman"/>
          <w:sz w:val="20"/>
          <w:szCs w:val="20"/>
        </w:rPr>
        <w:t>ocuk</w:t>
      </w:r>
      <w:r w:rsidR="00831795">
        <w:rPr>
          <w:rFonts w:ascii="Times New Roman" w:hAnsi="Times New Roman" w:cs="Times New Roman"/>
          <w:sz w:val="20"/>
          <w:szCs w:val="20"/>
        </w:rPr>
        <w:t>;</w:t>
      </w:r>
      <w:r w:rsidRPr="001159DA">
        <w:rPr>
          <w:rFonts w:ascii="Times New Roman" w:hAnsi="Times New Roman" w:cs="Times New Roman"/>
          <w:sz w:val="20"/>
          <w:szCs w:val="20"/>
        </w:rPr>
        <w:t xml:space="preserve"> </w:t>
      </w:r>
      <w:proofErr w:type="gramStart"/>
      <w:r w:rsidRPr="001159DA">
        <w:rPr>
          <w:rFonts w:ascii="Times New Roman" w:hAnsi="Times New Roman" w:cs="Times New Roman"/>
          <w:sz w:val="20"/>
          <w:szCs w:val="20"/>
        </w:rPr>
        <w:t>beslenme</w:t>
      </w:r>
      <w:r w:rsidR="00831795">
        <w:rPr>
          <w:rFonts w:ascii="Times New Roman" w:hAnsi="Times New Roman" w:cs="Times New Roman"/>
          <w:sz w:val="20"/>
          <w:szCs w:val="20"/>
        </w:rPr>
        <w:t>;</w:t>
      </w:r>
      <w:proofErr w:type="gramEnd"/>
      <w:r w:rsidRPr="001159DA">
        <w:rPr>
          <w:rFonts w:ascii="Times New Roman" w:hAnsi="Times New Roman" w:cs="Times New Roman"/>
          <w:sz w:val="20"/>
          <w:szCs w:val="20"/>
        </w:rPr>
        <w:t xml:space="preserve"> hemşirelik.</w:t>
      </w:r>
    </w:p>
    <w:p w14:paraId="7E4BD747" w14:textId="13316655" w:rsidR="001159DA" w:rsidRDefault="001159DA" w:rsidP="002834E9">
      <w:pPr>
        <w:spacing w:before="120" w:after="120" w:line="360" w:lineRule="auto"/>
        <w:jc w:val="center"/>
        <w:rPr>
          <w:rFonts w:ascii="Times New Roman" w:hAnsi="Times New Roman" w:cs="Times New Roman"/>
          <w:b/>
          <w:bCs/>
          <w:sz w:val="24"/>
          <w:szCs w:val="24"/>
        </w:rPr>
      </w:pPr>
      <w:r w:rsidRPr="00235770">
        <w:rPr>
          <w:rFonts w:ascii="Times New Roman" w:hAnsi="Times New Roman" w:cs="Times New Roman"/>
          <w:b/>
          <w:bCs/>
          <w:sz w:val="24"/>
          <w:szCs w:val="24"/>
        </w:rPr>
        <w:t>THE ROLE OF NURSES IN THE NUTRITION OF HOSPITALED CHILDREN: AN ALGORITHM EXAMPLE</w:t>
      </w:r>
    </w:p>
    <w:p w14:paraId="692F834C" w14:textId="3A7CF207" w:rsidR="000B7E0B" w:rsidRPr="000B7E0B" w:rsidRDefault="000B7E0B" w:rsidP="000B7E0B">
      <w:pPr>
        <w:spacing w:before="120" w:after="120" w:line="240" w:lineRule="auto"/>
        <w:rPr>
          <w:rFonts w:ascii="Times New Roman" w:hAnsi="Times New Roman" w:cs="Times New Roman"/>
          <w:b/>
          <w:bCs/>
          <w:sz w:val="20"/>
          <w:szCs w:val="20"/>
        </w:rPr>
      </w:pPr>
      <w:r w:rsidRPr="000B7E0B">
        <w:rPr>
          <w:rFonts w:ascii="Times New Roman" w:hAnsi="Times New Roman" w:cs="Times New Roman"/>
          <w:b/>
          <w:bCs/>
          <w:sz w:val="20"/>
          <w:szCs w:val="20"/>
        </w:rPr>
        <w:t>ABSTRACT</w:t>
      </w:r>
    </w:p>
    <w:p w14:paraId="3E8EB46E" w14:textId="77777777" w:rsidR="001159DA" w:rsidRPr="001159DA" w:rsidRDefault="001159DA" w:rsidP="00831795">
      <w:pPr>
        <w:spacing w:after="0" w:line="240" w:lineRule="auto"/>
        <w:ind w:firstLine="284"/>
        <w:jc w:val="both"/>
        <w:rPr>
          <w:rFonts w:ascii="Times New Roman" w:hAnsi="Times New Roman" w:cs="Times New Roman"/>
          <w:sz w:val="20"/>
          <w:szCs w:val="20"/>
        </w:rPr>
      </w:pPr>
      <w:proofErr w:type="spellStart"/>
      <w:r w:rsidRPr="001159DA">
        <w:rPr>
          <w:rFonts w:ascii="Times New Roman" w:hAnsi="Times New Roman" w:cs="Times New Roman"/>
          <w:sz w:val="20"/>
          <w:szCs w:val="20"/>
        </w:rPr>
        <w:t>Healthy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w:t>
      </w:r>
      <w:proofErr w:type="spellEnd"/>
      <w:r w:rsidRPr="001159DA">
        <w:rPr>
          <w:rFonts w:ascii="Times New Roman" w:hAnsi="Times New Roman" w:cs="Times New Roman"/>
          <w:sz w:val="20"/>
          <w:szCs w:val="20"/>
        </w:rPr>
        <w:t xml:space="preserve"> is </w:t>
      </w:r>
      <w:proofErr w:type="spellStart"/>
      <w:r w:rsidRPr="001159DA">
        <w:rPr>
          <w:rFonts w:ascii="Times New Roman" w:hAnsi="Times New Roman" w:cs="Times New Roman"/>
          <w:sz w:val="20"/>
          <w:szCs w:val="20"/>
        </w:rPr>
        <w:t>important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necessary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good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health</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both</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physically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psychologically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Healthy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childhood</w:t>
      </w:r>
      <w:proofErr w:type="spellEnd"/>
      <w:r w:rsidRPr="001159DA">
        <w:rPr>
          <w:rFonts w:ascii="Times New Roman" w:hAnsi="Times New Roman" w:cs="Times New Roman"/>
          <w:sz w:val="20"/>
          <w:szCs w:val="20"/>
        </w:rPr>
        <w:t xml:space="preserve"> is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adequate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balanced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supply</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all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energy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nutrients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required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growth</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development</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Children's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requirements</w:t>
      </w:r>
      <w:proofErr w:type="spellEnd"/>
      <w:r w:rsidRPr="001159DA">
        <w:rPr>
          <w:rFonts w:ascii="Times New Roman" w:hAnsi="Times New Roman" w:cs="Times New Roman"/>
          <w:sz w:val="20"/>
          <w:szCs w:val="20"/>
        </w:rPr>
        <w:t xml:space="preserve"> can </w:t>
      </w:r>
      <w:proofErr w:type="spellStart"/>
      <w:r w:rsidRPr="001159DA">
        <w:rPr>
          <w:rFonts w:ascii="Times New Roman" w:hAnsi="Times New Roman" w:cs="Times New Roman"/>
          <w:sz w:val="20"/>
          <w:szCs w:val="20"/>
        </w:rPr>
        <w:t>vary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according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energy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metabolism</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growth</w:t>
      </w:r>
      <w:proofErr w:type="spellEnd"/>
      <w:r w:rsidRPr="001159DA">
        <w:rPr>
          <w:rFonts w:ascii="Times New Roman" w:hAnsi="Times New Roman" w:cs="Times New Roman"/>
          <w:sz w:val="20"/>
          <w:szCs w:val="20"/>
        </w:rPr>
        <w:t xml:space="preserve"> rate, </w:t>
      </w:r>
      <w:proofErr w:type="spellStart"/>
      <w:r w:rsidRPr="001159DA">
        <w:rPr>
          <w:rFonts w:ascii="Times New Roman" w:hAnsi="Times New Roman" w:cs="Times New Roman"/>
          <w:sz w:val="20"/>
          <w:szCs w:val="20"/>
        </w:rPr>
        <w:t>age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age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period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characteristics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purpose</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meeting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requirements</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these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periods</w:t>
      </w:r>
      <w:proofErr w:type="spellEnd"/>
      <w:r w:rsidRPr="001159DA">
        <w:rPr>
          <w:rFonts w:ascii="Times New Roman" w:hAnsi="Times New Roman" w:cs="Times New Roman"/>
          <w:sz w:val="20"/>
          <w:szCs w:val="20"/>
        </w:rPr>
        <w:t xml:space="preserve"> of life is </w:t>
      </w:r>
      <w:proofErr w:type="spellStart"/>
      <w:r w:rsidRPr="001159DA">
        <w:rPr>
          <w:rFonts w:ascii="Times New Roman" w:hAnsi="Times New Roman" w:cs="Times New Roman"/>
          <w:sz w:val="20"/>
          <w:szCs w:val="20"/>
        </w:rPr>
        <w:t>to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maintain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improve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health</w:t>
      </w:r>
      <w:proofErr w:type="spellEnd"/>
      <w:r w:rsidRPr="001159DA">
        <w:rPr>
          <w:rFonts w:ascii="Times New Roman" w:hAnsi="Times New Roman" w:cs="Times New Roman"/>
          <w:sz w:val="20"/>
          <w:szCs w:val="20"/>
        </w:rPr>
        <w:t xml:space="preserve"> as </w:t>
      </w:r>
      <w:proofErr w:type="spellStart"/>
      <w:r w:rsidRPr="001159DA">
        <w:rPr>
          <w:rFonts w:ascii="Times New Roman" w:hAnsi="Times New Roman" w:cs="Times New Roman"/>
          <w:sz w:val="20"/>
          <w:szCs w:val="20"/>
        </w:rPr>
        <w:t>well</w:t>
      </w:r>
      <w:proofErr w:type="spellEnd"/>
      <w:r w:rsidRPr="001159DA">
        <w:rPr>
          <w:rFonts w:ascii="Times New Roman" w:hAnsi="Times New Roman" w:cs="Times New Roman"/>
          <w:sz w:val="20"/>
          <w:szCs w:val="20"/>
        </w:rPr>
        <w:t xml:space="preserve"> as </w:t>
      </w:r>
      <w:proofErr w:type="spellStart"/>
      <w:r w:rsidRPr="001159DA">
        <w:rPr>
          <w:rFonts w:ascii="Times New Roman" w:hAnsi="Times New Roman" w:cs="Times New Roman"/>
          <w:sz w:val="20"/>
          <w:szCs w:val="20"/>
        </w:rPr>
        <w:t>growth</w:t>
      </w:r>
      <w:proofErr w:type="spellEnd"/>
      <w:r w:rsidRPr="001159DA">
        <w:rPr>
          <w:rFonts w:ascii="Times New Roman" w:hAnsi="Times New Roman" w:cs="Times New Roman"/>
          <w:sz w:val="20"/>
          <w:szCs w:val="20"/>
        </w:rPr>
        <w:t>.</w:t>
      </w:r>
    </w:p>
    <w:p w14:paraId="03ACC0B3" w14:textId="77777777" w:rsidR="001159DA" w:rsidRPr="001159DA" w:rsidRDefault="001159DA" w:rsidP="00831795">
      <w:pPr>
        <w:spacing w:after="0" w:line="240" w:lineRule="auto"/>
        <w:ind w:firstLine="284"/>
        <w:jc w:val="both"/>
        <w:rPr>
          <w:rFonts w:ascii="Times New Roman" w:hAnsi="Times New Roman" w:cs="Times New Roman"/>
          <w:sz w:val="20"/>
          <w:szCs w:val="20"/>
        </w:rPr>
      </w:pPr>
      <w:proofErr w:type="spellStart"/>
      <w:r w:rsidRPr="001159DA">
        <w:rPr>
          <w:rFonts w:ascii="Times New Roman" w:hAnsi="Times New Roman" w:cs="Times New Roman"/>
          <w:sz w:val="20"/>
          <w:szCs w:val="20"/>
        </w:rPr>
        <w:t>Nutrition</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children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requires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special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attention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during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times</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illness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injury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surgery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hospitalization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During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these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times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body </w:t>
      </w:r>
      <w:proofErr w:type="spellStart"/>
      <w:r w:rsidRPr="001159DA">
        <w:rPr>
          <w:rFonts w:ascii="Times New Roman" w:hAnsi="Times New Roman" w:cs="Times New Roman"/>
          <w:sz w:val="20"/>
          <w:szCs w:val="20"/>
        </w:rPr>
        <w:t>needs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more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nutrients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repair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recovery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hospitalized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w:t>
      </w:r>
      <w:proofErr w:type="spellEnd"/>
      <w:r w:rsidRPr="001159DA">
        <w:rPr>
          <w:rFonts w:ascii="Times New Roman" w:hAnsi="Times New Roman" w:cs="Times New Roman"/>
          <w:sz w:val="20"/>
          <w:szCs w:val="20"/>
        </w:rPr>
        <w:t xml:space="preserve"> is </w:t>
      </w:r>
      <w:proofErr w:type="spellStart"/>
      <w:r w:rsidRPr="001159DA">
        <w:rPr>
          <w:rFonts w:ascii="Times New Roman" w:hAnsi="Times New Roman" w:cs="Times New Roman"/>
          <w:sz w:val="20"/>
          <w:szCs w:val="20"/>
        </w:rPr>
        <w:t>one</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main </w:t>
      </w:r>
      <w:proofErr w:type="spellStart"/>
      <w:r w:rsidRPr="001159DA">
        <w:rPr>
          <w:rFonts w:ascii="Times New Roman" w:hAnsi="Times New Roman" w:cs="Times New Roman"/>
          <w:sz w:val="20"/>
          <w:szCs w:val="20"/>
        </w:rPr>
        <w:t>goals</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nursing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care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addition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providing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pediatric</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patients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providing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hydration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early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treatment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supporting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growth</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development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protection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from</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infections</w:t>
      </w:r>
      <w:proofErr w:type="spellEnd"/>
      <w:r w:rsidRPr="001159DA">
        <w:rPr>
          <w:rFonts w:ascii="Times New Roman" w:hAnsi="Times New Roman" w:cs="Times New Roman"/>
          <w:sz w:val="20"/>
          <w:szCs w:val="20"/>
        </w:rPr>
        <w:t xml:space="preserve">, skin </w:t>
      </w:r>
      <w:proofErr w:type="spellStart"/>
      <w:r w:rsidRPr="001159DA">
        <w:rPr>
          <w:rFonts w:ascii="Times New Roman" w:hAnsi="Times New Roman" w:cs="Times New Roman"/>
          <w:sz w:val="20"/>
          <w:szCs w:val="20"/>
        </w:rPr>
        <w:t>care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family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education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also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included</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nursing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care</w:t>
      </w:r>
      <w:proofErr w:type="spellEnd"/>
      <w:r w:rsidRPr="001159DA">
        <w:rPr>
          <w:rFonts w:ascii="Times New Roman" w:hAnsi="Times New Roman" w:cs="Times New Roman"/>
          <w:sz w:val="20"/>
          <w:szCs w:val="20"/>
        </w:rPr>
        <w:t xml:space="preserve">. </w:t>
      </w:r>
    </w:p>
    <w:p w14:paraId="15693340" w14:textId="77777777" w:rsidR="001159DA" w:rsidRPr="001159DA" w:rsidRDefault="001159DA" w:rsidP="00831795">
      <w:pPr>
        <w:spacing w:after="0" w:line="240" w:lineRule="auto"/>
        <w:ind w:firstLine="284"/>
        <w:jc w:val="both"/>
        <w:rPr>
          <w:rFonts w:ascii="Times New Roman" w:hAnsi="Times New Roman" w:cs="Times New Roman"/>
          <w:sz w:val="20"/>
          <w:szCs w:val="20"/>
        </w:rPr>
      </w:pPr>
      <w:proofErr w:type="spellStart"/>
      <w:r w:rsidRPr="001159DA">
        <w:rPr>
          <w:rFonts w:ascii="Times New Roman" w:hAnsi="Times New Roman" w:cs="Times New Roman"/>
          <w:sz w:val="20"/>
          <w:szCs w:val="20"/>
        </w:rPr>
        <w:t>For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status</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hospitalized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medical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history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family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history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evaluated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first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Appropriate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advice</w:t>
      </w:r>
      <w:proofErr w:type="spellEnd"/>
      <w:r w:rsidRPr="001159DA">
        <w:rPr>
          <w:rFonts w:ascii="Times New Roman" w:hAnsi="Times New Roman" w:cs="Times New Roman"/>
          <w:sz w:val="20"/>
          <w:szCs w:val="20"/>
        </w:rPr>
        <w:t xml:space="preserve"> is </w:t>
      </w:r>
      <w:proofErr w:type="spellStart"/>
      <w:r w:rsidRPr="001159DA">
        <w:rPr>
          <w:rFonts w:ascii="Times New Roman" w:hAnsi="Times New Roman" w:cs="Times New Roman"/>
          <w:sz w:val="20"/>
          <w:szCs w:val="20"/>
        </w:rPr>
        <w:t>given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by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physician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dietician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following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according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to</w:t>
      </w:r>
      <w:proofErr w:type="spellEnd"/>
      <w:r w:rsidRPr="001159DA">
        <w:rPr>
          <w:rFonts w:ascii="Times New Roman" w:hAnsi="Times New Roman" w:cs="Times New Roman"/>
          <w:sz w:val="20"/>
          <w:szCs w:val="20"/>
        </w:rPr>
        <w:t xml:space="preserve"> his/her </w:t>
      </w:r>
      <w:proofErr w:type="spellStart"/>
      <w:r w:rsidRPr="001159DA">
        <w:rPr>
          <w:rFonts w:ascii="Times New Roman" w:hAnsi="Times New Roman" w:cs="Times New Roman"/>
          <w:sz w:val="20"/>
          <w:szCs w:val="20"/>
        </w:rPr>
        <w:t>age</w:t>
      </w:r>
      <w:proofErr w:type="spellEnd"/>
      <w:r w:rsidRPr="001159DA">
        <w:rPr>
          <w:rFonts w:ascii="Times New Roman" w:hAnsi="Times New Roman" w:cs="Times New Roman"/>
          <w:sz w:val="20"/>
          <w:szCs w:val="20"/>
        </w:rPr>
        <w:t xml:space="preserve">, body </w:t>
      </w:r>
      <w:proofErr w:type="spellStart"/>
      <w:r w:rsidRPr="001159DA">
        <w:rPr>
          <w:rFonts w:ascii="Times New Roman" w:hAnsi="Times New Roman" w:cs="Times New Roman"/>
          <w:sz w:val="20"/>
          <w:szCs w:val="20"/>
        </w:rPr>
        <w:t>requirement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illness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reason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hospitalization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status</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w:t>
      </w:r>
      <w:proofErr w:type="spellEnd"/>
      <w:r w:rsidRPr="001159DA">
        <w:rPr>
          <w:rFonts w:ascii="Times New Roman" w:hAnsi="Times New Roman" w:cs="Times New Roman"/>
          <w:sz w:val="20"/>
          <w:szCs w:val="20"/>
        </w:rPr>
        <w:t xml:space="preserve"> is </w:t>
      </w:r>
      <w:proofErr w:type="spellStart"/>
      <w:r w:rsidRPr="001159DA">
        <w:rPr>
          <w:rFonts w:ascii="Times New Roman" w:hAnsi="Times New Roman" w:cs="Times New Roman"/>
          <w:sz w:val="20"/>
          <w:szCs w:val="20"/>
        </w:rPr>
        <w:t>evaluated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by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nursing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nurse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This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evaluation</w:t>
      </w:r>
      <w:proofErr w:type="spellEnd"/>
      <w:r w:rsidRPr="001159DA">
        <w:rPr>
          <w:rFonts w:ascii="Times New Roman" w:hAnsi="Times New Roman" w:cs="Times New Roman"/>
          <w:sz w:val="20"/>
          <w:szCs w:val="20"/>
        </w:rPr>
        <w:t xml:space="preserve">; it </w:t>
      </w:r>
      <w:proofErr w:type="spellStart"/>
      <w:r w:rsidRPr="001159DA">
        <w:rPr>
          <w:rFonts w:ascii="Times New Roman" w:hAnsi="Times New Roman" w:cs="Times New Roman"/>
          <w:sz w:val="20"/>
          <w:szCs w:val="20"/>
        </w:rPr>
        <w:t>includes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monitoring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nutritional</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pattern</w:t>
      </w:r>
      <w:proofErr w:type="spellEnd"/>
      <w:r w:rsidRPr="001159DA">
        <w:rPr>
          <w:rFonts w:ascii="Times New Roman" w:hAnsi="Times New Roman" w:cs="Times New Roman"/>
          <w:sz w:val="20"/>
          <w:szCs w:val="20"/>
        </w:rPr>
        <w:t xml:space="preserve">, body </w:t>
      </w:r>
      <w:proofErr w:type="spellStart"/>
      <w:r w:rsidRPr="001159DA">
        <w:rPr>
          <w:rFonts w:ascii="Times New Roman" w:hAnsi="Times New Roman" w:cs="Times New Roman"/>
          <w:sz w:val="20"/>
          <w:szCs w:val="20"/>
        </w:rPr>
        <w:t>weight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tracking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weight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loss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increase</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weight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amount</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fluid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intake</w:t>
      </w:r>
      <w:proofErr w:type="spellEnd"/>
      <w:r w:rsidRPr="001159DA">
        <w:rPr>
          <w:rFonts w:ascii="Times New Roman" w:hAnsi="Times New Roman" w:cs="Times New Roman"/>
          <w:sz w:val="20"/>
          <w:szCs w:val="20"/>
        </w:rPr>
        <w:t xml:space="preserve">, life </w:t>
      </w:r>
      <w:proofErr w:type="spellStart"/>
      <w:r w:rsidRPr="001159DA">
        <w:rPr>
          <w:rFonts w:ascii="Times New Roman" w:hAnsi="Times New Roman" w:cs="Times New Roman"/>
          <w:sz w:val="20"/>
          <w:szCs w:val="20"/>
        </w:rPr>
        <w:t>signs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activity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status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diet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diet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Continuous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evaluation</w:t>
      </w:r>
      <w:proofErr w:type="spellEnd"/>
      <w:r w:rsidRPr="001159DA">
        <w:rPr>
          <w:rFonts w:ascii="Times New Roman" w:hAnsi="Times New Roman" w:cs="Times New Roman"/>
          <w:sz w:val="20"/>
          <w:szCs w:val="20"/>
        </w:rPr>
        <w:t xml:space="preserve"> is </w:t>
      </w:r>
      <w:proofErr w:type="spellStart"/>
      <w:r w:rsidRPr="001159DA">
        <w:rPr>
          <w:rFonts w:ascii="Times New Roman" w:hAnsi="Times New Roman" w:cs="Times New Roman"/>
          <w:sz w:val="20"/>
          <w:szCs w:val="20"/>
        </w:rPr>
        <w:t>important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ensure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that</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children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families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comfortable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prepared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feeding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times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identify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those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who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need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assistance</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feeding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or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family</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Consideration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should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also</w:t>
      </w:r>
      <w:proofErr w:type="spellEnd"/>
      <w:r w:rsidRPr="001159DA">
        <w:rPr>
          <w:rFonts w:ascii="Times New Roman" w:hAnsi="Times New Roman" w:cs="Times New Roman"/>
          <w:sz w:val="20"/>
          <w:szCs w:val="20"/>
        </w:rPr>
        <w:t xml:space="preserve"> be </w:t>
      </w:r>
      <w:proofErr w:type="spellStart"/>
      <w:r w:rsidRPr="001159DA">
        <w:rPr>
          <w:rFonts w:ascii="Times New Roman" w:hAnsi="Times New Roman" w:cs="Times New Roman"/>
          <w:sz w:val="20"/>
          <w:szCs w:val="20"/>
        </w:rPr>
        <w:t>given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to</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keeping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appropriate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records</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changes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developments</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nursing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care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plans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informing</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other</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team</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members</w:t>
      </w:r>
      <w:proofErr w:type="spellEnd"/>
      <w:r w:rsidRPr="001159DA">
        <w:rPr>
          <w:rFonts w:ascii="Times New Roman" w:hAnsi="Times New Roman" w:cs="Times New Roman"/>
          <w:sz w:val="20"/>
          <w:szCs w:val="20"/>
        </w:rPr>
        <w:t>.</w:t>
      </w:r>
    </w:p>
    <w:p w14:paraId="7FDFD5C5" w14:textId="77777777" w:rsidR="001159DA" w:rsidRPr="001159DA" w:rsidRDefault="001159DA" w:rsidP="000B7E0B">
      <w:pPr>
        <w:spacing w:after="120" w:line="240" w:lineRule="auto"/>
        <w:ind w:firstLine="284"/>
        <w:jc w:val="both"/>
        <w:rPr>
          <w:rFonts w:ascii="Times New Roman" w:hAnsi="Times New Roman" w:cs="Times New Roman"/>
          <w:sz w:val="20"/>
          <w:szCs w:val="20"/>
        </w:rPr>
      </w:pPr>
      <w:proofErr w:type="spellStart"/>
      <w:r w:rsidRPr="001159DA">
        <w:rPr>
          <w:rFonts w:ascii="Times New Roman" w:hAnsi="Times New Roman" w:cs="Times New Roman"/>
          <w:sz w:val="20"/>
          <w:szCs w:val="20"/>
        </w:rPr>
        <w:t>In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this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review</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article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role of </w:t>
      </w:r>
      <w:proofErr w:type="spellStart"/>
      <w:r w:rsidRPr="001159DA">
        <w:rPr>
          <w:rFonts w:ascii="Times New Roman" w:hAnsi="Times New Roman" w:cs="Times New Roman"/>
          <w:sz w:val="20"/>
          <w:szCs w:val="20"/>
        </w:rPr>
        <w:t>nurses</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nutrition</w:t>
      </w:r>
      <w:proofErr w:type="spellEnd"/>
      <w:r w:rsidRPr="001159DA">
        <w:rPr>
          <w:rFonts w:ascii="Times New Roman" w:hAnsi="Times New Roman" w:cs="Times New Roman"/>
          <w:sz w:val="20"/>
          <w:szCs w:val="20"/>
        </w:rPr>
        <w:t xml:space="preserve"> of </w:t>
      </w:r>
      <w:proofErr w:type="spellStart"/>
      <w:r w:rsidRPr="001159DA">
        <w:rPr>
          <w:rFonts w:ascii="Times New Roman" w:hAnsi="Times New Roman" w:cs="Times New Roman"/>
          <w:sz w:val="20"/>
          <w:szCs w:val="20"/>
        </w:rPr>
        <w:t>hospitalized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children</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was</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examined</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line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with</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literature</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and</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presented</w:t>
      </w:r>
      <w:proofErr w:type="spellEnd"/>
      <w:r w:rsidRPr="001159DA">
        <w:rPr>
          <w:rFonts w:ascii="Times New Roman" w:hAnsi="Times New Roman" w:cs="Times New Roman"/>
          <w:sz w:val="20"/>
          <w:szCs w:val="20"/>
        </w:rPr>
        <w:t xml:space="preserve"> in </w:t>
      </w:r>
      <w:proofErr w:type="spellStart"/>
      <w:r w:rsidRPr="001159DA">
        <w:rPr>
          <w:rFonts w:ascii="Times New Roman" w:hAnsi="Times New Roman" w:cs="Times New Roman"/>
          <w:sz w:val="20"/>
          <w:szCs w:val="20"/>
        </w:rPr>
        <w:t>the</w:t>
      </w:r>
      <w:proofErr w:type="spellEnd"/>
      <w:r w:rsidRPr="001159DA">
        <w:rPr>
          <w:rFonts w:ascii="Times New Roman" w:hAnsi="Times New Roman" w:cs="Times New Roman"/>
          <w:sz w:val="20"/>
          <w:szCs w:val="20"/>
        </w:rPr>
        <w:t xml:space="preserve"> form of an </w:t>
      </w:r>
      <w:proofErr w:type="spellStart"/>
      <w:r w:rsidRPr="001159DA">
        <w:rPr>
          <w:rFonts w:ascii="Times New Roman" w:hAnsi="Times New Roman" w:cs="Times New Roman"/>
          <w:sz w:val="20"/>
          <w:szCs w:val="20"/>
        </w:rPr>
        <w:t>algorithm</w:t>
      </w:r>
      <w:proofErr w:type="spellEnd"/>
      <w:r w:rsidRPr="001159DA">
        <w:rPr>
          <w:rFonts w:ascii="Times New Roman" w:hAnsi="Times New Roman" w:cs="Times New Roman"/>
          <w:sz w:val="20"/>
          <w:szCs w:val="20"/>
        </w:rPr>
        <w:t>.</w:t>
      </w:r>
    </w:p>
    <w:p w14:paraId="4918D742" w14:textId="13C0C809" w:rsidR="001159DA" w:rsidRDefault="001159DA" w:rsidP="001159DA">
      <w:pPr>
        <w:spacing w:line="240" w:lineRule="auto"/>
        <w:jc w:val="both"/>
        <w:rPr>
          <w:rFonts w:ascii="Times New Roman" w:hAnsi="Times New Roman" w:cs="Times New Roman"/>
          <w:sz w:val="20"/>
          <w:szCs w:val="20"/>
        </w:rPr>
      </w:pPr>
      <w:proofErr w:type="spellStart"/>
      <w:r w:rsidRPr="001159DA">
        <w:rPr>
          <w:rFonts w:ascii="Times New Roman" w:hAnsi="Times New Roman" w:cs="Times New Roman"/>
          <w:b/>
          <w:bCs/>
          <w:sz w:val="20"/>
          <w:szCs w:val="20"/>
        </w:rPr>
        <w:t>Keywords</w:t>
      </w:r>
      <w:proofErr w:type="spellEnd"/>
      <w:r w:rsidRPr="001159DA">
        <w:rPr>
          <w:rFonts w:ascii="Times New Roman" w:hAnsi="Times New Roman" w:cs="Times New Roman"/>
          <w:b/>
          <w:bCs/>
          <w:sz w:val="20"/>
          <w:szCs w:val="20"/>
        </w:rPr>
        <w:t>:</w:t>
      </w:r>
      <w:r w:rsidRPr="001159DA">
        <w:rPr>
          <w:rFonts w:ascii="Times New Roman" w:hAnsi="Times New Roman" w:cs="Times New Roman"/>
          <w:sz w:val="20"/>
          <w:szCs w:val="20"/>
        </w:rPr>
        <w:t xml:space="preserve"> </w:t>
      </w:r>
      <w:proofErr w:type="spellStart"/>
      <w:r w:rsidR="00831795">
        <w:rPr>
          <w:rFonts w:ascii="Times New Roman" w:hAnsi="Times New Roman" w:cs="Times New Roman"/>
          <w:sz w:val="20"/>
          <w:szCs w:val="20"/>
        </w:rPr>
        <w:t>P</w:t>
      </w:r>
      <w:r w:rsidRPr="001159DA">
        <w:rPr>
          <w:rFonts w:ascii="Times New Roman" w:hAnsi="Times New Roman" w:cs="Times New Roman"/>
          <w:sz w:val="20"/>
          <w:szCs w:val="20"/>
        </w:rPr>
        <w:t>ediatric</w:t>
      </w:r>
      <w:proofErr w:type="spell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patient</w:t>
      </w:r>
      <w:proofErr w:type="spellEnd"/>
      <w:r w:rsidR="00831795">
        <w:rPr>
          <w:rFonts w:ascii="Times New Roman" w:hAnsi="Times New Roman" w:cs="Times New Roman"/>
          <w:sz w:val="20"/>
          <w:szCs w:val="20"/>
        </w:rPr>
        <w:t>;</w:t>
      </w:r>
      <w:r w:rsidRPr="001159DA">
        <w:rPr>
          <w:rFonts w:ascii="Times New Roman" w:hAnsi="Times New Roman" w:cs="Times New Roman"/>
          <w:sz w:val="20"/>
          <w:szCs w:val="20"/>
        </w:rPr>
        <w:t xml:space="preserve"> </w:t>
      </w:r>
      <w:proofErr w:type="spellStart"/>
      <w:proofErr w:type="gramStart"/>
      <w:r w:rsidRPr="001159DA">
        <w:rPr>
          <w:rFonts w:ascii="Times New Roman" w:hAnsi="Times New Roman" w:cs="Times New Roman"/>
          <w:sz w:val="20"/>
          <w:szCs w:val="20"/>
        </w:rPr>
        <w:t>nutrition</w:t>
      </w:r>
      <w:proofErr w:type="spellEnd"/>
      <w:r w:rsidR="00831795">
        <w:rPr>
          <w:rFonts w:ascii="Times New Roman" w:hAnsi="Times New Roman" w:cs="Times New Roman"/>
          <w:sz w:val="20"/>
          <w:szCs w:val="20"/>
        </w:rPr>
        <w:t>;</w:t>
      </w:r>
      <w:proofErr w:type="gramEnd"/>
      <w:r w:rsidRPr="001159DA">
        <w:rPr>
          <w:rFonts w:ascii="Times New Roman" w:hAnsi="Times New Roman" w:cs="Times New Roman"/>
          <w:sz w:val="20"/>
          <w:szCs w:val="20"/>
        </w:rPr>
        <w:t xml:space="preserve"> </w:t>
      </w:r>
      <w:proofErr w:type="spellStart"/>
      <w:r w:rsidRPr="001159DA">
        <w:rPr>
          <w:rFonts w:ascii="Times New Roman" w:hAnsi="Times New Roman" w:cs="Times New Roman"/>
          <w:sz w:val="20"/>
          <w:szCs w:val="20"/>
        </w:rPr>
        <w:t>nursing</w:t>
      </w:r>
      <w:proofErr w:type="spellEnd"/>
      <w:r w:rsidRPr="001159DA">
        <w:rPr>
          <w:rFonts w:ascii="Times New Roman" w:hAnsi="Times New Roman" w:cs="Times New Roman"/>
          <w:sz w:val="20"/>
          <w:szCs w:val="20"/>
        </w:rPr>
        <w:t>.</w:t>
      </w:r>
    </w:p>
    <w:p w14:paraId="65C6C574" w14:textId="77777777" w:rsidR="000B7E0B" w:rsidRPr="001159DA" w:rsidRDefault="000B7E0B" w:rsidP="001159DA">
      <w:pPr>
        <w:spacing w:line="240" w:lineRule="auto"/>
        <w:jc w:val="both"/>
        <w:rPr>
          <w:rFonts w:ascii="Times New Roman" w:hAnsi="Times New Roman" w:cs="Times New Roman"/>
          <w:sz w:val="20"/>
          <w:szCs w:val="20"/>
        </w:rPr>
      </w:pPr>
    </w:p>
    <w:p w14:paraId="6A1193FE" w14:textId="77777777" w:rsidR="00C50CC8" w:rsidRPr="00C50CC8" w:rsidRDefault="00C50CC8" w:rsidP="003436B6">
      <w:pPr>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lastRenderedPageBreak/>
        <w:t>GİRİŞ</w:t>
      </w:r>
    </w:p>
    <w:p w14:paraId="109C29E5" w14:textId="4778A985" w:rsidR="004557DF" w:rsidRPr="004557DF" w:rsidRDefault="004557DF" w:rsidP="00831795">
      <w:pPr>
        <w:autoSpaceDE w:val="0"/>
        <w:autoSpaceDN w:val="0"/>
        <w:adjustRightInd w:val="0"/>
        <w:spacing w:after="0" w:line="240" w:lineRule="auto"/>
        <w:ind w:firstLine="284"/>
        <w:jc w:val="both"/>
        <w:rPr>
          <w:rFonts w:ascii="Times New Roman" w:hAnsi="Times New Roman" w:cs="Times New Roman"/>
          <w:sz w:val="24"/>
          <w:szCs w:val="24"/>
          <w:shd w:val="clear" w:color="auto" w:fill="FFFFFF"/>
        </w:rPr>
      </w:pPr>
      <w:r w:rsidRPr="004557DF">
        <w:rPr>
          <w:rFonts w:ascii="Times New Roman" w:hAnsi="Times New Roman" w:cs="Times New Roman"/>
          <w:sz w:val="24"/>
          <w:szCs w:val="24"/>
          <w:shd w:val="clear" w:color="auto" w:fill="FFFFFF"/>
        </w:rPr>
        <w:t>Sağlıklı beslenme hem fiziksel hem de psikolojik açıdan iyi bir sağlık için önemli ve gereklidir. Çocukluk çağında sa</w:t>
      </w:r>
      <w:r w:rsidRPr="004557DF">
        <w:rPr>
          <w:rFonts w:ascii="Times New Roman" w:hAnsi="Times New Roman" w:cs="Times New Roman" w:hint="eastAsia"/>
          <w:sz w:val="24"/>
          <w:szCs w:val="24"/>
          <w:shd w:val="clear" w:color="auto" w:fill="FFFFFF"/>
        </w:rPr>
        <w:t>ğ</w:t>
      </w:r>
      <w:r w:rsidRPr="004557DF">
        <w:rPr>
          <w:rFonts w:ascii="Times New Roman" w:hAnsi="Times New Roman" w:cs="Times New Roman"/>
          <w:sz w:val="24"/>
          <w:szCs w:val="24"/>
          <w:shd w:val="clear" w:color="auto" w:fill="FFFFFF"/>
        </w:rPr>
        <w:t>l</w:t>
      </w:r>
      <w:r w:rsidRPr="004557DF">
        <w:rPr>
          <w:rFonts w:ascii="Times New Roman" w:hAnsi="Times New Roman" w:cs="Times New Roman" w:hint="eastAsia"/>
          <w:sz w:val="24"/>
          <w:szCs w:val="24"/>
          <w:shd w:val="clear" w:color="auto" w:fill="FFFFFF"/>
        </w:rPr>
        <w:t>ı</w:t>
      </w:r>
      <w:r w:rsidRPr="004557DF">
        <w:rPr>
          <w:rFonts w:ascii="Times New Roman" w:hAnsi="Times New Roman" w:cs="Times New Roman"/>
          <w:sz w:val="24"/>
          <w:szCs w:val="24"/>
          <w:shd w:val="clear" w:color="auto" w:fill="FFFFFF"/>
        </w:rPr>
        <w:t>kl</w:t>
      </w:r>
      <w:r w:rsidRPr="004557DF">
        <w:rPr>
          <w:rFonts w:ascii="Times New Roman" w:hAnsi="Times New Roman" w:cs="Times New Roman" w:hint="eastAsia"/>
          <w:sz w:val="24"/>
          <w:szCs w:val="24"/>
          <w:shd w:val="clear" w:color="auto" w:fill="FFFFFF"/>
        </w:rPr>
        <w:t>ı</w:t>
      </w:r>
      <w:r w:rsidRPr="004557DF">
        <w:rPr>
          <w:rFonts w:ascii="Times New Roman" w:hAnsi="Times New Roman" w:cs="Times New Roman"/>
          <w:sz w:val="24"/>
          <w:szCs w:val="24"/>
          <w:shd w:val="clear" w:color="auto" w:fill="FFFFFF"/>
        </w:rPr>
        <w:t xml:space="preserve"> beslenme, çocu</w:t>
      </w:r>
      <w:r w:rsidRPr="004557DF">
        <w:rPr>
          <w:rFonts w:ascii="Times New Roman" w:hAnsi="Times New Roman" w:cs="Times New Roman" w:hint="eastAsia"/>
          <w:sz w:val="24"/>
          <w:szCs w:val="24"/>
          <w:shd w:val="clear" w:color="auto" w:fill="FFFFFF"/>
        </w:rPr>
        <w:t>ğ</w:t>
      </w:r>
      <w:r w:rsidRPr="004557DF">
        <w:rPr>
          <w:rFonts w:ascii="Times New Roman" w:hAnsi="Times New Roman" w:cs="Times New Roman"/>
          <w:sz w:val="24"/>
          <w:szCs w:val="24"/>
          <w:shd w:val="clear" w:color="auto" w:fill="FFFFFF"/>
        </w:rPr>
        <w:t>un büyüme ve geli</w:t>
      </w:r>
      <w:r w:rsidRPr="004557DF">
        <w:rPr>
          <w:rFonts w:ascii="Times New Roman" w:hAnsi="Times New Roman" w:cs="Times New Roman" w:hint="eastAsia"/>
          <w:sz w:val="24"/>
          <w:szCs w:val="24"/>
          <w:shd w:val="clear" w:color="auto" w:fill="FFFFFF"/>
        </w:rPr>
        <w:t>ş</w:t>
      </w:r>
      <w:r w:rsidRPr="004557DF">
        <w:rPr>
          <w:rFonts w:ascii="Times New Roman" w:hAnsi="Times New Roman" w:cs="Times New Roman"/>
          <w:sz w:val="24"/>
          <w:szCs w:val="24"/>
          <w:shd w:val="clear" w:color="auto" w:fill="FFFFFF"/>
        </w:rPr>
        <w:t>mesi için gereken tüm enerji ve besin ö</w:t>
      </w:r>
      <w:r w:rsidRPr="004557DF">
        <w:rPr>
          <w:rFonts w:ascii="Times New Roman" w:hAnsi="Times New Roman" w:cs="Times New Roman" w:hint="eastAsia"/>
          <w:sz w:val="24"/>
          <w:szCs w:val="24"/>
          <w:shd w:val="clear" w:color="auto" w:fill="FFFFFF"/>
        </w:rPr>
        <w:t>ğ</w:t>
      </w:r>
      <w:r w:rsidRPr="004557DF">
        <w:rPr>
          <w:rFonts w:ascii="Times New Roman" w:hAnsi="Times New Roman" w:cs="Times New Roman"/>
          <w:sz w:val="24"/>
          <w:szCs w:val="24"/>
          <w:shd w:val="clear" w:color="auto" w:fill="FFFFFF"/>
        </w:rPr>
        <w:t>elerinin yeterli ve dengeli biçimde kar</w:t>
      </w:r>
      <w:r w:rsidRPr="004557DF">
        <w:rPr>
          <w:rFonts w:ascii="Times New Roman" w:hAnsi="Times New Roman" w:cs="Times New Roman" w:hint="eastAsia"/>
          <w:sz w:val="24"/>
          <w:szCs w:val="24"/>
          <w:shd w:val="clear" w:color="auto" w:fill="FFFFFF"/>
        </w:rPr>
        <w:t>şı</w:t>
      </w:r>
      <w:r w:rsidRPr="004557DF">
        <w:rPr>
          <w:rFonts w:ascii="Times New Roman" w:hAnsi="Times New Roman" w:cs="Times New Roman"/>
          <w:sz w:val="24"/>
          <w:szCs w:val="24"/>
          <w:shd w:val="clear" w:color="auto" w:fill="FFFFFF"/>
        </w:rPr>
        <w:t>lanmas</w:t>
      </w:r>
      <w:r w:rsidRPr="004557DF">
        <w:rPr>
          <w:rFonts w:ascii="Times New Roman" w:hAnsi="Times New Roman" w:cs="Times New Roman" w:hint="eastAsia"/>
          <w:sz w:val="24"/>
          <w:szCs w:val="24"/>
          <w:shd w:val="clear" w:color="auto" w:fill="FFFFFF"/>
        </w:rPr>
        <w:t>ı</w:t>
      </w:r>
      <w:r w:rsidR="00793F54">
        <w:rPr>
          <w:rFonts w:ascii="Times New Roman" w:hAnsi="Times New Roman" w:cs="Times New Roman"/>
          <w:sz w:val="24"/>
          <w:szCs w:val="24"/>
          <w:shd w:val="clear" w:color="auto" w:fill="FFFFFF"/>
        </w:rPr>
        <w:t xml:space="preserve">nı içermektedir. </w:t>
      </w:r>
      <w:r w:rsidRPr="004557DF">
        <w:rPr>
          <w:rFonts w:ascii="Times New Roman" w:hAnsi="Times New Roman" w:cs="Times New Roman"/>
          <w:sz w:val="24"/>
          <w:szCs w:val="24"/>
          <w:shd w:val="clear" w:color="auto" w:fill="FFFFFF"/>
        </w:rPr>
        <w:t>Çocuklar</w:t>
      </w:r>
      <w:r w:rsidRPr="004557DF">
        <w:rPr>
          <w:rFonts w:ascii="Times New Roman" w:hAnsi="Times New Roman" w:cs="Times New Roman" w:hint="eastAsia"/>
          <w:sz w:val="24"/>
          <w:szCs w:val="24"/>
          <w:shd w:val="clear" w:color="auto" w:fill="FFFFFF"/>
        </w:rPr>
        <w:t>ı</w:t>
      </w:r>
      <w:r w:rsidRPr="004557DF">
        <w:rPr>
          <w:rFonts w:ascii="Times New Roman" w:hAnsi="Times New Roman" w:cs="Times New Roman"/>
          <w:sz w:val="24"/>
          <w:szCs w:val="24"/>
          <w:shd w:val="clear" w:color="auto" w:fill="FFFFFF"/>
        </w:rPr>
        <w:t>n besin gereksinimleri, enerji metabolizmas</w:t>
      </w:r>
      <w:r w:rsidRPr="004557DF">
        <w:rPr>
          <w:rFonts w:ascii="Times New Roman" w:hAnsi="Times New Roman" w:cs="Times New Roman" w:hint="eastAsia"/>
          <w:sz w:val="24"/>
          <w:szCs w:val="24"/>
          <w:shd w:val="clear" w:color="auto" w:fill="FFFFFF"/>
        </w:rPr>
        <w:t>ı</w:t>
      </w:r>
      <w:r w:rsidRPr="004557DF">
        <w:rPr>
          <w:rFonts w:ascii="Times New Roman" w:hAnsi="Times New Roman" w:cs="Times New Roman"/>
          <w:sz w:val="24"/>
          <w:szCs w:val="24"/>
          <w:shd w:val="clear" w:color="auto" w:fill="FFFFFF"/>
        </w:rPr>
        <w:t>, büyüme h</w:t>
      </w:r>
      <w:r w:rsidRPr="004557DF">
        <w:rPr>
          <w:rFonts w:ascii="Times New Roman" w:hAnsi="Times New Roman" w:cs="Times New Roman" w:hint="eastAsia"/>
          <w:sz w:val="24"/>
          <w:szCs w:val="24"/>
          <w:shd w:val="clear" w:color="auto" w:fill="FFFFFF"/>
        </w:rPr>
        <w:t>ı</w:t>
      </w:r>
      <w:r w:rsidRPr="004557DF">
        <w:rPr>
          <w:rFonts w:ascii="Times New Roman" w:hAnsi="Times New Roman" w:cs="Times New Roman"/>
          <w:sz w:val="24"/>
          <w:szCs w:val="24"/>
          <w:shd w:val="clear" w:color="auto" w:fill="FFFFFF"/>
        </w:rPr>
        <w:t>z</w:t>
      </w:r>
      <w:r w:rsidRPr="004557DF">
        <w:rPr>
          <w:rFonts w:ascii="Times New Roman" w:hAnsi="Times New Roman" w:cs="Times New Roman" w:hint="eastAsia"/>
          <w:sz w:val="24"/>
          <w:szCs w:val="24"/>
          <w:shd w:val="clear" w:color="auto" w:fill="FFFFFF"/>
        </w:rPr>
        <w:t>ı</w:t>
      </w:r>
      <w:r w:rsidRPr="004557DF">
        <w:rPr>
          <w:rFonts w:ascii="Times New Roman" w:hAnsi="Times New Roman" w:cs="Times New Roman"/>
          <w:sz w:val="24"/>
          <w:szCs w:val="24"/>
          <w:shd w:val="clear" w:color="auto" w:fill="FFFFFF"/>
        </w:rPr>
        <w:t>, yaş ve yaş dönemi özelliklerine göre de</w:t>
      </w:r>
      <w:r w:rsidRPr="004557DF">
        <w:rPr>
          <w:rFonts w:ascii="Times New Roman" w:hAnsi="Times New Roman" w:cs="Times New Roman" w:hint="eastAsia"/>
          <w:sz w:val="24"/>
          <w:szCs w:val="24"/>
          <w:shd w:val="clear" w:color="auto" w:fill="FFFFFF"/>
        </w:rPr>
        <w:t>ğ</w:t>
      </w:r>
      <w:r w:rsidRPr="004557DF">
        <w:rPr>
          <w:rFonts w:ascii="Times New Roman" w:hAnsi="Times New Roman" w:cs="Times New Roman"/>
          <w:sz w:val="24"/>
          <w:szCs w:val="24"/>
          <w:shd w:val="clear" w:color="auto" w:fill="FFFFFF"/>
        </w:rPr>
        <w:t>i</w:t>
      </w:r>
      <w:r w:rsidRPr="004557DF">
        <w:rPr>
          <w:rFonts w:ascii="Times New Roman" w:hAnsi="Times New Roman" w:cs="Times New Roman" w:hint="eastAsia"/>
          <w:sz w:val="24"/>
          <w:szCs w:val="24"/>
          <w:shd w:val="clear" w:color="auto" w:fill="FFFFFF"/>
        </w:rPr>
        <w:t>ş</w:t>
      </w:r>
      <w:r w:rsidRPr="004557DF">
        <w:rPr>
          <w:rFonts w:ascii="Times New Roman" w:hAnsi="Times New Roman" w:cs="Times New Roman"/>
          <w:sz w:val="24"/>
          <w:szCs w:val="24"/>
          <w:shd w:val="clear" w:color="auto" w:fill="FFFFFF"/>
        </w:rPr>
        <w:t>ebilmektedir. Yaşamın bu dönemlerinde besin gereksinimlerinin karşılanmasındaki amaç, büyümenin sağlanmasının yanı sıra sağlığın korunması ve geliştirilmesidir.</w:t>
      </w:r>
      <w:r w:rsidRPr="004557DF">
        <w:rPr>
          <w:rFonts w:ascii="Times New Roman" w:hAnsi="Times New Roman" w:cs="Times New Roman"/>
          <w:sz w:val="24"/>
          <w:szCs w:val="24"/>
        </w:rPr>
        <w:t xml:space="preserve"> </w:t>
      </w:r>
      <w:r w:rsidR="00793F54" w:rsidRPr="004557DF">
        <w:rPr>
          <w:rFonts w:ascii="Times New Roman" w:hAnsi="Times New Roman" w:cs="Times New Roman"/>
          <w:sz w:val="24"/>
          <w:szCs w:val="24"/>
        </w:rPr>
        <w:t xml:space="preserve">Çocukların beslenmesi hastalık, yaralanma, ameliyat olma ve hastanede yatma gibi zamanlarında özel dikkat gerektirmektedir. </w:t>
      </w:r>
      <w:r w:rsidR="00793F54">
        <w:rPr>
          <w:rFonts w:ascii="Times New Roman" w:hAnsi="Times New Roman" w:cs="Times New Roman"/>
          <w:sz w:val="24"/>
          <w:szCs w:val="24"/>
        </w:rPr>
        <w:t xml:space="preserve">Hastanede yatan çocuk için beslenme ekibinde, çocuk ve ailesinin yanı sıra hekim, diyetisyen ve hemşire yer almaktadır. </w:t>
      </w:r>
      <w:r w:rsidRPr="004557DF">
        <w:rPr>
          <w:rFonts w:ascii="Times New Roman" w:hAnsi="Times New Roman" w:cs="Times New Roman"/>
          <w:sz w:val="24"/>
          <w:szCs w:val="24"/>
          <w:shd w:val="clear" w:color="auto" w:fill="FFFFFF"/>
        </w:rPr>
        <w:t xml:space="preserve">Bu derleme makalede hastanede yatan çocukların beslenmesinde hemşirelerin rolü literatür doğrultusunda incelenmiş olup algoritma şeklinde sunulmuştur. </w:t>
      </w:r>
    </w:p>
    <w:p w14:paraId="78045CB4" w14:textId="7B0C2F40" w:rsidR="00C50CC8" w:rsidRDefault="00C50CC8" w:rsidP="004557DF">
      <w:pPr>
        <w:tabs>
          <w:tab w:val="left" w:pos="2676"/>
        </w:tabs>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t>2. ANAMETİN</w:t>
      </w:r>
      <w:r w:rsidR="004557DF">
        <w:rPr>
          <w:rFonts w:ascii="Times New Roman" w:hAnsi="Times New Roman" w:cs="Times New Roman"/>
          <w:b/>
          <w:bCs/>
          <w:sz w:val="24"/>
          <w:szCs w:val="24"/>
        </w:rPr>
        <w:tab/>
      </w:r>
    </w:p>
    <w:p w14:paraId="77316CF2" w14:textId="106DE096" w:rsidR="005A4CF2" w:rsidRPr="007F3F3D" w:rsidRDefault="00FB3641" w:rsidP="00831795">
      <w:pPr>
        <w:autoSpaceDE w:val="0"/>
        <w:autoSpaceDN w:val="0"/>
        <w:adjustRightInd w:val="0"/>
        <w:spacing w:before="120" w:after="120" w:line="240" w:lineRule="auto"/>
        <w:ind w:firstLine="284"/>
        <w:jc w:val="both"/>
        <w:rPr>
          <w:rFonts w:ascii="Times New Roman" w:hAnsi="Times New Roman" w:cs="Times New Roman"/>
          <w:sz w:val="24"/>
          <w:szCs w:val="24"/>
        </w:rPr>
      </w:pPr>
      <w:r w:rsidRPr="00FB3641">
        <w:rPr>
          <w:rFonts w:ascii="Times New Roman" w:hAnsi="Times New Roman"/>
          <w:sz w:val="24"/>
          <w:szCs w:val="24"/>
        </w:rPr>
        <w:t>Sağlıklı beslenme yaşamın sürdürülmesi,</w:t>
      </w:r>
      <w:r w:rsidR="006A60FA">
        <w:rPr>
          <w:rFonts w:ascii="Times New Roman" w:hAnsi="Times New Roman"/>
          <w:sz w:val="24"/>
          <w:szCs w:val="24"/>
        </w:rPr>
        <w:t xml:space="preserve"> sağlığın korunması ve geliştirilmesi</w:t>
      </w:r>
      <w:r w:rsidRPr="00FB3641">
        <w:rPr>
          <w:rFonts w:ascii="Times New Roman" w:hAnsi="Times New Roman"/>
          <w:sz w:val="24"/>
          <w:szCs w:val="24"/>
        </w:rPr>
        <w:t xml:space="preserve"> </w:t>
      </w:r>
      <w:r w:rsidR="00041906">
        <w:rPr>
          <w:rFonts w:ascii="Times New Roman" w:hAnsi="Times New Roman"/>
          <w:sz w:val="24"/>
          <w:szCs w:val="24"/>
        </w:rPr>
        <w:t xml:space="preserve">üretkenlik, </w:t>
      </w:r>
      <w:r w:rsidRPr="00FB3641">
        <w:rPr>
          <w:rFonts w:ascii="Times New Roman" w:hAnsi="Times New Roman"/>
          <w:sz w:val="24"/>
          <w:szCs w:val="24"/>
        </w:rPr>
        <w:t xml:space="preserve">büyüme ve gelişme, sağlık ve iyi hal için anne karnında başlayan yaşamdan, bebeklik, çocukluk, </w:t>
      </w:r>
      <w:proofErr w:type="spellStart"/>
      <w:r w:rsidRPr="00FB3641">
        <w:rPr>
          <w:rFonts w:ascii="Times New Roman" w:hAnsi="Times New Roman"/>
          <w:sz w:val="24"/>
          <w:szCs w:val="24"/>
        </w:rPr>
        <w:t>adolesan</w:t>
      </w:r>
      <w:proofErr w:type="spellEnd"/>
      <w:r w:rsidRPr="00FB3641">
        <w:rPr>
          <w:rFonts w:ascii="Times New Roman" w:hAnsi="Times New Roman"/>
          <w:sz w:val="24"/>
          <w:szCs w:val="24"/>
        </w:rPr>
        <w:t xml:space="preserve"> ve yetişkin çağından yaşlılığa kadar tüm yaşam sürecinde </w:t>
      </w:r>
      <w:r>
        <w:rPr>
          <w:rFonts w:ascii="Times New Roman" w:hAnsi="Times New Roman"/>
          <w:sz w:val="24"/>
          <w:szCs w:val="24"/>
        </w:rPr>
        <w:t>gereklidir (</w:t>
      </w:r>
      <w:r w:rsidR="001159DA" w:rsidRPr="001159DA">
        <w:rPr>
          <w:rFonts w:ascii="Times New Roman" w:hAnsi="Times New Roman" w:cs="Times New Roman"/>
          <w:sz w:val="24"/>
          <w:szCs w:val="24"/>
        </w:rPr>
        <w:t>Pekca</w:t>
      </w:r>
      <w:r>
        <w:rPr>
          <w:rFonts w:ascii="Times New Roman" w:hAnsi="Times New Roman" w:cs="Times New Roman"/>
          <w:sz w:val="24"/>
          <w:szCs w:val="24"/>
        </w:rPr>
        <w:t>n</w:t>
      </w:r>
      <w:r w:rsidR="001159DA" w:rsidRPr="001159DA">
        <w:rPr>
          <w:rFonts w:ascii="Times New Roman" w:hAnsi="Times New Roman" w:cs="Times New Roman"/>
          <w:sz w:val="24"/>
          <w:szCs w:val="24"/>
        </w:rPr>
        <w:t xml:space="preserve">, </w:t>
      </w:r>
      <w:proofErr w:type="spellStart"/>
      <w:r w:rsidR="001159DA" w:rsidRPr="001159DA">
        <w:rPr>
          <w:rFonts w:ascii="Times New Roman" w:hAnsi="Times New Roman" w:cs="Times New Roman"/>
          <w:sz w:val="24"/>
          <w:szCs w:val="24"/>
        </w:rPr>
        <w:t>Şanlıer</w:t>
      </w:r>
      <w:proofErr w:type="spellEnd"/>
      <w:r w:rsidR="00831795">
        <w:rPr>
          <w:rFonts w:ascii="Times New Roman" w:hAnsi="Times New Roman" w:cs="Times New Roman"/>
          <w:sz w:val="24"/>
          <w:szCs w:val="24"/>
        </w:rPr>
        <w:t xml:space="preserve"> ve</w:t>
      </w:r>
      <w:r>
        <w:rPr>
          <w:rFonts w:ascii="Times New Roman" w:hAnsi="Times New Roman" w:cs="Times New Roman"/>
          <w:sz w:val="24"/>
          <w:szCs w:val="24"/>
        </w:rPr>
        <w:t xml:space="preserve"> </w:t>
      </w:r>
      <w:r w:rsidR="001159DA" w:rsidRPr="001159DA">
        <w:rPr>
          <w:rFonts w:ascii="Times New Roman" w:hAnsi="Times New Roman" w:cs="Times New Roman"/>
          <w:sz w:val="24"/>
          <w:szCs w:val="24"/>
        </w:rPr>
        <w:t>Baş</w:t>
      </w:r>
      <w:r>
        <w:rPr>
          <w:rFonts w:ascii="Times New Roman" w:hAnsi="Times New Roman" w:cs="Times New Roman"/>
          <w:sz w:val="24"/>
          <w:szCs w:val="24"/>
        </w:rPr>
        <w:t xml:space="preserve">, </w:t>
      </w:r>
      <w:r w:rsidR="001159DA" w:rsidRPr="001159DA">
        <w:rPr>
          <w:rFonts w:ascii="Times New Roman" w:hAnsi="Times New Roman" w:cs="Times New Roman"/>
          <w:sz w:val="24"/>
          <w:szCs w:val="24"/>
        </w:rPr>
        <w:t xml:space="preserve">2019). </w:t>
      </w:r>
      <w:r>
        <w:rPr>
          <w:rFonts w:ascii="Times New Roman" w:hAnsi="Times New Roman"/>
          <w:sz w:val="24"/>
          <w:szCs w:val="24"/>
        </w:rPr>
        <w:t xml:space="preserve"> </w:t>
      </w:r>
      <w:r w:rsidR="00867919">
        <w:rPr>
          <w:rFonts w:ascii="Times New Roman" w:hAnsi="Times New Roman"/>
          <w:sz w:val="24"/>
          <w:szCs w:val="24"/>
        </w:rPr>
        <w:t>Ç</w:t>
      </w:r>
      <w:r w:rsidR="00867919" w:rsidRPr="00867919">
        <w:rPr>
          <w:rFonts w:ascii="Times New Roman" w:hAnsi="Times New Roman"/>
          <w:sz w:val="24"/>
          <w:szCs w:val="24"/>
        </w:rPr>
        <w:t>ocuklu</w:t>
      </w:r>
      <w:r>
        <w:rPr>
          <w:rFonts w:ascii="Times New Roman" w:hAnsi="Times New Roman"/>
          <w:sz w:val="24"/>
          <w:szCs w:val="24"/>
        </w:rPr>
        <w:t>k</w:t>
      </w:r>
      <w:r w:rsidR="00867919" w:rsidRPr="00867919">
        <w:rPr>
          <w:rFonts w:ascii="Times New Roman" w:hAnsi="Times New Roman"/>
          <w:sz w:val="24"/>
          <w:szCs w:val="24"/>
        </w:rPr>
        <w:t xml:space="preserve"> d</w:t>
      </w:r>
      <w:r w:rsidR="00867919">
        <w:rPr>
          <w:rFonts w:ascii="Times New Roman" w:hAnsi="Times New Roman"/>
          <w:sz w:val="24"/>
          <w:szCs w:val="24"/>
        </w:rPr>
        <w:t>ö</w:t>
      </w:r>
      <w:r w:rsidR="00867919" w:rsidRPr="00867919">
        <w:rPr>
          <w:rFonts w:ascii="Times New Roman" w:hAnsi="Times New Roman"/>
          <w:sz w:val="24"/>
          <w:szCs w:val="24"/>
        </w:rPr>
        <w:t>nem</w:t>
      </w:r>
      <w:r w:rsidR="00867919">
        <w:rPr>
          <w:rFonts w:ascii="Times New Roman" w:hAnsi="Times New Roman"/>
          <w:sz w:val="24"/>
          <w:szCs w:val="24"/>
        </w:rPr>
        <w:t>lerinde</w:t>
      </w:r>
      <w:r w:rsidR="00867919" w:rsidRPr="00867919">
        <w:rPr>
          <w:rFonts w:ascii="Times New Roman" w:hAnsi="Times New Roman"/>
          <w:sz w:val="24"/>
          <w:szCs w:val="24"/>
        </w:rPr>
        <w:t xml:space="preserve"> sa</w:t>
      </w:r>
      <w:r w:rsidR="00867919" w:rsidRPr="00867919">
        <w:rPr>
          <w:rFonts w:ascii="Times New Roman" w:hAnsi="Times New Roman" w:hint="eastAsia"/>
          <w:sz w:val="24"/>
          <w:szCs w:val="24"/>
        </w:rPr>
        <w:t>ğ</w:t>
      </w:r>
      <w:r w:rsidR="00867919" w:rsidRPr="00867919">
        <w:rPr>
          <w:rFonts w:ascii="Times New Roman" w:hAnsi="Times New Roman"/>
          <w:sz w:val="24"/>
          <w:szCs w:val="24"/>
        </w:rPr>
        <w:t>l</w:t>
      </w:r>
      <w:r w:rsidR="00867919" w:rsidRPr="00867919">
        <w:rPr>
          <w:rFonts w:ascii="Times New Roman" w:hAnsi="Times New Roman" w:hint="eastAsia"/>
          <w:sz w:val="24"/>
          <w:szCs w:val="24"/>
        </w:rPr>
        <w:t>ı</w:t>
      </w:r>
      <w:r w:rsidR="00867919" w:rsidRPr="00867919">
        <w:rPr>
          <w:rFonts w:ascii="Times New Roman" w:hAnsi="Times New Roman"/>
          <w:sz w:val="24"/>
          <w:szCs w:val="24"/>
        </w:rPr>
        <w:t>kl</w:t>
      </w:r>
      <w:r w:rsidR="00867919" w:rsidRPr="00867919">
        <w:rPr>
          <w:rFonts w:ascii="Times New Roman" w:hAnsi="Times New Roman" w:hint="eastAsia"/>
          <w:sz w:val="24"/>
          <w:szCs w:val="24"/>
        </w:rPr>
        <w:t>ı</w:t>
      </w:r>
      <w:r w:rsidR="00867919" w:rsidRPr="00867919">
        <w:rPr>
          <w:rFonts w:ascii="Times New Roman" w:hAnsi="Times New Roman"/>
          <w:sz w:val="24"/>
          <w:szCs w:val="24"/>
        </w:rPr>
        <w:t xml:space="preserve"> beslenme; </w:t>
      </w:r>
      <w:r w:rsidR="00867919">
        <w:rPr>
          <w:rFonts w:ascii="Times New Roman" w:hAnsi="Times New Roman"/>
          <w:sz w:val="24"/>
          <w:szCs w:val="24"/>
        </w:rPr>
        <w:t>ç</w:t>
      </w:r>
      <w:r w:rsidR="00867919" w:rsidRPr="00867919">
        <w:rPr>
          <w:rFonts w:ascii="Times New Roman" w:hAnsi="Times New Roman"/>
          <w:sz w:val="24"/>
          <w:szCs w:val="24"/>
        </w:rPr>
        <w:t>ocu</w:t>
      </w:r>
      <w:r w:rsidR="00867919" w:rsidRPr="00867919">
        <w:rPr>
          <w:rFonts w:ascii="Times New Roman" w:hAnsi="Times New Roman" w:hint="eastAsia"/>
          <w:sz w:val="24"/>
          <w:szCs w:val="24"/>
        </w:rPr>
        <w:t>ğ</w:t>
      </w:r>
      <w:r w:rsidR="00867919" w:rsidRPr="00867919">
        <w:rPr>
          <w:rFonts w:ascii="Times New Roman" w:hAnsi="Times New Roman"/>
          <w:sz w:val="24"/>
          <w:szCs w:val="24"/>
        </w:rPr>
        <w:t>un</w:t>
      </w:r>
      <w:r w:rsidR="00867919">
        <w:rPr>
          <w:rFonts w:ascii="Times New Roman" w:hAnsi="Times New Roman"/>
          <w:sz w:val="24"/>
          <w:szCs w:val="24"/>
        </w:rPr>
        <w:t xml:space="preserve"> </w:t>
      </w:r>
      <w:r w:rsidR="00867919" w:rsidRPr="00867919">
        <w:rPr>
          <w:rFonts w:ascii="Times New Roman" w:hAnsi="Times New Roman"/>
          <w:sz w:val="24"/>
          <w:szCs w:val="24"/>
        </w:rPr>
        <w:t>b</w:t>
      </w:r>
      <w:r w:rsidR="00867919">
        <w:rPr>
          <w:rFonts w:ascii="Times New Roman" w:hAnsi="Times New Roman"/>
          <w:sz w:val="24"/>
          <w:szCs w:val="24"/>
        </w:rPr>
        <w:t>üyü</w:t>
      </w:r>
      <w:r w:rsidR="00867919" w:rsidRPr="00867919">
        <w:rPr>
          <w:rFonts w:ascii="Times New Roman" w:hAnsi="Times New Roman"/>
          <w:sz w:val="24"/>
          <w:szCs w:val="24"/>
        </w:rPr>
        <w:t>me</w:t>
      </w:r>
      <w:r w:rsidR="00317D95">
        <w:rPr>
          <w:rFonts w:ascii="Times New Roman" w:hAnsi="Times New Roman"/>
          <w:sz w:val="24"/>
          <w:szCs w:val="24"/>
        </w:rPr>
        <w:t xml:space="preserve"> ve </w:t>
      </w:r>
      <w:r w:rsidR="00867919" w:rsidRPr="00867919">
        <w:rPr>
          <w:rFonts w:ascii="Times New Roman" w:hAnsi="Times New Roman"/>
          <w:sz w:val="24"/>
          <w:szCs w:val="24"/>
        </w:rPr>
        <w:t>geli</w:t>
      </w:r>
      <w:r w:rsidR="00867919" w:rsidRPr="00867919">
        <w:rPr>
          <w:rFonts w:ascii="Times New Roman" w:hAnsi="Times New Roman" w:hint="eastAsia"/>
          <w:sz w:val="24"/>
          <w:szCs w:val="24"/>
        </w:rPr>
        <w:t>ş</w:t>
      </w:r>
      <w:r w:rsidR="00867919" w:rsidRPr="00867919">
        <w:rPr>
          <w:rFonts w:ascii="Times New Roman" w:hAnsi="Times New Roman"/>
          <w:sz w:val="24"/>
          <w:szCs w:val="24"/>
        </w:rPr>
        <w:t>mesi i</w:t>
      </w:r>
      <w:r w:rsidR="00867919">
        <w:rPr>
          <w:rFonts w:ascii="Times New Roman" w:hAnsi="Times New Roman"/>
          <w:sz w:val="24"/>
          <w:szCs w:val="24"/>
        </w:rPr>
        <w:t>ç</w:t>
      </w:r>
      <w:r w:rsidR="00867919" w:rsidRPr="00867919">
        <w:rPr>
          <w:rFonts w:ascii="Times New Roman" w:hAnsi="Times New Roman"/>
          <w:sz w:val="24"/>
          <w:szCs w:val="24"/>
        </w:rPr>
        <w:t>in gereken t</w:t>
      </w:r>
      <w:r w:rsidR="00867919">
        <w:rPr>
          <w:rFonts w:ascii="Times New Roman" w:hAnsi="Times New Roman"/>
          <w:sz w:val="24"/>
          <w:szCs w:val="24"/>
        </w:rPr>
        <w:t>ü</w:t>
      </w:r>
      <w:r w:rsidR="00867919" w:rsidRPr="00867919">
        <w:rPr>
          <w:rFonts w:ascii="Times New Roman" w:hAnsi="Times New Roman"/>
          <w:sz w:val="24"/>
          <w:szCs w:val="24"/>
        </w:rPr>
        <w:t>m enerji ve besin</w:t>
      </w:r>
      <w:r w:rsidR="00867919">
        <w:rPr>
          <w:rFonts w:ascii="Times New Roman" w:hAnsi="Times New Roman"/>
          <w:sz w:val="24"/>
          <w:szCs w:val="24"/>
        </w:rPr>
        <w:t xml:space="preserve"> ö</w:t>
      </w:r>
      <w:r w:rsidR="00867919" w:rsidRPr="00867919">
        <w:rPr>
          <w:rFonts w:ascii="Times New Roman" w:hAnsi="Times New Roman" w:hint="eastAsia"/>
          <w:sz w:val="24"/>
          <w:szCs w:val="24"/>
        </w:rPr>
        <w:t>ğ</w:t>
      </w:r>
      <w:r w:rsidR="00867919" w:rsidRPr="00867919">
        <w:rPr>
          <w:rFonts w:ascii="Times New Roman" w:hAnsi="Times New Roman"/>
          <w:sz w:val="24"/>
          <w:szCs w:val="24"/>
        </w:rPr>
        <w:t>elerinin yeterli ve dengeli bi</w:t>
      </w:r>
      <w:r>
        <w:rPr>
          <w:rFonts w:ascii="Times New Roman" w:hAnsi="Times New Roman"/>
          <w:sz w:val="24"/>
          <w:szCs w:val="24"/>
        </w:rPr>
        <w:t>ç</w:t>
      </w:r>
      <w:r w:rsidR="00867919" w:rsidRPr="00867919">
        <w:rPr>
          <w:rFonts w:ascii="Times New Roman" w:hAnsi="Times New Roman"/>
          <w:sz w:val="24"/>
          <w:szCs w:val="24"/>
        </w:rPr>
        <w:t>imde kar</w:t>
      </w:r>
      <w:r w:rsidR="00867919" w:rsidRPr="00867919">
        <w:rPr>
          <w:rFonts w:ascii="Times New Roman" w:hAnsi="Times New Roman" w:hint="eastAsia"/>
          <w:sz w:val="24"/>
          <w:szCs w:val="24"/>
        </w:rPr>
        <w:t>şı</w:t>
      </w:r>
      <w:r w:rsidR="00867919" w:rsidRPr="00867919">
        <w:rPr>
          <w:rFonts w:ascii="Times New Roman" w:hAnsi="Times New Roman"/>
          <w:sz w:val="24"/>
          <w:szCs w:val="24"/>
        </w:rPr>
        <w:t>lanmas</w:t>
      </w:r>
      <w:r w:rsidR="00867919" w:rsidRPr="00867919">
        <w:rPr>
          <w:rFonts w:ascii="Times New Roman" w:hAnsi="Times New Roman" w:hint="eastAsia"/>
          <w:sz w:val="24"/>
          <w:szCs w:val="24"/>
        </w:rPr>
        <w:t>ı</w:t>
      </w:r>
      <w:r w:rsidR="00317D95">
        <w:rPr>
          <w:rFonts w:ascii="Times New Roman" w:hAnsi="Times New Roman"/>
          <w:sz w:val="24"/>
          <w:szCs w:val="24"/>
        </w:rPr>
        <w:t xml:space="preserve"> şeklinde tanımlanmaktadır</w:t>
      </w:r>
      <w:r w:rsidR="00867919">
        <w:rPr>
          <w:rFonts w:ascii="Times New Roman" w:hAnsi="Times New Roman"/>
          <w:sz w:val="24"/>
          <w:szCs w:val="24"/>
        </w:rPr>
        <w:t>.</w:t>
      </w:r>
      <w:r w:rsidR="00867919" w:rsidRPr="00867919">
        <w:rPr>
          <w:rFonts w:ascii="Times New Roman" w:hAnsi="Times New Roman"/>
          <w:sz w:val="24"/>
          <w:szCs w:val="24"/>
        </w:rPr>
        <w:t xml:space="preserve"> </w:t>
      </w:r>
      <w:r w:rsidR="007F3F3D">
        <w:rPr>
          <w:rFonts w:ascii="Times New Roman" w:hAnsi="Times New Roman"/>
          <w:sz w:val="24"/>
          <w:szCs w:val="24"/>
        </w:rPr>
        <w:t>Ç</w:t>
      </w:r>
      <w:r w:rsidR="007F3F3D" w:rsidRPr="007F3F3D">
        <w:rPr>
          <w:rFonts w:ascii="Times New Roman" w:hAnsi="Times New Roman"/>
          <w:sz w:val="24"/>
          <w:szCs w:val="24"/>
        </w:rPr>
        <w:t>ocuklar s</w:t>
      </w:r>
      <w:r w:rsidR="007F3F3D">
        <w:rPr>
          <w:rFonts w:ascii="Times New Roman" w:hAnsi="Times New Roman"/>
          <w:sz w:val="24"/>
          <w:szCs w:val="24"/>
        </w:rPr>
        <w:t>ü</w:t>
      </w:r>
      <w:r w:rsidR="007F3F3D" w:rsidRPr="007F3F3D">
        <w:rPr>
          <w:rFonts w:ascii="Times New Roman" w:hAnsi="Times New Roman"/>
          <w:sz w:val="24"/>
          <w:szCs w:val="24"/>
        </w:rPr>
        <w:t>rekli b</w:t>
      </w:r>
      <w:r w:rsidR="007F3F3D">
        <w:rPr>
          <w:rFonts w:ascii="Times New Roman" w:hAnsi="Times New Roman"/>
          <w:sz w:val="24"/>
          <w:szCs w:val="24"/>
        </w:rPr>
        <w:t xml:space="preserve">üyüyen ve gelişen bir organizmaya sahip olmaları nedeniyle </w:t>
      </w:r>
      <w:r w:rsidR="007F3F3D" w:rsidRPr="007F3F3D">
        <w:rPr>
          <w:rFonts w:ascii="Times New Roman" w:hAnsi="Times New Roman"/>
          <w:sz w:val="24"/>
          <w:szCs w:val="24"/>
        </w:rPr>
        <w:t xml:space="preserve">besin gereksinimleri </w:t>
      </w:r>
      <w:r w:rsidR="007F3F3D">
        <w:rPr>
          <w:rFonts w:ascii="Times New Roman" w:hAnsi="Times New Roman"/>
          <w:sz w:val="24"/>
          <w:szCs w:val="24"/>
        </w:rPr>
        <w:t xml:space="preserve">de </w:t>
      </w:r>
      <w:r w:rsidR="007F3F3D" w:rsidRPr="007F3F3D">
        <w:rPr>
          <w:rFonts w:ascii="Times New Roman" w:hAnsi="Times New Roman"/>
          <w:sz w:val="24"/>
          <w:szCs w:val="24"/>
        </w:rPr>
        <w:t>ya</w:t>
      </w:r>
      <w:r w:rsidR="007F3F3D" w:rsidRPr="007F3F3D">
        <w:rPr>
          <w:rFonts w:ascii="Times New Roman" w:hAnsi="Times New Roman" w:hint="eastAsia"/>
          <w:sz w:val="24"/>
          <w:szCs w:val="24"/>
        </w:rPr>
        <w:t>ş</w:t>
      </w:r>
      <w:r w:rsidR="007F3F3D" w:rsidRPr="007F3F3D">
        <w:rPr>
          <w:rFonts w:ascii="Times New Roman" w:hAnsi="Times New Roman"/>
          <w:sz w:val="24"/>
          <w:szCs w:val="24"/>
        </w:rPr>
        <w:t xml:space="preserve">a, cinsiyete, </w:t>
      </w:r>
      <w:r w:rsidR="006A60FA">
        <w:rPr>
          <w:rFonts w:ascii="Times New Roman" w:hAnsi="Times New Roman"/>
          <w:sz w:val="24"/>
          <w:szCs w:val="24"/>
        </w:rPr>
        <w:t xml:space="preserve">enerji metabolizmasına, </w:t>
      </w:r>
      <w:r w:rsidR="007F3F3D" w:rsidRPr="007F3F3D">
        <w:rPr>
          <w:rFonts w:ascii="Times New Roman" w:hAnsi="Times New Roman"/>
          <w:sz w:val="24"/>
          <w:szCs w:val="24"/>
        </w:rPr>
        <w:t>b</w:t>
      </w:r>
      <w:r w:rsidR="007F3F3D">
        <w:rPr>
          <w:rFonts w:ascii="Times New Roman" w:hAnsi="Times New Roman"/>
          <w:sz w:val="24"/>
          <w:szCs w:val="24"/>
        </w:rPr>
        <w:t>üyü</w:t>
      </w:r>
      <w:r w:rsidR="007F3F3D" w:rsidRPr="007F3F3D">
        <w:rPr>
          <w:rFonts w:ascii="Times New Roman" w:hAnsi="Times New Roman"/>
          <w:sz w:val="24"/>
          <w:szCs w:val="24"/>
        </w:rPr>
        <w:t>me h</w:t>
      </w:r>
      <w:r w:rsidR="007F3F3D" w:rsidRPr="007F3F3D">
        <w:rPr>
          <w:rFonts w:ascii="Times New Roman" w:hAnsi="Times New Roman" w:hint="eastAsia"/>
          <w:sz w:val="24"/>
          <w:szCs w:val="24"/>
        </w:rPr>
        <w:t>ı</w:t>
      </w:r>
      <w:r w:rsidR="007F3F3D" w:rsidRPr="007F3F3D">
        <w:rPr>
          <w:rFonts w:ascii="Times New Roman" w:hAnsi="Times New Roman"/>
          <w:sz w:val="24"/>
          <w:szCs w:val="24"/>
        </w:rPr>
        <w:t>z</w:t>
      </w:r>
      <w:r w:rsidR="007F3F3D" w:rsidRPr="007F3F3D">
        <w:rPr>
          <w:rFonts w:ascii="Times New Roman" w:hAnsi="Times New Roman" w:hint="eastAsia"/>
          <w:sz w:val="24"/>
          <w:szCs w:val="24"/>
        </w:rPr>
        <w:t>ı</w:t>
      </w:r>
      <w:r w:rsidR="007F3F3D" w:rsidRPr="007F3F3D">
        <w:rPr>
          <w:rFonts w:ascii="Times New Roman" w:hAnsi="Times New Roman"/>
          <w:sz w:val="24"/>
          <w:szCs w:val="24"/>
        </w:rPr>
        <w:t>na ve fizik i</w:t>
      </w:r>
      <w:r w:rsidR="007F3F3D" w:rsidRPr="007F3F3D">
        <w:rPr>
          <w:rFonts w:ascii="Times New Roman" w:hAnsi="Times New Roman" w:hint="eastAsia"/>
          <w:sz w:val="24"/>
          <w:szCs w:val="24"/>
        </w:rPr>
        <w:t>ş</w:t>
      </w:r>
      <w:r w:rsidR="007F3F3D" w:rsidRPr="007F3F3D">
        <w:rPr>
          <w:rFonts w:ascii="Times New Roman" w:hAnsi="Times New Roman"/>
          <w:sz w:val="24"/>
          <w:szCs w:val="24"/>
        </w:rPr>
        <w:t>lev derecesine</w:t>
      </w:r>
      <w:r w:rsidR="007F3F3D">
        <w:rPr>
          <w:rFonts w:ascii="Times New Roman" w:hAnsi="Times New Roman"/>
          <w:sz w:val="24"/>
          <w:szCs w:val="24"/>
        </w:rPr>
        <w:t xml:space="preserve"> </w:t>
      </w:r>
      <w:r w:rsidR="007F3F3D" w:rsidRPr="007F3F3D">
        <w:rPr>
          <w:rFonts w:ascii="Times New Roman" w:hAnsi="Times New Roman"/>
          <w:sz w:val="24"/>
          <w:szCs w:val="24"/>
        </w:rPr>
        <w:t>g</w:t>
      </w:r>
      <w:r w:rsidR="007F3F3D">
        <w:rPr>
          <w:rFonts w:ascii="Times New Roman" w:hAnsi="Times New Roman"/>
          <w:sz w:val="24"/>
          <w:szCs w:val="24"/>
        </w:rPr>
        <w:t>ö</w:t>
      </w:r>
      <w:r w:rsidR="007F3F3D" w:rsidRPr="007F3F3D">
        <w:rPr>
          <w:rFonts w:ascii="Times New Roman" w:hAnsi="Times New Roman"/>
          <w:sz w:val="24"/>
          <w:szCs w:val="24"/>
        </w:rPr>
        <w:t>re farkl</w:t>
      </w:r>
      <w:r w:rsidR="007F3F3D" w:rsidRPr="007F3F3D">
        <w:rPr>
          <w:rFonts w:ascii="Times New Roman" w:hAnsi="Times New Roman" w:hint="eastAsia"/>
          <w:sz w:val="24"/>
          <w:szCs w:val="24"/>
        </w:rPr>
        <w:t>ı</w:t>
      </w:r>
      <w:r w:rsidR="007F3F3D" w:rsidRPr="007F3F3D">
        <w:rPr>
          <w:rFonts w:ascii="Times New Roman" w:hAnsi="Times New Roman"/>
          <w:sz w:val="24"/>
          <w:szCs w:val="24"/>
        </w:rPr>
        <w:t>l</w:t>
      </w:r>
      <w:r w:rsidR="007F3F3D" w:rsidRPr="007F3F3D">
        <w:rPr>
          <w:rFonts w:ascii="Times New Roman" w:hAnsi="Times New Roman" w:hint="eastAsia"/>
          <w:sz w:val="24"/>
          <w:szCs w:val="24"/>
        </w:rPr>
        <w:t>ı</w:t>
      </w:r>
      <w:r w:rsidR="007F3F3D" w:rsidRPr="007F3F3D">
        <w:rPr>
          <w:rFonts w:ascii="Times New Roman" w:hAnsi="Times New Roman"/>
          <w:sz w:val="24"/>
          <w:szCs w:val="24"/>
        </w:rPr>
        <w:t>k g</w:t>
      </w:r>
      <w:r w:rsidR="007F3F3D">
        <w:rPr>
          <w:rFonts w:ascii="Times New Roman" w:hAnsi="Times New Roman"/>
          <w:sz w:val="24"/>
          <w:szCs w:val="24"/>
        </w:rPr>
        <w:t>ö</w:t>
      </w:r>
      <w:r w:rsidR="007F3F3D" w:rsidRPr="007F3F3D">
        <w:rPr>
          <w:rFonts w:ascii="Times New Roman" w:hAnsi="Times New Roman"/>
          <w:sz w:val="24"/>
          <w:szCs w:val="24"/>
        </w:rPr>
        <w:t>ster</w:t>
      </w:r>
      <w:r w:rsidR="007F3F3D">
        <w:rPr>
          <w:rFonts w:ascii="Times New Roman" w:hAnsi="Times New Roman"/>
          <w:sz w:val="24"/>
          <w:szCs w:val="24"/>
        </w:rPr>
        <w:t xml:space="preserve">mektedir </w:t>
      </w:r>
      <w:r>
        <w:rPr>
          <w:rFonts w:ascii="Times New Roman" w:hAnsi="Times New Roman" w:cs="Times New Roman"/>
          <w:sz w:val="24"/>
          <w:szCs w:val="24"/>
        </w:rPr>
        <w:t>(</w:t>
      </w:r>
      <w:r w:rsidR="001159DA" w:rsidRPr="001159DA">
        <w:rPr>
          <w:rFonts w:ascii="Times New Roman" w:hAnsi="Times New Roman" w:cs="Times New Roman"/>
          <w:sz w:val="24"/>
          <w:szCs w:val="24"/>
        </w:rPr>
        <w:t xml:space="preserve">Kutluay </w:t>
      </w:r>
      <w:proofErr w:type="spellStart"/>
      <w:r w:rsidR="001159DA" w:rsidRPr="001159DA">
        <w:rPr>
          <w:rFonts w:ascii="Times New Roman" w:hAnsi="Times New Roman" w:cs="Times New Roman"/>
          <w:sz w:val="24"/>
          <w:szCs w:val="24"/>
        </w:rPr>
        <w:t>Merdol</w:t>
      </w:r>
      <w:proofErr w:type="spellEnd"/>
      <w:r>
        <w:rPr>
          <w:rFonts w:ascii="Times New Roman" w:hAnsi="Times New Roman" w:cs="Times New Roman"/>
          <w:sz w:val="24"/>
          <w:szCs w:val="24"/>
        </w:rPr>
        <w:t xml:space="preserve">, </w:t>
      </w:r>
      <w:r w:rsidR="001159DA" w:rsidRPr="001159DA">
        <w:rPr>
          <w:rFonts w:ascii="Times New Roman" w:hAnsi="Times New Roman" w:cs="Times New Roman"/>
          <w:sz w:val="24"/>
          <w:szCs w:val="24"/>
        </w:rPr>
        <w:t>2015</w:t>
      </w:r>
      <w:r>
        <w:rPr>
          <w:rFonts w:ascii="Times New Roman" w:hAnsi="Times New Roman" w:cs="Times New Roman"/>
          <w:sz w:val="24"/>
          <w:szCs w:val="24"/>
        </w:rPr>
        <w:t xml:space="preserve">; </w:t>
      </w:r>
      <w:r w:rsidR="00867919">
        <w:rPr>
          <w:rFonts w:ascii="Times New Roman" w:hAnsi="Times New Roman"/>
          <w:sz w:val="24"/>
          <w:szCs w:val="24"/>
        </w:rPr>
        <w:t xml:space="preserve">Bal Yılmaz </w:t>
      </w:r>
      <w:r w:rsidR="00831795">
        <w:rPr>
          <w:rFonts w:ascii="Times New Roman" w:hAnsi="Times New Roman"/>
          <w:sz w:val="24"/>
          <w:szCs w:val="24"/>
        </w:rPr>
        <w:t>ve</w:t>
      </w:r>
      <w:r w:rsidR="00867919">
        <w:rPr>
          <w:rFonts w:ascii="Times New Roman" w:hAnsi="Times New Roman"/>
          <w:sz w:val="24"/>
          <w:szCs w:val="24"/>
        </w:rPr>
        <w:t xml:space="preserve"> </w:t>
      </w:r>
      <w:proofErr w:type="spellStart"/>
      <w:r w:rsidR="00867919">
        <w:rPr>
          <w:rFonts w:ascii="Times New Roman" w:hAnsi="Times New Roman"/>
          <w:sz w:val="24"/>
          <w:szCs w:val="24"/>
        </w:rPr>
        <w:t>Bolışık</w:t>
      </w:r>
      <w:proofErr w:type="spellEnd"/>
      <w:r w:rsidR="00867919">
        <w:rPr>
          <w:rFonts w:ascii="Times New Roman" w:hAnsi="Times New Roman"/>
          <w:sz w:val="24"/>
          <w:szCs w:val="24"/>
        </w:rPr>
        <w:t>, 2018</w:t>
      </w:r>
      <w:r w:rsidR="004263F4">
        <w:rPr>
          <w:rFonts w:ascii="Times New Roman" w:hAnsi="Times New Roman"/>
          <w:sz w:val="24"/>
          <w:szCs w:val="24"/>
        </w:rPr>
        <w:t>; Yiğit, 20</w:t>
      </w:r>
      <w:r w:rsidR="005A4CF2">
        <w:rPr>
          <w:rFonts w:ascii="Times New Roman" w:hAnsi="Times New Roman"/>
          <w:sz w:val="24"/>
          <w:szCs w:val="24"/>
        </w:rPr>
        <w:t>20</w:t>
      </w:r>
      <w:r w:rsidR="00867919">
        <w:rPr>
          <w:rFonts w:ascii="Times New Roman" w:hAnsi="Times New Roman"/>
          <w:sz w:val="24"/>
          <w:szCs w:val="24"/>
        </w:rPr>
        <w:t>)</w:t>
      </w:r>
      <w:r w:rsidR="00867919" w:rsidRPr="007F3F3D">
        <w:rPr>
          <w:rFonts w:ascii="Times New Roman" w:hAnsi="Times New Roman"/>
          <w:sz w:val="24"/>
          <w:szCs w:val="24"/>
        </w:rPr>
        <w:t>.</w:t>
      </w:r>
      <w:r w:rsidR="00317D95">
        <w:rPr>
          <w:rFonts w:ascii="Times New Roman" w:hAnsi="Times New Roman"/>
          <w:sz w:val="24"/>
          <w:szCs w:val="24"/>
        </w:rPr>
        <w:t xml:space="preserve"> </w:t>
      </w:r>
      <w:r w:rsidR="004263F4">
        <w:rPr>
          <w:rFonts w:ascii="Times New Roman" w:hAnsi="Times New Roman" w:cs="Times New Roman"/>
          <w:sz w:val="24"/>
          <w:szCs w:val="24"/>
        </w:rPr>
        <w:t>Çocuklar için hastalık, hastane yatma</w:t>
      </w:r>
      <w:r w:rsidR="006A60FA">
        <w:rPr>
          <w:rFonts w:ascii="Times New Roman" w:hAnsi="Times New Roman" w:cs="Times New Roman"/>
          <w:sz w:val="24"/>
          <w:szCs w:val="24"/>
        </w:rPr>
        <w:t xml:space="preserve">, yaralanma, ameliyat </w:t>
      </w:r>
      <w:r w:rsidR="004263F4">
        <w:rPr>
          <w:rFonts w:ascii="Times New Roman" w:hAnsi="Times New Roman" w:cs="Times New Roman"/>
          <w:sz w:val="24"/>
          <w:szCs w:val="24"/>
        </w:rPr>
        <w:t xml:space="preserve">gibi durumlarda </w:t>
      </w:r>
      <w:r w:rsidR="004263F4" w:rsidRPr="004557DF">
        <w:rPr>
          <w:rFonts w:ascii="Times New Roman" w:hAnsi="Times New Roman" w:cs="Times New Roman"/>
          <w:sz w:val="24"/>
          <w:szCs w:val="24"/>
        </w:rPr>
        <w:t>vücudun onarım ve iyileşme amacıyla besin maddelerine olan ihtiyacı</w:t>
      </w:r>
      <w:r w:rsidR="004263F4">
        <w:rPr>
          <w:rFonts w:ascii="Times New Roman" w:hAnsi="Times New Roman" w:cs="Times New Roman"/>
          <w:sz w:val="24"/>
          <w:szCs w:val="24"/>
        </w:rPr>
        <w:t xml:space="preserve"> normalde</w:t>
      </w:r>
      <w:r w:rsidR="004263F4" w:rsidRPr="004557DF">
        <w:rPr>
          <w:rFonts w:ascii="Times New Roman" w:hAnsi="Times New Roman" w:cs="Times New Roman"/>
          <w:sz w:val="24"/>
          <w:szCs w:val="24"/>
        </w:rPr>
        <w:t xml:space="preserve"> daha fazla</w:t>
      </w:r>
      <w:r w:rsidR="00317D95">
        <w:rPr>
          <w:rFonts w:ascii="Times New Roman" w:hAnsi="Times New Roman" w:cs="Times New Roman"/>
          <w:sz w:val="24"/>
          <w:szCs w:val="24"/>
        </w:rPr>
        <w:t xml:space="preserve"> olmaktadır</w:t>
      </w:r>
      <w:r w:rsidR="005A4CF2">
        <w:rPr>
          <w:rFonts w:ascii="Times New Roman" w:hAnsi="Times New Roman" w:cs="Times New Roman"/>
          <w:sz w:val="24"/>
          <w:szCs w:val="24"/>
        </w:rPr>
        <w:t xml:space="preserve"> </w:t>
      </w:r>
      <w:r w:rsidR="005A4CF2" w:rsidRPr="007F3F3D">
        <w:rPr>
          <w:rFonts w:ascii="Times New Roman" w:hAnsi="Times New Roman"/>
          <w:sz w:val="24"/>
          <w:szCs w:val="24"/>
        </w:rPr>
        <w:t>(</w:t>
      </w:r>
      <w:r w:rsidR="005A4CF2" w:rsidRPr="007F3F3D">
        <w:rPr>
          <w:rFonts w:ascii="Times New Roman" w:hAnsi="Times New Roman" w:cs="Times New Roman"/>
          <w:sz w:val="24"/>
          <w:szCs w:val="24"/>
        </w:rPr>
        <w:t>Korkma</w:t>
      </w:r>
      <w:r w:rsidR="005A4CF2">
        <w:rPr>
          <w:rFonts w:ascii="Times New Roman" w:hAnsi="Times New Roman" w:cs="Times New Roman"/>
          <w:sz w:val="24"/>
          <w:szCs w:val="24"/>
        </w:rPr>
        <w:t>z</w:t>
      </w:r>
      <w:r w:rsidR="005A4CF2" w:rsidRPr="007F3F3D">
        <w:rPr>
          <w:rFonts w:ascii="Times New Roman" w:hAnsi="Times New Roman" w:cs="Times New Roman"/>
          <w:sz w:val="24"/>
          <w:szCs w:val="24"/>
        </w:rPr>
        <w:t>, Arslan</w:t>
      </w:r>
      <w:r w:rsidR="00831795">
        <w:rPr>
          <w:rFonts w:ascii="Times New Roman" w:hAnsi="Times New Roman" w:cs="Times New Roman"/>
          <w:sz w:val="24"/>
          <w:szCs w:val="24"/>
        </w:rPr>
        <w:t xml:space="preserve"> ve</w:t>
      </w:r>
      <w:r w:rsidR="005A4CF2">
        <w:rPr>
          <w:rFonts w:ascii="Times New Roman" w:hAnsi="Times New Roman" w:cs="Times New Roman"/>
          <w:sz w:val="24"/>
          <w:szCs w:val="24"/>
        </w:rPr>
        <w:t xml:space="preserve"> </w:t>
      </w:r>
      <w:r w:rsidR="005A4CF2" w:rsidRPr="007F3F3D">
        <w:rPr>
          <w:rFonts w:ascii="Times New Roman" w:hAnsi="Times New Roman" w:cs="Times New Roman"/>
          <w:sz w:val="24"/>
          <w:szCs w:val="24"/>
        </w:rPr>
        <w:t>Uzun</w:t>
      </w:r>
      <w:r w:rsidR="005A4CF2">
        <w:rPr>
          <w:rFonts w:ascii="Times New Roman" w:hAnsi="Times New Roman" w:cs="Times New Roman"/>
          <w:sz w:val="24"/>
          <w:szCs w:val="24"/>
        </w:rPr>
        <w:t>, 2008; Törüner</w:t>
      </w:r>
      <w:r w:rsidR="00831795">
        <w:rPr>
          <w:rFonts w:ascii="Times New Roman" w:hAnsi="Times New Roman" w:cs="Times New Roman"/>
          <w:sz w:val="24"/>
          <w:szCs w:val="24"/>
        </w:rPr>
        <w:t xml:space="preserve"> ve</w:t>
      </w:r>
      <w:r w:rsidR="005A4CF2">
        <w:rPr>
          <w:rFonts w:ascii="Times New Roman" w:hAnsi="Times New Roman" w:cs="Times New Roman"/>
          <w:sz w:val="24"/>
          <w:szCs w:val="24"/>
        </w:rPr>
        <w:t xml:space="preserve"> </w:t>
      </w:r>
      <w:proofErr w:type="spellStart"/>
      <w:r w:rsidR="005A4CF2">
        <w:rPr>
          <w:rFonts w:ascii="Times New Roman" w:hAnsi="Times New Roman" w:cs="Times New Roman"/>
          <w:sz w:val="24"/>
          <w:szCs w:val="24"/>
        </w:rPr>
        <w:t>Büyükgönenç</w:t>
      </w:r>
      <w:proofErr w:type="spellEnd"/>
      <w:r w:rsidR="005A4CF2">
        <w:rPr>
          <w:rFonts w:ascii="Times New Roman" w:hAnsi="Times New Roman" w:cs="Times New Roman"/>
          <w:sz w:val="24"/>
          <w:szCs w:val="24"/>
        </w:rPr>
        <w:t xml:space="preserve">, 2017). </w:t>
      </w:r>
      <w:r w:rsidR="009E07B5">
        <w:rPr>
          <w:rFonts w:ascii="Times New Roman" w:hAnsi="Times New Roman" w:cs="Times New Roman"/>
          <w:sz w:val="24"/>
          <w:szCs w:val="24"/>
        </w:rPr>
        <w:t xml:space="preserve">Hastalık ya da hastaneye yatma durumlarında çocuğun </w:t>
      </w:r>
      <w:r w:rsidR="009E07B5" w:rsidRPr="007F3F3D">
        <w:rPr>
          <w:rFonts w:ascii="Times New Roman" w:hAnsi="Times New Roman"/>
          <w:sz w:val="24"/>
          <w:szCs w:val="24"/>
        </w:rPr>
        <w:t>yeter</w:t>
      </w:r>
      <w:r w:rsidR="009E07B5">
        <w:rPr>
          <w:rFonts w:ascii="Times New Roman" w:hAnsi="Times New Roman"/>
          <w:sz w:val="24"/>
          <w:szCs w:val="24"/>
        </w:rPr>
        <w:t>li ve dengeli</w:t>
      </w:r>
      <w:r w:rsidR="009E07B5" w:rsidRPr="007F3F3D">
        <w:rPr>
          <w:rFonts w:ascii="Times New Roman" w:hAnsi="Times New Roman"/>
          <w:sz w:val="24"/>
          <w:szCs w:val="24"/>
        </w:rPr>
        <w:t xml:space="preserve"> beslen</w:t>
      </w:r>
      <w:r w:rsidR="009E07B5">
        <w:rPr>
          <w:rFonts w:ascii="Times New Roman" w:hAnsi="Times New Roman"/>
          <w:sz w:val="24"/>
          <w:szCs w:val="24"/>
        </w:rPr>
        <w:t>me</w:t>
      </w:r>
      <w:r w:rsidR="009E07B5" w:rsidRPr="007F3F3D">
        <w:rPr>
          <w:rFonts w:ascii="Times New Roman" w:hAnsi="Times New Roman"/>
          <w:sz w:val="24"/>
          <w:szCs w:val="24"/>
        </w:rPr>
        <w:t>me</w:t>
      </w:r>
      <w:r w:rsidR="009E07B5">
        <w:rPr>
          <w:rFonts w:ascii="Times New Roman" w:hAnsi="Times New Roman"/>
          <w:sz w:val="24"/>
          <w:szCs w:val="24"/>
        </w:rPr>
        <w:t xml:space="preserve">si, </w:t>
      </w:r>
      <w:r w:rsidR="009E07B5" w:rsidRPr="007F3F3D">
        <w:rPr>
          <w:rFonts w:ascii="Times New Roman" w:hAnsi="Times New Roman"/>
          <w:sz w:val="24"/>
          <w:szCs w:val="24"/>
        </w:rPr>
        <w:t>iyile</w:t>
      </w:r>
      <w:r w:rsidR="009E07B5" w:rsidRPr="007F3F3D">
        <w:rPr>
          <w:rFonts w:ascii="Times New Roman" w:hAnsi="Times New Roman" w:hint="eastAsia"/>
          <w:sz w:val="24"/>
          <w:szCs w:val="24"/>
        </w:rPr>
        <w:t>ş</w:t>
      </w:r>
      <w:r w:rsidR="009E07B5" w:rsidRPr="007F3F3D">
        <w:rPr>
          <w:rFonts w:ascii="Times New Roman" w:hAnsi="Times New Roman"/>
          <w:sz w:val="24"/>
          <w:szCs w:val="24"/>
        </w:rPr>
        <w:t>me s</w:t>
      </w:r>
      <w:r w:rsidR="009E07B5">
        <w:rPr>
          <w:rFonts w:ascii="Times New Roman" w:hAnsi="Times New Roman"/>
          <w:sz w:val="24"/>
          <w:szCs w:val="24"/>
        </w:rPr>
        <w:t>ü</w:t>
      </w:r>
      <w:r w:rsidR="009E07B5" w:rsidRPr="007F3F3D">
        <w:rPr>
          <w:rFonts w:ascii="Times New Roman" w:hAnsi="Times New Roman"/>
          <w:sz w:val="24"/>
          <w:szCs w:val="24"/>
        </w:rPr>
        <w:t>recinin uzamas</w:t>
      </w:r>
      <w:r w:rsidR="009E07B5" w:rsidRPr="007F3F3D">
        <w:rPr>
          <w:rFonts w:ascii="Times New Roman" w:hAnsi="Times New Roman" w:hint="eastAsia"/>
          <w:sz w:val="24"/>
          <w:szCs w:val="24"/>
        </w:rPr>
        <w:t>ı</w:t>
      </w:r>
      <w:r w:rsidR="009E07B5">
        <w:rPr>
          <w:rFonts w:ascii="Times New Roman" w:hAnsi="Times New Roman"/>
          <w:sz w:val="24"/>
          <w:szCs w:val="24"/>
        </w:rPr>
        <w:t>na</w:t>
      </w:r>
      <w:r w:rsidR="009E07B5" w:rsidRPr="007F3F3D">
        <w:rPr>
          <w:rFonts w:ascii="Times New Roman" w:hAnsi="Times New Roman"/>
          <w:sz w:val="24"/>
          <w:szCs w:val="24"/>
        </w:rPr>
        <w:t>, ila</w:t>
      </w:r>
      <w:r w:rsidR="009E07B5">
        <w:rPr>
          <w:rFonts w:ascii="Times New Roman" w:hAnsi="Times New Roman"/>
          <w:sz w:val="24"/>
          <w:szCs w:val="24"/>
        </w:rPr>
        <w:t xml:space="preserve">ç </w:t>
      </w:r>
      <w:r w:rsidR="009E07B5" w:rsidRPr="007F3F3D">
        <w:rPr>
          <w:rFonts w:ascii="Times New Roman" w:hAnsi="Times New Roman"/>
          <w:sz w:val="24"/>
          <w:szCs w:val="24"/>
        </w:rPr>
        <w:t>etkinli</w:t>
      </w:r>
      <w:r w:rsidR="009E07B5" w:rsidRPr="007F3F3D">
        <w:rPr>
          <w:rFonts w:ascii="Times New Roman" w:hAnsi="Times New Roman" w:hint="eastAsia"/>
          <w:sz w:val="24"/>
          <w:szCs w:val="24"/>
        </w:rPr>
        <w:t>ğ</w:t>
      </w:r>
      <w:r w:rsidR="009E07B5" w:rsidRPr="007F3F3D">
        <w:rPr>
          <w:rFonts w:ascii="Times New Roman" w:hAnsi="Times New Roman"/>
          <w:sz w:val="24"/>
          <w:szCs w:val="24"/>
        </w:rPr>
        <w:t>inin azalmas</w:t>
      </w:r>
      <w:r w:rsidR="009E07B5" w:rsidRPr="007F3F3D">
        <w:rPr>
          <w:rFonts w:ascii="Times New Roman" w:hAnsi="Times New Roman" w:hint="eastAsia"/>
          <w:sz w:val="24"/>
          <w:szCs w:val="24"/>
        </w:rPr>
        <w:t>ı</w:t>
      </w:r>
      <w:r w:rsidR="009E07B5">
        <w:rPr>
          <w:rFonts w:ascii="Times New Roman" w:hAnsi="Times New Roman"/>
          <w:sz w:val="24"/>
          <w:szCs w:val="24"/>
        </w:rPr>
        <w:t xml:space="preserve">na, </w:t>
      </w:r>
      <w:r w:rsidR="009E07B5" w:rsidRPr="007F3F3D">
        <w:rPr>
          <w:rFonts w:ascii="Times New Roman" w:hAnsi="Times New Roman"/>
          <w:sz w:val="24"/>
          <w:szCs w:val="24"/>
        </w:rPr>
        <w:t>enfeksiyona yatk</w:t>
      </w:r>
      <w:r w:rsidR="009E07B5" w:rsidRPr="007F3F3D">
        <w:rPr>
          <w:rFonts w:ascii="Times New Roman" w:hAnsi="Times New Roman" w:hint="eastAsia"/>
          <w:sz w:val="24"/>
          <w:szCs w:val="24"/>
        </w:rPr>
        <w:t>ı</w:t>
      </w:r>
      <w:r w:rsidR="009E07B5" w:rsidRPr="007F3F3D">
        <w:rPr>
          <w:rFonts w:ascii="Times New Roman" w:hAnsi="Times New Roman"/>
          <w:sz w:val="24"/>
          <w:szCs w:val="24"/>
        </w:rPr>
        <w:t>n</w:t>
      </w:r>
      <w:r w:rsidR="009E07B5">
        <w:rPr>
          <w:rFonts w:ascii="Times New Roman" w:hAnsi="Times New Roman"/>
          <w:sz w:val="24"/>
          <w:szCs w:val="24"/>
        </w:rPr>
        <w:t xml:space="preserve"> olma </w:t>
      </w:r>
      <w:r w:rsidR="009E07B5" w:rsidRPr="007F3F3D">
        <w:rPr>
          <w:rFonts w:ascii="Times New Roman" w:hAnsi="Times New Roman"/>
          <w:sz w:val="24"/>
          <w:szCs w:val="24"/>
        </w:rPr>
        <w:t xml:space="preserve">gibi </w:t>
      </w:r>
      <w:r w:rsidR="009E07B5">
        <w:rPr>
          <w:rFonts w:ascii="Times New Roman" w:hAnsi="Times New Roman"/>
          <w:sz w:val="24"/>
          <w:szCs w:val="24"/>
        </w:rPr>
        <w:t>ç</w:t>
      </w:r>
      <w:r w:rsidR="009E07B5" w:rsidRPr="007F3F3D">
        <w:rPr>
          <w:rFonts w:ascii="Times New Roman" w:hAnsi="Times New Roman"/>
          <w:sz w:val="24"/>
          <w:szCs w:val="24"/>
        </w:rPr>
        <w:t>e</w:t>
      </w:r>
      <w:r w:rsidR="009E07B5" w:rsidRPr="007F3F3D">
        <w:rPr>
          <w:rFonts w:ascii="Times New Roman" w:hAnsi="Times New Roman" w:hint="eastAsia"/>
          <w:sz w:val="24"/>
          <w:szCs w:val="24"/>
        </w:rPr>
        <w:t>ş</w:t>
      </w:r>
      <w:r w:rsidR="009E07B5" w:rsidRPr="007F3F3D">
        <w:rPr>
          <w:rFonts w:ascii="Times New Roman" w:hAnsi="Times New Roman"/>
          <w:sz w:val="24"/>
          <w:szCs w:val="24"/>
        </w:rPr>
        <w:t xml:space="preserve">itli olumsuz </w:t>
      </w:r>
      <w:r w:rsidR="009E07B5">
        <w:rPr>
          <w:rFonts w:ascii="Times New Roman" w:hAnsi="Times New Roman"/>
          <w:sz w:val="24"/>
          <w:szCs w:val="24"/>
        </w:rPr>
        <w:t xml:space="preserve">sonuçlara neden olmaktadır </w:t>
      </w:r>
      <w:r w:rsidR="009E07B5" w:rsidRPr="007F3F3D">
        <w:rPr>
          <w:rFonts w:ascii="Times New Roman" w:hAnsi="Times New Roman"/>
          <w:sz w:val="24"/>
          <w:szCs w:val="24"/>
        </w:rPr>
        <w:t>(</w:t>
      </w:r>
      <w:r w:rsidR="009E07B5" w:rsidRPr="007F3F3D">
        <w:rPr>
          <w:rFonts w:ascii="Times New Roman" w:hAnsi="Times New Roman" w:cs="Times New Roman"/>
          <w:sz w:val="24"/>
          <w:szCs w:val="24"/>
        </w:rPr>
        <w:t>Korkma</w:t>
      </w:r>
      <w:r w:rsidR="009E07B5">
        <w:rPr>
          <w:rFonts w:ascii="Times New Roman" w:hAnsi="Times New Roman" w:cs="Times New Roman"/>
          <w:sz w:val="24"/>
          <w:szCs w:val="24"/>
        </w:rPr>
        <w:t>z</w:t>
      </w:r>
      <w:r w:rsidR="009E07B5" w:rsidRPr="007F3F3D">
        <w:rPr>
          <w:rFonts w:ascii="Times New Roman" w:hAnsi="Times New Roman" w:cs="Times New Roman"/>
          <w:sz w:val="24"/>
          <w:szCs w:val="24"/>
        </w:rPr>
        <w:t>, Arslan</w:t>
      </w:r>
      <w:r w:rsidR="00831795">
        <w:rPr>
          <w:rFonts w:ascii="Times New Roman" w:hAnsi="Times New Roman" w:cs="Times New Roman"/>
          <w:sz w:val="24"/>
          <w:szCs w:val="24"/>
        </w:rPr>
        <w:t xml:space="preserve"> ve</w:t>
      </w:r>
      <w:r w:rsidR="009E07B5">
        <w:rPr>
          <w:rFonts w:ascii="Times New Roman" w:hAnsi="Times New Roman" w:cs="Times New Roman"/>
          <w:sz w:val="24"/>
          <w:szCs w:val="24"/>
        </w:rPr>
        <w:t xml:space="preserve"> </w:t>
      </w:r>
      <w:r w:rsidR="009E07B5" w:rsidRPr="007F3F3D">
        <w:rPr>
          <w:rFonts w:ascii="Times New Roman" w:hAnsi="Times New Roman" w:cs="Times New Roman"/>
          <w:sz w:val="24"/>
          <w:szCs w:val="24"/>
        </w:rPr>
        <w:t>Uzun</w:t>
      </w:r>
      <w:r w:rsidR="009E07B5">
        <w:rPr>
          <w:rFonts w:ascii="Times New Roman" w:hAnsi="Times New Roman" w:cs="Times New Roman"/>
          <w:sz w:val="24"/>
          <w:szCs w:val="24"/>
        </w:rPr>
        <w:t>, 2008</w:t>
      </w:r>
      <w:r w:rsidR="009E07B5" w:rsidRPr="007F3F3D">
        <w:rPr>
          <w:rFonts w:ascii="Times New Roman" w:hAnsi="Times New Roman"/>
          <w:sz w:val="24"/>
          <w:szCs w:val="24"/>
        </w:rPr>
        <w:t>).</w:t>
      </w:r>
      <w:r w:rsidR="009E07B5">
        <w:rPr>
          <w:rFonts w:ascii="Times New Roman" w:hAnsi="Times New Roman"/>
          <w:sz w:val="24"/>
          <w:szCs w:val="24"/>
        </w:rPr>
        <w:t xml:space="preserve"> Diğer yandan ç</w:t>
      </w:r>
      <w:r w:rsidR="005A4CF2" w:rsidRPr="007F3F3D">
        <w:rPr>
          <w:rFonts w:ascii="Times New Roman" w:hAnsi="Times New Roman" w:cs="Times New Roman"/>
          <w:sz w:val="24"/>
          <w:szCs w:val="24"/>
        </w:rPr>
        <w:t>ocu</w:t>
      </w:r>
      <w:r w:rsidR="005A4CF2" w:rsidRPr="007F3F3D">
        <w:rPr>
          <w:rFonts w:ascii="Times New Roman" w:hAnsi="Times New Roman" w:cs="Times New Roman" w:hint="eastAsia"/>
          <w:sz w:val="24"/>
          <w:szCs w:val="24"/>
        </w:rPr>
        <w:t>ğ</w:t>
      </w:r>
      <w:r w:rsidR="005A4CF2" w:rsidRPr="007F3F3D">
        <w:rPr>
          <w:rFonts w:ascii="Times New Roman" w:hAnsi="Times New Roman" w:cs="Times New Roman"/>
          <w:sz w:val="24"/>
          <w:szCs w:val="24"/>
        </w:rPr>
        <w:t>un hastanede</w:t>
      </w:r>
      <w:r w:rsidR="005A4CF2">
        <w:rPr>
          <w:rFonts w:ascii="Times New Roman" w:hAnsi="Times New Roman" w:cs="Times New Roman"/>
          <w:sz w:val="24"/>
          <w:szCs w:val="24"/>
        </w:rPr>
        <w:t xml:space="preserve"> </w:t>
      </w:r>
      <w:r w:rsidR="005A4CF2" w:rsidRPr="007F3F3D">
        <w:rPr>
          <w:rFonts w:ascii="Times New Roman" w:hAnsi="Times New Roman" w:cs="Times New Roman"/>
          <w:sz w:val="24"/>
          <w:szCs w:val="24"/>
        </w:rPr>
        <w:t>uygun beslenmesinin sa</w:t>
      </w:r>
      <w:r w:rsidR="005A4CF2" w:rsidRPr="007F3F3D">
        <w:rPr>
          <w:rFonts w:ascii="Times New Roman" w:hAnsi="Times New Roman" w:cs="Times New Roman" w:hint="eastAsia"/>
          <w:sz w:val="24"/>
          <w:szCs w:val="24"/>
        </w:rPr>
        <w:t>ğ</w:t>
      </w:r>
      <w:r w:rsidR="005A4CF2" w:rsidRPr="007F3F3D">
        <w:rPr>
          <w:rFonts w:ascii="Times New Roman" w:hAnsi="Times New Roman" w:cs="Times New Roman"/>
          <w:sz w:val="24"/>
          <w:szCs w:val="24"/>
        </w:rPr>
        <w:t>lanmas</w:t>
      </w:r>
      <w:r w:rsidR="005A4CF2" w:rsidRPr="007F3F3D">
        <w:rPr>
          <w:rFonts w:ascii="Times New Roman" w:hAnsi="Times New Roman" w:cs="Times New Roman" w:hint="eastAsia"/>
          <w:sz w:val="24"/>
          <w:szCs w:val="24"/>
        </w:rPr>
        <w:t>ı</w:t>
      </w:r>
      <w:r w:rsidR="005A4CF2" w:rsidRPr="007F3F3D">
        <w:rPr>
          <w:rFonts w:ascii="Times New Roman" w:hAnsi="Times New Roman" w:cs="Times New Roman"/>
          <w:sz w:val="24"/>
          <w:szCs w:val="24"/>
        </w:rPr>
        <w:t>, t</w:t>
      </w:r>
      <w:r w:rsidR="005A4CF2" w:rsidRPr="007F3F3D">
        <w:rPr>
          <w:rFonts w:ascii="Times New Roman" w:hAnsi="Times New Roman" w:cs="Times New Roman" w:hint="eastAsia"/>
          <w:sz w:val="24"/>
          <w:szCs w:val="24"/>
        </w:rPr>
        <w:t>ı</w:t>
      </w:r>
      <w:r w:rsidR="005A4CF2" w:rsidRPr="007F3F3D">
        <w:rPr>
          <w:rFonts w:ascii="Times New Roman" w:hAnsi="Times New Roman" w:cs="Times New Roman"/>
          <w:sz w:val="24"/>
          <w:szCs w:val="24"/>
        </w:rPr>
        <w:t>bbi tedavinin etkinli</w:t>
      </w:r>
      <w:r w:rsidR="005A4CF2" w:rsidRPr="007F3F3D">
        <w:rPr>
          <w:rFonts w:ascii="Times New Roman" w:hAnsi="Times New Roman" w:cs="Times New Roman" w:hint="eastAsia"/>
          <w:sz w:val="24"/>
          <w:szCs w:val="24"/>
        </w:rPr>
        <w:t>ğ</w:t>
      </w:r>
      <w:r w:rsidR="005A4CF2" w:rsidRPr="007F3F3D">
        <w:rPr>
          <w:rFonts w:ascii="Times New Roman" w:hAnsi="Times New Roman" w:cs="Times New Roman"/>
          <w:sz w:val="24"/>
          <w:szCs w:val="24"/>
        </w:rPr>
        <w:t>ini</w:t>
      </w:r>
      <w:r w:rsidR="009E07B5">
        <w:rPr>
          <w:rFonts w:ascii="Times New Roman" w:hAnsi="Times New Roman" w:cs="Times New Roman"/>
          <w:sz w:val="24"/>
          <w:szCs w:val="24"/>
        </w:rPr>
        <w:t>n</w:t>
      </w:r>
      <w:r w:rsidR="005A4CF2">
        <w:rPr>
          <w:rFonts w:ascii="Times New Roman" w:hAnsi="Times New Roman" w:cs="Times New Roman"/>
          <w:sz w:val="24"/>
          <w:szCs w:val="24"/>
        </w:rPr>
        <w:t xml:space="preserve"> </w:t>
      </w:r>
      <w:r w:rsidR="005A4CF2" w:rsidRPr="007F3F3D">
        <w:rPr>
          <w:rFonts w:ascii="Times New Roman" w:hAnsi="Times New Roman" w:cs="Times New Roman"/>
          <w:sz w:val="24"/>
          <w:szCs w:val="24"/>
        </w:rPr>
        <w:t>artt</w:t>
      </w:r>
      <w:r w:rsidR="005A4CF2" w:rsidRPr="007F3F3D">
        <w:rPr>
          <w:rFonts w:ascii="Times New Roman" w:hAnsi="Times New Roman" w:cs="Times New Roman" w:hint="eastAsia"/>
          <w:sz w:val="24"/>
          <w:szCs w:val="24"/>
        </w:rPr>
        <w:t>ı</w:t>
      </w:r>
      <w:r w:rsidR="005A4CF2" w:rsidRPr="007F3F3D">
        <w:rPr>
          <w:rFonts w:ascii="Times New Roman" w:hAnsi="Times New Roman" w:cs="Times New Roman"/>
          <w:sz w:val="24"/>
          <w:szCs w:val="24"/>
        </w:rPr>
        <w:t>r</w:t>
      </w:r>
      <w:r w:rsidR="009E07B5">
        <w:rPr>
          <w:rFonts w:ascii="Times New Roman" w:hAnsi="Times New Roman" w:cs="Times New Roman"/>
          <w:sz w:val="24"/>
          <w:szCs w:val="24"/>
        </w:rPr>
        <w:t>ılması,</w:t>
      </w:r>
      <w:r w:rsidR="00831795">
        <w:rPr>
          <w:rFonts w:ascii="Times New Roman" w:hAnsi="Times New Roman" w:cs="Times New Roman"/>
          <w:sz w:val="24"/>
          <w:szCs w:val="24"/>
        </w:rPr>
        <w:t xml:space="preserve"> </w:t>
      </w:r>
      <w:r w:rsidR="005A4CF2" w:rsidRPr="007F3F3D">
        <w:rPr>
          <w:rFonts w:ascii="Times New Roman" w:hAnsi="Times New Roman" w:cs="Times New Roman"/>
          <w:sz w:val="24"/>
          <w:szCs w:val="24"/>
        </w:rPr>
        <w:t>komplikasyon oran</w:t>
      </w:r>
      <w:r w:rsidR="005A4CF2" w:rsidRPr="007F3F3D">
        <w:rPr>
          <w:rFonts w:ascii="Times New Roman" w:hAnsi="Times New Roman" w:cs="Times New Roman" w:hint="eastAsia"/>
          <w:sz w:val="24"/>
          <w:szCs w:val="24"/>
        </w:rPr>
        <w:t>ı</w:t>
      </w:r>
      <w:r w:rsidR="005A4CF2" w:rsidRPr="007F3F3D">
        <w:rPr>
          <w:rFonts w:ascii="Times New Roman" w:hAnsi="Times New Roman" w:cs="Times New Roman"/>
          <w:sz w:val="24"/>
          <w:szCs w:val="24"/>
        </w:rPr>
        <w:t>n</w:t>
      </w:r>
      <w:r w:rsidR="005A4CF2" w:rsidRPr="007F3F3D">
        <w:rPr>
          <w:rFonts w:ascii="Times New Roman" w:hAnsi="Times New Roman" w:cs="Times New Roman" w:hint="eastAsia"/>
          <w:sz w:val="24"/>
          <w:szCs w:val="24"/>
        </w:rPr>
        <w:t>ı</w:t>
      </w:r>
      <w:r w:rsidR="009E07B5">
        <w:rPr>
          <w:rFonts w:ascii="Times New Roman" w:hAnsi="Times New Roman" w:cs="Times New Roman"/>
          <w:sz w:val="24"/>
          <w:szCs w:val="24"/>
        </w:rPr>
        <w:t xml:space="preserve">n azaltılması </w:t>
      </w:r>
      <w:r w:rsidR="005A4CF2" w:rsidRPr="007F3F3D">
        <w:rPr>
          <w:rFonts w:ascii="Times New Roman" w:hAnsi="Times New Roman" w:cs="Times New Roman"/>
          <w:sz w:val="24"/>
          <w:szCs w:val="24"/>
        </w:rPr>
        <w:t>ve hastanede yat</w:t>
      </w:r>
      <w:r w:rsidR="005A4CF2" w:rsidRPr="007F3F3D">
        <w:rPr>
          <w:rFonts w:ascii="Times New Roman" w:hAnsi="Times New Roman" w:cs="Times New Roman" w:hint="eastAsia"/>
          <w:sz w:val="24"/>
          <w:szCs w:val="24"/>
        </w:rPr>
        <w:t>ış</w:t>
      </w:r>
      <w:r w:rsidR="005A4CF2">
        <w:rPr>
          <w:rFonts w:ascii="Times New Roman" w:hAnsi="Times New Roman" w:cs="Times New Roman"/>
          <w:sz w:val="24"/>
          <w:szCs w:val="24"/>
        </w:rPr>
        <w:t xml:space="preserve"> </w:t>
      </w:r>
      <w:r w:rsidR="005A4CF2" w:rsidRPr="007F3F3D">
        <w:rPr>
          <w:rFonts w:ascii="Times New Roman" w:hAnsi="Times New Roman" w:cs="Times New Roman"/>
          <w:sz w:val="24"/>
          <w:szCs w:val="24"/>
        </w:rPr>
        <w:t>s</w:t>
      </w:r>
      <w:r w:rsidR="005A4CF2">
        <w:rPr>
          <w:rFonts w:ascii="Times New Roman" w:hAnsi="Times New Roman" w:cs="Times New Roman"/>
          <w:sz w:val="24"/>
          <w:szCs w:val="24"/>
        </w:rPr>
        <w:t>ü</w:t>
      </w:r>
      <w:r w:rsidR="005A4CF2" w:rsidRPr="007F3F3D">
        <w:rPr>
          <w:rFonts w:ascii="Times New Roman" w:hAnsi="Times New Roman" w:cs="Times New Roman"/>
          <w:sz w:val="24"/>
          <w:szCs w:val="24"/>
        </w:rPr>
        <w:t>resini</w:t>
      </w:r>
      <w:r w:rsidR="009E07B5">
        <w:rPr>
          <w:rFonts w:ascii="Times New Roman" w:hAnsi="Times New Roman" w:cs="Times New Roman"/>
          <w:sz w:val="24"/>
          <w:szCs w:val="24"/>
        </w:rPr>
        <w:t>n</w:t>
      </w:r>
      <w:r w:rsidR="005A4CF2" w:rsidRPr="007F3F3D">
        <w:rPr>
          <w:rFonts w:ascii="Times New Roman" w:hAnsi="Times New Roman" w:cs="Times New Roman"/>
          <w:sz w:val="24"/>
          <w:szCs w:val="24"/>
        </w:rPr>
        <w:t xml:space="preserve"> k</w:t>
      </w:r>
      <w:r w:rsidR="005A4CF2" w:rsidRPr="007F3F3D">
        <w:rPr>
          <w:rFonts w:ascii="Times New Roman" w:hAnsi="Times New Roman" w:cs="Times New Roman" w:hint="eastAsia"/>
          <w:sz w:val="24"/>
          <w:szCs w:val="24"/>
        </w:rPr>
        <w:t>ı</w:t>
      </w:r>
      <w:r w:rsidR="005A4CF2" w:rsidRPr="007F3F3D">
        <w:rPr>
          <w:rFonts w:ascii="Times New Roman" w:hAnsi="Times New Roman" w:cs="Times New Roman"/>
          <w:sz w:val="24"/>
          <w:szCs w:val="24"/>
        </w:rPr>
        <w:t>salt</w:t>
      </w:r>
      <w:r w:rsidR="009E07B5">
        <w:rPr>
          <w:rFonts w:ascii="Times New Roman" w:hAnsi="Times New Roman" w:cs="Times New Roman"/>
          <w:sz w:val="24"/>
          <w:szCs w:val="24"/>
        </w:rPr>
        <w:t xml:space="preserve">ılmasını sağlamaktadır </w:t>
      </w:r>
      <w:r w:rsidR="005A4CF2" w:rsidRPr="007F3F3D">
        <w:rPr>
          <w:rFonts w:ascii="Times New Roman" w:hAnsi="Times New Roman" w:cs="Times New Roman"/>
          <w:sz w:val="24"/>
          <w:szCs w:val="24"/>
        </w:rPr>
        <w:t>(</w:t>
      </w:r>
      <w:proofErr w:type="spellStart"/>
      <w:r w:rsidR="005A4CF2">
        <w:rPr>
          <w:rFonts w:ascii="Times New Roman" w:hAnsi="Times New Roman" w:cs="Times New Roman"/>
          <w:sz w:val="24"/>
          <w:szCs w:val="24"/>
        </w:rPr>
        <w:t>Selwood</w:t>
      </w:r>
      <w:proofErr w:type="spellEnd"/>
      <w:r w:rsidR="005A4CF2">
        <w:rPr>
          <w:rFonts w:ascii="Times New Roman" w:hAnsi="Times New Roman" w:cs="Times New Roman"/>
          <w:sz w:val="24"/>
          <w:szCs w:val="24"/>
        </w:rPr>
        <w:t xml:space="preserve">, </w:t>
      </w:r>
      <w:proofErr w:type="spellStart"/>
      <w:r w:rsidR="005A4CF2">
        <w:rPr>
          <w:rFonts w:ascii="Times New Roman" w:hAnsi="Times New Roman" w:cs="Times New Roman"/>
          <w:sz w:val="24"/>
          <w:szCs w:val="24"/>
        </w:rPr>
        <w:t>Ward</w:t>
      </w:r>
      <w:proofErr w:type="spellEnd"/>
      <w:r w:rsidR="00831795">
        <w:rPr>
          <w:rFonts w:ascii="Times New Roman" w:hAnsi="Times New Roman" w:cs="Times New Roman"/>
          <w:sz w:val="24"/>
          <w:szCs w:val="24"/>
        </w:rPr>
        <w:t>, &amp;</w:t>
      </w:r>
      <w:r w:rsidR="005A4CF2">
        <w:rPr>
          <w:rFonts w:ascii="Times New Roman" w:hAnsi="Times New Roman" w:cs="Times New Roman"/>
          <w:sz w:val="24"/>
          <w:szCs w:val="24"/>
        </w:rPr>
        <w:t xml:space="preserve"> </w:t>
      </w:r>
      <w:proofErr w:type="spellStart"/>
      <w:r w:rsidR="005A4CF2">
        <w:rPr>
          <w:rFonts w:ascii="Times New Roman" w:hAnsi="Times New Roman" w:cs="Times New Roman"/>
          <w:sz w:val="24"/>
          <w:szCs w:val="24"/>
        </w:rPr>
        <w:t>Gibson</w:t>
      </w:r>
      <w:proofErr w:type="spellEnd"/>
      <w:r w:rsidR="005A4CF2">
        <w:rPr>
          <w:rFonts w:ascii="Times New Roman" w:hAnsi="Times New Roman" w:cs="Times New Roman"/>
          <w:sz w:val="24"/>
          <w:szCs w:val="24"/>
        </w:rPr>
        <w:t>, 2010).</w:t>
      </w:r>
    </w:p>
    <w:p w14:paraId="0C90ECF3" w14:textId="30A45BE9" w:rsidR="00317D95" w:rsidRDefault="006A60FA" w:rsidP="006A60FA">
      <w:pPr>
        <w:autoSpaceDE w:val="0"/>
        <w:autoSpaceDN w:val="0"/>
        <w:adjustRightInd w:val="0"/>
        <w:spacing w:after="120" w:line="257" w:lineRule="auto"/>
        <w:ind w:firstLine="284"/>
        <w:jc w:val="both"/>
        <w:rPr>
          <w:rFonts w:ascii="Times New Roman" w:hAnsi="Times New Roman" w:cs="Times New Roman"/>
          <w:sz w:val="24"/>
          <w:szCs w:val="24"/>
        </w:rPr>
      </w:pPr>
      <w:r>
        <w:rPr>
          <w:rFonts w:ascii="Times New Roman" w:hAnsi="Times New Roman" w:cs="Times New Roman"/>
          <w:sz w:val="24"/>
          <w:szCs w:val="24"/>
        </w:rPr>
        <w:t>Hastanede yatan çocuk için beslenme ekibinde, çocuk ve ailesinin yanı sıra hekim, diyetisyen ve hemşire yer almaktadır. Hemşire bu ekibin önemli bir üyesidir (</w:t>
      </w:r>
      <w:r w:rsidRPr="001159DA">
        <w:rPr>
          <w:rFonts w:ascii="Times New Roman" w:hAnsi="Times New Roman" w:cs="Times New Roman"/>
          <w:sz w:val="24"/>
          <w:szCs w:val="24"/>
          <w:lang w:val="en-US"/>
        </w:rPr>
        <w:t>Bloomfield</w:t>
      </w:r>
      <w:r>
        <w:rPr>
          <w:rFonts w:ascii="Times New Roman" w:hAnsi="Times New Roman" w:cs="Times New Roman"/>
          <w:sz w:val="24"/>
          <w:szCs w:val="24"/>
          <w:lang w:val="en-US"/>
        </w:rPr>
        <w:t xml:space="preserve"> &amp; </w:t>
      </w:r>
      <w:r w:rsidRPr="001159DA">
        <w:rPr>
          <w:rFonts w:ascii="Times New Roman" w:hAnsi="Times New Roman" w:cs="Times New Roman"/>
          <w:sz w:val="24"/>
          <w:szCs w:val="24"/>
          <w:lang w:val="en-US"/>
        </w:rPr>
        <w:t>Pegram</w:t>
      </w:r>
      <w:r>
        <w:rPr>
          <w:rFonts w:ascii="Times New Roman" w:hAnsi="Times New Roman" w:cs="Times New Roman"/>
          <w:sz w:val="24"/>
          <w:szCs w:val="24"/>
          <w:lang w:val="en-US"/>
        </w:rPr>
        <w:t xml:space="preserve">, </w:t>
      </w:r>
      <w:r w:rsidRPr="001159DA">
        <w:rPr>
          <w:rFonts w:ascii="Times New Roman" w:hAnsi="Times New Roman" w:cs="Times New Roman"/>
          <w:sz w:val="24"/>
          <w:szCs w:val="24"/>
          <w:lang w:val="en-US"/>
        </w:rPr>
        <w:t>2012)</w:t>
      </w:r>
      <w:r w:rsidRPr="001159DA">
        <w:rPr>
          <w:rFonts w:ascii="Times New Roman" w:hAnsi="Times New Roman" w:cs="Times New Roman"/>
          <w:sz w:val="24"/>
          <w:szCs w:val="24"/>
        </w:rPr>
        <w:t>.</w:t>
      </w:r>
      <w:r w:rsidRPr="001159DA">
        <w:rPr>
          <w:rFonts w:ascii="Times New Roman" w:hAnsi="Times New Roman" w:cs="Times New Roman"/>
          <w:sz w:val="24"/>
          <w:szCs w:val="24"/>
          <w:lang w:val="en-US"/>
        </w:rPr>
        <w:t xml:space="preserve"> </w:t>
      </w:r>
      <w:r>
        <w:rPr>
          <w:rFonts w:ascii="Times New Roman" w:hAnsi="Times New Roman" w:cs="Times New Roman"/>
          <w:sz w:val="24"/>
          <w:szCs w:val="24"/>
        </w:rPr>
        <w:t xml:space="preserve"> Yapılan sistematik bir derlemede 147 makale incelenmiş ve araştırma sonucunda, h</w:t>
      </w:r>
      <w:r w:rsidRPr="00317D95">
        <w:rPr>
          <w:rFonts w:ascii="Times New Roman" w:hAnsi="Times New Roman" w:cs="Times New Roman"/>
          <w:sz w:val="24"/>
          <w:szCs w:val="24"/>
        </w:rPr>
        <w:t xml:space="preserve">astanelerde yetersiz beslenme </w:t>
      </w:r>
      <w:proofErr w:type="spellStart"/>
      <w:r w:rsidRPr="00317D95">
        <w:rPr>
          <w:rFonts w:ascii="Times New Roman" w:hAnsi="Times New Roman" w:cs="Times New Roman"/>
          <w:sz w:val="24"/>
          <w:szCs w:val="24"/>
        </w:rPr>
        <w:t>prevalansının</w:t>
      </w:r>
      <w:proofErr w:type="spellEnd"/>
      <w:r w:rsidRPr="00317D95">
        <w:rPr>
          <w:rFonts w:ascii="Times New Roman" w:hAnsi="Times New Roman" w:cs="Times New Roman"/>
          <w:sz w:val="24"/>
          <w:szCs w:val="24"/>
        </w:rPr>
        <w:t xml:space="preserve"> azaltılmasın</w:t>
      </w:r>
      <w:r>
        <w:rPr>
          <w:rFonts w:ascii="Times New Roman" w:hAnsi="Times New Roman" w:cs="Times New Roman"/>
          <w:sz w:val="24"/>
          <w:szCs w:val="24"/>
        </w:rPr>
        <w:t xml:space="preserve">da </w:t>
      </w:r>
      <w:r w:rsidRPr="00317D95">
        <w:rPr>
          <w:rFonts w:ascii="Times New Roman" w:hAnsi="Times New Roman" w:cs="Times New Roman"/>
          <w:sz w:val="24"/>
          <w:szCs w:val="24"/>
        </w:rPr>
        <w:t xml:space="preserve">başarılı uygulama ancak </w:t>
      </w:r>
      <w:proofErr w:type="spellStart"/>
      <w:r w:rsidRPr="00317D95">
        <w:rPr>
          <w:rFonts w:ascii="Times New Roman" w:hAnsi="Times New Roman" w:cs="Times New Roman"/>
          <w:sz w:val="24"/>
          <w:szCs w:val="24"/>
        </w:rPr>
        <w:t>multidisipliner</w:t>
      </w:r>
      <w:proofErr w:type="spellEnd"/>
      <w:r w:rsidRPr="00317D95">
        <w:rPr>
          <w:rFonts w:ascii="Times New Roman" w:hAnsi="Times New Roman" w:cs="Times New Roman"/>
          <w:sz w:val="24"/>
          <w:szCs w:val="24"/>
        </w:rPr>
        <w:t xml:space="preserve"> ekibin desteğiyle gerçekleşebil</w:t>
      </w:r>
      <w:r>
        <w:rPr>
          <w:rFonts w:ascii="Times New Roman" w:hAnsi="Times New Roman" w:cs="Times New Roman"/>
          <w:sz w:val="24"/>
          <w:szCs w:val="24"/>
        </w:rPr>
        <w:t>eceği</w:t>
      </w:r>
      <w:r w:rsidRPr="00317D95">
        <w:rPr>
          <w:rFonts w:ascii="Times New Roman" w:hAnsi="Times New Roman" w:cs="Times New Roman"/>
          <w:sz w:val="24"/>
          <w:szCs w:val="24"/>
        </w:rPr>
        <w:t xml:space="preserve"> </w:t>
      </w:r>
      <w:r>
        <w:rPr>
          <w:rFonts w:ascii="Times New Roman" w:hAnsi="Times New Roman" w:cs="Times New Roman"/>
          <w:sz w:val="24"/>
          <w:szCs w:val="24"/>
        </w:rPr>
        <w:t>ve ekipte</w:t>
      </w:r>
      <w:r w:rsidRPr="00317D95">
        <w:rPr>
          <w:rFonts w:ascii="Times New Roman" w:hAnsi="Times New Roman" w:cs="Times New Roman"/>
          <w:sz w:val="24"/>
          <w:szCs w:val="24"/>
        </w:rPr>
        <w:t xml:space="preserve"> hemşirelerin ayrı bir rolü </w:t>
      </w:r>
      <w:r>
        <w:rPr>
          <w:rFonts w:ascii="Times New Roman" w:hAnsi="Times New Roman" w:cs="Times New Roman"/>
          <w:sz w:val="24"/>
          <w:szCs w:val="24"/>
        </w:rPr>
        <w:t>olduğu</w:t>
      </w:r>
      <w:r w:rsidRPr="00317D95">
        <w:rPr>
          <w:rFonts w:ascii="Times New Roman" w:hAnsi="Times New Roman" w:cs="Times New Roman"/>
          <w:sz w:val="24"/>
          <w:szCs w:val="24"/>
        </w:rPr>
        <w:t xml:space="preserve"> </w:t>
      </w:r>
      <w:r>
        <w:rPr>
          <w:rFonts w:ascii="Times New Roman" w:hAnsi="Times New Roman" w:cs="Times New Roman"/>
          <w:sz w:val="24"/>
          <w:szCs w:val="24"/>
        </w:rPr>
        <w:t>vurgulanmıştır (</w:t>
      </w:r>
      <w:proofErr w:type="spellStart"/>
      <w:r>
        <w:rPr>
          <w:rFonts w:ascii="Times New Roman" w:hAnsi="Times New Roman" w:cs="Times New Roman"/>
          <w:sz w:val="24"/>
          <w:szCs w:val="24"/>
        </w:rPr>
        <w:t>Jefferies</w:t>
      </w:r>
      <w:proofErr w:type="spellEnd"/>
      <w:r>
        <w:rPr>
          <w:rFonts w:ascii="Times New Roman" w:hAnsi="Times New Roman" w:cs="Times New Roman"/>
          <w:sz w:val="24"/>
          <w:szCs w:val="24"/>
        </w:rPr>
        <w:t xml:space="preserve">, Johnson, &amp; </w:t>
      </w:r>
      <w:proofErr w:type="spellStart"/>
      <w:r>
        <w:rPr>
          <w:rFonts w:ascii="Times New Roman" w:hAnsi="Times New Roman" w:cs="Times New Roman"/>
          <w:sz w:val="24"/>
          <w:szCs w:val="24"/>
        </w:rPr>
        <w:t>Ravens</w:t>
      </w:r>
      <w:proofErr w:type="spellEnd"/>
      <w:r>
        <w:rPr>
          <w:rFonts w:ascii="Times New Roman" w:hAnsi="Times New Roman" w:cs="Times New Roman"/>
          <w:sz w:val="24"/>
          <w:szCs w:val="24"/>
        </w:rPr>
        <w:t xml:space="preserve">, 2011). </w:t>
      </w:r>
      <w:r w:rsidR="004263F4" w:rsidRPr="004557DF">
        <w:rPr>
          <w:rFonts w:ascii="Times New Roman" w:hAnsi="Times New Roman"/>
          <w:sz w:val="24"/>
          <w:szCs w:val="24"/>
        </w:rPr>
        <w:t>Hastanede yatan çocuğun beslenmesi, h</w:t>
      </w:r>
      <w:r w:rsidR="004263F4" w:rsidRPr="004557DF">
        <w:rPr>
          <w:rFonts w:ascii="Times New Roman" w:hAnsi="Times New Roman" w:cs="Times New Roman"/>
          <w:sz w:val="24"/>
          <w:szCs w:val="24"/>
        </w:rPr>
        <w:t>emşirelik</w:t>
      </w:r>
      <w:r w:rsidR="004263F4" w:rsidRPr="004557DF">
        <w:rPr>
          <w:rFonts w:ascii="Times New Roman" w:hAnsi="Times New Roman"/>
          <w:sz w:val="24"/>
          <w:szCs w:val="24"/>
        </w:rPr>
        <w:t xml:space="preserve"> </w:t>
      </w:r>
      <w:r w:rsidR="004263F4" w:rsidRPr="004557DF">
        <w:rPr>
          <w:rFonts w:ascii="Times New Roman" w:hAnsi="Times New Roman" w:cs="Times New Roman"/>
          <w:sz w:val="24"/>
          <w:szCs w:val="24"/>
        </w:rPr>
        <w:t>bakımının temel ama</w:t>
      </w:r>
      <w:r w:rsidR="004263F4" w:rsidRPr="004557DF">
        <w:rPr>
          <w:rFonts w:ascii="Times New Roman" w:hAnsi="Times New Roman"/>
          <w:sz w:val="24"/>
          <w:szCs w:val="24"/>
        </w:rPr>
        <w:t>çlarından biridir. Pediatrik hastalarda,</w:t>
      </w:r>
      <w:r w:rsidR="004263F4" w:rsidRPr="004557DF">
        <w:rPr>
          <w:rFonts w:ascii="Times New Roman" w:hAnsi="Times New Roman" w:cs="Times New Roman"/>
          <w:sz w:val="24"/>
          <w:szCs w:val="24"/>
        </w:rPr>
        <w:t xml:space="preserve"> beslenme</w:t>
      </w:r>
      <w:r w:rsidR="004263F4" w:rsidRPr="004557DF">
        <w:rPr>
          <w:rFonts w:ascii="Times New Roman" w:hAnsi="Times New Roman"/>
          <w:sz w:val="24"/>
          <w:szCs w:val="24"/>
        </w:rPr>
        <w:t xml:space="preserve">nin sağlanmasına ek olarak </w:t>
      </w:r>
      <w:proofErr w:type="spellStart"/>
      <w:r w:rsidR="004263F4" w:rsidRPr="004557DF">
        <w:rPr>
          <w:rFonts w:ascii="Times New Roman" w:hAnsi="Times New Roman" w:cs="Times New Roman"/>
          <w:sz w:val="24"/>
          <w:szCs w:val="24"/>
        </w:rPr>
        <w:t>hidrasyonun</w:t>
      </w:r>
      <w:proofErr w:type="spellEnd"/>
      <w:r w:rsidR="004263F4" w:rsidRPr="004557DF">
        <w:rPr>
          <w:rFonts w:ascii="Times New Roman" w:hAnsi="Times New Roman"/>
          <w:sz w:val="24"/>
          <w:szCs w:val="24"/>
        </w:rPr>
        <w:t xml:space="preserve"> ve </w:t>
      </w:r>
      <w:r w:rsidR="004263F4" w:rsidRPr="004557DF">
        <w:rPr>
          <w:rFonts w:ascii="Times New Roman" w:hAnsi="Times New Roman" w:cs="Times New Roman"/>
          <w:sz w:val="24"/>
          <w:szCs w:val="24"/>
        </w:rPr>
        <w:t>erken dönemde tedavi</w:t>
      </w:r>
      <w:r w:rsidR="004263F4" w:rsidRPr="004557DF">
        <w:rPr>
          <w:rFonts w:ascii="Times New Roman" w:hAnsi="Times New Roman"/>
          <w:sz w:val="24"/>
          <w:szCs w:val="24"/>
        </w:rPr>
        <w:t>nin</w:t>
      </w:r>
      <w:r w:rsidR="004263F4" w:rsidRPr="004557DF">
        <w:rPr>
          <w:rFonts w:ascii="Times New Roman" w:hAnsi="Times New Roman" w:cs="Times New Roman"/>
          <w:sz w:val="24"/>
          <w:szCs w:val="24"/>
        </w:rPr>
        <w:t xml:space="preserve"> sağla</w:t>
      </w:r>
      <w:r w:rsidR="004263F4" w:rsidRPr="004557DF">
        <w:rPr>
          <w:rFonts w:ascii="Times New Roman" w:hAnsi="Times New Roman"/>
          <w:sz w:val="24"/>
          <w:szCs w:val="24"/>
        </w:rPr>
        <w:t xml:space="preserve">nması, </w:t>
      </w:r>
      <w:r w:rsidR="004263F4" w:rsidRPr="004557DF">
        <w:rPr>
          <w:rFonts w:ascii="Times New Roman" w:hAnsi="Times New Roman" w:cs="Times New Roman"/>
          <w:sz w:val="24"/>
          <w:szCs w:val="24"/>
        </w:rPr>
        <w:t>büyüme</w:t>
      </w:r>
      <w:r w:rsidR="004263F4" w:rsidRPr="004557DF">
        <w:rPr>
          <w:rFonts w:ascii="Times New Roman" w:hAnsi="Times New Roman"/>
          <w:sz w:val="24"/>
          <w:szCs w:val="24"/>
        </w:rPr>
        <w:t>-</w:t>
      </w:r>
      <w:r w:rsidR="004263F4" w:rsidRPr="004557DF">
        <w:rPr>
          <w:rFonts w:ascii="Times New Roman" w:hAnsi="Times New Roman" w:cs="Times New Roman"/>
          <w:sz w:val="24"/>
          <w:szCs w:val="24"/>
        </w:rPr>
        <w:t>gelişmeni</w:t>
      </w:r>
      <w:r w:rsidR="004263F4" w:rsidRPr="004557DF">
        <w:rPr>
          <w:rFonts w:ascii="Times New Roman" w:hAnsi="Times New Roman"/>
          <w:sz w:val="24"/>
          <w:szCs w:val="24"/>
        </w:rPr>
        <w:t>n</w:t>
      </w:r>
      <w:r w:rsidR="004263F4" w:rsidRPr="004557DF">
        <w:rPr>
          <w:rFonts w:ascii="Times New Roman" w:hAnsi="Times New Roman" w:cs="Times New Roman"/>
          <w:sz w:val="24"/>
          <w:szCs w:val="24"/>
        </w:rPr>
        <w:t xml:space="preserve"> destekle</w:t>
      </w:r>
      <w:r w:rsidR="004263F4" w:rsidRPr="004557DF">
        <w:rPr>
          <w:rFonts w:ascii="Times New Roman" w:hAnsi="Times New Roman"/>
          <w:sz w:val="24"/>
          <w:szCs w:val="24"/>
        </w:rPr>
        <w:t>nmesi, e</w:t>
      </w:r>
      <w:r w:rsidR="004263F4" w:rsidRPr="004557DF">
        <w:rPr>
          <w:rFonts w:ascii="Times New Roman" w:hAnsi="Times New Roman" w:cs="Times New Roman"/>
          <w:sz w:val="24"/>
          <w:szCs w:val="24"/>
        </w:rPr>
        <w:t>nfeksiyonlardan korunma, deri bakımı</w:t>
      </w:r>
      <w:r w:rsidR="002B63F0">
        <w:rPr>
          <w:rFonts w:ascii="Times New Roman" w:hAnsi="Times New Roman" w:cs="Times New Roman"/>
          <w:sz w:val="24"/>
          <w:szCs w:val="24"/>
        </w:rPr>
        <w:t xml:space="preserve">, çocuk ve </w:t>
      </w:r>
      <w:r w:rsidR="004263F4" w:rsidRPr="004557DF">
        <w:rPr>
          <w:rFonts w:ascii="Times New Roman" w:hAnsi="Times New Roman" w:cs="Times New Roman"/>
          <w:sz w:val="24"/>
          <w:szCs w:val="24"/>
        </w:rPr>
        <w:t>ailenin eğitimi</w:t>
      </w:r>
      <w:r w:rsidR="004263F4" w:rsidRPr="004557DF">
        <w:rPr>
          <w:rFonts w:ascii="Times New Roman" w:hAnsi="Times New Roman"/>
          <w:sz w:val="24"/>
          <w:szCs w:val="24"/>
        </w:rPr>
        <w:t xml:space="preserve"> konuları da </w:t>
      </w:r>
      <w:r w:rsidR="004263F4" w:rsidRPr="004557DF">
        <w:rPr>
          <w:rFonts w:ascii="Times New Roman" w:hAnsi="Times New Roman" w:cs="Times New Roman"/>
          <w:sz w:val="24"/>
          <w:szCs w:val="24"/>
        </w:rPr>
        <w:t xml:space="preserve">hemşirelik bakımında </w:t>
      </w:r>
      <w:r w:rsidR="004263F4" w:rsidRPr="004557DF">
        <w:rPr>
          <w:rFonts w:ascii="Times New Roman" w:hAnsi="Times New Roman"/>
          <w:sz w:val="24"/>
          <w:szCs w:val="24"/>
        </w:rPr>
        <w:t>yer almaktadır</w:t>
      </w:r>
      <w:r w:rsidR="005A4CF2">
        <w:rPr>
          <w:rFonts w:ascii="Times New Roman" w:hAnsi="Times New Roman"/>
          <w:sz w:val="24"/>
          <w:szCs w:val="24"/>
        </w:rPr>
        <w:t xml:space="preserve"> </w:t>
      </w:r>
      <w:r w:rsidR="009E07B5">
        <w:rPr>
          <w:rFonts w:ascii="Times New Roman" w:hAnsi="Times New Roman"/>
          <w:sz w:val="24"/>
          <w:szCs w:val="24"/>
        </w:rPr>
        <w:t>(</w:t>
      </w:r>
      <w:r w:rsidR="005A4CF2">
        <w:rPr>
          <w:rFonts w:ascii="Times New Roman" w:hAnsi="Times New Roman"/>
          <w:sz w:val="24"/>
          <w:szCs w:val="24"/>
        </w:rPr>
        <w:t xml:space="preserve">Bal Yılmaz </w:t>
      </w:r>
      <w:r w:rsidR="00831795">
        <w:rPr>
          <w:rFonts w:ascii="Times New Roman" w:hAnsi="Times New Roman"/>
          <w:sz w:val="24"/>
          <w:szCs w:val="24"/>
        </w:rPr>
        <w:t>ve</w:t>
      </w:r>
      <w:r w:rsidR="005A4CF2">
        <w:rPr>
          <w:rFonts w:ascii="Times New Roman" w:hAnsi="Times New Roman"/>
          <w:sz w:val="24"/>
          <w:szCs w:val="24"/>
        </w:rPr>
        <w:t xml:space="preserve"> </w:t>
      </w:r>
      <w:proofErr w:type="spellStart"/>
      <w:r w:rsidR="005A4CF2">
        <w:rPr>
          <w:rFonts w:ascii="Times New Roman" w:hAnsi="Times New Roman"/>
          <w:sz w:val="24"/>
          <w:szCs w:val="24"/>
        </w:rPr>
        <w:t>Bolışık</w:t>
      </w:r>
      <w:proofErr w:type="spellEnd"/>
      <w:r w:rsidR="005A4CF2">
        <w:rPr>
          <w:rFonts w:ascii="Times New Roman" w:hAnsi="Times New Roman"/>
          <w:sz w:val="24"/>
          <w:szCs w:val="24"/>
        </w:rPr>
        <w:t xml:space="preserve">, 2018). </w:t>
      </w:r>
    </w:p>
    <w:p w14:paraId="29C6E203" w14:textId="77777777" w:rsidR="002839D8" w:rsidRDefault="009E07B5" w:rsidP="003A05FD">
      <w:pPr>
        <w:autoSpaceDE w:val="0"/>
        <w:autoSpaceDN w:val="0"/>
        <w:adjustRightInd w:val="0"/>
        <w:spacing w:after="12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Ç</w:t>
      </w:r>
      <w:r w:rsidR="00793F54" w:rsidRPr="004557DF">
        <w:rPr>
          <w:rFonts w:ascii="Times New Roman" w:eastAsia="Calibri" w:hAnsi="Times New Roman" w:cs="Times New Roman"/>
          <w:sz w:val="24"/>
          <w:szCs w:val="24"/>
        </w:rPr>
        <w:t>ocu</w:t>
      </w:r>
      <w:r w:rsidR="00793F54" w:rsidRPr="004557DF">
        <w:rPr>
          <w:rFonts w:ascii="Times New Roman" w:eastAsia="Calibri" w:hAnsi="Times New Roman" w:cs="Times New Roman" w:hint="eastAsia"/>
          <w:sz w:val="24"/>
          <w:szCs w:val="24"/>
        </w:rPr>
        <w:t>ğ</w:t>
      </w:r>
      <w:r w:rsidR="00793F54" w:rsidRPr="004557DF">
        <w:rPr>
          <w:rFonts w:ascii="Times New Roman" w:eastAsia="Calibri" w:hAnsi="Times New Roman" w:cs="Times New Roman"/>
          <w:sz w:val="24"/>
          <w:szCs w:val="24"/>
        </w:rPr>
        <w:t>un beslenme durumu</w:t>
      </w:r>
      <w:r w:rsidR="00793F54" w:rsidRPr="004557DF">
        <w:rPr>
          <w:rFonts w:ascii="Times New Roman" w:hAnsi="Times New Roman"/>
          <w:sz w:val="24"/>
          <w:szCs w:val="24"/>
        </w:rPr>
        <w:t xml:space="preserve"> için öncelikle</w:t>
      </w:r>
      <w:r w:rsidR="00793F54" w:rsidRPr="004557DF">
        <w:rPr>
          <w:rFonts w:ascii="Times New Roman" w:eastAsia="Calibri" w:hAnsi="Times New Roman" w:cs="Times New Roman"/>
          <w:sz w:val="24"/>
          <w:szCs w:val="24"/>
        </w:rPr>
        <w:t xml:space="preserve"> tıbbi öyküsü ve aile öykünün de</w:t>
      </w:r>
      <w:r w:rsidR="00793F54" w:rsidRPr="004557DF">
        <w:rPr>
          <w:rFonts w:ascii="Times New Roman" w:eastAsia="Calibri" w:hAnsi="Times New Roman" w:cs="Times New Roman" w:hint="eastAsia"/>
          <w:sz w:val="24"/>
          <w:szCs w:val="24"/>
        </w:rPr>
        <w:t>ğ</w:t>
      </w:r>
      <w:r w:rsidR="00793F54" w:rsidRPr="004557DF">
        <w:rPr>
          <w:rFonts w:ascii="Times New Roman" w:eastAsia="Calibri" w:hAnsi="Times New Roman" w:cs="Times New Roman"/>
          <w:sz w:val="24"/>
          <w:szCs w:val="24"/>
        </w:rPr>
        <w:t>erlendiril</w:t>
      </w:r>
      <w:r w:rsidR="00793F54" w:rsidRPr="004557DF">
        <w:rPr>
          <w:rFonts w:ascii="Times New Roman" w:hAnsi="Times New Roman"/>
          <w:sz w:val="24"/>
          <w:szCs w:val="24"/>
        </w:rPr>
        <w:t>mektedir. Ç</w:t>
      </w:r>
      <w:r w:rsidR="00793F54" w:rsidRPr="004557DF">
        <w:rPr>
          <w:rFonts w:ascii="Times New Roman" w:eastAsia="Calibri" w:hAnsi="Times New Roman" w:cs="Times New Roman"/>
          <w:sz w:val="24"/>
          <w:szCs w:val="24"/>
        </w:rPr>
        <w:t>ocu</w:t>
      </w:r>
      <w:r w:rsidR="00793F54" w:rsidRPr="004557DF">
        <w:rPr>
          <w:rFonts w:ascii="Times New Roman" w:eastAsia="Calibri" w:hAnsi="Times New Roman" w:cs="Times New Roman" w:hint="eastAsia"/>
          <w:sz w:val="24"/>
          <w:szCs w:val="24"/>
        </w:rPr>
        <w:t>ğ</w:t>
      </w:r>
      <w:r w:rsidR="00793F54" w:rsidRPr="004557DF">
        <w:rPr>
          <w:rFonts w:ascii="Times New Roman" w:eastAsia="Calibri" w:hAnsi="Times New Roman" w:cs="Times New Roman"/>
          <w:sz w:val="24"/>
          <w:szCs w:val="24"/>
        </w:rPr>
        <w:t>u</w:t>
      </w:r>
      <w:r w:rsidR="00793F54" w:rsidRPr="004557DF">
        <w:rPr>
          <w:rFonts w:ascii="Times New Roman" w:hAnsi="Times New Roman"/>
          <w:sz w:val="24"/>
          <w:szCs w:val="24"/>
        </w:rPr>
        <w:t xml:space="preserve"> takip eden hekim ve diyetisyen tarafında</w:t>
      </w:r>
      <w:r w:rsidR="00793F54" w:rsidRPr="004557DF">
        <w:rPr>
          <w:rFonts w:ascii="Times New Roman" w:eastAsia="Calibri" w:hAnsi="Times New Roman" w:cs="Times New Roman"/>
          <w:sz w:val="24"/>
          <w:szCs w:val="24"/>
        </w:rPr>
        <w:t>n ya</w:t>
      </w:r>
      <w:r w:rsidR="00793F54" w:rsidRPr="004557DF">
        <w:rPr>
          <w:rFonts w:ascii="Times New Roman" w:eastAsia="Calibri" w:hAnsi="Times New Roman" w:cs="Times New Roman" w:hint="eastAsia"/>
          <w:sz w:val="24"/>
          <w:szCs w:val="24"/>
        </w:rPr>
        <w:t>şı</w:t>
      </w:r>
      <w:r w:rsidR="00793F54" w:rsidRPr="004557DF">
        <w:rPr>
          <w:rFonts w:ascii="Times New Roman" w:eastAsia="Calibri" w:hAnsi="Times New Roman" w:cs="Times New Roman"/>
          <w:sz w:val="24"/>
          <w:szCs w:val="24"/>
        </w:rPr>
        <w:t>na</w:t>
      </w:r>
      <w:r w:rsidR="00793F54" w:rsidRPr="004557DF">
        <w:rPr>
          <w:rFonts w:ascii="Times New Roman" w:hAnsi="Times New Roman"/>
          <w:sz w:val="24"/>
          <w:szCs w:val="24"/>
        </w:rPr>
        <w:t xml:space="preserve">, beden gereksinimine, hastalık veya hastanede yatma nedenine göre </w:t>
      </w:r>
      <w:r w:rsidR="00793F54" w:rsidRPr="004557DF">
        <w:rPr>
          <w:rFonts w:ascii="Times New Roman" w:eastAsia="Calibri" w:hAnsi="Times New Roman" w:cs="Times New Roman"/>
          <w:sz w:val="24"/>
          <w:szCs w:val="24"/>
        </w:rPr>
        <w:t xml:space="preserve">uygun beslenme </w:t>
      </w:r>
      <w:r w:rsidR="00793F54" w:rsidRPr="004557DF">
        <w:rPr>
          <w:rFonts w:ascii="Times New Roman" w:hAnsi="Times New Roman"/>
          <w:sz w:val="24"/>
          <w:szCs w:val="24"/>
        </w:rPr>
        <w:t xml:space="preserve">önerisi verilmektedir. </w:t>
      </w:r>
      <w:r w:rsidR="002B63F0">
        <w:rPr>
          <w:rFonts w:ascii="Times New Roman" w:hAnsi="Times New Roman"/>
          <w:sz w:val="24"/>
          <w:szCs w:val="24"/>
        </w:rPr>
        <w:t>Hasta çocuğun beslenmesi,</w:t>
      </w:r>
      <w:r w:rsidR="00793F54" w:rsidRPr="004557DF">
        <w:rPr>
          <w:rFonts w:ascii="Times New Roman" w:hAnsi="Times New Roman"/>
          <w:sz w:val="24"/>
          <w:szCs w:val="24"/>
        </w:rPr>
        <w:t xml:space="preserve"> </w:t>
      </w:r>
      <w:r w:rsidR="002B63F0" w:rsidRPr="002B63F0">
        <w:rPr>
          <w:rFonts w:ascii="Times New Roman" w:hAnsi="Times New Roman" w:cs="Times New Roman"/>
          <w:sz w:val="24"/>
          <w:szCs w:val="24"/>
        </w:rPr>
        <w:t>yaş dönemi özellikleri</w:t>
      </w:r>
      <w:r w:rsidR="002B63F0">
        <w:rPr>
          <w:rFonts w:ascii="Times New Roman" w:hAnsi="Times New Roman" w:cs="Times New Roman"/>
          <w:sz w:val="24"/>
          <w:szCs w:val="24"/>
        </w:rPr>
        <w:t xml:space="preserve">, </w:t>
      </w:r>
      <w:r w:rsidR="002B63F0" w:rsidRPr="002B63F0">
        <w:rPr>
          <w:rFonts w:ascii="Times New Roman" w:hAnsi="Times New Roman" w:cs="Times New Roman"/>
          <w:sz w:val="24"/>
          <w:szCs w:val="24"/>
        </w:rPr>
        <w:t>vücut ağırlığı, boy, kemik-kas yapısı</w:t>
      </w:r>
      <w:r w:rsidR="002B63F0">
        <w:rPr>
          <w:rFonts w:ascii="Times New Roman" w:hAnsi="Times New Roman" w:cs="Times New Roman"/>
          <w:sz w:val="24"/>
          <w:szCs w:val="24"/>
        </w:rPr>
        <w:t xml:space="preserve">, </w:t>
      </w:r>
      <w:proofErr w:type="spellStart"/>
      <w:r w:rsidR="002B63F0" w:rsidRPr="002B63F0">
        <w:rPr>
          <w:rFonts w:ascii="Times New Roman" w:hAnsi="Times New Roman" w:cs="Times New Roman"/>
          <w:sz w:val="24"/>
          <w:szCs w:val="24"/>
        </w:rPr>
        <w:t>persantil</w:t>
      </w:r>
      <w:proofErr w:type="spellEnd"/>
      <w:r w:rsidR="002B63F0" w:rsidRPr="002B63F0">
        <w:rPr>
          <w:rFonts w:ascii="Times New Roman" w:hAnsi="Times New Roman" w:cs="Times New Roman"/>
          <w:sz w:val="24"/>
          <w:szCs w:val="24"/>
        </w:rPr>
        <w:t xml:space="preserve"> eğrileri, hastalık, hastanede yatma</w:t>
      </w:r>
      <w:r w:rsidR="002B63F0">
        <w:rPr>
          <w:rFonts w:ascii="Times New Roman" w:hAnsi="Times New Roman" w:cs="Times New Roman"/>
          <w:sz w:val="24"/>
          <w:szCs w:val="24"/>
        </w:rPr>
        <w:t xml:space="preserve"> </w:t>
      </w:r>
      <w:r w:rsidR="002B63F0" w:rsidRPr="002B63F0">
        <w:rPr>
          <w:rFonts w:ascii="Times New Roman" w:hAnsi="Times New Roman" w:cs="Times New Roman"/>
          <w:sz w:val="24"/>
          <w:szCs w:val="24"/>
        </w:rPr>
        <w:t>yoğun bakım ihtiyacı</w:t>
      </w:r>
      <w:r w:rsidR="002B63F0">
        <w:rPr>
          <w:rFonts w:ascii="Times New Roman" w:hAnsi="Times New Roman" w:cs="Times New Roman"/>
          <w:sz w:val="24"/>
          <w:szCs w:val="24"/>
        </w:rPr>
        <w:t xml:space="preserve">, </w:t>
      </w:r>
      <w:r w:rsidR="002B63F0" w:rsidRPr="002B63F0">
        <w:rPr>
          <w:rFonts w:ascii="Times New Roman" w:hAnsi="Times New Roman" w:cs="Times New Roman"/>
          <w:sz w:val="24"/>
          <w:szCs w:val="24"/>
        </w:rPr>
        <w:t>ameliyat/cerrahi işlem olma durumu</w:t>
      </w:r>
      <w:r w:rsidR="002B63F0">
        <w:rPr>
          <w:rFonts w:ascii="Times New Roman" w:hAnsi="Times New Roman" w:cs="Times New Roman"/>
          <w:sz w:val="24"/>
          <w:szCs w:val="24"/>
        </w:rPr>
        <w:t>na göre değişiklik göstermektedir</w:t>
      </w:r>
      <w:r w:rsidR="00861A6C">
        <w:rPr>
          <w:rFonts w:ascii="Times New Roman" w:hAnsi="Times New Roman" w:cs="Times New Roman"/>
          <w:sz w:val="24"/>
          <w:szCs w:val="24"/>
        </w:rPr>
        <w:t xml:space="preserve"> </w:t>
      </w:r>
      <w:r w:rsidR="00FB3641" w:rsidRPr="007F3F3D">
        <w:rPr>
          <w:rFonts w:ascii="Times New Roman" w:hAnsi="Times New Roman"/>
          <w:sz w:val="24"/>
          <w:szCs w:val="24"/>
        </w:rPr>
        <w:t>(</w:t>
      </w:r>
      <w:r w:rsidR="00FB3641" w:rsidRPr="007F3F3D">
        <w:rPr>
          <w:rFonts w:ascii="Times New Roman" w:hAnsi="Times New Roman" w:cs="Times New Roman"/>
          <w:sz w:val="24"/>
          <w:szCs w:val="24"/>
        </w:rPr>
        <w:t>Korkma</w:t>
      </w:r>
      <w:r w:rsidR="00FB3641">
        <w:rPr>
          <w:rFonts w:ascii="Times New Roman" w:hAnsi="Times New Roman" w:cs="Times New Roman"/>
          <w:sz w:val="24"/>
          <w:szCs w:val="24"/>
        </w:rPr>
        <w:t>z</w:t>
      </w:r>
      <w:r w:rsidR="00FB3641" w:rsidRPr="007F3F3D">
        <w:rPr>
          <w:rFonts w:ascii="Times New Roman" w:hAnsi="Times New Roman" w:cs="Times New Roman"/>
          <w:sz w:val="24"/>
          <w:szCs w:val="24"/>
        </w:rPr>
        <w:t xml:space="preserve">, Arslan, </w:t>
      </w:r>
      <w:r w:rsidR="00FB3641">
        <w:rPr>
          <w:rFonts w:ascii="Times New Roman" w:hAnsi="Times New Roman" w:cs="Times New Roman"/>
          <w:sz w:val="24"/>
          <w:szCs w:val="24"/>
        </w:rPr>
        <w:t xml:space="preserve">&amp; </w:t>
      </w:r>
      <w:r w:rsidR="00FB3641" w:rsidRPr="007F3F3D">
        <w:rPr>
          <w:rFonts w:ascii="Times New Roman" w:hAnsi="Times New Roman" w:cs="Times New Roman"/>
          <w:sz w:val="24"/>
          <w:szCs w:val="24"/>
        </w:rPr>
        <w:t>Uzun</w:t>
      </w:r>
      <w:r w:rsidR="00FB3641">
        <w:rPr>
          <w:rFonts w:ascii="Times New Roman" w:hAnsi="Times New Roman" w:cs="Times New Roman"/>
          <w:sz w:val="24"/>
          <w:szCs w:val="24"/>
        </w:rPr>
        <w:t>, 2008</w:t>
      </w:r>
      <w:r w:rsidR="00FB3641">
        <w:rPr>
          <w:rFonts w:ascii="Times New Roman" w:hAnsi="Times New Roman"/>
          <w:sz w:val="24"/>
          <w:szCs w:val="24"/>
        </w:rPr>
        <w:t xml:space="preserve">; </w:t>
      </w:r>
      <w:proofErr w:type="spellStart"/>
      <w:r w:rsidR="001159DA" w:rsidRPr="001159DA">
        <w:rPr>
          <w:rFonts w:ascii="Times New Roman" w:hAnsi="Times New Roman" w:cs="Times New Roman"/>
          <w:sz w:val="24"/>
          <w:szCs w:val="24"/>
        </w:rPr>
        <w:t>Agustin</w:t>
      </w:r>
      <w:proofErr w:type="spellEnd"/>
      <w:r>
        <w:rPr>
          <w:rFonts w:ascii="Times New Roman" w:hAnsi="Times New Roman" w:cs="Times New Roman"/>
          <w:sz w:val="24"/>
          <w:szCs w:val="24"/>
        </w:rPr>
        <w:t>, 2018</w:t>
      </w:r>
      <w:r w:rsidR="00FB3641">
        <w:rPr>
          <w:rFonts w:ascii="Times New Roman" w:hAnsi="Times New Roman" w:cs="Times New Roman"/>
          <w:sz w:val="24"/>
          <w:szCs w:val="24"/>
        </w:rPr>
        <w:t xml:space="preserve">). </w:t>
      </w:r>
    </w:p>
    <w:p w14:paraId="4A76B215" w14:textId="51A6002F" w:rsidR="00831795" w:rsidRDefault="002839D8" w:rsidP="00861A6C">
      <w:pPr>
        <w:autoSpaceDE w:val="0"/>
        <w:autoSpaceDN w:val="0"/>
        <w:adjustRightInd w:val="0"/>
        <w:spacing w:after="120" w:line="240" w:lineRule="auto"/>
        <w:ind w:firstLine="284"/>
        <w:jc w:val="both"/>
        <w:rPr>
          <w:rFonts w:ascii="Times New Roman" w:hAnsi="Times New Roman"/>
          <w:sz w:val="24"/>
          <w:szCs w:val="24"/>
        </w:rPr>
      </w:pPr>
      <w:r w:rsidRPr="004557DF">
        <w:rPr>
          <w:rFonts w:ascii="Times New Roman" w:hAnsi="Times New Roman" w:cs="Times New Roman"/>
          <w:sz w:val="24"/>
          <w:szCs w:val="24"/>
          <w:shd w:val="clear" w:color="auto" w:fill="FFFFFF"/>
        </w:rPr>
        <w:lastRenderedPageBreak/>
        <w:t>Çocukların ve ailelerin rahat olması ve beslenme zamanlarına hazırlanması, çocuğun ya da ailenin beslenmesinde yardıma gereksinimi olanların belirlenmesi için sürekli değerlendirme yapmak önemlidir. </w:t>
      </w:r>
      <w:r w:rsidRPr="004557DF">
        <w:rPr>
          <w:rFonts w:ascii="Times New Roman" w:hAnsi="Times New Roman"/>
          <w:sz w:val="24"/>
          <w:szCs w:val="24"/>
        </w:rPr>
        <w:t xml:space="preserve">Bakım veren hemşire tarafından çocuğun </w:t>
      </w:r>
      <w:r w:rsidR="002B63F0" w:rsidRPr="002B63F0">
        <w:rPr>
          <w:rFonts w:ascii="Times New Roman" w:hAnsi="Times New Roman" w:cs="Times New Roman"/>
          <w:sz w:val="24"/>
          <w:szCs w:val="24"/>
        </w:rPr>
        <w:t>beslenme ihtiyacı karşılanma</w:t>
      </w:r>
      <w:r>
        <w:rPr>
          <w:rFonts w:ascii="Times New Roman" w:hAnsi="Times New Roman" w:cs="Times New Roman"/>
          <w:sz w:val="24"/>
          <w:szCs w:val="24"/>
        </w:rPr>
        <w:t xml:space="preserve">kta, </w:t>
      </w:r>
      <w:r w:rsidR="002B63F0" w:rsidRPr="002B63F0">
        <w:rPr>
          <w:rFonts w:ascii="Times New Roman" w:hAnsi="Times New Roman" w:cs="Times New Roman"/>
          <w:sz w:val="24"/>
          <w:szCs w:val="24"/>
        </w:rPr>
        <w:t>takip edilme</w:t>
      </w:r>
      <w:r>
        <w:rPr>
          <w:rFonts w:ascii="Times New Roman" w:hAnsi="Times New Roman" w:cs="Times New Roman"/>
          <w:sz w:val="24"/>
          <w:szCs w:val="24"/>
        </w:rPr>
        <w:t xml:space="preserve">kte ve </w:t>
      </w:r>
      <w:r w:rsidRPr="004557DF">
        <w:rPr>
          <w:rFonts w:ascii="Times New Roman" w:hAnsi="Times New Roman"/>
          <w:sz w:val="24"/>
          <w:szCs w:val="24"/>
        </w:rPr>
        <w:t>beslenme durumu</w:t>
      </w:r>
      <w:r w:rsidRPr="002B63F0">
        <w:rPr>
          <w:rFonts w:ascii="Times New Roman" w:hAnsi="Times New Roman"/>
          <w:sz w:val="24"/>
          <w:szCs w:val="24"/>
        </w:rPr>
        <w:t xml:space="preserve"> </w:t>
      </w:r>
      <w:r w:rsidRPr="004557DF">
        <w:rPr>
          <w:rFonts w:ascii="Times New Roman" w:hAnsi="Times New Roman"/>
          <w:sz w:val="24"/>
          <w:szCs w:val="24"/>
        </w:rPr>
        <w:t>değerlendirilmekte</w:t>
      </w:r>
      <w:r>
        <w:rPr>
          <w:rFonts w:ascii="Times New Roman" w:hAnsi="Times New Roman" w:cs="Times New Roman"/>
          <w:sz w:val="24"/>
          <w:szCs w:val="24"/>
        </w:rPr>
        <w:t xml:space="preserve">dir </w:t>
      </w:r>
      <w:r w:rsidRPr="007F3F3D">
        <w:rPr>
          <w:rFonts w:ascii="Times New Roman" w:hAnsi="Times New Roman"/>
          <w:sz w:val="24"/>
          <w:szCs w:val="24"/>
        </w:rPr>
        <w:t>(</w:t>
      </w:r>
      <w:r w:rsidRPr="007F3F3D">
        <w:rPr>
          <w:rFonts w:ascii="Times New Roman" w:hAnsi="Times New Roman" w:cs="Times New Roman"/>
          <w:sz w:val="24"/>
          <w:szCs w:val="24"/>
        </w:rPr>
        <w:t>Korkma</w:t>
      </w:r>
      <w:r>
        <w:rPr>
          <w:rFonts w:ascii="Times New Roman" w:hAnsi="Times New Roman" w:cs="Times New Roman"/>
          <w:sz w:val="24"/>
          <w:szCs w:val="24"/>
        </w:rPr>
        <w:t>z</w:t>
      </w:r>
      <w:r w:rsidRPr="007F3F3D">
        <w:rPr>
          <w:rFonts w:ascii="Times New Roman" w:hAnsi="Times New Roman" w:cs="Times New Roman"/>
          <w:sz w:val="24"/>
          <w:szCs w:val="24"/>
        </w:rPr>
        <w:t xml:space="preserve">, Arslan, </w:t>
      </w:r>
      <w:r>
        <w:rPr>
          <w:rFonts w:ascii="Times New Roman" w:hAnsi="Times New Roman" w:cs="Times New Roman"/>
          <w:sz w:val="24"/>
          <w:szCs w:val="24"/>
        </w:rPr>
        <w:t xml:space="preserve">&amp; </w:t>
      </w:r>
      <w:r w:rsidRPr="007F3F3D">
        <w:rPr>
          <w:rFonts w:ascii="Times New Roman" w:hAnsi="Times New Roman" w:cs="Times New Roman"/>
          <w:sz w:val="24"/>
          <w:szCs w:val="24"/>
        </w:rPr>
        <w:t>Uzun</w:t>
      </w:r>
      <w:r>
        <w:rPr>
          <w:rFonts w:ascii="Times New Roman" w:hAnsi="Times New Roman" w:cs="Times New Roman"/>
          <w:sz w:val="24"/>
          <w:szCs w:val="24"/>
        </w:rPr>
        <w:t>, 2008</w:t>
      </w:r>
      <w:r>
        <w:rPr>
          <w:rFonts w:ascii="Times New Roman" w:hAnsi="Times New Roman"/>
          <w:sz w:val="24"/>
          <w:szCs w:val="24"/>
        </w:rPr>
        <w:t xml:space="preserve">; </w:t>
      </w:r>
      <w:proofErr w:type="spellStart"/>
      <w:r w:rsidRPr="001159DA">
        <w:rPr>
          <w:rFonts w:ascii="Times New Roman" w:hAnsi="Times New Roman" w:cs="Times New Roman"/>
          <w:sz w:val="24"/>
          <w:szCs w:val="24"/>
        </w:rPr>
        <w:t>Agustin</w:t>
      </w:r>
      <w:proofErr w:type="spellEnd"/>
      <w:r>
        <w:rPr>
          <w:rFonts w:ascii="Times New Roman" w:hAnsi="Times New Roman" w:cs="Times New Roman"/>
          <w:sz w:val="24"/>
          <w:szCs w:val="24"/>
        </w:rPr>
        <w:t xml:space="preserve">, 2018; </w:t>
      </w:r>
      <w:r>
        <w:rPr>
          <w:rFonts w:ascii="Times New Roman" w:hAnsi="Times New Roman"/>
          <w:sz w:val="24"/>
          <w:szCs w:val="24"/>
        </w:rPr>
        <w:t xml:space="preserve">Bal Yılmaz ve </w:t>
      </w:r>
      <w:proofErr w:type="spellStart"/>
      <w:r>
        <w:rPr>
          <w:rFonts w:ascii="Times New Roman" w:hAnsi="Times New Roman"/>
          <w:sz w:val="24"/>
          <w:szCs w:val="24"/>
        </w:rPr>
        <w:t>Bolışık</w:t>
      </w:r>
      <w:proofErr w:type="spellEnd"/>
      <w:r>
        <w:rPr>
          <w:rFonts w:ascii="Times New Roman" w:hAnsi="Times New Roman"/>
          <w:sz w:val="24"/>
          <w:szCs w:val="24"/>
        </w:rPr>
        <w:t>, 2018</w:t>
      </w:r>
      <w:r>
        <w:rPr>
          <w:rFonts w:ascii="Times New Roman" w:hAnsi="Times New Roman" w:cs="Times New Roman"/>
          <w:sz w:val="24"/>
          <w:szCs w:val="24"/>
        </w:rPr>
        <w:t xml:space="preserve">). </w:t>
      </w:r>
      <w:r w:rsidR="002B63F0">
        <w:rPr>
          <w:rFonts w:ascii="Times New Roman" w:hAnsi="Times New Roman" w:cs="Times New Roman"/>
          <w:sz w:val="24"/>
          <w:szCs w:val="24"/>
        </w:rPr>
        <w:t xml:space="preserve">Bu takip ve değerlendirmede çizelge ya da algoritmalar </w:t>
      </w:r>
      <w:r w:rsidR="00861A6C">
        <w:rPr>
          <w:rFonts w:ascii="Times New Roman" w:hAnsi="Times New Roman" w:cs="Times New Roman"/>
          <w:sz w:val="24"/>
          <w:szCs w:val="24"/>
        </w:rPr>
        <w:t xml:space="preserve">yol gösterici olarak </w:t>
      </w:r>
      <w:r w:rsidR="002B63F0">
        <w:rPr>
          <w:rFonts w:ascii="Times New Roman" w:hAnsi="Times New Roman" w:cs="Times New Roman"/>
          <w:sz w:val="24"/>
          <w:szCs w:val="24"/>
        </w:rPr>
        <w:t xml:space="preserve">kullanılabilir. </w:t>
      </w:r>
      <w:r w:rsidR="00861A6C">
        <w:rPr>
          <w:rFonts w:ascii="Times New Roman" w:hAnsi="Times New Roman" w:cs="Times New Roman"/>
          <w:sz w:val="24"/>
          <w:szCs w:val="24"/>
        </w:rPr>
        <w:t>Beslenme için hazırlanan algoritmada, b</w:t>
      </w:r>
      <w:r w:rsidR="00861A6C" w:rsidRPr="004557DF">
        <w:rPr>
          <w:rFonts w:ascii="Times New Roman" w:hAnsi="Times New Roman" w:cs="Times New Roman"/>
          <w:sz w:val="24"/>
          <w:szCs w:val="24"/>
        </w:rPr>
        <w:t xml:space="preserve">eslenme örüntüsü, </w:t>
      </w:r>
      <w:r w:rsidR="00861A6C">
        <w:rPr>
          <w:rFonts w:ascii="Times New Roman" w:hAnsi="Times New Roman" w:cs="Times New Roman"/>
          <w:sz w:val="24"/>
          <w:szCs w:val="24"/>
        </w:rPr>
        <w:t xml:space="preserve">beslenme şekli, hastalık ve hastalığın seyri, </w:t>
      </w:r>
      <w:r w:rsidR="00861A6C" w:rsidRPr="004557DF">
        <w:rPr>
          <w:rFonts w:ascii="Times New Roman" w:hAnsi="Times New Roman"/>
          <w:sz w:val="24"/>
          <w:szCs w:val="24"/>
        </w:rPr>
        <w:t xml:space="preserve">vücut ağırlığı takibi, tartıda kilo kaybı veya artış durumları, </w:t>
      </w:r>
      <w:r w:rsidR="00861A6C">
        <w:rPr>
          <w:rFonts w:ascii="Times New Roman" w:hAnsi="Times New Roman"/>
          <w:sz w:val="24"/>
          <w:szCs w:val="24"/>
        </w:rPr>
        <w:t xml:space="preserve">sıvı tedavisi, </w:t>
      </w:r>
      <w:r w:rsidR="00861A6C" w:rsidRPr="004557DF">
        <w:rPr>
          <w:rFonts w:ascii="Times New Roman" w:hAnsi="Times New Roman" w:cs="Times New Roman"/>
          <w:sz w:val="24"/>
          <w:szCs w:val="24"/>
        </w:rPr>
        <w:t>aldığı</w:t>
      </w:r>
      <w:r w:rsidR="00861A6C">
        <w:rPr>
          <w:rFonts w:ascii="Times New Roman" w:hAnsi="Times New Roman" w:cs="Times New Roman"/>
          <w:sz w:val="24"/>
          <w:szCs w:val="24"/>
        </w:rPr>
        <w:t xml:space="preserve"> </w:t>
      </w:r>
      <w:r w:rsidR="00861A6C" w:rsidRPr="004557DF">
        <w:rPr>
          <w:rFonts w:ascii="Times New Roman" w:hAnsi="Times New Roman" w:cs="Times New Roman"/>
          <w:sz w:val="24"/>
          <w:szCs w:val="24"/>
        </w:rPr>
        <w:t>çıkardığı sıvı miktarı, yaşam bulguları,</w:t>
      </w:r>
      <w:r w:rsidR="00861A6C">
        <w:rPr>
          <w:rFonts w:ascii="Times New Roman" w:hAnsi="Times New Roman" w:cs="Times New Roman"/>
          <w:sz w:val="24"/>
          <w:szCs w:val="24"/>
        </w:rPr>
        <w:t xml:space="preserve"> ilaç kullanım durumu, laboratuvar bulguları,</w:t>
      </w:r>
      <w:r w:rsidR="00861A6C" w:rsidRPr="004557DF">
        <w:rPr>
          <w:rFonts w:ascii="Times New Roman" w:hAnsi="Times New Roman" w:cs="Times New Roman"/>
          <w:sz w:val="24"/>
          <w:szCs w:val="24"/>
        </w:rPr>
        <w:t xml:space="preserve"> </w:t>
      </w:r>
      <w:r w:rsidR="00861A6C" w:rsidRPr="004557DF">
        <w:rPr>
          <w:rFonts w:ascii="Times New Roman" w:hAnsi="Times New Roman"/>
          <w:sz w:val="24"/>
          <w:szCs w:val="24"/>
        </w:rPr>
        <w:t>aktivite durumu</w:t>
      </w:r>
      <w:r w:rsidR="00861A6C">
        <w:rPr>
          <w:rFonts w:ascii="Times New Roman" w:hAnsi="Times New Roman"/>
          <w:sz w:val="24"/>
          <w:szCs w:val="24"/>
        </w:rPr>
        <w:t xml:space="preserve"> ve yaş dönemi özellikleri </w:t>
      </w:r>
      <w:r w:rsidR="00861A6C" w:rsidRPr="004557DF">
        <w:rPr>
          <w:rFonts w:ascii="Times New Roman" w:hAnsi="Times New Roman" w:cs="Times New Roman"/>
          <w:sz w:val="24"/>
          <w:szCs w:val="24"/>
        </w:rPr>
        <w:t xml:space="preserve">gibi durumların </w:t>
      </w:r>
      <w:r w:rsidR="00861A6C" w:rsidRPr="004557DF">
        <w:rPr>
          <w:rFonts w:ascii="Times New Roman" w:hAnsi="Times New Roman"/>
          <w:sz w:val="24"/>
          <w:szCs w:val="24"/>
        </w:rPr>
        <w:t>takip edilmesini içermektedir</w:t>
      </w:r>
      <w:r w:rsidR="00861A6C">
        <w:rPr>
          <w:rFonts w:ascii="Times New Roman" w:hAnsi="Times New Roman"/>
          <w:sz w:val="24"/>
          <w:szCs w:val="24"/>
        </w:rPr>
        <w:t xml:space="preserve">. </w:t>
      </w:r>
      <w:r w:rsidR="00793F54" w:rsidRPr="004557DF">
        <w:rPr>
          <w:rFonts w:ascii="Times New Roman" w:hAnsi="Times New Roman" w:cs="Times New Roman"/>
          <w:sz w:val="24"/>
          <w:szCs w:val="24"/>
          <w:shd w:val="clear" w:color="auto" w:fill="FFFFFF"/>
        </w:rPr>
        <w:t>Hemşirelik bakım planlarındaki beslenme ile ilgili değişiklik ve gelişmelerin uygun bir şekilde kayıt tutulması ve diğer ekip üyelerine bilgilendirilmesi de dikkate alınmalıdır</w:t>
      </w:r>
      <w:r w:rsidR="009E07B5">
        <w:rPr>
          <w:rFonts w:ascii="Times New Roman" w:hAnsi="Times New Roman" w:cs="Times New Roman"/>
          <w:sz w:val="24"/>
          <w:szCs w:val="24"/>
          <w:shd w:val="clear" w:color="auto" w:fill="FFFFFF"/>
        </w:rPr>
        <w:t xml:space="preserve"> (</w:t>
      </w:r>
      <w:proofErr w:type="spellStart"/>
      <w:r w:rsidR="00FB3641">
        <w:rPr>
          <w:rFonts w:ascii="Times New Roman" w:hAnsi="Times New Roman"/>
          <w:sz w:val="24"/>
          <w:szCs w:val="24"/>
        </w:rPr>
        <w:t>Dudek</w:t>
      </w:r>
      <w:proofErr w:type="spellEnd"/>
      <w:r w:rsidR="00FB3641">
        <w:rPr>
          <w:rFonts w:ascii="Times New Roman" w:hAnsi="Times New Roman"/>
          <w:sz w:val="24"/>
          <w:szCs w:val="24"/>
        </w:rPr>
        <w:t xml:space="preserve">, 2017; </w:t>
      </w:r>
      <w:r w:rsidR="009E07B5">
        <w:rPr>
          <w:rFonts w:ascii="Times New Roman" w:hAnsi="Times New Roman"/>
          <w:sz w:val="24"/>
          <w:szCs w:val="24"/>
        </w:rPr>
        <w:t xml:space="preserve">Bal Yılmaz &amp; </w:t>
      </w:r>
      <w:proofErr w:type="spellStart"/>
      <w:r w:rsidR="009E07B5">
        <w:rPr>
          <w:rFonts w:ascii="Times New Roman" w:hAnsi="Times New Roman"/>
          <w:sz w:val="24"/>
          <w:szCs w:val="24"/>
        </w:rPr>
        <w:t>Bolışık</w:t>
      </w:r>
      <w:proofErr w:type="spellEnd"/>
      <w:r w:rsidR="009E07B5">
        <w:rPr>
          <w:rFonts w:ascii="Times New Roman" w:hAnsi="Times New Roman"/>
          <w:sz w:val="24"/>
          <w:szCs w:val="24"/>
        </w:rPr>
        <w:t>, 2018</w:t>
      </w:r>
      <w:r w:rsidR="00FB3641">
        <w:rPr>
          <w:rFonts w:ascii="Times New Roman" w:hAnsi="Times New Roman"/>
          <w:sz w:val="24"/>
          <w:szCs w:val="24"/>
        </w:rPr>
        <w:t>).</w:t>
      </w:r>
    </w:p>
    <w:p w14:paraId="76B1F060" w14:textId="5ED514C3" w:rsidR="00C50CC8" w:rsidRPr="00C50CC8" w:rsidRDefault="002834E9" w:rsidP="0083179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C50CC8" w:rsidRPr="00C50CC8">
        <w:rPr>
          <w:rFonts w:ascii="Times New Roman" w:hAnsi="Times New Roman" w:cs="Times New Roman"/>
          <w:b/>
          <w:bCs/>
          <w:sz w:val="24"/>
          <w:szCs w:val="24"/>
        </w:rPr>
        <w:t>SONUÇ</w:t>
      </w:r>
    </w:p>
    <w:p w14:paraId="219CECA4" w14:textId="1DA8F40E" w:rsidR="004557DF" w:rsidRPr="004557DF" w:rsidRDefault="0028382B" w:rsidP="00E73FE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Hastanede yatan ç</w:t>
      </w:r>
      <w:r w:rsidR="004557DF" w:rsidRPr="004557DF">
        <w:rPr>
          <w:rFonts w:ascii="Times New Roman" w:hAnsi="Times New Roman" w:cs="Times New Roman"/>
          <w:sz w:val="24"/>
          <w:szCs w:val="24"/>
        </w:rPr>
        <w:t>ocuk ve aileleri</w:t>
      </w:r>
      <w:r>
        <w:rPr>
          <w:rFonts w:ascii="Times New Roman" w:hAnsi="Times New Roman" w:cs="Times New Roman"/>
          <w:sz w:val="24"/>
          <w:szCs w:val="24"/>
        </w:rPr>
        <w:t xml:space="preserve">nin </w:t>
      </w:r>
      <w:r w:rsidR="004557DF" w:rsidRPr="004557DF">
        <w:rPr>
          <w:rFonts w:ascii="Times New Roman" w:hAnsi="Times New Roman" w:cs="Times New Roman"/>
          <w:sz w:val="24"/>
          <w:szCs w:val="24"/>
        </w:rPr>
        <w:t>rahat olması ve beslenme zamanlarına hazırlanması</w:t>
      </w:r>
      <w:r>
        <w:rPr>
          <w:rFonts w:ascii="Times New Roman" w:hAnsi="Times New Roman" w:cs="Times New Roman"/>
          <w:sz w:val="24"/>
          <w:szCs w:val="24"/>
        </w:rPr>
        <w:t>, b</w:t>
      </w:r>
      <w:r w:rsidR="004557DF" w:rsidRPr="004557DF">
        <w:rPr>
          <w:rFonts w:ascii="Times New Roman" w:hAnsi="Times New Roman" w:cs="Times New Roman"/>
          <w:sz w:val="24"/>
          <w:szCs w:val="24"/>
        </w:rPr>
        <w:t>eslenmesinde yardıma gereksinimi olanların belirlenmesi için sürekli değerlendirme yapılması</w:t>
      </w:r>
      <w:r>
        <w:rPr>
          <w:rFonts w:ascii="Times New Roman" w:hAnsi="Times New Roman" w:cs="Times New Roman"/>
          <w:sz w:val="24"/>
          <w:szCs w:val="24"/>
        </w:rPr>
        <w:t xml:space="preserve"> önemli ve gereklidir. Hemşire beslenme ekibinin bir üyesi olarak kendi rol</w:t>
      </w:r>
      <w:r w:rsidR="00E73FED">
        <w:rPr>
          <w:rFonts w:ascii="Times New Roman" w:hAnsi="Times New Roman" w:cs="Times New Roman"/>
          <w:sz w:val="24"/>
          <w:szCs w:val="24"/>
        </w:rPr>
        <w:t xml:space="preserve"> ve görevlerini </w:t>
      </w:r>
      <w:r>
        <w:rPr>
          <w:rFonts w:ascii="Times New Roman" w:hAnsi="Times New Roman" w:cs="Times New Roman"/>
          <w:sz w:val="24"/>
          <w:szCs w:val="24"/>
        </w:rPr>
        <w:t>bilmesi, çocuğun ve ailenin durumunu takip etmesi ve d</w:t>
      </w:r>
      <w:r w:rsidR="004557DF" w:rsidRPr="004557DF">
        <w:rPr>
          <w:rFonts w:ascii="Times New Roman" w:hAnsi="Times New Roman" w:cs="Times New Roman"/>
          <w:sz w:val="24"/>
          <w:szCs w:val="24"/>
        </w:rPr>
        <w:t>iğer ekip üyelerin</w:t>
      </w:r>
      <w:r>
        <w:rPr>
          <w:rFonts w:ascii="Times New Roman" w:hAnsi="Times New Roman" w:cs="Times New Roman"/>
          <w:sz w:val="24"/>
          <w:szCs w:val="24"/>
        </w:rPr>
        <w:t>i</w:t>
      </w:r>
      <w:r w:rsidR="004557DF" w:rsidRPr="004557DF">
        <w:rPr>
          <w:rFonts w:ascii="Times New Roman" w:hAnsi="Times New Roman" w:cs="Times New Roman"/>
          <w:sz w:val="24"/>
          <w:szCs w:val="24"/>
        </w:rPr>
        <w:t xml:space="preserve"> bilgilendirilmesi</w:t>
      </w:r>
      <w:r w:rsidR="00E73FED">
        <w:rPr>
          <w:rFonts w:ascii="Times New Roman" w:hAnsi="Times New Roman" w:cs="Times New Roman"/>
          <w:sz w:val="24"/>
          <w:szCs w:val="24"/>
        </w:rPr>
        <w:t xml:space="preserve">nden sorumludur. Bu rol ve görevleri yerine getirirken çizelge ya da hazır algoritmalardan yararlanmak işlem kolaylığı sağlarken aynı zamanda hata payını azaltacağı ve zaman kazandıracağı düşünülmektedir. </w:t>
      </w:r>
    </w:p>
    <w:p w14:paraId="0E791866" w14:textId="11252D64" w:rsidR="00C50CC8" w:rsidRPr="00C50CC8" w:rsidRDefault="00C50CC8" w:rsidP="0050415B">
      <w:pPr>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t>KAYNAKÇA</w:t>
      </w:r>
    </w:p>
    <w:p w14:paraId="233D69E8" w14:textId="77777777" w:rsidR="00831795" w:rsidRPr="001159DA" w:rsidRDefault="00831795" w:rsidP="007471DB">
      <w:pPr>
        <w:spacing w:after="120" w:line="240" w:lineRule="auto"/>
        <w:jc w:val="both"/>
        <w:rPr>
          <w:rFonts w:ascii="Times New Roman" w:hAnsi="Times New Roman" w:cs="Times New Roman"/>
          <w:sz w:val="24"/>
          <w:szCs w:val="24"/>
        </w:rPr>
      </w:pPr>
      <w:proofErr w:type="spellStart"/>
      <w:r w:rsidRPr="001159DA">
        <w:rPr>
          <w:rFonts w:ascii="Times New Roman" w:hAnsi="Times New Roman" w:cs="Times New Roman"/>
          <w:sz w:val="24"/>
          <w:szCs w:val="24"/>
        </w:rPr>
        <w:t>Agustin</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D</w:t>
      </w:r>
      <w:r>
        <w:rPr>
          <w:rFonts w:ascii="Times New Roman" w:hAnsi="Times New Roman" w:cs="Times New Roman"/>
          <w:sz w:val="24"/>
          <w:szCs w:val="24"/>
        </w:rPr>
        <w:t>.</w:t>
      </w:r>
      <w:r w:rsidRPr="001159DA">
        <w:rPr>
          <w:rFonts w:ascii="Times New Roman" w:hAnsi="Times New Roman" w:cs="Times New Roman"/>
          <w:sz w:val="24"/>
          <w:szCs w:val="24"/>
        </w:rPr>
        <w:t>A.</w:t>
      </w:r>
      <w:r>
        <w:rPr>
          <w:rFonts w:ascii="Times New Roman" w:hAnsi="Times New Roman" w:cs="Times New Roman"/>
          <w:sz w:val="24"/>
          <w:szCs w:val="24"/>
        </w:rPr>
        <w:t>,</w:t>
      </w:r>
      <w:r w:rsidRPr="001159DA">
        <w:rPr>
          <w:rFonts w:ascii="Times New Roman" w:hAnsi="Times New Roman" w:cs="Times New Roman"/>
          <w:sz w:val="24"/>
          <w:szCs w:val="24"/>
        </w:rPr>
        <w:t xml:space="preserve"> (2018)</w:t>
      </w:r>
      <w:r>
        <w:rPr>
          <w:rFonts w:ascii="Times New Roman" w:hAnsi="Times New Roman" w:cs="Times New Roman"/>
          <w:sz w:val="24"/>
          <w:szCs w:val="24"/>
        </w:rPr>
        <w:t>,</w:t>
      </w:r>
      <w:r w:rsidRPr="001159DA">
        <w:rPr>
          <w:rFonts w:ascii="Times New Roman" w:hAnsi="Times New Roman" w:cs="Times New Roman"/>
          <w:sz w:val="24"/>
          <w:szCs w:val="24"/>
        </w:rPr>
        <w:t xml:space="preserve"> T</w:t>
      </w:r>
      <w:r w:rsidRPr="001159DA">
        <w:rPr>
          <w:rFonts w:ascii="Times New Roman" w:hAnsi="Times New Roman" w:cs="Times New Roman"/>
          <w:sz w:val="24"/>
          <w:szCs w:val="24"/>
          <w:lang w:val="en-US"/>
        </w:rPr>
        <w:t>he role of nurses in providing health education to the family about the children enteral nutrition</w:t>
      </w:r>
      <w:r>
        <w:rPr>
          <w:rFonts w:ascii="Times New Roman" w:hAnsi="Times New Roman" w:cs="Times New Roman"/>
          <w:sz w:val="24"/>
          <w:szCs w:val="24"/>
          <w:lang w:val="en-US"/>
        </w:rPr>
        <w:t>,</w:t>
      </w:r>
      <w:r w:rsidRPr="001159DA">
        <w:rPr>
          <w:rFonts w:ascii="Times New Roman" w:hAnsi="Times New Roman" w:cs="Times New Roman"/>
          <w:sz w:val="24"/>
          <w:szCs w:val="24"/>
          <w:lang w:val="en-US"/>
        </w:rPr>
        <w:t xml:space="preserve"> </w:t>
      </w:r>
      <w:r w:rsidRPr="00831795">
        <w:rPr>
          <w:rFonts w:ascii="Times New Roman" w:hAnsi="Times New Roman" w:cs="Times New Roman"/>
          <w:i/>
          <w:iCs/>
          <w:sz w:val="24"/>
          <w:szCs w:val="24"/>
          <w:lang w:val="en-US"/>
        </w:rPr>
        <w:t>International Journal of Advancement in Life Sciences Research</w:t>
      </w:r>
      <w:r w:rsidRPr="00831795">
        <w:rPr>
          <w:rFonts w:ascii="Times New Roman" w:hAnsi="Times New Roman" w:cs="Times New Roman"/>
          <w:i/>
          <w:iCs/>
          <w:sz w:val="24"/>
          <w:szCs w:val="24"/>
        </w:rPr>
        <w:t>,</w:t>
      </w:r>
      <w:r w:rsidRPr="001159DA">
        <w:rPr>
          <w:rFonts w:ascii="Times New Roman" w:hAnsi="Times New Roman" w:cs="Times New Roman"/>
          <w:sz w:val="24"/>
          <w:szCs w:val="24"/>
        </w:rPr>
        <w:t xml:space="preserve"> 1(2)</w:t>
      </w:r>
      <w:r>
        <w:rPr>
          <w:rFonts w:ascii="Times New Roman" w:hAnsi="Times New Roman" w:cs="Times New Roman"/>
          <w:sz w:val="24"/>
          <w:szCs w:val="24"/>
        </w:rPr>
        <w:t>,</w:t>
      </w:r>
      <w:r w:rsidRPr="001159DA">
        <w:rPr>
          <w:rFonts w:ascii="Times New Roman" w:hAnsi="Times New Roman" w:cs="Times New Roman"/>
          <w:sz w:val="24"/>
          <w:szCs w:val="24"/>
        </w:rPr>
        <w:t xml:space="preserve"> 13-19.</w:t>
      </w:r>
    </w:p>
    <w:p w14:paraId="0614AE25" w14:textId="77777777" w:rsidR="00831795" w:rsidRPr="001159DA" w:rsidRDefault="00831795" w:rsidP="007471DB">
      <w:pPr>
        <w:spacing w:after="120" w:line="240" w:lineRule="auto"/>
        <w:jc w:val="both"/>
        <w:rPr>
          <w:rFonts w:ascii="Times New Roman" w:hAnsi="Times New Roman" w:cs="Times New Roman"/>
          <w:sz w:val="24"/>
          <w:szCs w:val="24"/>
        </w:rPr>
      </w:pPr>
      <w:r w:rsidRPr="001159DA">
        <w:rPr>
          <w:rFonts w:ascii="Times New Roman" w:hAnsi="Times New Roman" w:cs="Times New Roman"/>
          <w:sz w:val="24"/>
          <w:szCs w:val="24"/>
        </w:rPr>
        <w:t>Bal Yılmaz</w:t>
      </w:r>
      <w:r>
        <w:rPr>
          <w:rFonts w:ascii="Times New Roman" w:hAnsi="Times New Roman" w:cs="Times New Roman"/>
          <w:sz w:val="24"/>
          <w:szCs w:val="24"/>
        </w:rPr>
        <w:t>,</w:t>
      </w:r>
      <w:r w:rsidRPr="001159DA">
        <w:rPr>
          <w:rFonts w:ascii="Times New Roman" w:hAnsi="Times New Roman" w:cs="Times New Roman"/>
          <w:sz w:val="24"/>
          <w:szCs w:val="24"/>
        </w:rPr>
        <w:t xml:space="preserve"> H</w:t>
      </w:r>
      <w:r>
        <w:rPr>
          <w:rFonts w:ascii="Times New Roman" w:hAnsi="Times New Roman" w:cs="Times New Roman"/>
          <w:sz w:val="24"/>
          <w:szCs w:val="24"/>
        </w:rPr>
        <w:t>.</w:t>
      </w:r>
      <w:r w:rsidRPr="001159DA">
        <w:rPr>
          <w:rFonts w:ascii="Times New Roman" w:hAnsi="Times New Roman" w:cs="Times New Roman"/>
          <w:sz w:val="24"/>
          <w:szCs w:val="24"/>
        </w:rPr>
        <w:t xml:space="preserve">, </w:t>
      </w:r>
      <w:proofErr w:type="spellStart"/>
      <w:r w:rsidRPr="001159DA">
        <w:rPr>
          <w:rFonts w:ascii="Times New Roman" w:hAnsi="Times New Roman" w:cs="Times New Roman"/>
          <w:sz w:val="24"/>
          <w:szCs w:val="24"/>
        </w:rPr>
        <w:t>Bolışık</w:t>
      </w:r>
      <w:proofErr w:type="spellEnd"/>
      <w:r>
        <w:rPr>
          <w:rFonts w:ascii="Times New Roman" w:hAnsi="Times New Roman" w:cs="Times New Roman"/>
          <w:sz w:val="24"/>
          <w:szCs w:val="24"/>
        </w:rPr>
        <w:t xml:space="preserve">, </w:t>
      </w:r>
      <w:r w:rsidRPr="001159DA">
        <w:rPr>
          <w:rFonts w:ascii="Times New Roman" w:hAnsi="Times New Roman" w:cs="Times New Roman"/>
          <w:sz w:val="24"/>
          <w:szCs w:val="24"/>
        </w:rPr>
        <w:t>B.</w:t>
      </w:r>
      <w:r>
        <w:rPr>
          <w:rFonts w:ascii="Times New Roman" w:hAnsi="Times New Roman" w:cs="Times New Roman"/>
          <w:sz w:val="24"/>
          <w:szCs w:val="24"/>
        </w:rPr>
        <w:t>,</w:t>
      </w:r>
      <w:r w:rsidRPr="001159DA">
        <w:rPr>
          <w:rFonts w:ascii="Times New Roman" w:hAnsi="Times New Roman" w:cs="Times New Roman"/>
          <w:sz w:val="24"/>
          <w:szCs w:val="24"/>
        </w:rPr>
        <w:t xml:space="preserve"> (2018)</w:t>
      </w:r>
      <w:r>
        <w:rPr>
          <w:rFonts w:ascii="Times New Roman" w:hAnsi="Times New Roman" w:cs="Times New Roman"/>
          <w:sz w:val="24"/>
          <w:szCs w:val="24"/>
        </w:rPr>
        <w:t>,</w:t>
      </w:r>
      <w:r w:rsidRPr="001159DA">
        <w:rPr>
          <w:rFonts w:ascii="Times New Roman" w:hAnsi="Times New Roman" w:cs="Times New Roman"/>
          <w:sz w:val="24"/>
          <w:szCs w:val="24"/>
        </w:rPr>
        <w:t xml:space="preserve"> </w:t>
      </w:r>
      <w:r w:rsidRPr="002834E9">
        <w:rPr>
          <w:rFonts w:ascii="Times New Roman" w:hAnsi="Times New Roman" w:cs="Times New Roman"/>
          <w:i/>
          <w:iCs/>
          <w:sz w:val="24"/>
          <w:szCs w:val="24"/>
        </w:rPr>
        <w:t>Çocuklarda Beslenme,</w:t>
      </w:r>
      <w:r w:rsidRPr="001159DA">
        <w:rPr>
          <w:rFonts w:ascii="Times New Roman" w:hAnsi="Times New Roman" w:cs="Times New Roman"/>
          <w:sz w:val="24"/>
          <w:szCs w:val="24"/>
        </w:rPr>
        <w:t xml:space="preserve"> Ed. </w:t>
      </w:r>
      <w:proofErr w:type="spellStart"/>
      <w:r w:rsidRPr="001159DA">
        <w:rPr>
          <w:rFonts w:ascii="Times New Roman" w:hAnsi="Times New Roman" w:cs="Times New Roman"/>
          <w:sz w:val="24"/>
          <w:szCs w:val="24"/>
        </w:rPr>
        <w:t>Conk</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Z</w:t>
      </w:r>
      <w:r>
        <w:rPr>
          <w:rFonts w:ascii="Times New Roman" w:hAnsi="Times New Roman" w:cs="Times New Roman"/>
          <w:sz w:val="24"/>
          <w:szCs w:val="24"/>
        </w:rPr>
        <w:t>.</w:t>
      </w:r>
      <w:r w:rsidRPr="001159DA">
        <w:rPr>
          <w:rFonts w:ascii="Times New Roman" w:hAnsi="Times New Roman" w:cs="Times New Roman"/>
          <w:sz w:val="24"/>
          <w:szCs w:val="24"/>
        </w:rPr>
        <w:t xml:space="preserve">, </w:t>
      </w:r>
      <w:proofErr w:type="spellStart"/>
      <w:r w:rsidRPr="001159DA">
        <w:rPr>
          <w:rFonts w:ascii="Times New Roman" w:hAnsi="Times New Roman" w:cs="Times New Roman"/>
          <w:sz w:val="24"/>
          <w:szCs w:val="24"/>
        </w:rPr>
        <w:t>Başbakkal</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Z</w:t>
      </w:r>
      <w:r>
        <w:rPr>
          <w:rFonts w:ascii="Times New Roman" w:hAnsi="Times New Roman" w:cs="Times New Roman"/>
          <w:sz w:val="24"/>
          <w:szCs w:val="24"/>
        </w:rPr>
        <w:t>.</w:t>
      </w:r>
      <w:r w:rsidRPr="001159DA">
        <w:rPr>
          <w:rFonts w:ascii="Times New Roman" w:hAnsi="Times New Roman" w:cs="Times New Roman"/>
          <w:sz w:val="24"/>
          <w:szCs w:val="24"/>
        </w:rPr>
        <w:t>, Bal Yılmaz</w:t>
      </w:r>
      <w:r>
        <w:rPr>
          <w:rFonts w:ascii="Times New Roman" w:hAnsi="Times New Roman" w:cs="Times New Roman"/>
          <w:sz w:val="24"/>
          <w:szCs w:val="24"/>
        </w:rPr>
        <w:t>,</w:t>
      </w:r>
      <w:r w:rsidRPr="001159DA">
        <w:rPr>
          <w:rFonts w:ascii="Times New Roman" w:hAnsi="Times New Roman" w:cs="Times New Roman"/>
          <w:sz w:val="24"/>
          <w:szCs w:val="24"/>
        </w:rPr>
        <w:t xml:space="preserve"> H</w:t>
      </w:r>
      <w:r>
        <w:rPr>
          <w:rFonts w:ascii="Times New Roman" w:hAnsi="Times New Roman" w:cs="Times New Roman"/>
          <w:sz w:val="24"/>
          <w:szCs w:val="24"/>
        </w:rPr>
        <w:t>.</w:t>
      </w:r>
      <w:r w:rsidRPr="001159DA">
        <w:rPr>
          <w:rFonts w:ascii="Times New Roman" w:hAnsi="Times New Roman" w:cs="Times New Roman"/>
          <w:sz w:val="24"/>
          <w:szCs w:val="24"/>
        </w:rPr>
        <w:t xml:space="preserve">, </w:t>
      </w:r>
      <w:proofErr w:type="spellStart"/>
      <w:r w:rsidRPr="001159DA">
        <w:rPr>
          <w:rFonts w:ascii="Times New Roman" w:hAnsi="Times New Roman" w:cs="Times New Roman"/>
          <w:sz w:val="24"/>
          <w:szCs w:val="24"/>
        </w:rPr>
        <w:t>Bolışık</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B.</w:t>
      </w:r>
      <w:r>
        <w:rPr>
          <w:rFonts w:ascii="Times New Roman" w:hAnsi="Times New Roman" w:cs="Times New Roman"/>
          <w:sz w:val="24"/>
          <w:szCs w:val="24"/>
        </w:rPr>
        <w:t>,</w:t>
      </w:r>
      <w:r w:rsidRPr="001159DA">
        <w:rPr>
          <w:rFonts w:ascii="Times New Roman" w:hAnsi="Times New Roman" w:cs="Times New Roman"/>
          <w:sz w:val="24"/>
          <w:szCs w:val="24"/>
        </w:rPr>
        <w:t xml:space="preserve"> İçinde: </w:t>
      </w:r>
      <w:r w:rsidRPr="002834E9">
        <w:rPr>
          <w:rFonts w:ascii="Times New Roman" w:hAnsi="Times New Roman" w:cs="Times New Roman"/>
          <w:i/>
          <w:iCs/>
          <w:sz w:val="24"/>
          <w:szCs w:val="24"/>
        </w:rPr>
        <w:t>Pediatri Hemşireliği,</w:t>
      </w:r>
      <w:r>
        <w:rPr>
          <w:rFonts w:ascii="Times New Roman" w:hAnsi="Times New Roman" w:cs="Times New Roman"/>
          <w:sz w:val="24"/>
          <w:szCs w:val="24"/>
        </w:rPr>
        <w:t xml:space="preserve"> </w:t>
      </w:r>
      <w:r w:rsidRPr="001159DA">
        <w:rPr>
          <w:rFonts w:ascii="Times New Roman" w:hAnsi="Times New Roman" w:cs="Times New Roman"/>
          <w:sz w:val="24"/>
          <w:szCs w:val="24"/>
        </w:rPr>
        <w:t>Akademisyen Kitabevi, Ankara</w:t>
      </w:r>
      <w:r>
        <w:rPr>
          <w:rFonts w:ascii="Times New Roman" w:hAnsi="Times New Roman" w:cs="Times New Roman"/>
          <w:sz w:val="24"/>
          <w:szCs w:val="24"/>
        </w:rPr>
        <w:t>,</w:t>
      </w:r>
      <w:r w:rsidRPr="001159DA">
        <w:rPr>
          <w:rFonts w:ascii="Times New Roman" w:hAnsi="Times New Roman" w:cs="Times New Roman"/>
          <w:sz w:val="24"/>
          <w:szCs w:val="24"/>
        </w:rPr>
        <w:t xml:space="preserve"> 2. Baskı. </w:t>
      </w:r>
    </w:p>
    <w:p w14:paraId="62697225" w14:textId="77777777" w:rsidR="00831795" w:rsidRPr="001159DA" w:rsidRDefault="00831795" w:rsidP="007471DB">
      <w:pPr>
        <w:spacing w:after="120" w:line="240" w:lineRule="auto"/>
        <w:jc w:val="both"/>
        <w:rPr>
          <w:rFonts w:ascii="Times New Roman" w:hAnsi="Times New Roman" w:cs="Times New Roman"/>
          <w:sz w:val="24"/>
          <w:szCs w:val="24"/>
        </w:rPr>
      </w:pPr>
      <w:r w:rsidRPr="001159DA">
        <w:rPr>
          <w:rFonts w:ascii="Times New Roman" w:hAnsi="Times New Roman" w:cs="Times New Roman"/>
          <w:sz w:val="24"/>
          <w:szCs w:val="24"/>
          <w:lang w:val="en-US"/>
        </w:rPr>
        <w:t>Bloomfield</w:t>
      </w:r>
      <w:r>
        <w:rPr>
          <w:rFonts w:ascii="Times New Roman" w:hAnsi="Times New Roman" w:cs="Times New Roman"/>
          <w:sz w:val="24"/>
          <w:szCs w:val="24"/>
          <w:lang w:val="en-US"/>
        </w:rPr>
        <w:t>,</w:t>
      </w:r>
      <w:r w:rsidRPr="001159DA">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1159DA">
        <w:rPr>
          <w:rFonts w:ascii="Times New Roman" w:hAnsi="Times New Roman" w:cs="Times New Roman"/>
          <w:sz w:val="24"/>
          <w:szCs w:val="24"/>
          <w:lang w:val="en-US"/>
        </w:rPr>
        <w:t>, Pegram</w:t>
      </w:r>
      <w:r>
        <w:rPr>
          <w:rFonts w:ascii="Times New Roman" w:hAnsi="Times New Roman" w:cs="Times New Roman"/>
          <w:sz w:val="24"/>
          <w:szCs w:val="24"/>
          <w:lang w:val="en-US"/>
        </w:rPr>
        <w:t xml:space="preserve">, </w:t>
      </w:r>
      <w:r w:rsidRPr="001159DA">
        <w:rPr>
          <w:rFonts w:ascii="Times New Roman" w:hAnsi="Times New Roman" w:cs="Times New Roman"/>
          <w:sz w:val="24"/>
          <w:szCs w:val="24"/>
          <w:lang w:val="en-US"/>
        </w:rPr>
        <w:t>A</w:t>
      </w:r>
      <w:r w:rsidRPr="001159DA">
        <w:rPr>
          <w:rFonts w:ascii="Times New Roman" w:hAnsi="Times New Roman" w:cs="Times New Roman"/>
          <w:sz w:val="24"/>
          <w:szCs w:val="24"/>
        </w:rPr>
        <w:t>.</w:t>
      </w:r>
      <w:r>
        <w:rPr>
          <w:rFonts w:ascii="Times New Roman" w:hAnsi="Times New Roman" w:cs="Times New Roman"/>
          <w:sz w:val="24"/>
          <w:szCs w:val="24"/>
        </w:rPr>
        <w:t>,</w:t>
      </w:r>
      <w:r w:rsidRPr="001159DA">
        <w:rPr>
          <w:rFonts w:ascii="Times New Roman" w:hAnsi="Times New Roman" w:cs="Times New Roman"/>
          <w:sz w:val="24"/>
          <w:szCs w:val="24"/>
          <w:lang w:val="en-US"/>
        </w:rPr>
        <w:t xml:space="preserve"> (2012)</w:t>
      </w:r>
      <w:r>
        <w:rPr>
          <w:rFonts w:ascii="Times New Roman" w:hAnsi="Times New Roman" w:cs="Times New Roman"/>
          <w:sz w:val="24"/>
          <w:szCs w:val="24"/>
        </w:rPr>
        <w:t>,</w:t>
      </w:r>
      <w:r w:rsidRPr="001159DA">
        <w:rPr>
          <w:rFonts w:ascii="Times New Roman" w:hAnsi="Times New Roman" w:cs="Times New Roman"/>
          <w:sz w:val="24"/>
          <w:szCs w:val="24"/>
          <w:lang w:val="en-US"/>
        </w:rPr>
        <w:t xml:space="preserve"> Improving nutrition and hydration in hospital: the nurse’s responsibility</w:t>
      </w:r>
      <w:r>
        <w:rPr>
          <w:rFonts w:ascii="Times New Roman" w:hAnsi="Times New Roman" w:cs="Times New Roman"/>
          <w:sz w:val="24"/>
          <w:szCs w:val="24"/>
          <w:lang w:val="en-US"/>
        </w:rPr>
        <w:t>,</w:t>
      </w:r>
      <w:r w:rsidRPr="001159DA">
        <w:rPr>
          <w:rFonts w:ascii="Times New Roman" w:hAnsi="Times New Roman" w:cs="Times New Roman"/>
          <w:sz w:val="24"/>
          <w:szCs w:val="24"/>
        </w:rPr>
        <w:t xml:space="preserve"> </w:t>
      </w:r>
      <w:r w:rsidRPr="00831795">
        <w:rPr>
          <w:rFonts w:ascii="Times New Roman" w:hAnsi="Times New Roman" w:cs="Times New Roman"/>
          <w:i/>
          <w:iCs/>
          <w:sz w:val="24"/>
          <w:szCs w:val="24"/>
          <w:lang w:val="nn-NO"/>
        </w:rPr>
        <w:t>Nursing Standard,</w:t>
      </w:r>
      <w:r w:rsidRPr="001159DA">
        <w:rPr>
          <w:rFonts w:ascii="Times New Roman" w:hAnsi="Times New Roman" w:cs="Times New Roman"/>
          <w:sz w:val="24"/>
          <w:szCs w:val="24"/>
          <w:lang w:val="nn-NO"/>
        </w:rPr>
        <w:t xml:space="preserve"> 26, 34, 52-56.</w:t>
      </w:r>
      <w:r w:rsidRPr="001159DA">
        <w:rPr>
          <w:rFonts w:ascii="Times New Roman" w:hAnsi="Times New Roman" w:cs="Times New Roman"/>
          <w:sz w:val="24"/>
          <w:szCs w:val="24"/>
          <w:lang w:val="en-US"/>
        </w:rPr>
        <w:tab/>
      </w:r>
    </w:p>
    <w:p w14:paraId="024CD1D5" w14:textId="77777777" w:rsidR="00831795" w:rsidRPr="001159DA" w:rsidRDefault="00831795" w:rsidP="007471DB">
      <w:pPr>
        <w:spacing w:after="120" w:line="240" w:lineRule="auto"/>
        <w:jc w:val="both"/>
        <w:rPr>
          <w:rFonts w:ascii="Times New Roman" w:hAnsi="Times New Roman" w:cs="Times New Roman"/>
          <w:sz w:val="24"/>
          <w:szCs w:val="24"/>
        </w:rPr>
      </w:pPr>
      <w:proofErr w:type="spellStart"/>
      <w:r w:rsidRPr="001159DA">
        <w:rPr>
          <w:rFonts w:ascii="Times New Roman" w:hAnsi="Times New Roman" w:cs="Times New Roman"/>
          <w:sz w:val="24"/>
          <w:szCs w:val="24"/>
        </w:rPr>
        <w:t>Dudek</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A.G.</w:t>
      </w:r>
      <w:r>
        <w:rPr>
          <w:rFonts w:ascii="Times New Roman" w:hAnsi="Times New Roman" w:cs="Times New Roman"/>
          <w:sz w:val="24"/>
          <w:szCs w:val="24"/>
        </w:rPr>
        <w:t>,</w:t>
      </w:r>
      <w:r w:rsidRPr="001159DA">
        <w:rPr>
          <w:rFonts w:ascii="Times New Roman" w:hAnsi="Times New Roman" w:cs="Times New Roman"/>
          <w:sz w:val="24"/>
          <w:szCs w:val="24"/>
        </w:rPr>
        <w:t xml:space="preserve"> (2017).</w:t>
      </w:r>
      <w:r>
        <w:rPr>
          <w:rFonts w:ascii="Times New Roman" w:hAnsi="Times New Roman" w:cs="Times New Roman"/>
          <w:sz w:val="24"/>
          <w:szCs w:val="24"/>
        </w:rPr>
        <w:t>,</w:t>
      </w:r>
      <w:r w:rsidRPr="001159DA">
        <w:rPr>
          <w:rFonts w:ascii="Times New Roman" w:hAnsi="Times New Roman" w:cs="Times New Roman"/>
          <w:sz w:val="24"/>
          <w:szCs w:val="24"/>
        </w:rPr>
        <w:t xml:space="preserve"> </w:t>
      </w:r>
      <w:proofErr w:type="spellStart"/>
      <w:r w:rsidRPr="002834E9">
        <w:rPr>
          <w:rFonts w:ascii="Times New Roman" w:hAnsi="Times New Roman" w:cs="Times New Roman"/>
          <w:i/>
          <w:iCs/>
          <w:sz w:val="24"/>
          <w:szCs w:val="24"/>
        </w:rPr>
        <w:t>Nutrition</w:t>
      </w:r>
      <w:proofErr w:type="spellEnd"/>
      <w:r w:rsidRPr="002834E9">
        <w:rPr>
          <w:rFonts w:ascii="Times New Roman" w:hAnsi="Times New Roman" w:cs="Times New Roman"/>
          <w:i/>
          <w:iCs/>
          <w:sz w:val="24"/>
          <w:szCs w:val="24"/>
        </w:rPr>
        <w:t xml:space="preserve"> Essentials </w:t>
      </w:r>
      <w:proofErr w:type="spellStart"/>
      <w:r w:rsidRPr="002834E9">
        <w:rPr>
          <w:rFonts w:ascii="Times New Roman" w:hAnsi="Times New Roman" w:cs="Times New Roman"/>
          <w:i/>
          <w:iCs/>
          <w:sz w:val="24"/>
          <w:szCs w:val="24"/>
        </w:rPr>
        <w:t>for</w:t>
      </w:r>
      <w:proofErr w:type="spellEnd"/>
      <w:r w:rsidRPr="002834E9">
        <w:rPr>
          <w:rFonts w:ascii="Times New Roman" w:hAnsi="Times New Roman" w:cs="Times New Roman"/>
          <w:i/>
          <w:iCs/>
          <w:sz w:val="24"/>
          <w:szCs w:val="24"/>
        </w:rPr>
        <w:t xml:space="preserve"> </w:t>
      </w:r>
      <w:proofErr w:type="spellStart"/>
      <w:r w:rsidRPr="002834E9">
        <w:rPr>
          <w:rFonts w:ascii="Times New Roman" w:hAnsi="Times New Roman" w:cs="Times New Roman"/>
          <w:i/>
          <w:iCs/>
          <w:sz w:val="24"/>
          <w:szCs w:val="24"/>
        </w:rPr>
        <w:t>Nursing</w:t>
      </w:r>
      <w:proofErr w:type="spellEnd"/>
      <w:r w:rsidRPr="002834E9">
        <w:rPr>
          <w:rFonts w:ascii="Times New Roman" w:hAnsi="Times New Roman" w:cs="Times New Roman"/>
          <w:i/>
          <w:iCs/>
          <w:sz w:val="24"/>
          <w:szCs w:val="24"/>
        </w:rPr>
        <w:t xml:space="preserve"> </w:t>
      </w:r>
      <w:proofErr w:type="spellStart"/>
      <w:r w:rsidRPr="002834E9">
        <w:rPr>
          <w:rFonts w:ascii="Times New Roman" w:hAnsi="Times New Roman" w:cs="Times New Roman"/>
          <w:i/>
          <w:iCs/>
          <w:sz w:val="24"/>
          <w:szCs w:val="24"/>
        </w:rPr>
        <w:t>Practice</w:t>
      </w:r>
      <w:proofErr w:type="spellEnd"/>
      <w:r w:rsidRPr="002834E9">
        <w:rPr>
          <w:rFonts w:ascii="Times New Roman" w:hAnsi="Times New Roman" w:cs="Times New Roman"/>
          <w:i/>
          <w:iCs/>
          <w:sz w:val="24"/>
          <w:szCs w:val="24"/>
        </w:rPr>
        <w:t>,</w:t>
      </w:r>
      <w:r w:rsidRPr="001159DA">
        <w:rPr>
          <w:rFonts w:ascii="Times New Roman" w:hAnsi="Times New Roman" w:cs="Times New Roman"/>
          <w:sz w:val="24"/>
          <w:szCs w:val="24"/>
        </w:rPr>
        <w:t xml:space="preserve"> </w:t>
      </w:r>
      <w:proofErr w:type="spellStart"/>
      <w:r w:rsidRPr="001159DA">
        <w:rPr>
          <w:rFonts w:ascii="Times New Roman" w:hAnsi="Times New Roman" w:cs="Times New Roman"/>
          <w:sz w:val="24"/>
          <w:szCs w:val="24"/>
        </w:rPr>
        <w:t>Lippincott</w:t>
      </w:r>
      <w:proofErr w:type="spellEnd"/>
      <w:r w:rsidRPr="001159DA">
        <w:rPr>
          <w:rFonts w:ascii="Times New Roman" w:hAnsi="Times New Roman" w:cs="Times New Roman"/>
          <w:sz w:val="24"/>
          <w:szCs w:val="24"/>
        </w:rPr>
        <w:t xml:space="preserve"> Williams &amp; </w:t>
      </w:r>
      <w:proofErr w:type="spellStart"/>
      <w:r w:rsidRPr="001159DA">
        <w:rPr>
          <w:rFonts w:ascii="Times New Roman" w:hAnsi="Times New Roman" w:cs="Times New Roman"/>
          <w:sz w:val="24"/>
          <w:szCs w:val="24"/>
        </w:rPr>
        <w:t>Wilkins</w:t>
      </w:r>
      <w:proofErr w:type="spellEnd"/>
      <w:r w:rsidRPr="001159DA">
        <w:rPr>
          <w:rFonts w:ascii="Times New Roman" w:hAnsi="Times New Roman" w:cs="Times New Roman"/>
          <w:sz w:val="24"/>
          <w:szCs w:val="24"/>
        </w:rPr>
        <w:t xml:space="preserve">, North </w:t>
      </w:r>
      <w:proofErr w:type="spellStart"/>
      <w:r w:rsidRPr="001159DA">
        <w:rPr>
          <w:rFonts w:ascii="Times New Roman" w:hAnsi="Times New Roman" w:cs="Times New Roman"/>
          <w:sz w:val="24"/>
          <w:szCs w:val="24"/>
        </w:rPr>
        <w:t>America</w:t>
      </w:r>
      <w:proofErr w:type="spellEnd"/>
      <w:r>
        <w:rPr>
          <w:rFonts w:ascii="Times New Roman" w:hAnsi="Times New Roman" w:cs="Times New Roman"/>
          <w:sz w:val="24"/>
          <w:szCs w:val="24"/>
        </w:rPr>
        <w:t xml:space="preserve">, </w:t>
      </w:r>
      <w:r w:rsidRPr="001159DA">
        <w:rPr>
          <w:rFonts w:ascii="Times New Roman" w:hAnsi="Times New Roman" w:cs="Times New Roman"/>
          <w:sz w:val="24"/>
          <w:szCs w:val="24"/>
        </w:rPr>
        <w:t>8th Ed</w:t>
      </w:r>
      <w:r>
        <w:rPr>
          <w:rFonts w:ascii="Times New Roman" w:hAnsi="Times New Roman" w:cs="Times New Roman"/>
          <w:sz w:val="24"/>
          <w:szCs w:val="24"/>
        </w:rPr>
        <w:t>ition.</w:t>
      </w:r>
    </w:p>
    <w:p w14:paraId="581A8A6E" w14:textId="77777777" w:rsidR="00831795" w:rsidRPr="001159DA" w:rsidRDefault="00831795" w:rsidP="007471DB">
      <w:pPr>
        <w:spacing w:after="120" w:line="240" w:lineRule="auto"/>
        <w:jc w:val="both"/>
        <w:rPr>
          <w:rFonts w:ascii="Times New Roman" w:hAnsi="Times New Roman" w:cs="Times New Roman"/>
          <w:sz w:val="24"/>
          <w:szCs w:val="24"/>
        </w:rPr>
      </w:pPr>
      <w:r w:rsidRPr="001159DA">
        <w:rPr>
          <w:rFonts w:ascii="Times New Roman" w:hAnsi="Times New Roman" w:cs="Times New Roman"/>
          <w:sz w:val="24"/>
          <w:szCs w:val="24"/>
        </w:rPr>
        <w:t>J</w:t>
      </w:r>
      <w:proofErr w:type="spellStart"/>
      <w:r w:rsidRPr="001159DA">
        <w:rPr>
          <w:rFonts w:ascii="Times New Roman" w:hAnsi="Times New Roman" w:cs="Times New Roman"/>
          <w:sz w:val="24"/>
          <w:szCs w:val="24"/>
          <w:lang w:val="en-US"/>
        </w:rPr>
        <w:t>efferies</w:t>
      </w:r>
      <w:proofErr w:type="spellEnd"/>
      <w:r>
        <w:rPr>
          <w:rFonts w:ascii="Times New Roman" w:hAnsi="Times New Roman" w:cs="Times New Roman"/>
          <w:sz w:val="24"/>
          <w:szCs w:val="24"/>
          <w:lang w:val="en-US"/>
        </w:rPr>
        <w:t>,</w:t>
      </w:r>
      <w:r w:rsidRPr="001159DA">
        <w:rPr>
          <w:rFonts w:ascii="Times New Roman" w:hAnsi="Times New Roman" w:cs="Times New Roman"/>
          <w:sz w:val="24"/>
          <w:szCs w:val="24"/>
        </w:rPr>
        <w:t xml:space="preserve"> D.</w:t>
      </w:r>
      <w:r>
        <w:rPr>
          <w:rFonts w:ascii="Times New Roman" w:hAnsi="Times New Roman" w:cs="Times New Roman"/>
          <w:sz w:val="24"/>
          <w:szCs w:val="24"/>
        </w:rPr>
        <w:t>,</w:t>
      </w:r>
      <w:r w:rsidRPr="001159DA">
        <w:rPr>
          <w:rFonts w:ascii="Times New Roman" w:hAnsi="Times New Roman" w:cs="Times New Roman"/>
          <w:sz w:val="24"/>
          <w:szCs w:val="24"/>
          <w:lang w:val="en-US"/>
        </w:rPr>
        <w:t xml:space="preserve"> Johnson</w:t>
      </w:r>
      <w:r>
        <w:rPr>
          <w:rFonts w:ascii="Times New Roman" w:hAnsi="Times New Roman" w:cs="Times New Roman"/>
          <w:sz w:val="24"/>
          <w:szCs w:val="24"/>
          <w:lang w:val="en-US"/>
        </w:rPr>
        <w:t>,</w:t>
      </w:r>
      <w:r w:rsidRPr="001159DA">
        <w:rPr>
          <w:rFonts w:ascii="Times New Roman" w:hAnsi="Times New Roman" w:cs="Times New Roman"/>
          <w:sz w:val="24"/>
          <w:szCs w:val="24"/>
          <w:lang w:val="en-US"/>
        </w:rPr>
        <w:t xml:space="preserve"> </w:t>
      </w:r>
      <w:r w:rsidRPr="001159DA">
        <w:rPr>
          <w:rFonts w:ascii="Times New Roman" w:hAnsi="Times New Roman" w:cs="Times New Roman"/>
          <w:sz w:val="24"/>
          <w:szCs w:val="24"/>
        </w:rPr>
        <w:t>M</w:t>
      </w:r>
      <w:r>
        <w:rPr>
          <w:rFonts w:ascii="Times New Roman" w:hAnsi="Times New Roman" w:cs="Times New Roman"/>
          <w:sz w:val="24"/>
          <w:szCs w:val="24"/>
        </w:rPr>
        <w:t>.</w:t>
      </w:r>
      <w:r w:rsidRPr="001159DA">
        <w:rPr>
          <w:rFonts w:ascii="Times New Roman" w:hAnsi="Times New Roman" w:cs="Times New Roman"/>
          <w:sz w:val="24"/>
          <w:szCs w:val="24"/>
        </w:rPr>
        <w:t>,</w:t>
      </w:r>
      <w:r w:rsidRPr="001159DA">
        <w:rPr>
          <w:rFonts w:ascii="Times New Roman" w:hAnsi="Times New Roman" w:cs="Times New Roman"/>
          <w:sz w:val="24"/>
          <w:szCs w:val="24"/>
          <w:lang w:val="en-US"/>
        </w:rPr>
        <w:t xml:space="preserve"> Ravens</w:t>
      </w:r>
      <w:r>
        <w:rPr>
          <w:rFonts w:ascii="Times New Roman" w:hAnsi="Times New Roman" w:cs="Times New Roman"/>
          <w:sz w:val="24"/>
          <w:szCs w:val="24"/>
          <w:lang w:val="en-US"/>
        </w:rPr>
        <w:t>,</w:t>
      </w:r>
      <w:r w:rsidRPr="001159DA">
        <w:rPr>
          <w:rFonts w:ascii="Times New Roman" w:hAnsi="Times New Roman" w:cs="Times New Roman"/>
          <w:sz w:val="24"/>
          <w:szCs w:val="24"/>
        </w:rPr>
        <w:t xml:space="preserve"> J.</w:t>
      </w:r>
      <w:r>
        <w:rPr>
          <w:rFonts w:ascii="Times New Roman" w:hAnsi="Times New Roman" w:cs="Times New Roman"/>
          <w:sz w:val="24"/>
          <w:szCs w:val="24"/>
        </w:rPr>
        <w:t>,</w:t>
      </w:r>
      <w:r w:rsidRPr="001159DA">
        <w:rPr>
          <w:rFonts w:ascii="Times New Roman" w:hAnsi="Times New Roman" w:cs="Times New Roman"/>
          <w:sz w:val="24"/>
          <w:szCs w:val="24"/>
        </w:rPr>
        <w:t xml:space="preserve"> (2011)</w:t>
      </w:r>
      <w:r>
        <w:rPr>
          <w:rFonts w:ascii="Times New Roman" w:hAnsi="Times New Roman" w:cs="Times New Roman"/>
          <w:sz w:val="24"/>
          <w:szCs w:val="24"/>
        </w:rPr>
        <w:t>,</w:t>
      </w:r>
      <w:r w:rsidRPr="001159DA">
        <w:rPr>
          <w:rFonts w:ascii="Times New Roman" w:hAnsi="Times New Roman" w:cs="Times New Roman"/>
          <w:sz w:val="24"/>
          <w:szCs w:val="24"/>
        </w:rPr>
        <w:t xml:space="preserve"> </w:t>
      </w:r>
      <w:r w:rsidRPr="001159DA">
        <w:rPr>
          <w:rFonts w:ascii="Times New Roman" w:hAnsi="Times New Roman" w:cs="Times New Roman"/>
          <w:sz w:val="24"/>
          <w:szCs w:val="24"/>
          <w:lang w:val="en-US"/>
        </w:rPr>
        <w:t xml:space="preserve">Nurturing and nourishing: </w:t>
      </w:r>
      <w:r>
        <w:rPr>
          <w:rFonts w:ascii="Times New Roman" w:hAnsi="Times New Roman" w:cs="Times New Roman"/>
          <w:sz w:val="24"/>
          <w:szCs w:val="24"/>
          <w:lang w:val="en-US"/>
        </w:rPr>
        <w:t>T</w:t>
      </w:r>
      <w:r w:rsidRPr="001159DA">
        <w:rPr>
          <w:rFonts w:ascii="Times New Roman" w:hAnsi="Times New Roman" w:cs="Times New Roman"/>
          <w:sz w:val="24"/>
          <w:szCs w:val="24"/>
          <w:lang w:val="en-US"/>
        </w:rPr>
        <w:t>he nurses’ role in nutritional care</w:t>
      </w:r>
      <w:r>
        <w:rPr>
          <w:rFonts w:ascii="Times New Roman" w:hAnsi="Times New Roman" w:cs="Times New Roman"/>
          <w:sz w:val="24"/>
          <w:szCs w:val="24"/>
        </w:rPr>
        <w:t>,</w:t>
      </w:r>
      <w:r w:rsidRPr="001159DA">
        <w:rPr>
          <w:rFonts w:ascii="Times New Roman" w:hAnsi="Times New Roman" w:cs="Times New Roman"/>
          <w:sz w:val="24"/>
          <w:szCs w:val="24"/>
        </w:rPr>
        <w:t xml:space="preserve"> </w:t>
      </w:r>
      <w:proofErr w:type="spellStart"/>
      <w:r w:rsidRPr="00831795">
        <w:rPr>
          <w:rFonts w:ascii="Times New Roman" w:hAnsi="Times New Roman" w:cs="Times New Roman"/>
          <w:i/>
          <w:iCs/>
          <w:sz w:val="24"/>
          <w:szCs w:val="24"/>
        </w:rPr>
        <w:t>Journal</w:t>
      </w:r>
      <w:proofErr w:type="spellEnd"/>
      <w:r w:rsidRPr="00831795">
        <w:rPr>
          <w:rFonts w:ascii="Times New Roman" w:hAnsi="Times New Roman" w:cs="Times New Roman"/>
          <w:i/>
          <w:iCs/>
          <w:sz w:val="24"/>
          <w:szCs w:val="24"/>
        </w:rPr>
        <w:t xml:space="preserve"> of </w:t>
      </w:r>
      <w:proofErr w:type="spellStart"/>
      <w:r w:rsidRPr="00831795">
        <w:rPr>
          <w:rFonts w:ascii="Times New Roman" w:hAnsi="Times New Roman" w:cs="Times New Roman"/>
          <w:i/>
          <w:iCs/>
          <w:sz w:val="24"/>
          <w:szCs w:val="24"/>
        </w:rPr>
        <w:t>Clinical</w:t>
      </w:r>
      <w:proofErr w:type="spellEnd"/>
      <w:r w:rsidRPr="00831795">
        <w:rPr>
          <w:rFonts w:ascii="Times New Roman" w:hAnsi="Times New Roman" w:cs="Times New Roman"/>
          <w:i/>
          <w:iCs/>
          <w:sz w:val="24"/>
          <w:szCs w:val="24"/>
        </w:rPr>
        <w:t xml:space="preserve"> </w:t>
      </w:r>
      <w:proofErr w:type="spellStart"/>
      <w:r w:rsidRPr="00831795">
        <w:rPr>
          <w:rFonts w:ascii="Times New Roman" w:hAnsi="Times New Roman" w:cs="Times New Roman"/>
          <w:i/>
          <w:iCs/>
          <w:sz w:val="24"/>
          <w:szCs w:val="24"/>
        </w:rPr>
        <w:t>Nursing</w:t>
      </w:r>
      <w:proofErr w:type="spellEnd"/>
      <w:r w:rsidRPr="00831795">
        <w:rPr>
          <w:rFonts w:ascii="Times New Roman" w:hAnsi="Times New Roman" w:cs="Times New Roman"/>
          <w:i/>
          <w:iCs/>
          <w:sz w:val="24"/>
          <w:szCs w:val="24"/>
        </w:rPr>
        <w:t>,</w:t>
      </w:r>
      <w:r w:rsidRPr="001159DA">
        <w:rPr>
          <w:rFonts w:ascii="Times New Roman" w:hAnsi="Times New Roman" w:cs="Times New Roman"/>
          <w:sz w:val="24"/>
          <w:szCs w:val="24"/>
        </w:rPr>
        <w:t xml:space="preserve"> 20, 317-330.</w:t>
      </w:r>
    </w:p>
    <w:p w14:paraId="0C1845E8" w14:textId="77777777" w:rsidR="00831795" w:rsidRDefault="00831795" w:rsidP="007F3F3D">
      <w:pPr>
        <w:spacing w:after="120" w:line="240" w:lineRule="auto"/>
        <w:jc w:val="both"/>
        <w:rPr>
          <w:rFonts w:ascii="Times New Roman" w:hAnsi="Times New Roman" w:cs="Times New Roman"/>
          <w:sz w:val="24"/>
          <w:szCs w:val="24"/>
        </w:rPr>
      </w:pPr>
      <w:r w:rsidRPr="007F3F3D">
        <w:rPr>
          <w:rFonts w:ascii="Times New Roman" w:hAnsi="Times New Roman" w:cs="Times New Roman"/>
          <w:sz w:val="24"/>
          <w:szCs w:val="24"/>
        </w:rPr>
        <w:t>Korkmaz</w:t>
      </w:r>
      <w:r>
        <w:rPr>
          <w:rFonts w:ascii="Times New Roman" w:hAnsi="Times New Roman" w:cs="Times New Roman"/>
          <w:sz w:val="24"/>
          <w:szCs w:val="24"/>
        </w:rPr>
        <w:t>,</w:t>
      </w:r>
      <w:r w:rsidRPr="007F3F3D">
        <w:rPr>
          <w:rFonts w:ascii="Times New Roman" w:hAnsi="Times New Roman" w:cs="Times New Roman"/>
          <w:sz w:val="24"/>
          <w:szCs w:val="24"/>
        </w:rPr>
        <w:t xml:space="preserve"> A</w:t>
      </w:r>
      <w:r>
        <w:rPr>
          <w:rFonts w:ascii="Times New Roman" w:hAnsi="Times New Roman" w:cs="Times New Roman"/>
          <w:sz w:val="24"/>
          <w:szCs w:val="24"/>
        </w:rPr>
        <w:t>.</w:t>
      </w:r>
      <w:r w:rsidRPr="007F3F3D">
        <w:rPr>
          <w:rFonts w:ascii="Times New Roman" w:hAnsi="Times New Roman" w:cs="Times New Roman"/>
          <w:sz w:val="24"/>
          <w:szCs w:val="24"/>
        </w:rPr>
        <w:t>, Arslan</w:t>
      </w:r>
      <w:r>
        <w:rPr>
          <w:rFonts w:ascii="Times New Roman" w:hAnsi="Times New Roman" w:cs="Times New Roman"/>
          <w:sz w:val="24"/>
          <w:szCs w:val="24"/>
        </w:rPr>
        <w:t>,</w:t>
      </w:r>
      <w:r w:rsidRPr="007F3F3D">
        <w:rPr>
          <w:rFonts w:ascii="Times New Roman" w:hAnsi="Times New Roman" w:cs="Times New Roman"/>
          <w:sz w:val="24"/>
          <w:szCs w:val="24"/>
        </w:rPr>
        <w:t xml:space="preserve"> F</w:t>
      </w:r>
      <w:r>
        <w:rPr>
          <w:rFonts w:ascii="Times New Roman" w:hAnsi="Times New Roman" w:cs="Times New Roman"/>
          <w:sz w:val="24"/>
          <w:szCs w:val="24"/>
        </w:rPr>
        <w:t>.</w:t>
      </w:r>
      <w:r w:rsidRPr="007F3F3D">
        <w:rPr>
          <w:rFonts w:ascii="Times New Roman" w:hAnsi="Times New Roman" w:cs="Times New Roman"/>
          <w:sz w:val="24"/>
          <w:szCs w:val="24"/>
        </w:rPr>
        <w:t>, Uzun, S.</w:t>
      </w:r>
      <w:r>
        <w:rPr>
          <w:rFonts w:ascii="Times New Roman" w:hAnsi="Times New Roman" w:cs="Times New Roman"/>
          <w:sz w:val="24"/>
          <w:szCs w:val="24"/>
        </w:rPr>
        <w:t>, (2008),</w:t>
      </w:r>
      <w:r w:rsidRPr="007F3F3D">
        <w:rPr>
          <w:rFonts w:ascii="Times New Roman" w:hAnsi="Times New Roman" w:cs="Times New Roman"/>
          <w:sz w:val="24"/>
          <w:szCs w:val="24"/>
        </w:rPr>
        <w:t xml:space="preserve"> Hastanede sa</w:t>
      </w:r>
      <w:r w:rsidRPr="007F3F3D">
        <w:rPr>
          <w:rFonts w:ascii="Times New Roman" w:hAnsi="Times New Roman" w:cs="Times New Roman" w:hint="eastAsia"/>
          <w:sz w:val="24"/>
          <w:szCs w:val="24"/>
        </w:rPr>
        <w:t>ğ</w:t>
      </w:r>
      <w:r w:rsidRPr="007F3F3D">
        <w:rPr>
          <w:rFonts w:ascii="Times New Roman" w:hAnsi="Times New Roman" w:cs="Times New Roman"/>
          <w:sz w:val="24"/>
          <w:szCs w:val="24"/>
        </w:rPr>
        <w:t>l</w:t>
      </w:r>
      <w:r w:rsidRPr="007F3F3D">
        <w:rPr>
          <w:rFonts w:ascii="Times New Roman" w:hAnsi="Times New Roman" w:cs="Times New Roman" w:hint="eastAsia"/>
          <w:sz w:val="24"/>
          <w:szCs w:val="24"/>
        </w:rPr>
        <w:t>ığı</w:t>
      </w:r>
      <w:r w:rsidRPr="007F3F3D">
        <w:rPr>
          <w:rFonts w:ascii="Times New Roman" w:hAnsi="Times New Roman" w:cs="Times New Roman"/>
          <w:sz w:val="24"/>
          <w:szCs w:val="24"/>
        </w:rPr>
        <w:t xml:space="preserve"> geli</w:t>
      </w:r>
      <w:r w:rsidRPr="007F3F3D">
        <w:rPr>
          <w:rFonts w:ascii="Times New Roman" w:hAnsi="Times New Roman" w:cs="Times New Roman" w:hint="eastAsia"/>
          <w:sz w:val="24"/>
          <w:szCs w:val="24"/>
        </w:rPr>
        <w:t>ş</w:t>
      </w:r>
      <w:r w:rsidRPr="007F3F3D">
        <w:rPr>
          <w:rFonts w:ascii="Times New Roman" w:hAnsi="Times New Roman" w:cs="Times New Roman"/>
          <w:sz w:val="24"/>
          <w:szCs w:val="24"/>
        </w:rPr>
        <w:t>tirme</w:t>
      </w:r>
      <w:r>
        <w:rPr>
          <w:rFonts w:ascii="Times New Roman" w:hAnsi="Times New Roman" w:cs="Times New Roman"/>
          <w:sz w:val="24"/>
          <w:szCs w:val="24"/>
        </w:rPr>
        <w:t xml:space="preserve"> </w:t>
      </w:r>
      <w:r w:rsidRPr="007F3F3D">
        <w:rPr>
          <w:rFonts w:ascii="Times New Roman" w:hAnsi="Times New Roman" w:cs="Times New Roman"/>
          <w:sz w:val="24"/>
          <w:szCs w:val="24"/>
        </w:rPr>
        <w:t>uygulamalar</w:t>
      </w:r>
      <w:r w:rsidRPr="007F3F3D">
        <w:rPr>
          <w:rFonts w:ascii="Times New Roman" w:hAnsi="Times New Roman" w:cs="Times New Roman" w:hint="eastAsia"/>
          <w:sz w:val="24"/>
          <w:szCs w:val="24"/>
        </w:rPr>
        <w:t>ı</w:t>
      </w:r>
      <w:r w:rsidRPr="007F3F3D">
        <w:rPr>
          <w:rFonts w:ascii="Times New Roman" w:hAnsi="Times New Roman" w:cs="Times New Roman"/>
          <w:sz w:val="24"/>
          <w:szCs w:val="24"/>
        </w:rPr>
        <w:t xml:space="preserve">: Hasta </w:t>
      </w:r>
      <w:r>
        <w:rPr>
          <w:rFonts w:ascii="Times New Roman" w:hAnsi="Times New Roman" w:cs="Times New Roman"/>
          <w:sz w:val="24"/>
          <w:szCs w:val="24"/>
        </w:rPr>
        <w:t>ç</w:t>
      </w:r>
      <w:r w:rsidRPr="007F3F3D">
        <w:rPr>
          <w:rFonts w:ascii="Times New Roman" w:hAnsi="Times New Roman" w:cs="Times New Roman"/>
          <w:sz w:val="24"/>
          <w:szCs w:val="24"/>
        </w:rPr>
        <w:t>ocuklar</w:t>
      </w:r>
      <w:r w:rsidRPr="007F3F3D">
        <w:rPr>
          <w:rFonts w:ascii="Times New Roman" w:hAnsi="Times New Roman" w:cs="Times New Roman" w:hint="eastAsia"/>
          <w:sz w:val="24"/>
          <w:szCs w:val="24"/>
        </w:rPr>
        <w:t>ı</w:t>
      </w:r>
      <w:r w:rsidRPr="007F3F3D">
        <w:rPr>
          <w:rFonts w:ascii="Times New Roman" w:hAnsi="Times New Roman" w:cs="Times New Roman"/>
          <w:sz w:val="24"/>
          <w:szCs w:val="24"/>
        </w:rPr>
        <w:t>n beslenme durumlar</w:t>
      </w:r>
      <w:r w:rsidRPr="007F3F3D">
        <w:rPr>
          <w:rFonts w:ascii="Times New Roman" w:hAnsi="Times New Roman" w:cs="Times New Roman" w:hint="eastAsia"/>
          <w:sz w:val="24"/>
          <w:szCs w:val="24"/>
        </w:rPr>
        <w:t>ı</w:t>
      </w:r>
      <w:r w:rsidRPr="007F3F3D">
        <w:rPr>
          <w:rFonts w:ascii="Times New Roman" w:hAnsi="Times New Roman" w:cs="Times New Roman"/>
          <w:sz w:val="24"/>
          <w:szCs w:val="24"/>
        </w:rPr>
        <w:t>n</w:t>
      </w:r>
      <w:r w:rsidRPr="007F3F3D">
        <w:rPr>
          <w:rFonts w:ascii="Times New Roman" w:hAnsi="Times New Roman" w:cs="Times New Roman" w:hint="eastAsia"/>
          <w:sz w:val="24"/>
          <w:szCs w:val="24"/>
        </w:rPr>
        <w:t>ı</w:t>
      </w:r>
      <w:r w:rsidRPr="007F3F3D">
        <w:rPr>
          <w:rFonts w:ascii="Times New Roman" w:hAnsi="Times New Roman" w:cs="Times New Roman"/>
          <w:sz w:val="24"/>
          <w:szCs w:val="24"/>
        </w:rPr>
        <w:t>n</w:t>
      </w:r>
      <w:r>
        <w:rPr>
          <w:rFonts w:ascii="Times New Roman" w:hAnsi="Times New Roman" w:cs="Times New Roman"/>
          <w:sz w:val="24"/>
          <w:szCs w:val="24"/>
        </w:rPr>
        <w:t xml:space="preserve"> </w:t>
      </w:r>
      <w:r w:rsidRPr="007F3F3D">
        <w:rPr>
          <w:rFonts w:ascii="Times New Roman" w:hAnsi="Times New Roman" w:cs="Times New Roman"/>
          <w:sz w:val="24"/>
          <w:szCs w:val="24"/>
        </w:rPr>
        <w:t>incelenmesi</w:t>
      </w:r>
      <w:r>
        <w:rPr>
          <w:rFonts w:ascii="Times New Roman" w:hAnsi="Times New Roman" w:cs="Times New Roman"/>
          <w:sz w:val="24"/>
          <w:szCs w:val="24"/>
        </w:rPr>
        <w:t>,</w:t>
      </w:r>
      <w:r w:rsidRPr="007F3F3D">
        <w:rPr>
          <w:rFonts w:ascii="Times New Roman" w:hAnsi="Times New Roman" w:cs="Times New Roman"/>
          <w:sz w:val="24"/>
          <w:szCs w:val="24"/>
        </w:rPr>
        <w:t xml:space="preserve"> </w:t>
      </w:r>
      <w:r w:rsidRPr="00831795">
        <w:rPr>
          <w:rFonts w:ascii="Times New Roman" w:hAnsi="Times New Roman" w:cs="Times New Roman"/>
          <w:i/>
          <w:iCs/>
          <w:sz w:val="24"/>
          <w:szCs w:val="24"/>
        </w:rPr>
        <w:t xml:space="preserve">TAF </w:t>
      </w:r>
      <w:proofErr w:type="spellStart"/>
      <w:r w:rsidRPr="00831795">
        <w:rPr>
          <w:rFonts w:ascii="Times New Roman" w:hAnsi="Times New Roman" w:cs="Times New Roman"/>
          <w:i/>
          <w:iCs/>
          <w:sz w:val="24"/>
          <w:szCs w:val="24"/>
        </w:rPr>
        <w:t>Preventive</w:t>
      </w:r>
      <w:proofErr w:type="spellEnd"/>
      <w:r w:rsidRPr="00831795">
        <w:rPr>
          <w:rFonts w:ascii="Times New Roman" w:hAnsi="Times New Roman" w:cs="Times New Roman"/>
          <w:i/>
          <w:iCs/>
          <w:sz w:val="24"/>
          <w:szCs w:val="24"/>
        </w:rPr>
        <w:t xml:space="preserve"> </w:t>
      </w:r>
      <w:proofErr w:type="spellStart"/>
      <w:r w:rsidRPr="00831795">
        <w:rPr>
          <w:rFonts w:ascii="Times New Roman" w:hAnsi="Times New Roman" w:cs="Times New Roman"/>
          <w:i/>
          <w:iCs/>
          <w:sz w:val="24"/>
          <w:szCs w:val="24"/>
        </w:rPr>
        <w:t>Medicine</w:t>
      </w:r>
      <w:proofErr w:type="spellEnd"/>
      <w:r w:rsidRPr="00831795">
        <w:rPr>
          <w:rFonts w:ascii="Times New Roman" w:hAnsi="Times New Roman" w:cs="Times New Roman"/>
          <w:i/>
          <w:iCs/>
          <w:sz w:val="24"/>
          <w:szCs w:val="24"/>
        </w:rPr>
        <w:t xml:space="preserve"> </w:t>
      </w:r>
      <w:proofErr w:type="spellStart"/>
      <w:r w:rsidRPr="00831795">
        <w:rPr>
          <w:rFonts w:ascii="Times New Roman" w:hAnsi="Times New Roman" w:cs="Times New Roman"/>
          <w:i/>
          <w:iCs/>
          <w:sz w:val="24"/>
          <w:szCs w:val="24"/>
        </w:rPr>
        <w:t>Bulletin</w:t>
      </w:r>
      <w:proofErr w:type="spellEnd"/>
      <w:r>
        <w:rPr>
          <w:rFonts w:ascii="Times New Roman" w:hAnsi="Times New Roman" w:cs="Times New Roman"/>
          <w:i/>
          <w:iCs/>
          <w:sz w:val="24"/>
          <w:szCs w:val="24"/>
        </w:rPr>
        <w:t>,</w:t>
      </w:r>
      <w:r w:rsidRPr="007F3F3D">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7F3F3D">
        <w:rPr>
          <w:rFonts w:ascii="Times New Roman" w:hAnsi="Times New Roman" w:cs="Times New Roman"/>
          <w:sz w:val="24"/>
          <w:szCs w:val="24"/>
        </w:rPr>
        <w:t>323-32.</w:t>
      </w:r>
    </w:p>
    <w:p w14:paraId="1A3E9353" w14:textId="77777777" w:rsidR="00831795" w:rsidRPr="001159DA" w:rsidRDefault="00831795" w:rsidP="007471DB">
      <w:pPr>
        <w:spacing w:after="120" w:line="240" w:lineRule="auto"/>
        <w:jc w:val="both"/>
        <w:rPr>
          <w:rFonts w:ascii="Times New Roman" w:hAnsi="Times New Roman" w:cs="Times New Roman"/>
          <w:sz w:val="24"/>
          <w:szCs w:val="24"/>
        </w:rPr>
      </w:pPr>
      <w:r w:rsidRPr="001159DA">
        <w:rPr>
          <w:rFonts w:ascii="Times New Roman" w:hAnsi="Times New Roman" w:cs="Times New Roman"/>
          <w:sz w:val="24"/>
          <w:szCs w:val="24"/>
        </w:rPr>
        <w:t xml:space="preserve">Kutluay </w:t>
      </w:r>
      <w:proofErr w:type="spellStart"/>
      <w:r w:rsidRPr="001159DA">
        <w:rPr>
          <w:rFonts w:ascii="Times New Roman" w:hAnsi="Times New Roman" w:cs="Times New Roman"/>
          <w:sz w:val="24"/>
          <w:szCs w:val="24"/>
        </w:rPr>
        <w:t>Merdol</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T.</w:t>
      </w:r>
      <w:r>
        <w:rPr>
          <w:rFonts w:ascii="Times New Roman" w:hAnsi="Times New Roman" w:cs="Times New Roman"/>
          <w:sz w:val="24"/>
          <w:szCs w:val="24"/>
        </w:rPr>
        <w:t>,</w:t>
      </w:r>
      <w:r w:rsidRPr="001159DA">
        <w:rPr>
          <w:rFonts w:ascii="Times New Roman" w:hAnsi="Times New Roman" w:cs="Times New Roman"/>
          <w:sz w:val="24"/>
          <w:szCs w:val="24"/>
        </w:rPr>
        <w:t xml:space="preserve"> (2015)</w:t>
      </w:r>
      <w:r>
        <w:rPr>
          <w:rFonts w:ascii="Times New Roman" w:hAnsi="Times New Roman" w:cs="Times New Roman"/>
          <w:sz w:val="24"/>
          <w:szCs w:val="24"/>
        </w:rPr>
        <w:t>,</w:t>
      </w:r>
      <w:r w:rsidRPr="001159DA">
        <w:rPr>
          <w:rFonts w:ascii="Times New Roman" w:hAnsi="Times New Roman" w:cs="Times New Roman"/>
          <w:sz w:val="24"/>
          <w:szCs w:val="24"/>
        </w:rPr>
        <w:t xml:space="preserve"> </w:t>
      </w:r>
      <w:r w:rsidRPr="002834E9">
        <w:rPr>
          <w:rFonts w:ascii="Times New Roman" w:hAnsi="Times New Roman" w:cs="Times New Roman"/>
          <w:i/>
          <w:iCs/>
          <w:sz w:val="24"/>
          <w:szCs w:val="24"/>
        </w:rPr>
        <w:t>Temel Beslenme ve Diyetetik,</w:t>
      </w:r>
      <w:r w:rsidRPr="001159DA">
        <w:rPr>
          <w:rFonts w:ascii="Times New Roman" w:hAnsi="Times New Roman" w:cs="Times New Roman"/>
          <w:sz w:val="24"/>
          <w:szCs w:val="24"/>
        </w:rPr>
        <w:t xml:space="preserve"> Güneş Tıp Kitabevleri, Ankara.</w:t>
      </w:r>
    </w:p>
    <w:p w14:paraId="6DA699E9" w14:textId="77777777" w:rsidR="00831795" w:rsidRPr="001159DA" w:rsidRDefault="00831795" w:rsidP="007471DB">
      <w:pPr>
        <w:spacing w:after="120" w:line="240" w:lineRule="auto"/>
        <w:jc w:val="both"/>
        <w:rPr>
          <w:rFonts w:ascii="Times New Roman" w:hAnsi="Times New Roman" w:cs="Times New Roman"/>
          <w:sz w:val="24"/>
          <w:szCs w:val="24"/>
        </w:rPr>
      </w:pPr>
      <w:r w:rsidRPr="001159DA">
        <w:rPr>
          <w:rFonts w:ascii="Times New Roman" w:hAnsi="Times New Roman" w:cs="Times New Roman"/>
          <w:sz w:val="24"/>
          <w:szCs w:val="24"/>
        </w:rPr>
        <w:t>Pekcan</w:t>
      </w:r>
      <w:r>
        <w:rPr>
          <w:rFonts w:ascii="Times New Roman" w:hAnsi="Times New Roman" w:cs="Times New Roman"/>
          <w:sz w:val="24"/>
          <w:szCs w:val="24"/>
        </w:rPr>
        <w:t>,</w:t>
      </w:r>
      <w:r w:rsidRPr="001159DA">
        <w:rPr>
          <w:rFonts w:ascii="Times New Roman" w:hAnsi="Times New Roman" w:cs="Times New Roman"/>
          <w:sz w:val="24"/>
          <w:szCs w:val="24"/>
        </w:rPr>
        <w:t xml:space="preserve"> G</w:t>
      </w:r>
      <w:r>
        <w:rPr>
          <w:rFonts w:ascii="Times New Roman" w:hAnsi="Times New Roman" w:cs="Times New Roman"/>
          <w:sz w:val="24"/>
          <w:szCs w:val="24"/>
        </w:rPr>
        <w:t>.</w:t>
      </w:r>
      <w:r w:rsidRPr="001159DA">
        <w:rPr>
          <w:rFonts w:ascii="Times New Roman" w:hAnsi="Times New Roman" w:cs="Times New Roman"/>
          <w:sz w:val="24"/>
          <w:szCs w:val="24"/>
        </w:rPr>
        <w:t xml:space="preserve">, </w:t>
      </w:r>
      <w:proofErr w:type="spellStart"/>
      <w:r w:rsidRPr="001159DA">
        <w:rPr>
          <w:rFonts w:ascii="Times New Roman" w:hAnsi="Times New Roman" w:cs="Times New Roman"/>
          <w:sz w:val="24"/>
          <w:szCs w:val="24"/>
        </w:rPr>
        <w:t>Şanlıer</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N</w:t>
      </w:r>
      <w:r>
        <w:rPr>
          <w:rFonts w:ascii="Times New Roman" w:hAnsi="Times New Roman" w:cs="Times New Roman"/>
          <w:sz w:val="24"/>
          <w:szCs w:val="24"/>
        </w:rPr>
        <w:t>.</w:t>
      </w:r>
      <w:r w:rsidRPr="001159DA">
        <w:rPr>
          <w:rFonts w:ascii="Times New Roman" w:hAnsi="Times New Roman" w:cs="Times New Roman"/>
          <w:sz w:val="24"/>
          <w:szCs w:val="24"/>
        </w:rPr>
        <w:t>, Baş</w:t>
      </w:r>
      <w:r>
        <w:rPr>
          <w:rFonts w:ascii="Times New Roman" w:hAnsi="Times New Roman" w:cs="Times New Roman"/>
          <w:sz w:val="24"/>
          <w:szCs w:val="24"/>
        </w:rPr>
        <w:t>,</w:t>
      </w:r>
      <w:r w:rsidRPr="001159DA">
        <w:rPr>
          <w:rFonts w:ascii="Times New Roman" w:hAnsi="Times New Roman" w:cs="Times New Roman"/>
          <w:sz w:val="24"/>
          <w:szCs w:val="24"/>
        </w:rPr>
        <w:t xml:space="preserve"> M.</w:t>
      </w:r>
      <w:r>
        <w:rPr>
          <w:rFonts w:ascii="Times New Roman" w:hAnsi="Times New Roman" w:cs="Times New Roman"/>
          <w:sz w:val="24"/>
          <w:szCs w:val="24"/>
        </w:rPr>
        <w:t>,</w:t>
      </w:r>
      <w:r w:rsidRPr="001159DA">
        <w:rPr>
          <w:rFonts w:ascii="Times New Roman" w:hAnsi="Times New Roman" w:cs="Times New Roman"/>
          <w:sz w:val="24"/>
          <w:szCs w:val="24"/>
        </w:rPr>
        <w:t xml:space="preserve"> (2019)</w:t>
      </w:r>
      <w:r>
        <w:rPr>
          <w:rFonts w:ascii="Times New Roman" w:hAnsi="Times New Roman" w:cs="Times New Roman"/>
          <w:sz w:val="24"/>
          <w:szCs w:val="24"/>
        </w:rPr>
        <w:t>,</w:t>
      </w:r>
      <w:r w:rsidRPr="001159DA">
        <w:rPr>
          <w:rFonts w:ascii="Times New Roman" w:hAnsi="Times New Roman" w:cs="Times New Roman"/>
          <w:sz w:val="24"/>
          <w:szCs w:val="24"/>
        </w:rPr>
        <w:t xml:space="preserve"> </w:t>
      </w:r>
      <w:r w:rsidRPr="002834E9">
        <w:rPr>
          <w:rFonts w:ascii="Times New Roman" w:hAnsi="Times New Roman" w:cs="Times New Roman"/>
          <w:i/>
          <w:iCs/>
          <w:sz w:val="24"/>
          <w:szCs w:val="24"/>
        </w:rPr>
        <w:t>Türkiye Beslenme Rehberi,</w:t>
      </w:r>
      <w:r w:rsidRPr="001159DA">
        <w:rPr>
          <w:rFonts w:ascii="Times New Roman" w:hAnsi="Times New Roman" w:cs="Times New Roman"/>
          <w:sz w:val="24"/>
          <w:szCs w:val="24"/>
        </w:rPr>
        <w:t xml:space="preserve"> Sağlık Bakanlığı Yayını, Artı6 Medya Tanıtım Reklam Matbaa, Ankara</w:t>
      </w:r>
      <w:r>
        <w:rPr>
          <w:rFonts w:ascii="Times New Roman" w:hAnsi="Times New Roman" w:cs="Times New Roman"/>
          <w:sz w:val="24"/>
          <w:szCs w:val="24"/>
        </w:rPr>
        <w:t>,</w:t>
      </w:r>
      <w:r w:rsidRPr="001159DA">
        <w:rPr>
          <w:rFonts w:ascii="Times New Roman" w:hAnsi="Times New Roman" w:cs="Times New Roman"/>
          <w:sz w:val="24"/>
          <w:szCs w:val="24"/>
        </w:rPr>
        <w:t xml:space="preserve"> 2. Baskı</w:t>
      </w:r>
      <w:r>
        <w:rPr>
          <w:rFonts w:ascii="Times New Roman" w:hAnsi="Times New Roman" w:cs="Times New Roman"/>
          <w:sz w:val="24"/>
          <w:szCs w:val="24"/>
        </w:rPr>
        <w:t>.</w:t>
      </w:r>
      <w:r w:rsidRPr="001159DA">
        <w:rPr>
          <w:rFonts w:ascii="Times New Roman" w:hAnsi="Times New Roman" w:cs="Times New Roman"/>
          <w:sz w:val="24"/>
          <w:szCs w:val="24"/>
        </w:rPr>
        <w:t xml:space="preserve"> </w:t>
      </w:r>
    </w:p>
    <w:p w14:paraId="2B6B79C7" w14:textId="77777777" w:rsidR="00831795" w:rsidRDefault="00831795" w:rsidP="00831795">
      <w:pPr>
        <w:autoSpaceDE w:val="0"/>
        <w:autoSpaceDN w:val="0"/>
        <w:adjustRightInd w:val="0"/>
        <w:spacing w:after="120" w:line="240" w:lineRule="auto"/>
        <w:jc w:val="both"/>
        <w:rPr>
          <w:rFonts w:ascii="Times New Roman" w:hAnsi="Times New Roman" w:cs="Times New Roman"/>
          <w:sz w:val="24"/>
          <w:szCs w:val="24"/>
        </w:rPr>
      </w:pPr>
      <w:proofErr w:type="spellStart"/>
      <w:r w:rsidRPr="007F3F3D">
        <w:rPr>
          <w:rFonts w:ascii="Times New Roman" w:hAnsi="Times New Roman" w:cs="Times New Roman"/>
          <w:sz w:val="24"/>
          <w:szCs w:val="24"/>
        </w:rPr>
        <w:t>Selwood</w:t>
      </w:r>
      <w:proofErr w:type="spellEnd"/>
      <w:r>
        <w:rPr>
          <w:rFonts w:ascii="Times New Roman" w:hAnsi="Times New Roman" w:cs="Times New Roman"/>
          <w:sz w:val="24"/>
          <w:szCs w:val="24"/>
        </w:rPr>
        <w:t>,</w:t>
      </w:r>
      <w:r w:rsidRPr="007F3F3D">
        <w:rPr>
          <w:rFonts w:ascii="Times New Roman" w:hAnsi="Times New Roman" w:cs="Times New Roman"/>
          <w:sz w:val="24"/>
          <w:szCs w:val="24"/>
        </w:rPr>
        <w:t xml:space="preserve"> K</w:t>
      </w:r>
      <w:r>
        <w:rPr>
          <w:rFonts w:ascii="Times New Roman" w:hAnsi="Times New Roman" w:cs="Times New Roman"/>
          <w:sz w:val="24"/>
          <w:szCs w:val="24"/>
        </w:rPr>
        <w:t>.</w:t>
      </w:r>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Ward</w:t>
      </w:r>
      <w:proofErr w:type="spellEnd"/>
      <w:r>
        <w:rPr>
          <w:rFonts w:ascii="Times New Roman" w:hAnsi="Times New Roman" w:cs="Times New Roman"/>
          <w:sz w:val="24"/>
          <w:szCs w:val="24"/>
        </w:rPr>
        <w:t>,</w:t>
      </w:r>
      <w:r w:rsidRPr="007F3F3D">
        <w:rPr>
          <w:rFonts w:ascii="Times New Roman" w:hAnsi="Times New Roman" w:cs="Times New Roman"/>
          <w:sz w:val="24"/>
          <w:szCs w:val="24"/>
        </w:rPr>
        <w:t xml:space="preserve"> E.</w:t>
      </w:r>
      <w:r>
        <w:rPr>
          <w:rFonts w:ascii="Times New Roman" w:hAnsi="Times New Roman" w:cs="Times New Roman"/>
          <w:sz w:val="24"/>
          <w:szCs w:val="24"/>
        </w:rPr>
        <w:t>,</w:t>
      </w:r>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Gibson</w:t>
      </w:r>
      <w:proofErr w:type="spellEnd"/>
      <w:r>
        <w:rPr>
          <w:rFonts w:ascii="Times New Roman" w:hAnsi="Times New Roman" w:cs="Times New Roman"/>
          <w:sz w:val="24"/>
          <w:szCs w:val="24"/>
        </w:rPr>
        <w:t>,</w:t>
      </w:r>
      <w:r w:rsidRPr="007F3F3D">
        <w:rPr>
          <w:rFonts w:ascii="Times New Roman" w:hAnsi="Times New Roman" w:cs="Times New Roman"/>
          <w:sz w:val="24"/>
          <w:szCs w:val="24"/>
        </w:rPr>
        <w:t xml:space="preserve"> F.</w:t>
      </w:r>
      <w:r>
        <w:rPr>
          <w:rFonts w:ascii="Times New Roman" w:hAnsi="Times New Roman" w:cs="Times New Roman"/>
          <w:sz w:val="24"/>
          <w:szCs w:val="24"/>
        </w:rPr>
        <w:t>, (2010),</w:t>
      </w:r>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Assessment</w:t>
      </w:r>
      <w:proofErr w:type="spellEnd"/>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and</w:t>
      </w:r>
      <w:proofErr w:type="spellEnd"/>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r w:rsidRPr="007F3F3D">
        <w:rPr>
          <w:rFonts w:ascii="Times New Roman" w:hAnsi="Times New Roman" w:cs="Times New Roman"/>
          <w:sz w:val="24"/>
          <w:szCs w:val="24"/>
        </w:rPr>
        <w:t xml:space="preserve">of </w:t>
      </w:r>
      <w:proofErr w:type="spellStart"/>
      <w:r w:rsidRPr="007F3F3D">
        <w:rPr>
          <w:rFonts w:ascii="Times New Roman" w:hAnsi="Times New Roman" w:cs="Times New Roman"/>
          <w:sz w:val="24"/>
          <w:szCs w:val="24"/>
        </w:rPr>
        <w:t>nutritional</w:t>
      </w:r>
      <w:proofErr w:type="spellEnd"/>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challenges</w:t>
      </w:r>
      <w:proofErr w:type="spellEnd"/>
      <w:r w:rsidRPr="007F3F3D">
        <w:rPr>
          <w:rFonts w:ascii="Times New Roman" w:hAnsi="Times New Roman" w:cs="Times New Roman"/>
          <w:sz w:val="24"/>
          <w:szCs w:val="24"/>
        </w:rPr>
        <w:t xml:space="preserve"> in </w:t>
      </w:r>
      <w:proofErr w:type="spellStart"/>
      <w:r w:rsidRPr="007F3F3D">
        <w:rPr>
          <w:rFonts w:ascii="Times New Roman" w:hAnsi="Times New Roman" w:cs="Times New Roman"/>
          <w:sz w:val="24"/>
          <w:szCs w:val="24"/>
        </w:rPr>
        <w:t>children</w:t>
      </w:r>
      <w:r>
        <w:rPr>
          <w:rFonts w:ascii="Times New Roman" w:hAnsi="Times New Roman" w:cs="Times New Roman"/>
          <w:sz w:val="24"/>
          <w:szCs w:val="24"/>
        </w:rPr>
        <w:t>’</w:t>
      </w:r>
      <w:r w:rsidRPr="007F3F3D">
        <w:rPr>
          <w:rFonts w:ascii="Times New Roman" w:hAnsi="Times New Roman" w:cs="Times New Roman"/>
          <w:sz w:val="24"/>
          <w:szCs w:val="24"/>
        </w:rPr>
        <w:t>s</w:t>
      </w:r>
      <w:proofErr w:type="spellEnd"/>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cancer</w:t>
      </w:r>
      <w:proofErr w:type="spellEnd"/>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care</w:t>
      </w:r>
      <w:proofErr w:type="spellEnd"/>
      <w:r w:rsidRPr="007F3F3D">
        <w:rPr>
          <w:rFonts w:ascii="Times New Roman" w:hAnsi="Times New Roman" w:cs="Times New Roman"/>
          <w:sz w:val="24"/>
          <w:szCs w:val="24"/>
        </w:rPr>
        <w:t xml:space="preserve">: A </w:t>
      </w:r>
      <w:proofErr w:type="spellStart"/>
      <w:r w:rsidRPr="007F3F3D">
        <w:rPr>
          <w:rFonts w:ascii="Times New Roman" w:hAnsi="Times New Roman" w:cs="Times New Roman"/>
          <w:sz w:val="24"/>
          <w:szCs w:val="24"/>
        </w:rPr>
        <w:t>survey</w:t>
      </w:r>
      <w:proofErr w:type="spellEnd"/>
      <w:r>
        <w:rPr>
          <w:rFonts w:ascii="Times New Roman" w:hAnsi="Times New Roman" w:cs="Times New Roman"/>
          <w:sz w:val="24"/>
          <w:szCs w:val="24"/>
        </w:rPr>
        <w:t xml:space="preserve"> </w:t>
      </w:r>
      <w:r w:rsidRPr="007F3F3D">
        <w:rPr>
          <w:rFonts w:ascii="Times New Roman" w:hAnsi="Times New Roman" w:cs="Times New Roman"/>
          <w:sz w:val="24"/>
          <w:szCs w:val="24"/>
        </w:rPr>
        <w:t xml:space="preserve">of </w:t>
      </w:r>
      <w:proofErr w:type="spellStart"/>
      <w:r w:rsidRPr="007F3F3D">
        <w:rPr>
          <w:rFonts w:ascii="Times New Roman" w:hAnsi="Times New Roman" w:cs="Times New Roman"/>
          <w:sz w:val="24"/>
          <w:szCs w:val="24"/>
        </w:rPr>
        <w:t>current</w:t>
      </w:r>
      <w:proofErr w:type="spellEnd"/>
      <w:r w:rsidRPr="007F3F3D">
        <w:rPr>
          <w:rFonts w:ascii="Times New Roman" w:hAnsi="Times New Roman" w:cs="Times New Roman"/>
          <w:sz w:val="24"/>
          <w:szCs w:val="24"/>
        </w:rPr>
        <w:t xml:space="preserve"> </w:t>
      </w:r>
      <w:proofErr w:type="spellStart"/>
      <w:r w:rsidRPr="007F3F3D">
        <w:rPr>
          <w:rFonts w:ascii="Times New Roman" w:hAnsi="Times New Roman" w:cs="Times New Roman"/>
          <w:sz w:val="24"/>
          <w:szCs w:val="24"/>
        </w:rPr>
        <w:t>practice</w:t>
      </w:r>
      <w:proofErr w:type="spellEnd"/>
      <w:r w:rsidRPr="007F3F3D">
        <w:rPr>
          <w:rFonts w:ascii="Times New Roman" w:hAnsi="Times New Roman" w:cs="Times New Roman"/>
          <w:sz w:val="24"/>
          <w:szCs w:val="24"/>
        </w:rPr>
        <w:t xml:space="preserve"> in </w:t>
      </w:r>
      <w:proofErr w:type="spellStart"/>
      <w:r w:rsidRPr="007F3F3D">
        <w:rPr>
          <w:rFonts w:ascii="Times New Roman" w:hAnsi="Times New Roman" w:cs="Times New Roman"/>
          <w:sz w:val="24"/>
          <w:szCs w:val="24"/>
        </w:rPr>
        <w:t>the</w:t>
      </w:r>
      <w:proofErr w:type="spellEnd"/>
      <w:r w:rsidRPr="007F3F3D">
        <w:rPr>
          <w:rFonts w:ascii="Times New Roman" w:hAnsi="Times New Roman" w:cs="Times New Roman"/>
          <w:sz w:val="24"/>
          <w:szCs w:val="24"/>
        </w:rPr>
        <w:t xml:space="preserve"> United </w:t>
      </w:r>
      <w:proofErr w:type="spellStart"/>
      <w:r w:rsidRPr="007F3F3D">
        <w:rPr>
          <w:rFonts w:ascii="Times New Roman" w:hAnsi="Times New Roman" w:cs="Times New Roman"/>
          <w:sz w:val="24"/>
          <w:szCs w:val="24"/>
        </w:rPr>
        <w:t>Kingdom</w:t>
      </w:r>
      <w:proofErr w:type="spellEnd"/>
      <w:r>
        <w:rPr>
          <w:rFonts w:ascii="Times New Roman" w:hAnsi="Times New Roman" w:cs="Times New Roman"/>
          <w:sz w:val="24"/>
          <w:szCs w:val="24"/>
        </w:rPr>
        <w:t>,</w:t>
      </w:r>
      <w:r w:rsidRPr="007F3F3D">
        <w:rPr>
          <w:rFonts w:ascii="Times New Roman" w:hAnsi="Times New Roman" w:cs="Times New Roman"/>
          <w:sz w:val="24"/>
          <w:szCs w:val="24"/>
        </w:rPr>
        <w:t xml:space="preserve"> </w:t>
      </w:r>
      <w:proofErr w:type="spellStart"/>
      <w:r w:rsidRPr="00831795">
        <w:rPr>
          <w:rFonts w:ascii="Times New Roman" w:hAnsi="Times New Roman" w:cs="Times New Roman"/>
          <w:i/>
          <w:iCs/>
          <w:sz w:val="24"/>
          <w:szCs w:val="24"/>
        </w:rPr>
        <w:t>Eur</w:t>
      </w:r>
      <w:proofErr w:type="spellEnd"/>
      <w:r w:rsidRPr="00831795">
        <w:rPr>
          <w:rFonts w:ascii="Times New Roman" w:hAnsi="Times New Roman" w:cs="Times New Roman"/>
          <w:i/>
          <w:iCs/>
          <w:sz w:val="24"/>
          <w:szCs w:val="24"/>
        </w:rPr>
        <w:t xml:space="preserve"> J </w:t>
      </w:r>
      <w:proofErr w:type="spellStart"/>
      <w:r w:rsidRPr="00831795">
        <w:rPr>
          <w:rFonts w:ascii="Times New Roman" w:hAnsi="Times New Roman" w:cs="Times New Roman"/>
          <w:i/>
          <w:iCs/>
          <w:sz w:val="24"/>
          <w:szCs w:val="24"/>
        </w:rPr>
        <w:t>Oncol</w:t>
      </w:r>
      <w:proofErr w:type="spellEnd"/>
      <w:r w:rsidRPr="00831795">
        <w:rPr>
          <w:rFonts w:ascii="Times New Roman" w:hAnsi="Times New Roman" w:cs="Times New Roman"/>
          <w:i/>
          <w:iCs/>
          <w:sz w:val="24"/>
          <w:szCs w:val="24"/>
        </w:rPr>
        <w:t xml:space="preserve"> </w:t>
      </w:r>
      <w:proofErr w:type="spellStart"/>
      <w:r w:rsidRPr="00831795">
        <w:rPr>
          <w:rFonts w:ascii="Times New Roman" w:hAnsi="Times New Roman" w:cs="Times New Roman"/>
          <w:i/>
          <w:iCs/>
          <w:sz w:val="24"/>
          <w:szCs w:val="24"/>
        </w:rPr>
        <w:t>Nurs</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sidRPr="007F3F3D">
        <w:rPr>
          <w:rFonts w:ascii="Times New Roman" w:hAnsi="Times New Roman" w:cs="Times New Roman"/>
          <w:sz w:val="24"/>
          <w:szCs w:val="24"/>
        </w:rPr>
        <w:t>14</w:t>
      </w:r>
      <w:r>
        <w:rPr>
          <w:rFonts w:ascii="Times New Roman" w:hAnsi="Times New Roman" w:cs="Times New Roman"/>
          <w:sz w:val="24"/>
          <w:szCs w:val="24"/>
        </w:rPr>
        <w:t xml:space="preserve">, </w:t>
      </w:r>
      <w:r w:rsidRPr="007F3F3D">
        <w:rPr>
          <w:rFonts w:ascii="Times New Roman" w:hAnsi="Times New Roman" w:cs="Times New Roman"/>
          <w:sz w:val="24"/>
          <w:szCs w:val="24"/>
        </w:rPr>
        <w:t>439-46.</w:t>
      </w:r>
    </w:p>
    <w:p w14:paraId="552BA421" w14:textId="77777777" w:rsidR="00831795" w:rsidRPr="001159DA" w:rsidRDefault="00831795" w:rsidP="007471DB">
      <w:pPr>
        <w:spacing w:after="120" w:line="240" w:lineRule="auto"/>
        <w:jc w:val="both"/>
        <w:rPr>
          <w:rFonts w:ascii="Times New Roman" w:hAnsi="Times New Roman" w:cs="Times New Roman"/>
          <w:sz w:val="24"/>
          <w:szCs w:val="24"/>
        </w:rPr>
      </w:pPr>
      <w:r w:rsidRPr="001159DA">
        <w:rPr>
          <w:rFonts w:ascii="Times New Roman" w:hAnsi="Times New Roman" w:cs="Times New Roman"/>
          <w:sz w:val="24"/>
          <w:szCs w:val="24"/>
        </w:rPr>
        <w:t>Törüner</w:t>
      </w:r>
      <w:r>
        <w:rPr>
          <w:rFonts w:ascii="Times New Roman" w:hAnsi="Times New Roman" w:cs="Times New Roman"/>
          <w:sz w:val="24"/>
          <w:szCs w:val="24"/>
        </w:rPr>
        <w:t>,</w:t>
      </w:r>
      <w:r w:rsidRPr="001159DA">
        <w:rPr>
          <w:rFonts w:ascii="Times New Roman" w:hAnsi="Times New Roman" w:cs="Times New Roman"/>
          <w:sz w:val="24"/>
          <w:szCs w:val="24"/>
        </w:rPr>
        <w:t xml:space="preserve"> E</w:t>
      </w:r>
      <w:r>
        <w:rPr>
          <w:rFonts w:ascii="Times New Roman" w:hAnsi="Times New Roman" w:cs="Times New Roman"/>
          <w:sz w:val="24"/>
          <w:szCs w:val="24"/>
        </w:rPr>
        <w:t>.</w:t>
      </w:r>
      <w:r w:rsidRPr="001159DA">
        <w:rPr>
          <w:rFonts w:ascii="Times New Roman" w:hAnsi="Times New Roman" w:cs="Times New Roman"/>
          <w:sz w:val="24"/>
          <w:szCs w:val="24"/>
        </w:rPr>
        <w:t xml:space="preserve">, </w:t>
      </w:r>
      <w:proofErr w:type="spellStart"/>
      <w:r w:rsidRPr="001159DA">
        <w:rPr>
          <w:rFonts w:ascii="Times New Roman" w:hAnsi="Times New Roman" w:cs="Times New Roman"/>
          <w:sz w:val="24"/>
          <w:szCs w:val="24"/>
        </w:rPr>
        <w:t>Büyükgönenç</w:t>
      </w:r>
      <w:proofErr w:type="spellEnd"/>
      <w:r>
        <w:rPr>
          <w:rFonts w:ascii="Times New Roman" w:hAnsi="Times New Roman" w:cs="Times New Roman"/>
          <w:sz w:val="24"/>
          <w:szCs w:val="24"/>
        </w:rPr>
        <w:t>,</w:t>
      </w:r>
      <w:r w:rsidRPr="001159DA">
        <w:rPr>
          <w:rFonts w:ascii="Times New Roman" w:hAnsi="Times New Roman" w:cs="Times New Roman"/>
          <w:sz w:val="24"/>
          <w:szCs w:val="24"/>
        </w:rPr>
        <w:t xml:space="preserve"> L.</w:t>
      </w:r>
      <w:r>
        <w:rPr>
          <w:rFonts w:ascii="Times New Roman" w:hAnsi="Times New Roman" w:cs="Times New Roman"/>
          <w:sz w:val="24"/>
          <w:szCs w:val="24"/>
        </w:rPr>
        <w:t>, (2017),</w:t>
      </w:r>
      <w:r w:rsidRPr="001159DA">
        <w:rPr>
          <w:rFonts w:ascii="Times New Roman" w:hAnsi="Times New Roman" w:cs="Times New Roman"/>
          <w:sz w:val="24"/>
          <w:szCs w:val="24"/>
        </w:rPr>
        <w:t xml:space="preserve"> </w:t>
      </w:r>
      <w:r w:rsidRPr="002834E9">
        <w:rPr>
          <w:rFonts w:ascii="Times New Roman" w:hAnsi="Times New Roman" w:cs="Times New Roman"/>
          <w:i/>
          <w:iCs/>
          <w:sz w:val="24"/>
          <w:szCs w:val="24"/>
          <w:lang w:val="x-none"/>
        </w:rPr>
        <w:t xml:space="preserve">Çocuklarda Beslenme </w:t>
      </w:r>
      <w:r w:rsidRPr="002834E9">
        <w:rPr>
          <w:rFonts w:ascii="Times New Roman" w:hAnsi="Times New Roman" w:cs="Times New Roman"/>
          <w:i/>
          <w:iCs/>
          <w:sz w:val="24"/>
          <w:szCs w:val="24"/>
        </w:rPr>
        <w:t>v</w:t>
      </w:r>
      <w:r w:rsidRPr="002834E9">
        <w:rPr>
          <w:rFonts w:ascii="Times New Roman" w:hAnsi="Times New Roman" w:cs="Times New Roman"/>
          <w:i/>
          <w:iCs/>
          <w:sz w:val="24"/>
          <w:szCs w:val="24"/>
          <w:lang w:val="x-none"/>
        </w:rPr>
        <w:t>e Beslenme Sorunlar</w:t>
      </w:r>
      <w:r w:rsidRPr="002834E9">
        <w:rPr>
          <w:rFonts w:ascii="Times New Roman" w:hAnsi="Times New Roman" w:cs="Times New Roman"/>
          <w:i/>
          <w:iCs/>
          <w:sz w:val="24"/>
          <w:szCs w:val="24"/>
        </w:rPr>
        <w:t>ı.</w:t>
      </w:r>
      <w:r w:rsidRPr="001159DA">
        <w:rPr>
          <w:rFonts w:ascii="Times New Roman" w:hAnsi="Times New Roman" w:cs="Times New Roman"/>
          <w:sz w:val="24"/>
          <w:szCs w:val="24"/>
        </w:rPr>
        <w:t xml:space="preserve"> İçinde: </w:t>
      </w:r>
      <w:r w:rsidRPr="002834E9">
        <w:rPr>
          <w:rFonts w:ascii="Times New Roman" w:hAnsi="Times New Roman" w:cs="Times New Roman"/>
          <w:i/>
          <w:iCs/>
          <w:sz w:val="24"/>
          <w:szCs w:val="24"/>
        </w:rPr>
        <w:t>Çocuk Sağlığı Temel Hemşirelik Yaklaşımları,</w:t>
      </w:r>
      <w:r w:rsidRPr="001159DA">
        <w:rPr>
          <w:rFonts w:ascii="Times New Roman" w:hAnsi="Times New Roman" w:cs="Times New Roman"/>
          <w:sz w:val="24"/>
          <w:szCs w:val="24"/>
        </w:rPr>
        <w:t xml:space="preserve"> Ankara Nobel Tıp Kitabevleri, Ankara.</w:t>
      </w:r>
    </w:p>
    <w:p w14:paraId="18062822" w14:textId="1591D839" w:rsidR="00401334" w:rsidRPr="00C50CC8" w:rsidRDefault="00831795" w:rsidP="007F3F3D">
      <w:pPr>
        <w:spacing w:after="120" w:line="240" w:lineRule="auto"/>
        <w:jc w:val="both"/>
        <w:rPr>
          <w:rFonts w:ascii="Times New Roman" w:hAnsi="Times New Roman" w:cs="Times New Roman"/>
          <w:sz w:val="24"/>
          <w:szCs w:val="24"/>
        </w:rPr>
      </w:pPr>
      <w:r w:rsidRPr="001159DA">
        <w:rPr>
          <w:rFonts w:ascii="Times New Roman" w:hAnsi="Times New Roman" w:cs="Times New Roman"/>
          <w:sz w:val="24"/>
          <w:szCs w:val="24"/>
        </w:rPr>
        <w:t>Yiğit</w:t>
      </w:r>
      <w:r>
        <w:rPr>
          <w:rFonts w:ascii="Times New Roman" w:hAnsi="Times New Roman" w:cs="Times New Roman"/>
          <w:sz w:val="24"/>
          <w:szCs w:val="24"/>
        </w:rPr>
        <w:t>,</w:t>
      </w:r>
      <w:r w:rsidRPr="001159DA">
        <w:rPr>
          <w:rFonts w:ascii="Times New Roman" w:hAnsi="Times New Roman" w:cs="Times New Roman"/>
          <w:sz w:val="24"/>
          <w:szCs w:val="24"/>
        </w:rPr>
        <w:t xml:space="preserve"> R.</w:t>
      </w:r>
      <w:r>
        <w:rPr>
          <w:rFonts w:ascii="Times New Roman" w:hAnsi="Times New Roman" w:cs="Times New Roman"/>
          <w:sz w:val="24"/>
          <w:szCs w:val="24"/>
        </w:rPr>
        <w:t>, (2020),</w:t>
      </w:r>
      <w:r w:rsidRPr="001159DA">
        <w:rPr>
          <w:rFonts w:ascii="Times New Roman" w:hAnsi="Times New Roman" w:cs="Times New Roman"/>
          <w:sz w:val="24"/>
          <w:szCs w:val="24"/>
        </w:rPr>
        <w:t xml:space="preserve"> </w:t>
      </w:r>
      <w:r w:rsidRPr="002834E9">
        <w:rPr>
          <w:rFonts w:ascii="Times New Roman" w:hAnsi="Times New Roman" w:cs="Times New Roman"/>
          <w:i/>
          <w:iCs/>
          <w:sz w:val="24"/>
          <w:szCs w:val="24"/>
        </w:rPr>
        <w:t>Çocukluk Dönemlerinde Büyüme ve Gelişme,</w:t>
      </w:r>
      <w:r>
        <w:rPr>
          <w:rFonts w:ascii="Times New Roman" w:hAnsi="Times New Roman" w:cs="Times New Roman"/>
          <w:sz w:val="24"/>
          <w:szCs w:val="24"/>
        </w:rPr>
        <w:t xml:space="preserve"> Çukurova Nobel Tıp Kitabevi, </w:t>
      </w:r>
      <w:r w:rsidRPr="001159DA">
        <w:rPr>
          <w:rFonts w:ascii="Times New Roman" w:hAnsi="Times New Roman" w:cs="Times New Roman"/>
          <w:sz w:val="24"/>
          <w:szCs w:val="24"/>
        </w:rPr>
        <w:t>A</w:t>
      </w:r>
      <w:r>
        <w:rPr>
          <w:rFonts w:ascii="Times New Roman" w:hAnsi="Times New Roman" w:cs="Times New Roman"/>
          <w:sz w:val="24"/>
          <w:szCs w:val="24"/>
        </w:rPr>
        <w:t>dana, Genişletilmiş 2 Baskı.</w:t>
      </w:r>
    </w:p>
    <w:sectPr w:rsidR="00401334" w:rsidRPr="00C50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4D5D"/>
    <w:multiLevelType w:val="hybridMultilevel"/>
    <w:tmpl w:val="7E8EA0A2"/>
    <w:lvl w:ilvl="0" w:tplc="ED9876CA">
      <w:start w:val="1"/>
      <w:numFmt w:val="bullet"/>
      <w:lvlText w:val="•"/>
      <w:lvlJc w:val="left"/>
      <w:pPr>
        <w:tabs>
          <w:tab w:val="num" w:pos="720"/>
        </w:tabs>
        <w:ind w:left="720" w:hanging="360"/>
      </w:pPr>
      <w:rPr>
        <w:rFonts w:ascii="Times New Roman" w:hAnsi="Times New Roman" w:hint="default"/>
      </w:rPr>
    </w:lvl>
    <w:lvl w:ilvl="1" w:tplc="7D78C7D0" w:tentative="1">
      <w:start w:val="1"/>
      <w:numFmt w:val="bullet"/>
      <w:lvlText w:val="•"/>
      <w:lvlJc w:val="left"/>
      <w:pPr>
        <w:tabs>
          <w:tab w:val="num" w:pos="1440"/>
        </w:tabs>
        <w:ind w:left="1440" w:hanging="360"/>
      </w:pPr>
      <w:rPr>
        <w:rFonts w:ascii="Times New Roman" w:hAnsi="Times New Roman" w:hint="default"/>
      </w:rPr>
    </w:lvl>
    <w:lvl w:ilvl="2" w:tplc="05EC6D0A" w:tentative="1">
      <w:start w:val="1"/>
      <w:numFmt w:val="bullet"/>
      <w:lvlText w:val="•"/>
      <w:lvlJc w:val="left"/>
      <w:pPr>
        <w:tabs>
          <w:tab w:val="num" w:pos="2160"/>
        </w:tabs>
        <w:ind w:left="2160" w:hanging="360"/>
      </w:pPr>
      <w:rPr>
        <w:rFonts w:ascii="Times New Roman" w:hAnsi="Times New Roman" w:hint="default"/>
      </w:rPr>
    </w:lvl>
    <w:lvl w:ilvl="3" w:tplc="A964EFE8" w:tentative="1">
      <w:start w:val="1"/>
      <w:numFmt w:val="bullet"/>
      <w:lvlText w:val="•"/>
      <w:lvlJc w:val="left"/>
      <w:pPr>
        <w:tabs>
          <w:tab w:val="num" w:pos="2880"/>
        </w:tabs>
        <w:ind w:left="2880" w:hanging="360"/>
      </w:pPr>
      <w:rPr>
        <w:rFonts w:ascii="Times New Roman" w:hAnsi="Times New Roman" w:hint="default"/>
      </w:rPr>
    </w:lvl>
    <w:lvl w:ilvl="4" w:tplc="2E40BFB4" w:tentative="1">
      <w:start w:val="1"/>
      <w:numFmt w:val="bullet"/>
      <w:lvlText w:val="•"/>
      <w:lvlJc w:val="left"/>
      <w:pPr>
        <w:tabs>
          <w:tab w:val="num" w:pos="3600"/>
        </w:tabs>
        <w:ind w:left="3600" w:hanging="360"/>
      </w:pPr>
      <w:rPr>
        <w:rFonts w:ascii="Times New Roman" w:hAnsi="Times New Roman" w:hint="default"/>
      </w:rPr>
    </w:lvl>
    <w:lvl w:ilvl="5" w:tplc="06A8C5BE" w:tentative="1">
      <w:start w:val="1"/>
      <w:numFmt w:val="bullet"/>
      <w:lvlText w:val="•"/>
      <w:lvlJc w:val="left"/>
      <w:pPr>
        <w:tabs>
          <w:tab w:val="num" w:pos="4320"/>
        </w:tabs>
        <w:ind w:left="4320" w:hanging="360"/>
      </w:pPr>
      <w:rPr>
        <w:rFonts w:ascii="Times New Roman" w:hAnsi="Times New Roman" w:hint="default"/>
      </w:rPr>
    </w:lvl>
    <w:lvl w:ilvl="6" w:tplc="9E7A4EE4" w:tentative="1">
      <w:start w:val="1"/>
      <w:numFmt w:val="bullet"/>
      <w:lvlText w:val="•"/>
      <w:lvlJc w:val="left"/>
      <w:pPr>
        <w:tabs>
          <w:tab w:val="num" w:pos="5040"/>
        </w:tabs>
        <w:ind w:left="5040" w:hanging="360"/>
      </w:pPr>
      <w:rPr>
        <w:rFonts w:ascii="Times New Roman" w:hAnsi="Times New Roman" w:hint="default"/>
      </w:rPr>
    </w:lvl>
    <w:lvl w:ilvl="7" w:tplc="F7261088" w:tentative="1">
      <w:start w:val="1"/>
      <w:numFmt w:val="bullet"/>
      <w:lvlText w:val="•"/>
      <w:lvlJc w:val="left"/>
      <w:pPr>
        <w:tabs>
          <w:tab w:val="num" w:pos="5760"/>
        </w:tabs>
        <w:ind w:left="5760" w:hanging="360"/>
      </w:pPr>
      <w:rPr>
        <w:rFonts w:ascii="Times New Roman" w:hAnsi="Times New Roman" w:hint="default"/>
      </w:rPr>
    </w:lvl>
    <w:lvl w:ilvl="8" w:tplc="9E6052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FD19C4"/>
    <w:multiLevelType w:val="hybridMultilevel"/>
    <w:tmpl w:val="2FC872F6"/>
    <w:lvl w:ilvl="0" w:tplc="BD2A7608">
      <w:start w:val="1"/>
      <w:numFmt w:val="bullet"/>
      <w:lvlText w:val="•"/>
      <w:lvlJc w:val="left"/>
      <w:pPr>
        <w:tabs>
          <w:tab w:val="num" w:pos="720"/>
        </w:tabs>
        <w:ind w:left="720" w:hanging="360"/>
      </w:pPr>
      <w:rPr>
        <w:rFonts w:ascii="Arial" w:hAnsi="Arial" w:hint="default"/>
      </w:rPr>
    </w:lvl>
    <w:lvl w:ilvl="1" w:tplc="9CFAD0D8" w:tentative="1">
      <w:start w:val="1"/>
      <w:numFmt w:val="bullet"/>
      <w:lvlText w:val="•"/>
      <w:lvlJc w:val="left"/>
      <w:pPr>
        <w:tabs>
          <w:tab w:val="num" w:pos="1440"/>
        </w:tabs>
        <w:ind w:left="1440" w:hanging="360"/>
      </w:pPr>
      <w:rPr>
        <w:rFonts w:ascii="Arial" w:hAnsi="Arial" w:hint="default"/>
      </w:rPr>
    </w:lvl>
    <w:lvl w:ilvl="2" w:tplc="7616C9A6" w:tentative="1">
      <w:start w:val="1"/>
      <w:numFmt w:val="bullet"/>
      <w:lvlText w:val="•"/>
      <w:lvlJc w:val="left"/>
      <w:pPr>
        <w:tabs>
          <w:tab w:val="num" w:pos="2160"/>
        </w:tabs>
        <w:ind w:left="2160" w:hanging="360"/>
      </w:pPr>
      <w:rPr>
        <w:rFonts w:ascii="Arial" w:hAnsi="Arial" w:hint="default"/>
      </w:rPr>
    </w:lvl>
    <w:lvl w:ilvl="3" w:tplc="64880BBE" w:tentative="1">
      <w:start w:val="1"/>
      <w:numFmt w:val="bullet"/>
      <w:lvlText w:val="•"/>
      <w:lvlJc w:val="left"/>
      <w:pPr>
        <w:tabs>
          <w:tab w:val="num" w:pos="2880"/>
        </w:tabs>
        <w:ind w:left="2880" w:hanging="360"/>
      </w:pPr>
      <w:rPr>
        <w:rFonts w:ascii="Arial" w:hAnsi="Arial" w:hint="default"/>
      </w:rPr>
    </w:lvl>
    <w:lvl w:ilvl="4" w:tplc="B39CF696" w:tentative="1">
      <w:start w:val="1"/>
      <w:numFmt w:val="bullet"/>
      <w:lvlText w:val="•"/>
      <w:lvlJc w:val="left"/>
      <w:pPr>
        <w:tabs>
          <w:tab w:val="num" w:pos="3600"/>
        </w:tabs>
        <w:ind w:left="3600" w:hanging="360"/>
      </w:pPr>
      <w:rPr>
        <w:rFonts w:ascii="Arial" w:hAnsi="Arial" w:hint="default"/>
      </w:rPr>
    </w:lvl>
    <w:lvl w:ilvl="5" w:tplc="6BE4A1AE" w:tentative="1">
      <w:start w:val="1"/>
      <w:numFmt w:val="bullet"/>
      <w:lvlText w:val="•"/>
      <w:lvlJc w:val="left"/>
      <w:pPr>
        <w:tabs>
          <w:tab w:val="num" w:pos="4320"/>
        </w:tabs>
        <w:ind w:left="4320" w:hanging="360"/>
      </w:pPr>
      <w:rPr>
        <w:rFonts w:ascii="Arial" w:hAnsi="Arial" w:hint="default"/>
      </w:rPr>
    </w:lvl>
    <w:lvl w:ilvl="6" w:tplc="3F60B470" w:tentative="1">
      <w:start w:val="1"/>
      <w:numFmt w:val="bullet"/>
      <w:lvlText w:val="•"/>
      <w:lvlJc w:val="left"/>
      <w:pPr>
        <w:tabs>
          <w:tab w:val="num" w:pos="5040"/>
        </w:tabs>
        <w:ind w:left="5040" w:hanging="360"/>
      </w:pPr>
      <w:rPr>
        <w:rFonts w:ascii="Arial" w:hAnsi="Arial" w:hint="default"/>
      </w:rPr>
    </w:lvl>
    <w:lvl w:ilvl="7" w:tplc="D194CBCA" w:tentative="1">
      <w:start w:val="1"/>
      <w:numFmt w:val="bullet"/>
      <w:lvlText w:val="•"/>
      <w:lvlJc w:val="left"/>
      <w:pPr>
        <w:tabs>
          <w:tab w:val="num" w:pos="5760"/>
        </w:tabs>
        <w:ind w:left="5760" w:hanging="360"/>
      </w:pPr>
      <w:rPr>
        <w:rFonts w:ascii="Arial" w:hAnsi="Arial" w:hint="default"/>
      </w:rPr>
    </w:lvl>
    <w:lvl w:ilvl="8" w:tplc="A49464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2F4BF6"/>
    <w:multiLevelType w:val="hybridMultilevel"/>
    <w:tmpl w:val="A4061FE0"/>
    <w:lvl w:ilvl="0" w:tplc="4608261A">
      <w:start w:val="1"/>
      <w:numFmt w:val="bullet"/>
      <w:lvlText w:val="•"/>
      <w:lvlJc w:val="left"/>
      <w:pPr>
        <w:tabs>
          <w:tab w:val="num" w:pos="720"/>
        </w:tabs>
        <w:ind w:left="720" w:hanging="360"/>
      </w:pPr>
      <w:rPr>
        <w:rFonts w:ascii="Times New Roman" w:hAnsi="Times New Roman" w:hint="default"/>
      </w:rPr>
    </w:lvl>
    <w:lvl w:ilvl="1" w:tplc="15604F18" w:tentative="1">
      <w:start w:val="1"/>
      <w:numFmt w:val="bullet"/>
      <w:lvlText w:val="•"/>
      <w:lvlJc w:val="left"/>
      <w:pPr>
        <w:tabs>
          <w:tab w:val="num" w:pos="1440"/>
        </w:tabs>
        <w:ind w:left="1440" w:hanging="360"/>
      </w:pPr>
      <w:rPr>
        <w:rFonts w:ascii="Times New Roman" w:hAnsi="Times New Roman" w:hint="default"/>
      </w:rPr>
    </w:lvl>
    <w:lvl w:ilvl="2" w:tplc="D2ACD0F2" w:tentative="1">
      <w:start w:val="1"/>
      <w:numFmt w:val="bullet"/>
      <w:lvlText w:val="•"/>
      <w:lvlJc w:val="left"/>
      <w:pPr>
        <w:tabs>
          <w:tab w:val="num" w:pos="2160"/>
        </w:tabs>
        <w:ind w:left="2160" w:hanging="360"/>
      </w:pPr>
      <w:rPr>
        <w:rFonts w:ascii="Times New Roman" w:hAnsi="Times New Roman" w:hint="default"/>
      </w:rPr>
    </w:lvl>
    <w:lvl w:ilvl="3" w:tplc="8A7EAAB0" w:tentative="1">
      <w:start w:val="1"/>
      <w:numFmt w:val="bullet"/>
      <w:lvlText w:val="•"/>
      <w:lvlJc w:val="left"/>
      <w:pPr>
        <w:tabs>
          <w:tab w:val="num" w:pos="2880"/>
        </w:tabs>
        <w:ind w:left="2880" w:hanging="360"/>
      </w:pPr>
      <w:rPr>
        <w:rFonts w:ascii="Times New Roman" w:hAnsi="Times New Roman" w:hint="default"/>
      </w:rPr>
    </w:lvl>
    <w:lvl w:ilvl="4" w:tplc="BE3A2BD4" w:tentative="1">
      <w:start w:val="1"/>
      <w:numFmt w:val="bullet"/>
      <w:lvlText w:val="•"/>
      <w:lvlJc w:val="left"/>
      <w:pPr>
        <w:tabs>
          <w:tab w:val="num" w:pos="3600"/>
        </w:tabs>
        <w:ind w:left="3600" w:hanging="360"/>
      </w:pPr>
      <w:rPr>
        <w:rFonts w:ascii="Times New Roman" w:hAnsi="Times New Roman" w:hint="default"/>
      </w:rPr>
    </w:lvl>
    <w:lvl w:ilvl="5" w:tplc="A84629C4" w:tentative="1">
      <w:start w:val="1"/>
      <w:numFmt w:val="bullet"/>
      <w:lvlText w:val="•"/>
      <w:lvlJc w:val="left"/>
      <w:pPr>
        <w:tabs>
          <w:tab w:val="num" w:pos="4320"/>
        </w:tabs>
        <w:ind w:left="4320" w:hanging="360"/>
      </w:pPr>
      <w:rPr>
        <w:rFonts w:ascii="Times New Roman" w:hAnsi="Times New Roman" w:hint="default"/>
      </w:rPr>
    </w:lvl>
    <w:lvl w:ilvl="6" w:tplc="976A69AC" w:tentative="1">
      <w:start w:val="1"/>
      <w:numFmt w:val="bullet"/>
      <w:lvlText w:val="•"/>
      <w:lvlJc w:val="left"/>
      <w:pPr>
        <w:tabs>
          <w:tab w:val="num" w:pos="5040"/>
        </w:tabs>
        <w:ind w:left="5040" w:hanging="360"/>
      </w:pPr>
      <w:rPr>
        <w:rFonts w:ascii="Times New Roman" w:hAnsi="Times New Roman" w:hint="default"/>
      </w:rPr>
    </w:lvl>
    <w:lvl w:ilvl="7" w:tplc="8CDC5D22" w:tentative="1">
      <w:start w:val="1"/>
      <w:numFmt w:val="bullet"/>
      <w:lvlText w:val="•"/>
      <w:lvlJc w:val="left"/>
      <w:pPr>
        <w:tabs>
          <w:tab w:val="num" w:pos="5760"/>
        </w:tabs>
        <w:ind w:left="5760" w:hanging="360"/>
      </w:pPr>
      <w:rPr>
        <w:rFonts w:ascii="Times New Roman" w:hAnsi="Times New Roman" w:hint="default"/>
      </w:rPr>
    </w:lvl>
    <w:lvl w:ilvl="8" w:tplc="7F22BF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0EF0C34"/>
    <w:multiLevelType w:val="hybridMultilevel"/>
    <w:tmpl w:val="8F10D586"/>
    <w:lvl w:ilvl="0" w:tplc="F880E37E">
      <w:start w:val="1"/>
      <w:numFmt w:val="bullet"/>
      <w:lvlText w:val="•"/>
      <w:lvlJc w:val="left"/>
      <w:pPr>
        <w:tabs>
          <w:tab w:val="num" w:pos="720"/>
        </w:tabs>
        <w:ind w:left="720" w:hanging="360"/>
      </w:pPr>
      <w:rPr>
        <w:rFonts w:ascii="Arial" w:hAnsi="Arial" w:hint="default"/>
      </w:rPr>
    </w:lvl>
    <w:lvl w:ilvl="1" w:tplc="0D664452" w:tentative="1">
      <w:start w:val="1"/>
      <w:numFmt w:val="bullet"/>
      <w:lvlText w:val="•"/>
      <w:lvlJc w:val="left"/>
      <w:pPr>
        <w:tabs>
          <w:tab w:val="num" w:pos="1440"/>
        </w:tabs>
        <w:ind w:left="1440" w:hanging="360"/>
      </w:pPr>
      <w:rPr>
        <w:rFonts w:ascii="Arial" w:hAnsi="Arial" w:hint="default"/>
      </w:rPr>
    </w:lvl>
    <w:lvl w:ilvl="2" w:tplc="87EAA656" w:tentative="1">
      <w:start w:val="1"/>
      <w:numFmt w:val="bullet"/>
      <w:lvlText w:val="•"/>
      <w:lvlJc w:val="left"/>
      <w:pPr>
        <w:tabs>
          <w:tab w:val="num" w:pos="2160"/>
        </w:tabs>
        <w:ind w:left="2160" w:hanging="360"/>
      </w:pPr>
      <w:rPr>
        <w:rFonts w:ascii="Arial" w:hAnsi="Arial" w:hint="default"/>
      </w:rPr>
    </w:lvl>
    <w:lvl w:ilvl="3" w:tplc="B516AF24" w:tentative="1">
      <w:start w:val="1"/>
      <w:numFmt w:val="bullet"/>
      <w:lvlText w:val="•"/>
      <w:lvlJc w:val="left"/>
      <w:pPr>
        <w:tabs>
          <w:tab w:val="num" w:pos="2880"/>
        </w:tabs>
        <w:ind w:left="2880" w:hanging="360"/>
      </w:pPr>
      <w:rPr>
        <w:rFonts w:ascii="Arial" w:hAnsi="Arial" w:hint="default"/>
      </w:rPr>
    </w:lvl>
    <w:lvl w:ilvl="4" w:tplc="755CB9C6" w:tentative="1">
      <w:start w:val="1"/>
      <w:numFmt w:val="bullet"/>
      <w:lvlText w:val="•"/>
      <w:lvlJc w:val="left"/>
      <w:pPr>
        <w:tabs>
          <w:tab w:val="num" w:pos="3600"/>
        </w:tabs>
        <w:ind w:left="3600" w:hanging="360"/>
      </w:pPr>
      <w:rPr>
        <w:rFonts w:ascii="Arial" w:hAnsi="Arial" w:hint="default"/>
      </w:rPr>
    </w:lvl>
    <w:lvl w:ilvl="5" w:tplc="961E65A6" w:tentative="1">
      <w:start w:val="1"/>
      <w:numFmt w:val="bullet"/>
      <w:lvlText w:val="•"/>
      <w:lvlJc w:val="left"/>
      <w:pPr>
        <w:tabs>
          <w:tab w:val="num" w:pos="4320"/>
        </w:tabs>
        <w:ind w:left="4320" w:hanging="360"/>
      </w:pPr>
      <w:rPr>
        <w:rFonts w:ascii="Arial" w:hAnsi="Arial" w:hint="default"/>
      </w:rPr>
    </w:lvl>
    <w:lvl w:ilvl="6" w:tplc="2DA44414" w:tentative="1">
      <w:start w:val="1"/>
      <w:numFmt w:val="bullet"/>
      <w:lvlText w:val="•"/>
      <w:lvlJc w:val="left"/>
      <w:pPr>
        <w:tabs>
          <w:tab w:val="num" w:pos="5040"/>
        </w:tabs>
        <w:ind w:left="5040" w:hanging="360"/>
      </w:pPr>
      <w:rPr>
        <w:rFonts w:ascii="Arial" w:hAnsi="Arial" w:hint="default"/>
      </w:rPr>
    </w:lvl>
    <w:lvl w:ilvl="7" w:tplc="2B7A69CE" w:tentative="1">
      <w:start w:val="1"/>
      <w:numFmt w:val="bullet"/>
      <w:lvlText w:val="•"/>
      <w:lvlJc w:val="left"/>
      <w:pPr>
        <w:tabs>
          <w:tab w:val="num" w:pos="5760"/>
        </w:tabs>
        <w:ind w:left="5760" w:hanging="360"/>
      </w:pPr>
      <w:rPr>
        <w:rFonts w:ascii="Arial" w:hAnsi="Arial" w:hint="default"/>
      </w:rPr>
    </w:lvl>
    <w:lvl w:ilvl="8" w:tplc="6B96C48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C8"/>
    <w:rsid w:val="00041906"/>
    <w:rsid w:val="000B7E0B"/>
    <w:rsid w:val="001159DA"/>
    <w:rsid w:val="001F5F90"/>
    <w:rsid w:val="002834E9"/>
    <w:rsid w:val="0028382B"/>
    <w:rsid w:val="002839D8"/>
    <w:rsid w:val="002B63F0"/>
    <w:rsid w:val="00317D95"/>
    <w:rsid w:val="003436B6"/>
    <w:rsid w:val="003A05FD"/>
    <w:rsid w:val="00401334"/>
    <w:rsid w:val="004263F4"/>
    <w:rsid w:val="004557DF"/>
    <w:rsid w:val="0050415B"/>
    <w:rsid w:val="005A4CF2"/>
    <w:rsid w:val="005D0F0C"/>
    <w:rsid w:val="006A60FA"/>
    <w:rsid w:val="007471DB"/>
    <w:rsid w:val="00793F54"/>
    <w:rsid w:val="007F3F3D"/>
    <w:rsid w:val="00831795"/>
    <w:rsid w:val="00861A6C"/>
    <w:rsid w:val="00867919"/>
    <w:rsid w:val="0099249B"/>
    <w:rsid w:val="009E07B5"/>
    <w:rsid w:val="00B528BC"/>
    <w:rsid w:val="00C50CC8"/>
    <w:rsid w:val="00D518C7"/>
    <w:rsid w:val="00E558D6"/>
    <w:rsid w:val="00E73FED"/>
    <w:rsid w:val="00FB3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B748"/>
  <w15:chartTrackingRefBased/>
  <w15:docId w15:val="{ED355EF9-5B6F-4894-90B7-56D51B2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C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50CC8"/>
  </w:style>
  <w:style w:type="character" w:styleId="Vurgu">
    <w:name w:val="Emphasis"/>
    <w:uiPriority w:val="20"/>
    <w:qFormat/>
    <w:rsid w:val="00C50CC8"/>
    <w:rPr>
      <w:i/>
      <w:iCs/>
    </w:rPr>
  </w:style>
  <w:style w:type="character" w:styleId="Kpr">
    <w:name w:val="Hyperlink"/>
    <w:basedOn w:val="VarsaylanParagrafYazTipi"/>
    <w:uiPriority w:val="99"/>
    <w:unhideWhenUsed/>
    <w:rsid w:val="00C50CC8"/>
    <w:rPr>
      <w:color w:val="0563C1" w:themeColor="hyperlink"/>
      <w:u w:val="single"/>
    </w:rPr>
  </w:style>
  <w:style w:type="paragraph" w:styleId="BalonMetni">
    <w:name w:val="Balloon Text"/>
    <w:basedOn w:val="Normal"/>
    <w:link w:val="BalonMetniChar"/>
    <w:uiPriority w:val="99"/>
    <w:semiHidden/>
    <w:unhideWhenUsed/>
    <w:rsid w:val="00C50C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0CC8"/>
    <w:rPr>
      <w:rFonts w:ascii="Segoe UI" w:hAnsi="Segoe UI" w:cs="Segoe UI"/>
      <w:sz w:val="18"/>
      <w:szCs w:val="18"/>
    </w:rPr>
  </w:style>
  <w:style w:type="paragraph" w:styleId="NormalWeb">
    <w:name w:val="Normal (Web)"/>
    <w:basedOn w:val="Normal"/>
    <w:uiPriority w:val="99"/>
    <w:semiHidden/>
    <w:unhideWhenUsed/>
    <w:rsid w:val="00317D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98191">
      <w:bodyDiv w:val="1"/>
      <w:marLeft w:val="0"/>
      <w:marRight w:val="0"/>
      <w:marTop w:val="0"/>
      <w:marBottom w:val="0"/>
      <w:divBdr>
        <w:top w:val="none" w:sz="0" w:space="0" w:color="auto"/>
        <w:left w:val="none" w:sz="0" w:space="0" w:color="auto"/>
        <w:bottom w:val="none" w:sz="0" w:space="0" w:color="auto"/>
        <w:right w:val="none" w:sz="0" w:space="0" w:color="auto"/>
      </w:divBdr>
      <w:divsChild>
        <w:div w:id="1342316060">
          <w:marLeft w:val="547"/>
          <w:marRight w:val="0"/>
          <w:marTop w:val="0"/>
          <w:marBottom w:val="0"/>
          <w:divBdr>
            <w:top w:val="none" w:sz="0" w:space="0" w:color="auto"/>
            <w:left w:val="none" w:sz="0" w:space="0" w:color="auto"/>
            <w:bottom w:val="none" w:sz="0" w:space="0" w:color="auto"/>
            <w:right w:val="none" w:sz="0" w:space="0" w:color="auto"/>
          </w:divBdr>
        </w:div>
        <w:div w:id="1186678418">
          <w:marLeft w:val="547"/>
          <w:marRight w:val="0"/>
          <w:marTop w:val="0"/>
          <w:marBottom w:val="0"/>
          <w:divBdr>
            <w:top w:val="none" w:sz="0" w:space="0" w:color="auto"/>
            <w:left w:val="none" w:sz="0" w:space="0" w:color="auto"/>
            <w:bottom w:val="none" w:sz="0" w:space="0" w:color="auto"/>
            <w:right w:val="none" w:sz="0" w:space="0" w:color="auto"/>
          </w:divBdr>
        </w:div>
        <w:div w:id="1214150065">
          <w:marLeft w:val="547"/>
          <w:marRight w:val="0"/>
          <w:marTop w:val="0"/>
          <w:marBottom w:val="0"/>
          <w:divBdr>
            <w:top w:val="none" w:sz="0" w:space="0" w:color="auto"/>
            <w:left w:val="none" w:sz="0" w:space="0" w:color="auto"/>
            <w:bottom w:val="none" w:sz="0" w:space="0" w:color="auto"/>
            <w:right w:val="none" w:sz="0" w:space="0" w:color="auto"/>
          </w:divBdr>
        </w:div>
        <w:div w:id="414784875">
          <w:marLeft w:val="547"/>
          <w:marRight w:val="0"/>
          <w:marTop w:val="0"/>
          <w:marBottom w:val="0"/>
          <w:divBdr>
            <w:top w:val="none" w:sz="0" w:space="0" w:color="auto"/>
            <w:left w:val="none" w:sz="0" w:space="0" w:color="auto"/>
            <w:bottom w:val="none" w:sz="0" w:space="0" w:color="auto"/>
            <w:right w:val="none" w:sz="0" w:space="0" w:color="auto"/>
          </w:divBdr>
        </w:div>
        <w:div w:id="950160215">
          <w:marLeft w:val="547"/>
          <w:marRight w:val="0"/>
          <w:marTop w:val="0"/>
          <w:marBottom w:val="0"/>
          <w:divBdr>
            <w:top w:val="none" w:sz="0" w:space="0" w:color="auto"/>
            <w:left w:val="none" w:sz="0" w:space="0" w:color="auto"/>
            <w:bottom w:val="none" w:sz="0" w:space="0" w:color="auto"/>
            <w:right w:val="none" w:sz="0" w:space="0" w:color="auto"/>
          </w:divBdr>
        </w:div>
        <w:div w:id="1004405257">
          <w:marLeft w:val="547"/>
          <w:marRight w:val="0"/>
          <w:marTop w:val="0"/>
          <w:marBottom w:val="0"/>
          <w:divBdr>
            <w:top w:val="none" w:sz="0" w:space="0" w:color="auto"/>
            <w:left w:val="none" w:sz="0" w:space="0" w:color="auto"/>
            <w:bottom w:val="none" w:sz="0" w:space="0" w:color="auto"/>
            <w:right w:val="none" w:sz="0" w:space="0" w:color="auto"/>
          </w:divBdr>
        </w:div>
      </w:divsChild>
    </w:div>
    <w:div w:id="480581108">
      <w:bodyDiv w:val="1"/>
      <w:marLeft w:val="0"/>
      <w:marRight w:val="0"/>
      <w:marTop w:val="0"/>
      <w:marBottom w:val="0"/>
      <w:divBdr>
        <w:top w:val="none" w:sz="0" w:space="0" w:color="auto"/>
        <w:left w:val="none" w:sz="0" w:space="0" w:color="auto"/>
        <w:bottom w:val="none" w:sz="0" w:space="0" w:color="auto"/>
        <w:right w:val="none" w:sz="0" w:space="0" w:color="auto"/>
      </w:divBdr>
      <w:divsChild>
        <w:div w:id="853152159">
          <w:marLeft w:val="547"/>
          <w:marRight w:val="0"/>
          <w:marTop w:val="0"/>
          <w:marBottom w:val="0"/>
          <w:divBdr>
            <w:top w:val="none" w:sz="0" w:space="0" w:color="auto"/>
            <w:left w:val="none" w:sz="0" w:space="0" w:color="auto"/>
            <w:bottom w:val="none" w:sz="0" w:space="0" w:color="auto"/>
            <w:right w:val="none" w:sz="0" w:space="0" w:color="auto"/>
          </w:divBdr>
        </w:div>
      </w:divsChild>
    </w:div>
    <w:div w:id="620841405">
      <w:bodyDiv w:val="1"/>
      <w:marLeft w:val="0"/>
      <w:marRight w:val="0"/>
      <w:marTop w:val="0"/>
      <w:marBottom w:val="0"/>
      <w:divBdr>
        <w:top w:val="none" w:sz="0" w:space="0" w:color="auto"/>
        <w:left w:val="none" w:sz="0" w:space="0" w:color="auto"/>
        <w:bottom w:val="none" w:sz="0" w:space="0" w:color="auto"/>
        <w:right w:val="none" w:sz="0" w:space="0" w:color="auto"/>
      </w:divBdr>
      <w:divsChild>
        <w:div w:id="1957826902">
          <w:marLeft w:val="547"/>
          <w:marRight w:val="0"/>
          <w:marTop w:val="0"/>
          <w:marBottom w:val="0"/>
          <w:divBdr>
            <w:top w:val="none" w:sz="0" w:space="0" w:color="auto"/>
            <w:left w:val="none" w:sz="0" w:space="0" w:color="auto"/>
            <w:bottom w:val="none" w:sz="0" w:space="0" w:color="auto"/>
            <w:right w:val="none" w:sz="0" w:space="0" w:color="auto"/>
          </w:divBdr>
        </w:div>
        <w:div w:id="1627275926">
          <w:marLeft w:val="547"/>
          <w:marRight w:val="0"/>
          <w:marTop w:val="0"/>
          <w:marBottom w:val="0"/>
          <w:divBdr>
            <w:top w:val="none" w:sz="0" w:space="0" w:color="auto"/>
            <w:left w:val="none" w:sz="0" w:space="0" w:color="auto"/>
            <w:bottom w:val="none" w:sz="0" w:space="0" w:color="auto"/>
            <w:right w:val="none" w:sz="0" w:space="0" w:color="auto"/>
          </w:divBdr>
        </w:div>
        <w:div w:id="504594012">
          <w:marLeft w:val="547"/>
          <w:marRight w:val="0"/>
          <w:marTop w:val="0"/>
          <w:marBottom w:val="0"/>
          <w:divBdr>
            <w:top w:val="none" w:sz="0" w:space="0" w:color="auto"/>
            <w:left w:val="none" w:sz="0" w:space="0" w:color="auto"/>
            <w:bottom w:val="none" w:sz="0" w:space="0" w:color="auto"/>
            <w:right w:val="none" w:sz="0" w:space="0" w:color="auto"/>
          </w:divBdr>
        </w:div>
        <w:div w:id="2081631687">
          <w:marLeft w:val="547"/>
          <w:marRight w:val="0"/>
          <w:marTop w:val="0"/>
          <w:marBottom w:val="0"/>
          <w:divBdr>
            <w:top w:val="none" w:sz="0" w:space="0" w:color="auto"/>
            <w:left w:val="none" w:sz="0" w:space="0" w:color="auto"/>
            <w:bottom w:val="none" w:sz="0" w:space="0" w:color="auto"/>
            <w:right w:val="none" w:sz="0" w:space="0" w:color="auto"/>
          </w:divBdr>
        </w:div>
        <w:div w:id="241254121">
          <w:marLeft w:val="547"/>
          <w:marRight w:val="0"/>
          <w:marTop w:val="0"/>
          <w:marBottom w:val="0"/>
          <w:divBdr>
            <w:top w:val="none" w:sz="0" w:space="0" w:color="auto"/>
            <w:left w:val="none" w:sz="0" w:space="0" w:color="auto"/>
            <w:bottom w:val="none" w:sz="0" w:space="0" w:color="auto"/>
            <w:right w:val="none" w:sz="0" w:space="0" w:color="auto"/>
          </w:divBdr>
        </w:div>
        <w:div w:id="226720834">
          <w:marLeft w:val="547"/>
          <w:marRight w:val="0"/>
          <w:marTop w:val="0"/>
          <w:marBottom w:val="0"/>
          <w:divBdr>
            <w:top w:val="none" w:sz="0" w:space="0" w:color="auto"/>
            <w:left w:val="none" w:sz="0" w:space="0" w:color="auto"/>
            <w:bottom w:val="none" w:sz="0" w:space="0" w:color="auto"/>
            <w:right w:val="none" w:sz="0" w:space="0" w:color="auto"/>
          </w:divBdr>
        </w:div>
      </w:divsChild>
    </w:div>
    <w:div w:id="1095443142">
      <w:bodyDiv w:val="1"/>
      <w:marLeft w:val="0"/>
      <w:marRight w:val="0"/>
      <w:marTop w:val="0"/>
      <w:marBottom w:val="0"/>
      <w:divBdr>
        <w:top w:val="none" w:sz="0" w:space="0" w:color="auto"/>
        <w:left w:val="none" w:sz="0" w:space="0" w:color="auto"/>
        <w:bottom w:val="none" w:sz="0" w:space="0" w:color="auto"/>
        <w:right w:val="none" w:sz="0" w:space="0" w:color="auto"/>
      </w:divBdr>
      <w:divsChild>
        <w:div w:id="1000084923">
          <w:marLeft w:val="547"/>
          <w:marRight w:val="0"/>
          <w:marTop w:val="0"/>
          <w:marBottom w:val="0"/>
          <w:divBdr>
            <w:top w:val="none" w:sz="0" w:space="0" w:color="auto"/>
            <w:left w:val="none" w:sz="0" w:space="0" w:color="auto"/>
            <w:bottom w:val="none" w:sz="0" w:space="0" w:color="auto"/>
            <w:right w:val="none" w:sz="0" w:space="0" w:color="auto"/>
          </w:divBdr>
        </w:div>
      </w:divsChild>
    </w:div>
    <w:div w:id="1396469892">
      <w:bodyDiv w:val="1"/>
      <w:marLeft w:val="0"/>
      <w:marRight w:val="0"/>
      <w:marTop w:val="0"/>
      <w:marBottom w:val="0"/>
      <w:divBdr>
        <w:top w:val="none" w:sz="0" w:space="0" w:color="auto"/>
        <w:left w:val="none" w:sz="0" w:space="0" w:color="auto"/>
        <w:bottom w:val="none" w:sz="0" w:space="0" w:color="auto"/>
        <w:right w:val="none" w:sz="0" w:space="0" w:color="auto"/>
      </w:divBdr>
      <w:divsChild>
        <w:div w:id="1192917420">
          <w:marLeft w:val="907"/>
          <w:marRight w:val="0"/>
          <w:marTop w:val="200"/>
          <w:marBottom w:val="160"/>
          <w:divBdr>
            <w:top w:val="none" w:sz="0" w:space="0" w:color="auto"/>
            <w:left w:val="none" w:sz="0" w:space="0" w:color="auto"/>
            <w:bottom w:val="none" w:sz="0" w:space="0" w:color="auto"/>
            <w:right w:val="none" w:sz="0" w:space="0" w:color="auto"/>
          </w:divBdr>
        </w:div>
        <w:div w:id="556355774">
          <w:marLeft w:val="907"/>
          <w:marRight w:val="0"/>
          <w:marTop w:val="200"/>
          <w:marBottom w:val="160"/>
          <w:divBdr>
            <w:top w:val="none" w:sz="0" w:space="0" w:color="auto"/>
            <w:left w:val="none" w:sz="0" w:space="0" w:color="auto"/>
            <w:bottom w:val="none" w:sz="0" w:space="0" w:color="auto"/>
            <w:right w:val="none" w:sz="0" w:space="0" w:color="auto"/>
          </w:divBdr>
        </w:div>
        <w:div w:id="1961951349">
          <w:marLeft w:val="907"/>
          <w:marRight w:val="0"/>
          <w:marTop w:val="200"/>
          <w:marBottom w:val="160"/>
          <w:divBdr>
            <w:top w:val="none" w:sz="0" w:space="0" w:color="auto"/>
            <w:left w:val="none" w:sz="0" w:space="0" w:color="auto"/>
            <w:bottom w:val="none" w:sz="0" w:space="0" w:color="auto"/>
            <w:right w:val="none" w:sz="0" w:space="0" w:color="auto"/>
          </w:divBdr>
        </w:div>
        <w:div w:id="434056277">
          <w:marLeft w:val="907"/>
          <w:marRight w:val="0"/>
          <w:marTop w:val="200"/>
          <w:marBottom w:val="160"/>
          <w:divBdr>
            <w:top w:val="none" w:sz="0" w:space="0" w:color="auto"/>
            <w:left w:val="none" w:sz="0" w:space="0" w:color="auto"/>
            <w:bottom w:val="none" w:sz="0" w:space="0" w:color="auto"/>
            <w:right w:val="none" w:sz="0" w:space="0" w:color="auto"/>
          </w:divBdr>
        </w:div>
      </w:divsChild>
    </w:div>
    <w:div w:id="1410036705">
      <w:bodyDiv w:val="1"/>
      <w:marLeft w:val="0"/>
      <w:marRight w:val="0"/>
      <w:marTop w:val="0"/>
      <w:marBottom w:val="0"/>
      <w:divBdr>
        <w:top w:val="none" w:sz="0" w:space="0" w:color="auto"/>
        <w:left w:val="none" w:sz="0" w:space="0" w:color="auto"/>
        <w:bottom w:val="none" w:sz="0" w:space="0" w:color="auto"/>
        <w:right w:val="none" w:sz="0" w:space="0" w:color="auto"/>
      </w:divBdr>
    </w:div>
    <w:div w:id="2040281554">
      <w:bodyDiv w:val="1"/>
      <w:marLeft w:val="0"/>
      <w:marRight w:val="0"/>
      <w:marTop w:val="0"/>
      <w:marBottom w:val="0"/>
      <w:divBdr>
        <w:top w:val="none" w:sz="0" w:space="0" w:color="auto"/>
        <w:left w:val="none" w:sz="0" w:space="0" w:color="auto"/>
        <w:bottom w:val="none" w:sz="0" w:space="0" w:color="auto"/>
        <w:right w:val="none" w:sz="0" w:space="0" w:color="auto"/>
      </w:divBdr>
      <w:divsChild>
        <w:div w:id="1904636851">
          <w:marLeft w:val="360"/>
          <w:marRight w:val="0"/>
          <w:marTop w:val="120"/>
          <w:marBottom w:val="0"/>
          <w:divBdr>
            <w:top w:val="none" w:sz="0" w:space="0" w:color="auto"/>
            <w:left w:val="none" w:sz="0" w:space="0" w:color="auto"/>
            <w:bottom w:val="none" w:sz="0" w:space="0" w:color="auto"/>
            <w:right w:val="none" w:sz="0" w:space="0" w:color="auto"/>
          </w:divBdr>
        </w:div>
        <w:div w:id="366877641">
          <w:marLeft w:val="360"/>
          <w:marRight w:val="0"/>
          <w:marTop w:val="120"/>
          <w:marBottom w:val="0"/>
          <w:divBdr>
            <w:top w:val="none" w:sz="0" w:space="0" w:color="auto"/>
            <w:left w:val="none" w:sz="0" w:space="0" w:color="auto"/>
            <w:bottom w:val="none" w:sz="0" w:space="0" w:color="auto"/>
            <w:right w:val="none" w:sz="0" w:space="0" w:color="auto"/>
          </w:divBdr>
        </w:div>
        <w:div w:id="707996727">
          <w:marLeft w:val="360"/>
          <w:marRight w:val="0"/>
          <w:marTop w:val="120"/>
          <w:marBottom w:val="0"/>
          <w:divBdr>
            <w:top w:val="none" w:sz="0" w:space="0" w:color="auto"/>
            <w:left w:val="none" w:sz="0" w:space="0" w:color="auto"/>
            <w:bottom w:val="none" w:sz="0" w:space="0" w:color="auto"/>
            <w:right w:val="none" w:sz="0" w:space="0" w:color="auto"/>
          </w:divBdr>
        </w:div>
        <w:div w:id="10882123">
          <w:marLeft w:val="360"/>
          <w:marRight w:val="0"/>
          <w:marTop w:val="120"/>
          <w:marBottom w:val="0"/>
          <w:divBdr>
            <w:top w:val="none" w:sz="0" w:space="0" w:color="auto"/>
            <w:left w:val="none" w:sz="0" w:space="0" w:color="auto"/>
            <w:bottom w:val="none" w:sz="0" w:space="0" w:color="auto"/>
            <w:right w:val="none" w:sz="0" w:space="0" w:color="auto"/>
          </w:divBdr>
        </w:div>
        <w:div w:id="455487259">
          <w:marLeft w:val="360"/>
          <w:marRight w:val="0"/>
          <w:marTop w:val="120"/>
          <w:marBottom w:val="0"/>
          <w:divBdr>
            <w:top w:val="none" w:sz="0" w:space="0" w:color="auto"/>
            <w:left w:val="none" w:sz="0" w:space="0" w:color="auto"/>
            <w:bottom w:val="none" w:sz="0" w:space="0" w:color="auto"/>
            <w:right w:val="none" w:sz="0" w:space="0" w:color="auto"/>
          </w:divBdr>
        </w:div>
        <w:div w:id="863174962">
          <w:marLeft w:val="360"/>
          <w:marRight w:val="0"/>
          <w:marTop w:val="120"/>
          <w:marBottom w:val="0"/>
          <w:divBdr>
            <w:top w:val="none" w:sz="0" w:space="0" w:color="auto"/>
            <w:left w:val="none" w:sz="0" w:space="0" w:color="auto"/>
            <w:bottom w:val="none" w:sz="0" w:space="0" w:color="auto"/>
            <w:right w:val="none" w:sz="0" w:space="0" w:color="auto"/>
          </w:divBdr>
        </w:div>
        <w:div w:id="194393169">
          <w:marLeft w:val="360"/>
          <w:marRight w:val="0"/>
          <w:marTop w:val="120"/>
          <w:marBottom w:val="0"/>
          <w:divBdr>
            <w:top w:val="none" w:sz="0" w:space="0" w:color="auto"/>
            <w:left w:val="none" w:sz="0" w:space="0" w:color="auto"/>
            <w:bottom w:val="none" w:sz="0" w:space="0" w:color="auto"/>
            <w:right w:val="none" w:sz="0" w:space="0" w:color="auto"/>
          </w:divBdr>
        </w:div>
        <w:div w:id="1865482915">
          <w:marLeft w:val="360"/>
          <w:marRight w:val="0"/>
          <w:marTop w:val="120"/>
          <w:marBottom w:val="0"/>
          <w:divBdr>
            <w:top w:val="none" w:sz="0" w:space="0" w:color="auto"/>
            <w:left w:val="none" w:sz="0" w:space="0" w:color="auto"/>
            <w:bottom w:val="none" w:sz="0" w:space="0" w:color="auto"/>
            <w:right w:val="none" w:sz="0" w:space="0" w:color="auto"/>
          </w:divBdr>
        </w:div>
        <w:div w:id="1441993397">
          <w:marLeft w:val="360"/>
          <w:marRight w:val="0"/>
          <w:marTop w:val="120"/>
          <w:marBottom w:val="0"/>
          <w:divBdr>
            <w:top w:val="none" w:sz="0" w:space="0" w:color="auto"/>
            <w:left w:val="none" w:sz="0" w:space="0" w:color="auto"/>
            <w:bottom w:val="none" w:sz="0" w:space="0" w:color="auto"/>
            <w:right w:val="none" w:sz="0" w:space="0" w:color="auto"/>
          </w:divBdr>
        </w:div>
        <w:div w:id="1202791076">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1758</Words>
  <Characters>10024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ÇINAR</dc:creator>
  <cp:keywords/>
  <dc:description/>
  <cp:lastModifiedBy>Şeyda BİNAY</cp:lastModifiedBy>
  <cp:revision>18</cp:revision>
  <dcterms:created xsi:type="dcterms:W3CDTF">2020-11-23T16:46:00Z</dcterms:created>
  <dcterms:modified xsi:type="dcterms:W3CDTF">2020-11-29T19:44:00Z</dcterms:modified>
</cp:coreProperties>
</file>