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CFFB" w14:textId="57C4953E" w:rsidR="0056543E" w:rsidRDefault="0056543E" w:rsidP="0056543E">
      <w:pPr>
        <w:spacing w:line="360" w:lineRule="auto"/>
        <w:ind w:left="0" w:hanging="2"/>
        <w:jc w:val="both"/>
        <w:rPr>
          <w:rFonts w:ascii="Times New Roman" w:eastAsia="Times New Roman" w:hAnsi="Times New Roman" w:cs="Times New Roman"/>
          <w:b/>
          <w:sz w:val="24"/>
          <w:szCs w:val="24"/>
        </w:rPr>
      </w:pPr>
      <w:r w:rsidRPr="003F67C4">
        <w:rPr>
          <w:rFonts w:ascii="Times New Roman" w:eastAsia="Times New Roman" w:hAnsi="Times New Roman" w:cs="Times New Roman"/>
          <w:b/>
          <w:sz w:val="24"/>
          <w:szCs w:val="24"/>
        </w:rPr>
        <w:t>Öğretmen Yetiştirme Sisteminde Yeni Dönem: Yetki Devri Hakkında Uzman Görüşleri</w:t>
      </w:r>
    </w:p>
    <w:p w14:paraId="2B9E4C42" w14:textId="16D9037B" w:rsidR="00CB6116" w:rsidRDefault="00CB6116" w:rsidP="00CB6116">
      <w:pPr>
        <w:spacing w:line="360" w:lineRule="auto"/>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Burcu DÜZ </w:t>
      </w:r>
    </w:p>
    <w:p w14:paraId="5DB42B7E" w14:textId="3245DD15" w:rsidR="00CB6116" w:rsidRDefault="00CB6116" w:rsidP="00CB6116">
      <w:pPr>
        <w:spacing w:line="360" w:lineRule="auto"/>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Elif YILMAZ</w:t>
      </w:r>
    </w:p>
    <w:p w14:paraId="5BDA58B4" w14:textId="7DCAB9E4" w:rsidR="00CB6116" w:rsidRDefault="00CB6116" w:rsidP="00CB6116">
      <w:pPr>
        <w:spacing w:line="360" w:lineRule="auto"/>
        <w:ind w:left="0" w:hanging="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Selvet Ece GENEK-ILGAZ</w:t>
      </w:r>
    </w:p>
    <w:p w14:paraId="654A5F81" w14:textId="58ADC241" w:rsidR="00CB6116" w:rsidRPr="003F67C4" w:rsidRDefault="00CB6116" w:rsidP="00CB6116">
      <w:pPr>
        <w:spacing w:line="36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Necdet AYKAÇ</w:t>
      </w:r>
    </w:p>
    <w:p w14:paraId="27C0EC29" w14:textId="77777777" w:rsidR="0056543E" w:rsidRPr="003F67C4" w:rsidRDefault="0056543E" w:rsidP="0056543E">
      <w:pPr>
        <w:spacing w:line="360" w:lineRule="auto"/>
        <w:ind w:left="0" w:hanging="2"/>
        <w:jc w:val="both"/>
        <w:rPr>
          <w:rFonts w:ascii="Times New Roman" w:eastAsia="Times New Roman" w:hAnsi="Times New Roman" w:cs="Times New Roman"/>
          <w:sz w:val="24"/>
          <w:szCs w:val="24"/>
        </w:rPr>
      </w:pPr>
      <w:r w:rsidRPr="003F67C4">
        <w:rPr>
          <w:rFonts w:ascii="Times New Roman" w:eastAsia="Times New Roman" w:hAnsi="Times New Roman" w:cs="Times New Roman"/>
          <w:b/>
          <w:sz w:val="24"/>
          <w:szCs w:val="24"/>
        </w:rPr>
        <w:t>Özet</w:t>
      </w:r>
    </w:p>
    <w:p w14:paraId="2F30B0D8" w14:textId="77777777" w:rsidR="0056543E" w:rsidRPr="003F67C4" w:rsidRDefault="0056543E" w:rsidP="0056543E">
      <w:pPr>
        <w:spacing w:line="360" w:lineRule="auto"/>
        <w:ind w:left="-2" w:firstLineChars="236" w:firstLine="566"/>
        <w:jc w:val="both"/>
        <w:rPr>
          <w:rFonts w:ascii="Times New Roman" w:eastAsia="Times New Roman" w:hAnsi="Times New Roman" w:cs="Times New Roman"/>
          <w:sz w:val="24"/>
          <w:szCs w:val="24"/>
        </w:rPr>
      </w:pPr>
      <w:r w:rsidRPr="003F67C4">
        <w:rPr>
          <w:rFonts w:ascii="Times New Roman" w:eastAsia="Times New Roman" w:hAnsi="Times New Roman" w:cs="Times New Roman"/>
          <w:sz w:val="24"/>
          <w:szCs w:val="24"/>
        </w:rPr>
        <w:t xml:space="preserve">İçinde bulunduğumuz hızla gelişmekte ve değişimin kaçınılmaz olduğu 21. Yüzyılda bireylerin sahip olduğu bilgi hızla üretilip aynı hızda tüketilen bir toplum yapısı oluşturmaktadır. Giderek artan bu bilgi kullanımı toplumların sahip olduğu bilgi açığını da hızla artmaktadır. Ortaya çıkan bu bilgi ihtiyacının sonucu olarak artan rekabet ortamı daha donanımlı bireylerin yetiştirilmesi gerekliliğini de beraberinde getirmiştir. Bu noktada bireylerin daha nitelikli, becerikli ve üretken olarak donatılmasında tek yol olan eğitim ve öğretim sistemlerinin küresel anlamda önemi daha iyi anlaşılmaktadır. </w:t>
      </w:r>
    </w:p>
    <w:p w14:paraId="703B0A91" w14:textId="63205DC9" w:rsidR="0056543E" w:rsidRPr="003F67C4" w:rsidRDefault="0056543E" w:rsidP="0056543E">
      <w:pPr>
        <w:spacing w:line="360" w:lineRule="auto"/>
        <w:ind w:left="0" w:hanging="2"/>
        <w:jc w:val="both"/>
        <w:rPr>
          <w:rFonts w:ascii="Times New Roman" w:eastAsia="Times New Roman" w:hAnsi="Times New Roman" w:cs="Times New Roman"/>
          <w:sz w:val="24"/>
          <w:szCs w:val="24"/>
        </w:rPr>
      </w:pPr>
      <w:r w:rsidRPr="003F67C4">
        <w:rPr>
          <w:rFonts w:ascii="Times New Roman" w:eastAsia="Times New Roman" w:hAnsi="Times New Roman" w:cs="Times New Roman"/>
          <w:sz w:val="24"/>
          <w:szCs w:val="24"/>
        </w:rPr>
        <w:t>Bir eğitim sistemini incelediğimizde öğretmen faktörünün eğitim için asla vazgeçilmez bir parçası olduğunu söyle</w:t>
      </w:r>
      <w:r>
        <w:rPr>
          <w:rFonts w:ascii="Times New Roman" w:eastAsia="Times New Roman" w:hAnsi="Times New Roman" w:cs="Times New Roman"/>
          <w:sz w:val="24"/>
          <w:szCs w:val="24"/>
        </w:rPr>
        <w:t>nebilmektedir</w:t>
      </w:r>
      <w:r w:rsidRPr="003F67C4">
        <w:rPr>
          <w:rFonts w:ascii="Times New Roman" w:eastAsia="Times New Roman" w:hAnsi="Times New Roman" w:cs="Times New Roman"/>
          <w:sz w:val="24"/>
          <w:szCs w:val="24"/>
        </w:rPr>
        <w:t>. Bir eğitim ve öğretim hizmetlerinin nitelikli olarak yürütülmesinden mevcut ülkenin gelişmişlik seviyesine kadar pek çok konu öğretmen ögesiyle yakından ilişkilidir. Başarılı ve kalkınmış bir ülke elde etmek elbette ki nitelikli öğretmenlerle sağlanabilir. Ancak eğitim sistemleri ne kadar iyi planlanırsa planlansın, başarılı çıktıların elde edilip hedeflere ulaşabilmek için programlar için nitelikli yürütücülere ihtiyaç vardır. Bu bağlamda nitelikli öğretmenlere sahip olmak tabi ki başarılı öğretmen yetiştirme sistemleriyle mümkündür. Ülkemizde öğretmen yetiştirmenin tarihsel olarak incelendiğinde yaklaşık 150 yıllık bir geçmişe sahip olduğu görülmektedir. Ancak geçmişten günümüze bu süreç incelendiğinde öğretmen yetiştirme sistemlerinin nitelikli, planlı ve devamlılığının sağlandığını söylemek güçtür. Son olarak 2020’de YÖK’ün eğitim fakülteleriyle ilgili yapmış olduğu düzenlemeyle birlikte öğretmenlik programlarının planlanmasında yetki yükseköğrenim kurumlarının kararına bırakılmıştır. Buradan hareketle bu çalışmanın amacı; eğitim fakültelerinin kendi programlarını hazırlamaları hakkında uzman görüşlerinin alınarak hazırlanacak olan yeni programlar için öneriler sunmaktır. Araştırma nitel araştırma yöntemlerinden durum çalışması deseninde tasarlanmış olup doküman incelemesi ve görüşmelerle verilerin toplanm</w:t>
      </w:r>
      <w:r>
        <w:rPr>
          <w:rFonts w:ascii="Times New Roman" w:eastAsia="Times New Roman" w:hAnsi="Times New Roman" w:cs="Times New Roman"/>
          <w:sz w:val="24"/>
          <w:szCs w:val="24"/>
        </w:rPr>
        <w:t>ıştır</w:t>
      </w:r>
      <w:r w:rsidRPr="003F67C4">
        <w:rPr>
          <w:rFonts w:ascii="Times New Roman" w:eastAsia="Times New Roman" w:hAnsi="Times New Roman" w:cs="Times New Roman"/>
          <w:sz w:val="24"/>
          <w:szCs w:val="24"/>
        </w:rPr>
        <w:t xml:space="preserve">. Durum çalışması bir ya da daha fazla durumun derinlemesine araştırılmasıdır (Yıldırım ve Şimşek, 2011. s. 77).  </w:t>
      </w:r>
    </w:p>
    <w:p w14:paraId="79FD2109" w14:textId="4EE7F691" w:rsidR="0056543E" w:rsidRDefault="0056543E" w:rsidP="00D12CBA">
      <w:pPr>
        <w:spacing w:line="360" w:lineRule="auto"/>
        <w:ind w:left="0" w:hanging="2"/>
        <w:jc w:val="both"/>
        <w:rPr>
          <w:rFonts w:ascii="Times New Roman" w:eastAsia="Times New Roman" w:hAnsi="Times New Roman" w:cs="Times New Roman"/>
          <w:sz w:val="24"/>
          <w:szCs w:val="24"/>
        </w:rPr>
      </w:pPr>
      <w:r w:rsidRPr="003F67C4">
        <w:rPr>
          <w:rFonts w:ascii="Times New Roman" w:eastAsia="Times New Roman" w:hAnsi="Times New Roman" w:cs="Times New Roman"/>
          <w:sz w:val="24"/>
          <w:szCs w:val="24"/>
        </w:rPr>
        <w:lastRenderedPageBreak/>
        <w:t>Araştırmanın çalışma grubu amaçlı örnekleme türlerinden kartopu örnekleme (Karasar, 2012) ile belirl</w:t>
      </w:r>
      <w:r>
        <w:rPr>
          <w:rFonts w:ascii="Times New Roman" w:eastAsia="Times New Roman" w:hAnsi="Times New Roman" w:cs="Times New Roman"/>
          <w:sz w:val="24"/>
          <w:szCs w:val="24"/>
        </w:rPr>
        <w:t xml:space="preserve">enmiştir. Bu bağlamda katılımcılar farklı </w:t>
      </w:r>
      <w:r w:rsidRPr="003F67C4">
        <w:rPr>
          <w:rFonts w:ascii="Times New Roman" w:eastAsia="Times New Roman" w:hAnsi="Times New Roman" w:cs="Times New Roman"/>
          <w:sz w:val="24"/>
          <w:szCs w:val="24"/>
        </w:rPr>
        <w:t xml:space="preserve">üniversitelerin eğitim fakültelerinde </w:t>
      </w:r>
      <w:r>
        <w:rPr>
          <w:rFonts w:ascii="Times New Roman" w:eastAsia="Times New Roman" w:hAnsi="Times New Roman" w:cs="Times New Roman"/>
          <w:sz w:val="24"/>
          <w:szCs w:val="24"/>
        </w:rPr>
        <w:t>E</w:t>
      </w:r>
      <w:r w:rsidRPr="003F67C4">
        <w:rPr>
          <w:rFonts w:ascii="Times New Roman" w:eastAsia="Times New Roman" w:hAnsi="Times New Roman" w:cs="Times New Roman"/>
          <w:sz w:val="24"/>
          <w:szCs w:val="24"/>
        </w:rPr>
        <w:t xml:space="preserve">ğitim </w:t>
      </w:r>
      <w:r>
        <w:rPr>
          <w:rFonts w:ascii="Times New Roman" w:eastAsia="Times New Roman" w:hAnsi="Times New Roman" w:cs="Times New Roman"/>
          <w:sz w:val="24"/>
          <w:szCs w:val="24"/>
        </w:rPr>
        <w:t>P</w:t>
      </w:r>
      <w:r w:rsidRPr="003F67C4">
        <w:rPr>
          <w:rFonts w:ascii="Times New Roman" w:eastAsia="Times New Roman" w:hAnsi="Times New Roman" w:cs="Times New Roman"/>
          <w:sz w:val="24"/>
          <w:szCs w:val="24"/>
        </w:rPr>
        <w:t xml:space="preserve">rogramları ve </w:t>
      </w:r>
      <w:r>
        <w:rPr>
          <w:rFonts w:ascii="Times New Roman" w:eastAsia="Times New Roman" w:hAnsi="Times New Roman" w:cs="Times New Roman"/>
          <w:sz w:val="24"/>
          <w:szCs w:val="24"/>
        </w:rPr>
        <w:t>Ö</w:t>
      </w:r>
      <w:r w:rsidRPr="003F67C4">
        <w:rPr>
          <w:rFonts w:ascii="Times New Roman" w:eastAsia="Times New Roman" w:hAnsi="Times New Roman" w:cs="Times New Roman"/>
          <w:sz w:val="24"/>
          <w:szCs w:val="24"/>
        </w:rPr>
        <w:t xml:space="preserve">ğretimi bölümünde görev yapmakta olan gönüllü </w:t>
      </w:r>
      <w:r>
        <w:rPr>
          <w:rFonts w:ascii="Times New Roman" w:eastAsia="Times New Roman" w:hAnsi="Times New Roman" w:cs="Times New Roman"/>
          <w:sz w:val="24"/>
          <w:szCs w:val="24"/>
        </w:rPr>
        <w:t xml:space="preserve">8 </w:t>
      </w:r>
      <w:r w:rsidRPr="003F67C4">
        <w:rPr>
          <w:rFonts w:ascii="Times New Roman" w:eastAsia="Times New Roman" w:hAnsi="Times New Roman" w:cs="Times New Roman"/>
          <w:sz w:val="24"/>
          <w:szCs w:val="24"/>
        </w:rPr>
        <w:t xml:space="preserve">program geliştirme uzmanları </w:t>
      </w:r>
      <w:r>
        <w:rPr>
          <w:rFonts w:ascii="Times New Roman" w:eastAsia="Times New Roman" w:hAnsi="Times New Roman" w:cs="Times New Roman"/>
          <w:sz w:val="24"/>
          <w:szCs w:val="24"/>
        </w:rPr>
        <w:t xml:space="preserve">ile </w:t>
      </w:r>
      <w:r w:rsidRPr="003F67C4">
        <w:rPr>
          <w:rFonts w:ascii="Times New Roman" w:eastAsia="Times New Roman" w:hAnsi="Times New Roman" w:cs="Times New Roman"/>
          <w:sz w:val="24"/>
          <w:szCs w:val="24"/>
        </w:rPr>
        <w:t>oluş</w:t>
      </w:r>
      <w:r>
        <w:rPr>
          <w:rFonts w:ascii="Times New Roman" w:eastAsia="Times New Roman" w:hAnsi="Times New Roman" w:cs="Times New Roman"/>
          <w:sz w:val="24"/>
          <w:szCs w:val="24"/>
        </w:rPr>
        <w:t>maktadır</w:t>
      </w:r>
      <w:r w:rsidRPr="003F67C4">
        <w:rPr>
          <w:rFonts w:ascii="Times New Roman" w:eastAsia="Times New Roman" w:hAnsi="Times New Roman" w:cs="Times New Roman"/>
          <w:sz w:val="24"/>
          <w:szCs w:val="24"/>
        </w:rPr>
        <w:t>. Veriler</w:t>
      </w:r>
      <w:r>
        <w:rPr>
          <w:rFonts w:ascii="Times New Roman" w:eastAsia="Times New Roman" w:hAnsi="Times New Roman" w:cs="Times New Roman"/>
          <w:sz w:val="24"/>
          <w:szCs w:val="24"/>
        </w:rPr>
        <w:t>in</w:t>
      </w:r>
      <w:r w:rsidRPr="003F67C4">
        <w:rPr>
          <w:rFonts w:ascii="Times New Roman" w:eastAsia="Times New Roman" w:hAnsi="Times New Roman" w:cs="Times New Roman"/>
          <w:sz w:val="24"/>
          <w:szCs w:val="24"/>
        </w:rPr>
        <w:t xml:space="preserve"> toplanması araştırmacılar tarafından geliştirilmiş olan kişisel bilgi formu ve görüşme sorularından oluşan yapılandırılmış görüşme formu kullanıl</w:t>
      </w:r>
      <w:r>
        <w:rPr>
          <w:rFonts w:ascii="Times New Roman" w:eastAsia="Times New Roman" w:hAnsi="Times New Roman" w:cs="Times New Roman"/>
          <w:sz w:val="24"/>
          <w:szCs w:val="24"/>
        </w:rPr>
        <w:t xml:space="preserve">arak yapılmıştır. </w:t>
      </w:r>
      <w:r w:rsidRPr="003F67C4">
        <w:rPr>
          <w:rFonts w:ascii="Times New Roman" w:eastAsia="Times New Roman" w:hAnsi="Times New Roman" w:cs="Times New Roman"/>
          <w:sz w:val="24"/>
          <w:szCs w:val="24"/>
        </w:rPr>
        <w:t>Görüşme sonucu elde edilen verilerin analizinde içerik analizi kullanıl</w:t>
      </w:r>
      <w:r>
        <w:rPr>
          <w:rFonts w:ascii="Times New Roman" w:eastAsia="Times New Roman" w:hAnsi="Times New Roman" w:cs="Times New Roman"/>
          <w:sz w:val="24"/>
          <w:szCs w:val="24"/>
        </w:rPr>
        <w:t xml:space="preserve">mıştır. </w:t>
      </w:r>
    </w:p>
    <w:p w14:paraId="36E4FAED" w14:textId="57048F2F" w:rsidR="00CB6116" w:rsidRDefault="00CB6116" w:rsidP="00CB6116">
      <w:pPr>
        <w:spacing w:line="360" w:lineRule="auto"/>
        <w:ind w:left="-2" w:firstLineChars="236" w:firstLine="566"/>
        <w:jc w:val="both"/>
        <w:rPr>
          <w:rFonts w:ascii="Times New Roman" w:eastAsia="Times New Roman" w:hAnsi="Times New Roman" w:cs="Times New Roman"/>
          <w:sz w:val="24"/>
          <w:szCs w:val="24"/>
        </w:rPr>
      </w:pPr>
      <w:r w:rsidRPr="003F67C4">
        <w:rPr>
          <w:rFonts w:ascii="Times New Roman" w:eastAsia="Times New Roman" w:hAnsi="Times New Roman" w:cs="Times New Roman"/>
          <w:sz w:val="24"/>
          <w:szCs w:val="24"/>
        </w:rPr>
        <w:t>Bu araştırma eğitim fakültelerinin tasarlayacağı programların kazanımları, içerikleri, eğitim durumları ve değerlendirme öğelerine yönelik uzman görüşleri alınarak hazırlanacağından dolayı programın kapsam ve adımları bağlamında literatüre özgün bir çalışma sunacaktır. Dahası, bu alanda çalışacak program geliştirme uzmanlarına da rehber niteliğinde olacağı öngörülmektedir.</w:t>
      </w:r>
    </w:p>
    <w:p w14:paraId="490F5F29" w14:textId="1C48C2FE" w:rsidR="00CB6116" w:rsidRPr="00C809CC" w:rsidRDefault="00CB6116" w:rsidP="00CB6116">
      <w:pPr>
        <w:spacing w:before="240" w:after="240" w:line="360" w:lineRule="auto"/>
        <w:ind w:left="-2" w:firstLineChars="236" w:firstLine="566"/>
        <w:jc w:val="both"/>
        <w:rPr>
          <w:rFonts w:ascii="Times New Roman" w:eastAsia="Times New Roman" w:hAnsi="Times New Roman" w:cs="Times New Roman"/>
          <w:sz w:val="24"/>
          <w:szCs w:val="24"/>
        </w:rPr>
      </w:pPr>
      <w:r w:rsidRPr="00C809CC">
        <w:rPr>
          <w:rFonts w:ascii="Times New Roman" w:eastAsia="Times New Roman" w:hAnsi="Times New Roman" w:cs="Times New Roman"/>
          <w:sz w:val="24"/>
          <w:szCs w:val="24"/>
        </w:rPr>
        <w:t>Eğitim fakültelerinin kendi programlarını hazırlamaları konusunda bu alanda çalışmalar yapan akademisyenlerin olumlu görüşlerinin yanında programların hazırlanması ile ilgili yeterli bilgi olmadığı için olumsuz düşünceler de vardır. Yeni programların üniversitelerin kendi donanımları doğrultusunda uzman kişilerce hazırlanması ve bu süreçte ders dağılımı ve içeriğinin de mevcut duruma göre düzenlenecek olması öğrencilerin niteliklerini artması</w:t>
      </w:r>
      <w:r>
        <w:rPr>
          <w:rFonts w:ascii="Times New Roman" w:eastAsia="Times New Roman" w:hAnsi="Times New Roman" w:cs="Times New Roman"/>
          <w:sz w:val="24"/>
          <w:szCs w:val="24"/>
        </w:rPr>
        <w:t>nı sağlayacaktır</w:t>
      </w:r>
      <w:r w:rsidRPr="00C809CC">
        <w:rPr>
          <w:rFonts w:ascii="Times New Roman" w:eastAsia="Times New Roman" w:hAnsi="Times New Roman" w:cs="Times New Roman"/>
          <w:sz w:val="24"/>
          <w:szCs w:val="24"/>
        </w:rPr>
        <w:t>. Bunun yanında merkezi yönetimden uzakta yaşanabilecek standardizasyondan uzak uygulamalar gelişmekte olan üniversiteler için dezavantaj oluşturabilecektir. Bu sorun köklü üniversitelerin önderliğinde ortadan kalkabileceği akademisyenler tarafından belirtilmiştir.</w:t>
      </w:r>
    </w:p>
    <w:p w14:paraId="7EE95CEA" w14:textId="77777777" w:rsidR="0056543E" w:rsidRPr="003F67C4" w:rsidRDefault="0056543E" w:rsidP="0056543E">
      <w:pPr>
        <w:spacing w:line="360" w:lineRule="auto"/>
        <w:ind w:left="0" w:hanging="2"/>
        <w:jc w:val="both"/>
        <w:rPr>
          <w:rFonts w:ascii="Times New Roman" w:eastAsia="Times New Roman" w:hAnsi="Times New Roman" w:cs="Times New Roman"/>
          <w:sz w:val="24"/>
          <w:szCs w:val="24"/>
        </w:rPr>
      </w:pPr>
      <w:r w:rsidRPr="003F67C4">
        <w:rPr>
          <w:rFonts w:ascii="Times New Roman" w:eastAsia="Times New Roman" w:hAnsi="Times New Roman" w:cs="Times New Roman"/>
          <w:b/>
          <w:sz w:val="24"/>
          <w:szCs w:val="24"/>
        </w:rPr>
        <w:t>Anahtar Kelimeler:</w:t>
      </w:r>
      <w:r w:rsidRPr="003F67C4">
        <w:rPr>
          <w:rFonts w:ascii="Times New Roman" w:eastAsia="Times New Roman" w:hAnsi="Times New Roman" w:cs="Times New Roman"/>
          <w:sz w:val="24"/>
          <w:szCs w:val="24"/>
        </w:rPr>
        <w:t xml:space="preserve"> Öğretmen yetiştirme, eğitim programı, program geliştirme</w:t>
      </w:r>
    </w:p>
    <w:p w14:paraId="334DB93D" w14:textId="77777777" w:rsidR="00CB6116" w:rsidRPr="003F67C4" w:rsidRDefault="00CB6116" w:rsidP="00CB6116">
      <w:pPr>
        <w:spacing w:line="360" w:lineRule="auto"/>
        <w:ind w:left="0" w:hanging="2"/>
        <w:jc w:val="center"/>
        <w:rPr>
          <w:rFonts w:ascii="Times New Roman" w:eastAsia="Times New Roman" w:hAnsi="Times New Roman" w:cs="Times New Roman"/>
          <w:sz w:val="24"/>
          <w:szCs w:val="24"/>
        </w:rPr>
      </w:pPr>
      <w:r w:rsidRPr="003F67C4">
        <w:rPr>
          <w:rFonts w:ascii="Times New Roman" w:eastAsia="Times New Roman" w:hAnsi="Times New Roman" w:cs="Times New Roman"/>
          <w:b/>
          <w:sz w:val="24"/>
          <w:szCs w:val="24"/>
        </w:rPr>
        <w:t>KAYNAKÇA</w:t>
      </w:r>
    </w:p>
    <w:p w14:paraId="2754F8C0" w14:textId="7B605067" w:rsidR="0056543E" w:rsidRDefault="0056543E">
      <w:pPr>
        <w:ind w:left="0" w:hanging="2"/>
      </w:pPr>
    </w:p>
    <w:p w14:paraId="38F97EDF" w14:textId="6F137035" w:rsidR="00CB6116" w:rsidRPr="00CB6116" w:rsidRDefault="00CB6116" w:rsidP="00CB6116">
      <w:pPr>
        <w:spacing w:line="360" w:lineRule="auto"/>
        <w:ind w:left="0" w:hanging="2"/>
        <w:jc w:val="both"/>
        <w:rPr>
          <w:rFonts w:ascii="Times New Roman" w:eastAsia="Times New Roman" w:hAnsi="Times New Roman" w:cs="Times New Roman"/>
          <w:sz w:val="24"/>
          <w:szCs w:val="24"/>
        </w:rPr>
      </w:pPr>
      <w:r w:rsidRPr="003F67C4">
        <w:rPr>
          <w:rFonts w:ascii="Times New Roman" w:eastAsia="Times New Roman" w:hAnsi="Times New Roman" w:cs="Times New Roman"/>
          <w:sz w:val="24"/>
          <w:szCs w:val="24"/>
        </w:rPr>
        <w:t xml:space="preserve">Karasar, N. (2012). </w:t>
      </w:r>
      <w:r w:rsidRPr="003F67C4">
        <w:rPr>
          <w:rFonts w:ascii="Times New Roman" w:eastAsia="Times New Roman" w:hAnsi="Times New Roman" w:cs="Times New Roman"/>
          <w:i/>
          <w:sz w:val="24"/>
          <w:szCs w:val="24"/>
        </w:rPr>
        <w:t>Bilimsel araştırma yöntemi.</w:t>
      </w:r>
      <w:r w:rsidRPr="003F67C4">
        <w:rPr>
          <w:rFonts w:ascii="Times New Roman" w:eastAsia="Times New Roman" w:hAnsi="Times New Roman" w:cs="Times New Roman"/>
          <w:sz w:val="24"/>
          <w:szCs w:val="24"/>
        </w:rPr>
        <w:t xml:space="preserve"> Ankara: Nobel yayıncılık.</w:t>
      </w:r>
    </w:p>
    <w:p w14:paraId="50193991" w14:textId="77777777" w:rsidR="00CB6116" w:rsidRPr="003E2D71" w:rsidRDefault="00CB6116" w:rsidP="00CB6116">
      <w:pPr>
        <w:spacing w:line="360" w:lineRule="auto"/>
        <w:ind w:left="567" w:hangingChars="237" w:hanging="569"/>
        <w:jc w:val="both"/>
        <w:rPr>
          <w:rFonts w:ascii="Times New Roman" w:eastAsia="Times New Roman" w:hAnsi="Times New Roman" w:cs="Times New Roman"/>
          <w:sz w:val="24"/>
          <w:szCs w:val="24"/>
        </w:rPr>
      </w:pPr>
      <w:r w:rsidRPr="003F67C4">
        <w:rPr>
          <w:rFonts w:ascii="Times New Roman" w:eastAsia="Times New Roman" w:hAnsi="Times New Roman" w:cs="Times New Roman"/>
          <w:sz w:val="24"/>
          <w:szCs w:val="24"/>
        </w:rPr>
        <w:t xml:space="preserve">Yıldırım, A. &amp; Şimşek, H. (2016). </w:t>
      </w:r>
      <w:r w:rsidRPr="003F67C4">
        <w:rPr>
          <w:rFonts w:ascii="Times New Roman" w:eastAsia="Times New Roman" w:hAnsi="Times New Roman" w:cs="Times New Roman"/>
          <w:i/>
          <w:sz w:val="24"/>
          <w:szCs w:val="24"/>
        </w:rPr>
        <w:t>Sosyal bilimlerde nitel araştırma yöntemleri</w:t>
      </w:r>
      <w:r w:rsidRPr="003F67C4">
        <w:rPr>
          <w:rFonts w:ascii="Times New Roman" w:eastAsia="Times New Roman" w:hAnsi="Times New Roman" w:cs="Times New Roman"/>
          <w:sz w:val="24"/>
          <w:szCs w:val="24"/>
        </w:rPr>
        <w:t xml:space="preserve"> (10. Baskı). Ankara: Seçkin Yayıncılık.</w:t>
      </w:r>
    </w:p>
    <w:p w14:paraId="48D5E0AD" w14:textId="77777777" w:rsidR="00CB6116" w:rsidRDefault="00CB6116">
      <w:pPr>
        <w:ind w:left="0" w:hanging="2"/>
      </w:pPr>
    </w:p>
    <w:sectPr w:rsidR="00CB61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3E"/>
    <w:rsid w:val="0056543E"/>
    <w:rsid w:val="00CB6116"/>
    <w:rsid w:val="00D12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9FC3"/>
  <w15:chartTrackingRefBased/>
  <w15:docId w15:val="{D25AB80B-5E7B-4463-8414-629AE676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43E"/>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635</Words>
  <Characters>3625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genek</dc:creator>
  <cp:keywords/>
  <dc:description/>
  <cp:lastModifiedBy>ece genek</cp:lastModifiedBy>
  <cp:revision>2</cp:revision>
  <dcterms:created xsi:type="dcterms:W3CDTF">2021-10-02T18:21:00Z</dcterms:created>
  <dcterms:modified xsi:type="dcterms:W3CDTF">2021-10-02T18:46:00Z</dcterms:modified>
</cp:coreProperties>
</file>