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CA038" w14:textId="74CE744A" w:rsidR="00417E79" w:rsidRPr="000D62F4" w:rsidRDefault="00CC566B" w:rsidP="005359AD">
      <w:pPr>
        <w:pStyle w:val="BildiriBal"/>
        <w:spacing w:line="240" w:lineRule="auto"/>
      </w:pPr>
      <w:r w:rsidRPr="00CC566B">
        <w:t>SOSYAL ROBOTLARIN ÖZEL EĞİTİMDE KULLANILMASI ÜZERİNE SİSTEMATİK DERLEME ÇALIŞMASI</w:t>
      </w:r>
    </w:p>
    <w:p w14:paraId="3C7C52AD" w14:textId="77777777" w:rsidR="00D5474C" w:rsidRPr="000D62F4" w:rsidRDefault="00D5474C" w:rsidP="005359AD">
      <w:pPr>
        <w:jc w:val="center"/>
        <w:rPr>
          <w:bCs/>
          <w:sz w:val="22"/>
          <w:szCs w:val="22"/>
        </w:rPr>
      </w:pPr>
    </w:p>
    <w:p w14:paraId="030B3F05" w14:textId="15527182" w:rsidR="00CC566B" w:rsidRDefault="00CC566B" w:rsidP="005359AD">
      <w:pPr>
        <w:jc w:val="center"/>
        <w:rPr>
          <w:sz w:val="22"/>
          <w:szCs w:val="22"/>
        </w:rPr>
      </w:pPr>
      <w:proofErr w:type="spellStart"/>
      <w:r>
        <w:rPr>
          <w:sz w:val="22"/>
          <w:szCs w:val="22"/>
        </w:rPr>
        <w:t>Doç.Dr</w:t>
      </w:r>
      <w:proofErr w:type="spellEnd"/>
      <w:r>
        <w:rPr>
          <w:sz w:val="22"/>
          <w:szCs w:val="22"/>
        </w:rPr>
        <w:t>.</w:t>
      </w:r>
      <w:r w:rsidR="00E256FC">
        <w:rPr>
          <w:sz w:val="22"/>
          <w:szCs w:val="22"/>
        </w:rPr>
        <w:t xml:space="preserve"> </w:t>
      </w:r>
      <w:r>
        <w:rPr>
          <w:sz w:val="22"/>
          <w:szCs w:val="22"/>
        </w:rPr>
        <w:t>Zülfü Genç</w:t>
      </w:r>
      <w:r w:rsidR="00417E79" w:rsidRPr="000D62F4">
        <w:rPr>
          <w:sz w:val="22"/>
          <w:szCs w:val="22"/>
          <w:vertAlign w:val="superscript"/>
        </w:rPr>
        <w:t>1</w:t>
      </w:r>
      <w:r w:rsidR="00417E79" w:rsidRPr="000D62F4">
        <w:rPr>
          <w:sz w:val="22"/>
          <w:szCs w:val="22"/>
        </w:rPr>
        <w:t xml:space="preserve">, </w:t>
      </w:r>
      <w:r w:rsidRPr="00CC566B">
        <w:rPr>
          <w:sz w:val="22"/>
          <w:szCs w:val="22"/>
        </w:rPr>
        <w:t>0000-0003-2943-4841</w:t>
      </w:r>
      <w:r w:rsidR="00417E79" w:rsidRPr="000D62F4">
        <w:rPr>
          <w:sz w:val="22"/>
          <w:szCs w:val="22"/>
        </w:rPr>
        <w:t xml:space="preserve">, </w:t>
      </w:r>
      <w:r>
        <w:rPr>
          <w:sz w:val="22"/>
          <w:szCs w:val="22"/>
        </w:rPr>
        <w:t>zgenc</w:t>
      </w:r>
      <w:r w:rsidR="00417E79" w:rsidRPr="000D62F4">
        <w:rPr>
          <w:sz w:val="22"/>
          <w:szCs w:val="22"/>
        </w:rPr>
        <w:t>@</w:t>
      </w:r>
      <w:r>
        <w:rPr>
          <w:sz w:val="22"/>
          <w:szCs w:val="22"/>
        </w:rPr>
        <w:t>firat</w:t>
      </w:r>
      <w:r w:rsidR="00417E79" w:rsidRPr="000D62F4">
        <w:rPr>
          <w:sz w:val="22"/>
          <w:szCs w:val="22"/>
        </w:rPr>
        <w:t>.edu.tr</w:t>
      </w:r>
      <w:r w:rsidR="00D5474C" w:rsidRPr="000D62F4">
        <w:rPr>
          <w:sz w:val="22"/>
          <w:szCs w:val="22"/>
        </w:rPr>
        <w:t xml:space="preserve"> </w:t>
      </w:r>
    </w:p>
    <w:p w14:paraId="18D704FC" w14:textId="5574F5EC" w:rsidR="00417E79" w:rsidRPr="00CC566B" w:rsidRDefault="00CC566B" w:rsidP="005359AD">
      <w:pPr>
        <w:jc w:val="center"/>
        <w:rPr>
          <w:sz w:val="22"/>
          <w:szCs w:val="22"/>
        </w:rPr>
      </w:pPr>
      <w:r>
        <w:rPr>
          <w:sz w:val="22"/>
          <w:szCs w:val="22"/>
        </w:rPr>
        <w:t>Bahar Çelik</w:t>
      </w:r>
      <w:r w:rsidR="00417E79" w:rsidRPr="000D62F4">
        <w:rPr>
          <w:sz w:val="22"/>
          <w:szCs w:val="22"/>
          <w:vertAlign w:val="superscript"/>
        </w:rPr>
        <w:t>2</w:t>
      </w:r>
      <w:r w:rsidR="00417E79" w:rsidRPr="000D62F4">
        <w:rPr>
          <w:sz w:val="22"/>
          <w:szCs w:val="22"/>
        </w:rPr>
        <w:t xml:space="preserve">, </w:t>
      </w:r>
      <w:r w:rsidRPr="00CC566B">
        <w:rPr>
          <w:sz w:val="22"/>
          <w:szCs w:val="22"/>
        </w:rPr>
        <w:t>0000-0002-2392-8667</w:t>
      </w:r>
      <w:r w:rsidR="00417E79" w:rsidRPr="000D62F4">
        <w:rPr>
          <w:sz w:val="22"/>
          <w:szCs w:val="22"/>
        </w:rPr>
        <w:t xml:space="preserve">, </w:t>
      </w:r>
      <w:r>
        <w:rPr>
          <w:sz w:val="22"/>
          <w:szCs w:val="22"/>
        </w:rPr>
        <w:t>butkaycelik</w:t>
      </w:r>
      <w:r w:rsidR="00417E79" w:rsidRPr="000D62F4">
        <w:rPr>
          <w:sz w:val="22"/>
          <w:szCs w:val="22"/>
        </w:rPr>
        <w:t>@</w:t>
      </w:r>
      <w:r>
        <w:rPr>
          <w:sz w:val="22"/>
          <w:szCs w:val="22"/>
        </w:rPr>
        <w:t>gmail.com</w:t>
      </w:r>
    </w:p>
    <w:p w14:paraId="37F7F2A4" w14:textId="77777777" w:rsidR="00417E79" w:rsidRPr="000D62F4" w:rsidRDefault="00417E79" w:rsidP="005359AD">
      <w:pPr>
        <w:jc w:val="center"/>
        <w:rPr>
          <w:sz w:val="22"/>
          <w:szCs w:val="22"/>
        </w:rPr>
      </w:pPr>
    </w:p>
    <w:p w14:paraId="3E2453F9" w14:textId="1B88C586" w:rsidR="00417E79" w:rsidRPr="000D62F4" w:rsidRDefault="00417E79" w:rsidP="005359AD">
      <w:pPr>
        <w:jc w:val="center"/>
        <w:rPr>
          <w:sz w:val="22"/>
          <w:szCs w:val="22"/>
        </w:rPr>
      </w:pPr>
      <w:r w:rsidRPr="000D62F4">
        <w:rPr>
          <w:sz w:val="22"/>
          <w:szCs w:val="22"/>
          <w:vertAlign w:val="superscript"/>
        </w:rPr>
        <w:t>1</w:t>
      </w:r>
      <w:r w:rsidR="00CC566B">
        <w:rPr>
          <w:sz w:val="22"/>
          <w:szCs w:val="22"/>
          <w:vertAlign w:val="superscript"/>
        </w:rPr>
        <w:t>,2</w:t>
      </w:r>
      <w:r w:rsidR="00CC566B">
        <w:rPr>
          <w:sz w:val="22"/>
          <w:szCs w:val="22"/>
        </w:rPr>
        <w:t>Fırat Üniversitesi, Elazığ</w:t>
      </w:r>
    </w:p>
    <w:p w14:paraId="48452E1D" w14:textId="77777777" w:rsidR="000D62F4" w:rsidRPr="000D62F4" w:rsidRDefault="000D62F4" w:rsidP="005359AD">
      <w:pPr>
        <w:jc w:val="center"/>
        <w:rPr>
          <w:sz w:val="22"/>
          <w:szCs w:val="22"/>
        </w:rPr>
      </w:pPr>
    </w:p>
    <w:p w14:paraId="7E3A15F8" w14:textId="2C54DCAB" w:rsidR="00417E79" w:rsidRPr="00BA1C55" w:rsidRDefault="00417E79" w:rsidP="005359AD">
      <w:pPr>
        <w:pStyle w:val="zetBal"/>
      </w:pPr>
      <w:r w:rsidRPr="00BA1C55">
        <w:t>Özet</w:t>
      </w:r>
      <w:r w:rsidR="00D7065A" w:rsidRPr="00BA1C55">
        <w:t xml:space="preserve"> </w:t>
      </w:r>
    </w:p>
    <w:p w14:paraId="7061FE46" w14:textId="77777777" w:rsidR="00417E79" w:rsidRPr="00BA1C55" w:rsidRDefault="00417E79" w:rsidP="005359AD">
      <w:pPr>
        <w:jc w:val="center"/>
        <w:rPr>
          <w:b/>
          <w:bCs/>
          <w:sz w:val="22"/>
          <w:szCs w:val="22"/>
        </w:rPr>
      </w:pPr>
    </w:p>
    <w:p w14:paraId="619F53EA" w14:textId="77777777" w:rsidR="005359AD" w:rsidRDefault="005359AD" w:rsidP="004A7E09">
      <w:pPr>
        <w:ind w:firstLine="720"/>
        <w:jc w:val="both"/>
        <w:rPr>
          <w:sz w:val="22"/>
          <w:szCs w:val="22"/>
        </w:rPr>
      </w:pPr>
      <w:r w:rsidRPr="005359AD">
        <w:rPr>
          <w:sz w:val="22"/>
          <w:szCs w:val="22"/>
        </w:rPr>
        <w:t>Sosyal yardımcı robotlar, sosyal robotlar veya insansı robotlar gibi farklı isimlerle karşımıza çıkan akıllı robotlar hayatın her alanında hayatımızı kolaylaştırmak üzere teknolojik açıdan sürekli iyileştirmelerle desteklenerek kullanıma sunulmaktadır. Bu robotların dikkat çekici ve bireylerin ihtiyaçlarına göre programlanabilir olmaları, eğitim alanında ve özellikle öğrenme bozuklukları olan bireylerin eğitiminde giderek daha çok kullanılmasını sağlamıştır. Mevcut derleme çalışmasının amacı, gelecekte özel eğitime gereksinimi olan bireylerin eğitim süreçlerini sosyal robotlarla destelemek amacıyla yapılacak çalışmalara yardımcı olmaktır. Dolayısıyla bu çalışmada yakın geçmişte yürütülen araştırmalar (2015 ve sonrası), araştırmalarda kullanılan robotlar ve kullanım amaçları, bireylerin özel gereksinimleri ve geliştirilmek istenen davranışlar ve son olarak yürütülen çalışmaların bulguları incelenmiştir. Kriterlere uygun olarak belirlenen 26 bilimsel araştırma çalışması tüm bu özellikler açısından karşılaştırılmıştır.</w:t>
      </w:r>
    </w:p>
    <w:p w14:paraId="65FB097D" w14:textId="098A4F27" w:rsidR="00D5474C" w:rsidRPr="00BA1C55" w:rsidRDefault="00417E79" w:rsidP="005359AD">
      <w:pPr>
        <w:ind w:firstLine="720"/>
        <w:rPr>
          <w:sz w:val="22"/>
          <w:szCs w:val="22"/>
        </w:rPr>
      </w:pPr>
      <w:r w:rsidRPr="00BA1C55">
        <w:rPr>
          <w:b/>
          <w:bCs/>
          <w:sz w:val="22"/>
          <w:szCs w:val="22"/>
        </w:rPr>
        <w:br/>
        <w:t xml:space="preserve">Anahtar Kelimeler: </w:t>
      </w:r>
      <w:r w:rsidR="005359AD" w:rsidRPr="005359AD">
        <w:rPr>
          <w:sz w:val="22"/>
          <w:szCs w:val="22"/>
        </w:rPr>
        <w:t>Sosyal Robotlar, Özel Eğitim, İnsan Robot Etkileşimi</w:t>
      </w:r>
    </w:p>
    <w:p w14:paraId="1A2AE902" w14:textId="42ED51F4" w:rsidR="00D5474C" w:rsidRPr="00BA1C55" w:rsidRDefault="00D5474C" w:rsidP="005359AD">
      <w:pPr>
        <w:rPr>
          <w:sz w:val="22"/>
          <w:szCs w:val="22"/>
        </w:rPr>
      </w:pPr>
    </w:p>
    <w:p w14:paraId="0CC03D7F" w14:textId="59623D54" w:rsidR="00BA1C55" w:rsidRDefault="005359AD" w:rsidP="005359AD">
      <w:pPr>
        <w:jc w:val="center"/>
        <w:rPr>
          <w:b/>
          <w:bCs/>
          <w:sz w:val="22"/>
          <w:szCs w:val="22"/>
          <w:lang w:val="en-US"/>
        </w:rPr>
      </w:pPr>
      <w:r w:rsidRPr="005359AD">
        <w:rPr>
          <w:b/>
          <w:bCs/>
          <w:sz w:val="22"/>
          <w:szCs w:val="22"/>
          <w:lang w:val="en-US"/>
        </w:rPr>
        <w:t>A Systematic Review: The Use Of Social Robots In Special Education</w:t>
      </w:r>
    </w:p>
    <w:p w14:paraId="28D79563" w14:textId="77777777" w:rsidR="001507A4" w:rsidRPr="00BA1C55" w:rsidRDefault="001507A4" w:rsidP="005359AD">
      <w:pPr>
        <w:jc w:val="center"/>
        <w:rPr>
          <w:sz w:val="22"/>
          <w:szCs w:val="22"/>
        </w:rPr>
      </w:pPr>
    </w:p>
    <w:p w14:paraId="78512154" w14:textId="78282F71" w:rsidR="00BA1C55" w:rsidRPr="00BA1C55" w:rsidRDefault="00BA1C55" w:rsidP="005359AD">
      <w:pPr>
        <w:pStyle w:val="zetBal"/>
        <w:rPr>
          <w:lang w:val="en-US"/>
        </w:rPr>
      </w:pPr>
      <w:r w:rsidRPr="00BA1C55">
        <w:rPr>
          <w:lang w:val="en-US"/>
        </w:rPr>
        <w:t>Abstract</w:t>
      </w:r>
    </w:p>
    <w:p w14:paraId="5B788195" w14:textId="77777777" w:rsidR="00BA1C55" w:rsidRPr="00BA1C55" w:rsidRDefault="00BA1C55" w:rsidP="005359AD">
      <w:pPr>
        <w:jc w:val="center"/>
        <w:rPr>
          <w:b/>
          <w:bCs/>
          <w:sz w:val="22"/>
          <w:szCs w:val="22"/>
          <w:lang w:val="en-US"/>
        </w:rPr>
      </w:pPr>
    </w:p>
    <w:p w14:paraId="4D1FFE82" w14:textId="77777777" w:rsidR="005359AD" w:rsidRDefault="005359AD" w:rsidP="004A7E09">
      <w:pPr>
        <w:ind w:firstLine="720"/>
        <w:jc w:val="both"/>
        <w:rPr>
          <w:sz w:val="22"/>
          <w:szCs w:val="22"/>
          <w:lang w:val="en-US"/>
        </w:rPr>
      </w:pPr>
      <w:r w:rsidRPr="005359AD">
        <w:rPr>
          <w:sz w:val="22"/>
          <w:szCs w:val="22"/>
          <w:lang w:val="en-US"/>
        </w:rPr>
        <w:t xml:space="preserve">Intelligent robots, which are known as social assistant robots, social robots or humanoid robots are supported by consistent technological improvements and put into use in order to facilitate our lives in various </w:t>
      </w:r>
      <w:proofErr w:type="spellStart"/>
      <w:r w:rsidRPr="005359AD">
        <w:rPr>
          <w:sz w:val="22"/>
          <w:szCs w:val="22"/>
          <w:lang w:val="en-US"/>
        </w:rPr>
        <w:t>aspets</w:t>
      </w:r>
      <w:proofErr w:type="spellEnd"/>
      <w:r w:rsidRPr="005359AD">
        <w:rPr>
          <w:sz w:val="22"/>
          <w:szCs w:val="22"/>
          <w:lang w:val="en-US"/>
        </w:rPr>
        <w:t>, The fact that these robots are attractive and can be programmed according to the needs of individuals have led them to be preferred increasingly in the field of education and especially in the education of individuals with learning disabilities. In the present case the aim of the current systematic review is to assist the future studies with social robots in order to support the education of individuals with special educational needs. Therefore, this review includes recent studies, robots used in researches, their purpose of use, special needs of individuals, behaviors to be developed and finally the findings of the researches. 26 scientific researches have been included in accordance with the criteria and have been compared in terms of these features.</w:t>
      </w:r>
    </w:p>
    <w:p w14:paraId="3C4A26AC" w14:textId="03F3E937" w:rsidR="00BA1C55" w:rsidRPr="00BA1C55" w:rsidRDefault="00BA1C55" w:rsidP="005359AD">
      <w:pPr>
        <w:ind w:firstLine="720"/>
        <w:rPr>
          <w:sz w:val="22"/>
          <w:szCs w:val="22"/>
        </w:rPr>
      </w:pPr>
      <w:r w:rsidRPr="00BA1C55">
        <w:rPr>
          <w:b/>
          <w:bCs/>
          <w:sz w:val="22"/>
          <w:szCs w:val="22"/>
          <w:lang w:val="en-US"/>
        </w:rPr>
        <w:br/>
        <w:t xml:space="preserve">Keywords: </w:t>
      </w:r>
      <w:r w:rsidR="005359AD" w:rsidRPr="005359AD">
        <w:rPr>
          <w:sz w:val="22"/>
          <w:szCs w:val="22"/>
          <w:lang w:val="en-US"/>
        </w:rPr>
        <w:t>Social Robots, Special Education, Human Robot Interaction</w:t>
      </w:r>
    </w:p>
    <w:p w14:paraId="70CADBFA" w14:textId="77777777" w:rsidR="00BA1C55" w:rsidRDefault="00BA1C55" w:rsidP="005359AD"/>
    <w:p w14:paraId="52912D90" w14:textId="77777777" w:rsidR="00D3305B" w:rsidRDefault="00D3305B" w:rsidP="005359AD"/>
    <w:p w14:paraId="581312FD" w14:textId="279585C3" w:rsidR="00D5474C" w:rsidRPr="0055027B" w:rsidRDefault="00D5474C" w:rsidP="005359AD">
      <w:pPr>
        <w:pStyle w:val="Balk1"/>
      </w:pPr>
      <w:r w:rsidRPr="0055027B">
        <w:t>Giriş</w:t>
      </w:r>
    </w:p>
    <w:p w14:paraId="4B3BC628" w14:textId="4F2DBE81" w:rsidR="00C03AC4" w:rsidRDefault="00C03AC4" w:rsidP="005359AD">
      <w:pPr>
        <w:rPr>
          <w:b/>
          <w:bCs/>
        </w:rPr>
      </w:pPr>
    </w:p>
    <w:p w14:paraId="4B4DD3DC" w14:textId="77777777" w:rsidR="005359AD" w:rsidRDefault="005359AD" w:rsidP="005359AD">
      <w:pPr>
        <w:ind w:firstLine="720"/>
        <w:jc w:val="both"/>
      </w:pPr>
      <w:r>
        <w:t>Robot teknolojileri, içinde bulunduğumuz dijital çağda hızla gelişim gösteren, bilim insanlarının, mühendislerin ve bilişim alanında çalışan bireyler arasında kendine geniş bir yer edinen ve insan hayatını kolaylaştıran özellikleriyle ilgi odağı haline gelmiştir. Sağlık sektöründen turizme, sanayi ve hizmet sektöründen askeri amaçlarla kullanımına kadar pek çok alanda robot teknolojileri karşımıza çıkmaktadır. Geliştirilen yazılımlar ve algoritmalar ile güncellenen robotlar, insanoğlunun ihtiyaçlarını karşılamada sürekli gelişen bir performans sergilemektedir (</w:t>
      </w:r>
      <w:proofErr w:type="spellStart"/>
      <w:r>
        <w:t>Sidiropoulos</w:t>
      </w:r>
      <w:proofErr w:type="spellEnd"/>
      <w:r>
        <w:t xml:space="preserve"> ve diğerleri, 2021). Özellikle değişim </w:t>
      </w:r>
      <w:r>
        <w:lastRenderedPageBreak/>
        <w:t xml:space="preserve">hızındaki artış ile bu teknolojilerle günlük hayatımızda karşılaşamadan daha üst versiyonları geliştirilerek test edilmektedir. </w:t>
      </w:r>
    </w:p>
    <w:p w14:paraId="03C56F79" w14:textId="77777777" w:rsidR="005359AD" w:rsidRDefault="005359AD" w:rsidP="005359AD">
      <w:pPr>
        <w:ind w:firstLine="720"/>
        <w:jc w:val="both"/>
      </w:pPr>
      <w:r>
        <w:t>Robotların eğitim alanında kullanılması ve eğitim içeriklerinin buna göre düzenlenmesi ise dijital çağın bir gereği olarak karşımıza çıkmaktadır. Özellikle eğitimde tercih edilen akıllı robotlar “sosyal robot”, “sosyal etkileşimli robot” veya “sosyal yardımcı robotlar” (SYR) olarak adlandırılmaktadır. Sosyal olarak adlandırılmasının geçerli sebepleri vardır; bu robotlar insanları ve birbirlerini tanıyabilir ve iletişime geçebilirler, bir geçmişe sahiptirler ve öğrenebilirler (</w:t>
      </w:r>
      <w:proofErr w:type="spellStart"/>
      <w:r>
        <w:t>Şabanoviç</w:t>
      </w:r>
      <w:proofErr w:type="spellEnd"/>
      <w:r>
        <w:t xml:space="preserve"> ve </w:t>
      </w:r>
      <w:proofErr w:type="spellStart"/>
      <w:r>
        <w:t>Yannier</w:t>
      </w:r>
      <w:proofErr w:type="spellEnd"/>
      <w:r>
        <w:t xml:space="preserve">, 2003). Ayrıca bu robotlar davranışlarında empati sergileyebilirler ve insanlarla benzer duyguları yansıtırlar (De </w:t>
      </w:r>
      <w:proofErr w:type="spellStart"/>
      <w:r>
        <w:t>Carolis</w:t>
      </w:r>
      <w:proofErr w:type="spellEnd"/>
      <w:r>
        <w:t xml:space="preserve"> ve diğerleri, 2017). Sosyal robotların anlama, kavrama, algılama ve doğru davranışı sergileme yetenekleri insana kıyasla oldukça sınırlı olmakla birlikte sürekli bir iyileşme halindedir. 1954’te George </w:t>
      </w:r>
      <w:proofErr w:type="spellStart"/>
      <w:r>
        <w:t>Devol</w:t>
      </w:r>
      <w:proofErr w:type="spellEnd"/>
      <w:r>
        <w:t xml:space="preserve"> tarafından icat edilen robot ile günümüz robotları karşılaştırıldığında, büyük aşama kaydedildiği görülmektedir (</w:t>
      </w:r>
      <w:proofErr w:type="spellStart"/>
      <w:r>
        <w:t>Robaczewski</w:t>
      </w:r>
      <w:proofErr w:type="spellEnd"/>
      <w:r>
        <w:t xml:space="preserve"> ve diğerleri, 2021). Dolayısıyla günümüz gelişen teknolojileri ile mevcut sınırlılıkların yakın zamanda aşılmasının mümkün olduğu öngörülebilir. </w:t>
      </w:r>
    </w:p>
    <w:p w14:paraId="4852328C" w14:textId="77777777" w:rsidR="005359AD" w:rsidRDefault="005359AD" w:rsidP="005359AD">
      <w:pPr>
        <w:ind w:firstLine="720"/>
        <w:jc w:val="both"/>
      </w:pPr>
      <w:r>
        <w:t>İnsan-Robot Etkileşimi (İRE) aynı ortamda veya uzaktan sağlanabilir. Ancak sosyal etkileşimin sağlanması için robot ve insanın aynı ortamda bulunması ve akran iletişiminin kurulması daha ideal bir öğrenme ortamı sunmaktadır (</w:t>
      </w:r>
      <w:proofErr w:type="spellStart"/>
      <w:r>
        <w:t>Goodrich</w:t>
      </w:r>
      <w:proofErr w:type="spellEnd"/>
      <w:r>
        <w:t xml:space="preserve"> ve </w:t>
      </w:r>
      <w:proofErr w:type="spellStart"/>
      <w:r>
        <w:t>Schultz</w:t>
      </w:r>
      <w:proofErr w:type="spellEnd"/>
      <w:r>
        <w:t>, 2008). Yakın tarihte karşı karşıya kaldığımız COVID 19 salgını uzunca bir süre uzaktan etkileşim sağlanmasını zorunlu kılmıştır (</w:t>
      </w:r>
      <w:proofErr w:type="spellStart"/>
      <w:r>
        <w:t>Robaczewski</w:t>
      </w:r>
      <w:proofErr w:type="spellEnd"/>
      <w:r>
        <w:t xml:space="preserve"> ve diğerleri, 2021; </w:t>
      </w:r>
      <w:proofErr w:type="spellStart"/>
      <w:r>
        <w:t>Sidiropoulos</w:t>
      </w:r>
      <w:proofErr w:type="spellEnd"/>
      <w:r>
        <w:t xml:space="preserve"> ve diğerleri, 2021). Uzaktan etkileşim en basit yoluyla mobil cihaz ve uygulamalar aracılığıyla ya da farklı teknolojilerin kullanılmasıyla sağlanabilir (</w:t>
      </w:r>
      <w:proofErr w:type="spellStart"/>
      <w:r>
        <w:t>Goodrich</w:t>
      </w:r>
      <w:proofErr w:type="spellEnd"/>
      <w:r>
        <w:t xml:space="preserve"> ve </w:t>
      </w:r>
      <w:proofErr w:type="spellStart"/>
      <w:r>
        <w:t>Schultz</w:t>
      </w:r>
      <w:proofErr w:type="spellEnd"/>
      <w:r>
        <w:t>, 2008). Bu yönüyle fiziksel olarak aynı ortamda bulunmaya elverişli olmayan durumlar için kullanılabilir ancak sosyal etkileşimin tam anlamıyla sağlanabilmesi için robot ve insanın aynı ortamı paylaşması tercih edilmelidir.</w:t>
      </w:r>
    </w:p>
    <w:p w14:paraId="146A0A8A" w14:textId="77777777" w:rsidR="005359AD" w:rsidRDefault="005359AD" w:rsidP="005359AD">
      <w:pPr>
        <w:ind w:firstLine="720"/>
        <w:jc w:val="both"/>
      </w:pPr>
      <w:r>
        <w:t>Sosyal robotların özellikle çocukların eğitiminde büyük ilgi görmesinin nedenleri; çocukların ülkenin milli kültür ve geleneklerini sürdürecek bireyler olarak görülmesi, çeşitli engelleri bulunan çocuklara özel eğitim hizmetlerinin bu sayede sağlanabilmesi ve onların topluma eşit fırsatlarla entegre olmalarına katkıda bulunma isteğidir (</w:t>
      </w:r>
      <w:proofErr w:type="spellStart"/>
      <w:r>
        <w:t>Sidiropoulos</w:t>
      </w:r>
      <w:proofErr w:type="spellEnd"/>
      <w:r>
        <w:t xml:space="preserve"> ve diğerleri, 2021). Öğrenciler açısından bakıldığında eğitimde sosyal robotların kullanımı gerçek yaşam becerilerinin yanı sıra problem çözme, eleştirel düşünme gibi akademik becerilerin edinilmesine olumlu katkılar sağlamaktadır (</w:t>
      </w:r>
      <w:proofErr w:type="spellStart"/>
      <w:r>
        <w:t>Zawieska</w:t>
      </w:r>
      <w:proofErr w:type="spellEnd"/>
      <w:r>
        <w:t xml:space="preserve"> ve </w:t>
      </w:r>
      <w:proofErr w:type="spellStart"/>
      <w:r>
        <w:t>Duffy</w:t>
      </w:r>
      <w:proofErr w:type="spellEnd"/>
      <w:r>
        <w:t xml:space="preserve">, 2015; </w:t>
      </w:r>
      <w:proofErr w:type="spellStart"/>
      <w:r>
        <w:t>Alimisis</w:t>
      </w:r>
      <w:proofErr w:type="spellEnd"/>
      <w:r>
        <w:t xml:space="preserve">, 2013; </w:t>
      </w:r>
      <w:proofErr w:type="spellStart"/>
      <w:r>
        <w:t>Chen</w:t>
      </w:r>
      <w:proofErr w:type="spellEnd"/>
      <w:r>
        <w:t xml:space="preserve"> ve </w:t>
      </w:r>
      <w:proofErr w:type="spellStart"/>
      <w:r>
        <w:t>Chang</w:t>
      </w:r>
      <w:proofErr w:type="spellEnd"/>
      <w:r>
        <w:t xml:space="preserve">, 2008; </w:t>
      </w:r>
      <w:proofErr w:type="spellStart"/>
      <w:r>
        <w:t>Khanlari</w:t>
      </w:r>
      <w:proofErr w:type="spellEnd"/>
      <w:r>
        <w:t xml:space="preserve">, 2013). İletişim, </w:t>
      </w:r>
      <w:proofErr w:type="spellStart"/>
      <w:r>
        <w:t>işbirlikli</w:t>
      </w:r>
      <w:proofErr w:type="spellEnd"/>
      <w:r>
        <w:t xml:space="preserve"> çalışma, takım çalışması robotlarla çalışmanın en çok katkı sağladığı 21.yüzyıl becerileri olarak kabul edilmektedir (</w:t>
      </w:r>
      <w:proofErr w:type="spellStart"/>
      <w:r>
        <w:t>Khanlari</w:t>
      </w:r>
      <w:proofErr w:type="spellEnd"/>
      <w:r>
        <w:t xml:space="preserve">, 2013). </w:t>
      </w:r>
    </w:p>
    <w:p w14:paraId="43231644" w14:textId="77777777" w:rsidR="005359AD" w:rsidRDefault="005359AD" w:rsidP="005359AD">
      <w:pPr>
        <w:ind w:firstLine="720"/>
        <w:jc w:val="both"/>
      </w:pPr>
      <w:r>
        <w:t xml:space="preserve">Çocukların eğitimde sosyal robotların kullanımına yönelik algıları pek çok araştırmanın konusu olmuştur. Özellikle yakın zamanda yapılan çalışmalar hem çocuklar tarafından hem de veliler tarafından </w:t>
      </w:r>
      <w:proofErr w:type="spellStart"/>
      <w:r>
        <w:t>SYR’nin</w:t>
      </w:r>
      <w:proofErr w:type="spellEnd"/>
      <w:r>
        <w:t xml:space="preserve"> büyük kabul gördüğünü ortaya koymaktadır (</w:t>
      </w:r>
      <w:proofErr w:type="spellStart"/>
      <w:r>
        <w:t>Sidiropoulos</w:t>
      </w:r>
      <w:proofErr w:type="spellEnd"/>
      <w:r>
        <w:t xml:space="preserve"> ve diğerleri, 2021; </w:t>
      </w:r>
      <w:proofErr w:type="spellStart"/>
      <w:r>
        <w:t>Kostova</w:t>
      </w:r>
      <w:proofErr w:type="spellEnd"/>
      <w:r>
        <w:t xml:space="preserve"> ve diğerleri, 2018; </w:t>
      </w:r>
      <w:proofErr w:type="spellStart"/>
      <w:r>
        <w:t>Musić</w:t>
      </w:r>
      <w:proofErr w:type="spellEnd"/>
      <w:r>
        <w:t xml:space="preserve"> ve diğerleri, 2020). Son dönemde geliştirilen robotların sahip olduğu göz alıcı ışıklar, ses ve hareket özellikleri, insansı veya evcil hayvan görünümlü olmaları ve etkileşimin içeriğine göre bu özelliklerin aktif hale gelmesi küçük yaş gruplarının ilgisini çekmektedir, sınırsız ve yorulmadan tekrar yapabilme fırsatı sunması ise robotların cazibesini artırmaktadır (</w:t>
      </w:r>
      <w:proofErr w:type="spellStart"/>
      <w:r>
        <w:t>Sidiropoulos</w:t>
      </w:r>
      <w:proofErr w:type="spellEnd"/>
      <w:r>
        <w:t xml:space="preserve"> ve diğerleri, 2021). </w:t>
      </w:r>
    </w:p>
    <w:p w14:paraId="251623C0" w14:textId="0ED50C1D" w:rsidR="000D62F4" w:rsidRDefault="005359AD" w:rsidP="005359AD">
      <w:pPr>
        <w:ind w:firstLine="720"/>
        <w:jc w:val="both"/>
      </w:pPr>
      <w:r>
        <w:t>Sosyal robotlar eğitim sürecinde öğretmen, yardımcı öğretmen, öğretici akran veya yardımcı ders materyali olarak kullanılabilmektedir (</w:t>
      </w:r>
      <w:proofErr w:type="spellStart"/>
      <w:r>
        <w:t>İşman</w:t>
      </w:r>
      <w:proofErr w:type="spellEnd"/>
      <w:r>
        <w:t xml:space="preserve"> ve Akkoyunlu, 2021; Şen, 2021). Bilişim, Özel Eğitim, Yabancı Dil Eğitimi ve Fen Bilimleri ise robotların sıklıkla kullanıldığı alanlardır. Bilim, Teknoloji ve Mühendislik, Robotik ile doğrudan ilişkilidir. Dolayısıyla okul düzeyinde STEAM uygulamalarında robotların kullanılması, öğrencilerin disiplinler arası çalışmalarına ve farklı becerilerini işe koşmasına imkan tanır (</w:t>
      </w:r>
      <w:proofErr w:type="spellStart"/>
      <w:r>
        <w:t>Ngamkajornwiwat</w:t>
      </w:r>
      <w:proofErr w:type="spellEnd"/>
      <w:r>
        <w:t xml:space="preserve"> ve diğerleri, 2017). Bunlar dışında sosyal robotların Müzik eğitimi veya müzikle terapi uygulamalarında kullanımına rastlanmaktadır (</w:t>
      </w:r>
      <w:proofErr w:type="spellStart"/>
      <w:r>
        <w:t>Taheri</w:t>
      </w:r>
      <w:proofErr w:type="spellEnd"/>
      <w:r>
        <w:t xml:space="preserve"> ve diğerleri, 2016).</w:t>
      </w:r>
    </w:p>
    <w:p w14:paraId="746B2E12" w14:textId="7F4BCC37" w:rsidR="005359AD" w:rsidRDefault="005359AD" w:rsidP="005359AD">
      <w:pPr>
        <w:jc w:val="both"/>
      </w:pPr>
    </w:p>
    <w:p w14:paraId="19E65996" w14:textId="35078FDB" w:rsidR="005359AD" w:rsidRDefault="005359AD" w:rsidP="005359AD">
      <w:pPr>
        <w:jc w:val="both"/>
      </w:pPr>
    </w:p>
    <w:p w14:paraId="4D332CC4" w14:textId="0B169AFB" w:rsidR="005359AD" w:rsidRDefault="005359AD" w:rsidP="002A71D6">
      <w:pPr>
        <w:pStyle w:val="Balk2"/>
      </w:pPr>
      <w:r w:rsidRPr="0014674A">
        <w:t>Özel Eğitimde Sosyal Robotların Kullanımı</w:t>
      </w:r>
    </w:p>
    <w:p w14:paraId="07526D66" w14:textId="77777777" w:rsidR="005359AD" w:rsidRPr="0014674A" w:rsidRDefault="005359AD" w:rsidP="005359AD">
      <w:pPr>
        <w:jc w:val="both"/>
        <w:rPr>
          <w:b/>
          <w:iCs/>
        </w:rPr>
      </w:pPr>
    </w:p>
    <w:p w14:paraId="3F493DCF" w14:textId="77777777" w:rsidR="005359AD" w:rsidRPr="003F48EA" w:rsidRDefault="005359AD" w:rsidP="005359AD">
      <w:pPr>
        <w:ind w:firstLine="708"/>
        <w:jc w:val="both"/>
      </w:pPr>
      <w:r w:rsidRPr="003F48EA">
        <w:t xml:space="preserve">Özel eğitim; Bireysel ve gelişim özellikleri ile eğitim yeterlilikleri açısından akranlarından anlamlı düzeyde farklılık gösteren bireylerin eğitim ve sosyal ihtiyaçlarını karşılamak üzere geliştirilmiş eğitim programları ve özel olarak yetiştirilmiş personel ile uygun ortamlarda sürdürülen eğitim olarak tanımlanmaktadır (RG, 1 Temmuz 2021, Sayı 31528). Bu kapsamda yaşıtlarından üstün bir performans ya da daha geriden takip eden bir performans özel eğitim kapsamında değerlendirilir. Ancak sosyal robotların eğitimde kullanılması örneklerine en çok özel öğrenme güçlüğü olan bireylerin eğitiminde rastlanmaktadır </w:t>
      </w:r>
      <w:r>
        <w:t>(</w:t>
      </w:r>
      <w:proofErr w:type="spellStart"/>
      <w:r w:rsidRPr="00224F9F">
        <w:t>Eripek</w:t>
      </w:r>
      <w:proofErr w:type="spellEnd"/>
      <w:r w:rsidRPr="00224F9F">
        <w:t>, 2002</w:t>
      </w:r>
      <w:r>
        <w:t>)</w:t>
      </w:r>
      <w:r w:rsidRPr="003F48EA">
        <w:t xml:space="preserve">. Eğitim sürecinde robotlar özel eğitim ihtiyacı tanılaması, tedavisi ve eğitsel faaliyetlerin desteklenmesi gibi pek çok alanda kullanılmaktadır </w:t>
      </w:r>
      <w:r>
        <w:t>(</w:t>
      </w:r>
      <w:r w:rsidRPr="00863595">
        <w:t>Şen, 2021</w:t>
      </w:r>
      <w:r>
        <w:t>;</w:t>
      </w:r>
      <w:r w:rsidRPr="003F48EA">
        <w:t xml:space="preserve"> </w:t>
      </w:r>
      <w:proofErr w:type="spellStart"/>
      <w:r>
        <w:t>Ismail</w:t>
      </w:r>
      <w:proofErr w:type="spellEnd"/>
      <w:r>
        <w:t xml:space="preserve"> ve diğerleri, 2021)</w:t>
      </w:r>
      <w:r w:rsidRPr="003F48EA">
        <w:t xml:space="preserve">. </w:t>
      </w:r>
    </w:p>
    <w:p w14:paraId="77D50989" w14:textId="77777777" w:rsidR="005359AD" w:rsidRPr="003F48EA" w:rsidRDefault="005359AD" w:rsidP="005359AD">
      <w:pPr>
        <w:ind w:firstLine="708"/>
        <w:jc w:val="both"/>
      </w:pPr>
      <w:r w:rsidRPr="003F48EA">
        <w:t xml:space="preserve">Araştırmalar sosyal robotların eğitimde kullanılmasının olumlu katkılarına vurgu yapmaktadır. </w:t>
      </w:r>
      <w:proofErr w:type="spellStart"/>
      <w:r w:rsidRPr="003F48EA">
        <w:t>SYR’ler</w:t>
      </w:r>
      <w:proofErr w:type="spellEnd"/>
      <w:r w:rsidRPr="003F48EA">
        <w:t xml:space="preserve"> doğrudan insanla etkileşime girerek iletişim becerilerini </w:t>
      </w:r>
      <w:r>
        <w:t>(</w:t>
      </w:r>
      <w:proofErr w:type="spellStart"/>
      <w:r>
        <w:t>Palestra</w:t>
      </w:r>
      <w:proofErr w:type="spellEnd"/>
      <w:r>
        <w:t xml:space="preserve"> ve diğerleri, 2017;</w:t>
      </w:r>
      <w:r w:rsidRPr="003F48EA">
        <w:t xml:space="preserve"> </w:t>
      </w:r>
      <w:proofErr w:type="spellStart"/>
      <w:r>
        <w:t>Papakostas</w:t>
      </w:r>
      <w:proofErr w:type="spellEnd"/>
      <w:r>
        <w:t xml:space="preserve"> ve diğerleri, 2021)</w:t>
      </w:r>
      <w:r w:rsidRPr="003F48EA">
        <w:t xml:space="preserve">, motor becerilerini </w:t>
      </w:r>
      <w:r>
        <w:t>(</w:t>
      </w:r>
      <w:proofErr w:type="spellStart"/>
      <w:r>
        <w:t>Geminiani</w:t>
      </w:r>
      <w:proofErr w:type="spellEnd"/>
      <w:r>
        <w:t xml:space="preserve"> ve diğerleri, 2019)</w:t>
      </w:r>
      <w:r w:rsidRPr="003F48EA">
        <w:t xml:space="preserve"> geliştirir, motivasyonu artırır, aktif katılımı teşvik eder </w:t>
      </w:r>
      <w:r>
        <w:t>(</w:t>
      </w:r>
      <w:proofErr w:type="spellStart"/>
      <w:r>
        <w:t>Palestra</w:t>
      </w:r>
      <w:proofErr w:type="spellEnd"/>
      <w:r>
        <w:t xml:space="preserve"> ve diğerleri, 2017; </w:t>
      </w:r>
      <w:proofErr w:type="spellStart"/>
      <w:r>
        <w:t>Stoeva</w:t>
      </w:r>
      <w:proofErr w:type="spellEnd"/>
      <w:r>
        <w:t xml:space="preserve"> ve diğerleri, 2018; </w:t>
      </w:r>
      <w:proofErr w:type="spellStart"/>
      <w:r>
        <w:t>Alcorn</w:t>
      </w:r>
      <w:proofErr w:type="spellEnd"/>
      <w:r>
        <w:t xml:space="preserve"> ve diğerleri, 2019)</w:t>
      </w:r>
      <w:r w:rsidRPr="003F48EA">
        <w:t xml:space="preserve">, güvenli bir ortam sunar ve çocukların kendilerini daha rahat hissetmelerini sağlar </w:t>
      </w:r>
      <w:r>
        <w:t>(</w:t>
      </w:r>
      <w:proofErr w:type="spellStart"/>
      <w:r w:rsidRPr="008D4CFB">
        <w:t>Ivani</w:t>
      </w:r>
      <w:proofErr w:type="spellEnd"/>
      <w:r w:rsidRPr="008D4CFB">
        <w:t xml:space="preserve"> ve diğerleri, 2022</w:t>
      </w:r>
      <w:r>
        <w:t xml:space="preserve">; </w:t>
      </w:r>
      <w:proofErr w:type="spellStart"/>
      <w:r>
        <w:t>Papakostas</w:t>
      </w:r>
      <w:proofErr w:type="spellEnd"/>
      <w:r>
        <w:t xml:space="preserve"> ve diğerleri, 2021)</w:t>
      </w:r>
      <w:r w:rsidRPr="003F48EA">
        <w:t xml:space="preserve">. Özel eğitim bağlamında ise daha dikkatli bir yaklaşım olduğu söylenebilir. Çalışmanın öznesi durumunda olan, özel eğitime gereksinim duyan bireyin kendini güvende hissetmesi ve işbirliği yapmayı kabul etmesi çok önemlidir. Öğrenenin veya kullanılan robotun özelliklerine, senaryoların içeriğine, teknik özelliklerden uygulamayı yapan eğitimcinin tecrübesine kadar pek çok faktör sonuçları etkileyebilir. Bu bağlamda sosyal robotların kullanımı </w:t>
      </w:r>
      <w:r>
        <w:t xml:space="preserve">üzerine yürütülen </w:t>
      </w:r>
      <w:r w:rsidRPr="003F48EA">
        <w:t>çoğu deneysel çalışmada olumlu katkılarına vurgu yapılırken, az sayıda çalışmada ise anlamlı bir fark gözlenme</w:t>
      </w:r>
      <w:r>
        <w:t>diği ortaya konmuştur</w:t>
      </w:r>
      <w:r w:rsidRPr="003F48EA">
        <w:t xml:space="preserve">. </w:t>
      </w:r>
      <w:r>
        <w:t>Yürütülen çalışmaların sınırlılıklarına rağmen, İRE üzerine yürütülen çalışmaların bulgularının, daha kapsamlı araştırmaları ve özel eğitimde SYR kullanımını teşvik edici olduğu söylenebilir.</w:t>
      </w:r>
    </w:p>
    <w:p w14:paraId="42DBB6B8" w14:textId="77777777" w:rsidR="005359AD" w:rsidRPr="003F48EA" w:rsidRDefault="005359AD" w:rsidP="005359AD">
      <w:pPr>
        <w:ind w:firstLine="708"/>
        <w:jc w:val="both"/>
      </w:pPr>
      <w:r w:rsidRPr="003F48EA">
        <w:t xml:space="preserve">İletişim başta olmak üzere sosyal beceriler bakımından normal gelişim gösteren bireylere göre oldukça düşük performans gösteren özel </w:t>
      </w:r>
      <w:proofErr w:type="spellStart"/>
      <w:r w:rsidRPr="003F48EA">
        <w:t>gereksinimli</w:t>
      </w:r>
      <w:proofErr w:type="spellEnd"/>
      <w:r w:rsidRPr="003F48EA">
        <w:t xml:space="preserve"> çocuklar, sosyal robotları kabul etmede istekli görünmektedir </w:t>
      </w:r>
      <w:r>
        <w:t>(</w:t>
      </w:r>
      <w:proofErr w:type="spellStart"/>
      <w:r>
        <w:t>Papakostas</w:t>
      </w:r>
      <w:proofErr w:type="spellEnd"/>
      <w:r>
        <w:t xml:space="preserve"> ve diğerleri, 2021;</w:t>
      </w:r>
      <w:r w:rsidRPr="003F48EA">
        <w:t xml:space="preserve"> </w:t>
      </w:r>
      <w:proofErr w:type="spellStart"/>
      <w:r>
        <w:t>Stoeva</w:t>
      </w:r>
      <w:proofErr w:type="spellEnd"/>
      <w:r>
        <w:t xml:space="preserve"> ve diğerleri, 2018;</w:t>
      </w:r>
      <w:r w:rsidRPr="003F48EA">
        <w:t xml:space="preserve"> </w:t>
      </w:r>
      <w:proofErr w:type="spellStart"/>
      <w:r>
        <w:t>Alcorn</w:t>
      </w:r>
      <w:proofErr w:type="spellEnd"/>
      <w:r>
        <w:t xml:space="preserve"> ve diğerleri, 2019).</w:t>
      </w:r>
      <w:r w:rsidRPr="003F48EA">
        <w:t xml:space="preserve"> Bunun nedenleri çocukların </w:t>
      </w:r>
      <w:proofErr w:type="spellStart"/>
      <w:r w:rsidRPr="003F48EA">
        <w:t>SYR’leri</w:t>
      </w:r>
      <w:proofErr w:type="spellEnd"/>
      <w:r w:rsidRPr="003F48EA">
        <w:t xml:space="preserve"> sadece bir makine olarak değil aynı zamanda bir oyuncak olarak görmeleri, ışık, ses, hareket gibi etkileşimli özelliklere sahip olmaları, yorulmadan sınırsız tekrar yapabilmeleri ve iletişim sırasında sabit duygu ve davranış özelliklerine sahip olmalarıdır </w:t>
      </w:r>
      <w:r>
        <w:t>(</w:t>
      </w:r>
      <w:proofErr w:type="spellStart"/>
      <w:r>
        <w:t>Papakostas</w:t>
      </w:r>
      <w:proofErr w:type="spellEnd"/>
      <w:r>
        <w:t xml:space="preserve"> ve diğerleri, 2021; </w:t>
      </w:r>
      <w:r w:rsidRPr="00863595">
        <w:t>Şen, 2021</w:t>
      </w:r>
      <w:r>
        <w:t>)</w:t>
      </w:r>
      <w:r w:rsidRPr="003F48EA">
        <w:t>.</w:t>
      </w:r>
    </w:p>
    <w:p w14:paraId="01FD84B1" w14:textId="77777777" w:rsidR="005359AD" w:rsidRPr="003F48EA" w:rsidRDefault="005359AD" w:rsidP="005359AD">
      <w:pPr>
        <w:ind w:firstLine="708"/>
        <w:jc w:val="both"/>
      </w:pPr>
      <w:r w:rsidRPr="003F48EA">
        <w:t xml:space="preserve">Eğitimciler, terapistler ve velilerin görüşlerine yer veren çalışmalar incelendiğinde, sosyal robotların eğitimde kullanılmasının olumlu algılandığı ve gelecekte sosyal robotların kullanılması konusunda istekli oldukları görülmektedir </w:t>
      </w:r>
      <w:r>
        <w:t>(</w:t>
      </w:r>
      <w:proofErr w:type="spellStart"/>
      <w:r>
        <w:t>Lytridis</w:t>
      </w:r>
      <w:proofErr w:type="spellEnd"/>
      <w:r>
        <w:t xml:space="preserve"> ve diğerleri, 2020;</w:t>
      </w:r>
      <w:r w:rsidRPr="003F48EA">
        <w:t xml:space="preserve"> </w:t>
      </w:r>
      <w:proofErr w:type="spellStart"/>
      <w:r>
        <w:t>Alcorn</w:t>
      </w:r>
      <w:proofErr w:type="spellEnd"/>
      <w:r>
        <w:t xml:space="preserve"> ve diğerleri, 2019;</w:t>
      </w:r>
      <w:r w:rsidRPr="003F48EA">
        <w:t xml:space="preserve"> </w:t>
      </w:r>
      <w:proofErr w:type="spellStart"/>
      <w:r>
        <w:t>Conti</w:t>
      </w:r>
      <w:proofErr w:type="spellEnd"/>
      <w:r>
        <w:t xml:space="preserve"> ve diğerleri, 2020)</w:t>
      </w:r>
      <w:r w:rsidRPr="003F48EA">
        <w:t xml:space="preserve"> Sosyal robotlar motivasyonu sağlamada, dikkati toplamada ve interaktif bir eğitim ortamı sunmada eğitimciye yardımcı olabilirler. </w:t>
      </w:r>
    </w:p>
    <w:p w14:paraId="75D83797" w14:textId="77777777" w:rsidR="005359AD" w:rsidRDefault="005359AD" w:rsidP="005359AD">
      <w:pPr>
        <w:ind w:firstLine="708"/>
        <w:jc w:val="both"/>
      </w:pPr>
      <w:r w:rsidRPr="003F48EA">
        <w:t xml:space="preserve">Eğitimsel ihtiyaca ve mevcut şartlara bağlı olarak hangi sosyal robotun hangi amaçla kullanılacağı, hangi teknik özelliklerle destekleneceği, kullanılacak senaryolar, zaman ve süreç planlamaları çok çeşitli olabilir. Otizm Spektrum Bozukluğu (OSB), Özel öğrenme güçlüğü (ÖÖG), Bilişsel Öğrenme Bozukluğu (BÖB), İşitme engeli, Zihinsel engellilik, Çoklu Öğrenme Bozuklukları (ÇÖB), Gelişim geriliği, </w:t>
      </w:r>
      <w:proofErr w:type="spellStart"/>
      <w:r w:rsidRPr="003F48EA">
        <w:t>Down</w:t>
      </w:r>
      <w:proofErr w:type="spellEnd"/>
      <w:r w:rsidRPr="003F48EA">
        <w:t xml:space="preserve"> Sendromu gibi özel eğitim durumları literatür taramasında en sık çalışılan tanılardır. Grafik 1’de taranan çalışmaların özel eğitim durumlarına göre dağılımları mevcuttur.</w:t>
      </w:r>
    </w:p>
    <w:p w14:paraId="02D98C08" w14:textId="77777777" w:rsidR="005359AD" w:rsidRDefault="005359AD" w:rsidP="005359AD">
      <w:pPr>
        <w:ind w:firstLine="708"/>
        <w:jc w:val="both"/>
      </w:pPr>
    </w:p>
    <w:p w14:paraId="6EDDAFCC" w14:textId="39B4B7E7" w:rsidR="005359AD" w:rsidRDefault="005359AD" w:rsidP="002A71D6">
      <w:pPr>
        <w:rPr>
          <w:iCs/>
        </w:rPr>
      </w:pPr>
      <w:r w:rsidRPr="003F48EA">
        <w:rPr>
          <w:b/>
          <w:bCs/>
          <w:iCs/>
          <w:noProof/>
        </w:rPr>
        <w:lastRenderedPageBreak/>
        <w:drawing>
          <wp:inline distT="0" distB="0" distL="0" distR="0" wp14:anchorId="258B53D9" wp14:editId="6D1C7FAD">
            <wp:extent cx="5592272" cy="3077846"/>
            <wp:effectExtent l="0" t="0" r="8890"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00923" cy="3082607"/>
                    </a:xfrm>
                    <a:prstGeom prst="rect">
                      <a:avLst/>
                    </a:prstGeom>
                  </pic:spPr>
                </pic:pic>
              </a:graphicData>
            </a:graphic>
          </wp:inline>
        </w:drawing>
      </w:r>
    </w:p>
    <w:p w14:paraId="64FFDA7A" w14:textId="77777777" w:rsidR="002A71D6" w:rsidRPr="003F48EA" w:rsidRDefault="002A71D6" w:rsidP="005359AD">
      <w:pPr>
        <w:jc w:val="center"/>
        <w:rPr>
          <w:iCs/>
        </w:rPr>
      </w:pPr>
    </w:p>
    <w:p w14:paraId="49AE1B59" w14:textId="129C6742" w:rsidR="005359AD" w:rsidRDefault="005359AD" w:rsidP="002A71D6">
      <w:pPr>
        <w:rPr>
          <w:iCs/>
        </w:rPr>
      </w:pPr>
      <w:r w:rsidRPr="002A71D6">
        <w:rPr>
          <w:iCs/>
        </w:rPr>
        <w:t>Grafik 1. Özel Eğitim Gereksinimlerinin İncelendiği Makale Sayılarını Gösteren Grafik</w:t>
      </w:r>
    </w:p>
    <w:p w14:paraId="1531FC9C" w14:textId="77777777" w:rsidR="002A71D6" w:rsidRPr="002A71D6" w:rsidRDefault="002A71D6" w:rsidP="002A71D6">
      <w:pPr>
        <w:rPr>
          <w:iCs/>
        </w:rPr>
      </w:pPr>
    </w:p>
    <w:p w14:paraId="375C0803" w14:textId="77777777" w:rsidR="005359AD" w:rsidRPr="002A71D6" w:rsidRDefault="005359AD" w:rsidP="002A71D6">
      <w:pPr>
        <w:pStyle w:val="Balk3"/>
      </w:pPr>
      <w:r w:rsidRPr="002A71D6">
        <w:t xml:space="preserve">Özel Eğitim Gereksinimi Duyulan Durumlar </w:t>
      </w:r>
    </w:p>
    <w:p w14:paraId="6E962B25" w14:textId="77777777" w:rsidR="002A71D6" w:rsidRDefault="002A71D6" w:rsidP="005359AD">
      <w:pPr>
        <w:jc w:val="both"/>
        <w:rPr>
          <w:b/>
          <w:i/>
          <w:iCs/>
        </w:rPr>
      </w:pPr>
    </w:p>
    <w:p w14:paraId="60AC3D65" w14:textId="67F0DACE" w:rsidR="005359AD" w:rsidRPr="005C65CD" w:rsidRDefault="005359AD" w:rsidP="005359AD">
      <w:pPr>
        <w:jc w:val="both"/>
        <w:rPr>
          <w:bCs/>
          <w:i/>
          <w:iCs/>
        </w:rPr>
      </w:pPr>
      <w:r w:rsidRPr="005C65CD">
        <w:rPr>
          <w:bCs/>
          <w:i/>
          <w:iCs/>
        </w:rPr>
        <w:t>Otizm Spektrum Bozukluğu (OSB)</w:t>
      </w:r>
    </w:p>
    <w:p w14:paraId="61607986" w14:textId="77777777" w:rsidR="002A71D6" w:rsidRPr="002A71D6" w:rsidRDefault="002A71D6" w:rsidP="005359AD">
      <w:pPr>
        <w:jc w:val="both"/>
        <w:rPr>
          <w:b/>
          <w:i/>
          <w:iCs/>
        </w:rPr>
      </w:pPr>
    </w:p>
    <w:p w14:paraId="4ABC3185" w14:textId="77777777" w:rsidR="005359AD" w:rsidRPr="00167A0D" w:rsidRDefault="005359AD" w:rsidP="005359AD">
      <w:pPr>
        <w:ind w:firstLine="708"/>
        <w:jc w:val="both"/>
      </w:pPr>
      <w:r w:rsidRPr="00167A0D">
        <w:t xml:space="preserve">OSB sosyal robotların en çok kabul gördüğü alanlardan biridir. Dünya genelinde her 160 bireyden birinin </w:t>
      </w:r>
      <w:proofErr w:type="spellStart"/>
      <w:r w:rsidRPr="00167A0D">
        <w:t>OSB’li</w:t>
      </w:r>
      <w:proofErr w:type="spellEnd"/>
      <w:r w:rsidRPr="00167A0D">
        <w:t xml:space="preserve"> olduğu tahmin edilmektedir </w:t>
      </w:r>
      <w:r>
        <w:t>(</w:t>
      </w:r>
      <w:proofErr w:type="spellStart"/>
      <w:r w:rsidRPr="00A56631">
        <w:t>Ivani</w:t>
      </w:r>
      <w:proofErr w:type="spellEnd"/>
      <w:r w:rsidRPr="00A56631">
        <w:t xml:space="preserve"> ve diğerleri, 2022</w:t>
      </w:r>
      <w:r>
        <w:t>)</w:t>
      </w:r>
      <w:r w:rsidRPr="00167A0D">
        <w:t xml:space="preserve">. Otizm kişinin iletişim kurmasını ve sözel ipuçlarını anlamasını olumsuz yönde etkileyen, nörolojik ve gelişimsel bozukluktur </w:t>
      </w:r>
      <w:r>
        <w:t>(</w:t>
      </w:r>
      <w:proofErr w:type="spellStart"/>
      <w:r>
        <w:t>Ishak</w:t>
      </w:r>
      <w:proofErr w:type="spellEnd"/>
      <w:r>
        <w:t xml:space="preserve"> ve diğerleri, 2019; </w:t>
      </w:r>
      <w:proofErr w:type="spellStart"/>
      <w:r>
        <w:t>Palestra</w:t>
      </w:r>
      <w:proofErr w:type="spellEnd"/>
      <w:r>
        <w:t xml:space="preserve"> ve diğerleri, 2017;</w:t>
      </w:r>
      <w:r w:rsidRPr="00167A0D">
        <w:t xml:space="preserve"> </w:t>
      </w:r>
      <w:proofErr w:type="spellStart"/>
      <w:r w:rsidRPr="00A56631">
        <w:t>Ivani</w:t>
      </w:r>
      <w:proofErr w:type="spellEnd"/>
      <w:r w:rsidRPr="00A56631">
        <w:t xml:space="preserve"> ve diğerleri, 2022</w:t>
      </w:r>
      <w:r>
        <w:t>;</w:t>
      </w:r>
      <w:r w:rsidRPr="00167A0D">
        <w:t xml:space="preserve"> </w:t>
      </w:r>
      <w:proofErr w:type="spellStart"/>
      <w:r>
        <w:t>Huijnen</w:t>
      </w:r>
      <w:proofErr w:type="spellEnd"/>
      <w:r>
        <w:t xml:space="preserve"> ve diğerleri, 2021;</w:t>
      </w:r>
      <w:r w:rsidRPr="00167A0D">
        <w:t xml:space="preserve"> </w:t>
      </w:r>
      <w:proofErr w:type="spellStart"/>
      <w:r>
        <w:t>Qidwai</w:t>
      </w:r>
      <w:proofErr w:type="spellEnd"/>
      <w:r>
        <w:t xml:space="preserve"> ve diğerleri, 2020;</w:t>
      </w:r>
      <w:r w:rsidRPr="00167A0D">
        <w:t xml:space="preserve"> </w:t>
      </w:r>
      <w:proofErr w:type="spellStart"/>
      <w:r>
        <w:t>Yabuki</w:t>
      </w:r>
      <w:proofErr w:type="spellEnd"/>
      <w:r>
        <w:t xml:space="preserve"> ve </w:t>
      </w:r>
      <w:proofErr w:type="spellStart"/>
      <w:r>
        <w:t>Sumi</w:t>
      </w:r>
      <w:proofErr w:type="spellEnd"/>
      <w:r>
        <w:t>, 2018;</w:t>
      </w:r>
      <w:r w:rsidRPr="00167A0D">
        <w:t xml:space="preserve"> </w:t>
      </w:r>
      <w:proofErr w:type="spellStart"/>
      <w:r>
        <w:t>Zheng</w:t>
      </w:r>
      <w:proofErr w:type="spellEnd"/>
      <w:r>
        <w:t xml:space="preserve"> ve diğerleri, 2017)</w:t>
      </w:r>
      <w:r w:rsidRPr="00167A0D">
        <w:t xml:space="preserve">. Gelişim bozukluğu özellikle sosyal etkileşim ve iletişim güçlüğü olarak ön plana çıkmaktadır ve davranışların ısrarcı bir şekilde tekrar edilmesi eğilimi vardır </w:t>
      </w:r>
      <w:r>
        <w:t>(</w:t>
      </w:r>
      <w:proofErr w:type="spellStart"/>
      <w:r>
        <w:t>Palestra</w:t>
      </w:r>
      <w:proofErr w:type="spellEnd"/>
      <w:r>
        <w:t xml:space="preserve"> ve diğerleri, 2017;</w:t>
      </w:r>
      <w:r w:rsidRPr="00167A0D">
        <w:t xml:space="preserve"> </w:t>
      </w:r>
      <w:proofErr w:type="spellStart"/>
      <w:r>
        <w:t>Wong</w:t>
      </w:r>
      <w:proofErr w:type="spellEnd"/>
      <w:r>
        <w:t xml:space="preserve"> ve </w:t>
      </w:r>
      <w:proofErr w:type="spellStart"/>
      <w:r>
        <w:t>Zhong</w:t>
      </w:r>
      <w:proofErr w:type="spellEnd"/>
      <w:r>
        <w:t>, 2016;</w:t>
      </w:r>
      <w:r w:rsidRPr="00167A0D">
        <w:t xml:space="preserve"> </w:t>
      </w:r>
      <w:proofErr w:type="spellStart"/>
      <w:r w:rsidRPr="00A56631">
        <w:t>Ivani</w:t>
      </w:r>
      <w:proofErr w:type="spellEnd"/>
      <w:r w:rsidRPr="00A56631">
        <w:t xml:space="preserve"> ve diğerleri, 2022</w:t>
      </w:r>
      <w:r>
        <w:t>;</w:t>
      </w:r>
      <w:r w:rsidRPr="00167A0D">
        <w:t xml:space="preserve"> </w:t>
      </w:r>
      <w:proofErr w:type="spellStart"/>
      <w:r>
        <w:t>Karakosta</w:t>
      </w:r>
      <w:proofErr w:type="spellEnd"/>
      <w:r>
        <w:t xml:space="preserve"> ve diğerleri, 2019;</w:t>
      </w:r>
      <w:r w:rsidRPr="00167A0D">
        <w:t xml:space="preserve"> </w:t>
      </w:r>
      <w:proofErr w:type="spellStart"/>
      <w:r>
        <w:t>Huijnen</w:t>
      </w:r>
      <w:proofErr w:type="spellEnd"/>
      <w:r>
        <w:t xml:space="preserve"> ve diğerleri, 2021;</w:t>
      </w:r>
      <w:r w:rsidRPr="00167A0D">
        <w:t xml:space="preserve"> </w:t>
      </w:r>
      <w:proofErr w:type="spellStart"/>
      <w:r>
        <w:t>Bazinas</w:t>
      </w:r>
      <w:proofErr w:type="spellEnd"/>
      <w:r>
        <w:t xml:space="preserve"> ve diğerleri, 2020;</w:t>
      </w:r>
      <w:r w:rsidRPr="00167A0D">
        <w:t xml:space="preserve"> </w:t>
      </w:r>
      <w:proofErr w:type="spellStart"/>
      <w:r>
        <w:t>Qidwai</w:t>
      </w:r>
      <w:proofErr w:type="spellEnd"/>
      <w:r>
        <w:t xml:space="preserve"> ve diğerleri, 2020)</w:t>
      </w:r>
      <w:r w:rsidRPr="00167A0D">
        <w:t xml:space="preserve">. Otizmli bireylerin özellikle iletişim kurmada problem yaşadıkları görülmekle birlikte </w:t>
      </w:r>
      <w:proofErr w:type="spellStart"/>
      <w:r w:rsidRPr="00167A0D">
        <w:t>OSB’li</w:t>
      </w:r>
      <w:proofErr w:type="spellEnd"/>
      <w:r w:rsidRPr="00167A0D">
        <w:t xml:space="preserve"> bireyler arasında belirgin farklar vardır; örneğin çocuk matematikte başarılıdır ancak göz teması veya iletişim kuramaz </w:t>
      </w:r>
      <w:r>
        <w:t>(</w:t>
      </w:r>
      <w:proofErr w:type="spellStart"/>
      <w:r>
        <w:t>Papakostas</w:t>
      </w:r>
      <w:proofErr w:type="spellEnd"/>
      <w:r>
        <w:t xml:space="preserve"> ve diğerleri, 2021;</w:t>
      </w:r>
      <w:r w:rsidRPr="00167A0D">
        <w:t xml:space="preserve"> </w:t>
      </w:r>
      <w:proofErr w:type="spellStart"/>
      <w:r>
        <w:t>Ishak</w:t>
      </w:r>
      <w:proofErr w:type="spellEnd"/>
      <w:r>
        <w:t xml:space="preserve"> ve diğerleri, 2019;</w:t>
      </w:r>
      <w:r w:rsidRPr="00167A0D">
        <w:t xml:space="preserve"> </w:t>
      </w:r>
      <w:proofErr w:type="spellStart"/>
      <w:r>
        <w:t>Palestra</w:t>
      </w:r>
      <w:proofErr w:type="spellEnd"/>
      <w:r>
        <w:t xml:space="preserve"> ve diğerleri, 2017;</w:t>
      </w:r>
      <w:r w:rsidRPr="00167A0D">
        <w:t xml:space="preserve"> </w:t>
      </w:r>
      <w:proofErr w:type="spellStart"/>
      <w:r>
        <w:t>Qidwai</w:t>
      </w:r>
      <w:proofErr w:type="spellEnd"/>
      <w:r>
        <w:t xml:space="preserve"> ve diğerleri, 2020)</w:t>
      </w:r>
      <w:r w:rsidRPr="00167A0D">
        <w:t xml:space="preserve">. Konuşma esnasında sözcüklerle anlatılmak isteneni, jest ve mimikleri, sözel veya sözel olmayan ipuçlarını kavrayamaz </w:t>
      </w:r>
      <w:r>
        <w:t>(</w:t>
      </w:r>
      <w:proofErr w:type="spellStart"/>
      <w:r>
        <w:t>Papakostas</w:t>
      </w:r>
      <w:proofErr w:type="spellEnd"/>
      <w:r>
        <w:t xml:space="preserve"> ve diğerleri, 2021; </w:t>
      </w:r>
      <w:proofErr w:type="spellStart"/>
      <w:r>
        <w:t>Ishak</w:t>
      </w:r>
      <w:proofErr w:type="spellEnd"/>
      <w:r>
        <w:t xml:space="preserve"> ve diğerleri, 2019)</w:t>
      </w:r>
      <w:r w:rsidRPr="00167A0D">
        <w:t>. Bazı çocuklar yerinde müdahale ile büyük ölçüde normal yaşama adapte olabilirken bazı çocuklarda otizm daha ağır seyredebilir.</w:t>
      </w:r>
    </w:p>
    <w:p w14:paraId="30C48F63" w14:textId="1F12496B" w:rsidR="005359AD" w:rsidRDefault="005359AD" w:rsidP="005359AD">
      <w:pPr>
        <w:ind w:firstLine="708"/>
        <w:jc w:val="both"/>
      </w:pPr>
      <w:r w:rsidRPr="00167A0D">
        <w:t xml:space="preserve">Çalışmalar OSB terapisinde erken müdahalenin iletişim becerilerini geliştirmede olumlu sonuçlar verdiğini ortaya koymaktadır </w:t>
      </w:r>
      <w:r>
        <w:t>(</w:t>
      </w:r>
      <w:proofErr w:type="spellStart"/>
      <w:r>
        <w:t>Ismail</w:t>
      </w:r>
      <w:proofErr w:type="spellEnd"/>
      <w:r>
        <w:t xml:space="preserve"> ve diğerleri, 2021; </w:t>
      </w:r>
      <w:proofErr w:type="spellStart"/>
      <w:r>
        <w:t>Ishak</w:t>
      </w:r>
      <w:proofErr w:type="spellEnd"/>
      <w:r>
        <w:t xml:space="preserve"> ve diğerleri, 2019;</w:t>
      </w:r>
      <w:r w:rsidRPr="00167A0D">
        <w:t xml:space="preserve"> </w:t>
      </w:r>
      <w:proofErr w:type="spellStart"/>
      <w:r w:rsidRPr="00B13DC5">
        <w:t>Ivani</w:t>
      </w:r>
      <w:proofErr w:type="spellEnd"/>
      <w:r w:rsidRPr="00B13DC5">
        <w:t xml:space="preserve"> ve diğerleri, 2022</w:t>
      </w:r>
      <w:r>
        <w:t>;</w:t>
      </w:r>
      <w:r w:rsidRPr="00167A0D">
        <w:t xml:space="preserve"> </w:t>
      </w:r>
      <w:proofErr w:type="spellStart"/>
      <w:r>
        <w:t>Huijnen</w:t>
      </w:r>
      <w:proofErr w:type="spellEnd"/>
      <w:r>
        <w:t xml:space="preserve"> ve diğerleri, 2021;</w:t>
      </w:r>
      <w:r w:rsidRPr="00167A0D">
        <w:t xml:space="preserve"> </w:t>
      </w:r>
      <w:proofErr w:type="spellStart"/>
      <w:r>
        <w:t>Zheng</w:t>
      </w:r>
      <w:proofErr w:type="spellEnd"/>
      <w:r>
        <w:t xml:space="preserve"> ve diğerleri, 2017;</w:t>
      </w:r>
      <w:r w:rsidRPr="00167A0D">
        <w:t xml:space="preserve"> </w:t>
      </w:r>
      <w:proofErr w:type="spellStart"/>
      <w:r>
        <w:t>Zheng</w:t>
      </w:r>
      <w:proofErr w:type="spellEnd"/>
      <w:r>
        <w:t xml:space="preserve"> ve diğerleri, 2015)</w:t>
      </w:r>
      <w:r w:rsidRPr="00167A0D">
        <w:t xml:space="preserve">. </w:t>
      </w:r>
    </w:p>
    <w:p w14:paraId="1B974ACA" w14:textId="331983E3" w:rsidR="002A71D6" w:rsidRDefault="002A71D6" w:rsidP="005359AD">
      <w:pPr>
        <w:ind w:firstLine="708"/>
        <w:jc w:val="both"/>
      </w:pPr>
    </w:p>
    <w:p w14:paraId="74E57800" w14:textId="22397E5B" w:rsidR="002A71D6" w:rsidRDefault="002A71D6" w:rsidP="005359AD">
      <w:pPr>
        <w:ind w:firstLine="708"/>
        <w:jc w:val="both"/>
      </w:pPr>
    </w:p>
    <w:p w14:paraId="12B12155" w14:textId="30587D2A" w:rsidR="002A71D6" w:rsidRDefault="002A71D6" w:rsidP="005359AD">
      <w:pPr>
        <w:ind w:firstLine="708"/>
        <w:jc w:val="both"/>
      </w:pPr>
    </w:p>
    <w:p w14:paraId="4DC69271" w14:textId="77777777" w:rsidR="002A71D6" w:rsidRDefault="002A71D6" w:rsidP="005359AD">
      <w:pPr>
        <w:ind w:firstLine="708"/>
        <w:jc w:val="both"/>
      </w:pPr>
    </w:p>
    <w:p w14:paraId="7FBD9B28" w14:textId="6E2F454B" w:rsidR="005359AD" w:rsidRPr="002A71D6" w:rsidRDefault="005359AD" w:rsidP="005359AD">
      <w:pPr>
        <w:jc w:val="both"/>
        <w:rPr>
          <w:bCs/>
          <w:i/>
          <w:iCs/>
        </w:rPr>
      </w:pPr>
      <w:r w:rsidRPr="002A71D6">
        <w:rPr>
          <w:bCs/>
          <w:i/>
          <w:iCs/>
        </w:rPr>
        <w:lastRenderedPageBreak/>
        <w:t>İşitme Engeli</w:t>
      </w:r>
    </w:p>
    <w:p w14:paraId="6FE4AEF9" w14:textId="77777777" w:rsidR="002A71D6" w:rsidRPr="00665B4C" w:rsidRDefault="002A71D6" w:rsidP="005359AD">
      <w:pPr>
        <w:jc w:val="both"/>
        <w:rPr>
          <w:b/>
          <w:i/>
          <w:iCs/>
        </w:rPr>
      </w:pPr>
    </w:p>
    <w:p w14:paraId="27F657B3" w14:textId="77777777" w:rsidR="005359AD" w:rsidRPr="00167A0D" w:rsidRDefault="005359AD" w:rsidP="005359AD">
      <w:pPr>
        <w:ind w:firstLine="708"/>
        <w:jc w:val="both"/>
      </w:pPr>
      <w:r w:rsidRPr="00167A0D">
        <w:t xml:space="preserve">İşitme engeli hafif düzeyden tamamen sağırlığa kadar farklı seviyelerde ortaya çıkabilir. Medikal cihazlarla işitme engelli bireylerin hayatı bu anlamda oldukça kolaylaşabilmektedir ancak hem cihaz kullanımına elverişli olmayan durumlarda, hem de cihaz kullanan bireylerde işaret dili eğitimi gereklidir. İşaret dili, beden dili, yüz ifadeleri, jest ve mimiklerin kullanıldığı görsel bir dildir </w:t>
      </w:r>
      <w:r>
        <w:t>(Gürpınar ve diğerleri, 2020)</w:t>
      </w:r>
      <w:r w:rsidRPr="00167A0D">
        <w:t xml:space="preserve">. Erken yaşlarda işaret dilinin öğretilmesi bu bireylerin yaşam kalitesini önemli ölçüde artırır. </w:t>
      </w:r>
    </w:p>
    <w:p w14:paraId="308F45C5" w14:textId="55ECDF41" w:rsidR="005359AD" w:rsidRDefault="005359AD" w:rsidP="005359AD">
      <w:pPr>
        <w:ind w:firstLine="708"/>
        <w:jc w:val="both"/>
      </w:pPr>
      <w:r w:rsidRPr="00167A0D">
        <w:t xml:space="preserve">Sosyal yardımcı robotlar hem eğitimciler tarafından işaret dilinin öğretilmesinde </w:t>
      </w:r>
      <w:r>
        <w:t>(Gürpınar ve diğerleri, 2020;</w:t>
      </w:r>
      <w:r w:rsidRPr="00167A0D">
        <w:t xml:space="preserve"> </w:t>
      </w:r>
      <w:r>
        <w:t>Köse ve diğerleri, 2015)</w:t>
      </w:r>
      <w:r w:rsidRPr="00167A0D">
        <w:t xml:space="preserve"> hem de </w:t>
      </w:r>
      <w:proofErr w:type="spellStart"/>
      <w:r w:rsidRPr="00167A0D">
        <w:t>odyologlar</w:t>
      </w:r>
      <w:proofErr w:type="spellEnd"/>
      <w:r w:rsidRPr="00167A0D">
        <w:t xml:space="preserve"> tarafından rehabilitasyon amacıyla kullanılabilmektedir </w:t>
      </w:r>
      <w:r>
        <w:t>(Uluer ve diğerleri, 2020)</w:t>
      </w:r>
      <w:r w:rsidRPr="00167A0D">
        <w:t xml:space="preserve">. Özellikle işaret dili eğitiminde tercih edilecek robotların belirli teknik özelliklere sahip olması gerekmektedir. Bu anlamda deneysel çalışmalarda kullanılan robotların teknik açıdan desteklendiği görülmektedir. İşaret dili öğretimi geliştirilen oyunlar ve senaryoların sosyal robotlar yardımıyla gerçekleştirilmiştir </w:t>
      </w:r>
      <w:r>
        <w:t>(</w:t>
      </w:r>
      <w:proofErr w:type="spellStart"/>
      <w:r>
        <w:t>Khaksar</w:t>
      </w:r>
      <w:proofErr w:type="spellEnd"/>
      <w:r>
        <w:t xml:space="preserve"> ve diğerleri, 2019;</w:t>
      </w:r>
      <w:r w:rsidRPr="00167A0D">
        <w:t xml:space="preserve"> </w:t>
      </w:r>
      <w:r>
        <w:t>Köse ve diğerleri, 2015)</w:t>
      </w:r>
      <w:r w:rsidRPr="00167A0D">
        <w:t xml:space="preserve">.  </w:t>
      </w:r>
    </w:p>
    <w:p w14:paraId="7B3D9128" w14:textId="77777777" w:rsidR="002A71D6" w:rsidRPr="00167A0D" w:rsidRDefault="002A71D6" w:rsidP="005359AD">
      <w:pPr>
        <w:ind w:firstLine="708"/>
        <w:jc w:val="both"/>
      </w:pPr>
    </w:p>
    <w:p w14:paraId="037464F2" w14:textId="59B82AE1" w:rsidR="005359AD" w:rsidRPr="002A71D6" w:rsidRDefault="005359AD" w:rsidP="005359AD">
      <w:pPr>
        <w:jc w:val="both"/>
        <w:rPr>
          <w:bCs/>
          <w:i/>
          <w:iCs/>
        </w:rPr>
      </w:pPr>
      <w:r w:rsidRPr="002A71D6">
        <w:rPr>
          <w:bCs/>
          <w:i/>
          <w:iCs/>
        </w:rPr>
        <w:t xml:space="preserve">Bilişsel Öğrenme Bozukluğu </w:t>
      </w:r>
    </w:p>
    <w:p w14:paraId="2AAB2BA9" w14:textId="77777777" w:rsidR="002A71D6" w:rsidRPr="00665B4C" w:rsidRDefault="002A71D6" w:rsidP="005359AD">
      <w:pPr>
        <w:jc w:val="both"/>
        <w:rPr>
          <w:b/>
          <w:i/>
          <w:iCs/>
        </w:rPr>
      </w:pPr>
    </w:p>
    <w:p w14:paraId="23514B3E" w14:textId="03B6C678" w:rsidR="005359AD" w:rsidRDefault="005359AD" w:rsidP="005359AD">
      <w:pPr>
        <w:ind w:firstLine="708"/>
        <w:jc w:val="both"/>
      </w:pPr>
      <w:r w:rsidRPr="00167A0D">
        <w:t>Bilişsel öğrenme bozukluğu</w:t>
      </w:r>
      <w:r>
        <w:t xml:space="preserve"> (BÖB)</w:t>
      </w:r>
      <w:r w:rsidRPr="00167A0D">
        <w:t xml:space="preserve"> kişilerarası iletişim başta olmak üzere çeşitli sosyal becerilerin eksikliği, duyguların doğru ifade edilmesi</w:t>
      </w:r>
      <w:r>
        <w:t>nde</w:t>
      </w:r>
      <w:r w:rsidRPr="00167A0D">
        <w:t xml:space="preserve"> ve göz teması kurmada yaşanan zorluklarla tanılanır </w:t>
      </w:r>
      <w:r>
        <w:t>(</w:t>
      </w:r>
      <w:proofErr w:type="spellStart"/>
      <w:r>
        <w:t>Ismail</w:t>
      </w:r>
      <w:proofErr w:type="spellEnd"/>
      <w:r>
        <w:t xml:space="preserve"> ve diğerleri, 2021)</w:t>
      </w:r>
      <w:r w:rsidRPr="00167A0D">
        <w:t xml:space="preserve">. Bilişsel bozukluklar genellikle başka zihinsel problemlere eşlik eder </w:t>
      </w:r>
      <w:r>
        <w:t>(</w:t>
      </w:r>
      <w:proofErr w:type="spellStart"/>
      <w:r>
        <w:t>Wong</w:t>
      </w:r>
      <w:proofErr w:type="spellEnd"/>
      <w:r>
        <w:t xml:space="preserve"> ve </w:t>
      </w:r>
      <w:proofErr w:type="spellStart"/>
      <w:r>
        <w:t>Zhong</w:t>
      </w:r>
      <w:proofErr w:type="spellEnd"/>
      <w:r>
        <w:t>, 2016)</w:t>
      </w:r>
      <w:r w:rsidRPr="00167A0D">
        <w:t xml:space="preserve">. Kimi durumlarda da ilerleyen yaşa bağlı olarak bunamayla birlikte ortaya çıkar </w:t>
      </w:r>
      <w:r>
        <w:t>(</w:t>
      </w:r>
      <w:proofErr w:type="spellStart"/>
      <w:r>
        <w:t>Palestra</w:t>
      </w:r>
      <w:proofErr w:type="spellEnd"/>
      <w:r>
        <w:t xml:space="preserve"> ve </w:t>
      </w:r>
      <w:proofErr w:type="spellStart"/>
      <w:r>
        <w:t>Pino</w:t>
      </w:r>
      <w:proofErr w:type="spellEnd"/>
      <w:r>
        <w:t>, 2020;</w:t>
      </w:r>
      <w:r w:rsidRPr="00167A0D">
        <w:t xml:space="preserve"> </w:t>
      </w:r>
      <w:proofErr w:type="spellStart"/>
      <w:r>
        <w:t>Martinez</w:t>
      </w:r>
      <w:proofErr w:type="spellEnd"/>
      <w:r>
        <w:t>-Martin ve diğerleri, 2020)</w:t>
      </w:r>
      <w:r w:rsidRPr="00167A0D">
        <w:t xml:space="preserve">. Sosyal robotların kullanılmasının BÖB yaşayan bireylerin dikkatinin gelişmesine ve uzun süre sürdürmesine katkı sağladığı görülmüştür </w:t>
      </w:r>
      <w:r>
        <w:t>(</w:t>
      </w:r>
      <w:r w:rsidRPr="00863595">
        <w:t>Şen, 2021</w:t>
      </w:r>
      <w:r>
        <w:t>;</w:t>
      </w:r>
      <w:r w:rsidRPr="00167A0D">
        <w:t xml:space="preserve"> </w:t>
      </w:r>
      <w:proofErr w:type="spellStart"/>
      <w:r>
        <w:t>Ismail</w:t>
      </w:r>
      <w:proofErr w:type="spellEnd"/>
      <w:r>
        <w:t xml:space="preserve"> ve diğerleri, 2021)</w:t>
      </w:r>
      <w:r w:rsidRPr="00167A0D">
        <w:t xml:space="preserve">. Ancak yetişkinler robotu kabullenmede çocuklar kadar istekli değildir. Eğitimciler de aynı şekilde şüpheyle yaklaşmaktadır ve </w:t>
      </w:r>
      <w:r>
        <w:t xml:space="preserve">bir çok eğitimci </w:t>
      </w:r>
      <w:r w:rsidRPr="00167A0D">
        <w:t xml:space="preserve">sosyal robotların öğretmenin yerini almaması gerektiğini, ancak destek amaçlı kullanılabileceğini belirtmektedir </w:t>
      </w:r>
      <w:r>
        <w:t>(</w:t>
      </w:r>
      <w:proofErr w:type="spellStart"/>
      <w:r>
        <w:t>Wolbring</w:t>
      </w:r>
      <w:proofErr w:type="spellEnd"/>
      <w:r>
        <w:t xml:space="preserve"> ve </w:t>
      </w:r>
      <w:proofErr w:type="spellStart"/>
      <w:r>
        <w:t>Yumakulov</w:t>
      </w:r>
      <w:proofErr w:type="spellEnd"/>
      <w:r>
        <w:t>, 2014)</w:t>
      </w:r>
      <w:r w:rsidRPr="00167A0D">
        <w:t xml:space="preserve">. </w:t>
      </w:r>
    </w:p>
    <w:p w14:paraId="15E8956E" w14:textId="77777777" w:rsidR="002A71D6" w:rsidRDefault="002A71D6" w:rsidP="005359AD">
      <w:pPr>
        <w:ind w:firstLine="708"/>
        <w:jc w:val="both"/>
      </w:pPr>
    </w:p>
    <w:p w14:paraId="00C04D43" w14:textId="67031545" w:rsidR="005359AD" w:rsidRPr="002A71D6" w:rsidRDefault="005359AD" w:rsidP="005359AD">
      <w:pPr>
        <w:jc w:val="both"/>
        <w:rPr>
          <w:bCs/>
          <w:i/>
          <w:iCs/>
        </w:rPr>
      </w:pPr>
      <w:r w:rsidRPr="002A71D6">
        <w:rPr>
          <w:bCs/>
          <w:i/>
          <w:iCs/>
        </w:rPr>
        <w:t>Çoklu Öğrenme Bozuklukları</w:t>
      </w:r>
    </w:p>
    <w:p w14:paraId="5FCDF928" w14:textId="77777777" w:rsidR="002A71D6" w:rsidRPr="00665B4C" w:rsidRDefault="002A71D6" w:rsidP="005359AD">
      <w:pPr>
        <w:jc w:val="both"/>
        <w:rPr>
          <w:b/>
          <w:i/>
          <w:iCs/>
        </w:rPr>
      </w:pPr>
    </w:p>
    <w:p w14:paraId="6C60BE9B" w14:textId="77777777" w:rsidR="005359AD" w:rsidRDefault="005359AD" w:rsidP="005359AD">
      <w:pPr>
        <w:ind w:firstLine="708"/>
        <w:jc w:val="both"/>
      </w:pPr>
      <w:r w:rsidRPr="00167A0D">
        <w:t xml:space="preserve">Özel eğitim durumlarında bazen eşlik eden fiziksel veya bilişsel sorunlar olabilir </w:t>
      </w:r>
      <w:r>
        <w:t>(</w:t>
      </w:r>
      <w:proofErr w:type="spellStart"/>
      <w:r w:rsidRPr="00863595">
        <w:t>İşman</w:t>
      </w:r>
      <w:proofErr w:type="spellEnd"/>
      <w:r w:rsidRPr="00863595">
        <w:t xml:space="preserve"> ve Akkoyunlu, 2021</w:t>
      </w:r>
      <w:r>
        <w:t>;</w:t>
      </w:r>
      <w:r w:rsidRPr="00167A0D">
        <w:t xml:space="preserve"> </w:t>
      </w:r>
      <w:proofErr w:type="spellStart"/>
      <w:r>
        <w:t>Qidwai</w:t>
      </w:r>
      <w:proofErr w:type="spellEnd"/>
      <w:r>
        <w:t xml:space="preserve"> ve diğerleri, 2020)</w:t>
      </w:r>
      <w:r w:rsidRPr="00167A0D">
        <w:t xml:space="preserve">. İşitme problemi yaşayanların konuşma bozukluklarını sıklıkla yaşaması </w:t>
      </w:r>
      <w:r>
        <w:t>(</w:t>
      </w:r>
      <w:proofErr w:type="spellStart"/>
      <w:r>
        <w:t>Qidwai</w:t>
      </w:r>
      <w:proofErr w:type="spellEnd"/>
      <w:r>
        <w:t xml:space="preserve"> ve diğerleri, 2020)</w:t>
      </w:r>
      <w:r w:rsidRPr="00167A0D">
        <w:t xml:space="preserve">, </w:t>
      </w:r>
      <w:proofErr w:type="spellStart"/>
      <w:r w:rsidRPr="00167A0D">
        <w:t>OSB’li</w:t>
      </w:r>
      <w:proofErr w:type="spellEnd"/>
      <w:r w:rsidRPr="00167A0D">
        <w:t xml:space="preserve"> bireylerin otizm beraberinde bilişsel problemler yaşamaları </w:t>
      </w:r>
      <w:r>
        <w:t>(</w:t>
      </w:r>
      <w:proofErr w:type="spellStart"/>
      <w:r>
        <w:t>Silvera-Tawil</w:t>
      </w:r>
      <w:proofErr w:type="spellEnd"/>
      <w:r>
        <w:t xml:space="preserve"> ve Roberts-</w:t>
      </w:r>
      <w:proofErr w:type="spellStart"/>
      <w:r>
        <w:t>Yates</w:t>
      </w:r>
      <w:proofErr w:type="spellEnd"/>
      <w:r>
        <w:t>, 2018)</w:t>
      </w:r>
      <w:r w:rsidRPr="00167A0D">
        <w:t xml:space="preserve"> sıklıkla karşılaşılan durumlardır. Sosyal robotların bu bireylerin öğrenme ve terapi süreçlerine dahil edilmesi bilişsel, fiziksel veya sosyal becerilere yönelik olabilir </w:t>
      </w:r>
      <w:r>
        <w:t>(</w:t>
      </w:r>
      <w:proofErr w:type="spellStart"/>
      <w:r>
        <w:t>Papakostas</w:t>
      </w:r>
      <w:proofErr w:type="spellEnd"/>
      <w:r>
        <w:t xml:space="preserve"> ve diğerleri, 2021)</w:t>
      </w:r>
      <w:r w:rsidRPr="00167A0D">
        <w:t>.</w:t>
      </w:r>
    </w:p>
    <w:p w14:paraId="567D3426" w14:textId="77777777" w:rsidR="005359AD" w:rsidRPr="00167A0D" w:rsidRDefault="005359AD" w:rsidP="005359AD">
      <w:pPr>
        <w:ind w:firstLine="708"/>
        <w:jc w:val="both"/>
        <w:rPr>
          <w:b/>
        </w:rPr>
      </w:pPr>
    </w:p>
    <w:p w14:paraId="1C467424" w14:textId="75EB3DFF" w:rsidR="005359AD" w:rsidRPr="005C65CD" w:rsidRDefault="005359AD" w:rsidP="005C65CD">
      <w:pPr>
        <w:pStyle w:val="Balk2"/>
      </w:pPr>
      <w:r w:rsidRPr="005C65CD">
        <w:t xml:space="preserve">Araştırmaların Yapıldığı Ülkeler </w:t>
      </w:r>
    </w:p>
    <w:p w14:paraId="5198F8C1" w14:textId="77777777" w:rsidR="002A71D6" w:rsidRPr="00665B4C" w:rsidRDefault="002A71D6" w:rsidP="005359AD">
      <w:pPr>
        <w:jc w:val="both"/>
        <w:rPr>
          <w:iCs/>
        </w:rPr>
      </w:pPr>
    </w:p>
    <w:p w14:paraId="55E256DA" w14:textId="77777777" w:rsidR="005359AD" w:rsidRDefault="005359AD" w:rsidP="005359AD">
      <w:pPr>
        <w:ind w:firstLine="708"/>
        <w:jc w:val="both"/>
      </w:pPr>
      <w:r w:rsidRPr="003F48EA">
        <w:t xml:space="preserve">Konuyla ilgili güncel makaleler incelendiğinde bu çalışma özelinde Sosyal Yardımcı Robotların özel eğitimde kullanılmasına yönelik deneysel çalışmalarda Yunanistan beş makale ile ilk sırada gelmektedir. Hedef kitlenin ise </w:t>
      </w:r>
      <w:proofErr w:type="spellStart"/>
      <w:r w:rsidRPr="003F48EA">
        <w:t>OSB’li</w:t>
      </w:r>
      <w:proofErr w:type="spellEnd"/>
      <w:r w:rsidRPr="003F48EA">
        <w:t xml:space="preserve"> </w:t>
      </w:r>
      <w:r>
        <w:t>(</w:t>
      </w:r>
      <w:proofErr w:type="spellStart"/>
      <w:r>
        <w:t>Papakostas</w:t>
      </w:r>
      <w:proofErr w:type="spellEnd"/>
      <w:r>
        <w:t xml:space="preserve"> ve diğerleri, 2021;</w:t>
      </w:r>
      <w:r w:rsidRPr="003F48EA">
        <w:t xml:space="preserve"> </w:t>
      </w:r>
      <w:proofErr w:type="spellStart"/>
      <w:r>
        <w:t>Karakosta</w:t>
      </w:r>
      <w:proofErr w:type="spellEnd"/>
      <w:r>
        <w:t xml:space="preserve"> ve diğerleri, 2019;</w:t>
      </w:r>
      <w:r w:rsidRPr="003F48EA">
        <w:t xml:space="preserve"> </w:t>
      </w:r>
      <w:proofErr w:type="spellStart"/>
      <w:r>
        <w:t>Bazinas</w:t>
      </w:r>
      <w:proofErr w:type="spellEnd"/>
      <w:r>
        <w:t xml:space="preserve"> ve diğerleri, 2020;</w:t>
      </w:r>
      <w:r w:rsidRPr="003F48EA">
        <w:t xml:space="preserve"> </w:t>
      </w:r>
      <w:proofErr w:type="spellStart"/>
      <w:r>
        <w:t>Lytridis</w:t>
      </w:r>
      <w:proofErr w:type="spellEnd"/>
      <w:r>
        <w:t xml:space="preserve"> ve diğerleri, 2020;</w:t>
      </w:r>
      <w:r w:rsidRPr="003F48EA">
        <w:t xml:space="preserve"> </w:t>
      </w:r>
      <w:proofErr w:type="spellStart"/>
      <w:r>
        <w:t>Amanatiadis</w:t>
      </w:r>
      <w:proofErr w:type="spellEnd"/>
      <w:r>
        <w:t xml:space="preserve"> ve diğerleri, 2017)</w:t>
      </w:r>
      <w:r w:rsidRPr="003F48EA">
        <w:t xml:space="preserve"> ve özel öğrenme güçlüğü </w:t>
      </w:r>
      <w:r>
        <w:t>(</w:t>
      </w:r>
      <w:proofErr w:type="spellStart"/>
      <w:r>
        <w:t>Papakostas</w:t>
      </w:r>
      <w:proofErr w:type="spellEnd"/>
      <w:r>
        <w:t xml:space="preserve"> ve diğerleri, 2021)</w:t>
      </w:r>
      <w:r w:rsidRPr="003F48EA">
        <w:t xml:space="preserve"> yaşayan çocuklar olduğu görülmektedir. Bunu 4 makale ile Türkiye ve hemen ardından İtalya izlemektedir. Türkiye’de yapılan çalışmaların tamamının işaret dilini öğretmeye yönelik olması dikkat çekicidir </w:t>
      </w:r>
      <w:r>
        <w:t>(Uluer ve diğerleri, 2021;</w:t>
      </w:r>
      <w:r w:rsidRPr="003F48EA">
        <w:t xml:space="preserve"> </w:t>
      </w:r>
      <w:r>
        <w:t>Uluer ve diğerleri, 2020;</w:t>
      </w:r>
      <w:r w:rsidRPr="003F48EA">
        <w:t xml:space="preserve"> </w:t>
      </w:r>
      <w:r>
        <w:t>Gürpınar ve diğerleri, 2020;</w:t>
      </w:r>
      <w:r w:rsidRPr="003F48EA">
        <w:t xml:space="preserve"> </w:t>
      </w:r>
      <w:r>
        <w:t>Köse ve diğerleri, 2015)</w:t>
      </w:r>
      <w:r w:rsidRPr="003F48EA">
        <w:t xml:space="preserve">. Bunun dışında kalan çalışmalar is OSB ve diğer çoklu bilişsel </w:t>
      </w:r>
      <w:r w:rsidRPr="003F48EA">
        <w:lastRenderedPageBreak/>
        <w:t>öğrenme bozuklukları üzerine yapılmıştır. Grafik 2’de, incelenen çalışmaların ülkelere göre dağılımı sunulmuştur.</w:t>
      </w:r>
    </w:p>
    <w:p w14:paraId="672AD7DD" w14:textId="5C2E3675" w:rsidR="005359AD" w:rsidRDefault="002A71D6" w:rsidP="005359AD">
      <w:pPr>
        <w:jc w:val="both"/>
        <w:rPr>
          <w:iCs/>
        </w:rPr>
      </w:pPr>
      <w:r w:rsidRPr="00665B4C">
        <w:rPr>
          <w:i/>
          <w:noProof/>
        </w:rPr>
        <w:drawing>
          <wp:anchor distT="0" distB="0" distL="114300" distR="114300" simplePos="0" relativeHeight="251659264" behindDoc="1" locked="0" layoutInCell="1" allowOverlap="1" wp14:anchorId="795AF380" wp14:editId="73EC0F40">
            <wp:simplePos x="0" y="0"/>
            <wp:positionH relativeFrom="margin">
              <wp:align>left</wp:align>
            </wp:positionH>
            <wp:positionV relativeFrom="paragraph">
              <wp:posOffset>175260</wp:posOffset>
            </wp:positionV>
            <wp:extent cx="5202139" cy="2927350"/>
            <wp:effectExtent l="0" t="0" r="0" b="6350"/>
            <wp:wrapTight wrapText="bothSides">
              <wp:wrapPolygon edited="0">
                <wp:start x="0" y="0"/>
                <wp:lineTo x="0" y="21506"/>
                <wp:lineTo x="21516" y="21506"/>
                <wp:lineTo x="21516"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6-18 at 00.53.08.jpeg"/>
                    <pic:cNvPicPr/>
                  </pic:nvPicPr>
                  <pic:blipFill>
                    <a:blip r:embed="rId6">
                      <a:extLst>
                        <a:ext uri="{28A0092B-C50C-407E-A947-70E740481C1C}">
                          <a14:useLocalDpi xmlns:a14="http://schemas.microsoft.com/office/drawing/2010/main" val="0"/>
                        </a:ext>
                      </a:extLst>
                    </a:blip>
                    <a:stretch>
                      <a:fillRect/>
                    </a:stretch>
                  </pic:blipFill>
                  <pic:spPr>
                    <a:xfrm>
                      <a:off x="0" y="0"/>
                      <a:ext cx="5202139" cy="2927350"/>
                    </a:xfrm>
                    <a:prstGeom prst="rect">
                      <a:avLst/>
                    </a:prstGeom>
                  </pic:spPr>
                </pic:pic>
              </a:graphicData>
            </a:graphic>
            <wp14:sizeRelH relativeFrom="margin">
              <wp14:pctWidth>0</wp14:pctWidth>
            </wp14:sizeRelH>
            <wp14:sizeRelV relativeFrom="margin">
              <wp14:pctHeight>0</wp14:pctHeight>
            </wp14:sizeRelV>
          </wp:anchor>
        </w:drawing>
      </w:r>
    </w:p>
    <w:p w14:paraId="71A81DFC" w14:textId="1135E8BC" w:rsidR="005359AD" w:rsidRPr="00665B4C" w:rsidRDefault="005359AD" w:rsidP="005359AD">
      <w:pPr>
        <w:jc w:val="both"/>
        <w:rPr>
          <w:i/>
        </w:rPr>
      </w:pPr>
    </w:p>
    <w:p w14:paraId="24B17EF9" w14:textId="77777777" w:rsidR="002A71D6" w:rsidRDefault="002A71D6" w:rsidP="005359AD">
      <w:pPr>
        <w:jc w:val="center"/>
        <w:rPr>
          <w:b/>
          <w:bCs/>
          <w:iCs/>
        </w:rPr>
      </w:pPr>
    </w:p>
    <w:p w14:paraId="4463652B" w14:textId="77777777" w:rsidR="002A71D6" w:rsidRDefault="002A71D6" w:rsidP="005359AD">
      <w:pPr>
        <w:jc w:val="center"/>
        <w:rPr>
          <w:b/>
          <w:bCs/>
          <w:iCs/>
        </w:rPr>
      </w:pPr>
    </w:p>
    <w:p w14:paraId="3D2E88EB" w14:textId="77777777" w:rsidR="002A71D6" w:rsidRDefault="002A71D6" w:rsidP="005359AD">
      <w:pPr>
        <w:jc w:val="center"/>
        <w:rPr>
          <w:b/>
          <w:bCs/>
          <w:iCs/>
        </w:rPr>
      </w:pPr>
    </w:p>
    <w:p w14:paraId="79E51F94" w14:textId="77777777" w:rsidR="002A71D6" w:rsidRDefault="002A71D6" w:rsidP="005359AD">
      <w:pPr>
        <w:jc w:val="center"/>
        <w:rPr>
          <w:b/>
          <w:bCs/>
          <w:iCs/>
        </w:rPr>
      </w:pPr>
    </w:p>
    <w:p w14:paraId="2DCBA7B4" w14:textId="77777777" w:rsidR="002A71D6" w:rsidRDefault="002A71D6" w:rsidP="005359AD">
      <w:pPr>
        <w:jc w:val="center"/>
        <w:rPr>
          <w:b/>
          <w:bCs/>
          <w:iCs/>
        </w:rPr>
      </w:pPr>
    </w:p>
    <w:p w14:paraId="4886A0D3" w14:textId="77777777" w:rsidR="002A71D6" w:rsidRDefault="002A71D6" w:rsidP="005359AD">
      <w:pPr>
        <w:jc w:val="center"/>
        <w:rPr>
          <w:b/>
          <w:bCs/>
          <w:iCs/>
        </w:rPr>
      </w:pPr>
    </w:p>
    <w:p w14:paraId="483BBED8" w14:textId="77777777" w:rsidR="002A71D6" w:rsidRDefault="002A71D6" w:rsidP="005359AD">
      <w:pPr>
        <w:jc w:val="center"/>
        <w:rPr>
          <w:b/>
          <w:bCs/>
          <w:iCs/>
        </w:rPr>
      </w:pPr>
    </w:p>
    <w:p w14:paraId="4599A7A5" w14:textId="77777777" w:rsidR="002A71D6" w:rsidRDefault="002A71D6" w:rsidP="005359AD">
      <w:pPr>
        <w:jc w:val="center"/>
        <w:rPr>
          <w:b/>
          <w:bCs/>
          <w:iCs/>
        </w:rPr>
      </w:pPr>
    </w:p>
    <w:p w14:paraId="3CE275B0" w14:textId="77777777" w:rsidR="002A71D6" w:rsidRDefault="002A71D6" w:rsidP="005359AD">
      <w:pPr>
        <w:jc w:val="center"/>
        <w:rPr>
          <w:b/>
          <w:bCs/>
          <w:iCs/>
        </w:rPr>
      </w:pPr>
    </w:p>
    <w:p w14:paraId="13403F48" w14:textId="77777777" w:rsidR="002A71D6" w:rsidRDefault="002A71D6" w:rsidP="005359AD">
      <w:pPr>
        <w:jc w:val="center"/>
        <w:rPr>
          <w:b/>
          <w:bCs/>
          <w:iCs/>
        </w:rPr>
      </w:pPr>
    </w:p>
    <w:p w14:paraId="7A97CAE2" w14:textId="77777777" w:rsidR="002A71D6" w:rsidRDefault="002A71D6" w:rsidP="005359AD">
      <w:pPr>
        <w:jc w:val="center"/>
        <w:rPr>
          <w:b/>
          <w:bCs/>
          <w:iCs/>
        </w:rPr>
      </w:pPr>
    </w:p>
    <w:p w14:paraId="78C7320B" w14:textId="77777777" w:rsidR="002A71D6" w:rsidRDefault="002A71D6" w:rsidP="005359AD">
      <w:pPr>
        <w:jc w:val="center"/>
        <w:rPr>
          <w:b/>
          <w:bCs/>
          <w:iCs/>
        </w:rPr>
      </w:pPr>
    </w:p>
    <w:p w14:paraId="4D7DB04E" w14:textId="77777777" w:rsidR="002A71D6" w:rsidRDefault="002A71D6" w:rsidP="005359AD">
      <w:pPr>
        <w:jc w:val="center"/>
        <w:rPr>
          <w:b/>
          <w:bCs/>
          <w:iCs/>
        </w:rPr>
      </w:pPr>
    </w:p>
    <w:p w14:paraId="0DADD8C5" w14:textId="77777777" w:rsidR="002A71D6" w:rsidRDefault="002A71D6" w:rsidP="005359AD">
      <w:pPr>
        <w:jc w:val="center"/>
        <w:rPr>
          <w:b/>
          <w:bCs/>
          <w:iCs/>
        </w:rPr>
      </w:pPr>
    </w:p>
    <w:p w14:paraId="7A36B729" w14:textId="77777777" w:rsidR="002A71D6" w:rsidRDefault="002A71D6" w:rsidP="005359AD">
      <w:pPr>
        <w:jc w:val="center"/>
        <w:rPr>
          <w:b/>
          <w:bCs/>
          <w:iCs/>
        </w:rPr>
      </w:pPr>
    </w:p>
    <w:p w14:paraId="27D67BF9" w14:textId="77777777" w:rsidR="002A71D6" w:rsidRDefault="002A71D6" w:rsidP="005359AD">
      <w:pPr>
        <w:jc w:val="center"/>
        <w:rPr>
          <w:b/>
          <w:bCs/>
          <w:iCs/>
        </w:rPr>
      </w:pPr>
    </w:p>
    <w:p w14:paraId="5993518B" w14:textId="201D8726" w:rsidR="005359AD" w:rsidRPr="002A71D6" w:rsidRDefault="005359AD" w:rsidP="002A71D6">
      <w:pPr>
        <w:rPr>
          <w:iCs/>
        </w:rPr>
      </w:pPr>
      <w:r w:rsidRPr="002A71D6">
        <w:rPr>
          <w:iCs/>
        </w:rPr>
        <w:t>Grafik 2. İncelenen Çalışmaların Ülkelere Göre Dağılımını Gösteren Grafik</w:t>
      </w:r>
    </w:p>
    <w:p w14:paraId="03AC2B39" w14:textId="77777777" w:rsidR="005359AD" w:rsidRPr="003F48EA" w:rsidRDefault="005359AD" w:rsidP="005359AD">
      <w:pPr>
        <w:ind w:left="708" w:firstLine="708"/>
        <w:jc w:val="both"/>
        <w:rPr>
          <w:iCs/>
        </w:rPr>
      </w:pPr>
    </w:p>
    <w:p w14:paraId="7F02E87E" w14:textId="34BAFB64" w:rsidR="005359AD" w:rsidRPr="005C65CD" w:rsidRDefault="002A71D6" w:rsidP="005C65CD">
      <w:pPr>
        <w:pStyle w:val="Balk1"/>
      </w:pPr>
      <w:r w:rsidRPr="005C65CD">
        <w:t>Metot</w:t>
      </w:r>
    </w:p>
    <w:p w14:paraId="044B0A0B" w14:textId="77777777" w:rsidR="002A71D6" w:rsidRPr="002A71D6" w:rsidRDefault="002A71D6" w:rsidP="002A71D6"/>
    <w:p w14:paraId="2D9E3238" w14:textId="77777777" w:rsidR="005359AD" w:rsidRPr="003F48EA" w:rsidRDefault="005359AD" w:rsidP="005359AD">
      <w:pPr>
        <w:autoSpaceDE w:val="0"/>
        <w:autoSpaceDN w:val="0"/>
        <w:adjustRightInd w:val="0"/>
        <w:ind w:firstLine="708"/>
        <w:jc w:val="both"/>
      </w:pPr>
      <w:r w:rsidRPr="003F48EA">
        <w:t xml:space="preserve">Bu çalışmada Sistematik Derleme metodu kullanılmıştır. Sistematik derleme belli bir konu üzerinde yayınlanmış çalışmaların kapsamlı bir biçimde taranarak, çeşitli dahil etme ve eleme kriterleri ile derlemeye dahil edilecek bulguların sentezlenmesini ifade eder </w:t>
      </w:r>
      <w:r>
        <w:t>(Karaçam, 2013)</w:t>
      </w:r>
      <w:r w:rsidRPr="003F48EA">
        <w:t xml:space="preserve">. </w:t>
      </w:r>
    </w:p>
    <w:p w14:paraId="28F95F58" w14:textId="77777777" w:rsidR="005359AD" w:rsidRPr="003F48EA" w:rsidRDefault="005359AD" w:rsidP="005359AD">
      <w:pPr>
        <w:autoSpaceDE w:val="0"/>
        <w:autoSpaceDN w:val="0"/>
        <w:adjustRightInd w:val="0"/>
        <w:ind w:firstLine="708"/>
        <w:jc w:val="both"/>
      </w:pPr>
      <w:r w:rsidRPr="003F48EA">
        <w:t xml:space="preserve">Bu bağlamda sosyal Robotların özel eğitimde kullanılmasına yönelik olarak yürütülen güncel çalışmaları incelemek hedeflenmiştir. Anahtar kelimeler olarak “Sosyal Robotlar, </w:t>
      </w:r>
      <w:r>
        <w:t>Ö</w:t>
      </w:r>
      <w:r w:rsidRPr="003F48EA">
        <w:t xml:space="preserve">zel </w:t>
      </w:r>
      <w:r>
        <w:t>E</w:t>
      </w:r>
      <w:r w:rsidRPr="003F48EA">
        <w:t>ğitim, İnsan Robot Etkileşimi” belirlendikten sonra tarama yapılmış ve kapsamlı verilere ulaşmak için arama İngilizce yapılmıştır</w:t>
      </w:r>
      <w:r>
        <w:t>. Aşağıda tarama yapılan platformlar ve sonuçları listelenmiştir. Bu sonuçlara bilimsel araştırma ve bildiri dışındaki çalışmalar dahil edilmemiştir.</w:t>
      </w:r>
    </w:p>
    <w:p w14:paraId="01CB7403" w14:textId="77777777" w:rsidR="005359AD" w:rsidRPr="003F48EA" w:rsidRDefault="005359AD" w:rsidP="005359AD">
      <w:pPr>
        <w:autoSpaceDE w:val="0"/>
        <w:autoSpaceDN w:val="0"/>
        <w:adjustRightInd w:val="0"/>
      </w:pPr>
      <w:proofErr w:type="spellStart"/>
      <w:r w:rsidRPr="003F48EA">
        <w:t>SpringerLink</w:t>
      </w:r>
      <w:proofErr w:type="spellEnd"/>
      <w:r w:rsidRPr="003F48EA">
        <w:tab/>
      </w:r>
      <w:r w:rsidRPr="003F48EA">
        <w:tab/>
        <w:t>: 216 makale ve 232 bildiri</w:t>
      </w:r>
    </w:p>
    <w:p w14:paraId="752E3DAD" w14:textId="77777777" w:rsidR="005359AD" w:rsidRPr="003F48EA" w:rsidRDefault="005359AD" w:rsidP="005359AD">
      <w:pPr>
        <w:autoSpaceDE w:val="0"/>
        <w:autoSpaceDN w:val="0"/>
        <w:adjustRightInd w:val="0"/>
      </w:pPr>
      <w:proofErr w:type="spellStart"/>
      <w:r w:rsidRPr="003F48EA">
        <w:t>Academia</w:t>
      </w:r>
      <w:proofErr w:type="spellEnd"/>
      <w:r w:rsidRPr="003F48EA">
        <w:tab/>
      </w:r>
      <w:r w:rsidRPr="003F48EA">
        <w:tab/>
        <w:t>: 2.309 makale, 154 kitap, 114 bildiri ve 17.202 diğer çalışmalar</w:t>
      </w:r>
    </w:p>
    <w:p w14:paraId="0A010499" w14:textId="77777777" w:rsidR="005359AD" w:rsidRPr="003F48EA" w:rsidRDefault="005359AD" w:rsidP="005359AD">
      <w:pPr>
        <w:autoSpaceDE w:val="0"/>
        <w:autoSpaceDN w:val="0"/>
        <w:adjustRightInd w:val="0"/>
      </w:pPr>
      <w:proofErr w:type="spellStart"/>
      <w:r w:rsidRPr="003F48EA">
        <w:t>ScienceDirect</w:t>
      </w:r>
      <w:proofErr w:type="spellEnd"/>
      <w:r w:rsidRPr="003F48EA">
        <w:tab/>
      </w:r>
      <w:r w:rsidRPr="003F48EA">
        <w:tab/>
        <w:t>: 7 derleme, 65 araştırma makalesi, 10 kitap ve 20 diğer çalışmalar</w:t>
      </w:r>
    </w:p>
    <w:p w14:paraId="641A179A" w14:textId="77777777" w:rsidR="005359AD" w:rsidRPr="003F48EA" w:rsidRDefault="005359AD" w:rsidP="005359AD">
      <w:pPr>
        <w:autoSpaceDE w:val="0"/>
        <w:autoSpaceDN w:val="0"/>
        <w:adjustRightInd w:val="0"/>
        <w:rPr>
          <w:lang w:eastAsia="tr-TR"/>
        </w:rPr>
      </w:pPr>
      <w:r w:rsidRPr="003F48EA">
        <w:t>Google Akademik</w:t>
      </w:r>
      <w:r w:rsidRPr="003F48EA">
        <w:tab/>
        <w:t xml:space="preserve">: </w:t>
      </w:r>
      <w:r w:rsidRPr="003F48EA">
        <w:rPr>
          <w:lang w:eastAsia="tr-TR"/>
        </w:rPr>
        <w:t>14.200 (</w:t>
      </w:r>
      <w:r w:rsidRPr="003F48EA">
        <w:rPr>
          <w:bCs/>
          <w:lang w:eastAsia="tr-TR"/>
        </w:rPr>
        <w:t>0,12</w:t>
      </w:r>
      <w:r w:rsidRPr="003F48EA">
        <w:rPr>
          <w:lang w:eastAsia="tr-TR"/>
        </w:rPr>
        <w:t> </w:t>
      </w:r>
      <w:proofErr w:type="spellStart"/>
      <w:r w:rsidRPr="003F48EA">
        <w:rPr>
          <w:lang w:eastAsia="tr-TR"/>
        </w:rPr>
        <w:t>sn</w:t>
      </w:r>
      <w:proofErr w:type="spellEnd"/>
      <w:r w:rsidRPr="003F48EA">
        <w:rPr>
          <w:lang w:eastAsia="tr-TR"/>
        </w:rPr>
        <w:t>) çalışma</w:t>
      </w:r>
    </w:p>
    <w:p w14:paraId="58086DB9" w14:textId="77777777" w:rsidR="005359AD" w:rsidRPr="003F48EA" w:rsidRDefault="005359AD" w:rsidP="005359AD">
      <w:proofErr w:type="spellStart"/>
      <w:r w:rsidRPr="003F48EA">
        <w:t>Dergipark</w:t>
      </w:r>
      <w:proofErr w:type="spellEnd"/>
      <w:r w:rsidRPr="003F48EA">
        <w:tab/>
      </w:r>
      <w:r w:rsidRPr="003F48EA">
        <w:tab/>
        <w:t xml:space="preserve">: 7 derleme, 87.820 araştırma makalesi, 1.774 bildiri, 248 inceleme makalesi, </w:t>
      </w:r>
    </w:p>
    <w:p w14:paraId="566638EF" w14:textId="77777777" w:rsidR="005359AD" w:rsidRPr="003F48EA" w:rsidRDefault="005359AD" w:rsidP="005359AD">
      <w:pPr>
        <w:ind w:left="1416" w:firstLine="708"/>
      </w:pPr>
      <w:r w:rsidRPr="003F48EA">
        <w:t xml:space="preserve">  2.499 diğer çalışmalar</w:t>
      </w:r>
    </w:p>
    <w:p w14:paraId="2AA303CA" w14:textId="77777777" w:rsidR="005359AD" w:rsidRPr="003F48EA" w:rsidRDefault="005359AD" w:rsidP="005359AD">
      <w:r w:rsidRPr="003F48EA">
        <w:t xml:space="preserve">IEEE </w:t>
      </w:r>
      <w:proofErr w:type="spellStart"/>
      <w:r w:rsidRPr="003F48EA">
        <w:t>Xplore</w:t>
      </w:r>
      <w:proofErr w:type="spellEnd"/>
      <w:r w:rsidRPr="003F48EA">
        <w:tab/>
      </w:r>
      <w:r w:rsidRPr="003F48EA">
        <w:tab/>
        <w:t>: 4 bildiri</w:t>
      </w:r>
    </w:p>
    <w:p w14:paraId="4AD5237D" w14:textId="77777777" w:rsidR="005359AD" w:rsidRDefault="005359AD" w:rsidP="005359AD">
      <w:pPr>
        <w:jc w:val="both"/>
      </w:pPr>
    </w:p>
    <w:p w14:paraId="6DBF5AB5" w14:textId="4DCCF763" w:rsidR="005359AD" w:rsidRDefault="005359AD" w:rsidP="005C65CD">
      <w:pPr>
        <w:pStyle w:val="Balk2"/>
      </w:pPr>
      <w:r w:rsidRPr="00633FBD">
        <w:t>Dahil Etme/Eleme Kriterleri</w:t>
      </w:r>
    </w:p>
    <w:p w14:paraId="4B3B79AD" w14:textId="77777777" w:rsidR="002A71D6" w:rsidRPr="00633FBD" w:rsidRDefault="002A71D6" w:rsidP="005359AD">
      <w:pPr>
        <w:jc w:val="both"/>
        <w:rPr>
          <w:b/>
          <w:bCs/>
          <w:iCs/>
        </w:rPr>
      </w:pPr>
    </w:p>
    <w:p w14:paraId="6107CBF6" w14:textId="43B7C8CD" w:rsidR="005359AD" w:rsidRDefault="005359AD" w:rsidP="005C65CD">
      <w:pPr>
        <w:pStyle w:val="Balk3"/>
      </w:pPr>
      <w:r w:rsidRPr="00633FBD">
        <w:t>1. Aşama</w:t>
      </w:r>
    </w:p>
    <w:p w14:paraId="7C9F29F9" w14:textId="77777777" w:rsidR="002A71D6" w:rsidRPr="00633FBD" w:rsidRDefault="002A71D6" w:rsidP="005359AD">
      <w:pPr>
        <w:jc w:val="both"/>
        <w:rPr>
          <w:b/>
          <w:bCs/>
          <w:i/>
        </w:rPr>
      </w:pPr>
    </w:p>
    <w:p w14:paraId="0328801A" w14:textId="6A8562DE" w:rsidR="005359AD" w:rsidRDefault="005359AD" w:rsidP="005359AD">
      <w:pPr>
        <w:ind w:firstLine="708"/>
        <w:jc w:val="both"/>
      </w:pPr>
      <w:r w:rsidRPr="003F48EA">
        <w:t xml:space="preserve">Teknolojik gelişmeler bağlamında değerlendirildiğinde İRE, henüz deneysel çalışmalar aşamasında olan ve her geçen gün yeni teknolojilerin ortaya çıkmasıyla sürekli gelişim gösteren bir </w:t>
      </w:r>
      <w:r w:rsidRPr="003F48EA">
        <w:lastRenderedPageBreak/>
        <w:t>alandır. Çalışmaların güncel olması, gelecekte yapılacak araştırmalara örnek oluşturmada ön plana çıkan bir kriterdir. Bu nedenle 2015 öncesi çalışmalar derlemeye dahil edilmemiştir. Elbette sosyal yardımcı robotların yer aldığı referans çalışmaların alana önemli katkıları bulunmaktadır. Dolayısıyla bu çalışmalar</w:t>
      </w:r>
      <w:r>
        <w:t xml:space="preserve"> da incelenmiş ve </w:t>
      </w:r>
      <w:r w:rsidRPr="003F48EA">
        <w:t xml:space="preserve">referans olarak kullanılmıştır. Ele alınan makalelerin yıllara göre dağılımı ise Grafik 3’te belirtilmiştir. </w:t>
      </w:r>
    </w:p>
    <w:p w14:paraId="1A2EDCC1" w14:textId="77777777" w:rsidR="002A71D6" w:rsidRDefault="002A71D6" w:rsidP="005359AD">
      <w:pPr>
        <w:ind w:firstLine="708"/>
        <w:jc w:val="both"/>
      </w:pPr>
    </w:p>
    <w:p w14:paraId="43C70FDB" w14:textId="2A5E4C43" w:rsidR="005359AD" w:rsidRDefault="002A71D6" w:rsidP="005359AD">
      <w:pPr>
        <w:ind w:firstLine="708"/>
        <w:jc w:val="both"/>
      </w:pPr>
      <w:r w:rsidRPr="003F48EA">
        <w:rPr>
          <w:noProof/>
        </w:rPr>
        <w:drawing>
          <wp:anchor distT="0" distB="0" distL="114300" distR="114300" simplePos="0" relativeHeight="251660288" behindDoc="1" locked="0" layoutInCell="1" allowOverlap="1" wp14:anchorId="751AE78D" wp14:editId="7EA06666">
            <wp:simplePos x="0" y="0"/>
            <wp:positionH relativeFrom="margin">
              <wp:align>left</wp:align>
            </wp:positionH>
            <wp:positionV relativeFrom="paragraph">
              <wp:posOffset>170180</wp:posOffset>
            </wp:positionV>
            <wp:extent cx="4867275" cy="2731770"/>
            <wp:effectExtent l="0" t="0" r="9525" b="0"/>
            <wp:wrapTight wrapText="bothSides">
              <wp:wrapPolygon edited="0">
                <wp:start x="0" y="0"/>
                <wp:lineTo x="0" y="21389"/>
                <wp:lineTo x="21558" y="21389"/>
                <wp:lineTo x="21558"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6-18 at 00.53.09.jpeg"/>
                    <pic:cNvPicPr/>
                  </pic:nvPicPr>
                  <pic:blipFill>
                    <a:blip r:embed="rId7">
                      <a:extLst>
                        <a:ext uri="{28A0092B-C50C-407E-A947-70E740481C1C}">
                          <a14:useLocalDpi xmlns:a14="http://schemas.microsoft.com/office/drawing/2010/main" val="0"/>
                        </a:ext>
                      </a:extLst>
                    </a:blip>
                    <a:stretch>
                      <a:fillRect/>
                    </a:stretch>
                  </pic:blipFill>
                  <pic:spPr>
                    <a:xfrm>
                      <a:off x="0" y="0"/>
                      <a:ext cx="4867275" cy="2731770"/>
                    </a:xfrm>
                    <a:prstGeom prst="rect">
                      <a:avLst/>
                    </a:prstGeom>
                  </pic:spPr>
                </pic:pic>
              </a:graphicData>
            </a:graphic>
            <wp14:sizeRelH relativeFrom="margin">
              <wp14:pctWidth>0</wp14:pctWidth>
            </wp14:sizeRelH>
            <wp14:sizeRelV relativeFrom="margin">
              <wp14:pctHeight>0</wp14:pctHeight>
            </wp14:sizeRelV>
          </wp:anchor>
        </w:drawing>
      </w:r>
    </w:p>
    <w:p w14:paraId="46B8170F" w14:textId="7FD1B01D" w:rsidR="005359AD" w:rsidRPr="003F48EA" w:rsidRDefault="005359AD" w:rsidP="005359AD">
      <w:pPr>
        <w:jc w:val="both"/>
      </w:pPr>
    </w:p>
    <w:p w14:paraId="1F596468" w14:textId="77777777" w:rsidR="005359AD" w:rsidRPr="003F48EA" w:rsidRDefault="005359AD" w:rsidP="005359AD">
      <w:pPr>
        <w:jc w:val="both"/>
      </w:pPr>
    </w:p>
    <w:p w14:paraId="436DA7F9" w14:textId="77777777" w:rsidR="005359AD" w:rsidRPr="003F48EA" w:rsidRDefault="005359AD" w:rsidP="005359AD">
      <w:pPr>
        <w:jc w:val="both"/>
      </w:pPr>
    </w:p>
    <w:p w14:paraId="60D1CC27" w14:textId="77777777" w:rsidR="005359AD" w:rsidRPr="003F48EA" w:rsidRDefault="005359AD" w:rsidP="005359AD">
      <w:pPr>
        <w:jc w:val="both"/>
      </w:pPr>
      <w:r w:rsidRPr="003F48EA">
        <w:t xml:space="preserve"> </w:t>
      </w:r>
    </w:p>
    <w:p w14:paraId="6B91E60E" w14:textId="77777777" w:rsidR="005359AD" w:rsidRPr="003F48EA" w:rsidRDefault="005359AD" w:rsidP="005359AD">
      <w:pPr>
        <w:jc w:val="both"/>
      </w:pPr>
    </w:p>
    <w:p w14:paraId="5733AAE2" w14:textId="77777777" w:rsidR="005359AD" w:rsidRPr="003F48EA" w:rsidRDefault="005359AD" w:rsidP="005359AD">
      <w:pPr>
        <w:jc w:val="both"/>
      </w:pPr>
    </w:p>
    <w:p w14:paraId="742F8D6B" w14:textId="77777777" w:rsidR="005359AD" w:rsidRPr="003F48EA" w:rsidRDefault="005359AD" w:rsidP="005359AD">
      <w:pPr>
        <w:jc w:val="both"/>
      </w:pPr>
    </w:p>
    <w:p w14:paraId="5F514299" w14:textId="77777777" w:rsidR="005359AD" w:rsidRPr="003F48EA" w:rsidRDefault="005359AD" w:rsidP="005359AD">
      <w:pPr>
        <w:jc w:val="both"/>
      </w:pPr>
    </w:p>
    <w:p w14:paraId="4B74C3D2" w14:textId="77777777" w:rsidR="005359AD" w:rsidRPr="003F48EA" w:rsidRDefault="005359AD" w:rsidP="005359AD">
      <w:pPr>
        <w:jc w:val="both"/>
      </w:pPr>
    </w:p>
    <w:p w14:paraId="598919C4" w14:textId="77777777" w:rsidR="005359AD" w:rsidRPr="003F48EA" w:rsidRDefault="005359AD" w:rsidP="005359AD">
      <w:pPr>
        <w:jc w:val="both"/>
      </w:pPr>
    </w:p>
    <w:p w14:paraId="7BAE632B" w14:textId="77777777" w:rsidR="005359AD" w:rsidRDefault="005359AD" w:rsidP="005359AD">
      <w:pPr>
        <w:jc w:val="center"/>
        <w:rPr>
          <w:iCs/>
        </w:rPr>
      </w:pPr>
    </w:p>
    <w:p w14:paraId="3827990D" w14:textId="77777777" w:rsidR="002A71D6" w:rsidRDefault="002A71D6" w:rsidP="002A71D6">
      <w:pPr>
        <w:rPr>
          <w:b/>
          <w:bCs/>
          <w:iCs/>
        </w:rPr>
      </w:pPr>
    </w:p>
    <w:p w14:paraId="19052EE9" w14:textId="77777777" w:rsidR="002A71D6" w:rsidRDefault="002A71D6" w:rsidP="005359AD">
      <w:pPr>
        <w:jc w:val="center"/>
        <w:rPr>
          <w:b/>
          <w:bCs/>
          <w:iCs/>
        </w:rPr>
      </w:pPr>
    </w:p>
    <w:p w14:paraId="5B1D49CA" w14:textId="77777777" w:rsidR="002A71D6" w:rsidRDefault="002A71D6" w:rsidP="005359AD">
      <w:pPr>
        <w:jc w:val="center"/>
        <w:rPr>
          <w:b/>
          <w:bCs/>
          <w:iCs/>
        </w:rPr>
      </w:pPr>
    </w:p>
    <w:p w14:paraId="0139E501" w14:textId="77777777" w:rsidR="002A71D6" w:rsidRDefault="002A71D6" w:rsidP="005359AD">
      <w:pPr>
        <w:jc w:val="center"/>
        <w:rPr>
          <w:b/>
          <w:bCs/>
          <w:iCs/>
        </w:rPr>
      </w:pPr>
    </w:p>
    <w:p w14:paraId="3F4C5428" w14:textId="5AEA6657" w:rsidR="002A71D6" w:rsidRDefault="002A71D6" w:rsidP="002A71D6">
      <w:pPr>
        <w:rPr>
          <w:iCs/>
        </w:rPr>
      </w:pPr>
    </w:p>
    <w:p w14:paraId="6D650B71" w14:textId="77777777" w:rsidR="002A71D6" w:rsidRDefault="002A71D6" w:rsidP="002A71D6">
      <w:pPr>
        <w:rPr>
          <w:iCs/>
        </w:rPr>
      </w:pPr>
    </w:p>
    <w:p w14:paraId="6C1F6932" w14:textId="6311DCB1" w:rsidR="005359AD" w:rsidRPr="002A71D6" w:rsidRDefault="005359AD" w:rsidP="002A71D6">
      <w:pPr>
        <w:rPr>
          <w:iCs/>
        </w:rPr>
      </w:pPr>
      <w:r w:rsidRPr="002A71D6">
        <w:rPr>
          <w:iCs/>
        </w:rPr>
        <w:t>Grafik 3. İncelenen Çalışmaların Yayınlandığı Yıllara Göre Dağılımını Gösteren Grafik</w:t>
      </w:r>
    </w:p>
    <w:p w14:paraId="0C1397AE" w14:textId="77777777" w:rsidR="005359AD" w:rsidRDefault="005359AD" w:rsidP="005359AD">
      <w:pPr>
        <w:ind w:firstLine="708"/>
        <w:jc w:val="center"/>
      </w:pPr>
    </w:p>
    <w:p w14:paraId="66AEB311" w14:textId="44BB6435" w:rsidR="005359AD" w:rsidRDefault="005359AD" w:rsidP="005C65CD">
      <w:pPr>
        <w:pStyle w:val="Balk3"/>
      </w:pPr>
      <w:r w:rsidRPr="00633FBD">
        <w:t>2. Aşama</w:t>
      </w:r>
    </w:p>
    <w:p w14:paraId="640015BA" w14:textId="77777777" w:rsidR="002A71D6" w:rsidRPr="00633FBD" w:rsidRDefault="002A71D6" w:rsidP="005359AD">
      <w:pPr>
        <w:jc w:val="both"/>
        <w:rPr>
          <w:b/>
          <w:bCs/>
          <w:i/>
        </w:rPr>
      </w:pPr>
    </w:p>
    <w:p w14:paraId="5718909B" w14:textId="77777777" w:rsidR="005359AD" w:rsidRPr="003F48EA" w:rsidRDefault="005359AD" w:rsidP="005359AD">
      <w:pPr>
        <w:ind w:firstLine="708"/>
        <w:jc w:val="both"/>
      </w:pPr>
      <w:r w:rsidRPr="003F48EA">
        <w:t>Yapısal olarak kriterlere uygun çalışmalar belirlendikten sonra ikinci aşamaya geçilmiştir. Bu aşamada başlık ve özetler incelenerek amacına uygun olmayan çalışmalar kapsam dışı bırakılmıştır. Araştırma çocukların eğitimine yöneliktir, dolayısıyla yetişkinlere yönelik İRE çalışmaları kapsam dışı bırakılmıştır. Ancak hem çocukların hem de yetişkinlerin aynı çalışma kapsamında ayrı gruplar halinde yer aldığı çalışmalar derlemeye dahil edilmiştir. Son olarak içerikler detaylı incelendikten sonra eğitsel yönü olmayan; sadece teşhis, tedavi ve terapi amacıyla kullanılan çalışmalar elenmiştir</w:t>
      </w:r>
      <w:r>
        <w:t>.</w:t>
      </w:r>
      <w:r w:rsidRPr="003F48EA">
        <w:t xml:space="preserve"> </w:t>
      </w:r>
      <w:r>
        <w:t>Ç</w:t>
      </w:r>
      <w:r w:rsidRPr="003F48EA">
        <w:t>ünkü</w:t>
      </w:r>
      <w:r>
        <w:t>,</w:t>
      </w:r>
      <w:r w:rsidRPr="003F48EA">
        <w:t xml:space="preserve"> mevcut derleme çalışması sosyal robotların eğitsel amaçla kullanımına yöneliktir. </w:t>
      </w:r>
    </w:p>
    <w:p w14:paraId="647066B1" w14:textId="77777777" w:rsidR="005359AD" w:rsidRPr="003F48EA" w:rsidRDefault="005359AD" w:rsidP="005359AD">
      <w:pPr>
        <w:ind w:firstLine="708"/>
        <w:jc w:val="both"/>
      </w:pPr>
      <w:r w:rsidRPr="003F48EA">
        <w:t>Buna göre istenilen kriterlere uygun olarak 26 çalışmaya ulaşılmış ve bu çalışmalar tablo halinde özetlenmiştir.</w:t>
      </w:r>
    </w:p>
    <w:p w14:paraId="47209314" w14:textId="77777777" w:rsidR="005359AD" w:rsidRDefault="005359AD" w:rsidP="005359AD">
      <w:pPr>
        <w:rPr>
          <w:b/>
          <w:bCs/>
          <w:color w:val="FF0000"/>
        </w:rPr>
      </w:pPr>
    </w:p>
    <w:p w14:paraId="47B74CFE" w14:textId="77777777" w:rsidR="005359AD" w:rsidRDefault="005359AD" w:rsidP="005359AD">
      <w:pPr>
        <w:rPr>
          <w:b/>
          <w:bCs/>
          <w:color w:val="FF0000"/>
        </w:rPr>
      </w:pPr>
    </w:p>
    <w:p w14:paraId="5E11873C" w14:textId="77777777" w:rsidR="005359AD" w:rsidRDefault="005359AD" w:rsidP="005359AD">
      <w:pPr>
        <w:rPr>
          <w:b/>
          <w:bCs/>
          <w:color w:val="FF0000"/>
        </w:rPr>
      </w:pPr>
    </w:p>
    <w:p w14:paraId="617DF644" w14:textId="77777777" w:rsidR="005359AD" w:rsidRDefault="005359AD" w:rsidP="005359AD">
      <w:pPr>
        <w:rPr>
          <w:b/>
          <w:bCs/>
          <w:color w:val="FF0000"/>
        </w:rPr>
      </w:pPr>
    </w:p>
    <w:p w14:paraId="385D7701" w14:textId="77777777" w:rsidR="005359AD" w:rsidRDefault="005359AD" w:rsidP="005359AD">
      <w:pPr>
        <w:rPr>
          <w:b/>
          <w:bCs/>
          <w:color w:val="FF0000"/>
        </w:rPr>
      </w:pPr>
    </w:p>
    <w:p w14:paraId="74AB3535" w14:textId="77777777" w:rsidR="005359AD" w:rsidRDefault="005359AD" w:rsidP="005359AD">
      <w:pPr>
        <w:rPr>
          <w:b/>
          <w:bCs/>
          <w:color w:val="FF0000"/>
        </w:rPr>
      </w:pPr>
    </w:p>
    <w:p w14:paraId="672515E8" w14:textId="77777777" w:rsidR="005359AD" w:rsidRDefault="005359AD" w:rsidP="005359AD">
      <w:pPr>
        <w:rPr>
          <w:b/>
          <w:bCs/>
          <w:color w:val="FF0000"/>
        </w:rPr>
      </w:pPr>
    </w:p>
    <w:p w14:paraId="14C6559A" w14:textId="77777777" w:rsidR="005359AD" w:rsidRDefault="005359AD" w:rsidP="005359AD">
      <w:pPr>
        <w:rPr>
          <w:b/>
          <w:bCs/>
          <w:color w:val="FF0000"/>
        </w:rPr>
      </w:pPr>
    </w:p>
    <w:p w14:paraId="17CEB323" w14:textId="77777777" w:rsidR="005359AD" w:rsidRDefault="005359AD" w:rsidP="005359AD">
      <w:pPr>
        <w:rPr>
          <w:b/>
          <w:bCs/>
          <w:color w:val="FF0000"/>
        </w:rPr>
      </w:pPr>
    </w:p>
    <w:p w14:paraId="796FB2B4" w14:textId="77777777" w:rsidR="005359AD" w:rsidRPr="002A71D6" w:rsidRDefault="005359AD" w:rsidP="005359AD">
      <w:r w:rsidRPr="002A71D6">
        <w:lastRenderedPageBreak/>
        <w:t>Tablo 1. Kriterlere Uygun Olarak İncelenen Çalışmaların Özet Tablosu</w:t>
      </w:r>
    </w:p>
    <w:p w14:paraId="4D2790B6" w14:textId="77777777" w:rsidR="005359AD" w:rsidRPr="00AB7DC5" w:rsidRDefault="005359AD" w:rsidP="005359AD"/>
    <w:tbl>
      <w:tblPr>
        <w:tblW w:w="9214"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21"/>
        <w:gridCol w:w="709"/>
        <w:gridCol w:w="567"/>
        <w:gridCol w:w="567"/>
        <w:gridCol w:w="425"/>
        <w:gridCol w:w="2030"/>
        <w:gridCol w:w="2085"/>
        <w:gridCol w:w="2410"/>
      </w:tblGrid>
      <w:tr w:rsidR="005359AD" w:rsidRPr="004D419F" w14:paraId="76F2FB50" w14:textId="77777777" w:rsidTr="00560FEE">
        <w:trPr>
          <w:cantSplit/>
          <w:trHeight w:val="1403"/>
        </w:trPr>
        <w:tc>
          <w:tcPr>
            <w:tcW w:w="421" w:type="dxa"/>
            <w:shd w:val="clear" w:color="auto" w:fill="auto"/>
            <w:textDirection w:val="btLr"/>
            <w:vAlign w:val="center"/>
            <w:hideMark/>
          </w:tcPr>
          <w:p w14:paraId="01E7708F" w14:textId="77777777" w:rsidR="005359AD" w:rsidRPr="002B3E5F" w:rsidRDefault="005359AD" w:rsidP="005359AD">
            <w:pPr>
              <w:ind w:left="113" w:right="113"/>
              <w:rPr>
                <w:b/>
                <w:bCs/>
                <w:color w:val="000000"/>
                <w:sz w:val="18"/>
                <w:szCs w:val="18"/>
                <w:lang w:eastAsia="tr-TR"/>
              </w:rPr>
            </w:pPr>
            <w:r w:rsidRPr="002B3E5F">
              <w:rPr>
                <w:b/>
                <w:bCs/>
                <w:color w:val="000000"/>
                <w:sz w:val="18"/>
                <w:szCs w:val="18"/>
                <w:lang w:eastAsia="tr-TR"/>
              </w:rPr>
              <w:t>Referans</w:t>
            </w:r>
          </w:p>
        </w:tc>
        <w:tc>
          <w:tcPr>
            <w:tcW w:w="709" w:type="dxa"/>
            <w:shd w:val="clear" w:color="auto" w:fill="auto"/>
            <w:textDirection w:val="btLr"/>
            <w:vAlign w:val="center"/>
            <w:hideMark/>
          </w:tcPr>
          <w:p w14:paraId="26D5DAA5" w14:textId="77777777" w:rsidR="005359AD" w:rsidRPr="004D419F" w:rsidRDefault="005359AD" w:rsidP="005359AD">
            <w:pPr>
              <w:ind w:left="113" w:right="113"/>
              <w:rPr>
                <w:b/>
                <w:bCs/>
                <w:color w:val="000000"/>
                <w:sz w:val="18"/>
                <w:szCs w:val="18"/>
                <w:lang w:eastAsia="tr-TR"/>
              </w:rPr>
            </w:pPr>
            <w:r w:rsidRPr="004D419F">
              <w:rPr>
                <w:b/>
                <w:bCs/>
                <w:color w:val="000000"/>
                <w:sz w:val="18"/>
                <w:szCs w:val="18"/>
                <w:lang w:eastAsia="tr-TR"/>
              </w:rPr>
              <w:t>Yaş grubu / Katılımcı sayısı</w:t>
            </w:r>
          </w:p>
        </w:tc>
        <w:tc>
          <w:tcPr>
            <w:tcW w:w="567" w:type="dxa"/>
            <w:shd w:val="clear" w:color="auto" w:fill="auto"/>
            <w:textDirection w:val="btLr"/>
            <w:vAlign w:val="center"/>
            <w:hideMark/>
          </w:tcPr>
          <w:p w14:paraId="7531A45D" w14:textId="77777777" w:rsidR="005359AD" w:rsidRPr="004D419F" w:rsidRDefault="005359AD" w:rsidP="005359AD">
            <w:pPr>
              <w:ind w:left="113" w:right="113"/>
              <w:rPr>
                <w:b/>
                <w:bCs/>
                <w:color w:val="000000"/>
                <w:sz w:val="18"/>
                <w:szCs w:val="18"/>
                <w:lang w:eastAsia="tr-TR"/>
              </w:rPr>
            </w:pPr>
            <w:r w:rsidRPr="004D419F">
              <w:rPr>
                <w:b/>
                <w:bCs/>
                <w:color w:val="000000"/>
                <w:sz w:val="18"/>
                <w:szCs w:val="18"/>
                <w:lang w:eastAsia="tr-TR"/>
              </w:rPr>
              <w:t>Özel Eğitim Durumu</w:t>
            </w:r>
          </w:p>
        </w:tc>
        <w:tc>
          <w:tcPr>
            <w:tcW w:w="567" w:type="dxa"/>
            <w:shd w:val="clear" w:color="auto" w:fill="auto"/>
            <w:textDirection w:val="btLr"/>
            <w:vAlign w:val="center"/>
            <w:hideMark/>
          </w:tcPr>
          <w:p w14:paraId="0C7B6C04" w14:textId="77777777" w:rsidR="005359AD" w:rsidRPr="004D419F" w:rsidRDefault="005359AD" w:rsidP="005359AD">
            <w:pPr>
              <w:ind w:left="113" w:right="113"/>
              <w:rPr>
                <w:b/>
                <w:bCs/>
                <w:color w:val="000000"/>
                <w:sz w:val="18"/>
                <w:szCs w:val="18"/>
                <w:lang w:eastAsia="tr-TR"/>
              </w:rPr>
            </w:pPr>
            <w:r w:rsidRPr="004D419F">
              <w:rPr>
                <w:b/>
                <w:bCs/>
                <w:color w:val="000000"/>
                <w:sz w:val="18"/>
                <w:szCs w:val="18"/>
                <w:lang w:eastAsia="tr-TR"/>
              </w:rPr>
              <w:t>Kullanılan Robot</w:t>
            </w:r>
          </w:p>
        </w:tc>
        <w:tc>
          <w:tcPr>
            <w:tcW w:w="425" w:type="dxa"/>
            <w:shd w:val="clear" w:color="auto" w:fill="auto"/>
            <w:textDirection w:val="btLr"/>
            <w:vAlign w:val="center"/>
            <w:hideMark/>
          </w:tcPr>
          <w:p w14:paraId="75EB7C0A" w14:textId="77777777" w:rsidR="005359AD" w:rsidRPr="004D419F" w:rsidRDefault="005359AD" w:rsidP="005359AD">
            <w:pPr>
              <w:ind w:left="113" w:right="113"/>
              <w:rPr>
                <w:b/>
                <w:bCs/>
                <w:color w:val="000000"/>
                <w:sz w:val="18"/>
                <w:szCs w:val="18"/>
                <w:lang w:eastAsia="tr-TR"/>
              </w:rPr>
            </w:pPr>
            <w:r w:rsidRPr="004D419F">
              <w:rPr>
                <w:b/>
                <w:bCs/>
                <w:color w:val="000000"/>
                <w:sz w:val="18"/>
                <w:szCs w:val="18"/>
                <w:lang w:eastAsia="tr-TR"/>
              </w:rPr>
              <w:t>Ülke</w:t>
            </w:r>
          </w:p>
        </w:tc>
        <w:tc>
          <w:tcPr>
            <w:tcW w:w="2030" w:type="dxa"/>
            <w:shd w:val="clear" w:color="auto" w:fill="auto"/>
            <w:vAlign w:val="bottom"/>
            <w:hideMark/>
          </w:tcPr>
          <w:p w14:paraId="66027A60" w14:textId="77777777" w:rsidR="005359AD" w:rsidRPr="004D419F" w:rsidRDefault="005359AD" w:rsidP="005359AD">
            <w:pPr>
              <w:rPr>
                <w:b/>
                <w:bCs/>
                <w:color w:val="000000"/>
                <w:sz w:val="18"/>
                <w:szCs w:val="18"/>
                <w:lang w:eastAsia="tr-TR"/>
              </w:rPr>
            </w:pPr>
            <w:r w:rsidRPr="004D419F">
              <w:rPr>
                <w:b/>
                <w:bCs/>
                <w:color w:val="000000"/>
                <w:sz w:val="18"/>
                <w:szCs w:val="18"/>
                <w:lang w:eastAsia="tr-TR"/>
              </w:rPr>
              <w:t>Çalışmanın amacı</w:t>
            </w:r>
          </w:p>
        </w:tc>
        <w:tc>
          <w:tcPr>
            <w:tcW w:w="2085" w:type="dxa"/>
            <w:shd w:val="clear" w:color="auto" w:fill="auto"/>
            <w:vAlign w:val="bottom"/>
            <w:hideMark/>
          </w:tcPr>
          <w:p w14:paraId="081DA0B3" w14:textId="77777777" w:rsidR="005359AD" w:rsidRPr="004D419F" w:rsidRDefault="005359AD" w:rsidP="005359AD">
            <w:pPr>
              <w:rPr>
                <w:b/>
                <w:bCs/>
                <w:color w:val="000000"/>
                <w:sz w:val="18"/>
                <w:szCs w:val="18"/>
                <w:lang w:eastAsia="tr-TR"/>
              </w:rPr>
            </w:pPr>
            <w:r w:rsidRPr="004D419F">
              <w:rPr>
                <w:b/>
                <w:bCs/>
                <w:color w:val="000000"/>
                <w:sz w:val="18"/>
                <w:szCs w:val="18"/>
                <w:lang w:eastAsia="tr-TR"/>
              </w:rPr>
              <w:t>Uygulama</w:t>
            </w:r>
          </w:p>
        </w:tc>
        <w:tc>
          <w:tcPr>
            <w:tcW w:w="2410" w:type="dxa"/>
            <w:shd w:val="clear" w:color="auto" w:fill="auto"/>
            <w:vAlign w:val="bottom"/>
            <w:hideMark/>
          </w:tcPr>
          <w:p w14:paraId="73AAB51C" w14:textId="77777777" w:rsidR="005359AD" w:rsidRPr="004D419F" w:rsidRDefault="005359AD" w:rsidP="005359AD">
            <w:pPr>
              <w:rPr>
                <w:b/>
                <w:bCs/>
                <w:color w:val="000000"/>
                <w:sz w:val="18"/>
                <w:szCs w:val="18"/>
                <w:lang w:eastAsia="tr-TR"/>
              </w:rPr>
            </w:pPr>
            <w:r w:rsidRPr="004D419F">
              <w:rPr>
                <w:b/>
                <w:bCs/>
                <w:color w:val="000000"/>
                <w:sz w:val="18"/>
                <w:szCs w:val="18"/>
                <w:lang w:eastAsia="tr-TR"/>
              </w:rPr>
              <w:t>Bulgular/Sonuç</w:t>
            </w:r>
          </w:p>
        </w:tc>
      </w:tr>
      <w:tr w:rsidR="005359AD" w:rsidRPr="004D419F" w14:paraId="5BCBAA01" w14:textId="77777777" w:rsidTr="00560FEE">
        <w:trPr>
          <w:cantSplit/>
          <w:trHeight w:val="2812"/>
        </w:trPr>
        <w:tc>
          <w:tcPr>
            <w:tcW w:w="421" w:type="dxa"/>
            <w:shd w:val="clear" w:color="auto" w:fill="auto"/>
            <w:textDirection w:val="btLr"/>
            <w:vAlign w:val="center"/>
            <w:hideMark/>
          </w:tcPr>
          <w:p w14:paraId="62A02DE9" w14:textId="77777777" w:rsidR="005359AD" w:rsidRPr="002B3E5F" w:rsidRDefault="005359AD" w:rsidP="005359AD">
            <w:pPr>
              <w:ind w:left="113" w:right="113"/>
              <w:jc w:val="right"/>
              <w:rPr>
                <w:bCs/>
                <w:color w:val="000000"/>
                <w:sz w:val="18"/>
                <w:szCs w:val="18"/>
                <w:lang w:eastAsia="tr-TR"/>
              </w:rPr>
            </w:pPr>
            <w:proofErr w:type="spellStart"/>
            <w:r w:rsidRPr="002B3E5F">
              <w:rPr>
                <w:bCs/>
                <w:color w:val="000000"/>
                <w:sz w:val="18"/>
                <w:szCs w:val="18"/>
                <w:lang w:eastAsia="tr-TR"/>
              </w:rPr>
              <w:t>Ivani</w:t>
            </w:r>
            <w:proofErr w:type="spellEnd"/>
            <w:r w:rsidRPr="002B3E5F">
              <w:rPr>
                <w:bCs/>
                <w:color w:val="000000"/>
                <w:sz w:val="18"/>
                <w:szCs w:val="18"/>
                <w:lang w:eastAsia="tr-TR"/>
              </w:rPr>
              <w:t xml:space="preserve"> ve diğerleri, 2022</w:t>
            </w:r>
          </w:p>
        </w:tc>
        <w:tc>
          <w:tcPr>
            <w:tcW w:w="709" w:type="dxa"/>
            <w:shd w:val="clear" w:color="auto" w:fill="auto"/>
            <w:textDirection w:val="btLr"/>
            <w:vAlign w:val="center"/>
            <w:hideMark/>
          </w:tcPr>
          <w:p w14:paraId="360E3B9B" w14:textId="77777777" w:rsidR="005359AD" w:rsidRPr="009A3B32" w:rsidRDefault="005359AD" w:rsidP="005359AD">
            <w:pPr>
              <w:ind w:left="113" w:right="113"/>
              <w:jc w:val="right"/>
              <w:rPr>
                <w:color w:val="000000"/>
                <w:sz w:val="16"/>
                <w:szCs w:val="16"/>
                <w:lang w:eastAsia="tr-TR"/>
              </w:rPr>
            </w:pPr>
            <w:r w:rsidRPr="004D419F">
              <w:rPr>
                <w:color w:val="000000"/>
                <w:sz w:val="16"/>
                <w:szCs w:val="16"/>
                <w:lang w:eastAsia="tr-TR"/>
              </w:rPr>
              <w:t>5-6 yaş/</w:t>
            </w:r>
          </w:p>
          <w:p w14:paraId="5B117BBA"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4 öğrenci</w:t>
            </w:r>
          </w:p>
        </w:tc>
        <w:tc>
          <w:tcPr>
            <w:tcW w:w="567" w:type="dxa"/>
            <w:shd w:val="clear" w:color="auto" w:fill="auto"/>
            <w:textDirection w:val="btLr"/>
            <w:vAlign w:val="center"/>
            <w:hideMark/>
          </w:tcPr>
          <w:p w14:paraId="48C48748"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OSB</w:t>
            </w:r>
          </w:p>
        </w:tc>
        <w:tc>
          <w:tcPr>
            <w:tcW w:w="567" w:type="dxa"/>
            <w:shd w:val="clear" w:color="auto" w:fill="auto"/>
            <w:textDirection w:val="btLr"/>
            <w:vAlign w:val="center"/>
            <w:hideMark/>
          </w:tcPr>
          <w:p w14:paraId="3686A089"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NAO</w:t>
            </w:r>
          </w:p>
        </w:tc>
        <w:tc>
          <w:tcPr>
            <w:tcW w:w="425" w:type="dxa"/>
            <w:shd w:val="clear" w:color="auto" w:fill="auto"/>
            <w:textDirection w:val="btLr"/>
            <w:vAlign w:val="center"/>
            <w:hideMark/>
          </w:tcPr>
          <w:p w14:paraId="65C97744" w14:textId="77777777" w:rsidR="005359AD" w:rsidRPr="004D419F" w:rsidRDefault="005359AD" w:rsidP="005359AD">
            <w:pPr>
              <w:ind w:left="113" w:right="113"/>
              <w:jc w:val="right"/>
              <w:rPr>
                <w:color w:val="000000"/>
                <w:sz w:val="16"/>
                <w:szCs w:val="16"/>
                <w:lang w:eastAsia="tr-TR"/>
              </w:rPr>
            </w:pPr>
            <w:r w:rsidRPr="009A3B32">
              <w:rPr>
                <w:color w:val="000000"/>
                <w:sz w:val="16"/>
                <w:szCs w:val="16"/>
                <w:lang w:eastAsia="tr-TR"/>
              </w:rPr>
              <w:t>İtalya</w:t>
            </w:r>
          </w:p>
        </w:tc>
        <w:tc>
          <w:tcPr>
            <w:tcW w:w="2030" w:type="dxa"/>
            <w:shd w:val="clear" w:color="auto" w:fill="auto"/>
            <w:hideMark/>
          </w:tcPr>
          <w:p w14:paraId="7CF16130"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Geliştirilen İRE terapi yöntemi (IOGIOCO) ile </w:t>
            </w:r>
            <w:proofErr w:type="spellStart"/>
            <w:r w:rsidRPr="004D419F">
              <w:rPr>
                <w:color w:val="000000"/>
                <w:sz w:val="16"/>
                <w:szCs w:val="16"/>
                <w:lang w:eastAsia="tr-TR"/>
              </w:rPr>
              <w:t>OSB'li</w:t>
            </w:r>
            <w:proofErr w:type="spellEnd"/>
            <w:r w:rsidRPr="004D419F">
              <w:rPr>
                <w:color w:val="000000"/>
                <w:sz w:val="16"/>
                <w:szCs w:val="16"/>
                <w:lang w:eastAsia="tr-TR"/>
              </w:rPr>
              <w:t xml:space="preserve"> çocuklara taklit, tekrar ve geribildirim yoluyla çeşitli hareket ve jestlerin öğretilmesi.</w:t>
            </w:r>
          </w:p>
        </w:tc>
        <w:tc>
          <w:tcPr>
            <w:tcW w:w="2085" w:type="dxa"/>
            <w:shd w:val="clear" w:color="auto" w:fill="auto"/>
            <w:hideMark/>
          </w:tcPr>
          <w:p w14:paraId="532A6772"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Hareket tanıma sistemi </w:t>
            </w:r>
            <w:proofErr w:type="spellStart"/>
            <w:r w:rsidRPr="004D419F">
              <w:rPr>
                <w:color w:val="000000"/>
                <w:sz w:val="16"/>
                <w:szCs w:val="16"/>
                <w:lang w:eastAsia="tr-TR"/>
              </w:rPr>
              <w:t>IOGIOCO'ya</w:t>
            </w:r>
            <w:proofErr w:type="spellEnd"/>
            <w:r w:rsidRPr="004D419F">
              <w:rPr>
                <w:color w:val="000000"/>
                <w:sz w:val="16"/>
                <w:szCs w:val="16"/>
                <w:lang w:eastAsia="tr-TR"/>
              </w:rPr>
              <w:t xml:space="preserve"> 19 farklı jest tanımlan</w:t>
            </w:r>
            <w:r>
              <w:rPr>
                <w:color w:val="000000"/>
                <w:sz w:val="16"/>
                <w:szCs w:val="16"/>
                <w:lang w:eastAsia="tr-TR"/>
              </w:rPr>
              <w:t>mışt</w:t>
            </w:r>
            <w:r w:rsidRPr="004D419F">
              <w:rPr>
                <w:color w:val="000000"/>
                <w:sz w:val="16"/>
                <w:szCs w:val="16"/>
                <w:lang w:eastAsia="tr-TR"/>
              </w:rPr>
              <w:t>ır. Robot NAO ile etkileşimli yansıtma oyunu kurgulan</w:t>
            </w:r>
            <w:r>
              <w:rPr>
                <w:color w:val="000000"/>
                <w:sz w:val="16"/>
                <w:szCs w:val="16"/>
                <w:lang w:eastAsia="tr-TR"/>
              </w:rPr>
              <w:t>mışt</w:t>
            </w:r>
            <w:r w:rsidRPr="004D419F">
              <w:rPr>
                <w:color w:val="000000"/>
                <w:sz w:val="16"/>
                <w:szCs w:val="16"/>
                <w:lang w:eastAsia="tr-TR"/>
              </w:rPr>
              <w:t>ır. Robot</w:t>
            </w:r>
            <w:r>
              <w:rPr>
                <w:color w:val="000000"/>
                <w:sz w:val="16"/>
                <w:szCs w:val="16"/>
                <w:lang w:eastAsia="tr-TR"/>
              </w:rPr>
              <w:t>,</w:t>
            </w:r>
            <w:r w:rsidRPr="004D419F">
              <w:rPr>
                <w:color w:val="000000"/>
                <w:sz w:val="16"/>
                <w:szCs w:val="16"/>
                <w:lang w:eastAsia="tr-TR"/>
              </w:rPr>
              <w:t xml:space="preserve"> seçilen hareketi basitçe seslendir</w:t>
            </w:r>
            <w:r>
              <w:rPr>
                <w:color w:val="000000"/>
                <w:sz w:val="16"/>
                <w:szCs w:val="16"/>
                <w:lang w:eastAsia="tr-TR"/>
              </w:rPr>
              <w:t>miş</w:t>
            </w:r>
            <w:r w:rsidRPr="004D419F">
              <w:rPr>
                <w:color w:val="000000"/>
                <w:sz w:val="16"/>
                <w:szCs w:val="16"/>
                <w:lang w:eastAsia="tr-TR"/>
              </w:rPr>
              <w:t xml:space="preserve"> ve göster</w:t>
            </w:r>
            <w:r>
              <w:rPr>
                <w:color w:val="000000"/>
                <w:sz w:val="16"/>
                <w:szCs w:val="16"/>
                <w:lang w:eastAsia="tr-TR"/>
              </w:rPr>
              <w:t>mişt</w:t>
            </w:r>
            <w:r w:rsidRPr="004D419F">
              <w:rPr>
                <w:color w:val="000000"/>
                <w:sz w:val="16"/>
                <w:szCs w:val="16"/>
                <w:lang w:eastAsia="tr-TR"/>
              </w:rPr>
              <w:t xml:space="preserve">ir. Terapist aynı hareketi robotun karşısında </w:t>
            </w:r>
            <w:r>
              <w:rPr>
                <w:color w:val="000000"/>
                <w:sz w:val="16"/>
                <w:szCs w:val="16"/>
                <w:lang w:eastAsia="tr-TR"/>
              </w:rPr>
              <w:t>yapmış</w:t>
            </w:r>
            <w:r w:rsidRPr="004D419F">
              <w:rPr>
                <w:color w:val="000000"/>
                <w:sz w:val="16"/>
                <w:szCs w:val="16"/>
                <w:lang w:eastAsia="tr-TR"/>
              </w:rPr>
              <w:t xml:space="preserve"> ve robottan sesli geribildirim al</w:t>
            </w:r>
            <w:r>
              <w:rPr>
                <w:color w:val="000000"/>
                <w:sz w:val="16"/>
                <w:szCs w:val="16"/>
                <w:lang w:eastAsia="tr-TR"/>
              </w:rPr>
              <w:t>mışt</w:t>
            </w:r>
            <w:r w:rsidRPr="004D419F">
              <w:rPr>
                <w:color w:val="000000"/>
                <w:sz w:val="16"/>
                <w:szCs w:val="16"/>
                <w:lang w:eastAsia="tr-TR"/>
              </w:rPr>
              <w:t>ır. Öğrenciden aynısını yapması beklen</w:t>
            </w:r>
            <w:r>
              <w:rPr>
                <w:color w:val="000000"/>
                <w:sz w:val="16"/>
                <w:szCs w:val="16"/>
                <w:lang w:eastAsia="tr-TR"/>
              </w:rPr>
              <w:t>miş, y</w:t>
            </w:r>
            <w:r w:rsidRPr="004D419F">
              <w:rPr>
                <w:color w:val="000000"/>
                <w:sz w:val="16"/>
                <w:szCs w:val="16"/>
                <w:lang w:eastAsia="tr-TR"/>
              </w:rPr>
              <w:t>anlış yapma durumunda robotun sessiz kalması tercih edilmiştir.</w:t>
            </w:r>
          </w:p>
        </w:tc>
        <w:tc>
          <w:tcPr>
            <w:tcW w:w="2410" w:type="dxa"/>
            <w:shd w:val="clear" w:color="auto" w:fill="auto"/>
            <w:hideMark/>
          </w:tcPr>
          <w:p w14:paraId="1CCF67BE" w14:textId="77777777" w:rsidR="005359AD" w:rsidRPr="004D419F" w:rsidRDefault="005359AD" w:rsidP="005359AD">
            <w:pPr>
              <w:rPr>
                <w:color w:val="000000"/>
                <w:sz w:val="16"/>
                <w:szCs w:val="16"/>
                <w:lang w:eastAsia="tr-TR"/>
              </w:rPr>
            </w:pPr>
            <w:r w:rsidRPr="004D419F">
              <w:rPr>
                <w:color w:val="000000"/>
                <w:sz w:val="16"/>
                <w:szCs w:val="16"/>
                <w:lang w:eastAsia="tr-TR"/>
              </w:rPr>
              <w:t>Deneysel çalışma, geliştirilen yöntemin başarısını doğrulamıştır. Özellikle öğrencinin hareketlerinin robot tarafından algılanıp geribildirim verilmesi öğrencilerin iletişim becerilerine katkı sunacağı sonucuna varılmıştır.</w:t>
            </w:r>
          </w:p>
        </w:tc>
      </w:tr>
      <w:tr w:rsidR="005359AD" w:rsidRPr="004D419F" w14:paraId="1E0D979B" w14:textId="77777777" w:rsidTr="00560FEE">
        <w:trPr>
          <w:cantSplit/>
          <w:trHeight w:val="3276"/>
        </w:trPr>
        <w:tc>
          <w:tcPr>
            <w:tcW w:w="421" w:type="dxa"/>
            <w:shd w:val="clear" w:color="auto" w:fill="auto"/>
            <w:textDirection w:val="btLr"/>
            <w:vAlign w:val="center"/>
            <w:hideMark/>
          </w:tcPr>
          <w:p w14:paraId="2F45DB3B" w14:textId="77777777" w:rsidR="005359AD" w:rsidRPr="002B3E5F" w:rsidRDefault="005359AD" w:rsidP="005359AD">
            <w:pPr>
              <w:ind w:left="113" w:right="113"/>
              <w:jc w:val="right"/>
              <w:rPr>
                <w:bCs/>
                <w:color w:val="000000"/>
                <w:sz w:val="18"/>
                <w:szCs w:val="18"/>
                <w:lang w:eastAsia="tr-TR"/>
              </w:rPr>
            </w:pPr>
            <w:proofErr w:type="spellStart"/>
            <w:r w:rsidRPr="003B7601">
              <w:rPr>
                <w:bCs/>
                <w:color w:val="000000"/>
                <w:sz w:val="18"/>
                <w:szCs w:val="18"/>
                <w:lang w:eastAsia="tr-TR"/>
              </w:rPr>
              <w:t>Pérez</w:t>
            </w:r>
            <w:proofErr w:type="spellEnd"/>
            <w:r w:rsidRPr="003B7601">
              <w:rPr>
                <w:bCs/>
                <w:color w:val="000000"/>
                <w:sz w:val="18"/>
                <w:szCs w:val="18"/>
                <w:lang w:eastAsia="tr-TR"/>
              </w:rPr>
              <w:t xml:space="preserve"> ve diğerleri, 2021</w:t>
            </w:r>
          </w:p>
        </w:tc>
        <w:tc>
          <w:tcPr>
            <w:tcW w:w="709" w:type="dxa"/>
            <w:shd w:val="clear" w:color="auto" w:fill="auto"/>
            <w:textDirection w:val="btLr"/>
            <w:vAlign w:val="center"/>
            <w:hideMark/>
          </w:tcPr>
          <w:p w14:paraId="25F82B5F"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6-8 yaş / 4 öğrenci</w:t>
            </w:r>
          </w:p>
        </w:tc>
        <w:tc>
          <w:tcPr>
            <w:tcW w:w="567" w:type="dxa"/>
            <w:shd w:val="clear" w:color="auto" w:fill="auto"/>
            <w:textDirection w:val="btLr"/>
            <w:vAlign w:val="center"/>
            <w:hideMark/>
          </w:tcPr>
          <w:p w14:paraId="3CA4932F"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Zihinsel engelli</w:t>
            </w:r>
          </w:p>
        </w:tc>
        <w:tc>
          <w:tcPr>
            <w:tcW w:w="567" w:type="dxa"/>
            <w:shd w:val="clear" w:color="auto" w:fill="auto"/>
            <w:textDirection w:val="btLr"/>
            <w:vAlign w:val="center"/>
            <w:hideMark/>
          </w:tcPr>
          <w:p w14:paraId="10AF4A58"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LRS1</w:t>
            </w:r>
          </w:p>
        </w:tc>
        <w:tc>
          <w:tcPr>
            <w:tcW w:w="425" w:type="dxa"/>
            <w:shd w:val="clear" w:color="auto" w:fill="auto"/>
            <w:textDirection w:val="btLr"/>
            <w:vAlign w:val="center"/>
            <w:hideMark/>
          </w:tcPr>
          <w:p w14:paraId="2FC3C466"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Venezuela</w:t>
            </w:r>
          </w:p>
        </w:tc>
        <w:tc>
          <w:tcPr>
            <w:tcW w:w="2030" w:type="dxa"/>
            <w:shd w:val="clear" w:color="auto" w:fill="auto"/>
            <w:hideMark/>
          </w:tcPr>
          <w:p w14:paraId="045239E7" w14:textId="77777777" w:rsidR="005359AD" w:rsidRPr="004D419F" w:rsidRDefault="005359AD" w:rsidP="005359AD">
            <w:pPr>
              <w:rPr>
                <w:color w:val="000000"/>
                <w:sz w:val="16"/>
                <w:szCs w:val="16"/>
                <w:lang w:eastAsia="tr-TR"/>
              </w:rPr>
            </w:pPr>
            <w:r w:rsidRPr="004D419F">
              <w:rPr>
                <w:color w:val="000000"/>
                <w:sz w:val="16"/>
                <w:szCs w:val="16"/>
                <w:lang w:eastAsia="tr-TR"/>
              </w:rPr>
              <w:t>Zihinsel engelli bireylerin sosyal robotla etkileşiminin eylemsel bellek üzerindeki etkilerini keşfetmek</w:t>
            </w:r>
          </w:p>
        </w:tc>
        <w:tc>
          <w:tcPr>
            <w:tcW w:w="2085" w:type="dxa"/>
            <w:shd w:val="clear" w:color="auto" w:fill="auto"/>
            <w:hideMark/>
          </w:tcPr>
          <w:p w14:paraId="6183F2E9" w14:textId="77777777" w:rsidR="005359AD" w:rsidRPr="004D419F" w:rsidRDefault="005359AD" w:rsidP="005359AD">
            <w:pPr>
              <w:rPr>
                <w:color w:val="000000"/>
                <w:sz w:val="16"/>
                <w:szCs w:val="16"/>
                <w:lang w:eastAsia="tr-TR"/>
              </w:rPr>
            </w:pPr>
            <w:r w:rsidRPr="004D419F">
              <w:rPr>
                <w:color w:val="000000"/>
                <w:sz w:val="16"/>
                <w:szCs w:val="16"/>
                <w:lang w:eastAsia="tr-TR"/>
              </w:rPr>
              <w:t>Öğrencilerin eylemsel belleklerini ölçmek için NIH tarafından geliştirilen test uygulan</w:t>
            </w:r>
            <w:r>
              <w:rPr>
                <w:color w:val="000000"/>
                <w:sz w:val="16"/>
                <w:szCs w:val="16"/>
                <w:lang w:eastAsia="tr-TR"/>
              </w:rPr>
              <w:t>mışt</w:t>
            </w:r>
            <w:r w:rsidRPr="004D419F">
              <w:rPr>
                <w:color w:val="000000"/>
                <w:sz w:val="16"/>
                <w:szCs w:val="16"/>
                <w:lang w:eastAsia="tr-TR"/>
              </w:rPr>
              <w:t>ır. Test her biri 5 görselden oluşan 3 aşamada sunul</w:t>
            </w:r>
            <w:r>
              <w:rPr>
                <w:color w:val="000000"/>
                <w:sz w:val="16"/>
                <w:szCs w:val="16"/>
                <w:lang w:eastAsia="tr-TR"/>
              </w:rPr>
              <w:t>muşt</w:t>
            </w:r>
            <w:r w:rsidRPr="004D419F">
              <w:rPr>
                <w:color w:val="000000"/>
                <w:sz w:val="16"/>
                <w:szCs w:val="16"/>
                <w:lang w:eastAsia="tr-TR"/>
              </w:rPr>
              <w:t>ur. Robot, öğrencinin hızına göre süreyi ve zorluk seviyesini verilen cevaba göre ayarla</w:t>
            </w:r>
            <w:r>
              <w:rPr>
                <w:color w:val="000000"/>
                <w:sz w:val="16"/>
                <w:szCs w:val="16"/>
                <w:lang w:eastAsia="tr-TR"/>
              </w:rPr>
              <w:t>mıştı</w:t>
            </w:r>
            <w:r w:rsidRPr="004D419F">
              <w:rPr>
                <w:color w:val="000000"/>
                <w:sz w:val="16"/>
                <w:szCs w:val="16"/>
                <w:lang w:eastAsia="tr-TR"/>
              </w:rPr>
              <w:t xml:space="preserve">r. Uygulama sürecinde </w:t>
            </w:r>
            <w:proofErr w:type="spellStart"/>
            <w:r w:rsidRPr="004D419F">
              <w:rPr>
                <w:color w:val="000000"/>
                <w:sz w:val="16"/>
                <w:szCs w:val="16"/>
                <w:lang w:eastAsia="tr-TR"/>
              </w:rPr>
              <w:t>Scratch</w:t>
            </w:r>
            <w:proofErr w:type="spellEnd"/>
            <w:r w:rsidRPr="004D419F">
              <w:rPr>
                <w:color w:val="000000"/>
                <w:sz w:val="16"/>
                <w:szCs w:val="16"/>
                <w:lang w:eastAsia="tr-TR"/>
              </w:rPr>
              <w:t xml:space="preserve"> programı kullanıl</w:t>
            </w:r>
            <w:r>
              <w:rPr>
                <w:color w:val="000000"/>
                <w:sz w:val="16"/>
                <w:szCs w:val="16"/>
                <w:lang w:eastAsia="tr-TR"/>
              </w:rPr>
              <w:t>mış, c</w:t>
            </w:r>
            <w:r w:rsidRPr="004D419F">
              <w:rPr>
                <w:color w:val="000000"/>
                <w:sz w:val="16"/>
                <w:szCs w:val="16"/>
                <w:lang w:eastAsia="tr-TR"/>
              </w:rPr>
              <w:t>evabın doğruluğuna göre motive edici ifadeler söyle</w:t>
            </w:r>
            <w:r>
              <w:rPr>
                <w:color w:val="000000"/>
                <w:sz w:val="16"/>
                <w:szCs w:val="16"/>
                <w:lang w:eastAsia="tr-TR"/>
              </w:rPr>
              <w:t>miş</w:t>
            </w:r>
            <w:r w:rsidRPr="004D419F">
              <w:rPr>
                <w:color w:val="000000"/>
                <w:sz w:val="16"/>
                <w:szCs w:val="16"/>
                <w:lang w:eastAsia="tr-TR"/>
              </w:rPr>
              <w:t xml:space="preserve"> ve başarıyla tamamlandığında ödül olarak şeker teklif </w:t>
            </w:r>
            <w:r>
              <w:rPr>
                <w:color w:val="000000"/>
                <w:sz w:val="16"/>
                <w:szCs w:val="16"/>
                <w:lang w:eastAsia="tr-TR"/>
              </w:rPr>
              <w:t>edilmiştir</w:t>
            </w:r>
            <w:r w:rsidRPr="004D419F">
              <w:rPr>
                <w:color w:val="000000"/>
                <w:sz w:val="16"/>
                <w:szCs w:val="16"/>
                <w:lang w:eastAsia="tr-TR"/>
              </w:rPr>
              <w:t>.</w:t>
            </w:r>
          </w:p>
        </w:tc>
        <w:tc>
          <w:tcPr>
            <w:tcW w:w="2410" w:type="dxa"/>
            <w:shd w:val="clear" w:color="auto" w:fill="auto"/>
            <w:hideMark/>
          </w:tcPr>
          <w:p w14:paraId="1E0AC3FE" w14:textId="77777777" w:rsidR="005359AD" w:rsidRPr="004D419F" w:rsidRDefault="005359AD" w:rsidP="005359AD">
            <w:pPr>
              <w:rPr>
                <w:color w:val="000000"/>
                <w:sz w:val="16"/>
                <w:szCs w:val="16"/>
                <w:lang w:eastAsia="tr-TR"/>
              </w:rPr>
            </w:pPr>
            <w:r w:rsidRPr="004D419F">
              <w:rPr>
                <w:color w:val="000000"/>
                <w:sz w:val="16"/>
                <w:szCs w:val="16"/>
                <w:lang w:eastAsia="tr-TR"/>
              </w:rPr>
              <w:t>3 oturum halinde gerçekleşen uygulamanın sonucunda başlangıçta katılan 6 öğrencinin yönergeleri yerine getirememeleri sebebiyle elendiği ve kalan 4 öğrencinin ikisinin 3 oturum sonunda belirgin bir artış gösterdiği görülmüştür. Bir öğrencinin ise hata sayısına orantılı bir şekilde ilgisini kaybettiği gözlenmiştir. Genel olarak sosyal robotların eylemsel belleği geliştirmede olumlu katkı sağladığı sonucuna varılmıştır.</w:t>
            </w:r>
          </w:p>
        </w:tc>
      </w:tr>
      <w:tr w:rsidR="005359AD" w:rsidRPr="004D419F" w14:paraId="5D6899C7" w14:textId="77777777" w:rsidTr="00560FEE">
        <w:trPr>
          <w:cantSplit/>
          <w:trHeight w:val="1953"/>
        </w:trPr>
        <w:tc>
          <w:tcPr>
            <w:tcW w:w="421" w:type="dxa"/>
            <w:shd w:val="clear" w:color="auto" w:fill="auto"/>
            <w:textDirection w:val="btLr"/>
            <w:vAlign w:val="center"/>
            <w:hideMark/>
          </w:tcPr>
          <w:p w14:paraId="0A7DCEDB" w14:textId="77777777" w:rsidR="005359AD" w:rsidRPr="002B3E5F" w:rsidRDefault="005359AD" w:rsidP="005359AD">
            <w:pPr>
              <w:ind w:left="113" w:right="113"/>
              <w:jc w:val="right"/>
              <w:rPr>
                <w:bCs/>
                <w:color w:val="000000"/>
                <w:sz w:val="18"/>
                <w:szCs w:val="18"/>
                <w:lang w:eastAsia="tr-TR"/>
              </w:rPr>
            </w:pPr>
            <w:proofErr w:type="spellStart"/>
            <w:r w:rsidRPr="003B7601">
              <w:rPr>
                <w:bCs/>
                <w:color w:val="000000"/>
                <w:sz w:val="18"/>
                <w:szCs w:val="18"/>
                <w:lang w:eastAsia="tr-TR"/>
              </w:rPr>
              <w:t>Papakostas</w:t>
            </w:r>
            <w:proofErr w:type="spellEnd"/>
            <w:r w:rsidRPr="003B7601">
              <w:rPr>
                <w:bCs/>
                <w:color w:val="000000"/>
                <w:sz w:val="18"/>
                <w:szCs w:val="18"/>
                <w:lang w:eastAsia="tr-TR"/>
              </w:rPr>
              <w:t xml:space="preserve"> ve diğerleri, 2021</w:t>
            </w:r>
          </w:p>
        </w:tc>
        <w:tc>
          <w:tcPr>
            <w:tcW w:w="709" w:type="dxa"/>
            <w:shd w:val="clear" w:color="auto" w:fill="auto"/>
            <w:textDirection w:val="btLr"/>
            <w:vAlign w:val="center"/>
            <w:hideMark/>
          </w:tcPr>
          <w:p w14:paraId="17756E38"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5-10 yaş / 2 kız, 8 erkek öğrenci</w:t>
            </w:r>
          </w:p>
        </w:tc>
        <w:tc>
          <w:tcPr>
            <w:tcW w:w="567" w:type="dxa"/>
            <w:shd w:val="clear" w:color="auto" w:fill="auto"/>
            <w:textDirection w:val="btLr"/>
            <w:vAlign w:val="center"/>
            <w:hideMark/>
          </w:tcPr>
          <w:p w14:paraId="0F1218D6" w14:textId="77777777" w:rsidR="005359AD" w:rsidRPr="004D419F" w:rsidRDefault="005359AD" w:rsidP="005359AD">
            <w:pPr>
              <w:ind w:left="113" w:right="113"/>
              <w:jc w:val="right"/>
              <w:rPr>
                <w:color w:val="000000"/>
                <w:sz w:val="16"/>
                <w:szCs w:val="16"/>
                <w:lang w:eastAsia="tr-TR"/>
              </w:rPr>
            </w:pPr>
            <w:r>
              <w:rPr>
                <w:color w:val="000000"/>
                <w:sz w:val="16"/>
                <w:szCs w:val="16"/>
                <w:lang w:eastAsia="tr-TR"/>
              </w:rPr>
              <w:t xml:space="preserve">Özel </w:t>
            </w:r>
            <w:r w:rsidRPr="004D419F">
              <w:rPr>
                <w:color w:val="000000"/>
                <w:sz w:val="16"/>
                <w:szCs w:val="16"/>
                <w:lang w:eastAsia="tr-TR"/>
              </w:rPr>
              <w:t>Öğrenme güçlüğü</w:t>
            </w:r>
          </w:p>
        </w:tc>
        <w:tc>
          <w:tcPr>
            <w:tcW w:w="567" w:type="dxa"/>
            <w:shd w:val="clear" w:color="auto" w:fill="auto"/>
            <w:textDirection w:val="btLr"/>
            <w:vAlign w:val="center"/>
            <w:hideMark/>
          </w:tcPr>
          <w:p w14:paraId="444F8FF3"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NAO</w:t>
            </w:r>
          </w:p>
        </w:tc>
        <w:tc>
          <w:tcPr>
            <w:tcW w:w="425" w:type="dxa"/>
            <w:shd w:val="clear" w:color="auto" w:fill="auto"/>
            <w:textDirection w:val="btLr"/>
            <w:vAlign w:val="center"/>
            <w:hideMark/>
          </w:tcPr>
          <w:p w14:paraId="3B523EAF"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Yunanistan</w:t>
            </w:r>
          </w:p>
        </w:tc>
        <w:tc>
          <w:tcPr>
            <w:tcW w:w="2030" w:type="dxa"/>
            <w:shd w:val="clear" w:color="auto" w:fill="auto"/>
            <w:hideMark/>
          </w:tcPr>
          <w:p w14:paraId="5D3B9E82" w14:textId="77777777" w:rsidR="005359AD" w:rsidRPr="004D419F" w:rsidRDefault="005359AD" w:rsidP="005359AD">
            <w:pPr>
              <w:rPr>
                <w:color w:val="000000"/>
                <w:sz w:val="16"/>
                <w:szCs w:val="16"/>
                <w:lang w:eastAsia="tr-TR"/>
              </w:rPr>
            </w:pPr>
            <w:r w:rsidRPr="004D419F">
              <w:rPr>
                <w:color w:val="000000"/>
                <w:sz w:val="16"/>
                <w:szCs w:val="16"/>
                <w:lang w:eastAsia="tr-TR"/>
              </w:rPr>
              <w:t>Geliştirilen kapalı döngü konfigürasyonu aracılığı ile öğrenme güçlüğü olan bireylerin sosyal robotla etkileşime girdiklerindeki katılım düzeylerinin belirlenmesi</w:t>
            </w:r>
          </w:p>
        </w:tc>
        <w:tc>
          <w:tcPr>
            <w:tcW w:w="2085" w:type="dxa"/>
            <w:shd w:val="clear" w:color="auto" w:fill="auto"/>
            <w:hideMark/>
          </w:tcPr>
          <w:p w14:paraId="533CC062" w14:textId="77777777" w:rsidR="005359AD" w:rsidRPr="004D419F" w:rsidRDefault="005359AD" w:rsidP="005359AD">
            <w:pPr>
              <w:rPr>
                <w:color w:val="000000"/>
                <w:sz w:val="16"/>
                <w:szCs w:val="16"/>
                <w:lang w:eastAsia="tr-TR"/>
              </w:rPr>
            </w:pPr>
            <w:proofErr w:type="spellStart"/>
            <w:r w:rsidRPr="004D419F">
              <w:rPr>
                <w:color w:val="000000"/>
                <w:sz w:val="16"/>
                <w:szCs w:val="16"/>
                <w:lang w:eastAsia="tr-TR"/>
              </w:rPr>
              <w:t>NAO'nun</w:t>
            </w:r>
            <w:proofErr w:type="spellEnd"/>
            <w:r w:rsidRPr="004D419F">
              <w:rPr>
                <w:color w:val="000000"/>
                <w:sz w:val="16"/>
                <w:szCs w:val="16"/>
                <w:lang w:eastAsia="tr-TR"/>
              </w:rPr>
              <w:t xml:space="preserve"> çocukla iletişim kurmasını sağlayacak makine öğrenimi tabanlı bir metodoloji önerilmiştir. Çocuk ve robot arasındaki çift yönlü iletişime dayanarak elde edilen görsel ve işitsel veriler değerlendiril</w:t>
            </w:r>
            <w:r>
              <w:rPr>
                <w:color w:val="000000"/>
                <w:sz w:val="16"/>
                <w:szCs w:val="16"/>
                <w:lang w:eastAsia="tr-TR"/>
              </w:rPr>
              <w:t>mişt</w:t>
            </w:r>
            <w:r w:rsidRPr="004D419F">
              <w:rPr>
                <w:color w:val="000000"/>
                <w:sz w:val="16"/>
                <w:szCs w:val="16"/>
                <w:lang w:eastAsia="tr-TR"/>
              </w:rPr>
              <w:t>ir. 11 farklı özellik (göz kırpma sayısı, süre ölçümleri, duygu yoğunluğu, ses düzeyi v</w:t>
            </w:r>
            <w:r>
              <w:rPr>
                <w:color w:val="000000"/>
                <w:sz w:val="16"/>
                <w:szCs w:val="16"/>
                <w:lang w:eastAsia="tr-TR"/>
              </w:rPr>
              <w:t>b.</w:t>
            </w:r>
            <w:r w:rsidRPr="004D419F">
              <w:rPr>
                <w:color w:val="000000"/>
                <w:sz w:val="16"/>
                <w:szCs w:val="16"/>
                <w:lang w:eastAsia="tr-TR"/>
              </w:rPr>
              <w:t>), oluşturulan senaryolar üzerinden makine öğrenme modelini şekillendirmede ve katılım düzeyini ölçmede kullanıl</w:t>
            </w:r>
            <w:r>
              <w:rPr>
                <w:color w:val="000000"/>
                <w:sz w:val="16"/>
                <w:szCs w:val="16"/>
                <w:lang w:eastAsia="tr-TR"/>
              </w:rPr>
              <w:t>mışt</w:t>
            </w:r>
            <w:r w:rsidRPr="004D419F">
              <w:rPr>
                <w:color w:val="000000"/>
                <w:sz w:val="16"/>
                <w:szCs w:val="16"/>
                <w:lang w:eastAsia="tr-TR"/>
              </w:rPr>
              <w:t>ır.</w:t>
            </w:r>
          </w:p>
        </w:tc>
        <w:tc>
          <w:tcPr>
            <w:tcW w:w="2410" w:type="dxa"/>
            <w:shd w:val="clear" w:color="auto" w:fill="auto"/>
            <w:hideMark/>
          </w:tcPr>
          <w:p w14:paraId="5CAD63AA" w14:textId="77777777" w:rsidR="005359AD" w:rsidRDefault="005359AD" w:rsidP="005359AD">
            <w:pPr>
              <w:rPr>
                <w:color w:val="000000"/>
                <w:sz w:val="16"/>
                <w:szCs w:val="16"/>
                <w:lang w:eastAsia="tr-TR"/>
              </w:rPr>
            </w:pPr>
            <w:r w:rsidRPr="004D419F">
              <w:rPr>
                <w:color w:val="000000"/>
                <w:sz w:val="16"/>
                <w:szCs w:val="16"/>
                <w:lang w:eastAsia="tr-TR"/>
              </w:rPr>
              <w:t xml:space="preserve">Çocukların katılımının çoklu veriler aracılığıyla ölçülebileceğine dair başlangıç hipotezi (%93,33'e kadar) deneysel olarak doğrulanmıştır. İncelenen 6 farklı geleneksel makine öğrenme modelinden </w:t>
            </w:r>
            <w:proofErr w:type="spellStart"/>
            <w:r w:rsidRPr="004D419F">
              <w:rPr>
                <w:color w:val="000000"/>
                <w:sz w:val="16"/>
                <w:szCs w:val="16"/>
                <w:lang w:eastAsia="tr-TR"/>
              </w:rPr>
              <w:t>AdaBoost</w:t>
            </w:r>
            <w:proofErr w:type="spellEnd"/>
            <w:r w:rsidRPr="004D419F">
              <w:rPr>
                <w:color w:val="000000"/>
                <w:sz w:val="16"/>
                <w:szCs w:val="16"/>
                <w:lang w:eastAsia="tr-TR"/>
              </w:rPr>
              <w:t xml:space="preserve"> Karar Ağacı modeli daha başarılı bulunmuştur.</w:t>
            </w:r>
            <w:r>
              <w:rPr>
                <w:color w:val="000000"/>
                <w:sz w:val="16"/>
                <w:szCs w:val="16"/>
                <w:lang w:eastAsia="tr-TR"/>
              </w:rPr>
              <w:t xml:space="preserve"> </w:t>
            </w:r>
            <w:r w:rsidRPr="004D419F">
              <w:rPr>
                <w:color w:val="000000"/>
                <w:sz w:val="16"/>
                <w:szCs w:val="16"/>
                <w:lang w:eastAsia="tr-TR"/>
              </w:rPr>
              <w:t>Ayrıca öğrenci katılımının senaryolara göre farklı tanımlanabileceği ve optimal bir etkileşim stratejisi sağlamak için senaryolara yönelik daha özelleştirilmiş katılım ölçüm tekniklerinin yolunu açacağı vurgulanmıştır.</w:t>
            </w:r>
          </w:p>
          <w:p w14:paraId="02D55876" w14:textId="77777777" w:rsidR="005359AD" w:rsidRDefault="005359AD" w:rsidP="005359AD">
            <w:pPr>
              <w:rPr>
                <w:color w:val="000000"/>
                <w:sz w:val="16"/>
                <w:szCs w:val="16"/>
                <w:lang w:eastAsia="tr-TR"/>
              </w:rPr>
            </w:pPr>
          </w:p>
          <w:p w14:paraId="4DAF6954" w14:textId="77777777" w:rsidR="005359AD" w:rsidRPr="004D419F" w:rsidRDefault="005359AD" w:rsidP="005359AD">
            <w:pPr>
              <w:rPr>
                <w:color w:val="000000"/>
                <w:sz w:val="16"/>
                <w:szCs w:val="16"/>
                <w:lang w:eastAsia="tr-TR"/>
              </w:rPr>
            </w:pPr>
          </w:p>
        </w:tc>
      </w:tr>
      <w:tr w:rsidR="005359AD" w:rsidRPr="004D419F" w14:paraId="36C4876C" w14:textId="77777777" w:rsidTr="00560FEE">
        <w:trPr>
          <w:cantSplit/>
          <w:trHeight w:val="4096"/>
        </w:trPr>
        <w:tc>
          <w:tcPr>
            <w:tcW w:w="421" w:type="dxa"/>
            <w:shd w:val="clear" w:color="auto" w:fill="auto"/>
            <w:textDirection w:val="btLr"/>
            <w:vAlign w:val="center"/>
            <w:hideMark/>
          </w:tcPr>
          <w:p w14:paraId="10E0451B" w14:textId="77777777" w:rsidR="005359AD" w:rsidRPr="002B3E5F" w:rsidRDefault="005359AD" w:rsidP="005359AD">
            <w:pPr>
              <w:ind w:left="113" w:right="113"/>
              <w:jc w:val="right"/>
              <w:rPr>
                <w:bCs/>
                <w:color w:val="000000"/>
                <w:sz w:val="18"/>
                <w:szCs w:val="18"/>
                <w:lang w:eastAsia="tr-TR"/>
              </w:rPr>
            </w:pPr>
            <w:r w:rsidRPr="00257FE6">
              <w:rPr>
                <w:bCs/>
                <w:color w:val="000000"/>
                <w:sz w:val="18"/>
                <w:szCs w:val="18"/>
                <w:lang w:eastAsia="tr-TR"/>
              </w:rPr>
              <w:lastRenderedPageBreak/>
              <w:t>Uluer ve diğerleri, 2021</w:t>
            </w:r>
          </w:p>
        </w:tc>
        <w:tc>
          <w:tcPr>
            <w:tcW w:w="709" w:type="dxa"/>
            <w:shd w:val="clear" w:color="auto" w:fill="auto"/>
            <w:textDirection w:val="btLr"/>
            <w:vAlign w:val="center"/>
            <w:hideMark/>
          </w:tcPr>
          <w:p w14:paraId="06C7E02C" w14:textId="77777777" w:rsidR="005359AD" w:rsidRPr="009A3B32" w:rsidRDefault="005359AD" w:rsidP="005359AD">
            <w:pPr>
              <w:ind w:left="113" w:right="113"/>
              <w:jc w:val="right"/>
              <w:rPr>
                <w:color w:val="000000"/>
                <w:sz w:val="16"/>
                <w:szCs w:val="16"/>
                <w:lang w:eastAsia="tr-TR"/>
              </w:rPr>
            </w:pPr>
            <w:r w:rsidRPr="004D419F">
              <w:rPr>
                <w:color w:val="000000"/>
                <w:sz w:val="16"/>
                <w:szCs w:val="16"/>
                <w:lang w:eastAsia="tr-TR"/>
              </w:rPr>
              <w:t xml:space="preserve">5-8 yaş / 10 kız, </w:t>
            </w:r>
          </w:p>
          <w:p w14:paraId="3CEFB6C6"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6 erkek öğrenci</w:t>
            </w:r>
          </w:p>
        </w:tc>
        <w:tc>
          <w:tcPr>
            <w:tcW w:w="567" w:type="dxa"/>
            <w:shd w:val="clear" w:color="auto" w:fill="auto"/>
            <w:textDirection w:val="btLr"/>
            <w:vAlign w:val="center"/>
            <w:hideMark/>
          </w:tcPr>
          <w:p w14:paraId="5343AC03"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İşitme engeli</w:t>
            </w:r>
          </w:p>
        </w:tc>
        <w:tc>
          <w:tcPr>
            <w:tcW w:w="567" w:type="dxa"/>
            <w:shd w:val="clear" w:color="auto" w:fill="auto"/>
            <w:textDirection w:val="btLr"/>
            <w:vAlign w:val="center"/>
            <w:hideMark/>
          </w:tcPr>
          <w:p w14:paraId="662AC003" w14:textId="77777777" w:rsidR="005359AD" w:rsidRPr="004D419F" w:rsidRDefault="005359AD" w:rsidP="005359AD">
            <w:pPr>
              <w:ind w:left="113" w:right="113"/>
              <w:jc w:val="right"/>
              <w:rPr>
                <w:color w:val="000000"/>
                <w:sz w:val="16"/>
                <w:szCs w:val="16"/>
                <w:lang w:eastAsia="tr-TR"/>
              </w:rPr>
            </w:pPr>
            <w:proofErr w:type="spellStart"/>
            <w:r w:rsidRPr="004D419F">
              <w:rPr>
                <w:color w:val="000000"/>
                <w:sz w:val="16"/>
                <w:szCs w:val="16"/>
                <w:lang w:eastAsia="tr-TR"/>
              </w:rPr>
              <w:t>Pepper</w:t>
            </w:r>
            <w:proofErr w:type="spellEnd"/>
          </w:p>
        </w:tc>
        <w:tc>
          <w:tcPr>
            <w:tcW w:w="425" w:type="dxa"/>
            <w:shd w:val="clear" w:color="auto" w:fill="auto"/>
            <w:textDirection w:val="btLr"/>
            <w:vAlign w:val="center"/>
            <w:hideMark/>
          </w:tcPr>
          <w:p w14:paraId="11151387"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Türkiye</w:t>
            </w:r>
          </w:p>
        </w:tc>
        <w:tc>
          <w:tcPr>
            <w:tcW w:w="2030" w:type="dxa"/>
            <w:shd w:val="clear" w:color="auto" w:fill="auto"/>
            <w:hideMark/>
          </w:tcPr>
          <w:p w14:paraId="709ACCC0"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Makine öğrenme ve derin öğrenme yaklaşımlarıyla test düzeneğinin / medyanın (geleneksel test, tablet ve </w:t>
            </w:r>
            <w:proofErr w:type="spellStart"/>
            <w:r w:rsidRPr="004D419F">
              <w:rPr>
                <w:color w:val="000000"/>
                <w:sz w:val="16"/>
                <w:szCs w:val="16"/>
                <w:lang w:eastAsia="tr-TR"/>
              </w:rPr>
              <w:t>robot+tablet</w:t>
            </w:r>
            <w:proofErr w:type="spellEnd"/>
            <w:r w:rsidRPr="004D419F">
              <w:rPr>
                <w:color w:val="000000"/>
                <w:sz w:val="16"/>
                <w:szCs w:val="16"/>
                <w:lang w:eastAsia="tr-TR"/>
              </w:rPr>
              <w:t xml:space="preserve"> düzenekleri) etkisini analiz etmek, robotun varlığında çocukların duygularını gözlemlemek ve uygulama esnasında sadece çocukların performansı üzerindeki etkisini değil, aynı zamanda çocukların duygu ve dikkatlerindeki değişimi gözlemlemek.</w:t>
            </w:r>
          </w:p>
        </w:tc>
        <w:tc>
          <w:tcPr>
            <w:tcW w:w="2085" w:type="dxa"/>
            <w:shd w:val="clear" w:color="auto" w:fill="auto"/>
            <w:hideMark/>
          </w:tcPr>
          <w:p w14:paraId="7DADD01E" w14:textId="77777777" w:rsidR="005359AD" w:rsidRPr="004D419F" w:rsidRDefault="005359AD" w:rsidP="005359AD">
            <w:pPr>
              <w:rPr>
                <w:color w:val="000000"/>
                <w:sz w:val="16"/>
                <w:szCs w:val="16"/>
                <w:lang w:eastAsia="tr-TR"/>
              </w:rPr>
            </w:pPr>
            <w:r w:rsidRPr="004D419F">
              <w:rPr>
                <w:color w:val="000000"/>
                <w:sz w:val="16"/>
                <w:szCs w:val="16"/>
                <w:lang w:eastAsia="tr-TR"/>
              </w:rPr>
              <w:t>İşitme engelli çocuklar için duygu tanıma özelliğine sahip robotik bir sistem (</w:t>
            </w:r>
            <w:proofErr w:type="spellStart"/>
            <w:r w:rsidRPr="004D419F">
              <w:rPr>
                <w:color w:val="000000"/>
                <w:sz w:val="16"/>
                <w:szCs w:val="16"/>
                <w:lang w:eastAsia="tr-TR"/>
              </w:rPr>
              <w:t>RoboRehab</w:t>
            </w:r>
            <w:proofErr w:type="spellEnd"/>
            <w:r w:rsidRPr="004D419F">
              <w:rPr>
                <w:color w:val="000000"/>
                <w:sz w:val="16"/>
                <w:szCs w:val="16"/>
                <w:lang w:eastAsia="tr-TR"/>
              </w:rPr>
              <w:t>) geliştiril</w:t>
            </w:r>
            <w:r>
              <w:rPr>
                <w:color w:val="000000"/>
                <w:sz w:val="16"/>
                <w:szCs w:val="16"/>
                <w:lang w:eastAsia="tr-TR"/>
              </w:rPr>
              <w:t>mişt</w:t>
            </w:r>
            <w:r w:rsidRPr="004D419F">
              <w:rPr>
                <w:color w:val="000000"/>
                <w:sz w:val="16"/>
                <w:szCs w:val="16"/>
                <w:lang w:eastAsia="tr-TR"/>
              </w:rPr>
              <w:t xml:space="preserve">ir. Klinik ortamında çocukların </w:t>
            </w:r>
            <w:proofErr w:type="spellStart"/>
            <w:r w:rsidRPr="004D419F">
              <w:rPr>
                <w:color w:val="000000"/>
                <w:sz w:val="16"/>
                <w:szCs w:val="16"/>
                <w:lang w:eastAsia="tr-TR"/>
              </w:rPr>
              <w:t>odyometri</w:t>
            </w:r>
            <w:proofErr w:type="spellEnd"/>
            <w:r w:rsidRPr="004D419F">
              <w:rPr>
                <w:color w:val="000000"/>
                <w:sz w:val="16"/>
                <w:szCs w:val="16"/>
                <w:lang w:eastAsia="tr-TR"/>
              </w:rPr>
              <w:t xml:space="preserve"> testleri ve rehabilitasyonu için tasarlanan sistem; sosyal robot </w:t>
            </w:r>
            <w:proofErr w:type="spellStart"/>
            <w:r w:rsidRPr="004D419F">
              <w:rPr>
                <w:color w:val="000000"/>
                <w:sz w:val="16"/>
                <w:szCs w:val="16"/>
                <w:lang w:eastAsia="tr-TR"/>
              </w:rPr>
              <w:t>Pepper</w:t>
            </w:r>
            <w:proofErr w:type="spellEnd"/>
            <w:r w:rsidRPr="004D419F">
              <w:rPr>
                <w:color w:val="000000"/>
                <w:sz w:val="16"/>
                <w:szCs w:val="16"/>
                <w:lang w:eastAsia="tr-TR"/>
              </w:rPr>
              <w:t xml:space="preserve">, interaktif </w:t>
            </w:r>
            <w:proofErr w:type="spellStart"/>
            <w:r w:rsidRPr="004D419F">
              <w:rPr>
                <w:color w:val="000000"/>
                <w:sz w:val="16"/>
                <w:szCs w:val="16"/>
                <w:lang w:eastAsia="tr-TR"/>
              </w:rPr>
              <w:t>arayüz</w:t>
            </w:r>
            <w:proofErr w:type="spellEnd"/>
            <w:r w:rsidRPr="004D419F">
              <w:rPr>
                <w:color w:val="000000"/>
                <w:sz w:val="16"/>
                <w:szCs w:val="16"/>
                <w:lang w:eastAsia="tr-TR"/>
              </w:rPr>
              <w:t xml:space="preserve">, oyunlaştırılmış </w:t>
            </w:r>
            <w:proofErr w:type="spellStart"/>
            <w:r w:rsidRPr="004D419F">
              <w:rPr>
                <w:color w:val="000000"/>
                <w:sz w:val="16"/>
                <w:szCs w:val="16"/>
                <w:lang w:eastAsia="tr-TR"/>
              </w:rPr>
              <w:t>odyometri</w:t>
            </w:r>
            <w:proofErr w:type="spellEnd"/>
            <w:r w:rsidRPr="004D419F">
              <w:rPr>
                <w:color w:val="000000"/>
                <w:sz w:val="16"/>
                <w:szCs w:val="16"/>
                <w:lang w:eastAsia="tr-TR"/>
              </w:rPr>
              <w:t xml:space="preserve"> testleri, duyusal kurulum ve makine/derin öğrenme tabanlı duygu tanıma modülünü </w:t>
            </w:r>
            <w:r>
              <w:rPr>
                <w:color w:val="000000"/>
                <w:sz w:val="16"/>
                <w:szCs w:val="16"/>
                <w:lang w:eastAsia="tr-TR"/>
              </w:rPr>
              <w:t>içermektedir</w:t>
            </w:r>
            <w:r w:rsidRPr="004D419F">
              <w:rPr>
                <w:color w:val="000000"/>
                <w:sz w:val="16"/>
                <w:szCs w:val="16"/>
                <w:lang w:eastAsia="tr-TR"/>
              </w:rPr>
              <w:t xml:space="preserve">. Geleneksel kurulum, tablet kurulumu ve </w:t>
            </w:r>
            <w:proofErr w:type="spellStart"/>
            <w:r w:rsidRPr="004D419F">
              <w:rPr>
                <w:color w:val="000000"/>
                <w:sz w:val="16"/>
                <w:szCs w:val="16"/>
                <w:lang w:eastAsia="tr-TR"/>
              </w:rPr>
              <w:t>robot+tablet</w:t>
            </w:r>
            <w:proofErr w:type="spellEnd"/>
            <w:r w:rsidRPr="004D419F">
              <w:rPr>
                <w:color w:val="000000"/>
                <w:sz w:val="16"/>
                <w:szCs w:val="16"/>
                <w:lang w:eastAsia="tr-TR"/>
              </w:rPr>
              <w:t xml:space="preserve"> ile kurulum içeren üç senaryo, işitme engelli 16 çocukla değerlendirilmiştir.</w:t>
            </w:r>
          </w:p>
        </w:tc>
        <w:tc>
          <w:tcPr>
            <w:tcW w:w="2410" w:type="dxa"/>
            <w:shd w:val="clear" w:color="auto" w:fill="auto"/>
            <w:hideMark/>
          </w:tcPr>
          <w:p w14:paraId="1015FE2C" w14:textId="77777777" w:rsidR="005359AD" w:rsidRPr="004D419F" w:rsidRDefault="005359AD" w:rsidP="005359AD">
            <w:pPr>
              <w:rPr>
                <w:color w:val="000000"/>
                <w:sz w:val="16"/>
                <w:szCs w:val="16"/>
                <w:lang w:eastAsia="tr-TR"/>
              </w:rPr>
            </w:pPr>
            <w:r w:rsidRPr="004D419F">
              <w:rPr>
                <w:color w:val="000000"/>
                <w:sz w:val="16"/>
                <w:szCs w:val="16"/>
                <w:lang w:eastAsia="tr-TR"/>
              </w:rPr>
              <w:t>Elde edilen veriler robotun, çocukların duygularını harekete geçirebileceği ve fizyolojik sinyallerinde farklılık yaratabileceğini ortaya koymuştur. Ayrıca çocukların sosyal olarak yardımcı bir robotla etkileşimleri sırasında duygularını anlamak için makine öğrenimi yaklaşımları kullanılabileceği savunulmaktadır. Robotik kurulum ile yapılan işitsel testler sonrasında yapılan öz değerlendirme anketleri, robotun çocuklar tarafından akıllı ve eğlenceli olarak kabul edildiğini</w:t>
            </w:r>
            <w:r>
              <w:rPr>
                <w:color w:val="000000"/>
                <w:sz w:val="16"/>
                <w:szCs w:val="16"/>
                <w:lang w:eastAsia="tr-TR"/>
              </w:rPr>
              <w:t xml:space="preserve"> </w:t>
            </w:r>
            <w:r w:rsidRPr="004D419F">
              <w:rPr>
                <w:color w:val="000000"/>
                <w:sz w:val="16"/>
                <w:szCs w:val="16"/>
                <w:lang w:eastAsia="tr-TR"/>
              </w:rPr>
              <w:t>göstermektedir.</w:t>
            </w:r>
          </w:p>
        </w:tc>
      </w:tr>
      <w:tr w:rsidR="005359AD" w:rsidRPr="004D419F" w14:paraId="7BFC6396" w14:textId="77777777" w:rsidTr="00560FEE">
        <w:trPr>
          <w:cantSplit/>
          <w:trHeight w:val="3813"/>
        </w:trPr>
        <w:tc>
          <w:tcPr>
            <w:tcW w:w="421" w:type="dxa"/>
            <w:shd w:val="clear" w:color="auto" w:fill="auto"/>
            <w:textDirection w:val="btLr"/>
            <w:vAlign w:val="center"/>
            <w:hideMark/>
          </w:tcPr>
          <w:p w14:paraId="2C8BFEDF" w14:textId="77777777" w:rsidR="005359AD" w:rsidRPr="002B3E5F" w:rsidRDefault="005359AD" w:rsidP="005359AD">
            <w:pPr>
              <w:ind w:left="113" w:right="113"/>
              <w:jc w:val="right"/>
              <w:rPr>
                <w:bCs/>
                <w:color w:val="000000"/>
                <w:sz w:val="18"/>
                <w:szCs w:val="18"/>
                <w:lang w:eastAsia="tr-TR"/>
              </w:rPr>
            </w:pPr>
            <w:proofErr w:type="spellStart"/>
            <w:r w:rsidRPr="00257FE6">
              <w:rPr>
                <w:bCs/>
                <w:color w:val="000000"/>
                <w:sz w:val="18"/>
                <w:szCs w:val="18"/>
                <w:lang w:eastAsia="tr-TR"/>
              </w:rPr>
              <w:t>Ismail</w:t>
            </w:r>
            <w:proofErr w:type="spellEnd"/>
            <w:r w:rsidRPr="00257FE6">
              <w:rPr>
                <w:bCs/>
                <w:color w:val="000000"/>
                <w:sz w:val="18"/>
                <w:szCs w:val="18"/>
                <w:lang w:eastAsia="tr-TR"/>
              </w:rPr>
              <w:t xml:space="preserve"> ve diğerleri, 2021</w:t>
            </w:r>
          </w:p>
        </w:tc>
        <w:tc>
          <w:tcPr>
            <w:tcW w:w="709" w:type="dxa"/>
            <w:shd w:val="clear" w:color="auto" w:fill="auto"/>
            <w:textDirection w:val="btLr"/>
            <w:vAlign w:val="center"/>
            <w:hideMark/>
          </w:tcPr>
          <w:p w14:paraId="11BD732D"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6-12 yaş / 20 öğrenci</w:t>
            </w:r>
          </w:p>
        </w:tc>
        <w:tc>
          <w:tcPr>
            <w:tcW w:w="567" w:type="dxa"/>
            <w:shd w:val="clear" w:color="auto" w:fill="auto"/>
            <w:textDirection w:val="btLr"/>
            <w:vAlign w:val="center"/>
            <w:hideMark/>
          </w:tcPr>
          <w:p w14:paraId="2BF847BC"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 xml:space="preserve">Bilişsel öğrenme </w:t>
            </w:r>
            <w:r>
              <w:rPr>
                <w:color w:val="000000"/>
                <w:sz w:val="16"/>
                <w:szCs w:val="16"/>
                <w:lang w:eastAsia="tr-TR"/>
              </w:rPr>
              <w:t>güçlüğü</w:t>
            </w:r>
          </w:p>
        </w:tc>
        <w:tc>
          <w:tcPr>
            <w:tcW w:w="567" w:type="dxa"/>
            <w:shd w:val="clear" w:color="auto" w:fill="auto"/>
            <w:textDirection w:val="btLr"/>
            <w:vAlign w:val="center"/>
            <w:hideMark/>
          </w:tcPr>
          <w:p w14:paraId="6EE4CE96"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LUCA</w:t>
            </w:r>
          </w:p>
        </w:tc>
        <w:tc>
          <w:tcPr>
            <w:tcW w:w="425" w:type="dxa"/>
            <w:shd w:val="clear" w:color="auto" w:fill="auto"/>
            <w:textDirection w:val="btLr"/>
            <w:vAlign w:val="center"/>
            <w:hideMark/>
          </w:tcPr>
          <w:p w14:paraId="5AD641C8"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Malezya</w:t>
            </w:r>
          </w:p>
        </w:tc>
        <w:tc>
          <w:tcPr>
            <w:tcW w:w="2030" w:type="dxa"/>
            <w:shd w:val="clear" w:color="auto" w:fill="auto"/>
            <w:hideMark/>
          </w:tcPr>
          <w:p w14:paraId="68A68812" w14:textId="77777777" w:rsidR="005359AD" w:rsidRPr="004D419F" w:rsidRDefault="005359AD" w:rsidP="005359AD">
            <w:pPr>
              <w:rPr>
                <w:color w:val="000000"/>
                <w:sz w:val="16"/>
                <w:szCs w:val="16"/>
                <w:lang w:eastAsia="tr-TR"/>
              </w:rPr>
            </w:pPr>
            <w:r w:rsidRPr="004D419F">
              <w:rPr>
                <w:color w:val="000000"/>
                <w:sz w:val="16"/>
                <w:szCs w:val="16"/>
                <w:lang w:eastAsia="tr-TR"/>
              </w:rPr>
              <w:t>Bilişsel öğrenme bozukluğu olan bireylerin çocuk-robot etkileşimi yoluyla dikkat becerilerinin geliştirilmesi</w:t>
            </w:r>
          </w:p>
        </w:tc>
        <w:tc>
          <w:tcPr>
            <w:tcW w:w="2085" w:type="dxa"/>
            <w:shd w:val="clear" w:color="auto" w:fill="auto"/>
            <w:hideMark/>
          </w:tcPr>
          <w:p w14:paraId="57BF0263" w14:textId="77777777" w:rsidR="005359AD" w:rsidRPr="004D419F" w:rsidRDefault="005359AD" w:rsidP="005359AD">
            <w:pPr>
              <w:rPr>
                <w:color w:val="000000"/>
                <w:sz w:val="16"/>
                <w:szCs w:val="16"/>
                <w:lang w:eastAsia="tr-TR"/>
              </w:rPr>
            </w:pPr>
            <w:r w:rsidRPr="004D419F">
              <w:rPr>
                <w:color w:val="000000"/>
                <w:sz w:val="16"/>
                <w:szCs w:val="16"/>
                <w:lang w:eastAsia="tr-TR"/>
              </w:rPr>
              <w:t>Çocuk-robot etkileşimi 5 modül üzerinden gözlemlenmiştir. 1)Tanışma. 2,3,4) Çocukların bir dizi sosyal görevi tamamlamalarının beklendiği görev modülleri 5) Çocuğun robota olan dikkat süresinin ölçüldüğü serbest etkileşim.</w:t>
            </w:r>
          </w:p>
        </w:tc>
        <w:tc>
          <w:tcPr>
            <w:tcW w:w="2410" w:type="dxa"/>
            <w:shd w:val="clear" w:color="auto" w:fill="auto"/>
            <w:hideMark/>
          </w:tcPr>
          <w:p w14:paraId="55CB86BA"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Çocukların çoğu, iki ila dördüncü modüllerde görev tamamlama sürelerini azaltmıştır, bunun dikkatlerinde bir gelişme olduğunu gösterdiği çıkarımında bulunulmuştur. Ayrıca, çocukların çoğunun robota olumlu tepki gösterdiği ve 5. modüldeki serbest etkileşim sırasında ortalama 120 </w:t>
            </w:r>
            <w:proofErr w:type="spellStart"/>
            <w:r w:rsidRPr="004D419F">
              <w:rPr>
                <w:color w:val="000000"/>
                <w:sz w:val="16"/>
                <w:szCs w:val="16"/>
                <w:lang w:eastAsia="tr-TR"/>
              </w:rPr>
              <w:t>sn</w:t>
            </w:r>
            <w:proofErr w:type="spellEnd"/>
            <w:r w:rsidRPr="004D419F">
              <w:rPr>
                <w:color w:val="000000"/>
                <w:sz w:val="16"/>
                <w:szCs w:val="16"/>
                <w:lang w:eastAsia="tr-TR"/>
              </w:rPr>
              <w:t xml:space="preserve"> geçirdiği görülmüştür. Robotun çocuk-robot etkileşimi yoluyla bilişsel bozukluğu olan çocukların dikkat becerilerini geliştirmek için yararlı ve ilgi çekici bir araç olabileceği ifade edilmiştir.</w:t>
            </w:r>
          </w:p>
        </w:tc>
      </w:tr>
      <w:tr w:rsidR="005359AD" w:rsidRPr="004D419F" w14:paraId="0460DCE3" w14:textId="77777777" w:rsidTr="00560FEE">
        <w:trPr>
          <w:cantSplit/>
          <w:trHeight w:val="1598"/>
        </w:trPr>
        <w:tc>
          <w:tcPr>
            <w:tcW w:w="421" w:type="dxa"/>
            <w:shd w:val="clear" w:color="auto" w:fill="auto"/>
            <w:textDirection w:val="btLr"/>
            <w:vAlign w:val="center"/>
            <w:hideMark/>
          </w:tcPr>
          <w:p w14:paraId="1C855F6A" w14:textId="77777777" w:rsidR="005359AD" w:rsidRPr="002B3E5F" w:rsidRDefault="005359AD" w:rsidP="005359AD">
            <w:pPr>
              <w:ind w:left="113" w:right="113"/>
              <w:jc w:val="right"/>
              <w:rPr>
                <w:bCs/>
                <w:color w:val="000000"/>
                <w:sz w:val="18"/>
                <w:szCs w:val="18"/>
                <w:lang w:eastAsia="tr-TR"/>
              </w:rPr>
            </w:pPr>
            <w:proofErr w:type="spellStart"/>
            <w:r w:rsidRPr="00257FE6">
              <w:rPr>
                <w:bCs/>
                <w:color w:val="000000"/>
                <w:sz w:val="18"/>
                <w:szCs w:val="18"/>
                <w:lang w:eastAsia="tr-TR"/>
              </w:rPr>
              <w:t>Hendrix</w:t>
            </w:r>
            <w:proofErr w:type="spellEnd"/>
            <w:r w:rsidRPr="00257FE6">
              <w:rPr>
                <w:bCs/>
                <w:color w:val="000000"/>
                <w:sz w:val="18"/>
                <w:szCs w:val="18"/>
                <w:lang w:eastAsia="tr-TR"/>
              </w:rPr>
              <w:t xml:space="preserve"> ve </w:t>
            </w:r>
            <w:proofErr w:type="spellStart"/>
            <w:r w:rsidRPr="00257FE6">
              <w:rPr>
                <w:bCs/>
                <w:color w:val="000000"/>
                <w:sz w:val="18"/>
                <w:szCs w:val="18"/>
                <w:lang w:eastAsia="tr-TR"/>
              </w:rPr>
              <w:t>Barakova</w:t>
            </w:r>
            <w:proofErr w:type="spellEnd"/>
            <w:r w:rsidRPr="00257FE6">
              <w:rPr>
                <w:bCs/>
                <w:color w:val="000000"/>
                <w:sz w:val="18"/>
                <w:szCs w:val="18"/>
                <w:lang w:eastAsia="tr-TR"/>
              </w:rPr>
              <w:t>, 2021</w:t>
            </w:r>
          </w:p>
        </w:tc>
        <w:tc>
          <w:tcPr>
            <w:tcW w:w="709" w:type="dxa"/>
            <w:shd w:val="clear" w:color="auto" w:fill="auto"/>
            <w:textDirection w:val="btLr"/>
            <w:vAlign w:val="center"/>
            <w:hideMark/>
          </w:tcPr>
          <w:p w14:paraId="43AA2AF7"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Belirtilmemiş</w:t>
            </w:r>
          </w:p>
        </w:tc>
        <w:tc>
          <w:tcPr>
            <w:tcW w:w="567" w:type="dxa"/>
            <w:shd w:val="clear" w:color="auto" w:fill="auto"/>
            <w:textDirection w:val="btLr"/>
            <w:vAlign w:val="center"/>
            <w:hideMark/>
          </w:tcPr>
          <w:p w14:paraId="723F2E2E" w14:textId="77777777" w:rsidR="005359AD" w:rsidRPr="004D419F" w:rsidRDefault="005359AD" w:rsidP="005359AD">
            <w:pPr>
              <w:ind w:left="113" w:right="113"/>
              <w:jc w:val="right"/>
              <w:rPr>
                <w:color w:val="000000"/>
                <w:sz w:val="16"/>
                <w:szCs w:val="16"/>
                <w:lang w:eastAsia="tr-TR"/>
              </w:rPr>
            </w:pPr>
            <w:r>
              <w:rPr>
                <w:color w:val="000000"/>
                <w:sz w:val="16"/>
                <w:szCs w:val="16"/>
                <w:lang w:eastAsia="tr-TR"/>
              </w:rPr>
              <w:t>OSB</w:t>
            </w:r>
          </w:p>
        </w:tc>
        <w:tc>
          <w:tcPr>
            <w:tcW w:w="567" w:type="dxa"/>
            <w:shd w:val="clear" w:color="auto" w:fill="auto"/>
            <w:textDirection w:val="btLr"/>
            <w:vAlign w:val="center"/>
            <w:hideMark/>
          </w:tcPr>
          <w:p w14:paraId="7CDB7C7D"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NAO</w:t>
            </w:r>
          </w:p>
        </w:tc>
        <w:tc>
          <w:tcPr>
            <w:tcW w:w="425" w:type="dxa"/>
            <w:shd w:val="clear" w:color="auto" w:fill="auto"/>
            <w:textDirection w:val="btLr"/>
            <w:vAlign w:val="center"/>
            <w:hideMark/>
          </w:tcPr>
          <w:p w14:paraId="0B43C944"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Hollanda</w:t>
            </w:r>
          </w:p>
        </w:tc>
        <w:tc>
          <w:tcPr>
            <w:tcW w:w="2030" w:type="dxa"/>
            <w:shd w:val="clear" w:color="auto" w:fill="auto"/>
            <w:hideMark/>
          </w:tcPr>
          <w:p w14:paraId="428CE0F0" w14:textId="77777777" w:rsidR="005359AD" w:rsidRPr="004D419F" w:rsidRDefault="005359AD" w:rsidP="005359AD">
            <w:pPr>
              <w:rPr>
                <w:color w:val="000000"/>
                <w:sz w:val="16"/>
                <w:szCs w:val="16"/>
                <w:lang w:eastAsia="tr-TR"/>
              </w:rPr>
            </w:pPr>
            <w:proofErr w:type="spellStart"/>
            <w:r>
              <w:rPr>
                <w:color w:val="000000"/>
                <w:sz w:val="16"/>
                <w:szCs w:val="16"/>
                <w:lang w:eastAsia="tr-TR"/>
              </w:rPr>
              <w:t>OSB’li</w:t>
            </w:r>
            <w:proofErr w:type="spellEnd"/>
            <w:r w:rsidRPr="004D419F">
              <w:rPr>
                <w:color w:val="000000"/>
                <w:sz w:val="16"/>
                <w:szCs w:val="16"/>
                <w:lang w:eastAsia="tr-TR"/>
              </w:rPr>
              <w:t xml:space="preserve"> çocukların</w:t>
            </w:r>
            <w:r>
              <w:rPr>
                <w:color w:val="000000"/>
                <w:sz w:val="16"/>
                <w:szCs w:val="16"/>
                <w:lang w:eastAsia="tr-TR"/>
              </w:rPr>
              <w:t>,</w:t>
            </w:r>
            <w:r w:rsidRPr="004D419F">
              <w:rPr>
                <w:color w:val="000000"/>
                <w:sz w:val="16"/>
                <w:szCs w:val="16"/>
                <w:lang w:eastAsia="tr-TR"/>
              </w:rPr>
              <w:t xml:space="preserve"> sadece robot ile etkileşime girdiği ve robot tarafından yönetilen oyunlar sayesinde sosyal becerilerinin geliştirilmesi</w:t>
            </w:r>
          </w:p>
        </w:tc>
        <w:tc>
          <w:tcPr>
            <w:tcW w:w="2085" w:type="dxa"/>
            <w:shd w:val="clear" w:color="auto" w:fill="auto"/>
            <w:hideMark/>
          </w:tcPr>
          <w:p w14:paraId="319E299C" w14:textId="77777777" w:rsidR="005359AD" w:rsidRDefault="005359AD" w:rsidP="005359AD">
            <w:pPr>
              <w:rPr>
                <w:color w:val="000000"/>
                <w:sz w:val="16"/>
                <w:szCs w:val="16"/>
                <w:lang w:eastAsia="tr-TR"/>
              </w:rPr>
            </w:pPr>
            <w:r w:rsidRPr="004D419F">
              <w:rPr>
                <w:color w:val="000000"/>
                <w:sz w:val="16"/>
                <w:szCs w:val="16"/>
                <w:lang w:eastAsia="tr-TR"/>
              </w:rPr>
              <w:t>Temel Tepki Öğretimi bağlamında geliştirilen uygulamalar sayesinde karmaşık programlama gerektirmeyen Robot &amp; Ben oyunu geliştirilmiş ve uygulamada ZORA yazılımlı NAO robot tercih edilmiştir. Çocukların robotla oynamaya karşı istekli oldukları, kendilerinden beklenen QR kodu okutma ve görevleri tamamlamada başarılı oldukları gözlenmiştir.</w:t>
            </w:r>
          </w:p>
          <w:p w14:paraId="1BAF1805" w14:textId="77777777" w:rsidR="005359AD" w:rsidRDefault="005359AD" w:rsidP="005359AD">
            <w:pPr>
              <w:rPr>
                <w:color w:val="000000"/>
                <w:sz w:val="16"/>
                <w:szCs w:val="16"/>
                <w:lang w:eastAsia="tr-TR"/>
              </w:rPr>
            </w:pPr>
          </w:p>
          <w:p w14:paraId="27394332" w14:textId="77777777" w:rsidR="005359AD" w:rsidRPr="004D419F" w:rsidRDefault="005359AD" w:rsidP="005359AD">
            <w:pPr>
              <w:rPr>
                <w:color w:val="000000"/>
                <w:sz w:val="16"/>
                <w:szCs w:val="16"/>
                <w:lang w:eastAsia="tr-TR"/>
              </w:rPr>
            </w:pPr>
          </w:p>
        </w:tc>
        <w:tc>
          <w:tcPr>
            <w:tcW w:w="2410" w:type="dxa"/>
            <w:shd w:val="clear" w:color="auto" w:fill="auto"/>
            <w:hideMark/>
          </w:tcPr>
          <w:p w14:paraId="5AD3A4A9" w14:textId="77777777" w:rsidR="005359AD" w:rsidRPr="004D419F" w:rsidRDefault="005359AD" w:rsidP="005359AD">
            <w:pPr>
              <w:rPr>
                <w:color w:val="000000"/>
                <w:sz w:val="16"/>
                <w:szCs w:val="16"/>
                <w:lang w:eastAsia="tr-TR"/>
              </w:rPr>
            </w:pPr>
            <w:r w:rsidRPr="004D419F">
              <w:rPr>
                <w:color w:val="000000"/>
                <w:sz w:val="16"/>
                <w:szCs w:val="16"/>
                <w:lang w:eastAsia="tr-TR"/>
              </w:rPr>
              <w:t>Terapistler ve eğitimciler için ekstra yük getirmeden hazırlanan oyunun farklı temalara uyarlanabileceği ifade edilmiştir. Ayrıca oyun öğrencilerin birlikte ve sırayla hareket etmelerini gerektirdiğinden sosyal becerilerin gelişimine olumlu yönde etki ettiği belirtilmiştir.</w:t>
            </w:r>
          </w:p>
        </w:tc>
      </w:tr>
      <w:tr w:rsidR="005359AD" w:rsidRPr="004D419F" w14:paraId="52E44D4E" w14:textId="77777777" w:rsidTr="00560FEE">
        <w:trPr>
          <w:cantSplit/>
          <w:trHeight w:val="4805"/>
        </w:trPr>
        <w:tc>
          <w:tcPr>
            <w:tcW w:w="421" w:type="dxa"/>
            <w:shd w:val="clear" w:color="auto" w:fill="auto"/>
            <w:textDirection w:val="btLr"/>
            <w:vAlign w:val="center"/>
            <w:hideMark/>
          </w:tcPr>
          <w:p w14:paraId="13069CC0" w14:textId="77777777" w:rsidR="005359AD" w:rsidRPr="002B3E5F" w:rsidRDefault="005359AD" w:rsidP="005359AD">
            <w:pPr>
              <w:ind w:left="113" w:right="113"/>
              <w:jc w:val="right"/>
              <w:rPr>
                <w:bCs/>
                <w:color w:val="000000"/>
                <w:sz w:val="18"/>
                <w:szCs w:val="18"/>
                <w:lang w:eastAsia="tr-TR"/>
              </w:rPr>
            </w:pPr>
            <w:proofErr w:type="spellStart"/>
            <w:r w:rsidRPr="00257FE6">
              <w:rPr>
                <w:bCs/>
                <w:color w:val="000000"/>
                <w:sz w:val="18"/>
                <w:szCs w:val="18"/>
                <w:lang w:eastAsia="tr-TR"/>
              </w:rPr>
              <w:lastRenderedPageBreak/>
              <w:t>Huijnen</w:t>
            </w:r>
            <w:proofErr w:type="spellEnd"/>
            <w:r w:rsidRPr="00257FE6">
              <w:rPr>
                <w:bCs/>
                <w:color w:val="000000"/>
                <w:sz w:val="18"/>
                <w:szCs w:val="18"/>
                <w:lang w:eastAsia="tr-TR"/>
              </w:rPr>
              <w:t xml:space="preserve"> ve diğerleri, 2021</w:t>
            </w:r>
          </w:p>
        </w:tc>
        <w:tc>
          <w:tcPr>
            <w:tcW w:w="709" w:type="dxa"/>
            <w:shd w:val="clear" w:color="auto" w:fill="auto"/>
            <w:textDirection w:val="btLr"/>
            <w:vAlign w:val="center"/>
            <w:hideMark/>
          </w:tcPr>
          <w:p w14:paraId="7FB832A2"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8-12 yaş / 9 öğrenci</w:t>
            </w:r>
          </w:p>
        </w:tc>
        <w:tc>
          <w:tcPr>
            <w:tcW w:w="567" w:type="dxa"/>
            <w:shd w:val="clear" w:color="auto" w:fill="auto"/>
            <w:textDirection w:val="btLr"/>
            <w:vAlign w:val="center"/>
            <w:hideMark/>
          </w:tcPr>
          <w:p w14:paraId="587B7C97" w14:textId="77777777" w:rsidR="005359AD" w:rsidRPr="004D419F" w:rsidRDefault="005359AD" w:rsidP="005359AD">
            <w:pPr>
              <w:ind w:left="113" w:right="113"/>
              <w:jc w:val="right"/>
              <w:rPr>
                <w:color w:val="000000"/>
                <w:sz w:val="16"/>
                <w:szCs w:val="16"/>
                <w:lang w:eastAsia="tr-TR"/>
              </w:rPr>
            </w:pPr>
            <w:r>
              <w:rPr>
                <w:color w:val="000000"/>
                <w:sz w:val="16"/>
                <w:szCs w:val="16"/>
                <w:lang w:eastAsia="tr-TR"/>
              </w:rPr>
              <w:t>OSB</w:t>
            </w:r>
          </w:p>
        </w:tc>
        <w:tc>
          <w:tcPr>
            <w:tcW w:w="567" w:type="dxa"/>
            <w:shd w:val="clear" w:color="auto" w:fill="auto"/>
            <w:textDirection w:val="btLr"/>
            <w:vAlign w:val="center"/>
            <w:hideMark/>
          </w:tcPr>
          <w:p w14:paraId="1467A3EB"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KASPAR</w:t>
            </w:r>
          </w:p>
        </w:tc>
        <w:tc>
          <w:tcPr>
            <w:tcW w:w="425" w:type="dxa"/>
            <w:shd w:val="clear" w:color="auto" w:fill="auto"/>
            <w:textDirection w:val="btLr"/>
            <w:vAlign w:val="center"/>
            <w:hideMark/>
          </w:tcPr>
          <w:p w14:paraId="670839E6"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Hollanda</w:t>
            </w:r>
          </w:p>
        </w:tc>
        <w:tc>
          <w:tcPr>
            <w:tcW w:w="2030" w:type="dxa"/>
            <w:shd w:val="clear" w:color="auto" w:fill="auto"/>
            <w:hideMark/>
          </w:tcPr>
          <w:p w14:paraId="41A209FE"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Robot </w:t>
            </w:r>
            <w:proofErr w:type="spellStart"/>
            <w:r w:rsidRPr="004D419F">
              <w:rPr>
                <w:color w:val="000000"/>
                <w:sz w:val="16"/>
                <w:szCs w:val="16"/>
                <w:lang w:eastAsia="tr-TR"/>
              </w:rPr>
              <w:t>KASPAR'ın</w:t>
            </w:r>
            <w:proofErr w:type="spellEnd"/>
            <w:r w:rsidRPr="004D419F">
              <w:rPr>
                <w:color w:val="000000"/>
                <w:sz w:val="16"/>
                <w:szCs w:val="16"/>
                <w:lang w:eastAsia="tr-TR"/>
              </w:rPr>
              <w:t xml:space="preserve"> </w:t>
            </w:r>
            <w:proofErr w:type="spellStart"/>
            <w:r w:rsidRPr="00422D1D">
              <w:rPr>
                <w:color w:val="000000"/>
                <w:sz w:val="16"/>
                <w:szCs w:val="16"/>
                <w:lang w:eastAsia="tr-TR"/>
              </w:rPr>
              <w:t>OSB</w:t>
            </w:r>
            <w:r>
              <w:rPr>
                <w:color w:val="000000"/>
                <w:sz w:val="16"/>
                <w:szCs w:val="16"/>
                <w:lang w:eastAsia="tr-TR"/>
              </w:rPr>
              <w:t>’</w:t>
            </w:r>
            <w:r w:rsidRPr="004D419F">
              <w:rPr>
                <w:color w:val="000000"/>
                <w:sz w:val="16"/>
                <w:szCs w:val="16"/>
                <w:lang w:eastAsia="tr-TR"/>
              </w:rPr>
              <w:t>li</w:t>
            </w:r>
            <w:proofErr w:type="spellEnd"/>
            <w:r w:rsidRPr="004D419F">
              <w:rPr>
                <w:color w:val="000000"/>
                <w:sz w:val="16"/>
                <w:szCs w:val="16"/>
                <w:lang w:eastAsia="tr-TR"/>
              </w:rPr>
              <w:t xml:space="preserve"> çocuklarla iletişim kurmadaki katkısının ölçülmesi</w:t>
            </w:r>
          </w:p>
        </w:tc>
        <w:tc>
          <w:tcPr>
            <w:tcW w:w="2085" w:type="dxa"/>
            <w:shd w:val="clear" w:color="auto" w:fill="auto"/>
            <w:hideMark/>
          </w:tcPr>
          <w:p w14:paraId="00661C29" w14:textId="77777777" w:rsidR="005359AD" w:rsidRPr="004D419F" w:rsidRDefault="005359AD" w:rsidP="005359AD">
            <w:pPr>
              <w:rPr>
                <w:color w:val="000000"/>
                <w:sz w:val="16"/>
                <w:szCs w:val="16"/>
                <w:lang w:eastAsia="tr-TR"/>
              </w:rPr>
            </w:pPr>
            <w:r w:rsidRPr="004D419F">
              <w:rPr>
                <w:color w:val="000000"/>
                <w:sz w:val="16"/>
                <w:szCs w:val="16"/>
                <w:lang w:eastAsia="tr-TR"/>
              </w:rPr>
              <w:t>Öğrenciler iki seans</w:t>
            </w:r>
            <w:r>
              <w:rPr>
                <w:color w:val="000000"/>
                <w:sz w:val="16"/>
                <w:szCs w:val="16"/>
                <w:lang w:eastAsia="tr-TR"/>
              </w:rPr>
              <w:t xml:space="preserve">ına </w:t>
            </w:r>
            <w:r w:rsidRPr="004D419F">
              <w:rPr>
                <w:color w:val="000000"/>
                <w:sz w:val="16"/>
                <w:szCs w:val="16"/>
                <w:lang w:eastAsia="tr-TR"/>
              </w:rPr>
              <w:t>öğretmenin katıldığı ve iki seans</w:t>
            </w:r>
            <w:r>
              <w:rPr>
                <w:color w:val="000000"/>
                <w:sz w:val="16"/>
                <w:szCs w:val="16"/>
                <w:lang w:eastAsia="tr-TR"/>
              </w:rPr>
              <w:t>ına da</w:t>
            </w:r>
            <w:r w:rsidRPr="004D419F">
              <w:rPr>
                <w:color w:val="000000"/>
                <w:sz w:val="16"/>
                <w:szCs w:val="16"/>
                <w:lang w:eastAsia="tr-TR"/>
              </w:rPr>
              <w:t xml:space="preserve"> </w:t>
            </w:r>
            <w:proofErr w:type="spellStart"/>
            <w:r w:rsidRPr="004D419F">
              <w:rPr>
                <w:color w:val="000000"/>
                <w:sz w:val="16"/>
                <w:szCs w:val="16"/>
                <w:lang w:eastAsia="tr-TR"/>
              </w:rPr>
              <w:t>KASPAR'ın</w:t>
            </w:r>
            <w:proofErr w:type="spellEnd"/>
            <w:r w:rsidRPr="004D419F">
              <w:rPr>
                <w:color w:val="000000"/>
                <w:sz w:val="16"/>
                <w:szCs w:val="16"/>
                <w:lang w:eastAsia="tr-TR"/>
              </w:rPr>
              <w:t xml:space="preserve"> katıldığı toplam dört oturumda gözlemlenmiştir. </w:t>
            </w:r>
            <w:proofErr w:type="spellStart"/>
            <w:r w:rsidRPr="004D419F">
              <w:rPr>
                <w:color w:val="000000"/>
                <w:sz w:val="16"/>
                <w:szCs w:val="16"/>
                <w:lang w:eastAsia="tr-TR"/>
              </w:rPr>
              <w:t>KASPAR'ın</w:t>
            </w:r>
            <w:proofErr w:type="spellEnd"/>
            <w:r w:rsidRPr="004D419F">
              <w:rPr>
                <w:color w:val="000000"/>
                <w:sz w:val="16"/>
                <w:szCs w:val="16"/>
                <w:lang w:eastAsia="tr-TR"/>
              </w:rPr>
              <w:t xml:space="preserve"> katıldığı oturumlar gerektiğinde yarı özerk olarak araştırmacı tarafından kontrol edilmiştir. Öğrencinin robotla teması </w:t>
            </w:r>
            <w:proofErr w:type="spellStart"/>
            <w:r w:rsidRPr="004D419F">
              <w:rPr>
                <w:color w:val="000000"/>
                <w:sz w:val="16"/>
                <w:szCs w:val="16"/>
                <w:lang w:eastAsia="tr-TR"/>
              </w:rPr>
              <w:t>sensörler</w:t>
            </w:r>
            <w:proofErr w:type="spellEnd"/>
            <w:r w:rsidRPr="004D419F">
              <w:rPr>
                <w:color w:val="000000"/>
                <w:sz w:val="16"/>
                <w:szCs w:val="16"/>
                <w:lang w:eastAsia="tr-TR"/>
              </w:rPr>
              <w:t xml:space="preserve"> aracılığıyla olumlu geribildirim olarak robotun tepkileriyle sunulmuştur. Sözel ve sözel olmayan tepkiler</w:t>
            </w:r>
            <w:r>
              <w:rPr>
                <w:color w:val="000000"/>
                <w:sz w:val="16"/>
                <w:szCs w:val="16"/>
                <w:lang w:eastAsia="tr-TR"/>
              </w:rPr>
              <w:t xml:space="preserve"> ile</w:t>
            </w:r>
            <w:r w:rsidRPr="004D419F">
              <w:rPr>
                <w:color w:val="000000"/>
                <w:sz w:val="16"/>
                <w:szCs w:val="16"/>
                <w:lang w:eastAsia="tr-TR"/>
              </w:rPr>
              <w:t xml:space="preserve"> olumsuz ifadeler iletişim göstergesi olarak değerlendirilmiştir. Ayrıca çocukların verdiği bu tepkilerin sıklığı ve süresi iletişim bağlamında dikkate alınmıştır. Tüm veriler kaydedilerek öğretmen ve robot </w:t>
            </w:r>
            <w:proofErr w:type="spellStart"/>
            <w:r w:rsidRPr="004D419F">
              <w:rPr>
                <w:color w:val="000000"/>
                <w:sz w:val="16"/>
                <w:szCs w:val="16"/>
                <w:lang w:eastAsia="tr-TR"/>
              </w:rPr>
              <w:t>KASPAR'ın</w:t>
            </w:r>
            <w:proofErr w:type="spellEnd"/>
            <w:r w:rsidRPr="004D419F">
              <w:rPr>
                <w:color w:val="000000"/>
                <w:sz w:val="16"/>
                <w:szCs w:val="16"/>
                <w:lang w:eastAsia="tr-TR"/>
              </w:rPr>
              <w:t xml:space="preserve"> oturumları karşılaştırılmıştır.</w:t>
            </w:r>
          </w:p>
        </w:tc>
        <w:tc>
          <w:tcPr>
            <w:tcW w:w="2410" w:type="dxa"/>
            <w:shd w:val="clear" w:color="auto" w:fill="auto"/>
            <w:hideMark/>
          </w:tcPr>
          <w:p w14:paraId="6852FDED" w14:textId="77777777" w:rsidR="005359AD" w:rsidRPr="004D419F" w:rsidRDefault="005359AD" w:rsidP="005359AD">
            <w:pPr>
              <w:rPr>
                <w:color w:val="000000"/>
                <w:sz w:val="16"/>
                <w:szCs w:val="16"/>
                <w:lang w:eastAsia="tr-TR"/>
              </w:rPr>
            </w:pPr>
            <w:proofErr w:type="spellStart"/>
            <w:r w:rsidRPr="004D419F">
              <w:rPr>
                <w:color w:val="000000"/>
                <w:sz w:val="16"/>
                <w:szCs w:val="16"/>
                <w:lang w:eastAsia="tr-TR"/>
              </w:rPr>
              <w:t>KASPAR'ın</w:t>
            </w:r>
            <w:proofErr w:type="spellEnd"/>
            <w:r w:rsidRPr="004D419F">
              <w:rPr>
                <w:color w:val="000000"/>
                <w:sz w:val="16"/>
                <w:szCs w:val="16"/>
                <w:lang w:eastAsia="tr-TR"/>
              </w:rPr>
              <w:t xml:space="preserve"> çocuklarla iletişim kurabilme</w:t>
            </w:r>
            <w:r>
              <w:rPr>
                <w:color w:val="000000"/>
                <w:sz w:val="16"/>
                <w:szCs w:val="16"/>
                <w:lang w:eastAsia="tr-TR"/>
              </w:rPr>
              <w:t>d</w:t>
            </w:r>
            <w:r w:rsidRPr="004D419F">
              <w:rPr>
                <w:color w:val="000000"/>
                <w:sz w:val="16"/>
                <w:szCs w:val="16"/>
                <w:lang w:eastAsia="tr-TR"/>
              </w:rPr>
              <w:t>e, onların ilgisini çekebilme</w:t>
            </w:r>
            <w:r>
              <w:rPr>
                <w:color w:val="000000"/>
                <w:sz w:val="16"/>
                <w:szCs w:val="16"/>
                <w:lang w:eastAsia="tr-TR"/>
              </w:rPr>
              <w:t>d</w:t>
            </w:r>
            <w:r w:rsidRPr="004D419F">
              <w:rPr>
                <w:color w:val="000000"/>
                <w:sz w:val="16"/>
                <w:szCs w:val="16"/>
                <w:lang w:eastAsia="tr-TR"/>
              </w:rPr>
              <w:t>e ve tutabilme</w:t>
            </w:r>
            <w:r>
              <w:rPr>
                <w:color w:val="000000"/>
                <w:sz w:val="16"/>
                <w:szCs w:val="16"/>
                <w:lang w:eastAsia="tr-TR"/>
              </w:rPr>
              <w:t>d</w:t>
            </w:r>
            <w:r w:rsidRPr="004D419F">
              <w:rPr>
                <w:color w:val="000000"/>
                <w:sz w:val="16"/>
                <w:szCs w:val="16"/>
                <w:lang w:eastAsia="tr-TR"/>
              </w:rPr>
              <w:t xml:space="preserve">e başarılı olduğu tespit edilmiştir. KASPAR istatistiksel olarak bir dizi mikro davranış üzerinde istatistiksel olarak anlamlı etkiler göstermiştir. Çocukların genellikle robota karşı ilgili </w:t>
            </w:r>
            <w:r>
              <w:rPr>
                <w:color w:val="000000"/>
                <w:sz w:val="16"/>
                <w:szCs w:val="16"/>
                <w:lang w:eastAsia="tr-TR"/>
              </w:rPr>
              <w:t xml:space="preserve">olduğu </w:t>
            </w:r>
            <w:r w:rsidRPr="004D419F">
              <w:rPr>
                <w:color w:val="000000"/>
                <w:sz w:val="16"/>
                <w:szCs w:val="16"/>
                <w:lang w:eastAsia="tr-TR"/>
              </w:rPr>
              <w:t>ve oldukça uzun diyaloglar kurarak karşılıklı etkileşim belirtileri gösterdiği sonucuna ulaşılmıştır.</w:t>
            </w:r>
          </w:p>
        </w:tc>
      </w:tr>
      <w:tr w:rsidR="005359AD" w:rsidRPr="004D419F" w14:paraId="14B2E19F" w14:textId="77777777" w:rsidTr="00560FEE">
        <w:trPr>
          <w:cantSplit/>
          <w:trHeight w:val="2131"/>
        </w:trPr>
        <w:tc>
          <w:tcPr>
            <w:tcW w:w="421" w:type="dxa"/>
            <w:shd w:val="clear" w:color="auto" w:fill="auto"/>
            <w:textDirection w:val="btLr"/>
            <w:vAlign w:val="center"/>
            <w:hideMark/>
          </w:tcPr>
          <w:p w14:paraId="1B769A41" w14:textId="77777777" w:rsidR="005359AD" w:rsidRPr="002B3E5F" w:rsidRDefault="005359AD" w:rsidP="005359AD">
            <w:pPr>
              <w:ind w:left="113" w:right="113"/>
              <w:jc w:val="right"/>
              <w:rPr>
                <w:bCs/>
                <w:color w:val="000000"/>
                <w:sz w:val="18"/>
                <w:szCs w:val="18"/>
                <w:lang w:eastAsia="tr-TR"/>
              </w:rPr>
            </w:pPr>
            <w:proofErr w:type="spellStart"/>
            <w:r w:rsidRPr="00257FE6">
              <w:rPr>
                <w:bCs/>
                <w:color w:val="000000"/>
                <w:sz w:val="18"/>
                <w:szCs w:val="18"/>
                <w:lang w:eastAsia="tr-TR"/>
              </w:rPr>
              <w:t>Bazinas</w:t>
            </w:r>
            <w:proofErr w:type="spellEnd"/>
            <w:r w:rsidRPr="00257FE6">
              <w:rPr>
                <w:bCs/>
                <w:color w:val="000000"/>
                <w:sz w:val="18"/>
                <w:szCs w:val="18"/>
                <w:lang w:eastAsia="tr-TR"/>
              </w:rPr>
              <w:t xml:space="preserve"> ve diğerleri, 2020</w:t>
            </w:r>
          </w:p>
        </w:tc>
        <w:tc>
          <w:tcPr>
            <w:tcW w:w="709" w:type="dxa"/>
            <w:shd w:val="clear" w:color="auto" w:fill="auto"/>
            <w:textDirection w:val="btLr"/>
            <w:vAlign w:val="center"/>
            <w:hideMark/>
          </w:tcPr>
          <w:p w14:paraId="30087F30"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7-11 yaş / 11 öğrenci</w:t>
            </w:r>
          </w:p>
        </w:tc>
        <w:tc>
          <w:tcPr>
            <w:tcW w:w="567" w:type="dxa"/>
            <w:shd w:val="clear" w:color="auto" w:fill="auto"/>
            <w:textDirection w:val="btLr"/>
            <w:vAlign w:val="center"/>
            <w:hideMark/>
          </w:tcPr>
          <w:p w14:paraId="51042A88" w14:textId="77777777" w:rsidR="005359AD" w:rsidRPr="004D419F" w:rsidRDefault="005359AD" w:rsidP="005359AD">
            <w:pPr>
              <w:ind w:left="113" w:right="113"/>
              <w:jc w:val="right"/>
              <w:rPr>
                <w:color w:val="000000"/>
                <w:sz w:val="16"/>
                <w:szCs w:val="16"/>
                <w:lang w:eastAsia="tr-TR"/>
              </w:rPr>
            </w:pPr>
            <w:r w:rsidRPr="00422D1D">
              <w:rPr>
                <w:color w:val="000000"/>
                <w:sz w:val="16"/>
                <w:szCs w:val="16"/>
                <w:lang w:eastAsia="tr-TR"/>
              </w:rPr>
              <w:t>OSB</w:t>
            </w:r>
          </w:p>
        </w:tc>
        <w:tc>
          <w:tcPr>
            <w:tcW w:w="567" w:type="dxa"/>
            <w:shd w:val="clear" w:color="auto" w:fill="auto"/>
            <w:textDirection w:val="btLr"/>
            <w:vAlign w:val="center"/>
            <w:hideMark/>
          </w:tcPr>
          <w:p w14:paraId="27E071EF"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NAO</w:t>
            </w:r>
          </w:p>
        </w:tc>
        <w:tc>
          <w:tcPr>
            <w:tcW w:w="425" w:type="dxa"/>
            <w:shd w:val="clear" w:color="auto" w:fill="auto"/>
            <w:textDirection w:val="btLr"/>
            <w:vAlign w:val="center"/>
            <w:hideMark/>
          </w:tcPr>
          <w:p w14:paraId="687F9F16"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Yunanistan</w:t>
            </w:r>
          </w:p>
        </w:tc>
        <w:tc>
          <w:tcPr>
            <w:tcW w:w="2030" w:type="dxa"/>
            <w:shd w:val="clear" w:color="auto" w:fill="auto"/>
            <w:hideMark/>
          </w:tcPr>
          <w:p w14:paraId="0306F0DA" w14:textId="77777777" w:rsidR="005359AD" w:rsidRPr="004D419F" w:rsidRDefault="005359AD" w:rsidP="005359AD">
            <w:pPr>
              <w:rPr>
                <w:color w:val="000000"/>
                <w:sz w:val="16"/>
                <w:szCs w:val="16"/>
                <w:lang w:eastAsia="tr-TR"/>
              </w:rPr>
            </w:pPr>
            <w:r w:rsidRPr="004D419F">
              <w:rPr>
                <w:color w:val="000000"/>
                <w:sz w:val="16"/>
                <w:szCs w:val="16"/>
                <w:lang w:eastAsia="tr-TR"/>
              </w:rPr>
              <w:t>Sosyal robotların terapide insanlarla birlikte kullanımının daha başarılı eğitsel sonuçlara ulaşıldığının ortaya konması</w:t>
            </w:r>
          </w:p>
        </w:tc>
        <w:tc>
          <w:tcPr>
            <w:tcW w:w="2085" w:type="dxa"/>
            <w:shd w:val="clear" w:color="auto" w:fill="auto"/>
            <w:hideMark/>
          </w:tcPr>
          <w:p w14:paraId="3C529737" w14:textId="77777777" w:rsidR="005359AD" w:rsidRDefault="005359AD" w:rsidP="005359AD">
            <w:pPr>
              <w:rPr>
                <w:color w:val="000000"/>
                <w:sz w:val="16"/>
                <w:szCs w:val="16"/>
                <w:lang w:eastAsia="tr-TR"/>
              </w:rPr>
            </w:pPr>
            <w:r w:rsidRPr="004D419F">
              <w:rPr>
                <w:color w:val="000000"/>
                <w:sz w:val="16"/>
                <w:szCs w:val="16"/>
                <w:lang w:eastAsia="tr-TR"/>
              </w:rPr>
              <w:t xml:space="preserve">Kontrol grubu ve yardımcı robotun kullanıldığı iki grup için senkron ve asenkron materyaller sunulmuştur. Araştırma </w:t>
            </w:r>
            <w:proofErr w:type="spellStart"/>
            <w:r w:rsidRPr="004D419F">
              <w:rPr>
                <w:color w:val="000000"/>
                <w:sz w:val="16"/>
                <w:szCs w:val="16"/>
                <w:lang w:eastAsia="tr-TR"/>
              </w:rPr>
              <w:t>pandemi</w:t>
            </w:r>
            <w:proofErr w:type="spellEnd"/>
            <w:r w:rsidRPr="004D419F">
              <w:rPr>
                <w:color w:val="000000"/>
                <w:sz w:val="16"/>
                <w:szCs w:val="16"/>
                <w:lang w:eastAsia="tr-TR"/>
              </w:rPr>
              <w:t xml:space="preserve"> süresinde yürütüldüğü için uzaktan eğitim senaryoları geliştirilmiştir. Kontrol grubuna sunulan içerikler dijital sunular ve öğrenci videoları şeklinde, yardımcı robot kullanılan gruba ise </w:t>
            </w:r>
            <w:proofErr w:type="spellStart"/>
            <w:r w:rsidRPr="004D419F">
              <w:rPr>
                <w:color w:val="000000"/>
                <w:sz w:val="16"/>
                <w:szCs w:val="16"/>
                <w:lang w:eastAsia="tr-TR"/>
              </w:rPr>
              <w:t>NAO'nun</w:t>
            </w:r>
            <w:proofErr w:type="spellEnd"/>
            <w:r w:rsidRPr="004D419F">
              <w:rPr>
                <w:color w:val="000000"/>
                <w:sz w:val="16"/>
                <w:szCs w:val="16"/>
                <w:lang w:eastAsia="tr-TR"/>
              </w:rPr>
              <w:t xml:space="preserve"> kullanıldığı dijital içerikler ve videolar sunulmuştur. Senkron dersler ise </w:t>
            </w:r>
            <w:proofErr w:type="spellStart"/>
            <w:r w:rsidRPr="004D419F">
              <w:rPr>
                <w:color w:val="000000"/>
                <w:sz w:val="16"/>
                <w:szCs w:val="16"/>
                <w:lang w:eastAsia="tr-TR"/>
              </w:rPr>
              <w:t>Zoom</w:t>
            </w:r>
            <w:proofErr w:type="spellEnd"/>
            <w:r w:rsidRPr="004D419F">
              <w:rPr>
                <w:color w:val="000000"/>
                <w:sz w:val="16"/>
                <w:szCs w:val="16"/>
                <w:lang w:eastAsia="tr-TR"/>
              </w:rPr>
              <w:t xml:space="preserve"> platformu üzerinden</w:t>
            </w:r>
            <w:r>
              <w:rPr>
                <w:color w:val="000000"/>
                <w:sz w:val="16"/>
                <w:szCs w:val="16"/>
                <w:lang w:eastAsia="tr-TR"/>
              </w:rPr>
              <w:t xml:space="preserve"> </w:t>
            </w:r>
            <w:r w:rsidRPr="004D419F">
              <w:rPr>
                <w:color w:val="000000"/>
                <w:sz w:val="16"/>
                <w:szCs w:val="16"/>
                <w:lang w:eastAsia="tr-TR"/>
              </w:rPr>
              <w:t>gerçekleştirilmiştir.</w:t>
            </w:r>
          </w:p>
          <w:p w14:paraId="477FDF6A" w14:textId="77777777" w:rsidR="005359AD" w:rsidRDefault="005359AD" w:rsidP="005359AD">
            <w:pPr>
              <w:rPr>
                <w:color w:val="000000"/>
                <w:sz w:val="16"/>
                <w:szCs w:val="16"/>
                <w:lang w:eastAsia="tr-TR"/>
              </w:rPr>
            </w:pPr>
          </w:p>
          <w:p w14:paraId="0FAACC76" w14:textId="77777777" w:rsidR="005359AD" w:rsidRPr="004D419F" w:rsidRDefault="005359AD" w:rsidP="005359AD">
            <w:pPr>
              <w:rPr>
                <w:color w:val="000000"/>
                <w:sz w:val="16"/>
                <w:szCs w:val="16"/>
                <w:lang w:eastAsia="tr-TR"/>
              </w:rPr>
            </w:pPr>
          </w:p>
        </w:tc>
        <w:tc>
          <w:tcPr>
            <w:tcW w:w="2410" w:type="dxa"/>
            <w:shd w:val="clear" w:color="auto" w:fill="auto"/>
            <w:hideMark/>
          </w:tcPr>
          <w:p w14:paraId="26729460" w14:textId="77777777" w:rsidR="005359AD" w:rsidRPr="004D419F" w:rsidRDefault="005359AD" w:rsidP="005359AD">
            <w:pPr>
              <w:rPr>
                <w:color w:val="000000"/>
                <w:sz w:val="16"/>
                <w:szCs w:val="16"/>
                <w:lang w:eastAsia="tr-TR"/>
              </w:rPr>
            </w:pPr>
            <w:r w:rsidRPr="004D419F">
              <w:rPr>
                <w:color w:val="000000"/>
                <w:sz w:val="16"/>
                <w:szCs w:val="16"/>
                <w:lang w:eastAsia="tr-TR"/>
              </w:rPr>
              <w:t>Özellikle uzaktan eğitim süresince çocukların eğitiminin devamlılığı açısından etkili bir yaklaşım olduğu belirtilmiştir. Robotun uzaktan eğitimde bile destek materyali olarak kullanışlı olduğu vurgulanmıştır. İstatistiksel olarak anlamlı bir fark olmamasına rağmen veliler robotun kullanılmasını olumlu karşılamıştır.</w:t>
            </w:r>
          </w:p>
        </w:tc>
      </w:tr>
      <w:tr w:rsidR="005359AD" w:rsidRPr="004D419F" w14:paraId="40BEDCBC" w14:textId="77777777" w:rsidTr="00560FEE">
        <w:trPr>
          <w:cantSplit/>
          <w:trHeight w:val="6789"/>
        </w:trPr>
        <w:tc>
          <w:tcPr>
            <w:tcW w:w="421" w:type="dxa"/>
            <w:shd w:val="clear" w:color="auto" w:fill="auto"/>
            <w:textDirection w:val="btLr"/>
            <w:vAlign w:val="center"/>
            <w:hideMark/>
          </w:tcPr>
          <w:p w14:paraId="2D8653D3" w14:textId="77777777" w:rsidR="005359AD" w:rsidRPr="002B3E5F" w:rsidRDefault="005359AD" w:rsidP="005359AD">
            <w:pPr>
              <w:ind w:left="113" w:right="113"/>
              <w:jc w:val="right"/>
              <w:rPr>
                <w:bCs/>
                <w:color w:val="000000"/>
                <w:sz w:val="18"/>
                <w:szCs w:val="18"/>
                <w:lang w:eastAsia="tr-TR"/>
              </w:rPr>
            </w:pPr>
            <w:r w:rsidRPr="00257FE6">
              <w:rPr>
                <w:bCs/>
                <w:color w:val="000000"/>
                <w:sz w:val="18"/>
                <w:szCs w:val="18"/>
                <w:lang w:eastAsia="tr-TR"/>
              </w:rPr>
              <w:lastRenderedPageBreak/>
              <w:t>Uluer ve diğerleri, 2020</w:t>
            </w:r>
          </w:p>
        </w:tc>
        <w:tc>
          <w:tcPr>
            <w:tcW w:w="709" w:type="dxa"/>
            <w:shd w:val="clear" w:color="auto" w:fill="auto"/>
            <w:textDirection w:val="btLr"/>
            <w:vAlign w:val="center"/>
            <w:hideMark/>
          </w:tcPr>
          <w:p w14:paraId="154A8EEF"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5-8 yaş / 10 kız, 6 erkek öğrenci</w:t>
            </w:r>
          </w:p>
        </w:tc>
        <w:tc>
          <w:tcPr>
            <w:tcW w:w="567" w:type="dxa"/>
            <w:shd w:val="clear" w:color="auto" w:fill="auto"/>
            <w:textDirection w:val="btLr"/>
            <w:vAlign w:val="center"/>
            <w:hideMark/>
          </w:tcPr>
          <w:p w14:paraId="685A3306"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İşitme engeli</w:t>
            </w:r>
          </w:p>
        </w:tc>
        <w:tc>
          <w:tcPr>
            <w:tcW w:w="567" w:type="dxa"/>
            <w:shd w:val="clear" w:color="auto" w:fill="auto"/>
            <w:textDirection w:val="btLr"/>
            <w:vAlign w:val="center"/>
            <w:hideMark/>
          </w:tcPr>
          <w:p w14:paraId="676462F7" w14:textId="77777777" w:rsidR="005359AD" w:rsidRPr="004D419F" w:rsidRDefault="005359AD" w:rsidP="005359AD">
            <w:pPr>
              <w:ind w:left="113" w:right="113"/>
              <w:jc w:val="right"/>
              <w:rPr>
                <w:color w:val="000000"/>
                <w:sz w:val="16"/>
                <w:szCs w:val="16"/>
                <w:lang w:eastAsia="tr-TR"/>
              </w:rPr>
            </w:pPr>
            <w:proofErr w:type="spellStart"/>
            <w:r w:rsidRPr="004D419F">
              <w:rPr>
                <w:color w:val="000000"/>
                <w:sz w:val="16"/>
                <w:szCs w:val="16"/>
                <w:lang w:eastAsia="tr-TR"/>
              </w:rPr>
              <w:t>Pepper</w:t>
            </w:r>
            <w:proofErr w:type="spellEnd"/>
          </w:p>
        </w:tc>
        <w:tc>
          <w:tcPr>
            <w:tcW w:w="425" w:type="dxa"/>
            <w:shd w:val="clear" w:color="auto" w:fill="auto"/>
            <w:textDirection w:val="btLr"/>
            <w:vAlign w:val="center"/>
            <w:hideMark/>
          </w:tcPr>
          <w:p w14:paraId="11358C41"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Türkiye</w:t>
            </w:r>
          </w:p>
        </w:tc>
        <w:tc>
          <w:tcPr>
            <w:tcW w:w="2030" w:type="dxa"/>
            <w:shd w:val="clear" w:color="auto" w:fill="auto"/>
            <w:hideMark/>
          </w:tcPr>
          <w:p w14:paraId="4E524A04" w14:textId="77777777" w:rsidR="005359AD" w:rsidRPr="004D419F" w:rsidRDefault="005359AD" w:rsidP="005359AD">
            <w:pPr>
              <w:rPr>
                <w:color w:val="000000"/>
                <w:sz w:val="16"/>
                <w:szCs w:val="16"/>
                <w:lang w:eastAsia="tr-TR"/>
              </w:rPr>
            </w:pPr>
            <w:proofErr w:type="spellStart"/>
            <w:r w:rsidRPr="004D419F">
              <w:rPr>
                <w:color w:val="000000"/>
                <w:sz w:val="16"/>
                <w:szCs w:val="16"/>
                <w:lang w:eastAsia="tr-TR"/>
              </w:rPr>
              <w:t>Duyuşsal</w:t>
            </w:r>
            <w:proofErr w:type="spellEnd"/>
            <w:r w:rsidRPr="004D419F">
              <w:rPr>
                <w:color w:val="000000"/>
                <w:sz w:val="16"/>
                <w:szCs w:val="16"/>
                <w:lang w:eastAsia="tr-TR"/>
              </w:rPr>
              <w:t xml:space="preserve"> ve sosyal bir robot olan </w:t>
            </w:r>
            <w:proofErr w:type="spellStart"/>
            <w:r w:rsidRPr="004D419F">
              <w:rPr>
                <w:color w:val="000000"/>
                <w:sz w:val="16"/>
                <w:szCs w:val="16"/>
                <w:lang w:eastAsia="tr-TR"/>
              </w:rPr>
              <w:t>Pepper'ın</w:t>
            </w:r>
            <w:proofErr w:type="spellEnd"/>
            <w:r w:rsidRPr="004D419F">
              <w:rPr>
                <w:color w:val="000000"/>
                <w:sz w:val="16"/>
                <w:szCs w:val="16"/>
                <w:lang w:eastAsia="tr-TR"/>
              </w:rPr>
              <w:t xml:space="preserve"> çocuklarla daha sosyal ve ilgi çekici bir şekilde etkileşime girmesini sağlamak</w:t>
            </w:r>
          </w:p>
        </w:tc>
        <w:tc>
          <w:tcPr>
            <w:tcW w:w="2085" w:type="dxa"/>
            <w:shd w:val="clear" w:color="auto" w:fill="auto"/>
            <w:hideMark/>
          </w:tcPr>
          <w:p w14:paraId="45EE6254"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Çocukların duygusal bir robot hakkındaki izlenimlerini keşfetmek ve robotun duygusal tepkilerinin yerindeliğini ölçmek için iki aşamalı test tasarlanmıştır. Maddeler çocukların üst düzey akıl yürütme becerilerini içermeyecek şekilde hazırlanmıştır. İlk aşama tablet tabanlı bir oyun ve ikinci aşama tablet ve </w:t>
            </w:r>
            <w:proofErr w:type="spellStart"/>
            <w:r w:rsidRPr="004D419F">
              <w:rPr>
                <w:color w:val="000000"/>
                <w:sz w:val="16"/>
                <w:szCs w:val="16"/>
                <w:lang w:eastAsia="tr-TR"/>
              </w:rPr>
              <w:t>Pepper</w:t>
            </w:r>
            <w:proofErr w:type="spellEnd"/>
            <w:r w:rsidRPr="004D419F">
              <w:rPr>
                <w:color w:val="000000"/>
                <w:sz w:val="16"/>
                <w:szCs w:val="16"/>
                <w:lang w:eastAsia="tr-TR"/>
              </w:rPr>
              <w:t xml:space="preserve"> robotu ile kurgulanmıştır. Veriler </w:t>
            </w:r>
            <w:proofErr w:type="spellStart"/>
            <w:r w:rsidRPr="004D419F">
              <w:rPr>
                <w:color w:val="000000"/>
                <w:sz w:val="16"/>
                <w:szCs w:val="16"/>
                <w:lang w:eastAsia="tr-TR"/>
              </w:rPr>
              <w:t>Empatica</w:t>
            </w:r>
            <w:proofErr w:type="spellEnd"/>
            <w:r w:rsidRPr="004D419F">
              <w:rPr>
                <w:color w:val="000000"/>
                <w:sz w:val="16"/>
                <w:szCs w:val="16"/>
                <w:lang w:eastAsia="tr-TR"/>
              </w:rPr>
              <w:t xml:space="preserve"> E4 bilekliği ve video kaydı yoluyla toplanmıştır. Robotun sözlü ve sözsüz ipuçları, </w:t>
            </w:r>
            <w:proofErr w:type="spellStart"/>
            <w:r w:rsidRPr="004D419F">
              <w:rPr>
                <w:color w:val="000000"/>
                <w:sz w:val="16"/>
                <w:szCs w:val="16"/>
                <w:lang w:eastAsia="tr-TR"/>
              </w:rPr>
              <w:t>odyologlar</w:t>
            </w:r>
            <w:proofErr w:type="spellEnd"/>
            <w:r w:rsidRPr="004D419F">
              <w:rPr>
                <w:color w:val="000000"/>
                <w:sz w:val="16"/>
                <w:szCs w:val="16"/>
                <w:lang w:eastAsia="tr-TR"/>
              </w:rPr>
              <w:t xml:space="preserve"> ve pedagog tarafından sağlanan özellikler dikkate alınarak tasarlan</w:t>
            </w:r>
            <w:r>
              <w:rPr>
                <w:color w:val="000000"/>
                <w:sz w:val="16"/>
                <w:szCs w:val="16"/>
                <w:lang w:eastAsia="tr-TR"/>
              </w:rPr>
              <w:t>mış</w:t>
            </w:r>
            <w:r w:rsidRPr="004D419F">
              <w:rPr>
                <w:color w:val="000000"/>
                <w:sz w:val="16"/>
                <w:szCs w:val="16"/>
                <w:lang w:eastAsia="tr-TR"/>
              </w:rPr>
              <w:t xml:space="preserve"> ve uygulan</w:t>
            </w:r>
            <w:r>
              <w:rPr>
                <w:color w:val="000000"/>
                <w:sz w:val="16"/>
                <w:szCs w:val="16"/>
                <w:lang w:eastAsia="tr-TR"/>
              </w:rPr>
              <w:t>mışt</w:t>
            </w:r>
            <w:r w:rsidRPr="004D419F">
              <w:rPr>
                <w:color w:val="000000"/>
                <w:sz w:val="16"/>
                <w:szCs w:val="16"/>
                <w:lang w:eastAsia="tr-TR"/>
              </w:rPr>
              <w:t>ır. İletişim sırasında Robot, daha yüksek perdeye ve daha düşük artikülasyon hızına sahip çocuksu ve cinsiyetsiz bir ses kullan</w:t>
            </w:r>
            <w:r>
              <w:rPr>
                <w:color w:val="000000"/>
                <w:sz w:val="16"/>
                <w:szCs w:val="16"/>
                <w:lang w:eastAsia="tr-TR"/>
              </w:rPr>
              <w:t>mışt</w:t>
            </w:r>
            <w:r w:rsidRPr="004D419F">
              <w:rPr>
                <w:color w:val="000000"/>
                <w:sz w:val="16"/>
                <w:szCs w:val="16"/>
                <w:lang w:eastAsia="tr-TR"/>
              </w:rPr>
              <w:t xml:space="preserve">ır. </w:t>
            </w:r>
            <w:proofErr w:type="spellStart"/>
            <w:r w:rsidRPr="004D419F">
              <w:rPr>
                <w:color w:val="000000"/>
                <w:sz w:val="16"/>
                <w:szCs w:val="16"/>
                <w:lang w:eastAsia="tr-TR"/>
              </w:rPr>
              <w:t>Pepper'ın</w:t>
            </w:r>
            <w:proofErr w:type="spellEnd"/>
            <w:r w:rsidRPr="004D419F">
              <w:rPr>
                <w:color w:val="000000"/>
                <w:sz w:val="16"/>
                <w:szCs w:val="16"/>
                <w:lang w:eastAsia="tr-TR"/>
              </w:rPr>
              <w:t xml:space="preserve"> animasyonlarının geçerliliğini kontrol etmek ve çocukların robotun hangi davranışı veya duyguyu göstermeye çalıştığını anlayıp anlamadığını araştırmak için ikinci bir vaka çalışması tasarlanmıştır.</w:t>
            </w:r>
          </w:p>
        </w:tc>
        <w:tc>
          <w:tcPr>
            <w:tcW w:w="2410" w:type="dxa"/>
            <w:shd w:val="clear" w:color="auto" w:fill="auto"/>
            <w:hideMark/>
          </w:tcPr>
          <w:p w14:paraId="653F196A" w14:textId="77777777" w:rsidR="005359AD" w:rsidRPr="004D419F" w:rsidRDefault="005359AD" w:rsidP="005359AD">
            <w:pPr>
              <w:rPr>
                <w:color w:val="000000"/>
                <w:sz w:val="16"/>
                <w:szCs w:val="16"/>
                <w:lang w:eastAsia="tr-TR"/>
              </w:rPr>
            </w:pPr>
            <w:r w:rsidRPr="004D419F">
              <w:rPr>
                <w:color w:val="000000"/>
                <w:sz w:val="16"/>
                <w:szCs w:val="16"/>
                <w:lang w:eastAsia="tr-TR"/>
              </w:rPr>
              <w:t>Sonuçlar</w:t>
            </w:r>
            <w:r>
              <w:rPr>
                <w:color w:val="000000"/>
                <w:sz w:val="16"/>
                <w:szCs w:val="16"/>
                <w:lang w:eastAsia="tr-TR"/>
              </w:rPr>
              <w:t>,</w:t>
            </w:r>
            <w:r w:rsidRPr="004D419F">
              <w:rPr>
                <w:color w:val="000000"/>
                <w:sz w:val="16"/>
                <w:szCs w:val="16"/>
                <w:lang w:eastAsia="tr-TR"/>
              </w:rPr>
              <w:t xml:space="preserve"> Robotun çocuklar tarafından zeki ve eğlenceli bir sosyal varlık olarak kabul edildiğini göstermiştir. Test puanları açısından robot kullanmanın anlamlı bir farkı olmamasına rağmen</w:t>
            </w:r>
            <w:r>
              <w:rPr>
                <w:color w:val="000000"/>
                <w:sz w:val="16"/>
                <w:szCs w:val="16"/>
                <w:lang w:eastAsia="tr-TR"/>
              </w:rPr>
              <w:t xml:space="preserve"> </w:t>
            </w:r>
            <w:proofErr w:type="spellStart"/>
            <w:r w:rsidRPr="004D419F">
              <w:rPr>
                <w:color w:val="000000"/>
                <w:sz w:val="16"/>
                <w:szCs w:val="16"/>
                <w:lang w:eastAsia="tr-TR"/>
              </w:rPr>
              <w:t>odyolog</w:t>
            </w:r>
            <w:proofErr w:type="spellEnd"/>
            <w:r>
              <w:rPr>
                <w:color w:val="000000"/>
                <w:sz w:val="16"/>
                <w:szCs w:val="16"/>
                <w:lang w:eastAsia="tr-TR"/>
              </w:rPr>
              <w:t>,</w:t>
            </w:r>
            <w:r w:rsidRPr="004D419F">
              <w:rPr>
                <w:color w:val="000000"/>
                <w:sz w:val="16"/>
                <w:szCs w:val="16"/>
                <w:lang w:eastAsia="tr-TR"/>
              </w:rPr>
              <w:t xml:space="preserve"> çocukların geleneksel kurguya göre dijital ortama daha fazla motive olduklarını ve meşgul olduklarını ifade etmiştir. Bu da duygusal robotları </w:t>
            </w:r>
            <w:proofErr w:type="spellStart"/>
            <w:r w:rsidRPr="004D419F">
              <w:rPr>
                <w:color w:val="000000"/>
                <w:sz w:val="16"/>
                <w:szCs w:val="16"/>
                <w:lang w:eastAsia="tr-TR"/>
              </w:rPr>
              <w:t>odyoloji</w:t>
            </w:r>
            <w:proofErr w:type="spellEnd"/>
            <w:r w:rsidRPr="004D419F">
              <w:rPr>
                <w:color w:val="000000"/>
                <w:sz w:val="16"/>
                <w:szCs w:val="16"/>
                <w:lang w:eastAsia="tr-TR"/>
              </w:rPr>
              <w:t xml:space="preserve"> testinin bir parçası olarak kullanmak için motive edici bir ön adım olarak değerlendirilmiştir.</w:t>
            </w:r>
          </w:p>
        </w:tc>
      </w:tr>
      <w:tr w:rsidR="005359AD" w:rsidRPr="004D419F" w14:paraId="245FFB3D" w14:textId="77777777" w:rsidTr="00560FEE">
        <w:trPr>
          <w:cantSplit/>
          <w:trHeight w:val="2131"/>
        </w:trPr>
        <w:tc>
          <w:tcPr>
            <w:tcW w:w="421" w:type="dxa"/>
            <w:shd w:val="clear" w:color="auto" w:fill="auto"/>
            <w:textDirection w:val="btLr"/>
            <w:vAlign w:val="center"/>
            <w:hideMark/>
          </w:tcPr>
          <w:p w14:paraId="75270158" w14:textId="77777777" w:rsidR="005359AD" w:rsidRPr="002B3E5F" w:rsidRDefault="005359AD" w:rsidP="005359AD">
            <w:pPr>
              <w:ind w:left="113" w:right="113"/>
              <w:jc w:val="right"/>
              <w:rPr>
                <w:bCs/>
                <w:color w:val="000000"/>
                <w:sz w:val="18"/>
                <w:szCs w:val="18"/>
                <w:lang w:eastAsia="tr-TR"/>
              </w:rPr>
            </w:pPr>
            <w:proofErr w:type="spellStart"/>
            <w:r w:rsidRPr="0077102E">
              <w:rPr>
                <w:bCs/>
                <w:color w:val="000000"/>
                <w:sz w:val="18"/>
                <w:szCs w:val="18"/>
                <w:lang w:eastAsia="tr-TR"/>
              </w:rPr>
              <w:t>Lytridis</w:t>
            </w:r>
            <w:proofErr w:type="spellEnd"/>
            <w:r w:rsidRPr="0077102E">
              <w:rPr>
                <w:bCs/>
                <w:color w:val="000000"/>
                <w:sz w:val="18"/>
                <w:szCs w:val="18"/>
                <w:lang w:eastAsia="tr-TR"/>
              </w:rPr>
              <w:t xml:space="preserve"> ve diğerleri, 2020</w:t>
            </w:r>
          </w:p>
        </w:tc>
        <w:tc>
          <w:tcPr>
            <w:tcW w:w="709" w:type="dxa"/>
            <w:shd w:val="clear" w:color="auto" w:fill="auto"/>
            <w:textDirection w:val="btLr"/>
            <w:vAlign w:val="center"/>
            <w:hideMark/>
          </w:tcPr>
          <w:p w14:paraId="746B8021"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8 yaş / 1 kız öğrenci</w:t>
            </w:r>
          </w:p>
        </w:tc>
        <w:tc>
          <w:tcPr>
            <w:tcW w:w="567" w:type="dxa"/>
            <w:shd w:val="clear" w:color="auto" w:fill="auto"/>
            <w:textDirection w:val="btLr"/>
            <w:vAlign w:val="center"/>
            <w:hideMark/>
          </w:tcPr>
          <w:p w14:paraId="5B1F793C" w14:textId="77777777" w:rsidR="005359AD" w:rsidRPr="004D419F" w:rsidRDefault="005359AD" w:rsidP="005359AD">
            <w:pPr>
              <w:ind w:left="113" w:right="113"/>
              <w:jc w:val="right"/>
              <w:rPr>
                <w:color w:val="000000"/>
                <w:sz w:val="16"/>
                <w:szCs w:val="16"/>
                <w:lang w:eastAsia="tr-TR"/>
              </w:rPr>
            </w:pPr>
            <w:r w:rsidRPr="00422D1D">
              <w:rPr>
                <w:color w:val="000000"/>
                <w:sz w:val="16"/>
                <w:szCs w:val="16"/>
                <w:lang w:eastAsia="tr-TR"/>
              </w:rPr>
              <w:t>OSB</w:t>
            </w:r>
          </w:p>
        </w:tc>
        <w:tc>
          <w:tcPr>
            <w:tcW w:w="567" w:type="dxa"/>
            <w:shd w:val="clear" w:color="auto" w:fill="auto"/>
            <w:textDirection w:val="btLr"/>
            <w:vAlign w:val="center"/>
            <w:hideMark/>
          </w:tcPr>
          <w:p w14:paraId="617AC764"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NAO/ALFA1</w:t>
            </w:r>
          </w:p>
        </w:tc>
        <w:tc>
          <w:tcPr>
            <w:tcW w:w="425" w:type="dxa"/>
            <w:shd w:val="clear" w:color="auto" w:fill="auto"/>
            <w:textDirection w:val="btLr"/>
            <w:vAlign w:val="center"/>
            <w:hideMark/>
          </w:tcPr>
          <w:p w14:paraId="3E4023F1"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Yunanistan</w:t>
            </w:r>
          </w:p>
        </w:tc>
        <w:tc>
          <w:tcPr>
            <w:tcW w:w="2030" w:type="dxa"/>
            <w:shd w:val="clear" w:color="auto" w:fill="auto"/>
            <w:hideMark/>
          </w:tcPr>
          <w:p w14:paraId="3DAF9B82" w14:textId="77777777" w:rsidR="005359AD" w:rsidRPr="004D419F" w:rsidRDefault="005359AD" w:rsidP="005359AD">
            <w:pPr>
              <w:rPr>
                <w:color w:val="000000"/>
                <w:sz w:val="16"/>
                <w:szCs w:val="16"/>
                <w:lang w:eastAsia="tr-TR"/>
              </w:rPr>
            </w:pPr>
            <w:r w:rsidRPr="004D419F">
              <w:rPr>
                <w:color w:val="000000"/>
                <w:sz w:val="16"/>
                <w:szCs w:val="16"/>
                <w:lang w:eastAsia="tr-TR"/>
              </w:rPr>
              <w:t>Özel eğitimi destekleyici girişimler oluşturmak ve kolaylaştırmak için robotların kullanılması</w:t>
            </w:r>
          </w:p>
        </w:tc>
        <w:tc>
          <w:tcPr>
            <w:tcW w:w="2085" w:type="dxa"/>
            <w:shd w:val="clear" w:color="auto" w:fill="auto"/>
            <w:hideMark/>
          </w:tcPr>
          <w:p w14:paraId="14EDA498" w14:textId="77777777" w:rsidR="005359AD" w:rsidRDefault="005359AD" w:rsidP="005359AD">
            <w:pPr>
              <w:rPr>
                <w:color w:val="000000"/>
                <w:sz w:val="16"/>
                <w:szCs w:val="16"/>
                <w:lang w:eastAsia="tr-TR"/>
              </w:rPr>
            </w:pPr>
            <w:r w:rsidRPr="004D419F">
              <w:rPr>
                <w:color w:val="000000"/>
                <w:sz w:val="16"/>
                <w:szCs w:val="16"/>
                <w:lang w:eastAsia="tr-TR"/>
              </w:rPr>
              <w:t xml:space="preserve">Oluşturulan senaryoları uygulamak için iki heterojen insansı robot NAO ve Alpha1 kullanılmıştır. Robotlar </w:t>
            </w:r>
            <w:proofErr w:type="spellStart"/>
            <w:r w:rsidRPr="004D419F">
              <w:rPr>
                <w:color w:val="000000"/>
                <w:sz w:val="16"/>
                <w:szCs w:val="16"/>
                <w:lang w:eastAsia="tr-TR"/>
              </w:rPr>
              <w:t>bluetooth</w:t>
            </w:r>
            <w:proofErr w:type="spellEnd"/>
            <w:r w:rsidRPr="004D419F">
              <w:rPr>
                <w:color w:val="000000"/>
                <w:sz w:val="16"/>
                <w:szCs w:val="16"/>
                <w:lang w:eastAsia="tr-TR"/>
              </w:rPr>
              <w:t xml:space="preserve"> ile iletişim </w:t>
            </w:r>
            <w:r>
              <w:rPr>
                <w:color w:val="000000"/>
                <w:sz w:val="16"/>
                <w:szCs w:val="16"/>
                <w:lang w:eastAsia="tr-TR"/>
              </w:rPr>
              <w:t>sağlamış</w:t>
            </w:r>
            <w:r w:rsidRPr="004D419F">
              <w:rPr>
                <w:color w:val="000000"/>
                <w:sz w:val="16"/>
                <w:szCs w:val="16"/>
                <w:lang w:eastAsia="tr-TR"/>
              </w:rPr>
              <w:t xml:space="preserve"> NAO yönlendirici ve ALPHA1 </w:t>
            </w:r>
            <w:r>
              <w:rPr>
                <w:color w:val="000000"/>
                <w:sz w:val="16"/>
                <w:szCs w:val="16"/>
                <w:lang w:eastAsia="tr-TR"/>
              </w:rPr>
              <w:t xml:space="preserve">ise </w:t>
            </w:r>
            <w:r w:rsidRPr="004D419F">
              <w:rPr>
                <w:color w:val="000000"/>
                <w:sz w:val="16"/>
                <w:szCs w:val="16"/>
                <w:lang w:eastAsia="tr-TR"/>
              </w:rPr>
              <w:t>ona tabi olan yardımcı görevin</w:t>
            </w:r>
            <w:r>
              <w:rPr>
                <w:color w:val="000000"/>
                <w:sz w:val="16"/>
                <w:szCs w:val="16"/>
                <w:lang w:eastAsia="tr-TR"/>
              </w:rPr>
              <w:t>i yerine getirmişti</w:t>
            </w:r>
            <w:r w:rsidRPr="004D419F">
              <w:rPr>
                <w:color w:val="000000"/>
                <w:sz w:val="16"/>
                <w:szCs w:val="16"/>
                <w:lang w:eastAsia="tr-TR"/>
              </w:rPr>
              <w:t xml:space="preserve">r. Senaryolar çocukların seviyesine uygun olarak düzenlendikten sonra her oturum 5'er dakikalık kısa aralarla toplamda 30 </w:t>
            </w:r>
            <w:proofErr w:type="spellStart"/>
            <w:r w:rsidRPr="004D419F">
              <w:rPr>
                <w:color w:val="000000"/>
                <w:sz w:val="16"/>
                <w:szCs w:val="16"/>
                <w:lang w:eastAsia="tr-TR"/>
              </w:rPr>
              <w:t>dk</w:t>
            </w:r>
            <w:proofErr w:type="spellEnd"/>
            <w:r w:rsidRPr="004D419F">
              <w:rPr>
                <w:color w:val="000000"/>
                <w:sz w:val="16"/>
                <w:szCs w:val="16"/>
                <w:lang w:eastAsia="tr-TR"/>
              </w:rPr>
              <w:t xml:space="preserve"> sürmüştür. Her senaryo ısınma, talimatlar, alıştırma yapma, teşvik etme ve kapanış gibi bölümleri içerecek şekilde kurgulanmıştır.</w:t>
            </w:r>
          </w:p>
          <w:p w14:paraId="7BD010F0" w14:textId="77777777" w:rsidR="005359AD" w:rsidRDefault="005359AD" w:rsidP="005359AD">
            <w:pPr>
              <w:rPr>
                <w:color w:val="000000"/>
                <w:sz w:val="16"/>
                <w:szCs w:val="16"/>
                <w:lang w:eastAsia="tr-TR"/>
              </w:rPr>
            </w:pPr>
          </w:p>
          <w:p w14:paraId="7826D074" w14:textId="77777777" w:rsidR="005359AD" w:rsidRPr="004D419F" w:rsidRDefault="005359AD" w:rsidP="005359AD">
            <w:pPr>
              <w:rPr>
                <w:color w:val="000000"/>
                <w:sz w:val="16"/>
                <w:szCs w:val="16"/>
                <w:lang w:eastAsia="tr-TR"/>
              </w:rPr>
            </w:pPr>
          </w:p>
        </w:tc>
        <w:tc>
          <w:tcPr>
            <w:tcW w:w="2410" w:type="dxa"/>
            <w:shd w:val="clear" w:color="auto" w:fill="auto"/>
            <w:hideMark/>
          </w:tcPr>
          <w:p w14:paraId="0417E95B" w14:textId="77777777" w:rsidR="005359AD" w:rsidRPr="004D419F" w:rsidRDefault="005359AD" w:rsidP="005359AD">
            <w:pPr>
              <w:rPr>
                <w:color w:val="000000"/>
                <w:sz w:val="16"/>
                <w:szCs w:val="16"/>
                <w:lang w:eastAsia="tr-TR"/>
              </w:rPr>
            </w:pPr>
            <w:r w:rsidRPr="004D419F">
              <w:rPr>
                <w:color w:val="000000"/>
                <w:sz w:val="16"/>
                <w:szCs w:val="16"/>
                <w:lang w:eastAsia="tr-TR"/>
              </w:rPr>
              <w:t>Gözleme dayalı veriler çocuğun dikkatini iki robot arasındaki iletişim sayesinde kolayca çektiğini göstermektedir. Çocuğun katılımı oturum ilerledikçe artış göstermiştir. Pilot uygulama</w:t>
            </w:r>
            <w:r>
              <w:rPr>
                <w:color w:val="000000"/>
                <w:sz w:val="16"/>
                <w:szCs w:val="16"/>
                <w:lang w:eastAsia="tr-TR"/>
              </w:rPr>
              <w:t xml:space="preserve">, </w:t>
            </w:r>
            <w:r w:rsidRPr="004D419F">
              <w:rPr>
                <w:color w:val="000000"/>
                <w:sz w:val="16"/>
                <w:szCs w:val="16"/>
                <w:lang w:eastAsia="tr-TR"/>
              </w:rPr>
              <w:t xml:space="preserve">çoklu robot yaklaşımının </w:t>
            </w:r>
            <w:proofErr w:type="spellStart"/>
            <w:r w:rsidRPr="004D419F">
              <w:rPr>
                <w:color w:val="000000"/>
                <w:sz w:val="16"/>
                <w:szCs w:val="16"/>
                <w:lang w:eastAsia="tr-TR"/>
              </w:rPr>
              <w:t>psikososyal</w:t>
            </w:r>
            <w:proofErr w:type="spellEnd"/>
            <w:r w:rsidRPr="004D419F">
              <w:rPr>
                <w:color w:val="000000"/>
                <w:sz w:val="16"/>
                <w:szCs w:val="16"/>
                <w:lang w:eastAsia="tr-TR"/>
              </w:rPr>
              <w:t xml:space="preserve"> destek amaçlı kullanıma elverişli olduğun</w:t>
            </w:r>
            <w:r>
              <w:rPr>
                <w:color w:val="000000"/>
                <w:sz w:val="16"/>
                <w:szCs w:val="16"/>
                <w:lang w:eastAsia="tr-TR"/>
              </w:rPr>
              <w:t>a</w:t>
            </w:r>
            <w:r w:rsidRPr="004D419F">
              <w:rPr>
                <w:color w:val="000000"/>
                <w:sz w:val="16"/>
                <w:szCs w:val="16"/>
                <w:lang w:eastAsia="tr-TR"/>
              </w:rPr>
              <w:t xml:space="preserve"> ve özellikle sosyal ve iletişim becerilerinin geliştirilmesinde önemli bir potansiyele sahip olabileceğine vurgu yapm</w:t>
            </w:r>
            <w:r>
              <w:rPr>
                <w:color w:val="000000"/>
                <w:sz w:val="16"/>
                <w:szCs w:val="16"/>
                <w:lang w:eastAsia="tr-TR"/>
              </w:rPr>
              <w:t>ışt</w:t>
            </w:r>
            <w:r w:rsidRPr="004D419F">
              <w:rPr>
                <w:color w:val="000000"/>
                <w:sz w:val="16"/>
                <w:szCs w:val="16"/>
                <w:lang w:eastAsia="tr-TR"/>
              </w:rPr>
              <w:t>ır.</w:t>
            </w:r>
          </w:p>
        </w:tc>
      </w:tr>
      <w:tr w:rsidR="005359AD" w:rsidRPr="004D419F" w14:paraId="55894CBE" w14:textId="77777777" w:rsidTr="00560FEE">
        <w:trPr>
          <w:cantSplit/>
          <w:trHeight w:val="5372"/>
        </w:trPr>
        <w:tc>
          <w:tcPr>
            <w:tcW w:w="421" w:type="dxa"/>
            <w:shd w:val="clear" w:color="auto" w:fill="auto"/>
            <w:textDirection w:val="btLr"/>
            <w:vAlign w:val="center"/>
            <w:hideMark/>
          </w:tcPr>
          <w:p w14:paraId="113608F6" w14:textId="77777777" w:rsidR="005359AD" w:rsidRPr="002B3E5F" w:rsidRDefault="005359AD" w:rsidP="005359AD">
            <w:pPr>
              <w:ind w:left="113" w:right="113"/>
              <w:jc w:val="right"/>
              <w:rPr>
                <w:bCs/>
                <w:color w:val="000000"/>
                <w:sz w:val="18"/>
                <w:szCs w:val="18"/>
                <w:lang w:eastAsia="tr-TR"/>
              </w:rPr>
            </w:pPr>
            <w:proofErr w:type="spellStart"/>
            <w:r w:rsidRPr="0077102E">
              <w:rPr>
                <w:bCs/>
                <w:color w:val="000000"/>
                <w:sz w:val="18"/>
                <w:szCs w:val="18"/>
                <w:lang w:eastAsia="tr-TR"/>
              </w:rPr>
              <w:lastRenderedPageBreak/>
              <w:t>Egido-García</w:t>
            </w:r>
            <w:proofErr w:type="spellEnd"/>
            <w:r w:rsidRPr="0077102E">
              <w:rPr>
                <w:bCs/>
                <w:color w:val="000000"/>
                <w:sz w:val="18"/>
                <w:szCs w:val="18"/>
                <w:lang w:eastAsia="tr-TR"/>
              </w:rPr>
              <w:t xml:space="preserve"> ve diğerleri, 2020</w:t>
            </w:r>
          </w:p>
        </w:tc>
        <w:tc>
          <w:tcPr>
            <w:tcW w:w="709" w:type="dxa"/>
            <w:shd w:val="clear" w:color="auto" w:fill="auto"/>
            <w:textDirection w:val="btLr"/>
            <w:vAlign w:val="center"/>
            <w:hideMark/>
          </w:tcPr>
          <w:p w14:paraId="610288E0"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9-12 yaş / 5 öğrenci</w:t>
            </w:r>
          </w:p>
        </w:tc>
        <w:tc>
          <w:tcPr>
            <w:tcW w:w="567" w:type="dxa"/>
            <w:shd w:val="clear" w:color="auto" w:fill="auto"/>
            <w:textDirection w:val="btLr"/>
            <w:vAlign w:val="center"/>
            <w:hideMark/>
          </w:tcPr>
          <w:p w14:paraId="3949EC77" w14:textId="77777777" w:rsidR="005359AD" w:rsidRPr="004D419F" w:rsidRDefault="005359AD" w:rsidP="005359AD">
            <w:pPr>
              <w:ind w:left="113" w:right="113"/>
              <w:jc w:val="right"/>
              <w:rPr>
                <w:color w:val="000000"/>
                <w:sz w:val="16"/>
                <w:szCs w:val="16"/>
                <w:lang w:eastAsia="tr-TR"/>
              </w:rPr>
            </w:pPr>
            <w:r w:rsidRPr="00CE11F0">
              <w:rPr>
                <w:color w:val="000000"/>
                <w:sz w:val="16"/>
                <w:szCs w:val="16"/>
                <w:lang w:eastAsia="tr-TR"/>
              </w:rPr>
              <w:t xml:space="preserve">Özel öğrenme güçlüğü, konuşma bozukluğu, </w:t>
            </w:r>
            <w:proofErr w:type="spellStart"/>
            <w:r w:rsidRPr="00CE11F0">
              <w:rPr>
                <w:color w:val="000000"/>
                <w:sz w:val="16"/>
                <w:szCs w:val="16"/>
                <w:lang w:eastAsia="tr-TR"/>
              </w:rPr>
              <w:t>disleksi</w:t>
            </w:r>
            <w:proofErr w:type="spellEnd"/>
          </w:p>
        </w:tc>
        <w:tc>
          <w:tcPr>
            <w:tcW w:w="567" w:type="dxa"/>
            <w:shd w:val="clear" w:color="auto" w:fill="auto"/>
            <w:textDirection w:val="btLr"/>
            <w:vAlign w:val="center"/>
            <w:hideMark/>
          </w:tcPr>
          <w:p w14:paraId="64016B11"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NAO</w:t>
            </w:r>
          </w:p>
        </w:tc>
        <w:tc>
          <w:tcPr>
            <w:tcW w:w="425" w:type="dxa"/>
            <w:shd w:val="clear" w:color="auto" w:fill="auto"/>
            <w:textDirection w:val="btLr"/>
            <w:vAlign w:val="center"/>
            <w:hideMark/>
          </w:tcPr>
          <w:p w14:paraId="25756336"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İspanya</w:t>
            </w:r>
          </w:p>
        </w:tc>
        <w:tc>
          <w:tcPr>
            <w:tcW w:w="2030" w:type="dxa"/>
            <w:shd w:val="clear" w:color="auto" w:fill="auto"/>
            <w:hideMark/>
          </w:tcPr>
          <w:p w14:paraId="236BE802"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Sosyal robotların </w:t>
            </w:r>
            <w:proofErr w:type="spellStart"/>
            <w:r w:rsidRPr="004D419F">
              <w:rPr>
                <w:color w:val="000000"/>
                <w:sz w:val="16"/>
                <w:szCs w:val="16"/>
                <w:lang w:eastAsia="tr-TR"/>
              </w:rPr>
              <w:t>logopedik</w:t>
            </w:r>
            <w:proofErr w:type="spellEnd"/>
            <w:r w:rsidRPr="004D419F">
              <w:rPr>
                <w:color w:val="000000"/>
                <w:sz w:val="16"/>
                <w:szCs w:val="16"/>
                <w:lang w:eastAsia="tr-TR"/>
              </w:rPr>
              <w:t xml:space="preserve"> ve pedagojik terapilerde özel gereksinimleri etkili bir şekilde nasıl karşılayabileceğine yönelik rehberlik etmek ve bunları eğitim bağlamında başarılı bir şekilde uygulamak için dikkate alınması gereken noktaları belirlemek</w:t>
            </w:r>
          </w:p>
        </w:tc>
        <w:tc>
          <w:tcPr>
            <w:tcW w:w="2085" w:type="dxa"/>
            <w:shd w:val="clear" w:color="auto" w:fill="auto"/>
            <w:hideMark/>
          </w:tcPr>
          <w:p w14:paraId="7DB062F3"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Robotla etkileşim olağan konuşma terapisi seanslarında vaka incelemesi yöntemiyle sağlanmıştır. Görüşmeler hem kamera ile hem de terapistin her seans sonrası tuttuğu günlük ile kayıt altına alınmıştır. Çalışma 30 hafta boyunca her biri 30 </w:t>
            </w:r>
            <w:proofErr w:type="spellStart"/>
            <w:r w:rsidRPr="004D419F">
              <w:rPr>
                <w:color w:val="000000"/>
                <w:sz w:val="16"/>
                <w:szCs w:val="16"/>
                <w:lang w:eastAsia="tr-TR"/>
              </w:rPr>
              <w:t>dk</w:t>
            </w:r>
            <w:proofErr w:type="spellEnd"/>
            <w:r w:rsidRPr="004D419F">
              <w:rPr>
                <w:color w:val="000000"/>
                <w:sz w:val="16"/>
                <w:szCs w:val="16"/>
                <w:lang w:eastAsia="tr-TR"/>
              </w:rPr>
              <w:t xml:space="preserve"> </w:t>
            </w:r>
            <w:r>
              <w:rPr>
                <w:color w:val="000000"/>
                <w:sz w:val="16"/>
                <w:szCs w:val="16"/>
                <w:lang w:eastAsia="tr-TR"/>
              </w:rPr>
              <w:t xml:space="preserve">olan </w:t>
            </w:r>
            <w:r w:rsidRPr="004D419F">
              <w:rPr>
                <w:color w:val="000000"/>
                <w:sz w:val="16"/>
                <w:szCs w:val="16"/>
                <w:lang w:eastAsia="tr-TR"/>
              </w:rPr>
              <w:t>seanslar halinde izlenmiştir. Modüller</w:t>
            </w:r>
            <w:r>
              <w:rPr>
                <w:color w:val="000000"/>
                <w:sz w:val="16"/>
                <w:szCs w:val="16"/>
                <w:lang w:eastAsia="tr-TR"/>
              </w:rPr>
              <w:t>;</w:t>
            </w:r>
            <w:r w:rsidRPr="004D419F">
              <w:rPr>
                <w:color w:val="000000"/>
                <w:sz w:val="16"/>
                <w:szCs w:val="16"/>
                <w:lang w:eastAsia="tr-TR"/>
              </w:rPr>
              <w:t xml:space="preserve"> okuduğunu anlama</w:t>
            </w:r>
            <w:r>
              <w:rPr>
                <w:color w:val="000000"/>
                <w:sz w:val="16"/>
                <w:szCs w:val="16"/>
                <w:lang w:eastAsia="tr-TR"/>
              </w:rPr>
              <w:t xml:space="preserve">, </w:t>
            </w:r>
            <w:r w:rsidRPr="004D419F">
              <w:rPr>
                <w:color w:val="000000"/>
                <w:sz w:val="16"/>
                <w:szCs w:val="16"/>
                <w:lang w:eastAsia="tr-TR"/>
              </w:rPr>
              <w:t>dikte</w:t>
            </w:r>
            <w:r>
              <w:rPr>
                <w:color w:val="000000"/>
                <w:sz w:val="16"/>
                <w:szCs w:val="16"/>
                <w:lang w:eastAsia="tr-TR"/>
              </w:rPr>
              <w:t>,</w:t>
            </w:r>
            <w:r w:rsidRPr="004D419F">
              <w:rPr>
                <w:color w:val="000000"/>
                <w:sz w:val="16"/>
                <w:szCs w:val="16"/>
                <w:lang w:eastAsia="tr-TR"/>
              </w:rPr>
              <w:t xml:space="preserve"> hikaye ve kelime bilgisi, sözlü iletişimin geliştirilmesi</w:t>
            </w:r>
            <w:r>
              <w:rPr>
                <w:color w:val="000000"/>
                <w:sz w:val="16"/>
                <w:szCs w:val="16"/>
                <w:lang w:eastAsia="tr-TR"/>
              </w:rPr>
              <w:t>,</w:t>
            </w:r>
            <w:r w:rsidRPr="004D419F">
              <w:rPr>
                <w:color w:val="000000"/>
                <w:sz w:val="16"/>
                <w:szCs w:val="16"/>
                <w:lang w:eastAsia="tr-TR"/>
              </w:rPr>
              <w:br/>
              <w:t>artikülasyon ve fonetik-fonolojik telaffuz</w:t>
            </w:r>
            <w:r>
              <w:rPr>
                <w:color w:val="000000"/>
                <w:sz w:val="16"/>
                <w:szCs w:val="16"/>
                <w:lang w:eastAsia="tr-TR"/>
              </w:rPr>
              <w:t>,</w:t>
            </w:r>
            <w:r w:rsidRPr="004D419F">
              <w:rPr>
                <w:color w:val="000000"/>
                <w:sz w:val="16"/>
                <w:szCs w:val="16"/>
                <w:lang w:eastAsia="tr-TR"/>
              </w:rPr>
              <w:br/>
              <w:t xml:space="preserve">fonolojik farkındalık ve fonetik </w:t>
            </w:r>
            <w:proofErr w:type="spellStart"/>
            <w:r w:rsidRPr="004D419F">
              <w:rPr>
                <w:color w:val="000000"/>
                <w:sz w:val="16"/>
                <w:szCs w:val="16"/>
                <w:lang w:eastAsia="tr-TR"/>
              </w:rPr>
              <w:t>segmentasyon</w:t>
            </w:r>
            <w:proofErr w:type="spellEnd"/>
            <w:r w:rsidRPr="004D419F">
              <w:rPr>
                <w:color w:val="000000"/>
                <w:sz w:val="16"/>
                <w:szCs w:val="16"/>
                <w:lang w:eastAsia="tr-TR"/>
              </w:rPr>
              <w:t xml:space="preserve"> ve okuryazarlık becerilerini içerecek şekilde önceden programlanmıştır. İçerikler çocuklara belli bir sırayla tiyatro şeklinde sunulmuştur. Çocukların davranışlarına göre bir mühendis tarafından süreçte düzenlemeler yapılmıştır.</w:t>
            </w:r>
          </w:p>
        </w:tc>
        <w:tc>
          <w:tcPr>
            <w:tcW w:w="2410" w:type="dxa"/>
            <w:shd w:val="clear" w:color="auto" w:fill="auto"/>
            <w:hideMark/>
          </w:tcPr>
          <w:p w14:paraId="72D0F664"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Sosyal insansı robotların </w:t>
            </w:r>
            <w:proofErr w:type="spellStart"/>
            <w:r w:rsidRPr="004D419F">
              <w:rPr>
                <w:color w:val="000000"/>
                <w:sz w:val="16"/>
                <w:szCs w:val="16"/>
                <w:lang w:eastAsia="tr-TR"/>
              </w:rPr>
              <w:t>logopedik</w:t>
            </w:r>
            <w:proofErr w:type="spellEnd"/>
            <w:r w:rsidRPr="004D419F">
              <w:rPr>
                <w:color w:val="000000"/>
                <w:sz w:val="16"/>
                <w:szCs w:val="16"/>
                <w:lang w:eastAsia="tr-TR"/>
              </w:rPr>
              <w:t xml:space="preserve"> terapilerde kullanılmasının umut verici olduğu ve konuşma terapisi merkezlerinde yürütülen çalışmaları iyileştirmek için kullanılabileceği ifade edilmiştir.</w:t>
            </w:r>
          </w:p>
        </w:tc>
      </w:tr>
      <w:tr w:rsidR="005359AD" w:rsidRPr="004D419F" w14:paraId="134C2DC1" w14:textId="77777777" w:rsidTr="00560FEE">
        <w:trPr>
          <w:cantSplit/>
          <w:trHeight w:val="3374"/>
        </w:trPr>
        <w:tc>
          <w:tcPr>
            <w:tcW w:w="421" w:type="dxa"/>
            <w:shd w:val="clear" w:color="auto" w:fill="auto"/>
            <w:textDirection w:val="btLr"/>
            <w:vAlign w:val="center"/>
            <w:hideMark/>
          </w:tcPr>
          <w:p w14:paraId="0F51FCF4" w14:textId="77777777" w:rsidR="005359AD" w:rsidRPr="002B3E5F" w:rsidRDefault="005359AD" w:rsidP="005359AD">
            <w:pPr>
              <w:ind w:left="113" w:right="113"/>
              <w:jc w:val="right"/>
              <w:rPr>
                <w:bCs/>
                <w:color w:val="000000"/>
                <w:sz w:val="18"/>
                <w:szCs w:val="18"/>
                <w:lang w:eastAsia="tr-TR"/>
              </w:rPr>
            </w:pPr>
            <w:proofErr w:type="spellStart"/>
            <w:r w:rsidRPr="0077102E">
              <w:rPr>
                <w:bCs/>
                <w:color w:val="000000"/>
                <w:sz w:val="18"/>
                <w:szCs w:val="18"/>
                <w:lang w:eastAsia="tr-TR"/>
              </w:rPr>
              <w:t>Karakosta</w:t>
            </w:r>
            <w:proofErr w:type="spellEnd"/>
            <w:r w:rsidRPr="0077102E">
              <w:rPr>
                <w:bCs/>
                <w:color w:val="000000"/>
                <w:sz w:val="18"/>
                <w:szCs w:val="18"/>
                <w:lang w:eastAsia="tr-TR"/>
              </w:rPr>
              <w:t xml:space="preserve"> ve diğerleri, 2019</w:t>
            </w:r>
          </w:p>
        </w:tc>
        <w:tc>
          <w:tcPr>
            <w:tcW w:w="709" w:type="dxa"/>
            <w:shd w:val="clear" w:color="auto" w:fill="auto"/>
            <w:textDirection w:val="btLr"/>
            <w:vAlign w:val="center"/>
            <w:hideMark/>
          </w:tcPr>
          <w:p w14:paraId="5761CDA5"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7-11 yaş /2 kız, 5 erkek öğrenci</w:t>
            </w:r>
          </w:p>
        </w:tc>
        <w:tc>
          <w:tcPr>
            <w:tcW w:w="567" w:type="dxa"/>
            <w:shd w:val="clear" w:color="auto" w:fill="auto"/>
            <w:textDirection w:val="btLr"/>
            <w:vAlign w:val="center"/>
            <w:hideMark/>
          </w:tcPr>
          <w:p w14:paraId="5E1B04D6" w14:textId="77777777" w:rsidR="005359AD" w:rsidRPr="004D419F" w:rsidRDefault="005359AD" w:rsidP="005359AD">
            <w:pPr>
              <w:ind w:left="113" w:right="113"/>
              <w:jc w:val="right"/>
              <w:rPr>
                <w:color w:val="000000"/>
                <w:sz w:val="16"/>
                <w:szCs w:val="16"/>
                <w:lang w:eastAsia="tr-TR"/>
              </w:rPr>
            </w:pPr>
            <w:r w:rsidRPr="00422D1D">
              <w:rPr>
                <w:color w:val="000000"/>
                <w:sz w:val="16"/>
                <w:szCs w:val="16"/>
                <w:lang w:eastAsia="tr-TR"/>
              </w:rPr>
              <w:t>OSB</w:t>
            </w:r>
          </w:p>
        </w:tc>
        <w:tc>
          <w:tcPr>
            <w:tcW w:w="567" w:type="dxa"/>
            <w:shd w:val="clear" w:color="auto" w:fill="auto"/>
            <w:textDirection w:val="btLr"/>
            <w:vAlign w:val="center"/>
            <w:hideMark/>
          </w:tcPr>
          <w:p w14:paraId="4D957409"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KASPAR</w:t>
            </w:r>
          </w:p>
        </w:tc>
        <w:tc>
          <w:tcPr>
            <w:tcW w:w="425" w:type="dxa"/>
            <w:shd w:val="clear" w:color="auto" w:fill="auto"/>
            <w:textDirection w:val="btLr"/>
            <w:vAlign w:val="center"/>
            <w:hideMark/>
          </w:tcPr>
          <w:p w14:paraId="7991657E"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Yunanistan</w:t>
            </w:r>
          </w:p>
        </w:tc>
        <w:tc>
          <w:tcPr>
            <w:tcW w:w="2030" w:type="dxa"/>
            <w:shd w:val="clear" w:color="auto" w:fill="auto"/>
            <w:hideMark/>
          </w:tcPr>
          <w:p w14:paraId="59EF8603" w14:textId="77777777" w:rsidR="005359AD" w:rsidRPr="004D419F" w:rsidRDefault="005359AD" w:rsidP="005359AD">
            <w:pPr>
              <w:rPr>
                <w:color w:val="000000"/>
                <w:sz w:val="16"/>
                <w:szCs w:val="16"/>
                <w:lang w:eastAsia="tr-TR"/>
              </w:rPr>
            </w:pPr>
            <w:proofErr w:type="spellStart"/>
            <w:r w:rsidRPr="004D419F">
              <w:rPr>
                <w:color w:val="000000"/>
                <w:sz w:val="16"/>
                <w:szCs w:val="16"/>
                <w:lang w:eastAsia="tr-TR"/>
              </w:rPr>
              <w:t>Kaspar</w:t>
            </w:r>
            <w:proofErr w:type="spellEnd"/>
            <w:r w:rsidRPr="004D419F">
              <w:rPr>
                <w:color w:val="000000"/>
                <w:sz w:val="16"/>
                <w:szCs w:val="16"/>
                <w:lang w:eastAsia="tr-TR"/>
              </w:rPr>
              <w:t xml:space="preserve"> ile oyun seanslarının çocukların iletişim ve sosyal becerileri üzerindeki etkisini incelemek ve Çocukların iletişim ve sosyal becerilerini etkin bir şekilde desteklemek için </w:t>
            </w:r>
            <w:proofErr w:type="spellStart"/>
            <w:r w:rsidRPr="004D419F">
              <w:rPr>
                <w:color w:val="000000"/>
                <w:sz w:val="16"/>
                <w:szCs w:val="16"/>
                <w:lang w:eastAsia="tr-TR"/>
              </w:rPr>
              <w:t>Kaspar'ın</w:t>
            </w:r>
            <w:proofErr w:type="spellEnd"/>
            <w:r w:rsidRPr="004D419F">
              <w:rPr>
                <w:color w:val="000000"/>
                <w:sz w:val="16"/>
                <w:szCs w:val="16"/>
                <w:lang w:eastAsia="tr-TR"/>
              </w:rPr>
              <w:t xml:space="preserve"> sınıf ortamında (</w:t>
            </w:r>
            <w:proofErr w:type="spellStart"/>
            <w:r w:rsidRPr="004D419F">
              <w:rPr>
                <w:color w:val="000000"/>
                <w:sz w:val="16"/>
                <w:szCs w:val="16"/>
                <w:lang w:eastAsia="tr-TR"/>
              </w:rPr>
              <w:t>terapötik</w:t>
            </w:r>
            <w:proofErr w:type="spellEnd"/>
            <w:r w:rsidRPr="004D419F">
              <w:rPr>
                <w:color w:val="000000"/>
                <w:sz w:val="16"/>
                <w:szCs w:val="16"/>
                <w:lang w:eastAsia="tr-TR"/>
              </w:rPr>
              <w:t>) bir araç olarak kullanılabileceği olası yolları keşfetmek</w:t>
            </w:r>
          </w:p>
        </w:tc>
        <w:tc>
          <w:tcPr>
            <w:tcW w:w="2085" w:type="dxa"/>
            <w:shd w:val="clear" w:color="auto" w:fill="auto"/>
            <w:hideMark/>
          </w:tcPr>
          <w:p w14:paraId="54F50904" w14:textId="77777777" w:rsidR="005359AD" w:rsidRDefault="005359AD" w:rsidP="005359AD">
            <w:pPr>
              <w:rPr>
                <w:color w:val="000000"/>
                <w:sz w:val="16"/>
                <w:szCs w:val="16"/>
                <w:lang w:eastAsia="tr-TR"/>
              </w:rPr>
            </w:pPr>
            <w:r w:rsidRPr="004D419F">
              <w:rPr>
                <w:color w:val="000000"/>
                <w:sz w:val="16"/>
                <w:szCs w:val="16"/>
                <w:lang w:eastAsia="tr-TR"/>
              </w:rPr>
              <w:t xml:space="preserve">Yaklaşık 10 hafta süren ve toplam 111 oturumdan oluşan oyun seansları düzenlenmiştir. Her çocuk haftada 2-3 oyun seansına katılmıştır. Oturumlar, </w:t>
            </w:r>
            <w:proofErr w:type="spellStart"/>
            <w:r w:rsidRPr="004D419F">
              <w:rPr>
                <w:color w:val="000000"/>
                <w:sz w:val="16"/>
                <w:szCs w:val="16"/>
                <w:lang w:eastAsia="tr-TR"/>
              </w:rPr>
              <w:t>Kaspar</w:t>
            </w:r>
            <w:proofErr w:type="spellEnd"/>
            <w:r w:rsidRPr="004D419F">
              <w:rPr>
                <w:color w:val="000000"/>
                <w:sz w:val="16"/>
                <w:szCs w:val="16"/>
                <w:lang w:eastAsia="tr-TR"/>
              </w:rPr>
              <w:t xml:space="preserve"> ile önceden yapılan çalışmalarda başarıyla kullanılmış oyun senaryolarına dayan</w:t>
            </w:r>
            <w:r>
              <w:rPr>
                <w:color w:val="000000"/>
                <w:sz w:val="16"/>
                <w:szCs w:val="16"/>
                <w:lang w:eastAsia="tr-TR"/>
              </w:rPr>
              <w:t>maktad</w:t>
            </w:r>
            <w:r w:rsidRPr="004D419F">
              <w:rPr>
                <w:color w:val="000000"/>
                <w:sz w:val="16"/>
                <w:szCs w:val="16"/>
                <w:lang w:eastAsia="tr-TR"/>
              </w:rPr>
              <w:t>ır. Kısa bir selamlaşma sonrası tekrar, sebep sonuç oyunları gibi oyunlar oynanır. Her seansta çocuğun en çok keyif aldığı oyun araştırmacı tarafından kaydedil</w:t>
            </w:r>
            <w:r>
              <w:rPr>
                <w:color w:val="000000"/>
                <w:sz w:val="16"/>
                <w:szCs w:val="16"/>
                <w:lang w:eastAsia="tr-TR"/>
              </w:rPr>
              <w:t>mişt</w:t>
            </w:r>
            <w:r w:rsidRPr="004D419F">
              <w:rPr>
                <w:color w:val="000000"/>
                <w:sz w:val="16"/>
                <w:szCs w:val="16"/>
                <w:lang w:eastAsia="tr-TR"/>
              </w:rPr>
              <w:t>ir. Çocuğun dikkati dağıldığında, önceden keyif aldığı bir etkinliğe geçerek tekrar katılım sağlan</w:t>
            </w:r>
            <w:r>
              <w:rPr>
                <w:color w:val="000000"/>
                <w:sz w:val="16"/>
                <w:szCs w:val="16"/>
                <w:lang w:eastAsia="tr-TR"/>
              </w:rPr>
              <w:t>mış, a</w:t>
            </w:r>
            <w:r w:rsidRPr="004D419F">
              <w:rPr>
                <w:color w:val="000000"/>
                <w:sz w:val="16"/>
                <w:szCs w:val="16"/>
                <w:lang w:eastAsia="tr-TR"/>
              </w:rPr>
              <w:t>nlamadığı bir nokta olursa araştırmacı rehberlik e</w:t>
            </w:r>
            <w:r>
              <w:rPr>
                <w:color w:val="000000"/>
                <w:sz w:val="16"/>
                <w:szCs w:val="16"/>
                <w:lang w:eastAsia="tr-TR"/>
              </w:rPr>
              <w:t>tmişti</w:t>
            </w:r>
            <w:r w:rsidRPr="004D419F">
              <w:rPr>
                <w:color w:val="000000"/>
                <w:sz w:val="16"/>
                <w:szCs w:val="16"/>
                <w:lang w:eastAsia="tr-TR"/>
              </w:rPr>
              <w:t>r.</w:t>
            </w:r>
          </w:p>
          <w:p w14:paraId="5767B5D2" w14:textId="77777777" w:rsidR="005359AD" w:rsidRPr="004D419F" w:rsidRDefault="005359AD" w:rsidP="005359AD">
            <w:pPr>
              <w:rPr>
                <w:color w:val="000000"/>
                <w:sz w:val="16"/>
                <w:szCs w:val="16"/>
                <w:lang w:eastAsia="tr-TR"/>
              </w:rPr>
            </w:pPr>
          </w:p>
        </w:tc>
        <w:tc>
          <w:tcPr>
            <w:tcW w:w="2410" w:type="dxa"/>
            <w:shd w:val="clear" w:color="auto" w:fill="auto"/>
            <w:hideMark/>
          </w:tcPr>
          <w:p w14:paraId="40B70B30" w14:textId="77777777" w:rsidR="005359AD" w:rsidRDefault="005359AD" w:rsidP="005359AD">
            <w:pPr>
              <w:rPr>
                <w:color w:val="000000"/>
                <w:sz w:val="16"/>
                <w:szCs w:val="16"/>
                <w:lang w:eastAsia="tr-TR"/>
              </w:rPr>
            </w:pPr>
            <w:r w:rsidRPr="004D419F">
              <w:rPr>
                <w:color w:val="000000"/>
                <w:sz w:val="16"/>
                <w:szCs w:val="16"/>
                <w:lang w:eastAsia="tr-TR"/>
              </w:rPr>
              <w:t xml:space="preserve">Araştırma ön-son test, ders kayıt videoları, sınıf psikoloğu veya öğretmen görüşmeleri ile ayrıca değerlendirilmiştir. Bu değerlendirmede 123 maddeden oluşan, Duyusal Gelişim, İletişim ve Etkileşim, Bilişsel Gelişim, Sosyal ve Duygusal Gelişim ve </w:t>
            </w:r>
            <w:proofErr w:type="spellStart"/>
            <w:r w:rsidRPr="004D419F">
              <w:rPr>
                <w:color w:val="000000"/>
                <w:sz w:val="16"/>
                <w:szCs w:val="16"/>
                <w:lang w:eastAsia="tr-TR"/>
              </w:rPr>
              <w:t>Psikomotor</w:t>
            </w:r>
            <w:proofErr w:type="spellEnd"/>
            <w:r w:rsidRPr="004D419F">
              <w:rPr>
                <w:color w:val="000000"/>
                <w:sz w:val="16"/>
                <w:szCs w:val="16"/>
                <w:lang w:eastAsia="tr-TR"/>
              </w:rPr>
              <w:t xml:space="preserve"> Gelişim alanlarına yönelik davranışlar ölçülmüştür. </w:t>
            </w:r>
            <w:proofErr w:type="spellStart"/>
            <w:r w:rsidRPr="004D419F">
              <w:rPr>
                <w:color w:val="000000"/>
                <w:sz w:val="16"/>
                <w:szCs w:val="16"/>
                <w:lang w:eastAsia="tr-TR"/>
              </w:rPr>
              <w:t>KASPAR'ın</w:t>
            </w:r>
            <w:proofErr w:type="spellEnd"/>
            <w:r w:rsidRPr="004D419F">
              <w:rPr>
                <w:color w:val="000000"/>
                <w:sz w:val="16"/>
                <w:szCs w:val="16"/>
                <w:lang w:eastAsia="tr-TR"/>
              </w:rPr>
              <w:t xml:space="preserve"> kullanımının çocukların iletişim becerileri, sosyal ve duygusal gelişimleri, duyusal ve motor gelişimleri, doğaçlama taklit, yapılandırılmış konuşma ve dikkatleri üzerinde olumlu etkileri olduğu belirtilmiştir. Öğretmenler</w:t>
            </w:r>
            <w:r>
              <w:rPr>
                <w:color w:val="000000"/>
                <w:sz w:val="16"/>
                <w:szCs w:val="16"/>
                <w:lang w:eastAsia="tr-TR"/>
              </w:rPr>
              <w:t>,</w:t>
            </w:r>
            <w:r w:rsidRPr="004D419F">
              <w:rPr>
                <w:color w:val="000000"/>
                <w:sz w:val="16"/>
                <w:szCs w:val="16"/>
                <w:lang w:eastAsia="tr-TR"/>
              </w:rPr>
              <w:t xml:space="preserve"> </w:t>
            </w:r>
            <w:proofErr w:type="spellStart"/>
            <w:r w:rsidRPr="004D419F">
              <w:rPr>
                <w:color w:val="000000"/>
                <w:sz w:val="16"/>
                <w:szCs w:val="16"/>
                <w:lang w:eastAsia="tr-TR"/>
              </w:rPr>
              <w:t>KASPAR'ın</w:t>
            </w:r>
            <w:proofErr w:type="spellEnd"/>
            <w:r w:rsidRPr="004D419F">
              <w:rPr>
                <w:color w:val="000000"/>
                <w:sz w:val="16"/>
                <w:szCs w:val="16"/>
                <w:lang w:eastAsia="tr-TR"/>
              </w:rPr>
              <w:t xml:space="preserve"> kullanılabileceği olası öğrenme durumlarına yönelik önerilerde de bulunmuşlardır.</w:t>
            </w:r>
          </w:p>
          <w:p w14:paraId="4934F85E" w14:textId="77777777" w:rsidR="005359AD" w:rsidRDefault="005359AD" w:rsidP="005359AD">
            <w:pPr>
              <w:rPr>
                <w:color w:val="000000"/>
                <w:sz w:val="16"/>
                <w:szCs w:val="16"/>
                <w:lang w:eastAsia="tr-TR"/>
              </w:rPr>
            </w:pPr>
          </w:p>
          <w:p w14:paraId="10291660" w14:textId="77777777" w:rsidR="005359AD" w:rsidRPr="004D419F" w:rsidRDefault="005359AD" w:rsidP="005359AD">
            <w:pPr>
              <w:rPr>
                <w:color w:val="000000"/>
                <w:sz w:val="16"/>
                <w:szCs w:val="16"/>
                <w:lang w:eastAsia="tr-TR"/>
              </w:rPr>
            </w:pPr>
          </w:p>
        </w:tc>
      </w:tr>
      <w:tr w:rsidR="005359AD" w:rsidRPr="004D419F" w14:paraId="644BA808" w14:textId="77777777" w:rsidTr="00560FEE">
        <w:trPr>
          <w:cantSplit/>
          <w:trHeight w:val="5372"/>
        </w:trPr>
        <w:tc>
          <w:tcPr>
            <w:tcW w:w="421" w:type="dxa"/>
            <w:shd w:val="clear" w:color="auto" w:fill="auto"/>
            <w:textDirection w:val="btLr"/>
            <w:vAlign w:val="center"/>
            <w:hideMark/>
          </w:tcPr>
          <w:p w14:paraId="6C840686" w14:textId="77777777" w:rsidR="005359AD" w:rsidRPr="002B3E5F" w:rsidRDefault="005359AD" w:rsidP="005359AD">
            <w:pPr>
              <w:ind w:left="113" w:right="113"/>
              <w:jc w:val="right"/>
              <w:rPr>
                <w:bCs/>
                <w:color w:val="000000"/>
                <w:sz w:val="18"/>
                <w:szCs w:val="18"/>
                <w:lang w:eastAsia="tr-TR"/>
              </w:rPr>
            </w:pPr>
            <w:r w:rsidRPr="0077102E">
              <w:rPr>
                <w:bCs/>
                <w:color w:val="000000"/>
                <w:sz w:val="18"/>
                <w:szCs w:val="18"/>
                <w:lang w:eastAsia="tr-TR"/>
              </w:rPr>
              <w:lastRenderedPageBreak/>
              <w:t>Gürpınar ve diğerleri, 2020</w:t>
            </w:r>
          </w:p>
        </w:tc>
        <w:tc>
          <w:tcPr>
            <w:tcW w:w="709" w:type="dxa"/>
            <w:shd w:val="clear" w:color="auto" w:fill="auto"/>
            <w:textDirection w:val="btLr"/>
            <w:vAlign w:val="center"/>
            <w:hideMark/>
          </w:tcPr>
          <w:p w14:paraId="1FFB327A"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14-16 yaş / 5 kız, 4 erkek</w:t>
            </w:r>
          </w:p>
        </w:tc>
        <w:tc>
          <w:tcPr>
            <w:tcW w:w="567" w:type="dxa"/>
            <w:shd w:val="clear" w:color="auto" w:fill="auto"/>
            <w:textDirection w:val="btLr"/>
            <w:vAlign w:val="center"/>
            <w:hideMark/>
          </w:tcPr>
          <w:p w14:paraId="02CC261A"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İşitme engeli</w:t>
            </w:r>
          </w:p>
        </w:tc>
        <w:tc>
          <w:tcPr>
            <w:tcW w:w="567" w:type="dxa"/>
            <w:shd w:val="clear" w:color="auto" w:fill="auto"/>
            <w:textDirection w:val="btLr"/>
            <w:vAlign w:val="center"/>
            <w:hideMark/>
          </w:tcPr>
          <w:p w14:paraId="6CDE5443"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Robovie R3</w:t>
            </w:r>
          </w:p>
        </w:tc>
        <w:tc>
          <w:tcPr>
            <w:tcW w:w="425" w:type="dxa"/>
            <w:shd w:val="clear" w:color="auto" w:fill="auto"/>
            <w:textDirection w:val="btLr"/>
            <w:vAlign w:val="center"/>
            <w:hideMark/>
          </w:tcPr>
          <w:p w14:paraId="28537D9D"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Türkiye</w:t>
            </w:r>
          </w:p>
        </w:tc>
        <w:tc>
          <w:tcPr>
            <w:tcW w:w="2030" w:type="dxa"/>
            <w:shd w:val="clear" w:color="auto" w:fill="auto"/>
            <w:hideMark/>
          </w:tcPr>
          <w:p w14:paraId="2606B067" w14:textId="77777777" w:rsidR="005359AD" w:rsidRPr="004D419F" w:rsidRDefault="005359AD" w:rsidP="005359AD">
            <w:pPr>
              <w:rPr>
                <w:color w:val="000000"/>
                <w:sz w:val="16"/>
                <w:szCs w:val="16"/>
                <w:lang w:eastAsia="tr-TR"/>
              </w:rPr>
            </w:pPr>
            <w:proofErr w:type="spellStart"/>
            <w:r w:rsidRPr="004D419F">
              <w:rPr>
                <w:color w:val="000000"/>
                <w:sz w:val="16"/>
                <w:szCs w:val="16"/>
                <w:lang w:eastAsia="tr-TR"/>
              </w:rPr>
              <w:t>SYR'nin</w:t>
            </w:r>
            <w:proofErr w:type="spellEnd"/>
            <w:r w:rsidRPr="004D419F">
              <w:rPr>
                <w:color w:val="000000"/>
                <w:sz w:val="16"/>
                <w:szCs w:val="16"/>
                <w:lang w:eastAsia="tr-TR"/>
              </w:rPr>
              <w:t xml:space="preserve"> işitme engelli bireylerin eğitim ve iletişiminde kullanılmasının incelenmesi ve bu yolla öğrenmenin teşvik edilmesi</w:t>
            </w:r>
          </w:p>
        </w:tc>
        <w:tc>
          <w:tcPr>
            <w:tcW w:w="2085" w:type="dxa"/>
            <w:shd w:val="clear" w:color="auto" w:fill="auto"/>
            <w:hideMark/>
          </w:tcPr>
          <w:p w14:paraId="69AA1404"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Geliştirilen </w:t>
            </w:r>
            <w:proofErr w:type="spellStart"/>
            <w:r w:rsidRPr="004D419F">
              <w:rPr>
                <w:color w:val="000000"/>
                <w:sz w:val="16"/>
                <w:szCs w:val="16"/>
                <w:lang w:eastAsia="tr-TR"/>
              </w:rPr>
              <w:t>iSign</w:t>
            </w:r>
            <w:proofErr w:type="spellEnd"/>
            <w:r w:rsidRPr="004D419F">
              <w:rPr>
                <w:color w:val="000000"/>
                <w:sz w:val="16"/>
                <w:szCs w:val="16"/>
                <w:lang w:eastAsia="tr-TR"/>
              </w:rPr>
              <w:t xml:space="preserve"> taklit oyunu ile çocuklara seçilen işaretleri öğretmeye yardımcı olmak, taklit ve görsel geri bildirim yoluyla işaretlerle ilgili ön bilgilerini pekiştirmek amaçlanmıştır. Oluşturulan sistem, saklı </w:t>
            </w:r>
            <w:proofErr w:type="spellStart"/>
            <w:r w:rsidRPr="004D419F">
              <w:rPr>
                <w:color w:val="000000"/>
                <w:sz w:val="16"/>
                <w:szCs w:val="16"/>
                <w:lang w:eastAsia="tr-TR"/>
              </w:rPr>
              <w:t>Markov</w:t>
            </w:r>
            <w:proofErr w:type="spellEnd"/>
            <w:r w:rsidRPr="004D419F">
              <w:rPr>
                <w:color w:val="000000"/>
                <w:sz w:val="16"/>
                <w:szCs w:val="16"/>
                <w:lang w:eastAsia="tr-TR"/>
              </w:rPr>
              <w:t xml:space="preserve"> modeliyle birlikte yapay </w:t>
            </w:r>
            <w:proofErr w:type="spellStart"/>
            <w:r w:rsidRPr="004D419F">
              <w:rPr>
                <w:color w:val="000000"/>
                <w:sz w:val="16"/>
                <w:szCs w:val="16"/>
                <w:lang w:eastAsia="tr-TR"/>
              </w:rPr>
              <w:t>nöral</w:t>
            </w:r>
            <w:proofErr w:type="spellEnd"/>
            <w:r w:rsidRPr="004D419F">
              <w:rPr>
                <w:color w:val="000000"/>
                <w:sz w:val="16"/>
                <w:szCs w:val="16"/>
                <w:lang w:eastAsia="tr-TR"/>
              </w:rPr>
              <w:t xml:space="preserve"> ağları içeren geleneksel bir yöntem ve kısa ve uzun süreli belleği içeren derin öğrenme tabanlı bir yöntem olmak üzere iki farklı yaklaşıma dayanmaktadır. Sıralı veri işlemede en sık kullanılan yöntemlerden iki farklı yaklaşım tercih edilmiştir: ilkinde HMM bir ANN ile birleştiril</w:t>
            </w:r>
            <w:r>
              <w:rPr>
                <w:color w:val="000000"/>
                <w:sz w:val="16"/>
                <w:szCs w:val="16"/>
                <w:lang w:eastAsia="tr-TR"/>
              </w:rPr>
              <w:t>miştir</w:t>
            </w:r>
            <w:r w:rsidRPr="004D419F">
              <w:rPr>
                <w:color w:val="000000"/>
                <w:sz w:val="16"/>
                <w:szCs w:val="16"/>
                <w:lang w:eastAsia="tr-TR"/>
              </w:rPr>
              <w:t xml:space="preserve"> ikincisinde</w:t>
            </w:r>
            <w:r>
              <w:rPr>
                <w:color w:val="000000"/>
                <w:sz w:val="16"/>
                <w:szCs w:val="16"/>
                <w:lang w:eastAsia="tr-TR"/>
              </w:rPr>
              <w:t xml:space="preserve"> ise </w:t>
            </w:r>
            <w:r w:rsidRPr="004D419F">
              <w:rPr>
                <w:color w:val="000000"/>
                <w:sz w:val="16"/>
                <w:szCs w:val="16"/>
                <w:lang w:eastAsia="tr-TR"/>
              </w:rPr>
              <w:t xml:space="preserve">işaret tanıma için Kinect </w:t>
            </w:r>
            <w:proofErr w:type="spellStart"/>
            <w:r w:rsidRPr="004D419F">
              <w:rPr>
                <w:color w:val="000000"/>
                <w:sz w:val="16"/>
                <w:szCs w:val="16"/>
                <w:lang w:eastAsia="tr-TR"/>
              </w:rPr>
              <w:t>sensör</w:t>
            </w:r>
            <w:proofErr w:type="spellEnd"/>
            <w:r w:rsidRPr="004D419F">
              <w:rPr>
                <w:color w:val="000000"/>
                <w:sz w:val="16"/>
                <w:szCs w:val="16"/>
                <w:lang w:eastAsia="tr-TR"/>
              </w:rPr>
              <w:t xml:space="preserve"> verilerine iki katmanlı LSTM uygulan</w:t>
            </w:r>
            <w:r>
              <w:rPr>
                <w:color w:val="000000"/>
                <w:sz w:val="16"/>
                <w:szCs w:val="16"/>
                <w:lang w:eastAsia="tr-TR"/>
              </w:rPr>
              <w:t>mışt</w:t>
            </w:r>
            <w:r w:rsidRPr="004D419F">
              <w:rPr>
                <w:color w:val="000000"/>
                <w:sz w:val="16"/>
                <w:szCs w:val="16"/>
                <w:lang w:eastAsia="tr-TR"/>
              </w:rPr>
              <w:t>ır. Çalışma sağır ve</w:t>
            </w:r>
            <w:r>
              <w:rPr>
                <w:color w:val="000000"/>
                <w:sz w:val="16"/>
                <w:szCs w:val="16"/>
                <w:lang w:eastAsia="tr-TR"/>
              </w:rPr>
              <w:t>ya</w:t>
            </w:r>
            <w:r w:rsidRPr="004D419F">
              <w:rPr>
                <w:color w:val="000000"/>
                <w:sz w:val="16"/>
                <w:szCs w:val="16"/>
                <w:lang w:eastAsia="tr-TR"/>
              </w:rPr>
              <w:t xml:space="preserve"> işitme problemi yaşayan bireylerle okul ortamlarında gerçekleştirilmiştir.</w:t>
            </w:r>
          </w:p>
        </w:tc>
        <w:tc>
          <w:tcPr>
            <w:tcW w:w="2410" w:type="dxa"/>
            <w:shd w:val="clear" w:color="auto" w:fill="auto"/>
            <w:hideMark/>
          </w:tcPr>
          <w:p w14:paraId="3CCECAED" w14:textId="77777777" w:rsidR="005359AD" w:rsidRPr="004D419F" w:rsidRDefault="005359AD" w:rsidP="005359AD">
            <w:pPr>
              <w:rPr>
                <w:color w:val="000000"/>
                <w:sz w:val="16"/>
                <w:szCs w:val="16"/>
                <w:lang w:eastAsia="tr-TR"/>
              </w:rPr>
            </w:pPr>
            <w:r w:rsidRPr="004D419F">
              <w:rPr>
                <w:color w:val="000000"/>
                <w:sz w:val="16"/>
                <w:szCs w:val="16"/>
                <w:lang w:eastAsia="tr-TR"/>
              </w:rPr>
              <w:t>Anket verilerine göre robotlar çocuklar tarafından zeki ve sevimli olarak değerlendirilmiştir. Önerilen işaret tanıma sistemi</w:t>
            </w:r>
            <w:r>
              <w:rPr>
                <w:color w:val="000000"/>
                <w:sz w:val="16"/>
                <w:szCs w:val="16"/>
                <w:lang w:eastAsia="tr-TR"/>
              </w:rPr>
              <w:t>nin</w:t>
            </w:r>
            <w:r w:rsidRPr="004D419F">
              <w:rPr>
                <w:color w:val="000000"/>
                <w:sz w:val="16"/>
                <w:szCs w:val="16"/>
                <w:lang w:eastAsia="tr-TR"/>
              </w:rPr>
              <w:t xml:space="preserve"> güçlü eş zamanlı iletişim sağlaması bu anlamda bir ilki teşkil etm</w:t>
            </w:r>
            <w:r>
              <w:rPr>
                <w:color w:val="000000"/>
                <w:sz w:val="16"/>
                <w:szCs w:val="16"/>
                <w:lang w:eastAsia="tr-TR"/>
              </w:rPr>
              <w:t>işt</w:t>
            </w:r>
            <w:r w:rsidRPr="004D419F">
              <w:rPr>
                <w:color w:val="000000"/>
                <w:sz w:val="16"/>
                <w:szCs w:val="16"/>
                <w:lang w:eastAsia="tr-TR"/>
              </w:rPr>
              <w:t xml:space="preserve">ir. Geliştirilen otonom yardımcı robotik sistemin işitme engelli çocuklara işaret dilini öğretmeye yönelik önemli bir adım olduğu ifade </w:t>
            </w:r>
            <w:r>
              <w:rPr>
                <w:color w:val="000000"/>
                <w:sz w:val="16"/>
                <w:szCs w:val="16"/>
                <w:lang w:eastAsia="tr-TR"/>
              </w:rPr>
              <w:t>edilmiştir</w:t>
            </w:r>
            <w:r w:rsidRPr="004D419F">
              <w:rPr>
                <w:color w:val="000000"/>
                <w:sz w:val="16"/>
                <w:szCs w:val="16"/>
                <w:lang w:eastAsia="tr-TR"/>
              </w:rPr>
              <w:t>.</w:t>
            </w:r>
          </w:p>
        </w:tc>
      </w:tr>
      <w:tr w:rsidR="005359AD" w:rsidRPr="004D419F" w14:paraId="5DE4041D" w14:textId="77777777" w:rsidTr="00560FEE">
        <w:trPr>
          <w:cantSplit/>
          <w:trHeight w:val="4102"/>
        </w:trPr>
        <w:tc>
          <w:tcPr>
            <w:tcW w:w="421" w:type="dxa"/>
            <w:shd w:val="clear" w:color="auto" w:fill="auto"/>
            <w:textDirection w:val="btLr"/>
            <w:vAlign w:val="center"/>
            <w:hideMark/>
          </w:tcPr>
          <w:p w14:paraId="457A351D" w14:textId="77777777" w:rsidR="005359AD" w:rsidRPr="002B3E5F" w:rsidRDefault="005359AD" w:rsidP="005359AD">
            <w:pPr>
              <w:ind w:left="113" w:right="113"/>
              <w:jc w:val="right"/>
              <w:rPr>
                <w:bCs/>
                <w:color w:val="000000"/>
                <w:sz w:val="18"/>
                <w:szCs w:val="18"/>
                <w:lang w:eastAsia="tr-TR"/>
              </w:rPr>
            </w:pPr>
            <w:proofErr w:type="spellStart"/>
            <w:r w:rsidRPr="00290FF1">
              <w:rPr>
                <w:bCs/>
                <w:color w:val="000000"/>
                <w:sz w:val="18"/>
                <w:szCs w:val="18"/>
                <w:lang w:eastAsia="tr-TR"/>
              </w:rPr>
              <w:t>Qidwai</w:t>
            </w:r>
            <w:proofErr w:type="spellEnd"/>
            <w:r w:rsidRPr="00290FF1">
              <w:rPr>
                <w:bCs/>
                <w:color w:val="000000"/>
                <w:sz w:val="18"/>
                <w:szCs w:val="18"/>
                <w:lang w:eastAsia="tr-TR"/>
              </w:rPr>
              <w:t xml:space="preserve"> ve diğerleri, 2020</w:t>
            </w:r>
          </w:p>
        </w:tc>
        <w:tc>
          <w:tcPr>
            <w:tcW w:w="709" w:type="dxa"/>
            <w:shd w:val="clear" w:color="auto" w:fill="auto"/>
            <w:textDirection w:val="btLr"/>
            <w:vAlign w:val="center"/>
            <w:hideMark/>
          </w:tcPr>
          <w:p w14:paraId="7C547D30"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7-11 yaş / 15 öğrenci</w:t>
            </w:r>
          </w:p>
        </w:tc>
        <w:tc>
          <w:tcPr>
            <w:tcW w:w="567" w:type="dxa"/>
            <w:shd w:val="clear" w:color="auto" w:fill="auto"/>
            <w:textDirection w:val="btLr"/>
            <w:vAlign w:val="center"/>
            <w:hideMark/>
          </w:tcPr>
          <w:p w14:paraId="50538A9B" w14:textId="77777777" w:rsidR="005359AD" w:rsidRPr="004D419F" w:rsidRDefault="005359AD" w:rsidP="005359AD">
            <w:pPr>
              <w:ind w:left="113" w:right="113"/>
              <w:jc w:val="right"/>
              <w:rPr>
                <w:color w:val="000000"/>
                <w:sz w:val="16"/>
                <w:szCs w:val="16"/>
                <w:lang w:eastAsia="tr-TR"/>
              </w:rPr>
            </w:pPr>
            <w:r w:rsidRPr="00422D1D">
              <w:rPr>
                <w:color w:val="000000"/>
                <w:sz w:val="16"/>
                <w:szCs w:val="16"/>
                <w:lang w:eastAsia="tr-TR"/>
              </w:rPr>
              <w:t>OSB</w:t>
            </w:r>
          </w:p>
        </w:tc>
        <w:tc>
          <w:tcPr>
            <w:tcW w:w="567" w:type="dxa"/>
            <w:shd w:val="clear" w:color="auto" w:fill="auto"/>
            <w:textDirection w:val="btLr"/>
            <w:vAlign w:val="center"/>
            <w:hideMark/>
          </w:tcPr>
          <w:p w14:paraId="2FF93300"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NAO</w:t>
            </w:r>
          </w:p>
        </w:tc>
        <w:tc>
          <w:tcPr>
            <w:tcW w:w="425" w:type="dxa"/>
            <w:shd w:val="clear" w:color="auto" w:fill="auto"/>
            <w:textDirection w:val="btLr"/>
            <w:vAlign w:val="center"/>
            <w:hideMark/>
          </w:tcPr>
          <w:p w14:paraId="062666E9"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Katar</w:t>
            </w:r>
          </w:p>
        </w:tc>
        <w:tc>
          <w:tcPr>
            <w:tcW w:w="2030" w:type="dxa"/>
            <w:shd w:val="clear" w:color="auto" w:fill="auto"/>
            <w:hideMark/>
          </w:tcPr>
          <w:p w14:paraId="0A46BF4E" w14:textId="77777777" w:rsidR="005359AD" w:rsidRPr="004D419F" w:rsidRDefault="005359AD" w:rsidP="005359AD">
            <w:pPr>
              <w:rPr>
                <w:color w:val="000000"/>
                <w:sz w:val="16"/>
                <w:szCs w:val="16"/>
                <w:lang w:eastAsia="tr-TR"/>
              </w:rPr>
            </w:pPr>
            <w:proofErr w:type="spellStart"/>
            <w:r w:rsidRPr="004D419F">
              <w:rPr>
                <w:color w:val="000000"/>
                <w:sz w:val="16"/>
                <w:szCs w:val="16"/>
                <w:lang w:eastAsia="tr-TR"/>
              </w:rPr>
              <w:t>OSB'li</w:t>
            </w:r>
            <w:proofErr w:type="spellEnd"/>
            <w:r w:rsidRPr="004D419F">
              <w:rPr>
                <w:color w:val="000000"/>
                <w:sz w:val="16"/>
                <w:szCs w:val="16"/>
                <w:lang w:eastAsia="tr-TR"/>
              </w:rPr>
              <w:t xml:space="preserve"> bireylerin eğitiminde yalnız öğretmen tarafından yürütülen etkinliklere kıyasla robot </w:t>
            </w:r>
            <w:proofErr w:type="spellStart"/>
            <w:r w:rsidRPr="004D419F">
              <w:rPr>
                <w:color w:val="000000"/>
                <w:sz w:val="16"/>
                <w:szCs w:val="16"/>
                <w:lang w:eastAsia="tr-TR"/>
              </w:rPr>
              <w:t>NAO'nun</w:t>
            </w:r>
            <w:proofErr w:type="spellEnd"/>
            <w:r w:rsidRPr="004D419F">
              <w:rPr>
                <w:color w:val="000000"/>
                <w:sz w:val="16"/>
                <w:szCs w:val="16"/>
                <w:lang w:eastAsia="tr-TR"/>
              </w:rPr>
              <w:t xml:space="preserve"> da eşlik ettiği derslerde öğrencilerin bir dizi davranış ve öğrenme parametrelerindeki gelişme</w:t>
            </w:r>
            <w:r>
              <w:rPr>
                <w:color w:val="000000"/>
                <w:sz w:val="16"/>
                <w:szCs w:val="16"/>
                <w:lang w:eastAsia="tr-TR"/>
              </w:rPr>
              <w:t>ler</w:t>
            </w:r>
            <w:r w:rsidRPr="004D419F">
              <w:rPr>
                <w:color w:val="000000"/>
                <w:sz w:val="16"/>
                <w:szCs w:val="16"/>
                <w:lang w:eastAsia="tr-TR"/>
              </w:rPr>
              <w:t>i ölçmek</w:t>
            </w:r>
          </w:p>
        </w:tc>
        <w:tc>
          <w:tcPr>
            <w:tcW w:w="2085" w:type="dxa"/>
            <w:shd w:val="clear" w:color="auto" w:fill="auto"/>
            <w:hideMark/>
          </w:tcPr>
          <w:p w14:paraId="5725D1D3"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Robot </w:t>
            </w:r>
            <w:proofErr w:type="spellStart"/>
            <w:r w:rsidRPr="004D419F">
              <w:rPr>
                <w:color w:val="000000"/>
                <w:sz w:val="16"/>
                <w:szCs w:val="16"/>
                <w:lang w:eastAsia="tr-TR"/>
              </w:rPr>
              <w:t>NAO'nun</w:t>
            </w:r>
            <w:proofErr w:type="spellEnd"/>
            <w:r w:rsidRPr="004D419F">
              <w:rPr>
                <w:color w:val="000000"/>
                <w:sz w:val="16"/>
                <w:szCs w:val="16"/>
                <w:lang w:eastAsia="tr-TR"/>
              </w:rPr>
              <w:t xml:space="preserve"> kullanıldığı aktiviteler; dikkat süresi, sosyal davranış ve konuşma gelişimine uygun olarak tasarlanmış; talimatların yerine getirilmesi, taklit etkinlikleri ve konuşma tanıma alt görevlerinden oluşm</w:t>
            </w:r>
            <w:r>
              <w:rPr>
                <w:color w:val="000000"/>
                <w:sz w:val="16"/>
                <w:szCs w:val="16"/>
                <w:lang w:eastAsia="tr-TR"/>
              </w:rPr>
              <w:t>uştu</w:t>
            </w:r>
            <w:r w:rsidRPr="004D419F">
              <w:rPr>
                <w:color w:val="000000"/>
                <w:sz w:val="16"/>
                <w:szCs w:val="16"/>
                <w:lang w:eastAsia="tr-TR"/>
              </w:rPr>
              <w:t>r. Çocukların durumlarına uygun olarak öğretmen tarafından belirlenen oturumlar halinde çalışmalar yürütülmüştür. Çocukların cevapları göz önünde bulundurulduğunda ölçülmek istenen bağımlı davranış değişkenleri; deneme sayısı, yanıt süresi ve türü, davranışı sürdürme olarak belirlenmiş ve veriler nicel olarak kaydedilmiştir.</w:t>
            </w:r>
          </w:p>
        </w:tc>
        <w:tc>
          <w:tcPr>
            <w:tcW w:w="2410" w:type="dxa"/>
            <w:shd w:val="clear" w:color="auto" w:fill="auto"/>
            <w:hideMark/>
          </w:tcPr>
          <w:p w14:paraId="60EF7839" w14:textId="77777777" w:rsidR="005359AD" w:rsidRPr="004D419F" w:rsidRDefault="005359AD" w:rsidP="005359AD">
            <w:pPr>
              <w:rPr>
                <w:color w:val="000000"/>
                <w:sz w:val="16"/>
                <w:szCs w:val="16"/>
                <w:lang w:eastAsia="tr-TR"/>
              </w:rPr>
            </w:pPr>
            <w:r w:rsidRPr="004D419F">
              <w:rPr>
                <w:color w:val="000000"/>
                <w:sz w:val="16"/>
                <w:szCs w:val="16"/>
                <w:lang w:eastAsia="tr-TR"/>
              </w:rPr>
              <w:t>Çalışmanın</w:t>
            </w:r>
            <w:r>
              <w:rPr>
                <w:color w:val="000000"/>
                <w:sz w:val="16"/>
                <w:szCs w:val="16"/>
                <w:lang w:eastAsia="tr-TR"/>
              </w:rPr>
              <w:t>,</w:t>
            </w:r>
            <w:r w:rsidRPr="004D419F">
              <w:rPr>
                <w:color w:val="000000"/>
                <w:sz w:val="16"/>
                <w:szCs w:val="16"/>
                <w:lang w:eastAsia="tr-TR"/>
              </w:rPr>
              <w:t xml:space="preserve"> robotik oyuncakların </w:t>
            </w:r>
            <w:proofErr w:type="spellStart"/>
            <w:r w:rsidRPr="004D419F">
              <w:rPr>
                <w:color w:val="000000"/>
                <w:sz w:val="16"/>
                <w:szCs w:val="16"/>
                <w:lang w:eastAsia="tr-TR"/>
              </w:rPr>
              <w:t>OSB'li</w:t>
            </w:r>
            <w:proofErr w:type="spellEnd"/>
            <w:r w:rsidRPr="004D419F">
              <w:rPr>
                <w:color w:val="000000"/>
                <w:sz w:val="16"/>
                <w:szCs w:val="16"/>
                <w:lang w:eastAsia="tr-TR"/>
              </w:rPr>
              <w:t xml:space="preserve"> çocukların öğrenme sürecini iyileştirme becerisini gösterdiği ifade edilmiştir. Bu çalışmadan elde edilen bulguların benzer robotik oyuncak sistemlerinin </w:t>
            </w:r>
            <w:proofErr w:type="spellStart"/>
            <w:r w:rsidRPr="004D419F">
              <w:rPr>
                <w:color w:val="000000"/>
                <w:sz w:val="16"/>
                <w:szCs w:val="16"/>
                <w:lang w:eastAsia="tr-TR"/>
              </w:rPr>
              <w:t>OSB'li</w:t>
            </w:r>
            <w:proofErr w:type="spellEnd"/>
            <w:r w:rsidRPr="004D419F">
              <w:rPr>
                <w:color w:val="000000"/>
                <w:sz w:val="16"/>
                <w:szCs w:val="16"/>
                <w:lang w:eastAsia="tr-TR"/>
              </w:rPr>
              <w:t xml:space="preserve"> çocukların sosyalleşmelerine yardımcı olacak öğretim ve </w:t>
            </w:r>
            <w:proofErr w:type="spellStart"/>
            <w:r w:rsidRPr="004D419F">
              <w:rPr>
                <w:color w:val="000000"/>
                <w:sz w:val="16"/>
                <w:szCs w:val="16"/>
                <w:lang w:eastAsia="tr-TR"/>
              </w:rPr>
              <w:t>terapötik</w:t>
            </w:r>
            <w:proofErr w:type="spellEnd"/>
            <w:r w:rsidRPr="004D419F">
              <w:rPr>
                <w:color w:val="000000"/>
                <w:sz w:val="16"/>
                <w:szCs w:val="16"/>
                <w:lang w:eastAsia="tr-TR"/>
              </w:rPr>
              <w:t xml:space="preserve"> uygulamalar geliştirilmesini ve kullanılmasını teşvik ettiği sonucuna varılmıştır.</w:t>
            </w:r>
          </w:p>
        </w:tc>
      </w:tr>
      <w:tr w:rsidR="005359AD" w:rsidRPr="004D419F" w14:paraId="55AC44D5" w14:textId="77777777" w:rsidTr="00560FEE">
        <w:trPr>
          <w:cantSplit/>
          <w:trHeight w:val="3529"/>
        </w:trPr>
        <w:tc>
          <w:tcPr>
            <w:tcW w:w="421" w:type="dxa"/>
            <w:shd w:val="clear" w:color="auto" w:fill="auto"/>
            <w:textDirection w:val="btLr"/>
            <w:vAlign w:val="center"/>
            <w:hideMark/>
          </w:tcPr>
          <w:p w14:paraId="0F7EAB79" w14:textId="77777777" w:rsidR="005359AD" w:rsidRPr="002B3E5F" w:rsidRDefault="005359AD" w:rsidP="005359AD">
            <w:pPr>
              <w:ind w:left="113" w:right="113"/>
              <w:jc w:val="right"/>
              <w:rPr>
                <w:bCs/>
                <w:color w:val="000000"/>
                <w:sz w:val="18"/>
                <w:szCs w:val="18"/>
                <w:lang w:eastAsia="tr-TR"/>
              </w:rPr>
            </w:pPr>
            <w:proofErr w:type="spellStart"/>
            <w:r w:rsidRPr="00290FF1">
              <w:rPr>
                <w:bCs/>
                <w:color w:val="000000"/>
                <w:sz w:val="18"/>
                <w:szCs w:val="18"/>
                <w:lang w:eastAsia="tr-TR"/>
              </w:rPr>
              <w:lastRenderedPageBreak/>
              <w:t>Khaksar</w:t>
            </w:r>
            <w:proofErr w:type="spellEnd"/>
            <w:r w:rsidRPr="00290FF1">
              <w:rPr>
                <w:bCs/>
                <w:color w:val="000000"/>
                <w:sz w:val="18"/>
                <w:szCs w:val="18"/>
                <w:lang w:eastAsia="tr-TR"/>
              </w:rPr>
              <w:t xml:space="preserve"> ve diğerleri, 2019</w:t>
            </w:r>
          </w:p>
        </w:tc>
        <w:tc>
          <w:tcPr>
            <w:tcW w:w="709" w:type="dxa"/>
            <w:shd w:val="clear" w:color="auto" w:fill="auto"/>
            <w:textDirection w:val="btLr"/>
            <w:vAlign w:val="center"/>
            <w:hideMark/>
          </w:tcPr>
          <w:p w14:paraId="0984F9C2"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1. grup:5-10 yaş 2. grup:10-15 yaş 3. grup:16-18 yaş</w:t>
            </w:r>
          </w:p>
        </w:tc>
        <w:tc>
          <w:tcPr>
            <w:tcW w:w="567" w:type="dxa"/>
            <w:shd w:val="clear" w:color="auto" w:fill="auto"/>
            <w:textDirection w:val="btLr"/>
            <w:vAlign w:val="center"/>
            <w:hideMark/>
          </w:tcPr>
          <w:p w14:paraId="4D6E2ED0" w14:textId="77777777" w:rsidR="005359AD" w:rsidRPr="004D419F" w:rsidRDefault="005359AD" w:rsidP="005359AD">
            <w:pPr>
              <w:ind w:left="113" w:right="113"/>
              <w:jc w:val="right"/>
              <w:rPr>
                <w:color w:val="000000"/>
                <w:sz w:val="16"/>
                <w:szCs w:val="16"/>
                <w:lang w:eastAsia="tr-TR"/>
              </w:rPr>
            </w:pPr>
            <w:proofErr w:type="spellStart"/>
            <w:r w:rsidRPr="00CE11F0">
              <w:rPr>
                <w:color w:val="000000"/>
                <w:sz w:val="16"/>
                <w:szCs w:val="16"/>
                <w:lang w:eastAsia="tr-TR"/>
              </w:rPr>
              <w:t>Duyuşsal</w:t>
            </w:r>
            <w:proofErr w:type="spellEnd"/>
            <w:r w:rsidRPr="00CE11F0">
              <w:rPr>
                <w:color w:val="000000"/>
                <w:sz w:val="16"/>
                <w:szCs w:val="16"/>
                <w:lang w:eastAsia="tr-TR"/>
              </w:rPr>
              <w:t xml:space="preserve"> öğrenme bozuklukları, Bilişsel öğrenme bozuklukları, Konuşma bozukluklar</w:t>
            </w:r>
            <w:r>
              <w:rPr>
                <w:color w:val="000000"/>
                <w:sz w:val="16"/>
                <w:szCs w:val="16"/>
                <w:lang w:eastAsia="tr-TR"/>
              </w:rPr>
              <w:t>ı</w:t>
            </w:r>
          </w:p>
        </w:tc>
        <w:tc>
          <w:tcPr>
            <w:tcW w:w="567" w:type="dxa"/>
            <w:shd w:val="clear" w:color="auto" w:fill="auto"/>
            <w:textDirection w:val="btLr"/>
            <w:vAlign w:val="center"/>
            <w:hideMark/>
          </w:tcPr>
          <w:p w14:paraId="1706C944" w14:textId="77777777" w:rsidR="005359AD" w:rsidRPr="004D419F" w:rsidRDefault="005359AD" w:rsidP="005359AD">
            <w:pPr>
              <w:ind w:left="113" w:right="113"/>
              <w:jc w:val="right"/>
              <w:rPr>
                <w:color w:val="000000"/>
                <w:sz w:val="16"/>
                <w:szCs w:val="16"/>
                <w:lang w:eastAsia="tr-TR"/>
              </w:rPr>
            </w:pPr>
            <w:proofErr w:type="spellStart"/>
            <w:r w:rsidRPr="004D419F">
              <w:rPr>
                <w:color w:val="000000"/>
                <w:sz w:val="16"/>
                <w:szCs w:val="16"/>
                <w:lang w:eastAsia="tr-TR"/>
              </w:rPr>
              <w:t>Matilda</w:t>
            </w:r>
            <w:proofErr w:type="spellEnd"/>
          </w:p>
        </w:tc>
        <w:tc>
          <w:tcPr>
            <w:tcW w:w="425" w:type="dxa"/>
            <w:shd w:val="clear" w:color="auto" w:fill="auto"/>
            <w:textDirection w:val="btLr"/>
            <w:vAlign w:val="center"/>
            <w:hideMark/>
          </w:tcPr>
          <w:p w14:paraId="7A63F829"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Avustralya</w:t>
            </w:r>
          </w:p>
        </w:tc>
        <w:tc>
          <w:tcPr>
            <w:tcW w:w="2030" w:type="dxa"/>
            <w:shd w:val="clear" w:color="auto" w:fill="auto"/>
            <w:hideMark/>
          </w:tcPr>
          <w:p w14:paraId="68344184" w14:textId="77777777" w:rsidR="005359AD" w:rsidRPr="004D419F" w:rsidRDefault="005359AD" w:rsidP="005359AD">
            <w:pPr>
              <w:rPr>
                <w:color w:val="000000"/>
                <w:sz w:val="16"/>
                <w:szCs w:val="16"/>
                <w:lang w:eastAsia="tr-TR"/>
              </w:rPr>
            </w:pPr>
            <w:r w:rsidRPr="004D419F">
              <w:rPr>
                <w:color w:val="000000"/>
                <w:sz w:val="16"/>
                <w:szCs w:val="16"/>
                <w:lang w:eastAsia="tr-TR"/>
              </w:rPr>
              <w:t>Sosyal robotların özel eğitim veren okullarda kullanılmasının eğitim sektöründeki rolünü ele almak</w:t>
            </w:r>
          </w:p>
        </w:tc>
        <w:tc>
          <w:tcPr>
            <w:tcW w:w="2085" w:type="dxa"/>
            <w:shd w:val="clear" w:color="auto" w:fill="auto"/>
            <w:hideMark/>
          </w:tcPr>
          <w:p w14:paraId="37C25246"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4 oturum halinde odak grup görüşmeleri yapılmış, elde edilen veriler </w:t>
            </w:r>
            <w:proofErr w:type="spellStart"/>
            <w:r w:rsidRPr="004D419F">
              <w:rPr>
                <w:color w:val="000000"/>
                <w:sz w:val="16"/>
                <w:szCs w:val="16"/>
                <w:lang w:eastAsia="tr-TR"/>
              </w:rPr>
              <w:t>Nvivo</w:t>
            </w:r>
            <w:proofErr w:type="spellEnd"/>
            <w:r w:rsidRPr="004D419F">
              <w:rPr>
                <w:color w:val="000000"/>
                <w:sz w:val="16"/>
                <w:szCs w:val="16"/>
                <w:lang w:eastAsia="tr-TR"/>
              </w:rPr>
              <w:t xml:space="preserve"> 11'e eklenmiştir. Nitel veriler için tematik analiz yöntemi kullanılmıştır. Başarıyı etkileyen kritik faktörler tümevarım yöntemiyle ortaya konmuştur. Yapılan ön/son testler, görüşmeler ve odak görüşmeler analiz edilerek başarıyı etkileyen 18 kritik faktör tanımlanmıştır.</w:t>
            </w:r>
          </w:p>
        </w:tc>
        <w:tc>
          <w:tcPr>
            <w:tcW w:w="2410" w:type="dxa"/>
            <w:shd w:val="clear" w:color="auto" w:fill="auto"/>
            <w:hideMark/>
          </w:tcPr>
          <w:p w14:paraId="34DB21CB" w14:textId="77777777" w:rsidR="005359AD" w:rsidRPr="004D419F" w:rsidRDefault="005359AD" w:rsidP="005359AD">
            <w:pPr>
              <w:rPr>
                <w:color w:val="000000"/>
                <w:sz w:val="16"/>
                <w:szCs w:val="16"/>
                <w:lang w:eastAsia="tr-TR"/>
              </w:rPr>
            </w:pPr>
            <w:r w:rsidRPr="004D419F">
              <w:rPr>
                <w:color w:val="000000"/>
                <w:sz w:val="16"/>
                <w:szCs w:val="16"/>
                <w:lang w:eastAsia="tr-TR"/>
              </w:rPr>
              <w:t>Öğrenci ve öğretmenlerin sosyal robot teknolojilerini kullanmaya istekli oldukları ifade edilmiştir. Ayrıca idare, akranlar ve öğretmenler tarafından desteklendiğinde, sosyal robotlardan daha verimli sonuçlar elde edileceği ifade edilmiştir.</w:t>
            </w:r>
          </w:p>
        </w:tc>
      </w:tr>
      <w:tr w:rsidR="005359AD" w:rsidRPr="004D419F" w14:paraId="34E9FA81" w14:textId="77777777" w:rsidTr="00560FEE">
        <w:trPr>
          <w:cantSplit/>
          <w:trHeight w:val="3671"/>
        </w:trPr>
        <w:tc>
          <w:tcPr>
            <w:tcW w:w="421" w:type="dxa"/>
            <w:shd w:val="clear" w:color="auto" w:fill="auto"/>
            <w:textDirection w:val="btLr"/>
            <w:vAlign w:val="center"/>
            <w:hideMark/>
          </w:tcPr>
          <w:p w14:paraId="4CD98249" w14:textId="77777777" w:rsidR="005359AD" w:rsidRPr="002B3E5F" w:rsidRDefault="005359AD" w:rsidP="005359AD">
            <w:pPr>
              <w:ind w:left="113" w:right="113"/>
              <w:jc w:val="right"/>
              <w:rPr>
                <w:bCs/>
                <w:color w:val="000000"/>
                <w:sz w:val="18"/>
                <w:szCs w:val="18"/>
                <w:lang w:eastAsia="tr-TR"/>
              </w:rPr>
            </w:pPr>
            <w:proofErr w:type="spellStart"/>
            <w:r w:rsidRPr="00290FF1">
              <w:rPr>
                <w:bCs/>
                <w:color w:val="000000"/>
                <w:sz w:val="18"/>
                <w:szCs w:val="18"/>
                <w:lang w:eastAsia="tr-TR"/>
              </w:rPr>
              <w:t>Ishak</w:t>
            </w:r>
            <w:proofErr w:type="spellEnd"/>
            <w:r w:rsidRPr="00290FF1">
              <w:rPr>
                <w:bCs/>
                <w:color w:val="000000"/>
                <w:sz w:val="18"/>
                <w:szCs w:val="18"/>
                <w:lang w:eastAsia="tr-TR"/>
              </w:rPr>
              <w:t xml:space="preserve"> ve diğerleri, 2019</w:t>
            </w:r>
          </w:p>
        </w:tc>
        <w:tc>
          <w:tcPr>
            <w:tcW w:w="709" w:type="dxa"/>
            <w:shd w:val="clear" w:color="auto" w:fill="auto"/>
            <w:textDirection w:val="btLr"/>
            <w:vAlign w:val="center"/>
            <w:hideMark/>
          </w:tcPr>
          <w:p w14:paraId="4F67FB5E"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5-6 yaş / 9 erkek öğrenci</w:t>
            </w:r>
          </w:p>
        </w:tc>
        <w:tc>
          <w:tcPr>
            <w:tcW w:w="567" w:type="dxa"/>
            <w:shd w:val="clear" w:color="auto" w:fill="auto"/>
            <w:textDirection w:val="btLr"/>
            <w:vAlign w:val="center"/>
            <w:hideMark/>
          </w:tcPr>
          <w:p w14:paraId="63231E9C" w14:textId="77777777" w:rsidR="005359AD" w:rsidRPr="004D419F" w:rsidRDefault="005359AD" w:rsidP="005359AD">
            <w:pPr>
              <w:ind w:left="113" w:right="113"/>
              <w:jc w:val="right"/>
              <w:rPr>
                <w:color w:val="000000"/>
                <w:sz w:val="16"/>
                <w:szCs w:val="16"/>
                <w:lang w:eastAsia="tr-TR"/>
              </w:rPr>
            </w:pPr>
            <w:r w:rsidRPr="00422D1D">
              <w:rPr>
                <w:color w:val="000000"/>
                <w:sz w:val="16"/>
                <w:szCs w:val="16"/>
                <w:lang w:eastAsia="tr-TR"/>
              </w:rPr>
              <w:t>OSB</w:t>
            </w:r>
          </w:p>
        </w:tc>
        <w:tc>
          <w:tcPr>
            <w:tcW w:w="567" w:type="dxa"/>
            <w:shd w:val="clear" w:color="auto" w:fill="auto"/>
            <w:textDirection w:val="btLr"/>
            <w:vAlign w:val="center"/>
            <w:hideMark/>
          </w:tcPr>
          <w:p w14:paraId="555A423A" w14:textId="77777777" w:rsidR="005359AD" w:rsidRPr="004D419F" w:rsidRDefault="005359AD" w:rsidP="005359AD">
            <w:pPr>
              <w:ind w:left="113" w:right="113"/>
              <w:jc w:val="right"/>
              <w:rPr>
                <w:color w:val="000000"/>
                <w:sz w:val="16"/>
                <w:szCs w:val="16"/>
                <w:lang w:eastAsia="tr-TR"/>
              </w:rPr>
            </w:pPr>
            <w:proofErr w:type="spellStart"/>
            <w:r w:rsidRPr="004D419F">
              <w:rPr>
                <w:color w:val="000000"/>
                <w:sz w:val="16"/>
                <w:szCs w:val="16"/>
                <w:lang w:eastAsia="tr-TR"/>
              </w:rPr>
              <w:t>Rero</w:t>
            </w:r>
            <w:proofErr w:type="spellEnd"/>
          </w:p>
        </w:tc>
        <w:tc>
          <w:tcPr>
            <w:tcW w:w="425" w:type="dxa"/>
            <w:shd w:val="clear" w:color="auto" w:fill="auto"/>
            <w:textDirection w:val="btLr"/>
            <w:vAlign w:val="center"/>
            <w:hideMark/>
          </w:tcPr>
          <w:p w14:paraId="02AB9912"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Malezya</w:t>
            </w:r>
          </w:p>
        </w:tc>
        <w:tc>
          <w:tcPr>
            <w:tcW w:w="2030" w:type="dxa"/>
            <w:shd w:val="clear" w:color="auto" w:fill="auto"/>
            <w:hideMark/>
          </w:tcPr>
          <w:p w14:paraId="0C1BED88"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Geliştirilen modüller ve </w:t>
            </w:r>
            <w:proofErr w:type="spellStart"/>
            <w:r w:rsidRPr="004D419F">
              <w:rPr>
                <w:color w:val="000000"/>
                <w:sz w:val="16"/>
                <w:szCs w:val="16"/>
                <w:lang w:eastAsia="tr-TR"/>
              </w:rPr>
              <w:t>Rero</w:t>
            </w:r>
            <w:proofErr w:type="spellEnd"/>
            <w:r w:rsidRPr="004D419F">
              <w:rPr>
                <w:color w:val="000000"/>
                <w:sz w:val="16"/>
                <w:szCs w:val="16"/>
                <w:lang w:eastAsia="tr-TR"/>
              </w:rPr>
              <w:t xml:space="preserve"> robotu kullanarak çocukların eylemleri taklit edebilmelerine, yönergeleri takip edebilmelerine, nesneleri adlandırabilmelerine, odaklanabilmelerine ve renkleri eşleştirebilmelerine yardımcı olmak</w:t>
            </w:r>
          </w:p>
        </w:tc>
        <w:tc>
          <w:tcPr>
            <w:tcW w:w="2085" w:type="dxa"/>
            <w:shd w:val="clear" w:color="auto" w:fill="auto"/>
            <w:hideMark/>
          </w:tcPr>
          <w:p w14:paraId="26743168" w14:textId="77777777" w:rsidR="005359AD" w:rsidRPr="004D419F" w:rsidRDefault="005359AD" w:rsidP="005359AD">
            <w:pPr>
              <w:rPr>
                <w:color w:val="000000"/>
                <w:sz w:val="16"/>
                <w:szCs w:val="16"/>
                <w:lang w:eastAsia="tr-TR"/>
              </w:rPr>
            </w:pPr>
            <w:r w:rsidRPr="004D419F">
              <w:rPr>
                <w:color w:val="000000"/>
                <w:sz w:val="16"/>
                <w:szCs w:val="16"/>
                <w:lang w:eastAsia="tr-TR"/>
              </w:rPr>
              <w:t>Tanışma, basit yönergeleri dinleme ve yerine getirme, nesnelere bakarak adlandırma, odaklanma ve renkleri öğrenme, odaklanma ve renkleri eşleştirme bölümlerinden oluşan ve yaklaşık 10'ar dakikalık modüller geliştirilmiştir. Özel eğitim öğretmeni ve bir terapist sürece dahil edilerek gerekli düzenlemeler yapılmıştır. Veri toplama sırasında sadece denek ve özel eğitim öğretmeni veya terapist ortamda bulunmuş, araştırmacı deneğin göremeyeceği şekilde katılım sağlamıştır.</w:t>
            </w:r>
          </w:p>
        </w:tc>
        <w:tc>
          <w:tcPr>
            <w:tcW w:w="2410" w:type="dxa"/>
            <w:shd w:val="clear" w:color="auto" w:fill="auto"/>
            <w:hideMark/>
          </w:tcPr>
          <w:p w14:paraId="529839B0" w14:textId="77777777" w:rsidR="005359AD" w:rsidRPr="004D419F" w:rsidRDefault="005359AD" w:rsidP="005359AD">
            <w:pPr>
              <w:rPr>
                <w:color w:val="000000"/>
                <w:sz w:val="16"/>
                <w:szCs w:val="16"/>
                <w:lang w:eastAsia="tr-TR"/>
              </w:rPr>
            </w:pPr>
            <w:r>
              <w:rPr>
                <w:color w:val="000000"/>
                <w:sz w:val="16"/>
                <w:szCs w:val="16"/>
                <w:lang w:eastAsia="tr-TR"/>
              </w:rPr>
              <w:t>S</w:t>
            </w:r>
            <w:r w:rsidRPr="004D419F">
              <w:rPr>
                <w:color w:val="000000"/>
                <w:sz w:val="16"/>
                <w:szCs w:val="16"/>
                <w:lang w:eastAsia="tr-TR"/>
              </w:rPr>
              <w:t>üreç içerisinde puanlar</w:t>
            </w:r>
            <w:r>
              <w:rPr>
                <w:color w:val="000000"/>
                <w:sz w:val="16"/>
                <w:szCs w:val="16"/>
                <w:lang w:eastAsia="tr-TR"/>
              </w:rPr>
              <w:t>ın</w:t>
            </w:r>
            <w:r w:rsidRPr="004D419F">
              <w:rPr>
                <w:color w:val="000000"/>
                <w:sz w:val="16"/>
                <w:szCs w:val="16"/>
                <w:lang w:eastAsia="tr-TR"/>
              </w:rPr>
              <w:t xml:space="preserve"> artış gösterm</w:t>
            </w:r>
            <w:r>
              <w:rPr>
                <w:color w:val="000000"/>
                <w:sz w:val="16"/>
                <w:szCs w:val="16"/>
                <w:lang w:eastAsia="tr-TR"/>
              </w:rPr>
              <w:t>esinden dolayı g</w:t>
            </w:r>
            <w:r w:rsidRPr="004D419F">
              <w:rPr>
                <w:color w:val="000000"/>
                <w:sz w:val="16"/>
                <w:szCs w:val="16"/>
                <w:lang w:eastAsia="tr-TR"/>
              </w:rPr>
              <w:t xml:space="preserve">eliştirilen modüllerin öğrenciler için uygun olduğu sonucuna varılmıştır. Ancak </w:t>
            </w:r>
            <w:proofErr w:type="spellStart"/>
            <w:r w:rsidRPr="004D419F">
              <w:rPr>
                <w:color w:val="000000"/>
                <w:sz w:val="16"/>
                <w:szCs w:val="16"/>
                <w:lang w:eastAsia="tr-TR"/>
              </w:rPr>
              <w:t>OSB'li</w:t>
            </w:r>
            <w:proofErr w:type="spellEnd"/>
            <w:r w:rsidRPr="004D419F">
              <w:rPr>
                <w:color w:val="000000"/>
                <w:sz w:val="16"/>
                <w:szCs w:val="16"/>
                <w:lang w:eastAsia="tr-TR"/>
              </w:rPr>
              <w:t xml:space="preserve"> çocukların dikkat sürelerinin sınırlı olması nedeniyle modül sayısının sınırlı tutulması gerektiği belirtilmiştir.</w:t>
            </w:r>
          </w:p>
        </w:tc>
      </w:tr>
      <w:tr w:rsidR="005359AD" w:rsidRPr="004D419F" w14:paraId="309B2159" w14:textId="77777777" w:rsidTr="00560FEE">
        <w:trPr>
          <w:cantSplit/>
          <w:trHeight w:val="3679"/>
        </w:trPr>
        <w:tc>
          <w:tcPr>
            <w:tcW w:w="421" w:type="dxa"/>
            <w:shd w:val="clear" w:color="auto" w:fill="auto"/>
            <w:textDirection w:val="btLr"/>
            <w:vAlign w:val="center"/>
            <w:hideMark/>
          </w:tcPr>
          <w:p w14:paraId="0F3BF5B1" w14:textId="77777777" w:rsidR="005359AD" w:rsidRPr="002B3E5F" w:rsidRDefault="005359AD" w:rsidP="005359AD">
            <w:pPr>
              <w:ind w:left="113" w:right="113"/>
              <w:jc w:val="right"/>
              <w:rPr>
                <w:bCs/>
                <w:color w:val="000000"/>
                <w:sz w:val="18"/>
                <w:szCs w:val="18"/>
                <w:lang w:eastAsia="tr-TR"/>
              </w:rPr>
            </w:pPr>
            <w:proofErr w:type="spellStart"/>
            <w:r w:rsidRPr="00290FF1">
              <w:rPr>
                <w:bCs/>
                <w:color w:val="000000"/>
                <w:sz w:val="18"/>
                <w:szCs w:val="18"/>
                <w:lang w:eastAsia="tr-TR"/>
              </w:rPr>
              <w:t>Silvera-Tawil</w:t>
            </w:r>
            <w:proofErr w:type="spellEnd"/>
            <w:r w:rsidRPr="00290FF1">
              <w:rPr>
                <w:bCs/>
                <w:color w:val="000000"/>
                <w:sz w:val="18"/>
                <w:szCs w:val="18"/>
                <w:lang w:eastAsia="tr-TR"/>
              </w:rPr>
              <w:t xml:space="preserve"> ve Roberts-</w:t>
            </w:r>
            <w:proofErr w:type="spellStart"/>
            <w:r w:rsidRPr="00290FF1">
              <w:rPr>
                <w:bCs/>
                <w:color w:val="000000"/>
                <w:sz w:val="18"/>
                <w:szCs w:val="18"/>
                <w:lang w:eastAsia="tr-TR"/>
              </w:rPr>
              <w:t>Yates</w:t>
            </w:r>
            <w:proofErr w:type="spellEnd"/>
            <w:r w:rsidRPr="00290FF1">
              <w:rPr>
                <w:bCs/>
                <w:color w:val="000000"/>
                <w:sz w:val="18"/>
                <w:szCs w:val="18"/>
                <w:lang w:eastAsia="tr-TR"/>
              </w:rPr>
              <w:t>, 2018</w:t>
            </w:r>
          </w:p>
        </w:tc>
        <w:tc>
          <w:tcPr>
            <w:tcW w:w="709" w:type="dxa"/>
            <w:shd w:val="clear" w:color="auto" w:fill="auto"/>
            <w:textDirection w:val="btLr"/>
            <w:vAlign w:val="center"/>
            <w:hideMark/>
          </w:tcPr>
          <w:p w14:paraId="0A4D3E14"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13-19 yaş / 28 öğrenci</w:t>
            </w:r>
          </w:p>
        </w:tc>
        <w:tc>
          <w:tcPr>
            <w:tcW w:w="567" w:type="dxa"/>
            <w:shd w:val="clear" w:color="auto" w:fill="auto"/>
            <w:textDirection w:val="btLr"/>
            <w:vAlign w:val="center"/>
            <w:hideMark/>
          </w:tcPr>
          <w:p w14:paraId="50533046" w14:textId="77777777" w:rsidR="005359AD" w:rsidRPr="004D419F" w:rsidRDefault="005359AD" w:rsidP="005359AD">
            <w:pPr>
              <w:ind w:left="113" w:right="113"/>
              <w:jc w:val="right"/>
              <w:rPr>
                <w:color w:val="000000"/>
                <w:sz w:val="16"/>
                <w:szCs w:val="16"/>
                <w:lang w:eastAsia="tr-TR"/>
              </w:rPr>
            </w:pPr>
            <w:r w:rsidRPr="00CE11F0">
              <w:rPr>
                <w:color w:val="000000"/>
                <w:sz w:val="16"/>
                <w:szCs w:val="16"/>
                <w:lang w:eastAsia="tr-TR"/>
              </w:rPr>
              <w:t>Zihinsel engelli ve OSB</w:t>
            </w:r>
          </w:p>
        </w:tc>
        <w:tc>
          <w:tcPr>
            <w:tcW w:w="567" w:type="dxa"/>
            <w:shd w:val="clear" w:color="auto" w:fill="auto"/>
            <w:textDirection w:val="btLr"/>
            <w:vAlign w:val="center"/>
            <w:hideMark/>
          </w:tcPr>
          <w:p w14:paraId="226FD150"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NAO ve PARO</w:t>
            </w:r>
          </w:p>
        </w:tc>
        <w:tc>
          <w:tcPr>
            <w:tcW w:w="425" w:type="dxa"/>
            <w:shd w:val="clear" w:color="auto" w:fill="auto"/>
            <w:textDirection w:val="btLr"/>
            <w:vAlign w:val="center"/>
            <w:hideMark/>
          </w:tcPr>
          <w:p w14:paraId="36BDA269"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Avustralya</w:t>
            </w:r>
          </w:p>
        </w:tc>
        <w:tc>
          <w:tcPr>
            <w:tcW w:w="2030" w:type="dxa"/>
            <w:shd w:val="clear" w:color="auto" w:fill="auto"/>
            <w:hideMark/>
          </w:tcPr>
          <w:p w14:paraId="240C6067" w14:textId="77777777" w:rsidR="005359AD" w:rsidRPr="004D419F" w:rsidRDefault="005359AD" w:rsidP="005359AD">
            <w:pPr>
              <w:rPr>
                <w:color w:val="000000"/>
                <w:sz w:val="16"/>
                <w:szCs w:val="16"/>
                <w:lang w:eastAsia="tr-TR"/>
              </w:rPr>
            </w:pPr>
            <w:r w:rsidRPr="004D419F">
              <w:rPr>
                <w:color w:val="000000"/>
                <w:sz w:val="16"/>
                <w:szCs w:val="16"/>
                <w:lang w:eastAsia="tr-TR"/>
              </w:rPr>
              <w:t>Zihinsel engelli ve otizmli öğrencilerin eğitim bağlamında sosyal yardımcı robotlarla vakit geçirmesinin etkilerini araştırmak</w:t>
            </w:r>
          </w:p>
        </w:tc>
        <w:tc>
          <w:tcPr>
            <w:tcW w:w="2085" w:type="dxa"/>
            <w:shd w:val="clear" w:color="auto" w:fill="auto"/>
            <w:hideMark/>
          </w:tcPr>
          <w:p w14:paraId="09DB031F" w14:textId="77777777" w:rsidR="005359AD" w:rsidRPr="004D419F" w:rsidRDefault="005359AD" w:rsidP="005359AD">
            <w:pPr>
              <w:rPr>
                <w:color w:val="000000"/>
                <w:sz w:val="16"/>
                <w:szCs w:val="16"/>
                <w:lang w:eastAsia="tr-TR"/>
              </w:rPr>
            </w:pPr>
            <w:r w:rsidRPr="004D419F">
              <w:rPr>
                <w:color w:val="000000"/>
                <w:sz w:val="16"/>
                <w:szCs w:val="16"/>
                <w:lang w:eastAsia="tr-TR"/>
              </w:rPr>
              <w:t>Yaklaşık 2 yıl boyunca öğrenciler 5-10 kişilik gruplar halinde haftada birkaç kez robotlarla zaman geçirmiştir. Dersler</w:t>
            </w:r>
            <w:r>
              <w:rPr>
                <w:color w:val="000000"/>
                <w:sz w:val="16"/>
                <w:szCs w:val="16"/>
                <w:lang w:eastAsia="tr-TR"/>
              </w:rPr>
              <w:t>;</w:t>
            </w:r>
            <w:r w:rsidRPr="004D419F">
              <w:rPr>
                <w:color w:val="000000"/>
                <w:sz w:val="16"/>
                <w:szCs w:val="16"/>
                <w:lang w:eastAsia="tr-TR"/>
              </w:rPr>
              <w:t xml:space="preserve"> performans gösterme, rol oynama, yönergeyi adım adım takip etme ve soru cevap etkinliklerine yönelik olarak yapılandırılmıştır. Bu süreçte öğrenciler resim/tasarım yapma, yemek pişirme, inşa etme gibi faaliyetlerde bulunmuşlardır. Süreç odak grup ve yarı yapılandırılmış görüşmelerle değerlendirilmiştir.</w:t>
            </w:r>
          </w:p>
        </w:tc>
        <w:tc>
          <w:tcPr>
            <w:tcW w:w="2410" w:type="dxa"/>
            <w:shd w:val="clear" w:color="auto" w:fill="auto"/>
            <w:hideMark/>
          </w:tcPr>
          <w:p w14:paraId="32137C7A" w14:textId="77777777" w:rsidR="005359AD" w:rsidRPr="004D419F" w:rsidRDefault="005359AD" w:rsidP="005359AD">
            <w:pPr>
              <w:rPr>
                <w:color w:val="000000"/>
                <w:sz w:val="16"/>
                <w:szCs w:val="16"/>
                <w:lang w:eastAsia="tr-TR"/>
              </w:rPr>
            </w:pPr>
            <w:r w:rsidRPr="004D419F">
              <w:rPr>
                <w:color w:val="000000"/>
                <w:sz w:val="16"/>
                <w:szCs w:val="16"/>
                <w:lang w:eastAsia="tr-TR"/>
              </w:rPr>
              <w:t>Robotların kullanımına yönelik bulguların olumlu olduğu ve benzer şartlarda kullanılmasının tavsiye edildiği ifade edilmiştir. Öğrencilerin akademik, konuşma, sosyal, gerçek yaşam, motor ve fiziksel becerilerinin gelişmesine katkı sağladığı ve aynı zamanda sınırsız tekrara izin vermesinin ve öğrencilerin yanlış yaptıklarında bile güvende hissetmelerinin sağlanmasının olumlu ve önemli sonuçlar olduğu vurgulanmıştır.</w:t>
            </w:r>
          </w:p>
        </w:tc>
      </w:tr>
      <w:tr w:rsidR="005359AD" w:rsidRPr="004D419F" w14:paraId="136E9DD6" w14:textId="77777777" w:rsidTr="00560FEE">
        <w:trPr>
          <w:cantSplit/>
          <w:trHeight w:val="3954"/>
        </w:trPr>
        <w:tc>
          <w:tcPr>
            <w:tcW w:w="421" w:type="dxa"/>
            <w:shd w:val="clear" w:color="auto" w:fill="auto"/>
            <w:textDirection w:val="btLr"/>
            <w:vAlign w:val="center"/>
            <w:hideMark/>
          </w:tcPr>
          <w:p w14:paraId="4A5B22AE" w14:textId="77777777" w:rsidR="005359AD" w:rsidRPr="002B3E5F" w:rsidRDefault="005359AD" w:rsidP="005359AD">
            <w:pPr>
              <w:ind w:left="113" w:right="113"/>
              <w:jc w:val="right"/>
              <w:rPr>
                <w:bCs/>
                <w:color w:val="000000"/>
                <w:sz w:val="18"/>
                <w:szCs w:val="18"/>
                <w:lang w:eastAsia="tr-TR"/>
              </w:rPr>
            </w:pPr>
            <w:proofErr w:type="spellStart"/>
            <w:r w:rsidRPr="00290FF1">
              <w:rPr>
                <w:bCs/>
                <w:color w:val="000000"/>
                <w:sz w:val="18"/>
                <w:szCs w:val="18"/>
                <w:lang w:eastAsia="tr-TR"/>
              </w:rPr>
              <w:lastRenderedPageBreak/>
              <w:t>Yabuki</w:t>
            </w:r>
            <w:proofErr w:type="spellEnd"/>
            <w:r w:rsidRPr="00290FF1">
              <w:rPr>
                <w:bCs/>
                <w:color w:val="000000"/>
                <w:sz w:val="18"/>
                <w:szCs w:val="18"/>
                <w:lang w:eastAsia="tr-TR"/>
              </w:rPr>
              <w:t xml:space="preserve"> ve </w:t>
            </w:r>
            <w:proofErr w:type="spellStart"/>
            <w:r w:rsidRPr="00290FF1">
              <w:rPr>
                <w:bCs/>
                <w:color w:val="000000"/>
                <w:sz w:val="18"/>
                <w:szCs w:val="18"/>
                <w:lang w:eastAsia="tr-TR"/>
              </w:rPr>
              <w:t>Sumi</w:t>
            </w:r>
            <w:proofErr w:type="spellEnd"/>
            <w:r w:rsidRPr="00290FF1">
              <w:rPr>
                <w:bCs/>
                <w:color w:val="000000"/>
                <w:sz w:val="18"/>
                <w:szCs w:val="18"/>
                <w:lang w:eastAsia="tr-TR"/>
              </w:rPr>
              <w:t>, 2018</w:t>
            </w:r>
          </w:p>
        </w:tc>
        <w:tc>
          <w:tcPr>
            <w:tcW w:w="709" w:type="dxa"/>
            <w:shd w:val="clear" w:color="auto" w:fill="auto"/>
            <w:textDirection w:val="btLr"/>
            <w:vAlign w:val="center"/>
            <w:hideMark/>
          </w:tcPr>
          <w:p w14:paraId="254E54C4"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22 katılımcı/ yaş belirtilmemiş</w:t>
            </w:r>
          </w:p>
        </w:tc>
        <w:tc>
          <w:tcPr>
            <w:tcW w:w="567" w:type="dxa"/>
            <w:shd w:val="clear" w:color="auto" w:fill="auto"/>
            <w:textDirection w:val="btLr"/>
            <w:vAlign w:val="center"/>
            <w:hideMark/>
          </w:tcPr>
          <w:p w14:paraId="491697BA" w14:textId="77777777" w:rsidR="005359AD" w:rsidRPr="004D419F" w:rsidRDefault="005359AD" w:rsidP="005359AD">
            <w:pPr>
              <w:ind w:left="113" w:right="113"/>
              <w:jc w:val="right"/>
              <w:rPr>
                <w:color w:val="000000"/>
                <w:sz w:val="16"/>
                <w:szCs w:val="16"/>
                <w:lang w:eastAsia="tr-TR"/>
              </w:rPr>
            </w:pPr>
            <w:r w:rsidRPr="00422D1D">
              <w:rPr>
                <w:color w:val="000000"/>
                <w:sz w:val="16"/>
                <w:szCs w:val="16"/>
                <w:lang w:eastAsia="tr-TR"/>
              </w:rPr>
              <w:t>OSB</w:t>
            </w:r>
          </w:p>
        </w:tc>
        <w:tc>
          <w:tcPr>
            <w:tcW w:w="567" w:type="dxa"/>
            <w:shd w:val="clear" w:color="auto" w:fill="auto"/>
            <w:textDirection w:val="btLr"/>
            <w:vAlign w:val="center"/>
            <w:hideMark/>
          </w:tcPr>
          <w:p w14:paraId="02C7A114" w14:textId="77777777" w:rsidR="005359AD" w:rsidRPr="004D419F" w:rsidRDefault="005359AD" w:rsidP="005359AD">
            <w:pPr>
              <w:ind w:left="113" w:right="113"/>
              <w:jc w:val="right"/>
              <w:rPr>
                <w:color w:val="000000"/>
                <w:sz w:val="16"/>
                <w:szCs w:val="16"/>
                <w:lang w:eastAsia="tr-TR"/>
              </w:rPr>
            </w:pPr>
            <w:proofErr w:type="spellStart"/>
            <w:r w:rsidRPr="004D419F">
              <w:rPr>
                <w:color w:val="000000"/>
                <w:sz w:val="16"/>
                <w:szCs w:val="16"/>
                <w:lang w:eastAsia="tr-TR"/>
              </w:rPr>
              <w:t>Pepper</w:t>
            </w:r>
            <w:proofErr w:type="spellEnd"/>
          </w:p>
        </w:tc>
        <w:tc>
          <w:tcPr>
            <w:tcW w:w="425" w:type="dxa"/>
            <w:shd w:val="clear" w:color="auto" w:fill="auto"/>
            <w:textDirection w:val="btLr"/>
            <w:vAlign w:val="center"/>
            <w:hideMark/>
          </w:tcPr>
          <w:p w14:paraId="3F7B1BF6"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Japonya</w:t>
            </w:r>
          </w:p>
        </w:tc>
        <w:tc>
          <w:tcPr>
            <w:tcW w:w="2030" w:type="dxa"/>
            <w:shd w:val="clear" w:color="auto" w:fill="auto"/>
            <w:hideMark/>
          </w:tcPr>
          <w:p w14:paraId="70EC7FD6"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Normal bireylerin sözlü mesajlarını </w:t>
            </w:r>
            <w:proofErr w:type="spellStart"/>
            <w:r w:rsidRPr="004D419F">
              <w:rPr>
                <w:color w:val="000000"/>
                <w:sz w:val="16"/>
                <w:szCs w:val="16"/>
                <w:lang w:eastAsia="tr-TR"/>
              </w:rPr>
              <w:t>OSB'li</w:t>
            </w:r>
            <w:proofErr w:type="spellEnd"/>
            <w:r w:rsidRPr="004D419F">
              <w:rPr>
                <w:color w:val="000000"/>
                <w:sz w:val="16"/>
                <w:szCs w:val="16"/>
                <w:lang w:eastAsia="tr-TR"/>
              </w:rPr>
              <w:t xml:space="preserve"> bireylere aktarma becerilerini geliştirmek</w:t>
            </w:r>
          </w:p>
        </w:tc>
        <w:tc>
          <w:tcPr>
            <w:tcW w:w="2085" w:type="dxa"/>
            <w:shd w:val="clear" w:color="auto" w:fill="auto"/>
            <w:hideMark/>
          </w:tcPr>
          <w:p w14:paraId="3BF132EC"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Geliştirilen deneysel sistem ile robot </w:t>
            </w:r>
            <w:proofErr w:type="spellStart"/>
            <w:r w:rsidRPr="004D419F">
              <w:rPr>
                <w:color w:val="000000"/>
                <w:sz w:val="16"/>
                <w:szCs w:val="16"/>
                <w:lang w:eastAsia="tr-TR"/>
              </w:rPr>
              <w:t>Pepper</w:t>
            </w:r>
            <w:proofErr w:type="spellEnd"/>
            <w:r w:rsidRPr="004D419F">
              <w:rPr>
                <w:color w:val="000000"/>
                <w:sz w:val="16"/>
                <w:szCs w:val="16"/>
                <w:lang w:eastAsia="tr-TR"/>
              </w:rPr>
              <w:t xml:space="preserve"> </w:t>
            </w:r>
            <w:proofErr w:type="spellStart"/>
            <w:r w:rsidRPr="004D419F">
              <w:rPr>
                <w:color w:val="000000"/>
                <w:sz w:val="16"/>
                <w:szCs w:val="16"/>
                <w:lang w:eastAsia="tr-TR"/>
              </w:rPr>
              <w:t>OSB'li</w:t>
            </w:r>
            <w:proofErr w:type="spellEnd"/>
            <w:r w:rsidRPr="004D419F">
              <w:rPr>
                <w:color w:val="000000"/>
                <w:sz w:val="16"/>
                <w:szCs w:val="16"/>
                <w:lang w:eastAsia="tr-TR"/>
              </w:rPr>
              <w:t xml:space="preserve"> birey gibi davran</w:t>
            </w:r>
            <w:r>
              <w:rPr>
                <w:color w:val="000000"/>
                <w:sz w:val="16"/>
                <w:szCs w:val="16"/>
                <w:lang w:eastAsia="tr-TR"/>
              </w:rPr>
              <w:t>mışt</w:t>
            </w:r>
            <w:r w:rsidRPr="004D419F">
              <w:rPr>
                <w:color w:val="000000"/>
                <w:sz w:val="16"/>
                <w:szCs w:val="16"/>
                <w:lang w:eastAsia="tr-TR"/>
              </w:rPr>
              <w:t>ır. Oluşturulan senaryolar üzerinden oturumlar gerçekleştiril</w:t>
            </w:r>
            <w:r>
              <w:rPr>
                <w:color w:val="000000"/>
                <w:sz w:val="16"/>
                <w:szCs w:val="16"/>
                <w:lang w:eastAsia="tr-TR"/>
              </w:rPr>
              <w:t>mişt</w:t>
            </w:r>
            <w:r w:rsidRPr="004D419F">
              <w:rPr>
                <w:color w:val="000000"/>
                <w:sz w:val="16"/>
                <w:szCs w:val="16"/>
                <w:lang w:eastAsia="tr-TR"/>
              </w:rPr>
              <w:t xml:space="preserve">ir. Sahip olduğu </w:t>
            </w:r>
            <w:proofErr w:type="spellStart"/>
            <w:r w:rsidRPr="004D419F">
              <w:rPr>
                <w:color w:val="000000"/>
                <w:sz w:val="16"/>
                <w:szCs w:val="16"/>
                <w:lang w:eastAsia="tr-TR"/>
              </w:rPr>
              <w:t>Choregraphe</w:t>
            </w:r>
            <w:proofErr w:type="spellEnd"/>
            <w:r w:rsidRPr="004D419F">
              <w:rPr>
                <w:color w:val="000000"/>
                <w:sz w:val="16"/>
                <w:szCs w:val="16"/>
                <w:lang w:eastAsia="tr-TR"/>
              </w:rPr>
              <w:t xml:space="preserve"> yazılımı sayesinde </w:t>
            </w:r>
            <w:proofErr w:type="spellStart"/>
            <w:r w:rsidRPr="004D419F">
              <w:rPr>
                <w:color w:val="000000"/>
                <w:sz w:val="16"/>
                <w:szCs w:val="16"/>
                <w:lang w:eastAsia="tr-TR"/>
              </w:rPr>
              <w:t>Pepper</w:t>
            </w:r>
            <w:r>
              <w:rPr>
                <w:color w:val="000000"/>
                <w:sz w:val="16"/>
                <w:szCs w:val="16"/>
                <w:lang w:eastAsia="tr-TR"/>
              </w:rPr>
              <w:t>’in</w:t>
            </w:r>
            <w:proofErr w:type="spellEnd"/>
            <w:r w:rsidRPr="004D419F">
              <w:rPr>
                <w:color w:val="000000"/>
                <w:sz w:val="16"/>
                <w:szCs w:val="16"/>
                <w:lang w:eastAsia="tr-TR"/>
              </w:rPr>
              <w:t xml:space="preserve"> yanıtlarının kullanıcıyla eşleşecek şekilde programlanması sağlan</w:t>
            </w:r>
            <w:r>
              <w:rPr>
                <w:color w:val="000000"/>
                <w:sz w:val="16"/>
                <w:szCs w:val="16"/>
                <w:lang w:eastAsia="tr-TR"/>
              </w:rPr>
              <w:t>mışt</w:t>
            </w:r>
            <w:r w:rsidRPr="004D419F">
              <w:rPr>
                <w:color w:val="000000"/>
                <w:sz w:val="16"/>
                <w:szCs w:val="16"/>
                <w:lang w:eastAsia="tr-TR"/>
              </w:rPr>
              <w:t>ır. Süreç boyunca farklı diyaloglar kullanılmış ve diyaloglara bölüm ekleme, çıkarma ve öğe değişiklikleri gibi çeşitlendirmeler yapılmıştır.</w:t>
            </w:r>
          </w:p>
        </w:tc>
        <w:tc>
          <w:tcPr>
            <w:tcW w:w="2410" w:type="dxa"/>
            <w:shd w:val="clear" w:color="auto" w:fill="auto"/>
            <w:hideMark/>
          </w:tcPr>
          <w:p w14:paraId="2F3B5D14"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Normal gelişim gösteren bireylerin </w:t>
            </w:r>
            <w:proofErr w:type="spellStart"/>
            <w:r w:rsidRPr="004D419F">
              <w:rPr>
                <w:color w:val="000000"/>
                <w:sz w:val="16"/>
                <w:szCs w:val="16"/>
                <w:lang w:eastAsia="tr-TR"/>
              </w:rPr>
              <w:t>OSB'li</w:t>
            </w:r>
            <w:proofErr w:type="spellEnd"/>
            <w:r w:rsidRPr="004D419F">
              <w:rPr>
                <w:color w:val="000000"/>
                <w:sz w:val="16"/>
                <w:szCs w:val="16"/>
                <w:lang w:eastAsia="tr-TR"/>
              </w:rPr>
              <w:t xml:space="preserve"> bireylerle iletişim kurmalarını desteklemek ve mesajların doğru bir şekilde iletilmesini sağlamak için öğrenme içeriği geliştirilmiştir. Geliştirilen materyal sıradan bir ortaokulda çalışan bir öğretmen tarafından sınanmıştır.</w:t>
            </w:r>
          </w:p>
        </w:tc>
      </w:tr>
      <w:tr w:rsidR="005359AD" w:rsidRPr="004D419F" w14:paraId="6DDBFCC2" w14:textId="77777777" w:rsidTr="00560FEE">
        <w:trPr>
          <w:cantSplit/>
          <w:trHeight w:val="3671"/>
        </w:trPr>
        <w:tc>
          <w:tcPr>
            <w:tcW w:w="421" w:type="dxa"/>
            <w:shd w:val="clear" w:color="auto" w:fill="auto"/>
            <w:textDirection w:val="btLr"/>
            <w:vAlign w:val="center"/>
            <w:hideMark/>
          </w:tcPr>
          <w:p w14:paraId="15A9DEDB" w14:textId="77777777" w:rsidR="005359AD" w:rsidRPr="002B3E5F" w:rsidRDefault="005359AD" w:rsidP="005359AD">
            <w:pPr>
              <w:ind w:left="113" w:right="113"/>
              <w:jc w:val="right"/>
              <w:rPr>
                <w:bCs/>
                <w:color w:val="000000"/>
                <w:sz w:val="18"/>
                <w:szCs w:val="18"/>
                <w:lang w:eastAsia="tr-TR"/>
              </w:rPr>
            </w:pPr>
            <w:proofErr w:type="spellStart"/>
            <w:r w:rsidRPr="00290FF1">
              <w:rPr>
                <w:bCs/>
                <w:color w:val="000000"/>
                <w:sz w:val="18"/>
                <w:szCs w:val="18"/>
                <w:lang w:eastAsia="tr-TR"/>
              </w:rPr>
              <w:t>Zheng</w:t>
            </w:r>
            <w:proofErr w:type="spellEnd"/>
            <w:r w:rsidRPr="00290FF1">
              <w:rPr>
                <w:bCs/>
                <w:color w:val="000000"/>
                <w:sz w:val="18"/>
                <w:szCs w:val="18"/>
                <w:lang w:eastAsia="tr-TR"/>
              </w:rPr>
              <w:t xml:space="preserve"> ve diğerleri, 2017</w:t>
            </w:r>
          </w:p>
        </w:tc>
        <w:tc>
          <w:tcPr>
            <w:tcW w:w="709" w:type="dxa"/>
            <w:shd w:val="clear" w:color="auto" w:fill="auto"/>
            <w:textDirection w:val="btLr"/>
            <w:vAlign w:val="center"/>
            <w:hideMark/>
          </w:tcPr>
          <w:p w14:paraId="30D72F4E"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2-4 yaş / 2 kız, 12 erkek öğrenci</w:t>
            </w:r>
          </w:p>
        </w:tc>
        <w:tc>
          <w:tcPr>
            <w:tcW w:w="567" w:type="dxa"/>
            <w:shd w:val="clear" w:color="auto" w:fill="auto"/>
            <w:textDirection w:val="btLr"/>
            <w:vAlign w:val="center"/>
            <w:hideMark/>
          </w:tcPr>
          <w:p w14:paraId="4A3EA292" w14:textId="77777777" w:rsidR="005359AD" w:rsidRPr="004D419F" w:rsidRDefault="005359AD" w:rsidP="005359AD">
            <w:pPr>
              <w:ind w:left="113" w:right="113"/>
              <w:jc w:val="right"/>
              <w:rPr>
                <w:color w:val="000000"/>
                <w:sz w:val="16"/>
                <w:szCs w:val="16"/>
                <w:lang w:eastAsia="tr-TR"/>
              </w:rPr>
            </w:pPr>
            <w:r w:rsidRPr="00422D1D">
              <w:rPr>
                <w:color w:val="000000"/>
                <w:sz w:val="16"/>
                <w:szCs w:val="16"/>
                <w:lang w:eastAsia="tr-TR"/>
              </w:rPr>
              <w:t>OSB</w:t>
            </w:r>
          </w:p>
        </w:tc>
        <w:tc>
          <w:tcPr>
            <w:tcW w:w="567" w:type="dxa"/>
            <w:shd w:val="clear" w:color="auto" w:fill="auto"/>
            <w:textDirection w:val="btLr"/>
            <w:vAlign w:val="center"/>
            <w:hideMark/>
          </w:tcPr>
          <w:p w14:paraId="5FEF8FB5"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NAO/NORRIS</w:t>
            </w:r>
          </w:p>
        </w:tc>
        <w:tc>
          <w:tcPr>
            <w:tcW w:w="425" w:type="dxa"/>
            <w:shd w:val="clear" w:color="auto" w:fill="auto"/>
            <w:textDirection w:val="btLr"/>
            <w:vAlign w:val="center"/>
            <w:hideMark/>
          </w:tcPr>
          <w:p w14:paraId="0468F656"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ABD</w:t>
            </w:r>
          </w:p>
        </w:tc>
        <w:tc>
          <w:tcPr>
            <w:tcW w:w="2030" w:type="dxa"/>
            <w:shd w:val="clear" w:color="auto" w:fill="auto"/>
            <w:hideMark/>
          </w:tcPr>
          <w:p w14:paraId="49BF0414" w14:textId="77777777" w:rsidR="005359AD" w:rsidRPr="004D419F" w:rsidRDefault="005359AD" w:rsidP="005359AD">
            <w:pPr>
              <w:rPr>
                <w:color w:val="000000"/>
                <w:sz w:val="16"/>
                <w:szCs w:val="16"/>
                <w:lang w:eastAsia="tr-TR"/>
              </w:rPr>
            </w:pPr>
            <w:proofErr w:type="spellStart"/>
            <w:r>
              <w:rPr>
                <w:color w:val="000000"/>
                <w:sz w:val="16"/>
                <w:szCs w:val="16"/>
                <w:lang w:eastAsia="tr-TR"/>
              </w:rPr>
              <w:t>OSB’li</w:t>
            </w:r>
            <w:proofErr w:type="spellEnd"/>
            <w:r w:rsidRPr="004D419F">
              <w:rPr>
                <w:color w:val="000000"/>
                <w:sz w:val="16"/>
                <w:szCs w:val="16"/>
                <w:lang w:eastAsia="tr-TR"/>
              </w:rPr>
              <w:t xml:space="preserve"> çocuklara yönelik yenilikçi bir sistem sunmak ve giyilebilir sensor kullanma, insanların varlığını gerektiren otonom olmayan robotların kullanımı ve robot aracılı düzgün bir iletişim sisteminin olmaması gibi sınırlılıkları ortadan kaldırmak</w:t>
            </w:r>
          </w:p>
        </w:tc>
        <w:tc>
          <w:tcPr>
            <w:tcW w:w="2085" w:type="dxa"/>
            <w:shd w:val="clear" w:color="auto" w:fill="auto"/>
            <w:hideMark/>
          </w:tcPr>
          <w:p w14:paraId="400C4E01"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Her katılımcı için 27 gün süren 4'er seans düzenlenmiştir. Bu seanslarda LTM-RI modeli kullanılmıştır. Model </w:t>
            </w:r>
            <w:proofErr w:type="spellStart"/>
            <w:r w:rsidRPr="004D419F">
              <w:rPr>
                <w:color w:val="000000"/>
                <w:sz w:val="16"/>
                <w:szCs w:val="16"/>
                <w:lang w:eastAsia="tr-TR"/>
              </w:rPr>
              <w:t>OSB'li</w:t>
            </w:r>
            <w:proofErr w:type="spellEnd"/>
            <w:r w:rsidRPr="004D419F">
              <w:rPr>
                <w:color w:val="000000"/>
                <w:sz w:val="16"/>
                <w:szCs w:val="16"/>
                <w:lang w:eastAsia="tr-TR"/>
              </w:rPr>
              <w:t xml:space="preserve"> çocuklara bir beceri öğretmeye yönelik olarak iletileri kullan</w:t>
            </w:r>
            <w:r>
              <w:rPr>
                <w:color w:val="000000"/>
                <w:sz w:val="16"/>
                <w:szCs w:val="16"/>
                <w:lang w:eastAsia="tr-TR"/>
              </w:rPr>
              <w:t>maktad</w:t>
            </w:r>
            <w:r w:rsidRPr="004D419F">
              <w:rPr>
                <w:color w:val="000000"/>
                <w:sz w:val="16"/>
                <w:szCs w:val="16"/>
                <w:lang w:eastAsia="tr-TR"/>
              </w:rPr>
              <w:t xml:space="preserve">ır. Bu iletiler sözlü veya bir hareket olabilir. Hareketlerin izlenmesi hedef monitör, hedef olmayan monitör ve robot olmak üzere üç öğeye göre incelenmiştir. İlk </w:t>
            </w:r>
            <w:r>
              <w:rPr>
                <w:color w:val="000000"/>
                <w:sz w:val="16"/>
                <w:szCs w:val="16"/>
                <w:lang w:eastAsia="tr-TR"/>
              </w:rPr>
              <w:t>aşamada</w:t>
            </w:r>
            <w:r w:rsidRPr="004D419F">
              <w:rPr>
                <w:color w:val="000000"/>
                <w:sz w:val="16"/>
                <w:szCs w:val="16"/>
                <w:lang w:eastAsia="tr-TR"/>
              </w:rPr>
              <w:t xml:space="preserve"> katılımcının robota ve ekrana yönelttiği dikkat ve ikinci aşamada katılımcıların ortak dikkati ölçülmüştür.</w:t>
            </w:r>
          </w:p>
        </w:tc>
        <w:tc>
          <w:tcPr>
            <w:tcW w:w="2410" w:type="dxa"/>
            <w:shd w:val="clear" w:color="auto" w:fill="auto"/>
            <w:hideMark/>
          </w:tcPr>
          <w:p w14:paraId="331954EE" w14:textId="77777777" w:rsidR="005359AD" w:rsidRPr="004D419F" w:rsidRDefault="005359AD" w:rsidP="005359AD">
            <w:pPr>
              <w:rPr>
                <w:color w:val="000000"/>
                <w:sz w:val="16"/>
                <w:szCs w:val="16"/>
                <w:lang w:eastAsia="tr-TR"/>
              </w:rPr>
            </w:pPr>
            <w:r w:rsidRPr="004D419F">
              <w:rPr>
                <w:color w:val="000000"/>
                <w:sz w:val="16"/>
                <w:szCs w:val="16"/>
                <w:lang w:eastAsia="tr-TR"/>
              </w:rPr>
              <w:t>Verilerin</w:t>
            </w:r>
            <w:r>
              <w:rPr>
                <w:color w:val="000000"/>
                <w:sz w:val="16"/>
                <w:szCs w:val="16"/>
                <w:lang w:eastAsia="tr-TR"/>
              </w:rPr>
              <w:t>,</w:t>
            </w:r>
            <w:r w:rsidRPr="004D419F">
              <w:rPr>
                <w:color w:val="000000"/>
                <w:sz w:val="16"/>
                <w:szCs w:val="16"/>
                <w:lang w:eastAsia="tr-TR"/>
              </w:rPr>
              <w:t xml:space="preserve"> çocukların dikkatlerini en çok çeken öğenin Robot olduğu, katılımcıların robota olan ilgisinin tüm seanslar boyunca korunduğu ve hedef monitöre olan ilginin, hedef olmayan monitöre göre daha fazla olduğunu gösterdiği belirtilm</w:t>
            </w:r>
            <w:r>
              <w:rPr>
                <w:color w:val="000000"/>
                <w:sz w:val="16"/>
                <w:szCs w:val="16"/>
                <w:lang w:eastAsia="tr-TR"/>
              </w:rPr>
              <w:t>iş</w:t>
            </w:r>
            <w:r w:rsidRPr="004D419F">
              <w:rPr>
                <w:color w:val="000000"/>
                <w:sz w:val="16"/>
                <w:szCs w:val="16"/>
                <w:lang w:eastAsia="tr-TR"/>
              </w:rPr>
              <w:t>tir. Çalışmanın tam otonom robotların kullanılabilirliği ve uygulanabilirliğinin ölçülmesi bakımından öncül olduğu ifade edilmiştir.</w:t>
            </w:r>
          </w:p>
        </w:tc>
      </w:tr>
      <w:tr w:rsidR="005359AD" w:rsidRPr="004D419F" w14:paraId="1F521910" w14:textId="77777777" w:rsidTr="00560FEE">
        <w:trPr>
          <w:cantSplit/>
          <w:trHeight w:val="2969"/>
        </w:trPr>
        <w:tc>
          <w:tcPr>
            <w:tcW w:w="421" w:type="dxa"/>
            <w:shd w:val="clear" w:color="auto" w:fill="auto"/>
            <w:textDirection w:val="btLr"/>
            <w:vAlign w:val="center"/>
            <w:hideMark/>
          </w:tcPr>
          <w:p w14:paraId="2B7C9790" w14:textId="77777777" w:rsidR="005359AD" w:rsidRPr="002B3E5F" w:rsidRDefault="005359AD" w:rsidP="005359AD">
            <w:pPr>
              <w:ind w:left="113" w:right="113"/>
              <w:jc w:val="right"/>
              <w:rPr>
                <w:bCs/>
                <w:color w:val="000000"/>
                <w:sz w:val="18"/>
                <w:szCs w:val="18"/>
                <w:lang w:eastAsia="tr-TR"/>
              </w:rPr>
            </w:pPr>
            <w:proofErr w:type="spellStart"/>
            <w:r w:rsidRPr="00290FF1">
              <w:rPr>
                <w:bCs/>
                <w:color w:val="000000"/>
                <w:sz w:val="18"/>
                <w:szCs w:val="18"/>
                <w:lang w:eastAsia="tr-TR"/>
              </w:rPr>
              <w:t>Pennazio</w:t>
            </w:r>
            <w:proofErr w:type="spellEnd"/>
            <w:r w:rsidRPr="00290FF1">
              <w:rPr>
                <w:bCs/>
                <w:color w:val="000000"/>
                <w:sz w:val="18"/>
                <w:szCs w:val="18"/>
                <w:lang w:eastAsia="tr-TR"/>
              </w:rPr>
              <w:t>, 2017</w:t>
            </w:r>
          </w:p>
        </w:tc>
        <w:tc>
          <w:tcPr>
            <w:tcW w:w="709" w:type="dxa"/>
            <w:shd w:val="clear" w:color="auto" w:fill="auto"/>
            <w:textDirection w:val="btLr"/>
            <w:vAlign w:val="center"/>
            <w:hideMark/>
          </w:tcPr>
          <w:p w14:paraId="65CF372B"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1 anasınıfı öğrencisi</w:t>
            </w:r>
          </w:p>
        </w:tc>
        <w:tc>
          <w:tcPr>
            <w:tcW w:w="567" w:type="dxa"/>
            <w:shd w:val="clear" w:color="auto" w:fill="auto"/>
            <w:textDirection w:val="btLr"/>
            <w:vAlign w:val="center"/>
            <w:hideMark/>
          </w:tcPr>
          <w:p w14:paraId="59844DE0" w14:textId="77777777" w:rsidR="005359AD" w:rsidRPr="004D419F" w:rsidRDefault="005359AD" w:rsidP="005359AD">
            <w:pPr>
              <w:ind w:left="113" w:right="113"/>
              <w:jc w:val="right"/>
              <w:rPr>
                <w:color w:val="000000"/>
                <w:sz w:val="16"/>
                <w:szCs w:val="16"/>
                <w:lang w:eastAsia="tr-TR"/>
              </w:rPr>
            </w:pPr>
            <w:r w:rsidRPr="009D6714">
              <w:rPr>
                <w:color w:val="000000"/>
                <w:sz w:val="16"/>
                <w:szCs w:val="16"/>
                <w:lang w:eastAsia="tr-TR"/>
              </w:rPr>
              <w:t>OSB</w:t>
            </w:r>
          </w:p>
        </w:tc>
        <w:tc>
          <w:tcPr>
            <w:tcW w:w="567" w:type="dxa"/>
            <w:shd w:val="clear" w:color="auto" w:fill="auto"/>
            <w:textDirection w:val="btLr"/>
            <w:vAlign w:val="center"/>
            <w:hideMark/>
          </w:tcPr>
          <w:p w14:paraId="43AC81BC"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IROMEC</w:t>
            </w:r>
          </w:p>
        </w:tc>
        <w:tc>
          <w:tcPr>
            <w:tcW w:w="425" w:type="dxa"/>
            <w:shd w:val="clear" w:color="auto" w:fill="auto"/>
            <w:textDirection w:val="btLr"/>
            <w:vAlign w:val="center"/>
            <w:hideMark/>
          </w:tcPr>
          <w:p w14:paraId="4BF9F0B3"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İtalya</w:t>
            </w:r>
          </w:p>
        </w:tc>
        <w:tc>
          <w:tcPr>
            <w:tcW w:w="2030" w:type="dxa"/>
            <w:shd w:val="clear" w:color="auto" w:fill="auto"/>
            <w:hideMark/>
          </w:tcPr>
          <w:p w14:paraId="4E93CFFA"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Sosyal robotiğin eğitimsel ve </w:t>
            </w:r>
            <w:proofErr w:type="spellStart"/>
            <w:r w:rsidRPr="004D419F">
              <w:rPr>
                <w:color w:val="000000"/>
                <w:sz w:val="16"/>
                <w:szCs w:val="16"/>
                <w:lang w:eastAsia="tr-TR"/>
              </w:rPr>
              <w:t>rehabilite</w:t>
            </w:r>
            <w:proofErr w:type="spellEnd"/>
            <w:r w:rsidRPr="004D419F">
              <w:rPr>
                <w:color w:val="000000"/>
                <w:sz w:val="16"/>
                <w:szCs w:val="16"/>
                <w:lang w:eastAsia="tr-TR"/>
              </w:rPr>
              <w:t xml:space="preserve"> amacıyla kullanımına yönelik çalışmaların daha verimli olmasını sağlayan değişkenleri saptamak</w:t>
            </w:r>
          </w:p>
        </w:tc>
        <w:tc>
          <w:tcPr>
            <w:tcW w:w="2085" w:type="dxa"/>
            <w:shd w:val="clear" w:color="auto" w:fill="auto"/>
            <w:hideMark/>
          </w:tcPr>
          <w:p w14:paraId="179E9891" w14:textId="77777777" w:rsidR="005359AD" w:rsidRPr="004D419F" w:rsidRDefault="005359AD" w:rsidP="005359AD">
            <w:pPr>
              <w:rPr>
                <w:color w:val="000000"/>
                <w:sz w:val="16"/>
                <w:szCs w:val="16"/>
                <w:lang w:eastAsia="tr-TR"/>
              </w:rPr>
            </w:pPr>
            <w:r w:rsidRPr="004D419F">
              <w:rPr>
                <w:color w:val="000000"/>
                <w:sz w:val="16"/>
                <w:szCs w:val="16"/>
                <w:lang w:eastAsia="tr-TR"/>
              </w:rPr>
              <w:t>IROMEC robot ile kullanılan beş eylem senaryosunun ikisi</w:t>
            </w:r>
            <w:r>
              <w:rPr>
                <w:color w:val="000000"/>
                <w:sz w:val="16"/>
                <w:szCs w:val="16"/>
                <w:lang w:eastAsia="tr-TR"/>
              </w:rPr>
              <w:t xml:space="preserve"> olan</w:t>
            </w:r>
            <w:r w:rsidRPr="004D419F">
              <w:rPr>
                <w:color w:val="000000"/>
                <w:sz w:val="16"/>
                <w:szCs w:val="16"/>
                <w:lang w:eastAsia="tr-TR"/>
              </w:rPr>
              <w:t xml:space="preserve"> "konuşma sırası ve genel iletişim"</w:t>
            </w:r>
            <w:r>
              <w:rPr>
                <w:color w:val="000000"/>
                <w:sz w:val="16"/>
                <w:szCs w:val="16"/>
                <w:lang w:eastAsia="tr-TR"/>
              </w:rPr>
              <w:t xml:space="preserve"> </w:t>
            </w:r>
            <w:r w:rsidRPr="004D419F">
              <w:rPr>
                <w:color w:val="000000"/>
                <w:sz w:val="16"/>
                <w:szCs w:val="16"/>
                <w:lang w:eastAsia="tr-TR"/>
              </w:rPr>
              <w:t>bu çalışmada kullanılmıştır. Robot özel bir yazılıma sahip APM cihazlarla kontrol edilmiştir. Robot</w:t>
            </w:r>
            <w:r>
              <w:rPr>
                <w:color w:val="000000"/>
                <w:sz w:val="16"/>
                <w:szCs w:val="16"/>
                <w:lang w:eastAsia="tr-TR"/>
              </w:rPr>
              <w:t>-</w:t>
            </w:r>
            <w:r w:rsidRPr="004D419F">
              <w:rPr>
                <w:color w:val="000000"/>
                <w:sz w:val="16"/>
                <w:szCs w:val="16"/>
                <w:lang w:eastAsia="tr-TR"/>
              </w:rPr>
              <w:t>öğrenci etkileşimi "serbest keşif, genel iletişim, ikili iletişim ve final" aşamalarından oluş</w:t>
            </w:r>
            <w:r>
              <w:rPr>
                <w:color w:val="000000"/>
                <w:sz w:val="16"/>
                <w:szCs w:val="16"/>
                <w:lang w:eastAsia="tr-TR"/>
              </w:rPr>
              <w:t>muşt</w:t>
            </w:r>
            <w:r w:rsidRPr="004D419F">
              <w:rPr>
                <w:color w:val="000000"/>
                <w:sz w:val="16"/>
                <w:szCs w:val="16"/>
                <w:lang w:eastAsia="tr-TR"/>
              </w:rPr>
              <w:t>ur. Sürecin video kaydı alınmış, öğretmen ve araştırmacılar anket yoluyla görüş bildirmiştir.</w:t>
            </w:r>
          </w:p>
        </w:tc>
        <w:tc>
          <w:tcPr>
            <w:tcW w:w="2410" w:type="dxa"/>
            <w:shd w:val="clear" w:color="auto" w:fill="auto"/>
            <w:hideMark/>
          </w:tcPr>
          <w:p w14:paraId="3A4FB7FC" w14:textId="77777777" w:rsidR="005359AD" w:rsidRPr="004D419F" w:rsidRDefault="005359AD" w:rsidP="005359AD">
            <w:pPr>
              <w:rPr>
                <w:color w:val="000000"/>
                <w:sz w:val="16"/>
                <w:szCs w:val="16"/>
                <w:lang w:eastAsia="tr-TR"/>
              </w:rPr>
            </w:pPr>
            <w:r w:rsidRPr="004D419F">
              <w:rPr>
                <w:color w:val="000000"/>
                <w:sz w:val="16"/>
                <w:szCs w:val="16"/>
                <w:lang w:eastAsia="tr-TR"/>
              </w:rPr>
              <w:t>İletişim sürecinden elde edilen verilerin analizi sonucunda dikkat seviyesinde artış gözlendiği, dokunmayla ilgili öğelere göz teması ve dikkat öğelerinin eşlik ettiği ifade edilmiştir. Ayrıca öğrenci</w:t>
            </w:r>
            <w:r>
              <w:rPr>
                <w:color w:val="000000"/>
                <w:sz w:val="16"/>
                <w:szCs w:val="16"/>
                <w:lang w:eastAsia="tr-TR"/>
              </w:rPr>
              <w:t>nin</w:t>
            </w:r>
            <w:r w:rsidRPr="004D419F">
              <w:rPr>
                <w:color w:val="000000"/>
                <w:sz w:val="16"/>
                <w:szCs w:val="16"/>
                <w:lang w:eastAsia="tr-TR"/>
              </w:rPr>
              <w:t xml:space="preserve"> pasif bir rolden aktif katılımcı rolüne büründüğü ileri sürülm</w:t>
            </w:r>
            <w:r>
              <w:rPr>
                <w:color w:val="000000"/>
                <w:sz w:val="16"/>
                <w:szCs w:val="16"/>
                <w:lang w:eastAsia="tr-TR"/>
              </w:rPr>
              <w:t>üştü</w:t>
            </w:r>
            <w:r w:rsidRPr="004D419F">
              <w:rPr>
                <w:color w:val="000000"/>
                <w:sz w:val="16"/>
                <w:szCs w:val="16"/>
                <w:lang w:eastAsia="tr-TR"/>
              </w:rPr>
              <w:t>r.</w:t>
            </w:r>
          </w:p>
        </w:tc>
      </w:tr>
      <w:tr w:rsidR="005359AD" w:rsidRPr="004D419F" w14:paraId="5F368592" w14:textId="77777777" w:rsidTr="00560FEE">
        <w:trPr>
          <w:cantSplit/>
          <w:trHeight w:val="4096"/>
        </w:trPr>
        <w:tc>
          <w:tcPr>
            <w:tcW w:w="421" w:type="dxa"/>
            <w:shd w:val="clear" w:color="auto" w:fill="auto"/>
            <w:textDirection w:val="btLr"/>
            <w:vAlign w:val="center"/>
            <w:hideMark/>
          </w:tcPr>
          <w:p w14:paraId="2B983E79" w14:textId="77777777" w:rsidR="005359AD" w:rsidRPr="002B3E5F" w:rsidRDefault="005359AD" w:rsidP="005359AD">
            <w:pPr>
              <w:ind w:left="113" w:right="113"/>
              <w:jc w:val="right"/>
              <w:rPr>
                <w:bCs/>
                <w:color w:val="000000"/>
                <w:sz w:val="18"/>
                <w:szCs w:val="18"/>
                <w:lang w:eastAsia="tr-TR"/>
              </w:rPr>
            </w:pPr>
            <w:proofErr w:type="spellStart"/>
            <w:r w:rsidRPr="00290FF1">
              <w:rPr>
                <w:bCs/>
                <w:color w:val="000000"/>
                <w:sz w:val="18"/>
                <w:szCs w:val="18"/>
                <w:lang w:eastAsia="tr-TR"/>
              </w:rPr>
              <w:lastRenderedPageBreak/>
              <w:t>Palestra</w:t>
            </w:r>
            <w:proofErr w:type="spellEnd"/>
            <w:r w:rsidRPr="00290FF1">
              <w:rPr>
                <w:bCs/>
                <w:color w:val="000000"/>
                <w:sz w:val="18"/>
                <w:szCs w:val="18"/>
                <w:lang w:eastAsia="tr-TR"/>
              </w:rPr>
              <w:t xml:space="preserve"> ve diğerleri, 2017</w:t>
            </w:r>
          </w:p>
        </w:tc>
        <w:tc>
          <w:tcPr>
            <w:tcW w:w="709" w:type="dxa"/>
            <w:shd w:val="clear" w:color="auto" w:fill="auto"/>
            <w:textDirection w:val="btLr"/>
            <w:vAlign w:val="center"/>
            <w:hideMark/>
          </w:tcPr>
          <w:p w14:paraId="0AA182A0"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6-13 yaş / 3 katılımcı</w:t>
            </w:r>
          </w:p>
        </w:tc>
        <w:tc>
          <w:tcPr>
            <w:tcW w:w="567" w:type="dxa"/>
            <w:shd w:val="clear" w:color="auto" w:fill="auto"/>
            <w:textDirection w:val="btLr"/>
            <w:vAlign w:val="center"/>
            <w:hideMark/>
          </w:tcPr>
          <w:p w14:paraId="711CDF5B" w14:textId="77777777" w:rsidR="005359AD" w:rsidRPr="004D419F" w:rsidRDefault="005359AD" w:rsidP="005359AD">
            <w:pPr>
              <w:ind w:left="113" w:right="113"/>
              <w:jc w:val="right"/>
              <w:rPr>
                <w:color w:val="000000"/>
                <w:sz w:val="16"/>
                <w:szCs w:val="16"/>
                <w:lang w:eastAsia="tr-TR"/>
              </w:rPr>
            </w:pPr>
            <w:r w:rsidRPr="009D6714">
              <w:rPr>
                <w:color w:val="000000"/>
                <w:sz w:val="16"/>
                <w:szCs w:val="16"/>
                <w:lang w:eastAsia="tr-TR"/>
              </w:rPr>
              <w:t>OSB</w:t>
            </w:r>
          </w:p>
        </w:tc>
        <w:tc>
          <w:tcPr>
            <w:tcW w:w="567" w:type="dxa"/>
            <w:shd w:val="clear" w:color="auto" w:fill="auto"/>
            <w:textDirection w:val="btLr"/>
            <w:vAlign w:val="center"/>
            <w:hideMark/>
          </w:tcPr>
          <w:p w14:paraId="7BB19ED7"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NAO</w:t>
            </w:r>
          </w:p>
        </w:tc>
        <w:tc>
          <w:tcPr>
            <w:tcW w:w="425" w:type="dxa"/>
            <w:shd w:val="clear" w:color="auto" w:fill="auto"/>
            <w:textDirection w:val="btLr"/>
            <w:vAlign w:val="center"/>
            <w:hideMark/>
          </w:tcPr>
          <w:p w14:paraId="682796D0"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İtalya</w:t>
            </w:r>
          </w:p>
        </w:tc>
        <w:tc>
          <w:tcPr>
            <w:tcW w:w="2030" w:type="dxa"/>
            <w:shd w:val="clear" w:color="auto" w:fill="auto"/>
            <w:hideMark/>
          </w:tcPr>
          <w:p w14:paraId="51D19B61" w14:textId="77777777" w:rsidR="005359AD" w:rsidRPr="004D419F" w:rsidRDefault="005359AD" w:rsidP="005359AD">
            <w:pPr>
              <w:rPr>
                <w:color w:val="000000"/>
                <w:sz w:val="16"/>
                <w:szCs w:val="16"/>
                <w:lang w:eastAsia="tr-TR"/>
              </w:rPr>
            </w:pPr>
            <w:r w:rsidRPr="004D419F">
              <w:rPr>
                <w:color w:val="000000"/>
                <w:sz w:val="16"/>
                <w:szCs w:val="16"/>
                <w:lang w:eastAsia="tr-TR"/>
              </w:rPr>
              <w:t>Otistik çocuklar için robot destekli tedavi protokolüne dayalı bir yapay zekâ sistemi sunmak</w:t>
            </w:r>
          </w:p>
        </w:tc>
        <w:tc>
          <w:tcPr>
            <w:tcW w:w="2085" w:type="dxa"/>
            <w:shd w:val="clear" w:color="auto" w:fill="auto"/>
            <w:hideMark/>
          </w:tcPr>
          <w:p w14:paraId="7142AEB4" w14:textId="77777777" w:rsidR="005359AD" w:rsidRPr="004D419F" w:rsidRDefault="005359AD" w:rsidP="005359AD">
            <w:pPr>
              <w:rPr>
                <w:color w:val="000000"/>
                <w:sz w:val="16"/>
                <w:szCs w:val="16"/>
                <w:lang w:eastAsia="tr-TR"/>
              </w:rPr>
            </w:pPr>
            <w:r w:rsidRPr="004D419F">
              <w:rPr>
                <w:color w:val="000000"/>
                <w:sz w:val="16"/>
                <w:szCs w:val="16"/>
                <w:lang w:eastAsia="tr-TR"/>
              </w:rPr>
              <w:t>Robot</w:t>
            </w:r>
            <w:r>
              <w:rPr>
                <w:color w:val="000000"/>
                <w:sz w:val="16"/>
                <w:szCs w:val="16"/>
                <w:lang w:eastAsia="tr-TR"/>
              </w:rPr>
              <w:t>,</w:t>
            </w:r>
            <w:r w:rsidRPr="004D419F">
              <w:rPr>
                <w:color w:val="000000"/>
                <w:sz w:val="16"/>
                <w:szCs w:val="16"/>
                <w:lang w:eastAsia="tr-TR"/>
              </w:rPr>
              <w:t xml:space="preserve"> çocuklardaki belli davranışları gözlemlemek için sosyal bir aracı rolündedir. Sistem 4 ana modülden oluşur: RGB-D kamera, görüntü birimi, sosyal robot ve robot kamerası. Protokol;</w:t>
            </w:r>
            <w:r>
              <w:rPr>
                <w:color w:val="000000"/>
                <w:sz w:val="16"/>
                <w:szCs w:val="16"/>
                <w:lang w:eastAsia="tr-TR"/>
              </w:rPr>
              <w:t xml:space="preserve"> </w:t>
            </w:r>
            <w:r w:rsidRPr="004D419F">
              <w:rPr>
                <w:color w:val="000000"/>
                <w:sz w:val="16"/>
                <w:szCs w:val="16"/>
                <w:lang w:eastAsia="tr-TR"/>
              </w:rPr>
              <w:t>uyaran sunumu, davranışsal tepki ve pekiştirmeden oluşan ABA programına dayanmaktadır. Çocuklardan göz teması, ortak dikkat, yüz ve beden taklidi gibi egzersizleri yapmaları beklen</w:t>
            </w:r>
            <w:r>
              <w:rPr>
                <w:color w:val="000000"/>
                <w:sz w:val="16"/>
                <w:szCs w:val="16"/>
                <w:lang w:eastAsia="tr-TR"/>
              </w:rPr>
              <w:t>mişt</w:t>
            </w:r>
            <w:r w:rsidRPr="004D419F">
              <w:rPr>
                <w:color w:val="000000"/>
                <w:sz w:val="16"/>
                <w:szCs w:val="16"/>
                <w:lang w:eastAsia="tr-TR"/>
              </w:rPr>
              <w:t>ir.</w:t>
            </w:r>
          </w:p>
        </w:tc>
        <w:tc>
          <w:tcPr>
            <w:tcW w:w="2410" w:type="dxa"/>
            <w:shd w:val="clear" w:color="auto" w:fill="auto"/>
            <w:hideMark/>
          </w:tcPr>
          <w:p w14:paraId="263520C2"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Sonuçların sosyal yardımcı bir robotun </w:t>
            </w:r>
            <w:proofErr w:type="spellStart"/>
            <w:r>
              <w:rPr>
                <w:color w:val="000000"/>
                <w:sz w:val="16"/>
                <w:szCs w:val="16"/>
                <w:lang w:eastAsia="tr-TR"/>
              </w:rPr>
              <w:t>OSB’l</w:t>
            </w:r>
            <w:r w:rsidRPr="004D419F">
              <w:rPr>
                <w:color w:val="000000"/>
                <w:sz w:val="16"/>
                <w:szCs w:val="16"/>
                <w:lang w:eastAsia="tr-TR"/>
              </w:rPr>
              <w:t>i</w:t>
            </w:r>
            <w:proofErr w:type="spellEnd"/>
            <w:r w:rsidRPr="004D419F">
              <w:rPr>
                <w:color w:val="000000"/>
                <w:sz w:val="16"/>
                <w:szCs w:val="16"/>
                <w:lang w:eastAsia="tr-TR"/>
              </w:rPr>
              <w:t xml:space="preserve"> çocuklara yaklaşımda başarılı bir araç olduğunu gösterdiği belirtil</w:t>
            </w:r>
            <w:r>
              <w:rPr>
                <w:color w:val="000000"/>
                <w:sz w:val="16"/>
                <w:szCs w:val="16"/>
                <w:lang w:eastAsia="tr-TR"/>
              </w:rPr>
              <w:t>mişt</w:t>
            </w:r>
            <w:r w:rsidRPr="004D419F">
              <w:rPr>
                <w:color w:val="000000"/>
                <w:sz w:val="16"/>
                <w:szCs w:val="16"/>
                <w:lang w:eastAsia="tr-TR"/>
              </w:rPr>
              <w:t>ir.</w:t>
            </w:r>
          </w:p>
        </w:tc>
      </w:tr>
      <w:tr w:rsidR="005359AD" w:rsidRPr="004D419F" w14:paraId="410BCD2E" w14:textId="77777777" w:rsidTr="00560FEE">
        <w:trPr>
          <w:cantSplit/>
          <w:trHeight w:val="3671"/>
        </w:trPr>
        <w:tc>
          <w:tcPr>
            <w:tcW w:w="421" w:type="dxa"/>
            <w:shd w:val="clear" w:color="auto" w:fill="auto"/>
            <w:textDirection w:val="btLr"/>
            <w:vAlign w:val="center"/>
            <w:hideMark/>
          </w:tcPr>
          <w:p w14:paraId="49AF1CBD" w14:textId="77777777" w:rsidR="005359AD" w:rsidRPr="002B3E5F" w:rsidRDefault="005359AD" w:rsidP="005359AD">
            <w:pPr>
              <w:ind w:left="113" w:right="113"/>
              <w:jc w:val="right"/>
              <w:rPr>
                <w:bCs/>
                <w:color w:val="000000"/>
                <w:sz w:val="18"/>
                <w:szCs w:val="18"/>
                <w:lang w:eastAsia="tr-TR"/>
              </w:rPr>
            </w:pPr>
            <w:proofErr w:type="spellStart"/>
            <w:r w:rsidRPr="00290FF1">
              <w:rPr>
                <w:bCs/>
                <w:color w:val="000000"/>
                <w:sz w:val="18"/>
                <w:szCs w:val="18"/>
                <w:lang w:eastAsia="tr-TR"/>
              </w:rPr>
              <w:t>Amanatiadis</w:t>
            </w:r>
            <w:proofErr w:type="spellEnd"/>
            <w:r w:rsidRPr="00290FF1">
              <w:rPr>
                <w:bCs/>
                <w:color w:val="000000"/>
                <w:sz w:val="18"/>
                <w:szCs w:val="18"/>
                <w:lang w:eastAsia="tr-TR"/>
              </w:rPr>
              <w:t xml:space="preserve"> ve diğerleri, 2017</w:t>
            </w:r>
          </w:p>
        </w:tc>
        <w:tc>
          <w:tcPr>
            <w:tcW w:w="709" w:type="dxa"/>
            <w:shd w:val="clear" w:color="auto" w:fill="auto"/>
            <w:textDirection w:val="btLr"/>
            <w:vAlign w:val="center"/>
            <w:hideMark/>
          </w:tcPr>
          <w:p w14:paraId="5DEE4B4F"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6-12 yaş arası (sayı belirtilmemiş)</w:t>
            </w:r>
          </w:p>
        </w:tc>
        <w:tc>
          <w:tcPr>
            <w:tcW w:w="567" w:type="dxa"/>
            <w:shd w:val="clear" w:color="auto" w:fill="auto"/>
            <w:textDirection w:val="btLr"/>
            <w:vAlign w:val="center"/>
            <w:hideMark/>
          </w:tcPr>
          <w:p w14:paraId="19CC0EF0" w14:textId="77777777" w:rsidR="005359AD" w:rsidRPr="004D419F" w:rsidRDefault="005359AD" w:rsidP="005359AD">
            <w:pPr>
              <w:ind w:left="113" w:right="113"/>
              <w:jc w:val="right"/>
              <w:rPr>
                <w:color w:val="000000"/>
                <w:sz w:val="16"/>
                <w:szCs w:val="16"/>
                <w:lang w:eastAsia="tr-TR"/>
              </w:rPr>
            </w:pPr>
            <w:r w:rsidRPr="009D6714">
              <w:rPr>
                <w:color w:val="000000"/>
                <w:sz w:val="16"/>
                <w:szCs w:val="16"/>
                <w:lang w:eastAsia="tr-TR"/>
              </w:rPr>
              <w:t>OSB</w:t>
            </w:r>
          </w:p>
        </w:tc>
        <w:tc>
          <w:tcPr>
            <w:tcW w:w="567" w:type="dxa"/>
            <w:shd w:val="clear" w:color="auto" w:fill="auto"/>
            <w:textDirection w:val="btLr"/>
            <w:vAlign w:val="center"/>
            <w:hideMark/>
          </w:tcPr>
          <w:p w14:paraId="4465BC9E"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NAO</w:t>
            </w:r>
          </w:p>
        </w:tc>
        <w:tc>
          <w:tcPr>
            <w:tcW w:w="425" w:type="dxa"/>
            <w:shd w:val="clear" w:color="auto" w:fill="auto"/>
            <w:textDirection w:val="btLr"/>
            <w:vAlign w:val="center"/>
            <w:hideMark/>
          </w:tcPr>
          <w:p w14:paraId="0E01D26B"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Yunanistan</w:t>
            </w:r>
          </w:p>
        </w:tc>
        <w:tc>
          <w:tcPr>
            <w:tcW w:w="2030" w:type="dxa"/>
            <w:shd w:val="clear" w:color="auto" w:fill="auto"/>
            <w:hideMark/>
          </w:tcPr>
          <w:p w14:paraId="76F1FE40" w14:textId="77777777" w:rsidR="005359AD" w:rsidRPr="004D419F" w:rsidRDefault="005359AD" w:rsidP="005359AD">
            <w:pPr>
              <w:rPr>
                <w:color w:val="000000"/>
                <w:sz w:val="16"/>
                <w:szCs w:val="16"/>
                <w:lang w:eastAsia="tr-TR"/>
              </w:rPr>
            </w:pPr>
            <w:proofErr w:type="spellStart"/>
            <w:r w:rsidRPr="004D419F">
              <w:rPr>
                <w:color w:val="000000"/>
                <w:sz w:val="16"/>
                <w:szCs w:val="16"/>
                <w:lang w:eastAsia="tr-TR"/>
              </w:rPr>
              <w:t>OSB'li</w:t>
            </w:r>
            <w:proofErr w:type="spellEnd"/>
            <w:r w:rsidRPr="004D419F">
              <w:rPr>
                <w:color w:val="000000"/>
                <w:sz w:val="16"/>
                <w:szCs w:val="16"/>
                <w:lang w:eastAsia="tr-TR"/>
              </w:rPr>
              <w:t xml:space="preserve"> çocukların iletişim, etkileşim, ortak dikkat, tepki kontrolü ve bilişsel esnekliğinin geliştirilmesi</w:t>
            </w:r>
          </w:p>
        </w:tc>
        <w:tc>
          <w:tcPr>
            <w:tcW w:w="2085" w:type="dxa"/>
            <w:shd w:val="clear" w:color="auto" w:fill="auto"/>
            <w:hideMark/>
          </w:tcPr>
          <w:p w14:paraId="3CB3E3F9" w14:textId="77777777" w:rsidR="005359AD" w:rsidRPr="004D419F" w:rsidRDefault="005359AD" w:rsidP="005359AD">
            <w:pPr>
              <w:rPr>
                <w:color w:val="000000"/>
                <w:sz w:val="16"/>
                <w:szCs w:val="16"/>
                <w:lang w:eastAsia="tr-TR"/>
              </w:rPr>
            </w:pPr>
            <w:r w:rsidRPr="004D419F">
              <w:rPr>
                <w:color w:val="000000"/>
                <w:sz w:val="16"/>
                <w:szCs w:val="16"/>
                <w:lang w:eastAsia="tr-TR"/>
              </w:rPr>
              <w:t>Oyunlar</w:t>
            </w:r>
            <w:r>
              <w:rPr>
                <w:color w:val="000000"/>
                <w:sz w:val="16"/>
                <w:szCs w:val="16"/>
                <w:lang w:eastAsia="tr-TR"/>
              </w:rPr>
              <w:t>,</w:t>
            </w:r>
            <w:r w:rsidRPr="004D419F">
              <w:rPr>
                <w:color w:val="000000"/>
                <w:sz w:val="16"/>
                <w:szCs w:val="16"/>
                <w:lang w:eastAsia="tr-TR"/>
              </w:rPr>
              <w:t xml:space="preserve"> çocukların davranışsal ve </w:t>
            </w:r>
            <w:proofErr w:type="spellStart"/>
            <w:r w:rsidRPr="004D419F">
              <w:rPr>
                <w:color w:val="000000"/>
                <w:sz w:val="16"/>
                <w:szCs w:val="16"/>
                <w:lang w:eastAsia="tr-TR"/>
              </w:rPr>
              <w:t>nörobilişsel</w:t>
            </w:r>
            <w:proofErr w:type="spellEnd"/>
            <w:r w:rsidRPr="004D419F">
              <w:rPr>
                <w:color w:val="000000"/>
                <w:sz w:val="16"/>
                <w:szCs w:val="16"/>
                <w:lang w:eastAsia="tr-TR"/>
              </w:rPr>
              <w:t xml:space="preserve"> potansiyellerini artıracak şekilde seçilmiştir. Buna göre sosyal, iletişimsel, empati ve yönetim gibi üst düzey </w:t>
            </w:r>
            <w:proofErr w:type="spellStart"/>
            <w:r w:rsidRPr="004D419F">
              <w:rPr>
                <w:color w:val="000000"/>
                <w:sz w:val="16"/>
                <w:szCs w:val="16"/>
                <w:lang w:eastAsia="tr-TR"/>
              </w:rPr>
              <w:t>nörobilişsel</w:t>
            </w:r>
            <w:proofErr w:type="spellEnd"/>
            <w:r w:rsidRPr="004D419F">
              <w:rPr>
                <w:color w:val="000000"/>
                <w:sz w:val="16"/>
                <w:szCs w:val="16"/>
                <w:lang w:eastAsia="tr-TR"/>
              </w:rPr>
              <w:t xml:space="preserve"> becerilerine yönelik olarak sınıflandırılmıştır. "Taklit, taş-kağıt-makas, top oyunları ve cümle tamamlama gibi sırayla konuşma içeren oyunlar, </w:t>
            </w:r>
            <w:proofErr w:type="spellStart"/>
            <w:r w:rsidRPr="004D419F">
              <w:rPr>
                <w:color w:val="000000"/>
                <w:sz w:val="16"/>
                <w:szCs w:val="16"/>
                <w:lang w:eastAsia="tr-TR"/>
              </w:rPr>
              <w:t>Simon</w:t>
            </w:r>
            <w:proofErr w:type="spellEnd"/>
            <w:r w:rsidRPr="004D419F">
              <w:rPr>
                <w:color w:val="000000"/>
                <w:sz w:val="16"/>
                <w:szCs w:val="16"/>
                <w:lang w:eastAsia="tr-TR"/>
              </w:rPr>
              <w:t xml:space="preserve"> diyor ki, don oyunu, sihirli 3 kart, uçan nesneler, oyuncaklar ve müzik ile dikkati toplama oyunları olarak belirlenmiştir.</w:t>
            </w:r>
          </w:p>
        </w:tc>
        <w:tc>
          <w:tcPr>
            <w:tcW w:w="2410" w:type="dxa"/>
            <w:shd w:val="clear" w:color="auto" w:fill="auto"/>
            <w:hideMark/>
          </w:tcPr>
          <w:p w14:paraId="5C3D91B6"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Oyunların öğrenciler, öğretmenler ve veliler tarafından cesaretlendirici düzeyde kabul gördüğü belirtilmiştir. Robotun insana kıyasla </w:t>
            </w:r>
            <w:proofErr w:type="spellStart"/>
            <w:r w:rsidRPr="004D419F">
              <w:rPr>
                <w:color w:val="000000"/>
                <w:sz w:val="16"/>
                <w:szCs w:val="16"/>
                <w:lang w:eastAsia="tr-TR"/>
              </w:rPr>
              <w:t>OSB'li</w:t>
            </w:r>
            <w:proofErr w:type="spellEnd"/>
            <w:r w:rsidRPr="004D419F">
              <w:rPr>
                <w:color w:val="000000"/>
                <w:sz w:val="16"/>
                <w:szCs w:val="16"/>
                <w:lang w:eastAsia="tr-TR"/>
              </w:rPr>
              <w:t xml:space="preserve"> çocukların eğitiminde daha başarılı </w:t>
            </w:r>
            <w:r>
              <w:rPr>
                <w:color w:val="000000"/>
                <w:sz w:val="16"/>
                <w:szCs w:val="16"/>
                <w:lang w:eastAsia="tr-TR"/>
              </w:rPr>
              <w:t xml:space="preserve">olduğu </w:t>
            </w:r>
            <w:r w:rsidRPr="004D419F">
              <w:rPr>
                <w:color w:val="000000"/>
                <w:sz w:val="16"/>
                <w:szCs w:val="16"/>
                <w:lang w:eastAsia="tr-TR"/>
              </w:rPr>
              <w:t>sonucuna varılmıştır.</w:t>
            </w:r>
          </w:p>
        </w:tc>
      </w:tr>
      <w:tr w:rsidR="005359AD" w:rsidRPr="004D419F" w14:paraId="1D15E509" w14:textId="77777777" w:rsidTr="00560FEE">
        <w:trPr>
          <w:cantSplit/>
          <w:trHeight w:val="1953"/>
        </w:trPr>
        <w:tc>
          <w:tcPr>
            <w:tcW w:w="421" w:type="dxa"/>
            <w:shd w:val="clear" w:color="auto" w:fill="auto"/>
            <w:textDirection w:val="btLr"/>
            <w:vAlign w:val="center"/>
            <w:hideMark/>
          </w:tcPr>
          <w:p w14:paraId="7CCB4449" w14:textId="77777777" w:rsidR="005359AD" w:rsidRPr="002B3E5F" w:rsidRDefault="005359AD" w:rsidP="005359AD">
            <w:pPr>
              <w:ind w:left="113" w:right="113"/>
              <w:jc w:val="right"/>
              <w:rPr>
                <w:bCs/>
                <w:color w:val="000000"/>
                <w:sz w:val="18"/>
                <w:szCs w:val="18"/>
                <w:lang w:eastAsia="tr-TR"/>
              </w:rPr>
            </w:pPr>
            <w:proofErr w:type="spellStart"/>
            <w:r w:rsidRPr="00290FF1">
              <w:rPr>
                <w:bCs/>
                <w:color w:val="000000"/>
                <w:sz w:val="18"/>
                <w:szCs w:val="18"/>
                <w:lang w:eastAsia="tr-TR"/>
              </w:rPr>
              <w:t>Wong</w:t>
            </w:r>
            <w:proofErr w:type="spellEnd"/>
            <w:r w:rsidRPr="00290FF1">
              <w:rPr>
                <w:bCs/>
                <w:color w:val="000000"/>
                <w:sz w:val="18"/>
                <w:szCs w:val="18"/>
                <w:lang w:eastAsia="tr-TR"/>
              </w:rPr>
              <w:t xml:space="preserve"> ve </w:t>
            </w:r>
            <w:proofErr w:type="spellStart"/>
            <w:r w:rsidRPr="00290FF1">
              <w:rPr>
                <w:bCs/>
                <w:color w:val="000000"/>
                <w:sz w:val="18"/>
                <w:szCs w:val="18"/>
                <w:lang w:eastAsia="tr-TR"/>
              </w:rPr>
              <w:t>Zhong</w:t>
            </w:r>
            <w:proofErr w:type="spellEnd"/>
            <w:r w:rsidRPr="00290FF1">
              <w:rPr>
                <w:bCs/>
                <w:color w:val="000000"/>
                <w:sz w:val="18"/>
                <w:szCs w:val="18"/>
                <w:lang w:eastAsia="tr-TR"/>
              </w:rPr>
              <w:t>, 2016</w:t>
            </w:r>
          </w:p>
        </w:tc>
        <w:tc>
          <w:tcPr>
            <w:tcW w:w="709" w:type="dxa"/>
            <w:shd w:val="clear" w:color="auto" w:fill="auto"/>
            <w:textDirection w:val="btLr"/>
            <w:vAlign w:val="center"/>
            <w:hideMark/>
          </w:tcPr>
          <w:p w14:paraId="1D0797E9"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4-6 yaş / 2 kız, 6 erkek öğrenci</w:t>
            </w:r>
          </w:p>
        </w:tc>
        <w:tc>
          <w:tcPr>
            <w:tcW w:w="567" w:type="dxa"/>
            <w:shd w:val="clear" w:color="auto" w:fill="auto"/>
            <w:textDirection w:val="btLr"/>
            <w:vAlign w:val="center"/>
            <w:hideMark/>
          </w:tcPr>
          <w:p w14:paraId="475B94FE" w14:textId="77777777" w:rsidR="005359AD" w:rsidRPr="004D419F" w:rsidRDefault="005359AD" w:rsidP="005359AD">
            <w:pPr>
              <w:ind w:left="113" w:right="113"/>
              <w:jc w:val="right"/>
              <w:rPr>
                <w:color w:val="000000"/>
                <w:sz w:val="16"/>
                <w:szCs w:val="16"/>
                <w:lang w:eastAsia="tr-TR"/>
              </w:rPr>
            </w:pPr>
            <w:r w:rsidRPr="009D6714">
              <w:rPr>
                <w:color w:val="000000"/>
                <w:sz w:val="16"/>
                <w:szCs w:val="16"/>
                <w:lang w:eastAsia="tr-TR"/>
              </w:rPr>
              <w:t>OSB</w:t>
            </w:r>
          </w:p>
        </w:tc>
        <w:tc>
          <w:tcPr>
            <w:tcW w:w="567" w:type="dxa"/>
            <w:shd w:val="clear" w:color="auto" w:fill="auto"/>
            <w:textDirection w:val="btLr"/>
            <w:vAlign w:val="center"/>
            <w:hideMark/>
          </w:tcPr>
          <w:p w14:paraId="1F6FBBD4" w14:textId="77777777" w:rsidR="005359AD" w:rsidRPr="004D419F" w:rsidRDefault="005359AD" w:rsidP="005359AD">
            <w:pPr>
              <w:ind w:left="113" w:right="113"/>
              <w:jc w:val="right"/>
              <w:rPr>
                <w:color w:val="000000"/>
                <w:sz w:val="16"/>
                <w:szCs w:val="16"/>
                <w:lang w:eastAsia="tr-TR"/>
              </w:rPr>
            </w:pPr>
            <w:proofErr w:type="spellStart"/>
            <w:r w:rsidRPr="004D419F">
              <w:rPr>
                <w:color w:val="000000"/>
                <w:sz w:val="16"/>
                <w:szCs w:val="16"/>
                <w:lang w:eastAsia="tr-TR"/>
              </w:rPr>
              <w:t>CuDDler</w:t>
            </w:r>
            <w:proofErr w:type="spellEnd"/>
          </w:p>
        </w:tc>
        <w:tc>
          <w:tcPr>
            <w:tcW w:w="425" w:type="dxa"/>
            <w:shd w:val="clear" w:color="auto" w:fill="auto"/>
            <w:textDirection w:val="btLr"/>
            <w:vAlign w:val="center"/>
            <w:hideMark/>
          </w:tcPr>
          <w:p w14:paraId="1C85688B"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Singapur</w:t>
            </w:r>
          </w:p>
        </w:tc>
        <w:tc>
          <w:tcPr>
            <w:tcW w:w="2030" w:type="dxa"/>
            <w:shd w:val="clear" w:color="auto" w:fill="auto"/>
            <w:hideMark/>
          </w:tcPr>
          <w:p w14:paraId="45085CA2"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Özel eğitim ortamlarında </w:t>
            </w:r>
            <w:proofErr w:type="spellStart"/>
            <w:r w:rsidRPr="004D419F">
              <w:rPr>
                <w:color w:val="000000"/>
                <w:sz w:val="16"/>
                <w:szCs w:val="16"/>
                <w:lang w:eastAsia="tr-TR"/>
              </w:rPr>
              <w:t>OSB'li</w:t>
            </w:r>
            <w:proofErr w:type="spellEnd"/>
            <w:r w:rsidRPr="004D419F">
              <w:rPr>
                <w:color w:val="000000"/>
                <w:sz w:val="16"/>
                <w:szCs w:val="16"/>
                <w:lang w:eastAsia="tr-TR"/>
              </w:rPr>
              <w:t xml:space="preserve"> çocuklara sosyal iletişim becerileri kazandırmak için </w:t>
            </w:r>
            <w:r>
              <w:rPr>
                <w:color w:val="000000"/>
                <w:sz w:val="16"/>
                <w:szCs w:val="16"/>
                <w:lang w:eastAsia="tr-TR"/>
              </w:rPr>
              <w:t>k</w:t>
            </w:r>
            <w:r w:rsidRPr="004D419F">
              <w:rPr>
                <w:color w:val="000000"/>
                <w:sz w:val="16"/>
                <w:szCs w:val="16"/>
                <w:lang w:eastAsia="tr-TR"/>
              </w:rPr>
              <w:t>üçük ve taşınabilir bir robotik platformun ne ölçüde geliştirilebileceğini incelemek</w:t>
            </w:r>
          </w:p>
        </w:tc>
        <w:tc>
          <w:tcPr>
            <w:tcW w:w="2085" w:type="dxa"/>
            <w:shd w:val="clear" w:color="auto" w:fill="auto"/>
            <w:hideMark/>
          </w:tcPr>
          <w:p w14:paraId="6CD69F45" w14:textId="77777777" w:rsidR="005359AD" w:rsidRDefault="005359AD" w:rsidP="005359AD">
            <w:pPr>
              <w:rPr>
                <w:color w:val="000000"/>
                <w:sz w:val="16"/>
                <w:szCs w:val="16"/>
                <w:lang w:eastAsia="tr-TR"/>
              </w:rPr>
            </w:pPr>
            <w:proofErr w:type="spellStart"/>
            <w:r w:rsidRPr="004D419F">
              <w:rPr>
                <w:color w:val="000000"/>
                <w:sz w:val="16"/>
                <w:szCs w:val="16"/>
                <w:lang w:eastAsia="tr-TR"/>
              </w:rPr>
              <w:t>O</w:t>
            </w:r>
            <w:r>
              <w:rPr>
                <w:color w:val="000000"/>
                <w:sz w:val="16"/>
                <w:szCs w:val="16"/>
                <w:lang w:eastAsia="tr-TR"/>
              </w:rPr>
              <w:t>SB’l</w:t>
            </w:r>
            <w:r w:rsidRPr="004D419F">
              <w:rPr>
                <w:color w:val="000000"/>
                <w:sz w:val="16"/>
                <w:szCs w:val="16"/>
                <w:lang w:eastAsia="tr-TR"/>
              </w:rPr>
              <w:t>i</w:t>
            </w:r>
            <w:proofErr w:type="spellEnd"/>
            <w:r w:rsidRPr="004D419F">
              <w:rPr>
                <w:color w:val="000000"/>
                <w:sz w:val="16"/>
                <w:szCs w:val="16"/>
                <w:lang w:eastAsia="tr-TR"/>
              </w:rPr>
              <w:t xml:space="preserve"> çocuklara yardımcı olmak ve onları eğitmek amacıyla oluşturulan robotik platform </w:t>
            </w:r>
            <w:proofErr w:type="spellStart"/>
            <w:r w:rsidRPr="004D419F">
              <w:rPr>
                <w:color w:val="000000"/>
                <w:sz w:val="16"/>
                <w:szCs w:val="16"/>
                <w:lang w:eastAsia="tr-TR"/>
              </w:rPr>
              <w:t>CuDDler</w:t>
            </w:r>
            <w:proofErr w:type="spellEnd"/>
            <w:r w:rsidRPr="004D419F">
              <w:rPr>
                <w:color w:val="000000"/>
                <w:sz w:val="16"/>
                <w:szCs w:val="16"/>
                <w:lang w:eastAsia="tr-TR"/>
              </w:rPr>
              <w:t xml:space="preserve"> kullanılmıştır. Her modül için bir gelişim hedefi belirlenmiştir. Çocuklar ihtiyaçlarına göre bireysel veya eşli olarak 30 dakikalık toplam beş seansa katılmıştır. Doğru tepki doğal pekiştirme ile desteklen</w:t>
            </w:r>
            <w:r>
              <w:rPr>
                <w:color w:val="000000"/>
                <w:sz w:val="16"/>
                <w:szCs w:val="16"/>
                <w:lang w:eastAsia="tr-TR"/>
              </w:rPr>
              <w:t>mişt</w:t>
            </w:r>
            <w:r w:rsidRPr="004D419F">
              <w:rPr>
                <w:color w:val="000000"/>
                <w:sz w:val="16"/>
                <w:szCs w:val="16"/>
                <w:lang w:eastAsia="tr-TR"/>
              </w:rPr>
              <w:t>ir. Katılımcı yanıt veremezse, robot bir istemler hiyerarşisi sun</w:t>
            </w:r>
            <w:r>
              <w:rPr>
                <w:color w:val="000000"/>
                <w:sz w:val="16"/>
                <w:szCs w:val="16"/>
                <w:lang w:eastAsia="tr-TR"/>
              </w:rPr>
              <w:t>muştur</w:t>
            </w:r>
            <w:r w:rsidRPr="004D419F">
              <w:rPr>
                <w:color w:val="000000"/>
                <w:sz w:val="16"/>
                <w:szCs w:val="16"/>
                <w:lang w:eastAsia="tr-TR"/>
              </w:rPr>
              <w:t>. Yine yanıt veremezse, kolaylaştırıcı fiziksel komutlar sunul</w:t>
            </w:r>
            <w:r>
              <w:rPr>
                <w:color w:val="000000"/>
                <w:sz w:val="16"/>
                <w:szCs w:val="16"/>
                <w:lang w:eastAsia="tr-TR"/>
              </w:rPr>
              <w:t>muşt</w:t>
            </w:r>
            <w:r w:rsidRPr="004D419F">
              <w:rPr>
                <w:color w:val="000000"/>
                <w:sz w:val="16"/>
                <w:szCs w:val="16"/>
                <w:lang w:eastAsia="tr-TR"/>
              </w:rPr>
              <w:t>ur.</w:t>
            </w:r>
          </w:p>
          <w:p w14:paraId="00A913E7" w14:textId="77777777" w:rsidR="005359AD" w:rsidRDefault="005359AD" w:rsidP="005359AD">
            <w:pPr>
              <w:rPr>
                <w:color w:val="000000"/>
                <w:sz w:val="16"/>
                <w:szCs w:val="16"/>
                <w:lang w:eastAsia="tr-TR"/>
              </w:rPr>
            </w:pPr>
          </w:p>
          <w:p w14:paraId="716D45E1" w14:textId="77777777" w:rsidR="005359AD" w:rsidRPr="004D419F" w:rsidRDefault="005359AD" w:rsidP="005359AD">
            <w:pPr>
              <w:rPr>
                <w:color w:val="000000"/>
                <w:sz w:val="16"/>
                <w:szCs w:val="16"/>
                <w:lang w:eastAsia="tr-TR"/>
              </w:rPr>
            </w:pPr>
          </w:p>
        </w:tc>
        <w:tc>
          <w:tcPr>
            <w:tcW w:w="2410" w:type="dxa"/>
            <w:shd w:val="clear" w:color="auto" w:fill="auto"/>
            <w:hideMark/>
          </w:tcPr>
          <w:p w14:paraId="081EB517" w14:textId="77777777" w:rsidR="005359AD" w:rsidRPr="004D419F" w:rsidRDefault="005359AD" w:rsidP="005359AD">
            <w:pPr>
              <w:rPr>
                <w:color w:val="000000"/>
                <w:sz w:val="16"/>
                <w:szCs w:val="16"/>
                <w:lang w:eastAsia="tr-TR"/>
              </w:rPr>
            </w:pPr>
            <w:r w:rsidRPr="004D419F">
              <w:rPr>
                <w:color w:val="000000"/>
                <w:sz w:val="16"/>
                <w:szCs w:val="16"/>
                <w:lang w:eastAsia="tr-TR"/>
              </w:rPr>
              <w:t>Araştırmanın şu üç başlıkta alana katkı sağladığı vurgulanmıştır: 1) İletişim kurabilen ve sosyal becerileri öğreten robotların oluşturulmasında kullanılabilecek "İletişim modeli sunması" 2) Konuşma sırasını takip edebilme ve ortak dikkatin geliştirilmesi 3) Uzun süreli göz teması kurabilme becerilerinde artış</w:t>
            </w:r>
          </w:p>
        </w:tc>
      </w:tr>
      <w:tr w:rsidR="005359AD" w:rsidRPr="004D419F" w14:paraId="55CECB13" w14:textId="77777777" w:rsidTr="00560FEE">
        <w:trPr>
          <w:cantSplit/>
          <w:trHeight w:val="7892"/>
        </w:trPr>
        <w:tc>
          <w:tcPr>
            <w:tcW w:w="421" w:type="dxa"/>
            <w:shd w:val="clear" w:color="auto" w:fill="auto"/>
            <w:textDirection w:val="btLr"/>
            <w:vAlign w:val="center"/>
            <w:hideMark/>
          </w:tcPr>
          <w:p w14:paraId="6C004E27" w14:textId="77777777" w:rsidR="005359AD" w:rsidRPr="002B3E5F" w:rsidRDefault="005359AD" w:rsidP="005359AD">
            <w:pPr>
              <w:ind w:left="113" w:right="113"/>
              <w:jc w:val="right"/>
              <w:rPr>
                <w:bCs/>
                <w:color w:val="000000"/>
                <w:sz w:val="18"/>
                <w:szCs w:val="18"/>
                <w:lang w:eastAsia="tr-TR"/>
              </w:rPr>
            </w:pPr>
            <w:proofErr w:type="spellStart"/>
            <w:r w:rsidRPr="00290FF1">
              <w:rPr>
                <w:bCs/>
                <w:color w:val="000000"/>
                <w:sz w:val="18"/>
                <w:szCs w:val="18"/>
                <w:lang w:eastAsia="tr-TR"/>
              </w:rPr>
              <w:lastRenderedPageBreak/>
              <w:t>Zheng</w:t>
            </w:r>
            <w:proofErr w:type="spellEnd"/>
            <w:r w:rsidRPr="00290FF1">
              <w:rPr>
                <w:bCs/>
                <w:color w:val="000000"/>
                <w:sz w:val="18"/>
                <w:szCs w:val="18"/>
                <w:lang w:eastAsia="tr-TR"/>
              </w:rPr>
              <w:t xml:space="preserve"> ve diğerleri, 2015</w:t>
            </w:r>
          </w:p>
        </w:tc>
        <w:tc>
          <w:tcPr>
            <w:tcW w:w="709" w:type="dxa"/>
            <w:shd w:val="clear" w:color="auto" w:fill="auto"/>
            <w:textDirection w:val="btLr"/>
            <w:vAlign w:val="center"/>
            <w:hideMark/>
          </w:tcPr>
          <w:p w14:paraId="62C31DBC"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 xml:space="preserve">12 öğrenci </w:t>
            </w:r>
            <w:proofErr w:type="spellStart"/>
            <w:r w:rsidRPr="004D419F">
              <w:rPr>
                <w:color w:val="000000"/>
                <w:sz w:val="16"/>
                <w:szCs w:val="16"/>
                <w:lang w:eastAsia="tr-TR"/>
              </w:rPr>
              <w:t>OSB'li</w:t>
            </w:r>
            <w:proofErr w:type="spellEnd"/>
            <w:r w:rsidRPr="004D419F">
              <w:rPr>
                <w:color w:val="000000"/>
                <w:sz w:val="16"/>
                <w:szCs w:val="16"/>
                <w:lang w:eastAsia="tr-TR"/>
              </w:rPr>
              <w:t xml:space="preserve"> 10 öğrenci normal gelişim gösteren</w:t>
            </w:r>
          </w:p>
        </w:tc>
        <w:tc>
          <w:tcPr>
            <w:tcW w:w="567" w:type="dxa"/>
            <w:shd w:val="clear" w:color="auto" w:fill="auto"/>
            <w:textDirection w:val="btLr"/>
            <w:vAlign w:val="center"/>
            <w:hideMark/>
          </w:tcPr>
          <w:p w14:paraId="7258A0F7" w14:textId="77777777" w:rsidR="005359AD" w:rsidRPr="004D419F" w:rsidRDefault="005359AD" w:rsidP="005359AD">
            <w:pPr>
              <w:ind w:left="113" w:right="113"/>
              <w:jc w:val="right"/>
              <w:rPr>
                <w:color w:val="000000"/>
                <w:sz w:val="16"/>
                <w:szCs w:val="16"/>
                <w:lang w:eastAsia="tr-TR"/>
              </w:rPr>
            </w:pPr>
            <w:r>
              <w:rPr>
                <w:color w:val="000000"/>
                <w:sz w:val="16"/>
                <w:szCs w:val="16"/>
                <w:lang w:eastAsia="tr-TR"/>
              </w:rPr>
              <w:t>OSB</w:t>
            </w:r>
          </w:p>
        </w:tc>
        <w:tc>
          <w:tcPr>
            <w:tcW w:w="567" w:type="dxa"/>
            <w:shd w:val="clear" w:color="auto" w:fill="auto"/>
            <w:textDirection w:val="btLr"/>
            <w:vAlign w:val="center"/>
            <w:hideMark/>
          </w:tcPr>
          <w:p w14:paraId="4D24249B"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NAO</w:t>
            </w:r>
          </w:p>
        </w:tc>
        <w:tc>
          <w:tcPr>
            <w:tcW w:w="425" w:type="dxa"/>
            <w:shd w:val="clear" w:color="auto" w:fill="auto"/>
            <w:textDirection w:val="btLr"/>
            <w:vAlign w:val="center"/>
            <w:hideMark/>
          </w:tcPr>
          <w:p w14:paraId="7E9D3854"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ABD</w:t>
            </w:r>
          </w:p>
        </w:tc>
        <w:tc>
          <w:tcPr>
            <w:tcW w:w="2030" w:type="dxa"/>
            <w:shd w:val="clear" w:color="auto" w:fill="auto"/>
            <w:hideMark/>
          </w:tcPr>
          <w:p w14:paraId="7086EF8A" w14:textId="77777777" w:rsidR="005359AD" w:rsidRPr="004D419F" w:rsidRDefault="005359AD" w:rsidP="005359AD">
            <w:pPr>
              <w:rPr>
                <w:color w:val="000000"/>
                <w:sz w:val="16"/>
                <w:szCs w:val="16"/>
                <w:lang w:eastAsia="tr-TR"/>
              </w:rPr>
            </w:pPr>
            <w:proofErr w:type="spellStart"/>
            <w:r w:rsidRPr="004D419F">
              <w:rPr>
                <w:color w:val="000000"/>
                <w:sz w:val="16"/>
                <w:szCs w:val="16"/>
                <w:lang w:eastAsia="tr-TR"/>
              </w:rPr>
              <w:t>OSB'li</w:t>
            </w:r>
            <w:proofErr w:type="spellEnd"/>
            <w:r w:rsidRPr="004D419F">
              <w:rPr>
                <w:color w:val="000000"/>
                <w:sz w:val="16"/>
                <w:szCs w:val="16"/>
                <w:lang w:eastAsia="tr-TR"/>
              </w:rPr>
              <w:t xml:space="preserve"> çocuklara taklit becerisi kazandırmak için kullanılacak Robot aracılı bir sistem sunmak (RISTA)</w:t>
            </w:r>
          </w:p>
        </w:tc>
        <w:tc>
          <w:tcPr>
            <w:tcW w:w="2085" w:type="dxa"/>
            <w:shd w:val="clear" w:color="auto" w:fill="auto"/>
            <w:hideMark/>
          </w:tcPr>
          <w:p w14:paraId="03A0793F" w14:textId="77777777" w:rsidR="005359AD" w:rsidRPr="004D419F" w:rsidRDefault="005359AD" w:rsidP="005359AD">
            <w:pPr>
              <w:rPr>
                <w:color w:val="000000"/>
                <w:sz w:val="16"/>
                <w:szCs w:val="16"/>
                <w:lang w:eastAsia="tr-TR"/>
              </w:rPr>
            </w:pPr>
            <w:r w:rsidRPr="004D419F">
              <w:rPr>
                <w:color w:val="000000"/>
                <w:sz w:val="16"/>
                <w:szCs w:val="16"/>
                <w:lang w:eastAsia="tr-TR"/>
              </w:rPr>
              <w:t>Geliştirilen otonom sistem, taklit edilen hareketleri gerçek zamanlı olarak değerlendirebilen ve dinamik geri bildirim sağlayabilen, özgün bir hareket tanıma algoritması içer</w:t>
            </w:r>
            <w:r>
              <w:rPr>
                <w:color w:val="000000"/>
                <w:sz w:val="16"/>
                <w:szCs w:val="16"/>
                <w:lang w:eastAsia="tr-TR"/>
              </w:rPr>
              <w:t xml:space="preserve">en ve </w:t>
            </w:r>
            <w:r w:rsidRPr="004D419F">
              <w:rPr>
                <w:color w:val="000000"/>
                <w:sz w:val="16"/>
                <w:szCs w:val="16"/>
                <w:lang w:eastAsia="tr-TR"/>
              </w:rPr>
              <w:t>Robot aracılı Taklit Beceri Eğitimi Mimarisi (RISTA) olarak adlandırıl</w:t>
            </w:r>
            <w:r>
              <w:rPr>
                <w:color w:val="000000"/>
                <w:sz w:val="16"/>
                <w:szCs w:val="16"/>
                <w:lang w:eastAsia="tr-TR"/>
              </w:rPr>
              <w:t>an bir sistemdir.</w:t>
            </w:r>
            <w:r w:rsidRPr="004D419F">
              <w:rPr>
                <w:color w:val="000000"/>
                <w:sz w:val="16"/>
                <w:szCs w:val="16"/>
                <w:lang w:eastAsia="tr-TR"/>
              </w:rPr>
              <w:t xml:space="preserve"> NAO robot; görev yöneticisi olarak, kamera; hareketi algılamada, hareket tanıma algoritması; taklit edilen hareketi algılamada, geribildirim mekanizması; iletişimi desteklemede görev </w:t>
            </w:r>
            <w:r>
              <w:rPr>
                <w:color w:val="000000"/>
                <w:sz w:val="16"/>
                <w:szCs w:val="16"/>
                <w:lang w:eastAsia="tr-TR"/>
              </w:rPr>
              <w:t>almıştır</w:t>
            </w:r>
            <w:r w:rsidRPr="004D419F">
              <w:rPr>
                <w:color w:val="000000"/>
                <w:sz w:val="16"/>
                <w:szCs w:val="16"/>
                <w:lang w:eastAsia="tr-TR"/>
              </w:rPr>
              <w:t>. Sistem önce robotun bir hareketi göstererek çocuktan onu taklit etmesini bekler, taklit edilen hareket değerlendirilir ve geri bildirimi sağlanır. Taklit becerilerini özerk ve kapalı döngü içinde robot aracılığıyla öğretmek esas</w:t>
            </w:r>
            <w:r>
              <w:rPr>
                <w:color w:val="000000"/>
                <w:sz w:val="16"/>
                <w:szCs w:val="16"/>
                <w:lang w:eastAsia="tr-TR"/>
              </w:rPr>
              <w:t xml:space="preserve"> alınmış</w:t>
            </w:r>
            <w:r w:rsidRPr="004D419F">
              <w:rPr>
                <w:color w:val="000000"/>
                <w:sz w:val="16"/>
                <w:szCs w:val="16"/>
                <w:lang w:eastAsia="tr-TR"/>
              </w:rPr>
              <w:t xml:space="preserve">tır. Seanslar </w:t>
            </w:r>
            <w:proofErr w:type="spellStart"/>
            <w:r w:rsidRPr="004D419F">
              <w:rPr>
                <w:color w:val="000000"/>
                <w:sz w:val="16"/>
                <w:szCs w:val="16"/>
                <w:lang w:eastAsia="tr-TR"/>
              </w:rPr>
              <w:t>OSB'li</w:t>
            </w:r>
            <w:proofErr w:type="spellEnd"/>
            <w:r w:rsidRPr="004D419F">
              <w:rPr>
                <w:color w:val="000000"/>
                <w:sz w:val="16"/>
                <w:szCs w:val="16"/>
                <w:lang w:eastAsia="tr-TR"/>
              </w:rPr>
              <w:t xml:space="preserve"> ve normal gelişim gösteren bireyler üzerinde 2 seans robot ve 2 saat öğretmen önderliğinde gerçekleşmiştir. Robot seanslarında öğretmen ve öğretmen seanslarında robot ortamda bulunmam</w:t>
            </w:r>
            <w:r>
              <w:rPr>
                <w:color w:val="000000"/>
                <w:sz w:val="16"/>
                <w:szCs w:val="16"/>
                <w:lang w:eastAsia="tr-TR"/>
              </w:rPr>
              <w:t>ıştır</w:t>
            </w:r>
            <w:r w:rsidRPr="004D419F">
              <w:rPr>
                <w:color w:val="000000"/>
                <w:sz w:val="16"/>
                <w:szCs w:val="16"/>
                <w:lang w:eastAsia="tr-TR"/>
              </w:rPr>
              <w:t>. Hedef olarak belirlenen dört hareket her iki grupla ayrı ayrı çalışılmıştır.</w:t>
            </w:r>
          </w:p>
        </w:tc>
        <w:tc>
          <w:tcPr>
            <w:tcW w:w="2410" w:type="dxa"/>
            <w:shd w:val="clear" w:color="auto" w:fill="auto"/>
            <w:hideMark/>
          </w:tcPr>
          <w:p w14:paraId="3E581FF5" w14:textId="77777777" w:rsidR="005359AD" w:rsidRPr="004D419F" w:rsidRDefault="005359AD" w:rsidP="005359AD">
            <w:pPr>
              <w:rPr>
                <w:color w:val="000000"/>
                <w:sz w:val="16"/>
                <w:szCs w:val="16"/>
                <w:lang w:eastAsia="tr-TR"/>
              </w:rPr>
            </w:pPr>
            <w:r w:rsidRPr="004D419F">
              <w:rPr>
                <w:color w:val="000000"/>
                <w:sz w:val="16"/>
                <w:szCs w:val="16"/>
                <w:lang w:eastAsia="tr-TR"/>
              </w:rPr>
              <w:t xml:space="preserve">Sistem çocukların ekstra bir </w:t>
            </w:r>
            <w:proofErr w:type="spellStart"/>
            <w:r w:rsidRPr="004D419F">
              <w:rPr>
                <w:color w:val="000000"/>
                <w:sz w:val="16"/>
                <w:szCs w:val="16"/>
                <w:lang w:eastAsia="tr-TR"/>
              </w:rPr>
              <w:t>sensör</w:t>
            </w:r>
            <w:proofErr w:type="spellEnd"/>
            <w:r w:rsidRPr="004D419F">
              <w:rPr>
                <w:color w:val="000000"/>
                <w:sz w:val="16"/>
                <w:szCs w:val="16"/>
                <w:lang w:eastAsia="tr-TR"/>
              </w:rPr>
              <w:t xml:space="preserve"> kullanmalarını gerektirmeyen, anlık geri bildirim sağlayan ve gerçek öğretmene kıyasla daha doğru sonuçlara ulaşılmasını sağlayan başarılı bir girişim olarak değerlendirilmiştir.</w:t>
            </w:r>
          </w:p>
        </w:tc>
      </w:tr>
      <w:tr w:rsidR="005359AD" w:rsidRPr="004D419F" w14:paraId="12B791AD" w14:textId="77777777" w:rsidTr="00560FEE">
        <w:trPr>
          <w:cantSplit/>
          <w:trHeight w:val="4988"/>
        </w:trPr>
        <w:tc>
          <w:tcPr>
            <w:tcW w:w="421" w:type="dxa"/>
            <w:shd w:val="clear" w:color="auto" w:fill="auto"/>
            <w:textDirection w:val="btLr"/>
            <w:vAlign w:val="center"/>
            <w:hideMark/>
          </w:tcPr>
          <w:p w14:paraId="79518645" w14:textId="77777777" w:rsidR="005359AD" w:rsidRPr="002B3E5F" w:rsidRDefault="005359AD" w:rsidP="005359AD">
            <w:pPr>
              <w:ind w:left="113" w:right="113"/>
              <w:jc w:val="right"/>
              <w:rPr>
                <w:bCs/>
                <w:color w:val="000000"/>
                <w:sz w:val="18"/>
                <w:szCs w:val="18"/>
                <w:lang w:eastAsia="tr-TR"/>
              </w:rPr>
            </w:pPr>
            <w:r w:rsidRPr="00290FF1">
              <w:rPr>
                <w:bCs/>
                <w:color w:val="000000"/>
                <w:sz w:val="18"/>
                <w:szCs w:val="18"/>
                <w:lang w:eastAsia="tr-TR"/>
              </w:rPr>
              <w:t>Köse ve diğerleri, 2015</w:t>
            </w:r>
          </w:p>
        </w:tc>
        <w:tc>
          <w:tcPr>
            <w:tcW w:w="709" w:type="dxa"/>
            <w:shd w:val="clear" w:color="auto" w:fill="auto"/>
            <w:textDirection w:val="btLr"/>
            <w:vAlign w:val="center"/>
            <w:hideMark/>
          </w:tcPr>
          <w:p w14:paraId="4798F443"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9-12 yaş arası 23 çocuk ve 16 yetişkin</w:t>
            </w:r>
          </w:p>
        </w:tc>
        <w:tc>
          <w:tcPr>
            <w:tcW w:w="567" w:type="dxa"/>
            <w:shd w:val="clear" w:color="auto" w:fill="auto"/>
            <w:textDirection w:val="btLr"/>
            <w:vAlign w:val="center"/>
            <w:hideMark/>
          </w:tcPr>
          <w:p w14:paraId="51DF7718"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Konuşma bozukluğu</w:t>
            </w:r>
          </w:p>
        </w:tc>
        <w:tc>
          <w:tcPr>
            <w:tcW w:w="567" w:type="dxa"/>
            <w:shd w:val="clear" w:color="auto" w:fill="auto"/>
            <w:textDirection w:val="btLr"/>
            <w:vAlign w:val="center"/>
            <w:hideMark/>
          </w:tcPr>
          <w:p w14:paraId="04E8BBDF"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NAO ve Robovie</w:t>
            </w:r>
          </w:p>
        </w:tc>
        <w:tc>
          <w:tcPr>
            <w:tcW w:w="425" w:type="dxa"/>
            <w:shd w:val="clear" w:color="auto" w:fill="auto"/>
            <w:textDirection w:val="btLr"/>
            <w:vAlign w:val="center"/>
            <w:hideMark/>
          </w:tcPr>
          <w:p w14:paraId="6F7C1FEB" w14:textId="77777777" w:rsidR="005359AD" w:rsidRPr="004D419F" w:rsidRDefault="005359AD" w:rsidP="005359AD">
            <w:pPr>
              <w:ind w:left="113" w:right="113"/>
              <w:jc w:val="right"/>
              <w:rPr>
                <w:color w:val="000000"/>
                <w:sz w:val="16"/>
                <w:szCs w:val="16"/>
                <w:lang w:eastAsia="tr-TR"/>
              </w:rPr>
            </w:pPr>
            <w:r w:rsidRPr="004D419F">
              <w:rPr>
                <w:color w:val="000000"/>
                <w:sz w:val="16"/>
                <w:szCs w:val="16"/>
                <w:lang w:eastAsia="tr-TR"/>
              </w:rPr>
              <w:t>Türkiye</w:t>
            </w:r>
          </w:p>
        </w:tc>
        <w:tc>
          <w:tcPr>
            <w:tcW w:w="2030" w:type="dxa"/>
            <w:shd w:val="clear" w:color="auto" w:fill="auto"/>
            <w:hideMark/>
          </w:tcPr>
          <w:p w14:paraId="07E16646" w14:textId="77777777" w:rsidR="005359AD" w:rsidRPr="004D419F" w:rsidRDefault="005359AD" w:rsidP="005359AD">
            <w:pPr>
              <w:rPr>
                <w:color w:val="000000"/>
                <w:sz w:val="16"/>
                <w:szCs w:val="16"/>
                <w:lang w:eastAsia="tr-TR"/>
              </w:rPr>
            </w:pPr>
            <w:r w:rsidRPr="004D419F">
              <w:rPr>
                <w:color w:val="000000"/>
                <w:sz w:val="16"/>
                <w:szCs w:val="16"/>
                <w:lang w:eastAsia="tr-TR"/>
              </w:rPr>
              <w:t>Sözlü iletişim bozukluğu olan çocuklara etkileşimli oyun senaryoları ile işaret dilinin öğretilmesinde robotların kullanımının etkisini araştırmak</w:t>
            </w:r>
          </w:p>
        </w:tc>
        <w:tc>
          <w:tcPr>
            <w:tcW w:w="2085" w:type="dxa"/>
            <w:shd w:val="clear" w:color="auto" w:fill="auto"/>
            <w:hideMark/>
          </w:tcPr>
          <w:p w14:paraId="6D1D2E1E" w14:textId="77777777" w:rsidR="005359AD" w:rsidRPr="004D419F" w:rsidRDefault="005359AD" w:rsidP="005359AD">
            <w:pPr>
              <w:rPr>
                <w:color w:val="000000"/>
                <w:sz w:val="16"/>
                <w:szCs w:val="16"/>
                <w:lang w:eastAsia="tr-TR"/>
              </w:rPr>
            </w:pPr>
            <w:r w:rsidRPr="004D419F">
              <w:rPr>
                <w:color w:val="000000"/>
                <w:sz w:val="16"/>
                <w:szCs w:val="16"/>
                <w:lang w:eastAsia="tr-TR"/>
              </w:rPr>
              <w:t>Oyunlarda kullanılan işaretler en sık kullanılan günlük işaretlerden oluşur ve özellikle küçük yaş gruplarına yönelik olarak daha önce işaret dili eğitimi almamış veya sadece başlangıç düzeyinde olan bireyler tarafından kullanılması için tasarlanmıştır. İçerikler işaret dili eğitmenleri ve öğretmenleriyle yapılan görüşmeler sonucunda oluşturulmuştur. Deneysel çalışmalar öncesinde yetişkinler veya işitme problemi olmayan bireylerde sınanmıştır. Etkileşimli oyun 3 safhadan oluşur: tanışma, oyun ve sınama. Pilot çalışmalar sonrasında oyun sanal ortamda ve etkileşimli ortamda 31 katılımcıyla test edilmiştir.</w:t>
            </w:r>
          </w:p>
        </w:tc>
        <w:tc>
          <w:tcPr>
            <w:tcW w:w="2410" w:type="dxa"/>
            <w:shd w:val="clear" w:color="auto" w:fill="auto"/>
            <w:hideMark/>
          </w:tcPr>
          <w:p w14:paraId="137F38ED" w14:textId="77777777" w:rsidR="005359AD" w:rsidRPr="004D419F" w:rsidRDefault="005359AD" w:rsidP="005359AD">
            <w:pPr>
              <w:rPr>
                <w:color w:val="000000"/>
                <w:sz w:val="16"/>
                <w:szCs w:val="16"/>
                <w:lang w:eastAsia="tr-TR"/>
              </w:rPr>
            </w:pPr>
            <w:r w:rsidRPr="004D419F">
              <w:rPr>
                <w:color w:val="000000"/>
                <w:sz w:val="16"/>
                <w:szCs w:val="16"/>
                <w:lang w:eastAsia="tr-TR"/>
              </w:rPr>
              <w:t>Uygulamalarda hem fiziksel robotla hem de sanal robotla oyun oynamak için farklı düzeyde işitme engelli ve işaret diliyle tanışan çocukların istekli oldukları görülmüştür. Her bir işarete ve robota verilen tepkilere ek olarak nitel</w:t>
            </w:r>
            <w:r>
              <w:rPr>
                <w:color w:val="000000"/>
                <w:sz w:val="16"/>
                <w:szCs w:val="16"/>
                <w:lang w:eastAsia="tr-TR"/>
              </w:rPr>
              <w:t xml:space="preserve"> </w:t>
            </w:r>
            <w:r w:rsidRPr="004D419F">
              <w:rPr>
                <w:color w:val="000000"/>
                <w:sz w:val="16"/>
                <w:szCs w:val="16"/>
                <w:lang w:eastAsia="tr-TR"/>
              </w:rPr>
              <w:t>değerlendirmelere de başvurulmuştur. Robotlar arasında sanal ortamda gerçekleşen etkileşimler arsında bir fark görülmemiştir. Fiziksel olarak robotlarla çalışma</w:t>
            </w:r>
            <w:r>
              <w:rPr>
                <w:color w:val="000000"/>
                <w:sz w:val="16"/>
                <w:szCs w:val="16"/>
                <w:lang w:eastAsia="tr-TR"/>
              </w:rPr>
              <w:t>,</w:t>
            </w:r>
            <w:r w:rsidRPr="004D419F">
              <w:rPr>
                <w:color w:val="000000"/>
                <w:sz w:val="16"/>
                <w:szCs w:val="16"/>
                <w:lang w:eastAsia="tr-TR"/>
              </w:rPr>
              <w:t xml:space="preserve"> sanal ortama göre belirgin bir gelişme ile sonuçlanmıştır.</w:t>
            </w:r>
          </w:p>
        </w:tc>
      </w:tr>
    </w:tbl>
    <w:p w14:paraId="006C390C" w14:textId="112CE038" w:rsidR="005359AD" w:rsidRDefault="002A71D6" w:rsidP="005C65CD">
      <w:pPr>
        <w:pStyle w:val="Balk1"/>
      </w:pPr>
      <w:r w:rsidRPr="00665B4C">
        <w:lastRenderedPageBreak/>
        <w:t>Araşt</w:t>
      </w:r>
      <w:r>
        <w:t>ı</w:t>
      </w:r>
      <w:r w:rsidRPr="00665B4C">
        <w:t>rmalarda Kullan</w:t>
      </w:r>
      <w:r>
        <w:t>ı</w:t>
      </w:r>
      <w:r w:rsidRPr="00665B4C">
        <w:t>lan Robotlar</w:t>
      </w:r>
    </w:p>
    <w:p w14:paraId="01A2866F" w14:textId="77777777" w:rsidR="002A71D6" w:rsidRPr="00665B4C" w:rsidRDefault="002A71D6" w:rsidP="005359AD">
      <w:pPr>
        <w:jc w:val="center"/>
        <w:rPr>
          <w:b/>
          <w:bCs/>
        </w:rPr>
      </w:pPr>
    </w:p>
    <w:p w14:paraId="52D52579" w14:textId="77777777" w:rsidR="005359AD" w:rsidRPr="00665B4C" w:rsidRDefault="005359AD" w:rsidP="005359AD">
      <w:pPr>
        <w:ind w:firstLine="708"/>
        <w:jc w:val="both"/>
      </w:pPr>
      <w:r w:rsidRPr="00665B4C">
        <w:t xml:space="preserve">Çalışma kapsamında değerlendirilen makalelerde en çok tercih edilen sosyal robotun 13 deneysel çalışma ile NAO olduğu görülmüştür. Bazı araştırmalarda ise </w:t>
      </w:r>
      <w:proofErr w:type="spellStart"/>
      <w:r w:rsidRPr="00665B4C">
        <w:t>NAO’ya</w:t>
      </w:r>
      <w:proofErr w:type="spellEnd"/>
      <w:r w:rsidRPr="00665B4C">
        <w:t xml:space="preserve"> eşlik eden yardımcı robotlar kullanılmıştır </w:t>
      </w:r>
      <w:r>
        <w:t>(</w:t>
      </w:r>
      <w:proofErr w:type="spellStart"/>
      <w:r>
        <w:t>Lytridis</w:t>
      </w:r>
      <w:proofErr w:type="spellEnd"/>
      <w:r>
        <w:t xml:space="preserve"> ve diğerleri, 2020;</w:t>
      </w:r>
      <w:r w:rsidRPr="00665B4C">
        <w:t xml:space="preserve"> </w:t>
      </w:r>
      <w:proofErr w:type="spellStart"/>
      <w:r>
        <w:t>Silvera-Tawil</w:t>
      </w:r>
      <w:proofErr w:type="spellEnd"/>
      <w:r>
        <w:t xml:space="preserve"> ve Roberts-</w:t>
      </w:r>
      <w:proofErr w:type="spellStart"/>
      <w:r>
        <w:t>Yates</w:t>
      </w:r>
      <w:proofErr w:type="spellEnd"/>
      <w:r>
        <w:t xml:space="preserve">, 2018; </w:t>
      </w:r>
      <w:proofErr w:type="spellStart"/>
      <w:r>
        <w:t>Zheng</w:t>
      </w:r>
      <w:proofErr w:type="spellEnd"/>
      <w:r>
        <w:t xml:space="preserve"> ve diğerleri, 2017; Köse ve diğerleri, 2015)</w:t>
      </w:r>
      <w:r w:rsidRPr="00665B4C">
        <w:t xml:space="preserve">. </w:t>
      </w:r>
      <w:proofErr w:type="spellStart"/>
      <w:r w:rsidRPr="00665B4C">
        <w:t>Pepper</w:t>
      </w:r>
      <w:proofErr w:type="spellEnd"/>
      <w:r w:rsidRPr="00665B4C">
        <w:t xml:space="preserve"> ise üç çalışma ile ikinci sırada yer almaktadır </w:t>
      </w:r>
      <w:r>
        <w:t>(Uluer ve diğerleri, 2021;</w:t>
      </w:r>
      <w:r w:rsidRPr="00665B4C">
        <w:t xml:space="preserve"> </w:t>
      </w:r>
      <w:r>
        <w:t>Uluer ve diğerleri, 2020;</w:t>
      </w:r>
      <w:r w:rsidRPr="00665B4C">
        <w:t xml:space="preserve"> </w:t>
      </w:r>
      <w:proofErr w:type="spellStart"/>
      <w:r>
        <w:t>Yabuki</w:t>
      </w:r>
      <w:proofErr w:type="spellEnd"/>
      <w:r>
        <w:t xml:space="preserve"> ve </w:t>
      </w:r>
      <w:proofErr w:type="spellStart"/>
      <w:r>
        <w:t>Sumi</w:t>
      </w:r>
      <w:proofErr w:type="spellEnd"/>
      <w:r>
        <w:t>, 2018)</w:t>
      </w:r>
      <w:r w:rsidRPr="00665B4C">
        <w:t xml:space="preserve">. KASPAR </w:t>
      </w:r>
      <w:r>
        <w:t>(</w:t>
      </w:r>
      <w:proofErr w:type="spellStart"/>
      <w:r>
        <w:t>Karakosta</w:t>
      </w:r>
      <w:proofErr w:type="spellEnd"/>
      <w:r>
        <w:t xml:space="preserve"> ve diğerleri, 2019;</w:t>
      </w:r>
      <w:r w:rsidRPr="00665B4C">
        <w:t xml:space="preserve"> </w:t>
      </w:r>
      <w:proofErr w:type="spellStart"/>
      <w:r>
        <w:t>Huijnen</w:t>
      </w:r>
      <w:proofErr w:type="spellEnd"/>
      <w:r>
        <w:t xml:space="preserve"> ve diğerleri, 2021)</w:t>
      </w:r>
      <w:r w:rsidRPr="00665B4C">
        <w:t xml:space="preserve"> ve Robovie </w:t>
      </w:r>
      <w:r>
        <w:t>(Gürpınar ve diğerleri, 2020;</w:t>
      </w:r>
      <w:r w:rsidRPr="00665B4C">
        <w:t xml:space="preserve"> </w:t>
      </w:r>
      <w:r>
        <w:t>Köse ve diğerleri, 2015)</w:t>
      </w:r>
      <w:r w:rsidRPr="00665B4C">
        <w:t xml:space="preserve"> ise ikişer farklı çalışmada tercih edilmiştir. Bunlar dışında kullanılan robotlar LRS1 </w:t>
      </w:r>
      <w:r>
        <w:t>(</w:t>
      </w:r>
      <w:proofErr w:type="spellStart"/>
      <w:r>
        <w:t>Pérez</w:t>
      </w:r>
      <w:proofErr w:type="spellEnd"/>
      <w:r>
        <w:t xml:space="preserve"> ve diğerleri, 2021)</w:t>
      </w:r>
      <w:r w:rsidRPr="00665B4C">
        <w:t xml:space="preserve">, LUCA </w:t>
      </w:r>
      <w:r>
        <w:t>(</w:t>
      </w:r>
      <w:proofErr w:type="spellStart"/>
      <w:r>
        <w:t>Ismail</w:t>
      </w:r>
      <w:proofErr w:type="spellEnd"/>
      <w:r>
        <w:t xml:space="preserve"> ve diğerleri, 2021)</w:t>
      </w:r>
      <w:r w:rsidRPr="00665B4C">
        <w:t xml:space="preserve">, ALFA1 </w:t>
      </w:r>
      <w:r>
        <w:t>(</w:t>
      </w:r>
      <w:proofErr w:type="spellStart"/>
      <w:r>
        <w:t>Lytridis</w:t>
      </w:r>
      <w:proofErr w:type="spellEnd"/>
      <w:r>
        <w:t xml:space="preserve"> ve diğerleri, 2020)</w:t>
      </w:r>
      <w:r w:rsidRPr="00665B4C">
        <w:t xml:space="preserve">, </w:t>
      </w:r>
      <w:proofErr w:type="spellStart"/>
      <w:r w:rsidRPr="00665B4C">
        <w:t>Matilda</w:t>
      </w:r>
      <w:proofErr w:type="spellEnd"/>
      <w:r w:rsidRPr="00665B4C">
        <w:t xml:space="preserve"> </w:t>
      </w:r>
      <w:r>
        <w:t>(</w:t>
      </w:r>
      <w:proofErr w:type="spellStart"/>
      <w:r>
        <w:t>Khaksar</w:t>
      </w:r>
      <w:proofErr w:type="spellEnd"/>
      <w:r>
        <w:t xml:space="preserve"> ve diğerleri, 2019),</w:t>
      </w:r>
      <w:r w:rsidRPr="00665B4C">
        <w:t xml:space="preserve"> </w:t>
      </w:r>
      <w:proofErr w:type="spellStart"/>
      <w:r w:rsidRPr="00665B4C">
        <w:t>Rero</w:t>
      </w:r>
      <w:proofErr w:type="spellEnd"/>
      <w:r w:rsidRPr="00665B4C">
        <w:t xml:space="preserve"> </w:t>
      </w:r>
      <w:r>
        <w:t>(</w:t>
      </w:r>
      <w:proofErr w:type="spellStart"/>
      <w:r>
        <w:t>Ishak</w:t>
      </w:r>
      <w:proofErr w:type="spellEnd"/>
      <w:r>
        <w:t xml:space="preserve"> ve diğerleri, 2019)</w:t>
      </w:r>
      <w:r w:rsidRPr="00665B4C">
        <w:t xml:space="preserve">, PARO </w:t>
      </w:r>
      <w:r>
        <w:t>(</w:t>
      </w:r>
      <w:proofErr w:type="spellStart"/>
      <w:r>
        <w:t>Silvera-Tawil</w:t>
      </w:r>
      <w:proofErr w:type="spellEnd"/>
      <w:r>
        <w:t xml:space="preserve"> ve Roberts-</w:t>
      </w:r>
      <w:proofErr w:type="spellStart"/>
      <w:r>
        <w:t>Yates</w:t>
      </w:r>
      <w:proofErr w:type="spellEnd"/>
      <w:r>
        <w:t>, 2018)</w:t>
      </w:r>
      <w:r w:rsidRPr="00665B4C">
        <w:t xml:space="preserve">, IROMEC </w:t>
      </w:r>
      <w:r>
        <w:t>(</w:t>
      </w:r>
      <w:proofErr w:type="spellStart"/>
      <w:r>
        <w:t>Pennazio</w:t>
      </w:r>
      <w:proofErr w:type="spellEnd"/>
      <w:r>
        <w:t>, 2017)</w:t>
      </w:r>
      <w:r w:rsidRPr="00665B4C">
        <w:t xml:space="preserve"> ve </w:t>
      </w:r>
      <w:proofErr w:type="spellStart"/>
      <w:r w:rsidRPr="00665B4C">
        <w:t>CuDDler</w:t>
      </w:r>
      <w:proofErr w:type="spellEnd"/>
      <w:r w:rsidRPr="00665B4C">
        <w:t xml:space="preserve"> </w:t>
      </w:r>
      <w:r>
        <w:t>(</w:t>
      </w:r>
      <w:proofErr w:type="spellStart"/>
      <w:r w:rsidRPr="008D4CFB">
        <w:t>Wong</w:t>
      </w:r>
      <w:proofErr w:type="spellEnd"/>
      <w:r w:rsidRPr="008D4CFB">
        <w:t xml:space="preserve"> ve </w:t>
      </w:r>
      <w:proofErr w:type="spellStart"/>
      <w:r w:rsidRPr="008D4CFB">
        <w:t>Zhong</w:t>
      </w:r>
      <w:proofErr w:type="spellEnd"/>
      <w:r w:rsidRPr="008D4CFB">
        <w:t>, 2016</w:t>
      </w:r>
      <w:r>
        <w:t>)</w:t>
      </w:r>
      <w:r w:rsidRPr="00665B4C">
        <w:t xml:space="preserve"> olarak sıralanmaktadır. </w:t>
      </w:r>
    </w:p>
    <w:p w14:paraId="560B81ED" w14:textId="77777777" w:rsidR="005359AD" w:rsidRPr="00665B4C" w:rsidRDefault="005359AD" w:rsidP="005359AD">
      <w:pPr>
        <w:jc w:val="both"/>
        <w:rPr>
          <w:b/>
          <w:bCs/>
        </w:rPr>
      </w:pPr>
      <w:bookmarkStart w:id="0" w:name="_Hlk106442575"/>
      <w:bookmarkEnd w:id="0"/>
    </w:p>
    <w:p w14:paraId="128446C7" w14:textId="6DDE7485" w:rsidR="005359AD" w:rsidRDefault="005359AD" w:rsidP="005C65CD">
      <w:pPr>
        <w:pStyle w:val="Balk2"/>
      </w:pPr>
      <w:r w:rsidRPr="00600FFB">
        <w:t xml:space="preserve">İncelenen Makalelerde </w:t>
      </w:r>
      <w:r w:rsidR="002A71D6" w:rsidRPr="00600FFB">
        <w:t>Kullanılan Robotların Temel Özellikleri</w:t>
      </w:r>
    </w:p>
    <w:p w14:paraId="0A28F2E7" w14:textId="77777777" w:rsidR="002A71D6" w:rsidRPr="00600FFB" w:rsidRDefault="002A71D6" w:rsidP="005359AD">
      <w:pPr>
        <w:jc w:val="both"/>
        <w:rPr>
          <w:b/>
          <w:bCs/>
        </w:rPr>
      </w:pPr>
    </w:p>
    <w:p w14:paraId="779C066C" w14:textId="787052FB" w:rsidR="005359AD" w:rsidRPr="002A71D6" w:rsidRDefault="005359AD" w:rsidP="005C65CD">
      <w:pPr>
        <w:pStyle w:val="Balk3"/>
      </w:pPr>
      <w:proofErr w:type="spellStart"/>
      <w:r w:rsidRPr="00600FFB">
        <w:t>N</w:t>
      </w:r>
      <w:r w:rsidR="002A71D6">
        <w:t>ao</w:t>
      </w:r>
      <w:proofErr w:type="spellEnd"/>
    </w:p>
    <w:p w14:paraId="44EB9A4F" w14:textId="77777777" w:rsidR="002A71D6" w:rsidRPr="00600FFB" w:rsidRDefault="002A71D6" w:rsidP="005359AD">
      <w:pPr>
        <w:jc w:val="both"/>
        <w:rPr>
          <w:b/>
          <w:bCs/>
          <w:i/>
          <w:iCs/>
        </w:rPr>
      </w:pPr>
    </w:p>
    <w:p w14:paraId="37AF5E09" w14:textId="77777777" w:rsidR="005359AD" w:rsidRPr="00665B4C" w:rsidRDefault="005359AD" w:rsidP="005359AD">
      <w:pPr>
        <w:ind w:firstLine="708"/>
        <w:jc w:val="both"/>
      </w:pPr>
      <w:r w:rsidRPr="00665B4C">
        <w:t xml:space="preserve">İncelenen makalelerde en çok kullanılan sosyal insansı robot NAO öne çıkmaktadır. Kodlama ve teorik bilgileri hayata geçirmek için programlamadan özel eğitim içerikleri geliştirme ve etkileşimli eğitim simülasyonlarına kadar sınıf ortamlarında birçok açıdan uygulama alanı bulabilir. </w:t>
      </w:r>
      <w:proofErr w:type="spellStart"/>
      <w:r w:rsidRPr="00665B4C">
        <w:t>NAO'nun</w:t>
      </w:r>
      <w:proofErr w:type="spellEnd"/>
      <w:r w:rsidRPr="00665B4C">
        <w:t xml:space="preserve"> ileri geliştirme platformu; çocukların konsantrasyonlarını artırmaları, STEM yaratıcılıklarını ilerletmeleri, programlamayı öğrenmeleri, problem çözme becerilerini geliştirmeleri ve engelsiz iletişime ulaşmaları için son derece büyük fırsatlar sunmaktadır. </w:t>
      </w:r>
    </w:p>
    <w:p w14:paraId="5DB76266" w14:textId="77777777" w:rsidR="005359AD" w:rsidRPr="00665B4C" w:rsidRDefault="005359AD" w:rsidP="002A71D6">
      <w:r w:rsidRPr="00665B4C">
        <w:rPr>
          <w:noProof/>
        </w:rPr>
        <w:drawing>
          <wp:inline distT="0" distB="0" distL="0" distR="0" wp14:anchorId="2EC0272C" wp14:editId="1CAB885F">
            <wp:extent cx="1800770" cy="1820779"/>
            <wp:effectExtent l="0" t="0" r="9525"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28" t="355" r="2128" b="2837"/>
                    <a:stretch/>
                  </pic:blipFill>
                  <pic:spPr bwMode="auto">
                    <a:xfrm>
                      <a:off x="0" y="0"/>
                      <a:ext cx="1810901" cy="1831023"/>
                    </a:xfrm>
                    <a:prstGeom prst="rect">
                      <a:avLst/>
                    </a:prstGeom>
                    <a:noFill/>
                    <a:ln>
                      <a:noFill/>
                    </a:ln>
                    <a:extLst>
                      <a:ext uri="{53640926-AAD7-44D8-BBD7-CCE9431645EC}">
                        <a14:shadowObscured xmlns:a14="http://schemas.microsoft.com/office/drawing/2010/main"/>
                      </a:ext>
                    </a:extLst>
                  </pic:spPr>
                </pic:pic>
              </a:graphicData>
            </a:graphic>
          </wp:inline>
        </w:drawing>
      </w:r>
    </w:p>
    <w:p w14:paraId="5F46C8CE" w14:textId="082C68F7" w:rsidR="005359AD" w:rsidRPr="002A71D6" w:rsidRDefault="005359AD" w:rsidP="002A71D6">
      <w:r w:rsidRPr="002A71D6">
        <w:t>Resim 1. Robot NAO</w:t>
      </w:r>
    </w:p>
    <w:p w14:paraId="2AC36FEC" w14:textId="77777777" w:rsidR="002A71D6" w:rsidRPr="00665B4C" w:rsidRDefault="002A71D6" w:rsidP="005359AD">
      <w:pPr>
        <w:jc w:val="center"/>
      </w:pPr>
    </w:p>
    <w:p w14:paraId="39927A4D" w14:textId="77777777" w:rsidR="005359AD" w:rsidRDefault="005359AD" w:rsidP="005359AD">
      <w:pPr>
        <w:ind w:firstLine="708"/>
        <w:jc w:val="both"/>
      </w:pPr>
      <w:r w:rsidRPr="00665B4C">
        <w:t xml:space="preserve">Resim </w:t>
      </w:r>
      <w:r>
        <w:t>1</w:t>
      </w:r>
      <w:r w:rsidRPr="00665B4C">
        <w:t xml:space="preserve">’de görülen NAO robotu, 58 cm boyunda 4,3 kg ağırlığındadır. Linux işletim sistemini kullanan NAO; Windows, Mac OS ve Linux işletim sistemleriyle de uyumludur. C++, C, </w:t>
      </w:r>
      <w:proofErr w:type="spellStart"/>
      <w:r w:rsidRPr="00665B4C">
        <w:t>Python</w:t>
      </w:r>
      <w:proofErr w:type="spellEnd"/>
      <w:r w:rsidRPr="00665B4C">
        <w:t xml:space="preserve">, </w:t>
      </w:r>
      <w:proofErr w:type="spellStart"/>
      <w:r w:rsidRPr="00665B4C">
        <w:t>Urbi</w:t>
      </w:r>
      <w:proofErr w:type="spellEnd"/>
      <w:r w:rsidRPr="00665B4C">
        <w:t xml:space="preserve"> ve .net gibi programlama dillerine sahip olan NAO, 2 adet CMOS kamerasının </w:t>
      </w:r>
      <w:proofErr w:type="spellStart"/>
      <w:r w:rsidRPr="00665B4C">
        <w:t>yanısıra</w:t>
      </w:r>
      <w:proofErr w:type="spellEnd"/>
      <w:r w:rsidRPr="00665B4C">
        <w:t xml:space="preserve"> </w:t>
      </w:r>
      <w:proofErr w:type="spellStart"/>
      <w:r w:rsidRPr="00665B4C">
        <w:t>Wi</w:t>
      </w:r>
      <w:proofErr w:type="spellEnd"/>
      <w:r w:rsidRPr="00665B4C">
        <w:t xml:space="preserve">-Fi ve Ethernet bağlantılarına sahiptir </w:t>
      </w:r>
      <w:r>
        <w:t>(</w:t>
      </w:r>
      <w:proofErr w:type="spellStart"/>
      <w:r w:rsidRPr="008D4CFB">
        <w:t>Robaczewski</w:t>
      </w:r>
      <w:proofErr w:type="spellEnd"/>
      <w:r w:rsidRPr="008D4CFB">
        <w:t xml:space="preserve"> ve diğerleri, 2021</w:t>
      </w:r>
      <w:r>
        <w:t xml:space="preserve">; </w:t>
      </w:r>
      <w:proofErr w:type="spellStart"/>
      <w:r w:rsidRPr="00594666">
        <w:t>Sidiropoulos</w:t>
      </w:r>
      <w:proofErr w:type="spellEnd"/>
      <w:r w:rsidRPr="00594666">
        <w:t xml:space="preserve"> ve diğerleri, 2021</w:t>
      </w:r>
      <w:r>
        <w:t>;</w:t>
      </w:r>
      <w:r w:rsidRPr="00665B4C">
        <w:t xml:space="preserve"> </w:t>
      </w:r>
      <w:proofErr w:type="spellStart"/>
      <w:r>
        <w:t>Palestra</w:t>
      </w:r>
      <w:proofErr w:type="spellEnd"/>
      <w:r>
        <w:t xml:space="preserve"> ve diğerleri, 2017;</w:t>
      </w:r>
      <w:r w:rsidRPr="00665B4C">
        <w:t xml:space="preserve"> </w:t>
      </w:r>
      <w:proofErr w:type="spellStart"/>
      <w:r>
        <w:t>Ivani</w:t>
      </w:r>
      <w:proofErr w:type="spellEnd"/>
      <w:r>
        <w:t xml:space="preserve"> ve diğerleri, 2022;</w:t>
      </w:r>
      <w:r w:rsidRPr="00665B4C">
        <w:t xml:space="preserve"> </w:t>
      </w:r>
      <w:proofErr w:type="spellStart"/>
      <w:r>
        <w:t>Papakostas</w:t>
      </w:r>
      <w:proofErr w:type="spellEnd"/>
      <w:r>
        <w:t xml:space="preserve"> ve diğerleri, 2021;</w:t>
      </w:r>
      <w:r w:rsidRPr="00665B4C">
        <w:t xml:space="preserve"> </w:t>
      </w:r>
      <w:proofErr w:type="spellStart"/>
      <w:r>
        <w:t>Hendrix</w:t>
      </w:r>
      <w:proofErr w:type="spellEnd"/>
      <w:r>
        <w:t xml:space="preserve"> ve </w:t>
      </w:r>
      <w:proofErr w:type="spellStart"/>
      <w:r>
        <w:t>Barakova</w:t>
      </w:r>
      <w:proofErr w:type="spellEnd"/>
      <w:r>
        <w:t>, 2021;</w:t>
      </w:r>
      <w:r w:rsidRPr="00665B4C">
        <w:t xml:space="preserve"> </w:t>
      </w:r>
      <w:proofErr w:type="spellStart"/>
      <w:r>
        <w:t>Bazinas</w:t>
      </w:r>
      <w:proofErr w:type="spellEnd"/>
      <w:r>
        <w:t xml:space="preserve"> ve diğerleri, 2020;</w:t>
      </w:r>
      <w:r w:rsidRPr="00665B4C">
        <w:t xml:space="preserve"> </w:t>
      </w:r>
      <w:proofErr w:type="spellStart"/>
      <w:r>
        <w:t>Lytridis</w:t>
      </w:r>
      <w:proofErr w:type="spellEnd"/>
      <w:r>
        <w:t xml:space="preserve"> ve diğerleri, 2020;</w:t>
      </w:r>
      <w:r w:rsidRPr="00665B4C">
        <w:t xml:space="preserve"> </w:t>
      </w:r>
      <w:proofErr w:type="spellStart"/>
      <w:r>
        <w:t>Egido-García</w:t>
      </w:r>
      <w:proofErr w:type="spellEnd"/>
      <w:r>
        <w:t xml:space="preserve"> ve diğerleri, 2020;</w:t>
      </w:r>
      <w:r w:rsidRPr="00665B4C">
        <w:t xml:space="preserve"> </w:t>
      </w:r>
      <w:proofErr w:type="spellStart"/>
      <w:r>
        <w:t>Qidwai</w:t>
      </w:r>
      <w:proofErr w:type="spellEnd"/>
      <w:r>
        <w:t xml:space="preserve"> ve diğerleri, 2020;</w:t>
      </w:r>
      <w:r w:rsidRPr="00665B4C">
        <w:t xml:space="preserve"> </w:t>
      </w:r>
      <w:proofErr w:type="spellStart"/>
      <w:r>
        <w:t>Khaksar</w:t>
      </w:r>
      <w:proofErr w:type="spellEnd"/>
      <w:r>
        <w:t xml:space="preserve"> ve diğerleri, 2019;</w:t>
      </w:r>
      <w:r w:rsidRPr="00665B4C">
        <w:t xml:space="preserve"> </w:t>
      </w:r>
      <w:proofErr w:type="spellStart"/>
      <w:r>
        <w:t>Silvera-Tawil</w:t>
      </w:r>
      <w:proofErr w:type="spellEnd"/>
      <w:r>
        <w:t xml:space="preserve"> ve Roberts-</w:t>
      </w:r>
      <w:proofErr w:type="spellStart"/>
      <w:r>
        <w:t>Yates</w:t>
      </w:r>
      <w:proofErr w:type="spellEnd"/>
      <w:r>
        <w:t>, 2018;</w:t>
      </w:r>
      <w:r w:rsidRPr="00665B4C">
        <w:t xml:space="preserve"> </w:t>
      </w:r>
      <w:proofErr w:type="spellStart"/>
      <w:r>
        <w:t>Zheng</w:t>
      </w:r>
      <w:proofErr w:type="spellEnd"/>
      <w:r>
        <w:t xml:space="preserve"> ve diğerleri, 2017;</w:t>
      </w:r>
      <w:r w:rsidRPr="00665B4C">
        <w:t xml:space="preserve"> </w:t>
      </w:r>
      <w:proofErr w:type="spellStart"/>
      <w:r>
        <w:t>Zheng</w:t>
      </w:r>
      <w:proofErr w:type="spellEnd"/>
      <w:r>
        <w:t xml:space="preserve"> ve diğerleri, 2015;</w:t>
      </w:r>
      <w:r w:rsidRPr="00665B4C">
        <w:t xml:space="preserve"> </w:t>
      </w:r>
      <w:r>
        <w:t>Köse ve diğerleri, 2015;</w:t>
      </w:r>
      <w:r w:rsidRPr="00665B4C">
        <w:t xml:space="preserve"> </w:t>
      </w:r>
      <w:proofErr w:type="spellStart"/>
      <w:r>
        <w:t>Amanatiadis</w:t>
      </w:r>
      <w:proofErr w:type="spellEnd"/>
      <w:r>
        <w:t xml:space="preserve"> ve diğerleri, 2017;</w:t>
      </w:r>
      <w:r w:rsidRPr="00665B4C">
        <w:t xml:space="preserve"> </w:t>
      </w:r>
      <w:proofErr w:type="spellStart"/>
      <w:r>
        <w:t>Stoeva</w:t>
      </w:r>
      <w:proofErr w:type="spellEnd"/>
      <w:r>
        <w:t xml:space="preserve"> ve diğerleri, 2018;</w:t>
      </w:r>
      <w:r w:rsidRPr="00665B4C">
        <w:t xml:space="preserve"> </w:t>
      </w:r>
      <w:proofErr w:type="spellStart"/>
      <w:r>
        <w:t>Martinez</w:t>
      </w:r>
      <w:proofErr w:type="spellEnd"/>
      <w:r>
        <w:t>-Martin ve diğerleri, 2020;</w:t>
      </w:r>
      <w:r w:rsidRPr="00665B4C">
        <w:t xml:space="preserve"> </w:t>
      </w:r>
      <w:proofErr w:type="spellStart"/>
      <w:r>
        <w:t>Westra</w:t>
      </w:r>
      <w:proofErr w:type="spellEnd"/>
      <w:r>
        <w:t>, 2020;</w:t>
      </w:r>
      <w:r w:rsidRPr="00665B4C">
        <w:t xml:space="preserve"> </w:t>
      </w:r>
      <w:proofErr w:type="spellStart"/>
      <w:r>
        <w:t>Arent</w:t>
      </w:r>
      <w:proofErr w:type="spellEnd"/>
      <w:r>
        <w:t xml:space="preserve"> ve diğerleri, 2019;</w:t>
      </w:r>
      <w:r w:rsidRPr="00665B4C">
        <w:t xml:space="preserve"> </w:t>
      </w:r>
      <w:proofErr w:type="spellStart"/>
      <w:r>
        <w:t>Shamsuddin</w:t>
      </w:r>
      <w:proofErr w:type="spellEnd"/>
      <w:r>
        <w:t xml:space="preserve"> ve diğerleri, 2012)</w:t>
      </w:r>
      <w:r w:rsidRPr="00665B4C">
        <w:t>.</w:t>
      </w:r>
    </w:p>
    <w:p w14:paraId="436AB24A" w14:textId="77777777" w:rsidR="005359AD" w:rsidRDefault="005359AD" w:rsidP="005359AD">
      <w:pPr>
        <w:ind w:firstLine="708"/>
        <w:jc w:val="both"/>
      </w:pPr>
    </w:p>
    <w:p w14:paraId="6F46A44F" w14:textId="5BAA0683" w:rsidR="005359AD" w:rsidRDefault="005359AD" w:rsidP="005C65CD">
      <w:pPr>
        <w:pStyle w:val="Balk3"/>
      </w:pPr>
      <w:proofErr w:type="spellStart"/>
      <w:r w:rsidRPr="00600FFB">
        <w:lastRenderedPageBreak/>
        <w:t>Pepper</w:t>
      </w:r>
      <w:proofErr w:type="spellEnd"/>
    </w:p>
    <w:p w14:paraId="24C8B6FE" w14:textId="77777777" w:rsidR="005C65CD" w:rsidRPr="005C65CD" w:rsidRDefault="005C65CD" w:rsidP="005C65CD"/>
    <w:p w14:paraId="041A6C54" w14:textId="77777777" w:rsidR="005359AD" w:rsidRPr="00665B4C" w:rsidRDefault="005359AD" w:rsidP="005359AD">
      <w:pPr>
        <w:ind w:firstLine="708"/>
        <w:jc w:val="both"/>
      </w:pPr>
      <w:proofErr w:type="spellStart"/>
      <w:r w:rsidRPr="00665B4C">
        <w:t>Pepper</w:t>
      </w:r>
      <w:proofErr w:type="spellEnd"/>
      <w:r w:rsidRPr="00665B4C">
        <w:t xml:space="preserve"> </w:t>
      </w:r>
      <w:proofErr w:type="spellStart"/>
      <w:r w:rsidRPr="00665B4C">
        <w:t>alanyazında</w:t>
      </w:r>
      <w:proofErr w:type="spellEnd"/>
      <w:r w:rsidRPr="00665B4C">
        <w:t xml:space="preserve"> özellikle Otizm Spektrum bozukluğunun (OSB) tedavisinde sıklıkla kullanılan bir robot olarak dikkat çekmiştir. </w:t>
      </w:r>
      <w:proofErr w:type="spellStart"/>
      <w:r w:rsidRPr="00665B4C">
        <w:t>Pepper</w:t>
      </w:r>
      <w:proofErr w:type="spellEnd"/>
      <w:r w:rsidRPr="00665B4C">
        <w:t xml:space="preserve">, yüzleri ve temel insan duygularını tanıyabilen dünyanın ilk sosyal insansı robotudur. </w:t>
      </w:r>
      <w:proofErr w:type="spellStart"/>
      <w:r w:rsidRPr="00665B4C">
        <w:t>Pepper</w:t>
      </w:r>
      <w:proofErr w:type="spellEnd"/>
      <w:r w:rsidRPr="00665B4C">
        <w:t xml:space="preserve">, insan etkileşimi için optimize edilmiş ve insanlarla sohbet edebilmekte ve dokunmatik ekranı aracılığıyla etkileşime geçebilmektedir. </w:t>
      </w:r>
      <w:proofErr w:type="spellStart"/>
      <w:r w:rsidRPr="00665B4C">
        <w:t>Pepper</w:t>
      </w:r>
      <w:proofErr w:type="spellEnd"/>
      <w:r w:rsidRPr="00665B4C">
        <w:t xml:space="preserve"> özellikle işletmelerde ve turizm sektöründe insanlarla iletişim sağlamada ve eğitim sektöründe yardımcı öğretmen veya ders materyali olarak kullanılmaktadır </w:t>
      </w:r>
      <w:r>
        <w:t>(Uluer ve diğerleri, 2021;</w:t>
      </w:r>
      <w:r w:rsidRPr="00665B4C">
        <w:t xml:space="preserve"> </w:t>
      </w:r>
      <w:r>
        <w:t xml:space="preserve">Uluer ve diğerleri, 2020; </w:t>
      </w:r>
      <w:proofErr w:type="spellStart"/>
      <w:r>
        <w:t>Yabuki</w:t>
      </w:r>
      <w:proofErr w:type="spellEnd"/>
      <w:r>
        <w:t xml:space="preserve"> ve </w:t>
      </w:r>
      <w:proofErr w:type="spellStart"/>
      <w:r>
        <w:t>Sumi</w:t>
      </w:r>
      <w:proofErr w:type="spellEnd"/>
      <w:r>
        <w:t>, 2018)</w:t>
      </w:r>
      <w:r w:rsidRPr="00665B4C">
        <w:t>.</w:t>
      </w:r>
    </w:p>
    <w:p w14:paraId="04BA8F49" w14:textId="77777777" w:rsidR="005359AD" w:rsidRPr="00665B4C" w:rsidRDefault="005359AD" w:rsidP="005C65CD">
      <w:r w:rsidRPr="00665B4C">
        <w:rPr>
          <w:noProof/>
        </w:rPr>
        <w:drawing>
          <wp:inline distT="0" distB="0" distL="0" distR="0" wp14:anchorId="7B9B5FA0" wp14:editId="12B08965">
            <wp:extent cx="968477" cy="2077452"/>
            <wp:effectExtent l="0" t="0" r="0" b="0"/>
            <wp:docPr id="6" name="Resim 6" descr="Pepper the humanoid and programmable robot | SoftBank Rob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pper the humanoid and programmable robot | SoftBank Robotic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577" t="4989" r="14849" b="11991"/>
                    <a:stretch/>
                  </pic:blipFill>
                  <pic:spPr bwMode="auto">
                    <a:xfrm>
                      <a:off x="0" y="0"/>
                      <a:ext cx="986737" cy="2116621"/>
                    </a:xfrm>
                    <a:prstGeom prst="rect">
                      <a:avLst/>
                    </a:prstGeom>
                    <a:noFill/>
                    <a:ln>
                      <a:noFill/>
                    </a:ln>
                    <a:extLst>
                      <a:ext uri="{53640926-AAD7-44D8-BBD7-CCE9431645EC}">
                        <a14:shadowObscured xmlns:a14="http://schemas.microsoft.com/office/drawing/2010/main"/>
                      </a:ext>
                    </a:extLst>
                  </pic:spPr>
                </pic:pic>
              </a:graphicData>
            </a:graphic>
          </wp:inline>
        </w:drawing>
      </w:r>
    </w:p>
    <w:p w14:paraId="0417A2EA" w14:textId="4320FB3A" w:rsidR="005359AD" w:rsidRDefault="005359AD" w:rsidP="005C65CD">
      <w:r w:rsidRPr="005C65CD">
        <w:t xml:space="preserve">Resim 2. </w:t>
      </w:r>
      <w:proofErr w:type="spellStart"/>
      <w:r w:rsidRPr="005C65CD">
        <w:t>Pepper</w:t>
      </w:r>
      <w:proofErr w:type="spellEnd"/>
      <w:r w:rsidRPr="005C65CD">
        <w:t xml:space="preserve"> Robotu</w:t>
      </w:r>
    </w:p>
    <w:p w14:paraId="6352A873" w14:textId="77777777" w:rsidR="005C65CD" w:rsidRPr="005C65CD" w:rsidRDefault="005C65CD" w:rsidP="005C65CD"/>
    <w:p w14:paraId="19D191C0" w14:textId="77777777" w:rsidR="005359AD" w:rsidRDefault="005359AD" w:rsidP="005359AD">
      <w:pPr>
        <w:ind w:firstLine="708"/>
        <w:jc w:val="both"/>
      </w:pPr>
      <w:r>
        <w:t>Resim</w:t>
      </w:r>
      <w:r w:rsidRPr="00665B4C">
        <w:t xml:space="preserve"> </w:t>
      </w:r>
      <w:r>
        <w:t>2</w:t>
      </w:r>
      <w:r w:rsidRPr="00665B4C">
        <w:t xml:space="preserve">’de görülen </w:t>
      </w:r>
      <w:proofErr w:type="spellStart"/>
      <w:r w:rsidRPr="00665B4C">
        <w:t>Pepper</w:t>
      </w:r>
      <w:proofErr w:type="spellEnd"/>
      <w:r w:rsidRPr="00665B4C">
        <w:t xml:space="preserve"> robotu; </w:t>
      </w:r>
      <w:proofErr w:type="spellStart"/>
      <w:r w:rsidRPr="00665B4C">
        <w:t>SoftBank</w:t>
      </w:r>
      <w:proofErr w:type="spellEnd"/>
      <w:r w:rsidRPr="00665B4C">
        <w:t xml:space="preserve"> </w:t>
      </w:r>
      <w:proofErr w:type="spellStart"/>
      <w:r w:rsidRPr="00665B4C">
        <w:t>Robotics</w:t>
      </w:r>
      <w:proofErr w:type="spellEnd"/>
      <w:r w:rsidRPr="00665B4C">
        <w:t xml:space="preserve"> tarafından geliştirilen 1210 mm yüksekliğinde, 480 mm genişliğinde ve 425 mm derinliğinde yarı insansı robottur. 28 kg ağırlığında olan robot, Lityum </w:t>
      </w:r>
      <w:proofErr w:type="spellStart"/>
      <w:r w:rsidRPr="00665B4C">
        <w:t>ion</w:t>
      </w:r>
      <w:proofErr w:type="spellEnd"/>
      <w:r w:rsidRPr="00665B4C">
        <w:t xml:space="preserve"> bataryası sayesinde yaklaşık 12 saat çalışmaktadır. Baş bölgesinde bulunan mikrofonlar, RGB kameralar ve robotun farklı yerlerinde bulunan 3D ve dokunmatik </w:t>
      </w:r>
      <w:proofErr w:type="spellStart"/>
      <w:r w:rsidRPr="00665B4C">
        <w:t>sensörler</w:t>
      </w:r>
      <w:proofErr w:type="spellEnd"/>
      <w:r w:rsidRPr="00665B4C">
        <w:t xml:space="preserve"> sayesinde etkileşimli bir robot haline gelmektedir. Göğüs bölgesinde 10.1 inç dokunmatik ekran bulunmaktadır, </w:t>
      </w:r>
      <w:proofErr w:type="spellStart"/>
      <w:r w:rsidRPr="00665B4C">
        <w:t>NAOqi</w:t>
      </w:r>
      <w:proofErr w:type="spellEnd"/>
      <w:r w:rsidRPr="00665B4C">
        <w:t xml:space="preserve"> OS platformunu kullanan </w:t>
      </w:r>
      <w:proofErr w:type="spellStart"/>
      <w:r w:rsidRPr="00665B4C">
        <w:t>Pepper</w:t>
      </w:r>
      <w:proofErr w:type="spellEnd"/>
      <w:r w:rsidRPr="00665B4C">
        <w:t xml:space="preserve">, </w:t>
      </w:r>
      <w:proofErr w:type="spellStart"/>
      <w:r w:rsidRPr="00665B4C">
        <w:t>WiFi</w:t>
      </w:r>
      <w:proofErr w:type="spellEnd"/>
      <w:r w:rsidRPr="00665B4C">
        <w:t xml:space="preserve"> ve Ethernet bağlantılarına sahiptir. </w:t>
      </w:r>
      <w:r>
        <w:t>(Uluer ve diğerleri, 2021;</w:t>
      </w:r>
      <w:r w:rsidRPr="00665B4C">
        <w:t xml:space="preserve"> </w:t>
      </w:r>
      <w:r>
        <w:t>Uluer ve diğerleri, 2020;</w:t>
      </w:r>
      <w:r w:rsidRPr="00665B4C">
        <w:t xml:space="preserve"> </w:t>
      </w:r>
      <w:proofErr w:type="spellStart"/>
      <w:r>
        <w:t>Yabuki</w:t>
      </w:r>
      <w:proofErr w:type="spellEnd"/>
      <w:r>
        <w:t xml:space="preserve"> ve </w:t>
      </w:r>
      <w:proofErr w:type="spellStart"/>
      <w:r>
        <w:t>Sumi</w:t>
      </w:r>
      <w:proofErr w:type="spellEnd"/>
      <w:r>
        <w:t>, 2018;</w:t>
      </w:r>
      <w:r w:rsidRPr="00665B4C">
        <w:t xml:space="preserve"> </w:t>
      </w:r>
      <w:proofErr w:type="spellStart"/>
      <w:r>
        <w:t>Stoeva</w:t>
      </w:r>
      <w:proofErr w:type="spellEnd"/>
      <w:r>
        <w:t xml:space="preserve"> ve diğerleri, 2018; </w:t>
      </w:r>
      <w:proofErr w:type="spellStart"/>
      <w:r>
        <w:t>Martinez</w:t>
      </w:r>
      <w:proofErr w:type="spellEnd"/>
      <w:r>
        <w:t>-Martin ve diğerleri, 2020)</w:t>
      </w:r>
      <w:r w:rsidRPr="00665B4C">
        <w:t xml:space="preserve">. </w:t>
      </w:r>
    </w:p>
    <w:p w14:paraId="17D122B5" w14:textId="77777777" w:rsidR="005359AD" w:rsidRDefault="005359AD" w:rsidP="005359AD">
      <w:pPr>
        <w:ind w:firstLine="708"/>
        <w:jc w:val="both"/>
      </w:pPr>
    </w:p>
    <w:p w14:paraId="4D2D36D2" w14:textId="521E9C03" w:rsidR="005359AD" w:rsidRDefault="005C65CD" w:rsidP="005C65CD">
      <w:pPr>
        <w:pStyle w:val="Balk3"/>
      </w:pPr>
      <w:r>
        <w:t>Luca</w:t>
      </w:r>
    </w:p>
    <w:p w14:paraId="7B53FCEF" w14:textId="77777777" w:rsidR="005C65CD" w:rsidRPr="005C65CD" w:rsidRDefault="005C65CD" w:rsidP="005C65CD"/>
    <w:p w14:paraId="5A9CF18D" w14:textId="77777777" w:rsidR="005359AD" w:rsidRPr="00665B4C" w:rsidRDefault="005359AD" w:rsidP="005359AD">
      <w:pPr>
        <w:autoSpaceDE w:val="0"/>
        <w:autoSpaceDN w:val="0"/>
        <w:adjustRightInd w:val="0"/>
        <w:ind w:firstLine="708"/>
        <w:jc w:val="both"/>
        <w:rPr>
          <w:color w:val="131413"/>
        </w:rPr>
      </w:pPr>
      <w:r w:rsidRPr="00665B4C">
        <w:rPr>
          <w:color w:val="131413"/>
        </w:rPr>
        <w:t xml:space="preserve">LUCA, sosyal robotlar için açık bir platform sunan OPSORO platformunu kullanan bir sosyal robottur. Platform, yüz yüze iletişime odaklanan </w:t>
      </w:r>
      <w:proofErr w:type="spellStart"/>
      <w:r w:rsidRPr="00665B4C">
        <w:rPr>
          <w:color w:val="131413"/>
        </w:rPr>
        <w:t>antropomorfik</w:t>
      </w:r>
      <w:proofErr w:type="spellEnd"/>
      <w:r w:rsidRPr="00665B4C">
        <w:rPr>
          <w:color w:val="131413"/>
        </w:rPr>
        <w:t xml:space="preserve"> (insan biçimcilik) robotları temsil etmek için farklı düzenlemelerin oluşturulmasını sağlayan yenilikçi bir modüler sistem tasarımı kullanır.</w:t>
      </w:r>
      <w:r w:rsidRPr="00665B4C">
        <w:t xml:space="preserve"> </w:t>
      </w:r>
      <w:r w:rsidRPr="00665B4C">
        <w:rPr>
          <w:color w:val="131413"/>
        </w:rPr>
        <w:t xml:space="preserve">OPSORO, sosyal robotların gerçek şekilde kişiselleştirilmesini sağlayan bir sistemdir </w:t>
      </w:r>
      <w:r>
        <w:rPr>
          <w:color w:val="131413"/>
        </w:rPr>
        <w:t>(</w:t>
      </w:r>
      <w:proofErr w:type="spellStart"/>
      <w:r>
        <w:rPr>
          <w:color w:val="131413"/>
        </w:rPr>
        <w:t>Ismail</w:t>
      </w:r>
      <w:proofErr w:type="spellEnd"/>
      <w:r>
        <w:rPr>
          <w:color w:val="131413"/>
        </w:rPr>
        <w:t xml:space="preserve"> ve diğerleri, 2021)</w:t>
      </w:r>
      <w:r w:rsidRPr="00665B4C">
        <w:rPr>
          <w:color w:val="131413"/>
        </w:rPr>
        <w:t>.</w:t>
      </w:r>
    </w:p>
    <w:p w14:paraId="51EB9134" w14:textId="601B5D40" w:rsidR="005359AD" w:rsidRDefault="005359AD" w:rsidP="005C65CD">
      <w:r w:rsidRPr="005C65CD">
        <w:rPr>
          <w:noProof/>
        </w:rPr>
        <w:lastRenderedPageBreak/>
        <w:drawing>
          <wp:inline distT="0" distB="0" distL="0" distR="0" wp14:anchorId="19939C5E" wp14:editId="4EE29039">
            <wp:extent cx="2505078" cy="1820779"/>
            <wp:effectExtent l="0" t="0" r="0" b="825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8262" cy="1844898"/>
                    </a:xfrm>
                    <a:prstGeom prst="rect">
                      <a:avLst/>
                    </a:prstGeom>
                    <a:noFill/>
                    <a:ln>
                      <a:noFill/>
                    </a:ln>
                  </pic:spPr>
                </pic:pic>
              </a:graphicData>
            </a:graphic>
          </wp:inline>
        </w:drawing>
      </w:r>
    </w:p>
    <w:p w14:paraId="14D546FB" w14:textId="77777777" w:rsidR="005C65CD" w:rsidRPr="005C65CD" w:rsidRDefault="005C65CD" w:rsidP="005C65CD"/>
    <w:p w14:paraId="552E4FB5" w14:textId="77777777" w:rsidR="005359AD" w:rsidRPr="005C65CD" w:rsidRDefault="005359AD" w:rsidP="005C65CD">
      <w:r w:rsidRPr="005C65CD">
        <w:t>Resim 3. LUCA Robotu</w:t>
      </w:r>
    </w:p>
    <w:p w14:paraId="6CB4A818" w14:textId="77777777" w:rsidR="005359AD" w:rsidRPr="00665B4C" w:rsidRDefault="005359AD" w:rsidP="005359AD">
      <w:pPr>
        <w:jc w:val="center"/>
      </w:pPr>
    </w:p>
    <w:p w14:paraId="69A19CA6" w14:textId="5510BFC8" w:rsidR="005359AD" w:rsidRDefault="005359AD" w:rsidP="005C65CD">
      <w:pPr>
        <w:pStyle w:val="Balk3"/>
      </w:pPr>
      <w:r w:rsidRPr="00665B4C">
        <w:t>Robovie R3</w:t>
      </w:r>
    </w:p>
    <w:p w14:paraId="7E9A491F" w14:textId="77777777" w:rsidR="005C65CD" w:rsidRPr="00665B4C" w:rsidRDefault="005C65CD" w:rsidP="005359AD">
      <w:pPr>
        <w:jc w:val="both"/>
        <w:rPr>
          <w:b/>
          <w:bCs/>
          <w:i/>
          <w:iCs/>
        </w:rPr>
      </w:pPr>
    </w:p>
    <w:p w14:paraId="780376ED" w14:textId="77777777" w:rsidR="005359AD" w:rsidRDefault="005359AD" w:rsidP="005359AD">
      <w:pPr>
        <w:ind w:firstLine="708"/>
        <w:jc w:val="both"/>
        <w:rPr>
          <w:shd w:val="clear" w:color="auto" w:fill="FFFFFF"/>
        </w:rPr>
      </w:pPr>
      <w:r w:rsidRPr="00665B4C">
        <w:rPr>
          <w:shd w:val="clear" w:color="auto" w:fill="FFFFFF"/>
        </w:rPr>
        <w:t xml:space="preserve">Robovie R3 robotu </w:t>
      </w:r>
      <w:proofErr w:type="spellStart"/>
      <w:r w:rsidRPr="00665B4C">
        <w:rPr>
          <w:shd w:val="clear" w:color="auto" w:fill="FFFFFF"/>
        </w:rPr>
        <w:t>humanoid</w:t>
      </w:r>
      <w:proofErr w:type="spellEnd"/>
      <w:r w:rsidRPr="00665B4C">
        <w:rPr>
          <w:shd w:val="clear" w:color="auto" w:fill="FFFFFF"/>
        </w:rPr>
        <w:t xml:space="preserve"> bir robottur. Standard R3 platformu; 1,08 m boyunda ve 35 kg ağırlığındadır. 17 DOF (2 kol*4, boyun*3, 2 göz*2, tekerlek*2) vardır. R3 robot versiyonu bileklerde ve parmaklarda toplam 29 DOF ek </w:t>
      </w:r>
      <w:proofErr w:type="spellStart"/>
      <w:r w:rsidRPr="00665B4C">
        <w:rPr>
          <w:shd w:val="clear" w:color="auto" w:fill="FFFFFF"/>
        </w:rPr>
        <w:t>DOF'ye</w:t>
      </w:r>
      <w:proofErr w:type="spellEnd"/>
      <w:r w:rsidRPr="00665B4C">
        <w:rPr>
          <w:shd w:val="clear" w:color="auto" w:fill="FFFFFF"/>
        </w:rPr>
        <w:t xml:space="preserve"> sahiptir. Ayrıca jestleri daha iyi ifade etmek için ağız bölgesinde bir LED bulunmaktadır. Bağımsız hareket eden 5 parmaklı ele sahip olduğundan doğru işaretleri yapması daha kolaydır. Göğüste, jest tanıma için bir ASUS RGB-D kamerayı entegre etmek için kullanılan küçük bir platform bulunmaktadır </w:t>
      </w:r>
      <w:r>
        <w:rPr>
          <w:shd w:val="clear" w:color="auto" w:fill="FFFFFF"/>
        </w:rPr>
        <w:t>(</w:t>
      </w:r>
      <w:proofErr w:type="spellStart"/>
      <w:r w:rsidRPr="00594666">
        <w:rPr>
          <w:shd w:val="clear" w:color="auto" w:fill="FFFFFF"/>
        </w:rPr>
        <w:t>Sidiropoulos</w:t>
      </w:r>
      <w:proofErr w:type="spellEnd"/>
      <w:r w:rsidRPr="00594666">
        <w:rPr>
          <w:shd w:val="clear" w:color="auto" w:fill="FFFFFF"/>
        </w:rPr>
        <w:t xml:space="preserve"> ve diğerleri, 2021</w:t>
      </w:r>
      <w:r>
        <w:rPr>
          <w:shd w:val="clear" w:color="auto" w:fill="FFFFFF"/>
        </w:rPr>
        <w:t>;</w:t>
      </w:r>
      <w:r w:rsidRPr="00665B4C">
        <w:rPr>
          <w:shd w:val="clear" w:color="auto" w:fill="FFFFFF"/>
        </w:rPr>
        <w:t xml:space="preserve"> </w:t>
      </w:r>
      <w:r>
        <w:rPr>
          <w:shd w:val="clear" w:color="auto" w:fill="FFFFFF"/>
        </w:rPr>
        <w:t>Gürpınar ve diğerleri, 2020;</w:t>
      </w:r>
      <w:r w:rsidRPr="00665B4C">
        <w:rPr>
          <w:shd w:val="clear" w:color="auto" w:fill="FFFFFF"/>
        </w:rPr>
        <w:t xml:space="preserve"> </w:t>
      </w:r>
      <w:r>
        <w:rPr>
          <w:shd w:val="clear" w:color="auto" w:fill="FFFFFF"/>
        </w:rPr>
        <w:t>Köse ve diğerleri, 2015)</w:t>
      </w:r>
      <w:r w:rsidRPr="00665B4C">
        <w:rPr>
          <w:shd w:val="clear" w:color="auto" w:fill="FFFFFF"/>
        </w:rPr>
        <w:t>.</w:t>
      </w:r>
    </w:p>
    <w:p w14:paraId="37F64E25" w14:textId="7FF438EC" w:rsidR="005359AD" w:rsidRDefault="005359AD" w:rsidP="005C65CD">
      <w:r w:rsidRPr="005C65CD">
        <w:rPr>
          <w:noProof/>
        </w:rPr>
        <w:drawing>
          <wp:inline distT="0" distB="0" distL="0" distR="0" wp14:anchorId="64C3BEE2" wp14:editId="447EDEAF">
            <wp:extent cx="1716860" cy="2566737"/>
            <wp:effectExtent l="0" t="0" r="0" b="5080"/>
            <wp:docPr id="5" name="Resim 5" descr="Robovie R3 | RobotShop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bovie R3 | RobotShop Commun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859" cy="2620555"/>
                    </a:xfrm>
                    <a:prstGeom prst="rect">
                      <a:avLst/>
                    </a:prstGeom>
                    <a:noFill/>
                    <a:ln>
                      <a:noFill/>
                    </a:ln>
                  </pic:spPr>
                </pic:pic>
              </a:graphicData>
            </a:graphic>
          </wp:inline>
        </w:drawing>
      </w:r>
    </w:p>
    <w:p w14:paraId="5738AFF1" w14:textId="77777777" w:rsidR="005C65CD" w:rsidRPr="005C65CD" w:rsidRDefault="005C65CD" w:rsidP="005C65CD"/>
    <w:p w14:paraId="7F20B894" w14:textId="77777777" w:rsidR="005359AD" w:rsidRPr="005C65CD" w:rsidRDefault="005359AD" w:rsidP="005C65CD">
      <w:r w:rsidRPr="005C65CD">
        <w:t>Resim 4. Robovie R3</w:t>
      </w:r>
    </w:p>
    <w:p w14:paraId="25560F7C" w14:textId="77777777" w:rsidR="005359AD" w:rsidRPr="00665B4C" w:rsidRDefault="005359AD" w:rsidP="005359AD">
      <w:pPr>
        <w:jc w:val="center"/>
      </w:pPr>
    </w:p>
    <w:p w14:paraId="719CDC7D" w14:textId="34C29448" w:rsidR="005359AD" w:rsidRDefault="005359AD" w:rsidP="005C65CD">
      <w:pPr>
        <w:pStyle w:val="Balk3"/>
      </w:pPr>
      <w:proofErr w:type="spellStart"/>
      <w:r w:rsidRPr="00665B4C">
        <w:t>CuDDler</w:t>
      </w:r>
      <w:proofErr w:type="spellEnd"/>
    </w:p>
    <w:p w14:paraId="27BF5EEE" w14:textId="77777777" w:rsidR="005C65CD" w:rsidRPr="00665B4C" w:rsidRDefault="005C65CD" w:rsidP="005359AD">
      <w:pPr>
        <w:jc w:val="both"/>
        <w:rPr>
          <w:b/>
          <w:bCs/>
          <w:i/>
          <w:iCs/>
        </w:rPr>
      </w:pPr>
    </w:p>
    <w:p w14:paraId="29C39C73" w14:textId="07DA1BAC" w:rsidR="005359AD" w:rsidRDefault="005359AD" w:rsidP="005359AD">
      <w:pPr>
        <w:ind w:firstLine="708"/>
        <w:jc w:val="both"/>
      </w:pPr>
      <w:r w:rsidRPr="00665B4C">
        <w:t xml:space="preserve">Kutup ayısına benzeyen robotik bir platform olan </w:t>
      </w:r>
      <w:proofErr w:type="spellStart"/>
      <w:r w:rsidRPr="00665B4C">
        <w:t>CuDDler</w:t>
      </w:r>
      <w:proofErr w:type="spellEnd"/>
      <w:r w:rsidRPr="00665B4C">
        <w:t xml:space="preserve">; </w:t>
      </w:r>
      <w:proofErr w:type="spellStart"/>
      <w:r w:rsidRPr="00665B4C">
        <w:t>OSB'li</w:t>
      </w:r>
      <w:proofErr w:type="spellEnd"/>
      <w:r w:rsidRPr="00665B4C">
        <w:t xml:space="preserve"> çocuklara yardımcı olmak </w:t>
      </w:r>
      <w:r>
        <w:t>amacıyla</w:t>
      </w:r>
      <w:r w:rsidRPr="00665B4C">
        <w:t xml:space="preserve"> bir eğitim aracı olarak tasarlanmıştır. Dört temel </w:t>
      </w:r>
      <w:proofErr w:type="spellStart"/>
      <w:r w:rsidRPr="00665B4C">
        <w:t>sensörü</w:t>
      </w:r>
      <w:proofErr w:type="spellEnd"/>
      <w:r w:rsidRPr="00665B4C">
        <w:t xml:space="preserve"> vardır; mikrofon, temas mikrofonu, dokunsal ve duruş </w:t>
      </w:r>
      <w:proofErr w:type="spellStart"/>
      <w:r w:rsidRPr="00665B4C">
        <w:t>sensörleri</w:t>
      </w:r>
      <w:proofErr w:type="spellEnd"/>
      <w:r w:rsidRPr="00665B4C">
        <w:t xml:space="preserve">. Bu </w:t>
      </w:r>
      <w:proofErr w:type="spellStart"/>
      <w:r w:rsidRPr="00665B4C">
        <w:t>sensörlerle</w:t>
      </w:r>
      <w:proofErr w:type="spellEnd"/>
      <w:r w:rsidRPr="00665B4C">
        <w:t xml:space="preserve"> uygun tepkiler vermek için insanı ve çevresini algılayabilir. Mikrofon ve temas mikrofonu ile </w:t>
      </w:r>
      <w:proofErr w:type="spellStart"/>
      <w:r w:rsidRPr="00665B4C">
        <w:t>CuDDler</w:t>
      </w:r>
      <w:proofErr w:type="spellEnd"/>
      <w:r w:rsidRPr="00665B4C">
        <w:t xml:space="preserve">, insanın hem sözlü hem de sözlü olmayan duygu ifadelerini </w:t>
      </w:r>
      <w:r w:rsidRPr="00665B4C">
        <w:lastRenderedPageBreak/>
        <w:t xml:space="preserve">tanıyabilir. İnsana özgü gülmek, ağlamak, bağırmak ve konuşmak dahil sözel duygu eylemleri ve sözel olmayan vuruş ve sıkma gibi eylemlerini tanır. Dokunsal </w:t>
      </w:r>
      <w:proofErr w:type="spellStart"/>
      <w:r w:rsidRPr="00665B4C">
        <w:t>sensörler</w:t>
      </w:r>
      <w:proofErr w:type="spellEnd"/>
      <w:r w:rsidRPr="00665B4C">
        <w:t xml:space="preserve"> sayesinde </w:t>
      </w:r>
      <w:proofErr w:type="spellStart"/>
      <w:r w:rsidRPr="00665B4C">
        <w:t>CuDDler</w:t>
      </w:r>
      <w:proofErr w:type="spellEnd"/>
      <w:r w:rsidRPr="00665B4C">
        <w:t xml:space="preserve">, vücut kısımlarındaki (esas olarak avuç içi ve ayaklar) dokunuşları tanıyabilmekte ve sınıflandırabilmektedir. Duruş </w:t>
      </w:r>
      <w:proofErr w:type="spellStart"/>
      <w:r w:rsidRPr="00665B4C">
        <w:t>sensörü</w:t>
      </w:r>
      <w:proofErr w:type="spellEnd"/>
      <w:r w:rsidRPr="00665B4C">
        <w:t xml:space="preserve">, </w:t>
      </w:r>
      <w:proofErr w:type="spellStart"/>
      <w:r w:rsidRPr="00665B4C">
        <w:t>CuDDler'in</w:t>
      </w:r>
      <w:proofErr w:type="spellEnd"/>
      <w:r w:rsidRPr="00665B4C">
        <w:t xml:space="preserve"> oturma, yatma, taşıma ve sallama gibi çeşitli duruşları tanımasına izin vermektedir. </w:t>
      </w:r>
      <w:proofErr w:type="spellStart"/>
      <w:r w:rsidRPr="00665B4C">
        <w:t>CuDDler</w:t>
      </w:r>
      <w:proofErr w:type="spellEnd"/>
      <w:r w:rsidRPr="00665B4C">
        <w:t xml:space="preserve">, tüm bu </w:t>
      </w:r>
      <w:proofErr w:type="spellStart"/>
      <w:r w:rsidRPr="00665B4C">
        <w:t>sensör</w:t>
      </w:r>
      <w:proofErr w:type="spellEnd"/>
      <w:r w:rsidRPr="00665B4C">
        <w:t xml:space="preserve"> girdilerine dayanarak, insana canlıymış gibi başını, kollarını ve bacaklarını hareket ettirerek, ses çıkararak ve çeşitli davranışlar göstererek tepki verebilmektedir </w:t>
      </w:r>
      <w:r>
        <w:t>(</w:t>
      </w:r>
      <w:proofErr w:type="spellStart"/>
      <w:r w:rsidRPr="008D4CFB">
        <w:t>Wong</w:t>
      </w:r>
      <w:proofErr w:type="spellEnd"/>
      <w:r w:rsidRPr="008D4CFB">
        <w:t xml:space="preserve"> ve </w:t>
      </w:r>
      <w:proofErr w:type="spellStart"/>
      <w:r w:rsidRPr="008D4CFB">
        <w:t>Zhong</w:t>
      </w:r>
      <w:proofErr w:type="spellEnd"/>
      <w:r w:rsidRPr="008D4CFB">
        <w:t>, 2016</w:t>
      </w:r>
      <w:r>
        <w:t>)</w:t>
      </w:r>
      <w:r w:rsidRPr="00665B4C">
        <w:t>.</w:t>
      </w:r>
    </w:p>
    <w:p w14:paraId="55644D3B" w14:textId="77777777" w:rsidR="005236C9" w:rsidRPr="00665B4C" w:rsidRDefault="005236C9" w:rsidP="005359AD">
      <w:pPr>
        <w:ind w:firstLine="708"/>
        <w:jc w:val="both"/>
      </w:pPr>
    </w:p>
    <w:p w14:paraId="5055B720" w14:textId="03F3AFAC" w:rsidR="005359AD" w:rsidRDefault="005359AD" w:rsidP="005C65CD">
      <w:pPr>
        <w:rPr>
          <w:noProof/>
        </w:rPr>
      </w:pPr>
      <w:r w:rsidRPr="005C65CD">
        <w:rPr>
          <w:noProof/>
        </w:rPr>
        <w:drawing>
          <wp:inline distT="0" distB="0" distL="0" distR="0" wp14:anchorId="5231BFB5" wp14:editId="59945E51">
            <wp:extent cx="2019300" cy="2249152"/>
            <wp:effectExtent l="0" t="0" r="0" b="0"/>
            <wp:docPr id="1" name="Resim 1" descr="Cuddl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ddler - YouTub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087" t="5640" r="31815" b="3152"/>
                    <a:stretch/>
                  </pic:blipFill>
                  <pic:spPr bwMode="auto">
                    <a:xfrm>
                      <a:off x="0" y="0"/>
                      <a:ext cx="2024877" cy="2255364"/>
                    </a:xfrm>
                    <a:prstGeom prst="rect">
                      <a:avLst/>
                    </a:prstGeom>
                    <a:noFill/>
                    <a:ln>
                      <a:noFill/>
                    </a:ln>
                    <a:extLst>
                      <a:ext uri="{53640926-AAD7-44D8-BBD7-CCE9431645EC}">
                        <a14:shadowObscured xmlns:a14="http://schemas.microsoft.com/office/drawing/2010/main"/>
                      </a:ext>
                    </a:extLst>
                  </pic:spPr>
                </pic:pic>
              </a:graphicData>
            </a:graphic>
          </wp:inline>
        </w:drawing>
      </w:r>
    </w:p>
    <w:p w14:paraId="36A707CA" w14:textId="77777777" w:rsidR="005236C9" w:rsidRPr="005C65CD" w:rsidRDefault="005236C9" w:rsidP="005C65CD">
      <w:pPr>
        <w:rPr>
          <w:noProof/>
        </w:rPr>
      </w:pPr>
    </w:p>
    <w:p w14:paraId="035F2E2E" w14:textId="77777777" w:rsidR="005359AD" w:rsidRPr="005C65CD" w:rsidRDefault="005359AD" w:rsidP="005C65CD">
      <w:pPr>
        <w:rPr>
          <w:noProof/>
        </w:rPr>
      </w:pPr>
      <w:r w:rsidRPr="005C65CD">
        <w:rPr>
          <w:noProof/>
        </w:rPr>
        <w:t>Resim 5. CuDDler Robot</w:t>
      </w:r>
    </w:p>
    <w:p w14:paraId="757B4F3C" w14:textId="77777777" w:rsidR="005359AD" w:rsidRPr="00665B4C" w:rsidRDefault="005359AD" w:rsidP="005359AD">
      <w:pPr>
        <w:jc w:val="center"/>
      </w:pPr>
    </w:p>
    <w:p w14:paraId="169B974D" w14:textId="73A9A2F4" w:rsidR="005359AD" w:rsidRDefault="005359AD" w:rsidP="005C65CD">
      <w:pPr>
        <w:pStyle w:val="Balk3"/>
      </w:pPr>
      <w:proofErr w:type="spellStart"/>
      <w:r w:rsidRPr="00665B4C">
        <w:t>Rero</w:t>
      </w:r>
      <w:proofErr w:type="spellEnd"/>
    </w:p>
    <w:p w14:paraId="4DDD6A51" w14:textId="77777777" w:rsidR="005C65CD" w:rsidRPr="005C65CD" w:rsidRDefault="005C65CD" w:rsidP="005C65CD"/>
    <w:p w14:paraId="6A082B07" w14:textId="77777777" w:rsidR="005359AD" w:rsidRPr="00665B4C" w:rsidRDefault="005359AD" w:rsidP="005359AD">
      <w:pPr>
        <w:ind w:firstLine="708"/>
        <w:jc w:val="both"/>
      </w:pPr>
      <w:r w:rsidRPr="00665B4C">
        <w:rPr>
          <w:noProof/>
        </w:rPr>
        <w:t>Ticari bir robot olan Rero’nun, yeniden yapılandırılabilir ve birçok biçime dönüştürülebilme yetenekleri mevcuttur. Aynı zamanda mobil konuşma özellikli</w:t>
      </w:r>
      <w:r>
        <w:rPr>
          <w:noProof/>
        </w:rPr>
        <w:t>dir</w:t>
      </w:r>
      <w:r w:rsidRPr="00665B4C">
        <w:rPr>
          <w:noProof/>
        </w:rPr>
        <w:t>, kontrol edilebilir, programlanabilir</w:t>
      </w:r>
      <w:r>
        <w:rPr>
          <w:noProof/>
        </w:rPr>
        <w:t xml:space="preserve"> ve m</w:t>
      </w:r>
      <w:r w:rsidRPr="00665B4C">
        <w:rPr>
          <w:noProof/>
        </w:rPr>
        <w:t>odüler bir yapıya sahiptir.</w:t>
      </w:r>
    </w:p>
    <w:p w14:paraId="5667A560" w14:textId="77777777" w:rsidR="005359AD" w:rsidRPr="005C65CD" w:rsidRDefault="005359AD" w:rsidP="005C65CD">
      <w:r w:rsidRPr="005C65CD">
        <w:rPr>
          <w:noProof/>
        </w:rPr>
        <w:drawing>
          <wp:inline distT="0" distB="0" distL="0" distR="0" wp14:anchorId="2BF321EB" wp14:editId="2968FBB4">
            <wp:extent cx="2381322" cy="2133600"/>
            <wp:effectExtent l="0" t="0" r="0" b="0"/>
            <wp:docPr id="7" name="Resim 7" descr="Rero robot kit - The review. First part - Reviews - RobotShop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ro robot kit - The review. First part - Reviews - RobotShop Commun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9044" cy="2140519"/>
                    </a:xfrm>
                    <a:prstGeom prst="rect">
                      <a:avLst/>
                    </a:prstGeom>
                    <a:noFill/>
                    <a:ln>
                      <a:noFill/>
                    </a:ln>
                  </pic:spPr>
                </pic:pic>
              </a:graphicData>
            </a:graphic>
          </wp:inline>
        </w:drawing>
      </w:r>
    </w:p>
    <w:p w14:paraId="61403B0D" w14:textId="4244930C" w:rsidR="005359AD" w:rsidRDefault="005359AD" w:rsidP="005C65CD">
      <w:r w:rsidRPr="005C65CD">
        <w:t xml:space="preserve">Resim 6. </w:t>
      </w:r>
      <w:proofErr w:type="spellStart"/>
      <w:r w:rsidRPr="005C65CD">
        <w:t>Rero</w:t>
      </w:r>
      <w:proofErr w:type="spellEnd"/>
      <w:r w:rsidRPr="005C65CD">
        <w:t xml:space="preserve"> Robot</w:t>
      </w:r>
    </w:p>
    <w:p w14:paraId="5BCA033B" w14:textId="77777777" w:rsidR="005C65CD" w:rsidRPr="005C65CD" w:rsidRDefault="005C65CD" w:rsidP="005C65CD"/>
    <w:p w14:paraId="78264021" w14:textId="77777777" w:rsidR="005359AD" w:rsidRDefault="005359AD" w:rsidP="005359AD">
      <w:pPr>
        <w:ind w:firstLine="708"/>
        <w:jc w:val="both"/>
        <w:rPr>
          <w:shd w:val="clear" w:color="auto" w:fill="FFFFFF"/>
        </w:rPr>
      </w:pPr>
      <w:r w:rsidRPr="00665B4C">
        <w:t xml:space="preserve">Resim 6’da görülen </w:t>
      </w:r>
      <w:proofErr w:type="spellStart"/>
      <w:r w:rsidRPr="00665B4C">
        <w:t>Rero</w:t>
      </w:r>
      <w:proofErr w:type="spellEnd"/>
      <w:r w:rsidRPr="00665B4C">
        <w:t xml:space="preserve"> robotunda, 3.2 inç TFT renkli ekrana sahip dokunmatik bir LCD ekran bulunmaktadır. 6 bağlantı noktası üzerinden her bağlantı noktası başına 10 adet olmak üzere toplam </w:t>
      </w:r>
      <w:r w:rsidRPr="00665B4C">
        <w:rPr>
          <w:shd w:val="clear" w:color="auto" w:fill="FFFFFF"/>
        </w:rPr>
        <w:t xml:space="preserve">60 adede kadar Küp </w:t>
      </w:r>
      <w:proofErr w:type="spellStart"/>
      <w:r w:rsidRPr="00665B4C">
        <w:rPr>
          <w:shd w:val="clear" w:color="auto" w:fill="FFFFFF"/>
        </w:rPr>
        <w:t>Servo</w:t>
      </w:r>
      <w:proofErr w:type="spellEnd"/>
      <w:r w:rsidRPr="00665B4C">
        <w:rPr>
          <w:shd w:val="clear" w:color="auto" w:fill="FFFFFF"/>
        </w:rPr>
        <w:t xml:space="preserve"> ve </w:t>
      </w:r>
      <w:proofErr w:type="spellStart"/>
      <w:r w:rsidRPr="00665B4C">
        <w:rPr>
          <w:shd w:val="clear" w:color="auto" w:fill="FFFFFF"/>
        </w:rPr>
        <w:t>sensör</w:t>
      </w:r>
      <w:proofErr w:type="spellEnd"/>
      <w:r w:rsidRPr="00665B4C">
        <w:rPr>
          <w:shd w:val="clear" w:color="auto" w:fill="FFFFFF"/>
        </w:rPr>
        <w:t xml:space="preserve"> desteği mevcuttur. </w:t>
      </w:r>
      <w:proofErr w:type="spellStart"/>
      <w:r w:rsidRPr="00665B4C">
        <w:rPr>
          <w:shd w:val="clear" w:color="auto" w:fill="FFFFFF"/>
        </w:rPr>
        <w:t>FreeRTOS</w:t>
      </w:r>
      <w:proofErr w:type="spellEnd"/>
      <w:r w:rsidRPr="00665B4C">
        <w:rPr>
          <w:shd w:val="clear" w:color="auto" w:fill="FFFFFF"/>
        </w:rPr>
        <w:t xml:space="preserve"> tabanlı işletim sistemi kullanan </w:t>
      </w:r>
      <w:proofErr w:type="spellStart"/>
      <w:r w:rsidRPr="00665B4C">
        <w:rPr>
          <w:shd w:val="clear" w:color="auto" w:fill="FFFFFF"/>
        </w:rPr>
        <w:t>Rero</w:t>
      </w:r>
      <w:proofErr w:type="spellEnd"/>
      <w:r w:rsidRPr="00665B4C">
        <w:rPr>
          <w:shd w:val="clear" w:color="auto" w:fill="FFFFFF"/>
        </w:rPr>
        <w:t xml:space="preserve">, </w:t>
      </w:r>
      <w:proofErr w:type="spellStart"/>
      <w:r w:rsidRPr="00665B4C">
        <w:rPr>
          <w:shd w:val="clear" w:color="auto" w:fill="FFFFFF"/>
        </w:rPr>
        <w:t>Wi</w:t>
      </w:r>
      <w:proofErr w:type="spellEnd"/>
      <w:r w:rsidRPr="00665B4C">
        <w:rPr>
          <w:shd w:val="clear" w:color="auto" w:fill="FFFFFF"/>
        </w:rPr>
        <w:t>-</w:t>
      </w:r>
      <w:r w:rsidRPr="00665B4C">
        <w:rPr>
          <w:shd w:val="clear" w:color="auto" w:fill="FFFFFF"/>
        </w:rPr>
        <w:lastRenderedPageBreak/>
        <w:t xml:space="preserve">Fi ve Bluetooth bağlantılarına sahiptir. </w:t>
      </w:r>
      <w:proofErr w:type="spellStart"/>
      <w:r w:rsidRPr="00665B4C">
        <w:rPr>
          <w:shd w:val="clear" w:color="auto" w:fill="FFFFFF"/>
        </w:rPr>
        <w:t>Android</w:t>
      </w:r>
      <w:proofErr w:type="spellEnd"/>
      <w:r w:rsidRPr="00665B4C">
        <w:rPr>
          <w:shd w:val="clear" w:color="auto" w:fill="FFFFFF"/>
        </w:rPr>
        <w:t xml:space="preserve"> ve </w:t>
      </w:r>
      <w:proofErr w:type="spellStart"/>
      <w:r w:rsidRPr="00665B4C">
        <w:rPr>
          <w:shd w:val="clear" w:color="auto" w:fill="FFFFFF"/>
        </w:rPr>
        <w:t>iOS</w:t>
      </w:r>
      <w:proofErr w:type="spellEnd"/>
      <w:r w:rsidRPr="00665B4C">
        <w:rPr>
          <w:shd w:val="clear" w:color="auto" w:fill="FFFFFF"/>
        </w:rPr>
        <w:t xml:space="preserve"> sistemlerine sahip akıllı cihazları desteklemektedir. Mikrofonu, hoparlörü, kamera ve </w:t>
      </w:r>
      <w:proofErr w:type="spellStart"/>
      <w:r w:rsidRPr="00665B4C">
        <w:rPr>
          <w:shd w:val="clear" w:color="auto" w:fill="FFFFFF"/>
        </w:rPr>
        <w:t>sensörleriyle</w:t>
      </w:r>
      <w:proofErr w:type="spellEnd"/>
      <w:r w:rsidRPr="00665B4C">
        <w:rPr>
          <w:shd w:val="clear" w:color="auto" w:fill="FFFFFF"/>
        </w:rPr>
        <w:t xml:space="preserve"> </w:t>
      </w:r>
      <w:proofErr w:type="spellStart"/>
      <w:r w:rsidRPr="00665B4C">
        <w:rPr>
          <w:shd w:val="clear" w:color="auto" w:fill="FFFFFF"/>
        </w:rPr>
        <w:t>Rero</w:t>
      </w:r>
      <w:proofErr w:type="spellEnd"/>
      <w:r w:rsidRPr="00665B4C">
        <w:rPr>
          <w:shd w:val="clear" w:color="auto" w:fill="FFFFFF"/>
        </w:rPr>
        <w:t xml:space="preserve"> çok amaçlı kullanılabilen bir robottur </w:t>
      </w:r>
      <w:r>
        <w:rPr>
          <w:shd w:val="clear" w:color="auto" w:fill="FFFFFF"/>
        </w:rPr>
        <w:t>(</w:t>
      </w:r>
      <w:proofErr w:type="spellStart"/>
      <w:r w:rsidRPr="00594666">
        <w:rPr>
          <w:shd w:val="clear" w:color="auto" w:fill="FFFFFF"/>
        </w:rPr>
        <w:t>Sidiropoulos</w:t>
      </w:r>
      <w:proofErr w:type="spellEnd"/>
      <w:r w:rsidRPr="00594666">
        <w:rPr>
          <w:shd w:val="clear" w:color="auto" w:fill="FFFFFF"/>
        </w:rPr>
        <w:t xml:space="preserve"> ve diğerleri, 2021</w:t>
      </w:r>
      <w:r>
        <w:rPr>
          <w:shd w:val="clear" w:color="auto" w:fill="FFFFFF"/>
        </w:rPr>
        <w:t xml:space="preserve">; </w:t>
      </w:r>
      <w:proofErr w:type="spellStart"/>
      <w:r>
        <w:rPr>
          <w:shd w:val="clear" w:color="auto" w:fill="FFFFFF"/>
        </w:rPr>
        <w:t>Ishak</w:t>
      </w:r>
      <w:proofErr w:type="spellEnd"/>
      <w:r>
        <w:rPr>
          <w:shd w:val="clear" w:color="auto" w:fill="FFFFFF"/>
        </w:rPr>
        <w:t xml:space="preserve"> ve diğerleri, 2019;</w:t>
      </w:r>
      <w:r w:rsidRPr="00665B4C">
        <w:rPr>
          <w:shd w:val="clear" w:color="auto" w:fill="FFFFFF"/>
        </w:rPr>
        <w:t xml:space="preserve"> </w:t>
      </w:r>
      <w:proofErr w:type="spellStart"/>
      <w:r>
        <w:rPr>
          <w:shd w:val="clear" w:color="auto" w:fill="FFFFFF"/>
        </w:rPr>
        <w:t>Westra</w:t>
      </w:r>
      <w:proofErr w:type="spellEnd"/>
      <w:r>
        <w:rPr>
          <w:shd w:val="clear" w:color="auto" w:fill="FFFFFF"/>
        </w:rPr>
        <w:t>, 2020)</w:t>
      </w:r>
      <w:r w:rsidRPr="00665B4C">
        <w:rPr>
          <w:shd w:val="clear" w:color="auto" w:fill="FFFFFF"/>
        </w:rPr>
        <w:t>.</w:t>
      </w:r>
    </w:p>
    <w:p w14:paraId="6E772D18" w14:textId="77777777" w:rsidR="005359AD" w:rsidRDefault="005359AD" w:rsidP="005359AD">
      <w:pPr>
        <w:ind w:firstLine="708"/>
        <w:jc w:val="both"/>
        <w:rPr>
          <w:shd w:val="clear" w:color="auto" w:fill="FFFFFF"/>
        </w:rPr>
      </w:pPr>
    </w:p>
    <w:p w14:paraId="6D09DC57" w14:textId="6FEAE066" w:rsidR="005359AD" w:rsidRDefault="005359AD" w:rsidP="005C65CD">
      <w:pPr>
        <w:pStyle w:val="Balk3"/>
      </w:pPr>
      <w:proofErr w:type="spellStart"/>
      <w:r w:rsidRPr="00665B4C">
        <w:t>Matilda</w:t>
      </w:r>
      <w:proofErr w:type="spellEnd"/>
    </w:p>
    <w:p w14:paraId="20AF8D76" w14:textId="77777777" w:rsidR="005C65CD" w:rsidRPr="005C65CD" w:rsidRDefault="005C65CD" w:rsidP="005C65CD"/>
    <w:p w14:paraId="2E56E1BA" w14:textId="77777777" w:rsidR="005359AD" w:rsidRPr="00665B4C" w:rsidRDefault="005359AD" w:rsidP="005359AD">
      <w:pPr>
        <w:jc w:val="both"/>
      </w:pPr>
      <w:r w:rsidRPr="00665B4C">
        <w:rPr>
          <w:b/>
          <w:bCs/>
        </w:rPr>
        <w:tab/>
      </w:r>
      <w:r w:rsidRPr="00665B4C">
        <w:t xml:space="preserve">Duygusal etkileşim amacıyla </w:t>
      </w:r>
      <w:proofErr w:type="spellStart"/>
      <w:r w:rsidRPr="00665B4C">
        <w:t>Matilda</w:t>
      </w:r>
      <w:proofErr w:type="spellEnd"/>
      <w:r w:rsidRPr="00665B4C">
        <w:t xml:space="preserve"> isimli sosyal robot, NEC Japan ve La </w:t>
      </w:r>
      <w:proofErr w:type="spellStart"/>
      <w:r w:rsidRPr="00665B4C">
        <w:t>Trobe</w:t>
      </w:r>
      <w:proofErr w:type="spellEnd"/>
      <w:r w:rsidRPr="00665B4C">
        <w:t xml:space="preserve"> Üniversitesi iş</w:t>
      </w:r>
      <w:r>
        <w:t xml:space="preserve"> </w:t>
      </w:r>
      <w:r w:rsidRPr="00665B4C">
        <w:t xml:space="preserve">birliğiyle geliştirilmiştir. Bebeksi bir görünüme sahiptir. </w:t>
      </w:r>
    </w:p>
    <w:p w14:paraId="561E7A9B" w14:textId="77777777" w:rsidR="005359AD" w:rsidRPr="00665B4C" w:rsidRDefault="005359AD" w:rsidP="005C65CD">
      <w:r w:rsidRPr="00665B4C">
        <w:rPr>
          <w:noProof/>
        </w:rPr>
        <w:drawing>
          <wp:inline distT="0" distB="0" distL="0" distR="0" wp14:anchorId="3B8CFF3C" wp14:editId="2B286848">
            <wp:extent cx="1868877" cy="15049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596" cy="1511166"/>
                    </a:xfrm>
                    <a:prstGeom prst="rect">
                      <a:avLst/>
                    </a:prstGeom>
                    <a:noFill/>
                    <a:ln>
                      <a:noFill/>
                    </a:ln>
                  </pic:spPr>
                </pic:pic>
              </a:graphicData>
            </a:graphic>
          </wp:inline>
        </w:drawing>
      </w:r>
      <w:r w:rsidRPr="00665B4C">
        <w:tab/>
      </w:r>
      <w:r w:rsidRPr="00665B4C">
        <w:tab/>
      </w:r>
      <w:r w:rsidRPr="00665B4C">
        <w:tab/>
      </w:r>
      <w:r w:rsidRPr="00665B4C">
        <w:rPr>
          <w:noProof/>
        </w:rPr>
        <w:drawing>
          <wp:inline distT="0" distB="0" distL="0" distR="0" wp14:anchorId="48355092" wp14:editId="4060D6A4">
            <wp:extent cx="2305475" cy="15430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9675" cy="1552554"/>
                    </a:xfrm>
                    <a:prstGeom prst="rect">
                      <a:avLst/>
                    </a:prstGeom>
                    <a:noFill/>
                    <a:ln>
                      <a:noFill/>
                    </a:ln>
                  </pic:spPr>
                </pic:pic>
              </a:graphicData>
            </a:graphic>
          </wp:inline>
        </w:drawing>
      </w:r>
    </w:p>
    <w:p w14:paraId="6A526492" w14:textId="0429AF2E" w:rsidR="005359AD" w:rsidRDefault="005359AD" w:rsidP="005C65CD">
      <w:pPr>
        <w:pStyle w:val="ListeParagraf"/>
        <w:numPr>
          <w:ilvl w:val="0"/>
          <w:numId w:val="5"/>
        </w:numPr>
        <w:spacing w:after="0" w:line="240" w:lineRule="auto"/>
        <w:rPr>
          <w:rFonts w:ascii="Times New Roman" w:hAnsi="Times New Roman" w:cs="Times New Roman"/>
        </w:rPr>
      </w:pPr>
      <w:r w:rsidRPr="00665B4C">
        <w:rPr>
          <w:rFonts w:ascii="Times New Roman" w:hAnsi="Times New Roman" w:cs="Times New Roman"/>
        </w:rPr>
        <w:t xml:space="preserve">                                                                                         (b)</w:t>
      </w:r>
    </w:p>
    <w:p w14:paraId="4E322C89" w14:textId="77777777" w:rsidR="00452C4E" w:rsidRPr="00665B4C" w:rsidRDefault="00452C4E" w:rsidP="00452C4E">
      <w:pPr>
        <w:pStyle w:val="ListeParagraf"/>
        <w:spacing w:after="0" w:line="240" w:lineRule="auto"/>
        <w:ind w:left="1776"/>
        <w:rPr>
          <w:rFonts w:ascii="Times New Roman" w:hAnsi="Times New Roman" w:cs="Times New Roman"/>
        </w:rPr>
      </w:pPr>
    </w:p>
    <w:p w14:paraId="75E93430" w14:textId="75E35FC7" w:rsidR="005359AD" w:rsidRDefault="005359AD" w:rsidP="005C65CD">
      <w:r w:rsidRPr="00452C4E">
        <w:t xml:space="preserve">Resim 7. </w:t>
      </w:r>
      <w:proofErr w:type="spellStart"/>
      <w:r w:rsidRPr="00452C4E">
        <w:t>Matilda</w:t>
      </w:r>
      <w:proofErr w:type="spellEnd"/>
      <w:r w:rsidRPr="00452C4E">
        <w:t xml:space="preserve"> Robot</w:t>
      </w:r>
    </w:p>
    <w:p w14:paraId="2EDE5798" w14:textId="77777777" w:rsidR="00452C4E" w:rsidRPr="00452C4E" w:rsidRDefault="00452C4E" w:rsidP="005C65CD"/>
    <w:p w14:paraId="0E841F02" w14:textId="77777777" w:rsidR="005359AD" w:rsidRDefault="005359AD" w:rsidP="005359AD">
      <w:pPr>
        <w:jc w:val="both"/>
      </w:pPr>
      <w:r w:rsidRPr="00665B4C">
        <w:tab/>
        <w:t xml:space="preserve">Resim 7 (b)’de görüldüğü gibi </w:t>
      </w:r>
      <w:proofErr w:type="spellStart"/>
      <w:r w:rsidRPr="00665B4C">
        <w:t>Matilda</w:t>
      </w:r>
      <w:proofErr w:type="spellEnd"/>
      <w:r w:rsidRPr="00665B4C">
        <w:t xml:space="preserve"> robot, birçok </w:t>
      </w:r>
      <w:proofErr w:type="spellStart"/>
      <w:r w:rsidRPr="00665B4C">
        <w:t>sensörden</w:t>
      </w:r>
      <w:proofErr w:type="spellEnd"/>
      <w:r w:rsidRPr="00665B4C">
        <w:t xml:space="preserve"> ve özellikten oluşmaktadır. Bu sayede etkileşimli bir sosyal robot özelliği taşımaktadır </w:t>
      </w:r>
      <w:r>
        <w:t>(</w:t>
      </w:r>
      <w:proofErr w:type="spellStart"/>
      <w:r>
        <w:t>Khaksar</w:t>
      </w:r>
      <w:proofErr w:type="spellEnd"/>
      <w:r>
        <w:t xml:space="preserve"> ve diğerleri, 2019)</w:t>
      </w:r>
      <w:r w:rsidRPr="00665B4C">
        <w:t>.</w:t>
      </w:r>
      <w:r w:rsidRPr="00665B4C">
        <w:tab/>
      </w:r>
    </w:p>
    <w:p w14:paraId="7DA65615" w14:textId="77777777" w:rsidR="005359AD" w:rsidRPr="00665B4C" w:rsidRDefault="005359AD" w:rsidP="005359AD">
      <w:pPr>
        <w:jc w:val="both"/>
      </w:pPr>
    </w:p>
    <w:p w14:paraId="714152F8" w14:textId="551C8854" w:rsidR="005359AD" w:rsidRDefault="005359AD" w:rsidP="00452C4E">
      <w:pPr>
        <w:pStyle w:val="Balk3"/>
      </w:pPr>
      <w:proofErr w:type="spellStart"/>
      <w:r w:rsidRPr="00665B4C">
        <w:t>P</w:t>
      </w:r>
      <w:r w:rsidR="00452C4E">
        <w:t>aro</w:t>
      </w:r>
      <w:proofErr w:type="spellEnd"/>
    </w:p>
    <w:p w14:paraId="42A6D8F4" w14:textId="77777777" w:rsidR="00452C4E" w:rsidRPr="00452C4E" w:rsidRDefault="00452C4E" w:rsidP="005359AD">
      <w:pPr>
        <w:jc w:val="both"/>
        <w:rPr>
          <w:b/>
          <w:bCs/>
          <w:i/>
          <w:iCs/>
          <w:shd w:val="clear" w:color="auto" w:fill="FFFFFF"/>
        </w:rPr>
      </w:pPr>
    </w:p>
    <w:p w14:paraId="7218F14C" w14:textId="77777777" w:rsidR="005359AD" w:rsidRPr="00665B4C" w:rsidRDefault="005359AD" w:rsidP="005359AD">
      <w:pPr>
        <w:ind w:firstLine="708"/>
        <w:jc w:val="both"/>
        <w:rPr>
          <w:shd w:val="clear" w:color="auto" w:fill="FFFFFF"/>
        </w:rPr>
      </w:pPr>
      <w:r w:rsidRPr="00665B4C">
        <w:rPr>
          <w:shd w:val="clear" w:color="auto" w:fill="FFFFFF"/>
        </w:rPr>
        <w:t xml:space="preserve">PARO, bir Japon endüstriyel otomasyon firması olan AIST tarafından geliştirilen interaktif </w:t>
      </w:r>
      <w:r>
        <w:rPr>
          <w:shd w:val="clear" w:color="auto" w:fill="FFFFFF"/>
        </w:rPr>
        <w:t xml:space="preserve">bir </w:t>
      </w:r>
      <w:r w:rsidRPr="00665B4C">
        <w:rPr>
          <w:shd w:val="clear" w:color="auto" w:fill="FFFFFF"/>
        </w:rPr>
        <w:t xml:space="preserve">robottur. </w:t>
      </w:r>
      <w:proofErr w:type="spellStart"/>
      <w:r w:rsidRPr="00665B4C">
        <w:rPr>
          <w:shd w:val="clear" w:color="auto" w:fill="FFFFFF"/>
        </w:rPr>
        <w:t>PARO'nun</w:t>
      </w:r>
      <w:proofErr w:type="spellEnd"/>
      <w:r w:rsidRPr="00665B4C">
        <w:rPr>
          <w:shd w:val="clear" w:color="auto" w:fill="FFFFFF"/>
        </w:rPr>
        <w:t xml:space="preserve"> beş çeşit </w:t>
      </w:r>
      <w:proofErr w:type="spellStart"/>
      <w:r w:rsidRPr="00665B4C">
        <w:rPr>
          <w:shd w:val="clear" w:color="auto" w:fill="FFFFFF"/>
        </w:rPr>
        <w:t>sensörü</w:t>
      </w:r>
      <w:proofErr w:type="spellEnd"/>
      <w:r w:rsidRPr="00665B4C">
        <w:rPr>
          <w:shd w:val="clear" w:color="auto" w:fill="FFFFFF"/>
        </w:rPr>
        <w:t xml:space="preserve"> vardır; insanları ve çevresini algılayabildiği dokunsal, ışık, işitme, sıcaklık ve duruş </w:t>
      </w:r>
      <w:proofErr w:type="spellStart"/>
      <w:r w:rsidRPr="00665B4C">
        <w:rPr>
          <w:shd w:val="clear" w:color="auto" w:fill="FFFFFF"/>
        </w:rPr>
        <w:t>sensörleri</w:t>
      </w:r>
      <w:proofErr w:type="spellEnd"/>
      <w:r w:rsidRPr="00665B4C">
        <w:rPr>
          <w:shd w:val="clear" w:color="auto" w:fill="FFFFFF"/>
        </w:rPr>
        <w:t xml:space="preserve">. Işık </w:t>
      </w:r>
      <w:proofErr w:type="spellStart"/>
      <w:r w:rsidRPr="00665B4C">
        <w:rPr>
          <w:shd w:val="clear" w:color="auto" w:fill="FFFFFF"/>
        </w:rPr>
        <w:t>sensörü</w:t>
      </w:r>
      <w:proofErr w:type="spellEnd"/>
      <w:r w:rsidRPr="00665B4C">
        <w:rPr>
          <w:shd w:val="clear" w:color="auto" w:fill="FFFFFF"/>
        </w:rPr>
        <w:t xml:space="preserve"> ile PARO, ışığı ve karanlığı tanıyabilmektedir. Dokunsal </w:t>
      </w:r>
      <w:proofErr w:type="spellStart"/>
      <w:r w:rsidRPr="00665B4C">
        <w:rPr>
          <w:shd w:val="clear" w:color="auto" w:fill="FFFFFF"/>
        </w:rPr>
        <w:t>sensör</w:t>
      </w:r>
      <w:proofErr w:type="spellEnd"/>
      <w:r w:rsidRPr="00665B4C">
        <w:rPr>
          <w:shd w:val="clear" w:color="auto" w:fill="FFFFFF"/>
        </w:rPr>
        <w:t xml:space="preserve"> tarafından temas edildiğini, duruş </w:t>
      </w:r>
      <w:proofErr w:type="spellStart"/>
      <w:r w:rsidRPr="00665B4C">
        <w:rPr>
          <w:shd w:val="clear" w:color="auto" w:fill="FFFFFF"/>
        </w:rPr>
        <w:t>sensörü</w:t>
      </w:r>
      <w:proofErr w:type="spellEnd"/>
      <w:r w:rsidRPr="00665B4C">
        <w:rPr>
          <w:shd w:val="clear" w:color="auto" w:fill="FFFFFF"/>
        </w:rPr>
        <w:t xml:space="preserve"> tarafından tutulduğunu hissedebilmektedir. PARO ayrıca ses </w:t>
      </w:r>
      <w:proofErr w:type="spellStart"/>
      <w:r w:rsidRPr="00665B4C">
        <w:rPr>
          <w:shd w:val="clear" w:color="auto" w:fill="FFFFFF"/>
        </w:rPr>
        <w:t>sensörü</w:t>
      </w:r>
      <w:proofErr w:type="spellEnd"/>
      <w:r w:rsidRPr="00665B4C">
        <w:rPr>
          <w:shd w:val="clear" w:color="auto" w:fill="FFFFFF"/>
        </w:rPr>
        <w:t xml:space="preserve"> ile sesin yönünü algılayabilmekte ve ad, selamlama, övgü gibi sözcükleri de tanıyabilmektedir.</w:t>
      </w:r>
    </w:p>
    <w:p w14:paraId="41EDDE88" w14:textId="77777777" w:rsidR="005359AD" w:rsidRPr="00665B4C" w:rsidRDefault="005359AD" w:rsidP="005359AD">
      <w:pPr>
        <w:ind w:firstLine="708"/>
        <w:jc w:val="both"/>
        <w:rPr>
          <w:shd w:val="clear" w:color="auto" w:fill="FFFFFF"/>
        </w:rPr>
      </w:pPr>
      <w:r w:rsidRPr="00665B4C">
        <w:rPr>
          <w:shd w:val="clear" w:color="auto" w:fill="FFFFFF"/>
        </w:rPr>
        <w:t xml:space="preserve">PARO, kullanıcının tercih ettiği şekilde davranmayı ve yeni ismine cevap vermeyi öğrenebilir, insanlarla etkileşime girerek sanki yaşıyormuş gibi tepki verip başını ve bacaklarını hareket ettirebilir ve ses çıkarabilir. PARO ayrıca gerçek bir bebeğin sesini taklit edebilmektedir </w:t>
      </w:r>
      <w:r>
        <w:rPr>
          <w:shd w:val="clear" w:color="auto" w:fill="FFFFFF"/>
        </w:rPr>
        <w:t>(</w:t>
      </w:r>
      <w:proofErr w:type="spellStart"/>
      <w:r w:rsidRPr="00594666">
        <w:rPr>
          <w:shd w:val="clear" w:color="auto" w:fill="FFFFFF"/>
        </w:rPr>
        <w:t>Sidiropoulos</w:t>
      </w:r>
      <w:proofErr w:type="spellEnd"/>
      <w:r w:rsidRPr="00594666">
        <w:rPr>
          <w:shd w:val="clear" w:color="auto" w:fill="FFFFFF"/>
        </w:rPr>
        <w:t xml:space="preserve"> ve diğerleri, 2021</w:t>
      </w:r>
      <w:r>
        <w:rPr>
          <w:shd w:val="clear" w:color="auto" w:fill="FFFFFF"/>
        </w:rPr>
        <w:t>;</w:t>
      </w:r>
      <w:r w:rsidRPr="00665B4C">
        <w:rPr>
          <w:shd w:val="clear" w:color="auto" w:fill="FFFFFF"/>
        </w:rPr>
        <w:t xml:space="preserve"> </w:t>
      </w:r>
      <w:proofErr w:type="spellStart"/>
      <w:r>
        <w:rPr>
          <w:shd w:val="clear" w:color="auto" w:fill="FFFFFF"/>
        </w:rPr>
        <w:t>Khaksar</w:t>
      </w:r>
      <w:proofErr w:type="spellEnd"/>
      <w:r>
        <w:rPr>
          <w:shd w:val="clear" w:color="auto" w:fill="FFFFFF"/>
        </w:rPr>
        <w:t xml:space="preserve"> ve diğerleri, 2019;</w:t>
      </w:r>
      <w:r w:rsidRPr="00665B4C">
        <w:rPr>
          <w:shd w:val="clear" w:color="auto" w:fill="FFFFFF"/>
        </w:rPr>
        <w:t xml:space="preserve"> </w:t>
      </w:r>
      <w:proofErr w:type="spellStart"/>
      <w:r>
        <w:rPr>
          <w:shd w:val="clear" w:color="auto" w:fill="FFFFFF"/>
        </w:rPr>
        <w:t>Westra</w:t>
      </w:r>
      <w:proofErr w:type="spellEnd"/>
      <w:r>
        <w:rPr>
          <w:shd w:val="clear" w:color="auto" w:fill="FFFFFF"/>
        </w:rPr>
        <w:t>, 2020)</w:t>
      </w:r>
      <w:r w:rsidRPr="00665B4C">
        <w:rPr>
          <w:shd w:val="clear" w:color="auto" w:fill="FFFFFF"/>
        </w:rPr>
        <w:t>.</w:t>
      </w:r>
    </w:p>
    <w:p w14:paraId="5D7ECCDD" w14:textId="1D6C10F4" w:rsidR="005359AD" w:rsidRDefault="005359AD" w:rsidP="00452C4E">
      <w:r w:rsidRPr="00452C4E">
        <w:rPr>
          <w:noProof/>
        </w:rPr>
        <w:drawing>
          <wp:inline distT="0" distB="0" distL="0" distR="0" wp14:anchorId="5E17371B" wp14:editId="3E780531">
            <wp:extent cx="1743075" cy="1743075"/>
            <wp:effectExtent l="0" t="0" r="9525" b="9525"/>
            <wp:docPr id="9" name="Resim 9" descr="Paro - ROBOTS: Your Guide to the World of Rob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ro - ROBOTS: Your Guide to the World of Robotic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4968" cy="1744968"/>
                    </a:xfrm>
                    <a:prstGeom prst="rect">
                      <a:avLst/>
                    </a:prstGeom>
                    <a:noFill/>
                    <a:ln>
                      <a:noFill/>
                    </a:ln>
                  </pic:spPr>
                </pic:pic>
              </a:graphicData>
            </a:graphic>
          </wp:inline>
        </w:drawing>
      </w:r>
    </w:p>
    <w:p w14:paraId="55D3268C" w14:textId="77777777" w:rsidR="005236C9" w:rsidRPr="00452C4E" w:rsidRDefault="005236C9" w:rsidP="00452C4E"/>
    <w:p w14:paraId="648622BC" w14:textId="77777777" w:rsidR="005359AD" w:rsidRPr="00452C4E" w:rsidRDefault="005359AD" w:rsidP="00452C4E">
      <w:r w:rsidRPr="00452C4E">
        <w:t>Resim 8. PARO Robot</w:t>
      </w:r>
    </w:p>
    <w:p w14:paraId="4467A9C7" w14:textId="67616941" w:rsidR="005359AD" w:rsidRDefault="005359AD" w:rsidP="00452C4E">
      <w:pPr>
        <w:pStyle w:val="Balk3"/>
      </w:pPr>
      <w:r w:rsidRPr="00665B4C">
        <w:lastRenderedPageBreak/>
        <w:t>L</w:t>
      </w:r>
      <w:r w:rsidR="00452C4E">
        <w:t>rs</w:t>
      </w:r>
      <w:r w:rsidRPr="00665B4C">
        <w:t>1</w:t>
      </w:r>
    </w:p>
    <w:p w14:paraId="217E48F2" w14:textId="77777777" w:rsidR="00452C4E" w:rsidRPr="00665B4C" w:rsidRDefault="00452C4E" w:rsidP="005359AD">
      <w:pPr>
        <w:jc w:val="both"/>
        <w:rPr>
          <w:b/>
          <w:bCs/>
        </w:rPr>
      </w:pPr>
    </w:p>
    <w:p w14:paraId="57E90D62" w14:textId="77777777" w:rsidR="005359AD" w:rsidRPr="00665B4C" w:rsidRDefault="005359AD" w:rsidP="005359AD">
      <w:pPr>
        <w:ind w:firstLine="708"/>
        <w:jc w:val="both"/>
        <w:rPr>
          <w:shd w:val="clear" w:color="auto" w:fill="FFFFFF"/>
        </w:rPr>
      </w:pPr>
      <w:r w:rsidRPr="00665B4C">
        <w:rPr>
          <w:shd w:val="clear" w:color="auto" w:fill="FFFFFF"/>
        </w:rPr>
        <w:t xml:space="preserve">LRS1'in yapısı, öğrencilerin uygun sözdizimini kullanarak C programlama dilinde yazabilmeleri için doğal dilde dikte eden programlardan oluşan "dikte" adı verilen etkinliğin gerçekleştirilmesine </w:t>
      </w:r>
      <w:r>
        <w:rPr>
          <w:shd w:val="clear" w:color="auto" w:fill="FFFFFF"/>
        </w:rPr>
        <w:t>imkan sunmaktadır</w:t>
      </w:r>
      <w:r w:rsidRPr="00665B4C">
        <w:rPr>
          <w:shd w:val="clear" w:color="auto" w:fill="FFFFFF"/>
        </w:rPr>
        <w:t xml:space="preserve">. Bu anlamda LRS1'in sahip olduğu temel beceri konuşmaktır. Ayrıca, öğrencileri gerçekten motive edebilecek bir sosyal robot sunmak için, konuşurken robotun ifadesini zenginleştirecek iki beceri tanımlanmıştır: yüz ifadesini üzgün, normal ve mutlu olarak değiştirmek ve boynunu yukarı, aşağı, sola ve sağa hareket ettirmek </w:t>
      </w:r>
      <w:r>
        <w:rPr>
          <w:shd w:val="clear" w:color="auto" w:fill="FFFFFF"/>
        </w:rPr>
        <w:t>(</w:t>
      </w:r>
      <w:proofErr w:type="spellStart"/>
      <w:r>
        <w:rPr>
          <w:shd w:val="clear" w:color="auto" w:fill="FFFFFF"/>
        </w:rPr>
        <w:t>Pérez</w:t>
      </w:r>
      <w:proofErr w:type="spellEnd"/>
      <w:r>
        <w:rPr>
          <w:shd w:val="clear" w:color="auto" w:fill="FFFFFF"/>
        </w:rPr>
        <w:t xml:space="preserve"> ve diğerleri, 2021)</w:t>
      </w:r>
      <w:r w:rsidRPr="00665B4C">
        <w:rPr>
          <w:shd w:val="clear" w:color="auto" w:fill="FFFFFF"/>
        </w:rPr>
        <w:t xml:space="preserve">. </w:t>
      </w:r>
    </w:p>
    <w:p w14:paraId="22B35D7E" w14:textId="77777777" w:rsidR="005359AD" w:rsidRPr="00452C4E" w:rsidRDefault="005359AD" w:rsidP="00452C4E">
      <w:pPr>
        <w:rPr>
          <w:noProof/>
        </w:rPr>
      </w:pPr>
      <w:r w:rsidRPr="00452C4E">
        <w:rPr>
          <w:noProof/>
        </w:rPr>
        <w:drawing>
          <wp:inline distT="0" distB="0" distL="0" distR="0" wp14:anchorId="7FD129D3" wp14:editId="163E8C53">
            <wp:extent cx="4794885" cy="2250440"/>
            <wp:effectExtent l="0" t="0" r="571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4885" cy="2250440"/>
                    </a:xfrm>
                    <a:prstGeom prst="rect">
                      <a:avLst/>
                    </a:prstGeom>
                    <a:noFill/>
                    <a:ln>
                      <a:noFill/>
                    </a:ln>
                  </pic:spPr>
                </pic:pic>
              </a:graphicData>
            </a:graphic>
          </wp:inline>
        </w:drawing>
      </w:r>
    </w:p>
    <w:p w14:paraId="56166C09" w14:textId="77777777" w:rsidR="005359AD" w:rsidRPr="00452C4E" w:rsidRDefault="005359AD" w:rsidP="00452C4E">
      <w:pPr>
        <w:rPr>
          <w:noProof/>
        </w:rPr>
      </w:pPr>
      <w:r w:rsidRPr="00452C4E">
        <w:rPr>
          <w:noProof/>
        </w:rPr>
        <w:t>Resim 9. LRS1 Robot</w:t>
      </w:r>
    </w:p>
    <w:p w14:paraId="353B7720" w14:textId="77777777" w:rsidR="005359AD" w:rsidRPr="000D7397" w:rsidRDefault="005359AD" w:rsidP="005359AD">
      <w:pPr>
        <w:jc w:val="center"/>
        <w:rPr>
          <w:i/>
          <w:iCs/>
        </w:rPr>
      </w:pPr>
    </w:p>
    <w:p w14:paraId="4555E901" w14:textId="50B30067" w:rsidR="005359AD" w:rsidRDefault="00452C4E" w:rsidP="00452C4E">
      <w:pPr>
        <w:pStyle w:val="Balk3"/>
      </w:pPr>
      <w:proofErr w:type="spellStart"/>
      <w:r w:rsidRPr="00665B4C">
        <w:t>Iromec</w:t>
      </w:r>
      <w:proofErr w:type="spellEnd"/>
    </w:p>
    <w:p w14:paraId="7E233F5D" w14:textId="77777777" w:rsidR="00452C4E" w:rsidRPr="00665B4C" w:rsidRDefault="00452C4E" w:rsidP="005359AD">
      <w:pPr>
        <w:jc w:val="both"/>
        <w:rPr>
          <w:b/>
          <w:bCs/>
          <w:i/>
          <w:iCs/>
        </w:rPr>
      </w:pPr>
    </w:p>
    <w:p w14:paraId="0BD8B82A" w14:textId="77777777" w:rsidR="005359AD" w:rsidRPr="00665B4C" w:rsidRDefault="005359AD" w:rsidP="005359AD">
      <w:pPr>
        <w:ind w:firstLine="708"/>
        <w:jc w:val="both"/>
        <w:rPr>
          <w:noProof/>
        </w:rPr>
      </w:pPr>
      <w:r w:rsidRPr="00665B4C">
        <w:rPr>
          <w:noProof/>
        </w:rPr>
        <w:t>IROMEC, oyunun çocuk gelişimindeki önemli rolünü kabul eder ve OSB’li, hafif düzey zihinsel yetersizliği olan ve ciddi motor bozukluğu olan çocukları hedefler. Oyun etkinliği, çocuğun gelişim sürecinde çok önemli bir role sahiptir</w:t>
      </w:r>
      <w:r>
        <w:rPr>
          <w:noProof/>
        </w:rPr>
        <w:t>. Ç</w:t>
      </w:r>
      <w:r w:rsidRPr="00665B4C">
        <w:rPr>
          <w:noProof/>
        </w:rPr>
        <w:t>ocukların kendileri ve çevreleri hakkında bilgi edinmelerinin yanı sıra sosyal becerilerini geliştirmelerin</w:t>
      </w:r>
      <w:r>
        <w:rPr>
          <w:noProof/>
        </w:rPr>
        <w:t>e de büyük katkı sağlar (</w:t>
      </w:r>
      <w:r w:rsidRPr="00594666">
        <w:rPr>
          <w:noProof/>
        </w:rPr>
        <w:t>Sidiropoulos ve diğerleri, 2021</w:t>
      </w:r>
      <w:r>
        <w:rPr>
          <w:noProof/>
        </w:rPr>
        <w:t>;</w:t>
      </w:r>
      <w:r w:rsidRPr="00665B4C">
        <w:rPr>
          <w:noProof/>
        </w:rPr>
        <w:t xml:space="preserve"> </w:t>
      </w:r>
      <w:r>
        <w:rPr>
          <w:noProof/>
        </w:rPr>
        <w:t>Pennazio, 2017;</w:t>
      </w:r>
      <w:r w:rsidRPr="00665B4C">
        <w:rPr>
          <w:noProof/>
        </w:rPr>
        <w:t xml:space="preserve"> </w:t>
      </w:r>
      <w:r>
        <w:rPr>
          <w:noProof/>
        </w:rPr>
        <w:t>Westra, 2020)</w:t>
      </w:r>
      <w:r w:rsidRPr="00665B4C">
        <w:rPr>
          <w:noProof/>
        </w:rPr>
        <w:t>.</w:t>
      </w:r>
    </w:p>
    <w:p w14:paraId="141DCCD9" w14:textId="77777777" w:rsidR="005359AD" w:rsidRPr="00665B4C" w:rsidRDefault="005359AD" w:rsidP="005359AD">
      <w:pPr>
        <w:ind w:firstLine="708"/>
        <w:jc w:val="both"/>
      </w:pPr>
    </w:p>
    <w:p w14:paraId="56484D0A" w14:textId="242B9EDE" w:rsidR="005359AD" w:rsidRDefault="005359AD" w:rsidP="00452C4E">
      <w:r w:rsidRPr="00452C4E">
        <w:rPr>
          <w:noProof/>
        </w:rPr>
        <w:drawing>
          <wp:inline distT="0" distB="0" distL="0" distR="0" wp14:anchorId="789A0B9D" wp14:editId="48BC8078">
            <wp:extent cx="2680970" cy="2051436"/>
            <wp:effectExtent l="0" t="0" r="5080" b="6350"/>
            <wp:docPr id="13" name="Resim 13" descr="PDF] Evaluation of short term effects of the IROMEC robotic toy for  children with developmental disabilities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DF] Evaluation of short term effects of the IROMEC robotic toy for  children with developmental disabilities | Semantic Schola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162"/>
                    <a:stretch/>
                  </pic:blipFill>
                  <pic:spPr bwMode="auto">
                    <a:xfrm>
                      <a:off x="0" y="0"/>
                      <a:ext cx="2697728" cy="2064259"/>
                    </a:xfrm>
                    <a:prstGeom prst="rect">
                      <a:avLst/>
                    </a:prstGeom>
                    <a:noFill/>
                    <a:ln>
                      <a:noFill/>
                    </a:ln>
                    <a:extLst>
                      <a:ext uri="{53640926-AAD7-44D8-BBD7-CCE9431645EC}">
                        <a14:shadowObscured xmlns:a14="http://schemas.microsoft.com/office/drawing/2010/main"/>
                      </a:ext>
                    </a:extLst>
                  </pic:spPr>
                </pic:pic>
              </a:graphicData>
            </a:graphic>
          </wp:inline>
        </w:drawing>
      </w:r>
    </w:p>
    <w:p w14:paraId="387A72A8" w14:textId="77777777" w:rsidR="00452C4E" w:rsidRPr="00452C4E" w:rsidRDefault="00452C4E" w:rsidP="00452C4E"/>
    <w:p w14:paraId="2EC058EB" w14:textId="77777777" w:rsidR="005359AD" w:rsidRPr="00452C4E" w:rsidRDefault="005359AD" w:rsidP="00452C4E">
      <w:r w:rsidRPr="00452C4E">
        <w:t>Resim 10. IROMEC</w:t>
      </w:r>
    </w:p>
    <w:p w14:paraId="241FF282" w14:textId="4C8D76DD" w:rsidR="005359AD" w:rsidRDefault="005359AD" w:rsidP="005359AD">
      <w:pPr>
        <w:jc w:val="both"/>
        <w:rPr>
          <w:i/>
          <w:iCs/>
        </w:rPr>
      </w:pPr>
    </w:p>
    <w:p w14:paraId="6A15E256" w14:textId="77777777" w:rsidR="00452C4E" w:rsidRPr="00665B4C" w:rsidRDefault="00452C4E" w:rsidP="005359AD">
      <w:pPr>
        <w:jc w:val="both"/>
        <w:rPr>
          <w:i/>
          <w:iCs/>
        </w:rPr>
      </w:pPr>
    </w:p>
    <w:p w14:paraId="78A73579" w14:textId="6498E637" w:rsidR="005359AD" w:rsidRDefault="00452C4E" w:rsidP="00452C4E">
      <w:pPr>
        <w:pStyle w:val="Balk3"/>
      </w:pPr>
      <w:proofErr w:type="spellStart"/>
      <w:r w:rsidRPr="00665B4C">
        <w:lastRenderedPageBreak/>
        <w:t>Kaspar</w:t>
      </w:r>
      <w:proofErr w:type="spellEnd"/>
    </w:p>
    <w:p w14:paraId="58C4B82D" w14:textId="59243656" w:rsidR="00452C4E" w:rsidRPr="00665B4C" w:rsidRDefault="00452C4E" w:rsidP="005359AD">
      <w:pPr>
        <w:jc w:val="both"/>
        <w:rPr>
          <w:b/>
          <w:bCs/>
          <w:i/>
          <w:iCs/>
        </w:rPr>
      </w:pPr>
    </w:p>
    <w:p w14:paraId="41BB5167" w14:textId="55B677BF" w:rsidR="005359AD" w:rsidRDefault="005359AD" w:rsidP="005359AD">
      <w:pPr>
        <w:pStyle w:val="NormalWeb"/>
        <w:spacing w:before="0" w:beforeAutospacing="0" w:after="0" w:afterAutospacing="0"/>
        <w:ind w:firstLine="708"/>
        <w:jc w:val="both"/>
        <w:rPr>
          <w:sz w:val="22"/>
          <w:szCs w:val="22"/>
        </w:rPr>
      </w:pPr>
      <w:proofErr w:type="spellStart"/>
      <w:r w:rsidRPr="00665B4C">
        <w:rPr>
          <w:sz w:val="22"/>
          <w:szCs w:val="22"/>
        </w:rPr>
        <w:t>Kaspar</w:t>
      </w:r>
      <w:proofErr w:type="spellEnd"/>
      <w:r w:rsidRPr="00665B4C">
        <w:rPr>
          <w:sz w:val="22"/>
          <w:szCs w:val="22"/>
        </w:rPr>
        <w:t xml:space="preserve">, </w:t>
      </w:r>
      <w:proofErr w:type="spellStart"/>
      <w:r w:rsidRPr="00665B4C">
        <w:rPr>
          <w:sz w:val="22"/>
          <w:szCs w:val="22"/>
        </w:rPr>
        <w:t>OSB’li</w:t>
      </w:r>
      <w:proofErr w:type="spellEnd"/>
      <w:r w:rsidRPr="00665B4C">
        <w:rPr>
          <w:sz w:val="22"/>
          <w:szCs w:val="22"/>
        </w:rPr>
        <w:t xml:space="preserve"> ve diğer iletişim güçlükleri olan çocukların yaşamlarını iyileştirmek için sosyal bir arkadaş olarak tasarlanmış, çocuk boyutunda bir insansı robottur. </w:t>
      </w:r>
    </w:p>
    <w:p w14:paraId="541CC2E9" w14:textId="77777777" w:rsidR="00452C4E" w:rsidRPr="00665B4C" w:rsidRDefault="00452C4E" w:rsidP="005359AD">
      <w:pPr>
        <w:pStyle w:val="NormalWeb"/>
        <w:spacing w:before="0" w:beforeAutospacing="0" w:after="0" w:afterAutospacing="0"/>
        <w:ind w:firstLine="708"/>
        <w:jc w:val="both"/>
        <w:rPr>
          <w:sz w:val="22"/>
          <w:szCs w:val="22"/>
        </w:rPr>
      </w:pPr>
    </w:p>
    <w:p w14:paraId="4A2EAC5E" w14:textId="7187039C" w:rsidR="005359AD" w:rsidRPr="00665B4C" w:rsidRDefault="00452C4E" w:rsidP="005359AD">
      <w:pPr>
        <w:pStyle w:val="NormalWeb"/>
        <w:spacing w:before="0" w:beforeAutospacing="0" w:after="0" w:afterAutospacing="0"/>
        <w:ind w:firstLine="708"/>
        <w:jc w:val="both"/>
        <w:rPr>
          <w:sz w:val="22"/>
          <w:szCs w:val="22"/>
        </w:rPr>
      </w:pPr>
      <w:r w:rsidRPr="00665B4C">
        <w:rPr>
          <w:noProof/>
          <w:sz w:val="22"/>
          <w:szCs w:val="22"/>
        </w:rPr>
        <w:drawing>
          <wp:anchor distT="0" distB="0" distL="114300" distR="114300" simplePos="0" relativeHeight="251661312" behindDoc="1" locked="0" layoutInCell="1" allowOverlap="1" wp14:anchorId="02994DF2" wp14:editId="778573C0">
            <wp:simplePos x="0" y="0"/>
            <wp:positionH relativeFrom="margin">
              <wp:posOffset>34290</wp:posOffset>
            </wp:positionH>
            <wp:positionV relativeFrom="paragraph">
              <wp:posOffset>80645</wp:posOffset>
            </wp:positionV>
            <wp:extent cx="2175510" cy="1628775"/>
            <wp:effectExtent l="0" t="0" r="0" b="9525"/>
            <wp:wrapTight wrapText="bothSides">
              <wp:wrapPolygon edited="0">
                <wp:start x="0" y="0"/>
                <wp:lineTo x="0" y="21474"/>
                <wp:lineTo x="21373" y="21474"/>
                <wp:lineTo x="2137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ir.jpg"/>
                    <pic:cNvPicPr/>
                  </pic:nvPicPr>
                  <pic:blipFill>
                    <a:blip r:embed="rId19">
                      <a:extLst>
                        <a:ext uri="{28A0092B-C50C-407E-A947-70E740481C1C}">
                          <a14:useLocalDpi xmlns:a14="http://schemas.microsoft.com/office/drawing/2010/main" val="0"/>
                        </a:ext>
                      </a:extLst>
                    </a:blip>
                    <a:stretch>
                      <a:fillRect/>
                    </a:stretch>
                  </pic:blipFill>
                  <pic:spPr>
                    <a:xfrm>
                      <a:off x="0" y="0"/>
                      <a:ext cx="2175510" cy="1628775"/>
                    </a:xfrm>
                    <a:prstGeom prst="rect">
                      <a:avLst/>
                    </a:prstGeom>
                  </pic:spPr>
                </pic:pic>
              </a:graphicData>
            </a:graphic>
            <wp14:sizeRelH relativeFrom="margin">
              <wp14:pctWidth>0</wp14:pctWidth>
            </wp14:sizeRelH>
            <wp14:sizeRelV relativeFrom="margin">
              <wp14:pctHeight>0</wp14:pctHeight>
            </wp14:sizeRelV>
          </wp:anchor>
        </w:drawing>
      </w:r>
    </w:p>
    <w:p w14:paraId="7B9764B7" w14:textId="77777777" w:rsidR="005359AD" w:rsidRPr="00665B4C" w:rsidRDefault="005359AD" w:rsidP="005359AD">
      <w:pPr>
        <w:pStyle w:val="NormalWeb"/>
        <w:spacing w:before="0" w:beforeAutospacing="0" w:after="0" w:afterAutospacing="0"/>
        <w:ind w:firstLine="708"/>
        <w:jc w:val="both"/>
        <w:rPr>
          <w:sz w:val="22"/>
          <w:szCs w:val="22"/>
        </w:rPr>
      </w:pPr>
    </w:p>
    <w:p w14:paraId="79FFC720" w14:textId="77777777" w:rsidR="005359AD" w:rsidRPr="00665B4C" w:rsidRDefault="005359AD" w:rsidP="005359AD">
      <w:pPr>
        <w:pStyle w:val="NormalWeb"/>
        <w:spacing w:before="0" w:beforeAutospacing="0" w:after="0" w:afterAutospacing="0"/>
        <w:ind w:firstLine="708"/>
        <w:jc w:val="both"/>
        <w:rPr>
          <w:sz w:val="22"/>
          <w:szCs w:val="22"/>
        </w:rPr>
      </w:pPr>
    </w:p>
    <w:p w14:paraId="64870032" w14:textId="77777777" w:rsidR="005359AD" w:rsidRPr="00665B4C" w:rsidRDefault="005359AD" w:rsidP="005359AD">
      <w:pPr>
        <w:pStyle w:val="NormalWeb"/>
        <w:spacing w:before="0" w:beforeAutospacing="0" w:after="0" w:afterAutospacing="0"/>
        <w:ind w:firstLine="708"/>
        <w:jc w:val="both"/>
        <w:rPr>
          <w:sz w:val="22"/>
          <w:szCs w:val="22"/>
        </w:rPr>
      </w:pPr>
    </w:p>
    <w:p w14:paraId="2A1F7BD2" w14:textId="77777777" w:rsidR="005359AD" w:rsidRPr="00665B4C" w:rsidRDefault="005359AD" w:rsidP="005359AD">
      <w:pPr>
        <w:pStyle w:val="NormalWeb"/>
        <w:spacing w:before="0" w:beforeAutospacing="0" w:after="0" w:afterAutospacing="0"/>
        <w:ind w:firstLine="708"/>
        <w:jc w:val="both"/>
        <w:rPr>
          <w:sz w:val="22"/>
          <w:szCs w:val="22"/>
        </w:rPr>
      </w:pPr>
    </w:p>
    <w:p w14:paraId="14DDF238" w14:textId="77777777" w:rsidR="005359AD" w:rsidRPr="00665B4C" w:rsidRDefault="005359AD" w:rsidP="005359AD">
      <w:pPr>
        <w:pStyle w:val="NormalWeb"/>
        <w:spacing w:before="0" w:beforeAutospacing="0" w:after="0" w:afterAutospacing="0"/>
        <w:ind w:firstLine="708"/>
        <w:jc w:val="both"/>
        <w:rPr>
          <w:sz w:val="22"/>
          <w:szCs w:val="22"/>
        </w:rPr>
      </w:pPr>
    </w:p>
    <w:p w14:paraId="21A21A66" w14:textId="77777777" w:rsidR="005359AD" w:rsidRPr="00665B4C" w:rsidRDefault="005359AD" w:rsidP="005359AD">
      <w:pPr>
        <w:pStyle w:val="NormalWeb"/>
        <w:spacing w:before="0" w:beforeAutospacing="0" w:after="0" w:afterAutospacing="0"/>
        <w:ind w:firstLine="708"/>
        <w:jc w:val="center"/>
        <w:rPr>
          <w:sz w:val="22"/>
          <w:szCs w:val="22"/>
        </w:rPr>
      </w:pPr>
    </w:p>
    <w:p w14:paraId="11B81FF9" w14:textId="77777777" w:rsidR="00452C4E" w:rsidRDefault="00452C4E" w:rsidP="005359AD">
      <w:pPr>
        <w:pStyle w:val="NormalWeb"/>
        <w:spacing w:before="0" w:beforeAutospacing="0" w:after="0" w:afterAutospacing="0"/>
        <w:jc w:val="center"/>
        <w:rPr>
          <w:b/>
          <w:bCs/>
          <w:sz w:val="22"/>
          <w:szCs w:val="22"/>
        </w:rPr>
      </w:pPr>
    </w:p>
    <w:p w14:paraId="62C54A8C" w14:textId="77777777" w:rsidR="00452C4E" w:rsidRDefault="00452C4E" w:rsidP="005359AD">
      <w:pPr>
        <w:pStyle w:val="NormalWeb"/>
        <w:spacing w:before="0" w:beforeAutospacing="0" w:after="0" w:afterAutospacing="0"/>
        <w:jc w:val="center"/>
        <w:rPr>
          <w:b/>
          <w:bCs/>
          <w:sz w:val="22"/>
          <w:szCs w:val="22"/>
        </w:rPr>
      </w:pPr>
    </w:p>
    <w:p w14:paraId="66470A40" w14:textId="77777777" w:rsidR="00452C4E" w:rsidRDefault="00452C4E" w:rsidP="00452C4E">
      <w:pPr>
        <w:pStyle w:val="NormalWeb"/>
        <w:spacing w:before="0" w:beforeAutospacing="0" w:after="0" w:afterAutospacing="0"/>
        <w:rPr>
          <w:b/>
          <w:bCs/>
          <w:sz w:val="22"/>
          <w:szCs w:val="22"/>
        </w:rPr>
      </w:pPr>
    </w:p>
    <w:p w14:paraId="018CF856" w14:textId="77777777" w:rsidR="00452C4E" w:rsidRDefault="00452C4E" w:rsidP="00452C4E">
      <w:pPr>
        <w:pStyle w:val="NormalWeb"/>
        <w:spacing w:before="0" w:beforeAutospacing="0" w:after="0" w:afterAutospacing="0"/>
        <w:rPr>
          <w:b/>
          <w:bCs/>
          <w:sz w:val="22"/>
          <w:szCs w:val="22"/>
        </w:rPr>
      </w:pPr>
    </w:p>
    <w:p w14:paraId="11CC628A" w14:textId="77777777" w:rsidR="00452C4E" w:rsidRDefault="00452C4E" w:rsidP="00452C4E">
      <w:pPr>
        <w:pStyle w:val="NormalWeb"/>
        <w:spacing w:before="0" w:beforeAutospacing="0" w:after="0" w:afterAutospacing="0"/>
        <w:rPr>
          <w:b/>
          <w:bCs/>
          <w:sz w:val="22"/>
          <w:szCs w:val="22"/>
        </w:rPr>
      </w:pPr>
    </w:p>
    <w:p w14:paraId="62DB7C8A" w14:textId="68ECF99F" w:rsidR="005359AD" w:rsidRDefault="005359AD" w:rsidP="00452C4E">
      <w:pPr>
        <w:pStyle w:val="NormalWeb"/>
        <w:spacing w:before="0" w:beforeAutospacing="0" w:after="0" w:afterAutospacing="0"/>
        <w:rPr>
          <w:sz w:val="22"/>
          <w:szCs w:val="22"/>
        </w:rPr>
      </w:pPr>
      <w:r w:rsidRPr="00452C4E">
        <w:rPr>
          <w:sz w:val="22"/>
          <w:szCs w:val="22"/>
        </w:rPr>
        <w:t>Resim 11. KASPAR</w:t>
      </w:r>
    </w:p>
    <w:p w14:paraId="663134C5" w14:textId="77777777" w:rsidR="00452C4E" w:rsidRPr="00452C4E" w:rsidRDefault="00452C4E" w:rsidP="00452C4E">
      <w:pPr>
        <w:pStyle w:val="NormalWeb"/>
        <w:spacing w:before="0" w:beforeAutospacing="0" w:after="0" w:afterAutospacing="0"/>
        <w:rPr>
          <w:sz w:val="22"/>
          <w:szCs w:val="22"/>
        </w:rPr>
      </w:pPr>
    </w:p>
    <w:p w14:paraId="1945B0E6" w14:textId="77777777" w:rsidR="005359AD" w:rsidRPr="00665B4C" w:rsidRDefault="005359AD" w:rsidP="005359AD">
      <w:pPr>
        <w:pStyle w:val="NormalWeb"/>
        <w:spacing w:before="0" w:beforeAutospacing="0" w:after="0" w:afterAutospacing="0"/>
        <w:jc w:val="both"/>
        <w:rPr>
          <w:sz w:val="22"/>
          <w:szCs w:val="22"/>
        </w:rPr>
      </w:pPr>
      <w:proofErr w:type="spellStart"/>
      <w:r w:rsidRPr="00665B4C">
        <w:rPr>
          <w:sz w:val="22"/>
          <w:szCs w:val="22"/>
        </w:rPr>
        <w:t>Kaspar</w:t>
      </w:r>
      <w:proofErr w:type="spellEnd"/>
      <w:r w:rsidRPr="00665B4C">
        <w:rPr>
          <w:sz w:val="22"/>
          <w:szCs w:val="22"/>
        </w:rPr>
        <w:t xml:space="preserve">; </w:t>
      </w:r>
    </w:p>
    <w:p w14:paraId="21A01736" w14:textId="77777777" w:rsidR="005359AD" w:rsidRPr="00665B4C" w:rsidRDefault="005359AD" w:rsidP="005359AD">
      <w:pPr>
        <w:pStyle w:val="NormalWeb"/>
        <w:numPr>
          <w:ilvl w:val="0"/>
          <w:numId w:val="6"/>
        </w:numPr>
        <w:spacing w:before="0" w:beforeAutospacing="0" w:after="0" w:afterAutospacing="0"/>
        <w:jc w:val="both"/>
        <w:rPr>
          <w:sz w:val="22"/>
          <w:szCs w:val="22"/>
        </w:rPr>
      </w:pPr>
      <w:r w:rsidRPr="00665B4C">
        <w:rPr>
          <w:sz w:val="22"/>
          <w:szCs w:val="22"/>
        </w:rPr>
        <w:t xml:space="preserve">Etkileşimde bulunarak ve çocuksu bir şekilde davranarak, öğretmenlerin ve ebeveynlerin </w:t>
      </w:r>
      <w:proofErr w:type="spellStart"/>
      <w:r w:rsidRPr="00665B4C">
        <w:rPr>
          <w:sz w:val="22"/>
          <w:szCs w:val="22"/>
        </w:rPr>
        <w:t>OSB’li</w:t>
      </w:r>
      <w:proofErr w:type="spellEnd"/>
      <w:r w:rsidRPr="00665B4C">
        <w:rPr>
          <w:sz w:val="22"/>
          <w:szCs w:val="22"/>
        </w:rPr>
        <w:t xml:space="preserve"> çocukları sosyalleşme ve başkalarıyla iletişim kurmada karşılaştıkları zorlukların üstesinden gelmeleri için desteklemelerine yardımcı olur.</w:t>
      </w:r>
    </w:p>
    <w:p w14:paraId="15A73A2D" w14:textId="77777777" w:rsidR="005359AD" w:rsidRPr="00665B4C" w:rsidRDefault="005359AD" w:rsidP="005359AD">
      <w:pPr>
        <w:pStyle w:val="NormalWeb"/>
        <w:numPr>
          <w:ilvl w:val="0"/>
          <w:numId w:val="6"/>
        </w:numPr>
        <w:spacing w:before="0" w:beforeAutospacing="0" w:after="0" w:afterAutospacing="0"/>
        <w:jc w:val="both"/>
        <w:rPr>
          <w:sz w:val="22"/>
          <w:szCs w:val="22"/>
        </w:rPr>
      </w:pPr>
      <w:r w:rsidRPr="00665B4C">
        <w:rPr>
          <w:sz w:val="22"/>
          <w:szCs w:val="22"/>
        </w:rPr>
        <w:t>Çocukların temel duyguları keşfetmelerine yardımcı olur</w:t>
      </w:r>
    </w:p>
    <w:p w14:paraId="4B6F95BB" w14:textId="77777777" w:rsidR="005359AD" w:rsidRPr="00665B4C" w:rsidRDefault="005359AD" w:rsidP="005359AD">
      <w:pPr>
        <w:pStyle w:val="NormalWeb"/>
        <w:numPr>
          <w:ilvl w:val="0"/>
          <w:numId w:val="6"/>
        </w:numPr>
        <w:spacing w:before="0" w:beforeAutospacing="0" w:after="0" w:afterAutospacing="0"/>
        <w:jc w:val="both"/>
        <w:rPr>
          <w:sz w:val="22"/>
          <w:szCs w:val="22"/>
        </w:rPr>
      </w:pPr>
      <w:r w:rsidRPr="00665B4C">
        <w:rPr>
          <w:sz w:val="22"/>
          <w:szCs w:val="22"/>
        </w:rPr>
        <w:t>Çocuklarla etkileşim kurmak ve sosyal izolasyonu kırmaya yardımcı olmak için bir dizi basitleştirilmiş yüz ve vücut ifadesi</w:t>
      </w:r>
      <w:r>
        <w:rPr>
          <w:sz w:val="22"/>
          <w:szCs w:val="22"/>
        </w:rPr>
        <w:t>yle birlikte</w:t>
      </w:r>
      <w:r w:rsidRPr="00665B4C">
        <w:rPr>
          <w:sz w:val="22"/>
          <w:szCs w:val="22"/>
        </w:rPr>
        <w:t xml:space="preserve"> jest ve konuşma kullanır</w:t>
      </w:r>
    </w:p>
    <w:p w14:paraId="12D0086B" w14:textId="77777777" w:rsidR="005359AD" w:rsidRPr="00665B4C" w:rsidRDefault="005359AD" w:rsidP="005359AD">
      <w:pPr>
        <w:pStyle w:val="NormalWeb"/>
        <w:numPr>
          <w:ilvl w:val="0"/>
          <w:numId w:val="6"/>
        </w:numPr>
        <w:spacing w:before="0" w:beforeAutospacing="0" w:after="0" w:afterAutospacing="0"/>
        <w:jc w:val="both"/>
        <w:rPr>
          <w:sz w:val="22"/>
          <w:szCs w:val="22"/>
        </w:rPr>
      </w:pPr>
      <w:r w:rsidRPr="00665B4C">
        <w:rPr>
          <w:sz w:val="22"/>
          <w:szCs w:val="22"/>
        </w:rPr>
        <w:t xml:space="preserve">Çocukların sosyal olarak kabul edilebilir dokunsal etkileşimi öğrenmelerine yardımcı olmak için yanaklarında, kollarında, vücudunda, ellerinde ve ayaklarında bulunan </w:t>
      </w:r>
      <w:proofErr w:type="spellStart"/>
      <w:r w:rsidRPr="00665B4C">
        <w:rPr>
          <w:sz w:val="22"/>
          <w:szCs w:val="22"/>
        </w:rPr>
        <w:t>sensörleri</w:t>
      </w:r>
      <w:proofErr w:type="spellEnd"/>
      <w:r w:rsidRPr="00665B4C">
        <w:rPr>
          <w:sz w:val="22"/>
          <w:szCs w:val="22"/>
        </w:rPr>
        <w:t xml:space="preserve"> kullanarak dokunmaya yanıt verir</w:t>
      </w:r>
    </w:p>
    <w:p w14:paraId="51DFB069" w14:textId="77777777" w:rsidR="005359AD" w:rsidRPr="00665B4C" w:rsidRDefault="005359AD" w:rsidP="005359AD">
      <w:pPr>
        <w:pStyle w:val="NormalWeb"/>
        <w:numPr>
          <w:ilvl w:val="0"/>
          <w:numId w:val="6"/>
        </w:numPr>
        <w:spacing w:before="0" w:beforeAutospacing="0" w:after="0" w:afterAutospacing="0"/>
        <w:jc w:val="both"/>
        <w:rPr>
          <w:sz w:val="22"/>
          <w:szCs w:val="22"/>
        </w:rPr>
      </w:pPr>
      <w:r w:rsidRPr="00665B4C">
        <w:rPr>
          <w:sz w:val="22"/>
          <w:szCs w:val="22"/>
        </w:rPr>
        <w:t xml:space="preserve">Taklit ve sırayla konuşma gibi </w:t>
      </w:r>
      <w:proofErr w:type="spellStart"/>
      <w:r w:rsidRPr="00665B4C">
        <w:rPr>
          <w:sz w:val="22"/>
          <w:szCs w:val="22"/>
        </w:rPr>
        <w:t>OSB’li</w:t>
      </w:r>
      <w:proofErr w:type="spellEnd"/>
      <w:r w:rsidRPr="00665B4C">
        <w:rPr>
          <w:sz w:val="22"/>
          <w:szCs w:val="22"/>
        </w:rPr>
        <w:t xml:space="preserve"> çocukların zorlandıkları temel sosyal becerileri öğrenmelerine yardımcı olmak için etkileşimli oyun senaryolarına katılır</w:t>
      </w:r>
    </w:p>
    <w:p w14:paraId="0D7F8730" w14:textId="77777777" w:rsidR="005359AD" w:rsidRPr="00665B4C" w:rsidRDefault="005359AD" w:rsidP="005359AD">
      <w:pPr>
        <w:pStyle w:val="NormalWeb"/>
        <w:numPr>
          <w:ilvl w:val="0"/>
          <w:numId w:val="6"/>
        </w:numPr>
        <w:spacing w:before="0" w:beforeAutospacing="0" w:after="0" w:afterAutospacing="0"/>
        <w:jc w:val="both"/>
        <w:rPr>
          <w:sz w:val="22"/>
          <w:szCs w:val="22"/>
        </w:rPr>
      </w:pPr>
      <w:r w:rsidRPr="00665B4C">
        <w:rPr>
          <w:sz w:val="22"/>
          <w:szCs w:val="22"/>
        </w:rPr>
        <w:t>İşbirliği becerilerini geliştirmeye ve iyileştirmeye yardımcı olmak için ortak etkinliklerde kullanılabilir.</w:t>
      </w:r>
    </w:p>
    <w:p w14:paraId="7071E426" w14:textId="77777777" w:rsidR="005359AD" w:rsidRPr="00665B4C" w:rsidRDefault="005359AD" w:rsidP="005359AD">
      <w:pPr>
        <w:pStyle w:val="NormalWeb"/>
        <w:spacing w:before="0" w:beforeAutospacing="0" w:after="0" w:afterAutospacing="0"/>
        <w:ind w:left="720"/>
        <w:jc w:val="both"/>
        <w:rPr>
          <w:sz w:val="22"/>
          <w:szCs w:val="22"/>
        </w:rPr>
      </w:pPr>
      <w:r>
        <w:rPr>
          <w:sz w:val="22"/>
          <w:szCs w:val="22"/>
        </w:rPr>
        <w:t>(</w:t>
      </w:r>
      <w:proofErr w:type="spellStart"/>
      <w:r w:rsidRPr="00594666">
        <w:rPr>
          <w:sz w:val="22"/>
          <w:szCs w:val="22"/>
        </w:rPr>
        <w:t>Sidiropoulos</w:t>
      </w:r>
      <w:proofErr w:type="spellEnd"/>
      <w:r w:rsidRPr="00594666">
        <w:rPr>
          <w:sz w:val="22"/>
          <w:szCs w:val="22"/>
        </w:rPr>
        <w:t xml:space="preserve"> ve diğerleri, 2021</w:t>
      </w:r>
      <w:r>
        <w:rPr>
          <w:sz w:val="22"/>
          <w:szCs w:val="22"/>
        </w:rPr>
        <w:t>;</w:t>
      </w:r>
      <w:r w:rsidRPr="00665B4C">
        <w:rPr>
          <w:sz w:val="22"/>
          <w:szCs w:val="22"/>
        </w:rPr>
        <w:t xml:space="preserve"> </w:t>
      </w:r>
      <w:r w:rsidRPr="00863595">
        <w:rPr>
          <w:sz w:val="22"/>
          <w:szCs w:val="22"/>
        </w:rPr>
        <w:t>Şen, 2021</w:t>
      </w:r>
      <w:r>
        <w:rPr>
          <w:sz w:val="22"/>
          <w:szCs w:val="22"/>
        </w:rPr>
        <w:t>;</w:t>
      </w:r>
      <w:r w:rsidRPr="00665B4C">
        <w:rPr>
          <w:sz w:val="22"/>
          <w:szCs w:val="22"/>
        </w:rPr>
        <w:t xml:space="preserve"> </w:t>
      </w:r>
      <w:proofErr w:type="spellStart"/>
      <w:r>
        <w:rPr>
          <w:sz w:val="22"/>
          <w:szCs w:val="22"/>
        </w:rPr>
        <w:t>Huijnen</w:t>
      </w:r>
      <w:proofErr w:type="spellEnd"/>
      <w:r>
        <w:rPr>
          <w:sz w:val="22"/>
          <w:szCs w:val="22"/>
        </w:rPr>
        <w:t xml:space="preserve"> ve diğerleri, 2021;</w:t>
      </w:r>
      <w:r w:rsidRPr="00665B4C">
        <w:rPr>
          <w:sz w:val="22"/>
          <w:szCs w:val="22"/>
        </w:rPr>
        <w:t xml:space="preserve"> </w:t>
      </w:r>
      <w:proofErr w:type="spellStart"/>
      <w:r>
        <w:rPr>
          <w:sz w:val="22"/>
          <w:szCs w:val="22"/>
        </w:rPr>
        <w:t>Khaksar</w:t>
      </w:r>
      <w:proofErr w:type="spellEnd"/>
      <w:r>
        <w:rPr>
          <w:sz w:val="22"/>
          <w:szCs w:val="22"/>
        </w:rPr>
        <w:t xml:space="preserve"> ve diğerleri, 2019;</w:t>
      </w:r>
      <w:r w:rsidRPr="00665B4C">
        <w:rPr>
          <w:sz w:val="22"/>
          <w:szCs w:val="22"/>
        </w:rPr>
        <w:t xml:space="preserve"> </w:t>
      </w:r>
      <w:proofErr w:type="spellStart"/>
      <w:r>
        <w:rPr>
          <w:sz w:val="22"/>
          <w:szCs w:val="22"/>
        </w:rPr>
        <w:t>Martinez</w:t>
      </w:r>
      <w:proofErr w:type="spellEnd"/>
      <w:r>
        <w:rPr>
          <w:sz w:val="22"/>
          <w:szCs w:val="22"/>
        </w:rPr>
        <w:t>-Martin ve diğerleri, 2020;</w:t>
      </w:r>
      <w:r w:rsidRPr="00665B4C">
        <w:rPr>
          <w:sz w:val="22"/>
          <w:szCs w:val="22"/>
        </w:rPr>
        <w:t xml:space="preserve"> </w:t>
      </w:r>
      <w:proofErr w:type="spellStart"/>
      <w:r>
        <w:rPr>
          <w:sz w:val="22"/>
          <w:szCs w:val="22"/>
        </w:rPr>
        <w:t>Westra</w:t>
      </w:r>
      <w:proofErr w:type="spellEnd"/>
      <w:r>
        <w:rPr>
          <w:sz w:val="22"/>
          <w:szCs w:val="22"/>
        </w:rPr>
        <w:t>, 2020)</w:t>
      </w:r>
      <w:r w:rsidRPr="00665B4C">
        <w:rPr>
          <w:sz w:val="22"/>
          <w:szCs w:val="22"/>
        </w:rPr>
        <w:t>.</w:t>
      </w:r>
    </w:p>
    <w:p w14:paraId="5C4A69FB" w14:textId="77777777" w:rsidR="005359AD" w:rsidRPr="00665B4C" w:rsidRDefault="005359AD" w:rsidP="005359AD">
      <w:pPr>
        <w:pStyle w:val="NormalWeb"/>
        <w:spacing w:before="0" w:beforeAutospacing="0" w:after="0" w:afterAutospacing="0"/>
        <w:ind w:left="720"/>
        <w:jc w:val="both"/>
        <w:rPr>
          <w:sz w:val="22"/>
          <w:szCs w:val="22"/>
        </w:rPr>
      </w:pPr>
    </w:p>
    <w:p w14:paraId="2DD0BCD8" w14:textId="3E7C0AB4" w:rsidR="005359AD" w:rsidRDefault="00452C4E" w:rsidP="00452C4E">
      <w:pPr>
        <w:pStyle w:val="Balk1"/>
      </w:pPr>
      <w:r w:rsidRPr="00665B4C">
        <w:t>Tart</w:t>
      </w:r>
      <w:r>
        <w:t>ı</w:t>
      </w:r>
      <w:r w:rsidRPr="00665B4C">
        <w:t>şma</w:t>
      </w:r>
    </w:p>
    <w:p w14:paraId="37B36D4A" w14:textId="77777777" w:rsidR="00452C4E" w:rsidRPr="00452C4E" w:rsidRDefault="00452C4E" w:rsidP="00452C4E"/>
    <w:p w14:paraId="3BE96B35" w14:textId="77777777" w:rsidR="005359AD" w:rsidRPr="00665B4C" w:rsidRDefault="005359AD" w:rsidP="005359AD">
      <w:pPr>
        <w:ind w:firstLine="708"/>
        <w:jc w:val="both"/>
      </w:pPr>
      <w:r w:rsidRPr="00665B4C">
        <w:t xml:space="preserve">Sosyal etkileşimli robotların özel eğitime gereksinimi olan öğrencilerle </w:t>
      </w:r>
      <w:r>
        <w:t xml:space="preserve">kullanımına yönelik </w:t>
      </w:r>
      <w:r w:rsidRPr="00665B4C">
        <w:t xml:space="preserve">yürütülen çalışmalar genelleme yapmak için sınırlı veriler sunmaktadır. İncelenen çalışmaların pek çoğunda </w:t>
      </w:r>
      <w:proofErr w:type="spellStart"/>
      <w:r w:rsidRPr="00665B4C">
        <w:t>SYR’nin</w:t>
      </w:r>
      <w:proofErr w:type="spellEnd"/>
      <w:r w:rsidRPr="00665B4C">
        <w:t xml:space="preserve"> olumlu katkılarına vurgu yapılmakla beraber, çalışmalar kısa süreli </w:t>
      </w:r>
      <w:r>
        <w:t xml:space="preserve">olarak </w:t>
      </w:r>
      <w:r w:rsidRPr="00665B4C">
        <w:t xml:space="preserve">ve sınırlı sayıda öğrenci katılımıyla gerçekleştirilmiştir </w:t>
      </w:r>
      <w:r>
        <w:t>(</w:t>
      </w:r>
      <w:proofErr w:type="spellStart"/>
      <w:r>
        <w:t>Huijnen</w:t>
      </w:r>
      <w:proofErr w:type="spellEnd"/>
      <w:r>
        <w:t xml:space="preserve"> ve diğerleri, 2021;</w:t>
      </w:r>
      <w:r w:rsidRPr="00665B4C">
        <w:t xml:space="preserve"> </w:t>
      </w:r>
      <w:proofErr w:type="spellStart"/>
      <w:r>
        <w:t>Lytridis</w:t>
      </w:r>
      <w:proofErr w:type="spellEnd"/>
      <w:r>
        <w:t xml:space="preserve"> ve diğerleri, 2020;</w:t>
      </w:r>
      <w:r w:rsidRPr="00665B4C">
        <w:t xml:space="preserve"> </w:t>
      </w:r>
      <w:proofErr w:type="spellStart"/>
      <w:r>
        <w:t>Pennazio</w:t>
      </w:r>
      <w:proofErr w:type="spellEnd"/>
      <w:r>
        <w:t>, 2017)</w:t>
      </w:r>
      <w:r w:rsidRPr="00665B4C">
        <w:t>.</w:t>
      </w:r>
    </w:p>
    <w:p w14:paraId="04C2A7B3" w14:textId="77777777" w:rsidR="005359AD" w:rsidRPr="00665B4C" w:rsidRDefault="005359AD" w:rsidP="005359AD">
      <w:pPr>
        <w:ind w:firstLine="708"/>
        <w:jc w:val="both"/>
      </w:pPr>
      <w:r w:rsidRPr="00665B4C">
        <w:t xml:space="preserve">Modüller veya safhalar arasında kimi zaman tutarsızlıklar kaydedilmiştir; örneğin bir önceki seviyede daha az yanlış yapan bir öğrenci, sonraki seviyede yanlış sayısını artırmıştır </w:t>
      </w:r>
      <w:r>
        <w:t>(</w:t>
      </w:r>
      <w:proofErr w:type="spellStart"/>
      <w:r>
        <w:t>Pérez</w:t>
      </w:r>
      <w:proofErr w:type="spellEnd"/>
      <w:r>
        <w:t xml:space="preserve"> ve diğerleri, 2021)</w:t>
      </w:r>
      <w:r w:rsidRPr="00665B4C">
        <w:t xml:space="preserve">. Çalışmaların genelde kısıtlı bir süreyi kapsaması ve takip eden deneysel çalışmaların bulunmaması, çocuklarda gözlenen olumlu gelişmenin kalıcı olup olmadığına karar vermeyi zorlaştırmaktadır </w:t>
      </w:r>
      <w:r>
        <w:t>(</w:t>
      </w:r>
      <w:proofErr w:type="spellStart"/>
      <w:r>
        <w:t>Karakosta</w:t>
      </w:r>
      <w:proofErr w:type="spellEnd"/>
      <w:r>
        <w:t xml:space="preserve"> ve diğerleri, 2019)</w:t>
      </w:r>
      <w:r w:rsidRPr="00665B4C">
        <w:t xml:space="preserve">. </w:t>
      </w:r>
    </w:p>
    <w:p w14:paraId="3AA83088" w14:textId="77777777" w:rsidR="005359AD" w:rsidRPr="00665B4C" w:rsidRDefault="005359AD" w:rsidP="005359AD">
      <w:pPr>
        <w:ind w:firstLine="708"/>
        <w:jc w:val="both"/>
      </w:pPr>
      <w:r w:rsidRPr="00665B4C">
        <w:t xml:space="preserve">Çalışmalar sırasında robota eşlik eden bir öğretmen veya terapistin bulunmasının zorunlu olduğu sonucuna varılabilir. Kimi çalışmalarda öğrenciler yönergeyi takip etmekte ve talimatları anlamada zorluk </w:t>
      </w:r>
      <w:r w:rsidRPr="00665B4C">
        <w:lastRenderedPageBreak/>
        <w:t xml:space="preserve">yaşamıştır </w:t>
      </w:r>
      <w:r>
        <w:t>(</w:t>
      </w:r>
      <w:proofErr w:type="spellStart"/>
      <w:r>
        <w:t>Huijnen</w:t>
      </w:r>
      <w:proofErr w:type="spellEnd"/>
      <w:r>
        <w:t xml:space="preserve"> ve diğerleri, 2021)</w:t>
      </w:r>
      <w:r w:rsidRPr="00665B4C">
        <w:t xml:space="preserve">. Bu durumda öğretmenin ek açıklamalar yapması veya etkinlikte düzenlemeye gitmesi sürecin devamlılığını sağlamıştır. Benzer şekilde deneysel çalışmalara bir mühendis veya programlama uzmanı dahil olmuş ve süreç içerisinde düzenlemeye ihtiyaç duyulmuştur </w:t>
      </w:r>
      <w:r>
        <w:t>(</w:t>
      </w:r>
      <w:proofErr w:type="spellStart"/>
      <w:r>
        <w:t>Egido-García</w:t>
      </w:r>
      <w:proofErr w:type="spellEnd"/>
      <w:r>
        <w:t xml:space="preserve"> ve diğerleri, 2020).</w:t>
      </w:r>
    </w:p>
    <w:p w14:paraId="615A9537" w14:textId="77777777" w:rsidR="005359AD" w:rsidRPr="00665B4C" w:rsidRDefault="005359AD" w:rsidP="005359AD">
      <w:pPr>
        <w:ind w:firstLine="708"/>
        <w:jc w:val="both"/>
      </w:pPr>
      <w:r w:rsidRPr="00665B4C">
        <w:t xml:space="preserve">Genel olarak bakıldığında sosyal ilişkiler kurmada sıkıntı yaşayan özel </w:t>
      </w:r>
      <w:proofErr w:type="spellStart"/>
      <w:r w:rsidRPr="00665B4C">
        <w:t>gereksinimli</w:t>
      </w:r>
      <w:proofErr w:type="spellEnd"/>
      <w:r w:rsidRPr="00665B4C">
        <w:t xml:space="preserve"> bireyler sosyal robotları kabul etmede hevesli bir yaklaşım sergilemektedir. Ancak bu yeni etkisi de olabilir. </w:t>
      </w:r>
      <w:proofErr w:type="spellStart"/>
      <w:r w:rsidRPr="00665B4C">
        <w:t>SYR’nin</w:t>
      </w:r>
      <w:proofErr w:type="spellEnd"/>
      <w:r w:rsidRPr="00665B4C">
        <w:t xml:space="preserve"> uzun süreli kullanımında aynı istekle katılım sağlanmayabilir </w:t>
      </w:r>
      <w:r>
        <w:t>(</w:t>
      </w:r>
      <w:proofErr w:type="spellStart"/>
      <w:r>
        <w:t>Lytridis</w:t>
      </w:r>
      <w:proofErr w:type="spellEnd"/>
      <w:r>
        <w:t xml:space="preserve"> ve diğerleri, 2020;</w:t>
      </w:r>
      <w:r w:rsidRPr="00665B4C">
        <w:t xml:space="preserve"> </w:t>
      </w:r>
      <w:proofErr w:type="spellStart"/>
      <w:r>
        <w:t>Pennazio</w:t>
      </w:r>
      <w:proofErr w:type="spellEnd"/>
      <w:r>
        <w:t>, 2017</w:t>
      </w:r>
      <w:r w:rsidRPr="00665B4C">
        <w:t>).</w:t>
      </w:r>
    </w:p>
    <w:p w14:paraId="6B1B4794" w14:textId="77777777" w:rsidR="005359AD" w:rsidRPr="00665B4C" w:rsidRDefault="005359AD" w:rsidP="005359AD">
      <w:pPr>
        <w:jc w:val="both"/>
      </w:pPr>
    </w:p>
    <w:p w14:paraId="1095E87D" w14:textId="4F793DC4" w:rsidR="005359AD" w:rsidRDefault="00452C4E" w:rsidP="00452C4E">
      <w:pPr>
        <w:pStyle w:val="Balk1"/>
      </w:pPr>
      <w:r w:rsidRPr="00665B4C">
        <w:t>Sonuç</w:t>
      </w:r>
    </w:p>
    <w:p w14:paraId="794362DD" w14:textId="77777777" w:rsidR="00452C4E" w:rsidRPr="00452C4E" w:rsidRDefault="00452C4E" w:rsidP="00452C4E"/>
    <w:p w14:paraId="6204B04A" w14:textId="77777777" w:rsidR="005359AD" w:rsidRPr="00665B4C" w:rsidRDefault="005359AD" w:rsidP="005359AD">
      <w:pPr>
        <w:ind w:firstLine="708"/>
        <w:jc w:val="both"/>
      </w:pPr>
      <w:proofErr w:type="spellStart"/>
      <w:r w:rsidRPr="00665B4C">
        <w:t>Alanyazında</w:t>
      </w:r>
      <w:proofErr w:type="spellEnd"/>
      <w:r w:rsidRPr="00665B4C">
        <w:t xml:space="preserve"> incelenen çalışmalara bakıldığında sonuçlar umut vericidir. Genel olarak öğrencinin özel eğitim gereksinimine ve</w:t>
      </w:r>
      <w:r>
        <w:t>ya</w:t>
      </w:r>
      <w:r w:rsidRPr="00665B4C">
        <w:t xml:space="preserve"> kullanılan senaryo ve tekniklere bağlı olarak elde edilen veriler farklılık göstermekle birlikte özel öğrenme güçlüğü yaşayan bireylerin bilişsel, sosyal ve motor becerilerinde olumlu gelişmeler </w:t>
      </w:r>
      <w:r>
        <w:t xml:space="preserve">kaydedildiği </w:t>
      </w:r>
      <w:r w:rsidRPr="00665B4C">
        <w:t xml:space="preserve">gözlenmiştir. SYR üzerine yapılan bu çalışmalar özel eğitime ihtiyaç duyan bireylerin normal gelişim gösteren bireylerle eşit fırsatlardan faydalanması ve günlük hayatlarını başkasının yardımına ihtiyaç duymadan devam ettirebilmeleri yolunda </w:t>
      </w:r>
      <w:r>
        <w:t>destekleyici ve umut verici bir role sahiptir</w:t>
      </w:r>
      <w:r w:rsidRPr="00665B4C">
        <w:t xml:space="preserve">. Çalışmaların daha büyük gruplarla ve </w:t>
      </w:r>
      <w:r>
        <w:t>geniş zaman dilimlerinde</w:t>
      </w:r>
      <w:r w:rsidRPr="00665B4C">
        <w:t xml:space="preserve"> yürütülmesi bireyler açısından</w:t>
      </w:r>
      <w:r>
        <w:t xml:space="preserve"> hem</w:t>
      </w:r>
      <w:r w:rsidRPr="00665B4C">
        <w:t xml:space="preserve"> </w:t>
      </w:r>
      <w:r>
        <w:t>uzun vadede</w:t>
      </w:r>
      <w:r w:rsidRPr="00665B4C">
        <w:t xml:space="preserve"> kalıcı gelişme sağlamalarına hem de daha güvenilir sonuçlara ulaşmaya imkan tanıyacaktır. </w:t>
      </w:r>
    </w:p>
    <w:p w14:paraId="68EBFF84" w14:textId="77777777" w:rsidR="005359AD" w:rsidRPr="00686835" w:rsidRDefault="005359AD" w:rsidP="005359AD">
      <w:pPr>
        <w:jc w:val="both"/>
      </w:pPr>
    </w:p>
    <w:p w14:paraId="40B655BA" w14:textId="77777777" w:rsidR="005359AD" w:rsidRPr="00686835" w:rsidRDefault="005359AD" w:rsidP="005359AD">
      <w:pPr>
        <w:jc w:val="both"/>
      </w:pPr>
    </w:p>
    <w:p w14:paraId="2E039431" w14:textId="76538477" w:rsidR="005359AD" w:rsidRDefault="005236C9" w:rsidP="00E5130D">
      <w:pPr>
        <w:rPr>
          <w:b/>
          <w:bCs/>
        </w:rPr>
      </w:pPr>
      <w:r w:rsidRPr="0037487A">
        <w:rPr>
          <w:b/>
          <w:bCs/>
        </w:rPr>
        <w:t>Kaynak</w:t>
      </w:r>
      <w:r>
        <w:rPr>
          <w:b/>
          <w:bCs/>
        </w:rPr>
        <w:t>ça</w:t>
      </w:r>
    </w:p>
    <w:p w14:paraId="7D0DBC18" w14:textId="77777777" w:rsidR="00740C21" w:rsidRDefault="00740C21" w:rsidP="00E5130D">
      <w:pPr>
        <w:rPr>
          <w:b/>
          <w:bCs/>
        </w:rPr>
      </w:pPr>
    </w:p>
    <w:p w14:paraId="5A58EA8D" w14:textId="77777777" w:rsidR="005359AD" w:rsidRPr="004A7A16" w:rsidRDefault="005359AD" w:rsidP="005359AD">
      <w:pPr>
        <w:ind w:left="709" w:hanging="709"/>
        <w:jc w:val="both"/>
        <w:rPr>
          <w:color w:val="000000"/>
          <w:lang w:eastAsia="tr-TR"/>
        </w:rPr>
      </w:pPr>
      <w:proofErr w:type="spellStart"/>
      <w:r w:rsidRPr="004A7A16">
        <w:rPr>
          <w:color w:val="000000"/>
          <w:lang w:eastAsia="tr-TR"/>
        </w:rPr>
        <w:t>Goodrich</w:t>
      </w:r>
      <w:proofErr w:type="spellEnd"/>
      <w:r w:rsidRPr="004A7A16">
        <w:rPr>
          <w:color w:val="000000"/>
          <w:lang w:eastAsia="tr-TR"/>
        </w:rPr>
        <w:t xml:space="preserve">, M. A., &amp; </w:t>
      </w:r>
      <w:proofErr w:type="spellStart"/>
      <w:r w:rsidRPr="004A7A16">
        <w:rPr>
          <w:color w:val="000000"/>
          <w:lang w:eastAsia="tr-TR"/>
        </w:rPr>
        <w:t>Schultz</w:t>
      </w:r>
      <w:proofErr w:type="spellEnd"/>
      <w:r w:rsidRPr="004A7A16">
        <w:rPr>
          <w:color w:val="000000"/>
          <w:lang w:eastAsia="tr-TR"/>
        </w:rPr>
        <w:t xml:space="preserve">, A. C. (2008). Human-robot </w:t>
      </w:r>
      <w:proofErr w:type="spellStart"/>
      <w:r w:rsidRPr="004A7A16">
        <w:rPr>
          <w:color w:val="000000"/>
          <w:lang w:eastAsia="tr-TR"/>
        </w:rPr>
        <w:t>interaction</w:t>
      </w:r>
      <w:proofErr w:type="spellEnd"/>
      <w:r w:rsidRPr="004A7A16">
        <w:rPr>
          <w:color w:val="000000"/>
          <w:lang w:eastAsia="tr-TR"/>
        </w:rPr>
        <w:t xml:space="preserve">: a </w:t>
      </w:r>
      <w:proofErr w:type="spellStart"/>
      <w:r w:rsidRPr="004A7A16">
        <w:rPr>
          <w:color w:val="000000"/>
          <w:lang w:eastAsia="tr-TR"/>
        </w:rPr>
        <w:t>survey</w:t>
      </w:r>
      <w:proofErr w:type="spellEnd"/>
      <w:r w:rsidRPr="004A7A16">
        <w:rPr>
          <w:color w:val="000000"/>
          <w:lang w:eastAsia="tr-TR"/>
        </w:rPr>
        <w:t xml:space="preserve">. </w:t>
      </w:r>
      <w:proofErr w:type="spellStart"/>
      <w:r w:rsidRPr="004A7A16">
        <w:rPr>
          <w:i/>
          <w:iCs/>
          <w:color w:val="000000"/>
          <w:lang w:eastAsia="tr-TR"/>
        </w:rPr>
        <w:t>Now</w:t>
      </w:r>
      <w:proofErr w:type="spellEnd"/>
      <w:r w:rsidRPr="004A7A16">
        <w:rPr>
          <w:i/>
          <w:iCs/>
          <w:color w:val="000000"/>
          <w:lang w:eastAsia="tr-TR"/>
        </w:rPr>
        <w:t xml:space="preserve"> </w:t>
      </w:r>
      <w:proofErr w:type="spellStart"/>
      <w:r w:rsidRPr="004A7A16">
        <w:rPr>
          <w:i/>
          <w:iCs/>
          <w:color w:val="000000"/>
          <w:lang w:eastAsia="tr-TR"/>
        </w:rPr>
        <w:t>Publishers</w:t>
      </w:r>
      <w:proofErr w:type="spellEnd"/>
      <w:r w:rsidRPr="004A7A16">
        <w:rPr>
          <w:i/>
          <w:iCs/>
          <w:color w:val="000000"/>
          <w:lang w:eastAsia="tr-TR"/>
        </w:rPr>
        <w:t xml:space="preserve"> </w:t>
      </w:r>
      <w:proofErr w:type="spellStart"/>
      <w:r w:rsidRPr="004A7A16">
        <w:rPr>
          <w:i/>
          <w:iCs/>
          <w:color w:val="000000"/>
          <w:lang w:eastAsia="tr-TR"/>
        </w:rPr>
        <w:t>Inc</w:t>
      </w:r>
      <w:proofErr w:type="spellEnd"/>
      <w:r w:rsidRPr="004A7A16">
        <w:rPr>
          <w:i/>
          <w:iCs/>
          <w:color w:val="000000"/>
          <w:lang w:eastAsia="tr-TR"/>
        </w:rPr>
        <w:t>.</w:t>
      </w:r>
    </w:p>
    <w:p w14:paraId="202AF964"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Robaczewski</w:t>
      </w:r>
      <w:proofErr w:type="spellEnd"/>
      <w:r w:rsidRPr="004A7A16">
        <w:rPr>
          <w:color w:val="222222"/>
          <w:lang w:eastAsia="tr-TR"/>
        </w:rPr>
        <w:t xml:space="preserve">, A., </w:t>
      </w:r>
      <w:proofErr w:type="spellStart"/>
      <w:r w:rsidRPr="004A7A16">
        <w:rPr>
          <w:color w:val="222222"/>
          <w:lang w:eastAsia="tr-TR"/>
        </w:rPr>
        <w:t>Bouchard</w:t>
      </w:r>
      <w:proofErr w:type="spellEnd"/>
      <w:r w:rsidRPr="004A7A16">
        <w:rPr>
          <w:color w:val="222222"/>
          <w:lang w:eastAsia="tr-TR"/>
        </w:rPr>
        <w:t xml:space="preserve">, J., </w:t>
      </w:r>
      <w:proofErr w:type="spellStart"/>
      <w:r w:rsidRPr="004A7A16">
        <w:rPr>
          <w:color w:val="222222"/>
          <w:lang w:eastAsia="tr-TR"/>
        </w:rPr>
        <w:t>Bouchard</w:t>
      </w:r>
      <w:proofErr w:type="spellEnd"/>
      <w:r w:rsidRPr="004A7A16">
        <w:rPr>
          <w:color w:val="222222"/>
          <w:lang w:eastAsia="tr-TR"/>
        </w:rPr>
        <w:t xml:space="preserve">, K., &amp; </w:t>
      </w:r>
      <w:proofErr w:type="spellStart"/>
      <w:r w:rsidRPr="004A7A16">
        <w:rPr>
          <w:color w:val="222222"/>
          <w:lang w:eastAsia="tr-TR"/>
        </w:rPr>
        <w:t>Gaboury</w:t>
      </w:r>
      <w:proofErr w:type="spellEnd"/>
      <w:r w:rsidRPr="004A7A16">
        <w:rPr>
          <w:color w:val="222222"/>
          <w:lang w:eastAsia="tr-TR"/>
        </w:rPr>
        <w:t xml:space="preserve">, S. (2021). </w:t>
      </w:r>
      <w:proofErr w:type="spellStart"/>
      <w:r w:rsidRPr="004A7A16">
        <w:rPr>
          <w:color w:val="222222"/>
          <w:lang w:eastAsia="tr-TR"/>
        </w:rPr>
        <w:t>Socially</w:t>
      </w:r>
      <w:proofErr w:type="spellEnd"/>
      <w:r w:rsidRPr="004A7A16">
        <w:rPr>
          <w:color w:val="222222"/>
          <w:lang w:eastAsia="tr-TR"/>
        </w:rPr>
        <w:t xml:space="preserve"> </w:t>
      </w:r>
      <w:proofErr w:type="spellStart"/>
      <w:r w:rsidRPr="004A7A16">
        <w:rPr>
          <w:color w:val="222222"/>
          <w:lang w:eastAsia="tr-TR"/>
        </w:rPr>
        <w:t>assistive</w:t>
      </w:r>
      <w:proofErr w:type="spellEnd"/>
      <w:r w:rsidRPr="004A7A16">
        <w:rPr>
          <w:color w:val="222222"/>
          <w:lang w:eastAsia="tr-TR"/>
        </w:rPr>
        <w:t xml:space="preserve"> </w:t>
      </w:r>
      <w:proofErr w:type="spellStart"/>
      <w:r w:rsidRPr="004A7A16">
        <w:rPr>
          <w:color w:val="222222"/>
          <w:lang w:eastAsia="tr-TR"/>
        </w:rPr>
        <w:t>robots</w:t>
      </w:r>
      <w:proofErr w:type="spellEnd"/>
      <w:r w:rsidRPr="004A7A16">
        <w:rPr>
          <w:color w:val="222222"/>
          <w:lang w:eastAsia="tr-TR"/>
        </w:rPr>
        <w:t xml:space="preserve">: </w:t>
      </w:r>
      <w:proofErr w:type="spellStart"/>
      <w:r w:rsidRPr="004A7A16">
        <w:rPr>
          <w:color w:val="222222"/>
          <w:lang w:eastAsia="tr-TR"/>
        </w:rPr>
        <w:t>The</w:t>
      </w:r>
      <w:proofErr w:type="spellEnd"/>
      <w:r w:rsidRPr="004A7A16">
        <w:rPr>
          <w:color w:val="222222"/>
          <w:lang w:eastAsia="tr-TR"/>
        </w:rPr>
        <w:t xml:space="preserve"> </w:t>
      </w:r>
      <w:proofErr w:type="spellStart"/>
      <w:r w:rsidRPr="004A7A16">
        <w:rPr>
          <w:color w:val="222222"/>
          <w:lang w:eastAsia="tr-TR"/>
        </w:rPr>
        <w:t>specific</w:t>
      </w:r>
      <w:proofErr w:type="spellEnd"/>
      <w:r w:rsidRPr="004A7A16">
        <w:rPr>
          <w:color w:val="222222"/>
          <w:lang w:eastAsia="tr-TR"/>
        </w:rPr>
        <w:t xml:space="preserve"> </w:t>
      </w:r>
      <w:proofErr w:type="spellStart"/>
      <w:r w:rsidRPr="004A7A16">
        <w:rPr>
          <w:color w:val="222222"/>
          <w:lang w:eastAsia="tr-TR"/>
        </w:rPr>
        <w:t>case</w:t>
      </w:r>
      <w:proofErr w:type="spellEnd"/>
      <w:r w:rsidRPr="004A7A16">
        <w:rPr>
          <w:color w:val="222222"/>
          <w:lang w:eastAsia="tr-TR"/>
        </w:rPr>
        <w:t xml:space="preserve"> of </w:t>
      </w:r>
      <w:proofErr w:type="spellStart"/>
      <w:r w:rsidRPr="004A7A16">
        <w:rPr>
          <w:color w:val="222222"/>
          <w:lang w:eastAsia="tr-TR"/>
        </w:rPr>
        <w:t>the</w:t>
      </w:r>
      <w:proofErr w:type="spellEnd"/>
      <w:r w:rsidRPr="004A7A16">
        <w:rPr>
          <w:color w:val="222222"/>
          <w:lang w:eastAsia="tr-TR"/>
        </w:rPr>
        <w:t xml:space="preserve"> NAO. </w:t>
      </w:r>
      <w:r w:rsidRPr="004A7A16">
        <w:rPr>
          <w:i/>
          <w:iCs/>
          <w:color w:val="222222"/>
          <w:lang w:eastAsia="tr-TR"/>
        </w:rPr>
        <w:t xml:space="preserve">International </w:t>
      </w:r>
      <w:proofErr w:type="spellStart"/>
      <w:r w:rsidRPr="004A7A16">
        <w:rPr>
          <w:i/>
          <w:iCs/>
          <w:color w:val="222222"/>
          <w:lang w:eastAsia="tr-TR"/>
        </w:rPr>
        <w:t>Journal</w:t>
      </w:r>
      <w:proofErr w:type="spellEnd"/>
      <w:r w:rsidRPr="004A7A16">
        <w:rPr>
          <w:i/>
          <w:iCs/>
          <w:color w:val="222222"/>
          <w:lang w:eastAsia="tr-TR"/>
        </w:rPr>
        <w:t xml:space="preserve"> of </w:t>
      </w:r>
      <w:proofErr w:type="spellStart"/>
      <w:r w:rsidRPr="004A7A16">
        <w:rPr>
          <w:i/>
          <w:iCs/>
          <w:color w:val="222222"/>
          <w:lang w:eastAsia="tr-TR"/>
        </w:rPr>
        <w:t>Social</w:t>
      </w:r>
      <w:proofErr w:type="spellEnd"/>
      <w:r w:rsidRPr="004A7A16">
        <w:rPr>
          <w:i/>
          <w:iCs/>
          <w:color w:val="222222"/>
          <w:lang w:eastAsia="tr-TR"/>
        </w:rPr>
        <w:t xml:space="preserve"> </w:t>
      </w:r>
      <w:proofErr w:type="spellStart"/>
      <w:r w:rsidRPr="004A7A16">
        <w:rPr>
          <w:i/>
          <w:iCs/>
          <w:color w:val="222222"/>
          <w:lang w:eastAsia="tr-TR"/>
        </w:rPr>
        <w:t>Robotics</w:t>
      </w:r>
      <w:proofErr w:type="spellEnd"/>
      <w:r w:rsidRPr="004A7A16">
        <w:rPr>
          <w:color w:val="222222"/>
          <w:lang w:eastAsia="tr-TR"/>
        </w:rPr>
        <w:t>, </w:t>
      </w:r>
      <w:r w:rsidRPr="004A7A16">
        <w:rPr>
          <w:i/>
          <w:iCs/>
          <w:color w:val="222222"/>
          <w:lang w:eastAsia="tr-TR"/>
        </w:rPr>
        <w:t>13</w:t>
      </w:r>
      <w:r w:rsidRPr="004A7A16">
        <w:rPr>
          <w:color w:val="222222"/>
          <w:lang w:eastAsia="tr-TR"/>
        </w:rPr>
        <w:t>(4), 795-831.</w:t>
      </w:r>
    </w:p>
    <w:p w14:paraId="2BAE46D3"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Sidiropoulos</w:t>
      </w:r>
      <w:proofErr w:type="spellEnd"/>
      <w:r w:rsidRPr="004A7A16">
        <w:rPr>
          <w:color w:val="222222"/>
          <w:lang w:eastAsia="tr-TR"/>
        </w:rPr>
        <w:t xml:space="preserve">, G. K., </w:t>
      </w:r>
      <w:proofErr w:type="spellStart"/>
      <w:r w:rsidRPr="004A7A16">
        <w:rPr>
          <w:color w:val="222222"/>
          <w:lang w:eastAsia="tr-TR"/>
        </w:rPr>
        <w:t>Papakostas</w:t>
      </w:r>
      <w:proofErr w:type="spellEnd"/>
      <w:r w:rsidRPr="004A7A16">
        <w:rPr>
          <w:color w:val="222222"/>
          <w:lang w:eastAsia="tr-TR"/>
        </w:rPr>
        <w:t xml:space="preserve">, G. A., </w:t>
      </w:r>
      <w:proofErr w:type="spellStart"/>
      <w:r w:rsidRPr="004A7A16">
        <w:rPr>
          <w:color w:val="222222"/>
          <w:lang w:eastAsia="tr-TR"/>
        </w:rPr>
        <w:t>Papadopoulou</w:t>
      </w:r>
      <w:proofErr w:type="spellEnd"/>
      <w:r w:rsidRPr="004A7A16">
        <w:rPr>
          <w:color w:val="222222"/>
          <w:lang w:eastAsia="tr-TR"/>
        </w:rPr>
        <w:t xml:space="preserve">, C. I., </w:t>
      </w:r>
      <w:proofErr w:type="spellStart"/>
      <w:r w:rsidRPr="004A7A16">
        <w:rPr>
          <w:color w:val="222222"/>
          <w:lang w:eastAsia="tr-TR"/>
        </w:rPr>
        <w:t>Vrochidou</w:t>
      </w:r>
      <w:proofErr w:type="spellEnd"/>
      <w:r w:rsidRPr="004A7A16">
        <w:rPr>
          <w:color w:val="222222"/>
          <w:lang w:eastAsia="tr-TR"/>
        </w:rPr>
        <w:t xml:space="preserve">, E., </w:t>
      </w:r>
      <w:proofErr w:type="spellStart"/>
      <w:r w:rsidRPr="004A7A16">
        <w:rPr>
          <w:color w:val="222222"/>
          <w:lang w:eastAsia="tr-TR"/>
        </w:rPr>
        <w:t>Kaburlasos</w:t>
      </w:r>
      <w:proofErr w:type="spellEnd"/>
      <w:r w:rsidRPr="004A7A16">
        <w:rPr>
          <w:color w:val="222222"/>
          <w:lang w:eastAsia="tr-TR"/>
        </w:rPr>
        <w:t xml:space="preserve">, V. G., </w:t>
      </w:r>
      <w:proofErr w:type="spellStart"/>
      <w:r w:rsidRPr="004A7A16">
        <w:rPr>
          <w:color w:val="222222"/>
          <w:lang w:eastAsia="tr-TR"/>
        </w:rPr>
        <w:t>Papadopoulou</w:t>
      </w:r>
      <w:proofErr w:type="spellEnd"/>
      <w:r w:rsidRPr="004A7A16">
        <w:rPr>
          <w:color w:val="222222"/>
          <w:lang w:eastAsia="tr-TR"/>
        </w:rPr>
        <w:t xml:space="preserve">, M. T., ... &amp; </w:t>
      </w:r>
      <w:proofErr w:type="spellStart"/>
      <w:r w:rsidRPr="004A7A16">
        <w:rPr>
          <w:color w:val="222222"/>
          <w:lang w:eastAsia="tr-TR"/>
        </w:rPr>
        <w:t>Dalivigkas</w:t>
      </w:r>
      <w:proofErr w:type="spellEnd"/>
      <w:r w:rsidRPr="004A7A16">
        <w:rPr>
          <w:color w:val="222222"/>
          <w:lang w:eastAsia="tr-TR"/>
        </w:rPr>
        <w:t xml:space="preserve">, N. (2021). </w:t>
      </w:r>
      <w:proofErr w:type="spellStart"/>
      <w:r w:rsidRPr="004A7A16">
        <w:rPr>
          <w:color w:val="222222"/>
          <w:lang w:eastAsia="tr-TR"/>
        </w:rPr>
        <w:t>Social</w:t>
      </w:r>
      <w:proofErr w:type="spellEnd"/>
      <w:r w:rsidRPr="004A7A16">
        <w:rPr>
          <w:color w:val="222222"/>
          <w:lang w:eastAsia="tr-TR"/>
        </w:rPr>
        <w:t xml:space="preserve"> </w:t>
      </w:r>
      <w:proofErr w:type="spellStart"/>
      <w:r w:rsidRPr="004A7A16">
        <w:rPr>
          <w:color w:val="222222"/>
          <w:lang w:eastAsia="tr-TR"/>
        </w:rPr>
        <w:t>Robots</w:t>
      </w:r>
      <w:proofErr w:type="spellEnd"/>
      <w:r w:rsidRPr="004A7A16">
        <w:rPr>
          <w:color w:val="222222"/>
          <w:lang w:eastAsia="tr-TR"/>
        </w:rPr>
        <w:t xml:space="preserve"> in Special </w:t>
      </w:r>
      <w:proofErr w:type="spellStart"/>
      <w:r w:rsidRPr="004A7A16">
        <w:rPr>
          <w:color w:val="222222"/>
          <w:lang w:eastAsia="tr-TR"/>
        </w:rPr>
        <w:t>Education</w:t>
      </w:r>
      <w:proofErr w:type="spellEnd"/>
      <w:r w:rsidRPr="004A7A16">
        <w:rPr>
          <w:color w:val="222222"/>
          <w:lang w:eastAsia="tr-TR"/>
        </w:rPr>
        <w:t xml:space="preserve">: A </w:t>
      </w:r>
      <w:proofErr w:type="spellStart"/>
      <w:r w:rsidRPr="004A7A16">
        <w:rPr>
          <w:color w:val="222222"/>
          <w:lang w:eastAsia="tr-TR"/>
        </w:rPr>
        <w:t>Systematic</w:t>
      </w:r>
      <w:proofErr w:type="spellEnd"/>
      <w:r w:rsidRPr="004A7A16">
        <w:rPr>
          <w:color w:val="222222"/>
          <w:lang w:eastAsia="tr-TR"/>
        </w:rPr>
        <w:t xml:space="preserve"> </w:t>
      </w:r>
      <w:proofErr w:type="spellStart"/>
      <w:r w:rsidRPr="004A7A16">
        <w:rPr>
          <w:color w:val="222222"/>
          <w:lang w:eastAsia="tr-TR"/>
        </w:rPr>
        <w:t>Review</w:t>
      </w:r>
      <w:proofErr w:type="spellEnd"/>
      <w:r w:rsidRPr="004A7A16">
        <w:rPr>
          <w:color w:val="222222"/>
          <w:lang w:eastAsia="tr-TR"/>
        </w:rPr>
        <w:t>. </w:t>
      </w:r>
      <w:proofErr w:type="spellStart"/>
      <w:r w:rsidRPr="004A7A16">
        <w:rPr>
          <w:i/>
          <w:iCs/>
          <w:color w:val="222222"/>
          <w:lang w:eastAsia="tr-TR"/>
        </w:rPr>
        <w:t>Electronics</w:t>
      </w:r>
      <w:proofErr w:type="spellEnd"/>
      <w:r w:rsidRPr="004A7A16">
        <w:rPr>
          <w:color w:val="222222"/>
          <w:lang w:eastAsia="tr-TR"/>
        </w:rPr>
        <w:t>, </w:t>
      </w:r>
      <w:r w:rsidRPr="004A7A16">
        <w:rPr>
          <w:i/>
          <w:iCs/>
          <w:color w:val="222222"/>
          <w:lang w:eastAsia="tr-TR"/>
        </w:rPr>
        <w:t>10</w:t>
      </w:r>
      <w:r w:rsidRPr="004A7A16">
        <w:rPr>
          <w:color w:val="222222"/>
          <w:lang w:eastAsia="tr-TR"/>
        </w:rPr>
        <w:t>(12), 1398.</w:t>
      </w:r>
    </w:p>
    <w:p w14:paraId="57DFC9CB"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Şabanoviç</w:t>
      </w:r>
      <w:proofErr w:type="spellEnd"/>
      <w:r w:rsidRPr="004A7A16">
        <w:rPr>
          <w:color w:val="222222"/>
          <w:lang w:eastAsia="tr-TR"/>
        </w:rPr>
        <w:t xml:space="preserve">, A., &amp; </w:t>
      </w:r>
      <w:proofErr w:type="spellStart"/>
      <w:r w:rsidRPr="004A7A16">
        <w:rPr>
          <w:color w:val="222222"/>
          <w:lang w:eastAsia="tr-TR"/>
        </w:rPr>
        <w:t>Yannier</w:t>
      </w:r>
      <w:proofErr w:type="spellEnd"/>
      <w:r w:rsidRPr="004A7A16">
        <w:rPr>
          <w:color w:val="222222"/>
          <w:lang w:eastAsia="tr-TR"/>
        </w:rPr>
        <w:t>, S. (2003). Robotlar: Sosyal etkileşimli makineler. </w:t>
      </w:r>
      <w:r w:rsidRPr="004A7A16">
        <w:rPr>
          <w:i/>
          <w:iCs/>
          <w:color w:val="222222"/>
          <w:lang w:eastAsia="tr-TR"/>
        </w:rPr>
        <w:t>TÜBİTAK Bilim Teknik Dergisi</w:t>
      </w:r>
      <w:r w:rsidRPr="004A7A16">
        <w:rPr>
          <w:color w:val="222222"/>
          <w:lang w:eastAsia="tr-TR"/>
        </w:rPr>
        <w:t>, 1-9.</w:t>
      </w:r>
    </w:p>
    <w:p w14:paraId="3F4D52FA" w14:textId="77777777" w:rsidR="005359AD" w:rsidRPr="004A7A16" w:rsidRDefault="005359AD" w:rsidP="005359AD">
      <w:pPr>
        <w:ind w:left="709" w:hanging="709"/>
        <w:jc w:val="both"/>
        <w:rPr>
          <w:color w:val="000000"/>
          <w:lang w:eastAsia="tr-TR"/>
        </w:rPr>
      </w:pPr>
      <w:r w:rsidRPr="004A7A16">
        <w:rPr>
          <w:color w:val="000000"/>
          <w:lang w:eastAsia="tr-TR"/>
        </w:rPr>
        <w:t xml:space="preserve">De </w:t>
      </w:r>
      <w:proofErr w:type="spellStart"/>
      <w:r w:rsidRPr="004A7A16">
        <w:rPr>
          <w:color w:val="000000"/>
          <w:lang w:eastAsia="tr-TR"/>
        </w:rPr>
        <w:t>Carolis</w:t>
      </w:r>
      <w:proofErr w:type="spellEnd"/>
      <w:r w:rsidRPr="004A7A16">
        <w:rPr>
          <w:color w:val="000000"/>
          <w:lang w:eastAsia="tr-TR"/>
        </w:rPr>
        <w:t xml:space="preserve">, B., </w:t>
      </w:r>
      <w:proofErr w:type="spellStart"/>
      <w:r w:rsidRPr="004A7A16">
        <w:rPr>
          <w:color w:val="000000"/>
          <w:lang w:eastAsia="tr-TR"/>
        </w:rPr>
        <w:t>Ferilli</w:t>
      </w:r>
      <w:proofErr w:type="spellEnd"/>
      <w:r w:rsidRPr="004A7A16">
        <w:rPr>
          <w:color w:val="000000"/>
          <w:lang w:eastAsia="tr-TR"/>
        </w:rPr>
        <w:t xml:space="preserve">, S., &amp; </w:t>
      </w:r>
      <w:proofErr w:type="spellStart"/>
      <w:r w:rsidRPr="004A7A16">
        <w:rPr>
          <w:color w:val="000000"/>
          <w:lang w:eastAsia="tr-TR"/>
        </w:rPr>
        <w:t>Palestra</w:t>
      </w:r>
      <w:proofErr w:type="spellEnd"/>
      <w:r w:rsidRPr="004A7A16">
        <w:rPr>
          <w:color w:val="000000"/>
          <w:lang w:eastAsia="tr-TR"/>
        </w:rPr>
        <w:t xml:space="preserve">, G. (2017). </w:t>
      </w:r>
      <w:proofErr w:type="spellStart"/>
      <w:r w:rsidRPr="004A7A16">
        <w:rPr>
          <w:color w:val="000000"/>
          <w:lang w:eastAsia="tr-TR"/>
        </w:rPr>
        <w:t>Simulating</w:t>
      </w:r>
      <w:proofErr w:type="spellEnd"/>
      <w:r w:rsidRPr="004A7A16">
        <w:rPr>
          <w:color w:val="000000"/>
          <w:lang w:eastAsia="tr-TR"/>
        </w:rPr>
        <w:t xml:space="preserve"> </w:t>
      </w:r>
      <w:proofErr w:type="spellStart"/>
      <w:r w:rsidRPr="004A7A16">
        <w:rPr>
          <w:color w:val="000000"/>
          <w:lang w:eastAsia="tr-TR"/>
        </w:rPr>
        <w:t>empathic</w:t>
      </w:r>
      <w:proofErr w:type="spellEnd"/>
      <w:r w:rsidRPr="004A7A16">
        <w:rPr>
          <w:color w:val="000000"/>
          <w:lang w:eastAsia="tr-TR"/>
        </w:rPr>
        <w:t xml:space="preserve"> </w:t>
      </w:r>
      <w:proofErr w:type="spellStart"/>
      <w:r w:rsidRPr="004A7A16">
        <w:rPr>
          <w:color w:val="000000"/>
          <w:lang w:eastAsia="tr-TR"/>
        </w:rPr>
        <w:t>behavior</w:t>
      </w:r>
      <w:proofErr w:type="spellEnd"/>
      <w:r w:rsidRPr="004A7A16">
        <w:rPr>
          <w:color w:val="000000"/>
          <w:lang w:eastAsia="tr-TR"/>
        </w:rPr>
        <w:t xml:space="preserve"> in a </w:t>
      </w:r>
      <w:proofErr w:type="spellStart"/>
      <w:r w:rsidRPr="004A7A16">
        <w:rPr>
          <w:color w:val="000000"/>
          <w:lang w:eastAsia="tr-TR"/>
        </w:rPr>
        <w:t>social</w:t>
      </w:r>
      <w:proofErr w:type="spellEnd"/>
      <w:r w:rsidRPr="004A7A16">
        <w:rPr>
          <w:color w:val="000000"/>
          <w:lang w:eastAsia="tr-TR"/>
        </w:rPr>
        <w:t xml:space="preserve"> </w:t>
      </w:r>
      <w:proofErr w:type="spellStart"/>
      <w:r w:rsidRPr="004A7A16">
        <w:rPr>
          <w:color w:val="000000"/>
          <w:lang w:eastAsia="tr-TR"/>
        </w:rPr>
        <w:t>assistive</w:t>
      </w:r>
      <w:proofErr w:type="spellEnd"/>
      <w:r w:rsidRPr="004A7A16">
        <w:rPr>
          <w:color w:val="000000"/>
          <w:lang w:eastAsia="tr-TR"/>
        </w:rPr>
        <w:t xml:space="preserve"> robot. </w:t>
      </w:r>
      <w:r w:rsidRPr="004A7A16">
        <w:rPr>
          <w:i/>
          <w:iCs/>
          <w:color w:val="000000"/>
          <w:lang w:eastAsia="tr-TR"/>
        </w:rPr>
        <w:t xml:space="preserve">Multimedia Tools </w:t>
      </w:r>
      <w:proofErr w:type="spellStart"/>
      <w:r w:rsidRPr="004A7A16">
        <w:rPr>
          <w:i/>
          <w:iCs/>
          <w:color w:val="000000"/>
          <w:lang w:eastAsia="tr-TR"/>
        </w:rPr>
        <w:t>and</w:t>
      </w:r>
      <w:proofErr w:type="spellEnd"/>
      <w:r w:rsidRPr="004A7A16">
        <w:rPr>
          <w:i/>
          <w:iCs/>
          <w:color w:val="000000"/>
          <w:lang w:eastAsia="tr-TR"/>
        </w:rPr>
        <w:t xml:space="preserve"> Applications, 76</w:t>
      </w:r>
      <w:r w:rsidRPr="004A7A16">
        <w:rPr>
          <w:color w:val="000000"/>
          <w:lang w:eastAsia="tr-TR"/>
        </w:rPr>
        <w:t>(4), 5073-5094.</w:t>
      </w:r>
    </w:p>
    <w:p w14:paraId="14751FAF"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İşman</w:t>
      </w:r>
      <w:proofErr w:type="spellEnd"/>
      <w:r w:rsidRPr="004A7A16">
        <w:rPr>
          <w:color w:val="222222"/>
          <w:lang w:eastAsia="tr-TR"/>
        </w:rPr>
        <w:t>, A., Odabaşı, H. F., &amp; Akkoyunlu, B. (2021).</w:t>
      </w:r>
      <w:r w:rsidRPr="004A7A16">
        <w:rPr>
          <w:i/>
          <w:iCs/>
          <w:color w:val="222222"/>
          <w:lang w:eastAsia="tr-TR"/>
        </w:rPr>
        <w:t xml:space="preserve"> Eğitim Teknolojileri Okumaları 2019</w:t>
      </w:r>
      <w:r w:rsidRPr="004A7A16">
        <w:rPr>
          <w:color w:val="222222"/>
          <w:lang w:eastAsia="tr-TR"/>
        </w:rPr>
        <w:t>.</w:t>
      </w:r>
    </w:p>
    <w:p w14:paraId="6C4D2E66" w14:textId="77777777" w:rsidR="005359AD" w:rsidRPr="004A7A16" w:rsidRDefault="005359AD" w:rsidP="005359AD">
      <w:pPr>
        <w:ind w:left="709" w:hanging="709"/>
        <w:jc w:val="both"/>
        <w:rPr>
          <w:color w:val="222222"/>
          <w:lang w:eastAsia="tr-TR"/>
        </w:rPr>
      </w:pPr>
      <w:r w:rsidRPr="004A7A16">
        <w:rPr>
          <w:color w:val="222222"/>
          <w:lang w:eastAsia="tr-TR"/>
        </w:rPr>
        <w:t>Şen, N. (2021). Özel Eğitimde İnsansı Robotlar. </w:t>
      </w:r>
      <w:r w:rsidRPr="004A7A16">
        <w:rPr>
          <w:i/>
          <w:iCs/>
          <w:color w:val="222222"/>
          <w:lang w:eastAsia="tr-TR"/>
        </w:rPr>
        <w:t>Avrupa Bilim ve Teknoloji Dergisi</w:t>
      </w:r>
      <w:r w:rsidRPr="004A7A16">
        <w:rPr>
          <w:color w:val="222222"/>
          <w:lang w:eastAsia="tr-TR"/>
        </w:rPr>
        <w:t>, (32), 832-842.</w:t>
      </w:r>
    </w:p>
    <w:p w14:paraId="67F9F73D"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Ngamkajornwiwat</w:t>
      </w:r>
      <w:proofErr w:type="spellEnd"/>
      <w:r w:rsidRPr="004A7A16">
        <w:rPr>
          <w:color w:val="222222"/>
          <w:lang w:eastAsia="tr-TR"/>
        </w:rPr>
        <w:t xml:space="preserve">, P., </w:t>
      </w:r>
      <w:proofErr w:type="spellStart"/>
      <w:r w:rsidRPr="004A7A16">
        <w:rPr>
          <w:color w:val="222222"/>
          <w:lang w:eastAsia="tr-TR"/>
        </w:rPr>
        <w:t>Pataranutaporn</w:t>
      </w:r>
      <w:proofErr w:type="spellEnd"/>
      <w:r w:rsidRPr="004A7A16">
        <w:rPr>
          <w:color w:val="222222"/>
          <w:lang w:eastAsia="tr-TR"/>
        </w:rPr>
        <w:t xml:space="preserve">, P., </w:t>
      </w:r>
      <w:proofErr w:type="spellStart"/>
      <w:r w:rsidRPr="004A7A16">
        <w:rPr>
          <w:color w:val="222222"/>
          <w:lang w:eastAsia="tr-TR"/>
        </w:rPr>
        <w:t>Surareungchai</w:t>
      </w:r>
      <w:proofErr w:type="spellEnd"/>
      <w:r w:rsidRPr="004A7A16">
        <w:rPr>
          <w:color w:val="222222"/>
          <w:lang w:eastAsia="tr-TR"/>
        </w:rPr>
        <w:t xml:space="preserve">, W., </w:t>
      </w:r>
      <w:proofErr w:type="spellStart"/>
      <w:r w:rsidRPr="004A7A16">
        <w:rPr>
          <w:color w:val="222222"/>
          <w:lang w:eastAsia="tr-TR"/>
        </w:rPr>
        <w:t>Ngamarunchot</w:t>
      </w:r>
      <w:proofErr w:type="spellEnd"/>
      <w:r w:rsidRPr="004A7A16">
        <w:rPr>
          <w:color w:val="222222"/>
          <w:lang w:eastAsia="tr-TR"/>
        </w:rPr>
        <w:t xml:space="preserve">, B., &amp; </w:t>
      </w:r>
      <w:proofErr w:type="spellStart"/>
      <w:r w:rsidRPr="004A7A16">
        <w:rPr>
          <w:color w:val="222222"/>
          <w:lang w:eastAsia="tr-TR"/>
        </w:rPr>
        <w:t>Suwinyattichaiporn</w:t>
      </w:r>
      <w:proofErr w:type="spellEnd"/>
      <w:r w:rsidRPr="004A7A16">
        <w:rPr>
          <w:color w:val="222222"/>
          <w:lang w:eastAsia="tr-TR"/>
        </w:rPr>
        <w:t xml:space="preserve">, T. (2017, </w:t>
      </w:r>
      <w:proofErr w:type="spellStart"/>
      <w:r w:rsidRPr="004A7A16">
        <w:rPr>
          <w:color w:val="222222"/>
          <w:lang w:eastAsia="tr-TR"/>
        </w:rPr>
        <w:t>December</w:t>
      </w:r>
      <w:proofErr w:type="spellEnd"/>
      <w:r w:rsidRPr="004A7A16">
        <w:rPr>
          <w:color w:val="222222"/>
          <w:lang w:eastAsia="tr-TR"/>
        </w:rPr>
        <w:t xml:space="preserve">). </w:t>
      </w:r>
      <w:proofErr w:type="spellStart"/>
      <w:r w:rsidRPr="004A7A16">
        <w:rPr>
          <w:color w:val="222222"/>
          <w:lang w:eastAsia="tr-TR"/>
        </w:rPr>
        <w:t>Understanding</w:t>
      </w:r>
      <w:proofErr w:type="spellEnd"/>
      <w:r w:rsidRPr="004A7A16">
        <w:rPr>
          <w:color w:val="222222"/>
          <w:lang w:eastAsia="tr-TR"/>
        </w:rPr>
        <w:t xml:space="preserve"> </w:t>
      </w:r>
      <w:proofErr w:type="spellStart"/>
      <w:r w:rsidRPr="004A7A16">
        <w:rPr>
          <w:color w:val="222222"/>
          <w:lang w:eastAsia="tr-TR"/>
        </w:rPr>
        <w:t>the</w:t>
      </w:r>
      <w:proofErr w:type="spellEnd"/>
      <w:r w:rsidRPr="004A7A16">
        <w:rPr>
          <w:color w:val="222222"/>
          <w:lang w:eastAsia="tr-TR"/>
        </w:rPr>
        <w:t xml:space="preserve"> role of </w:t>
      </w:r>
      <w:proofErr w:type="spellStart"/>
      <w:r w:rsidRPr="004A7A16">
        <w:rPr>
          <w:color w:val="222222"/>
          <w:lang w:eastAsia="tr-TR"/>
        </w:rPr>
        <w:t>arts</w:t>
      </w:r>
      <w:proofErr w:type="spellEnd"/>
      <w:r w:rsidRPr="004A7A16">
        <w:rPr>
          <w:color w:val="222222"/>
          <w:lang w:eastAsia="tr-TR"/>
        </w:rPr>
        <w:t xml:space="preserve"> </w:t>
      </w:r>
      <w:proofErr w:type="spellStart"/>
      <w:r w:rsidRPr="004A7A16">
        <w:rPr>
          <w:color w:val="222222"/>
          <w:lang w:eastAsia="tr-TR"/>
        </w:rPr>
        <w:t>and</w:t>
      </w:r>
      <w:proofErr w:type="spellEnd"/>
      <w:r w:rsidRPr="004A7A16">
        <w:rPr>
          <w:color w:val="222222"/>
          <w:lang w:eastAsia="tr-TR"/>
        </w:rPr>
        <w:t xml:space="preserve"> </w:t>
      </w:r>
      <w:proofErr w:type="spellStart"/>
      <w:r w:rsidRPr="004A7A16">
        <w:rPr>
          <w:color w:val="222222"/>
          <w:lang w:eastAsia="tr-TR"/>
        </w:rPr>
        <w:t>humanities</w:t>
      </w:r>
      <w:proofErr w:type="spellEnd"/>
      <w:r w:rsidRPr="004A7A16">
        <w:rPr>
          <w:color w:val="222222"/>
          <w:lang w:eastAsia="tr-TR"/>
        </w:rPr>
        <w:t xml:space="preserve"> in </w:t>
      </w:r>
      <w:proofErr w:type="spellStart"/>
      <w:r w:rsidRPr="004A7A16">
        <w:rPr>
          <w:color w:val="222222"/>
          <w:lang w:eastAsia="tr-TR"/>
        </w:rPr>
        <w:t>social</w:t>
      </w:r>
      <w:proofErr w:type="spellEnd"/>
      <w:r w:rsidRPr="004A7A16">
        <w:rPr>
          <w:color w:val="222222"/>
          <w:lang w:eastAsia="tr-TR"/>
        </w:rPr>
        <w:t xml:space="preserve"> </w:t>
      </w:r>
      <w:proofErr w:type="spellStart"/>
      <w:r w:rsidRPr="004A7A16">
        <w:rPr>
          <w:color w:val="222222"/>
          <w:lang w:eastAsia="tr-TR"/>
        </w:rPr>
        <w:t>robotics</w:t>
      </w:r>
      <w:proofErr w:type="spellEnd"/>
      <w:r w:rsidRPr="004A7A16">
        <w:rPr>
          <w:color w:val="222222"/>
          <w:lang w:eastAsia="tr-TR"/>
        </w:rPr>
        <w:t xml:space="preserve"> </w:t>
      </w:r>
      <w:proofErr w:type="spellStart"/>
      <w:r w:rsidRPr="004A7A16">
        <w:rPr>
          <w:color w:val="222222"/>
          <w:lang w:eastAsia="tr-TR"/>
        </w:rPr>
        <w:t>design</w:t>
      </w:r>
      <w:proofErr w:type="spellEnd"/>
      <w:r w:rsidRPr="004A7A16">
        <w:rPr>
          <w:color w:val="222222"/>
          <w:lang w:eastAsia="tr-TR"/>
        </w:rPr>
        <w:t xml:space="preserve">: an </w:t>
      </w:r>
      <w:proofErr w:type="spellStart"/>
      <w:r w:rsidRPr="004A7A16">
        <w:rPr>
          <w:color w:val="222222"/>
          <w:lang w:eastAsia="tr-TR"/>
        </w:rPr>
        <w:t>experiment</w:t>
      </w:r>
      <w:proofErr w:type="spellEnd"/>
      <w:r w:rsidRPr="004A7A16">
        <w:rPr>
          <w:color w:val="222222"/>
          <w:lang w:eastAsia="tr-TR"/>
        </w:rPr>
        <w:t xml:space="preserve"> </w:t>
      </w:r>
      <w:proofErr w:type="spellStart"/>
      <w:r w:rsidRPr="004A7A16">
        <w:rPr>
          <w:color w:val="222222"/>
          <w:lang w:eastAsia="tr-TR"/>
        </w:rPr>
        <w:t>for</w:t>
      </w:r>
      <w:proofErr w:type="spellEnd"/>
      <w:r w:rsidRPr="004A7A16">
        <w:rPr>
          <w:color w:val="222222"/>
          <w:lang w:eastAsia="tr-TR"/>
        </w:rPr>
        <w:t xml:space="preserve"> STEAM </w:t>
      </w:r>
      <w:proofErr w:type="spellStart"/>
      <w:r w:rsidRPr="004A7A16">
        <w:rPr>
          <w:color w:val="222222"/>
          <w:lang w:eastAsia="tr-TR"/>
        </w:rPr>
        <w:t>enrichment</w:t>
      </w:r>
      <w:proofErr w:type="spellEnd"/>
      <w:r w:rsidRPr="004A7A16">
        <w:rPr>
          <w:color w:val="222222"/>
          <w:lang w:eastAsia="tr-TR"/>
        </w:rPr>
        <w:t xml:space="preserve"> program in </w:t>
      </w:r>
      <w:proofErr w:type="spellStart"/>
      <w:r w:rsidRPr="004A7A16">
        <w:rPr>
          <w:color w:val="222222"/>
          <w:lang w:eastAsia="tr-TR"/>
        </w:rPr>
        <w:t>Thailand</w:t>
      </w:r>
      <w:proofErr w:type="spellEnd"/>
      <w:r w:rsidRPr="004A7A16">
        <w:rPr>
          <w:color w:val="222222"/>
          <w:lang w:eastAsia="tr-TR"/>
        </w:rPr>
        <w:t xml:space="preserve">. </w:t>
      </w:r>
      <w:proofErr w:type="spellStart"/>
      <w:r w:rsidRPr="004A7A16">
        <w:rPr>
          <w:color w:val="222222"/>
          <w:lang w:eastAsia="tr-TR"/>
        </w:rPr>
        <w:t>In</w:t>
      </w:r>
      <w:proofErr w:type="spellEnd"/>
      <w:r w:rsidRPr="004A7A16">
        <w:rPr>
          <w:color w:val="222222"/>
          <w:lang w:eastAsia="tr-TR"/>
        </w:rPr>
        <w:t> 2017</w:t>
      </w:r>
      <w:r w:rsidRPr="004A7A16">
        <w:rPr>
          <w:i/>
          <w:iCs/>
          <w:color w:val="222222"/>
          <w:lang w:eastAsia="tr-TR"/>
        </w:rPr>
        <w:t xml:space="preserve"> IEEE 6th International Conference on </w:t>
      </w:r>
      <w:proofErr w:type="spellStart"/>
      <w:r w:rsidRPr="004A7A16">
        <w:rPr>
          <w:i/>
          <w:iCs/>
          <w:color w:val="222222"/>
          <w:lang w:eastAsia="tr-TR"/>
        </w:rPr>
        <w:t>Teaching</w:t>
      </w:r>
      <w:proofErr w:type="spellEnd"/>
      <w:r w:rsidRPr="004A7A16">
        <w:rPr>
          <w:i/>
          <w:iCs/>
          <w:color w:val="222222"/>
          <w:lang w:eastAsia="tr-TR"/>
        </w:rPr>
        <w:t xml:space="preserve">, </w:t>
      </w:r>
      <w:proofErr w:type="spellStart"/>
      <w:r w:rsidRPr="004A7A16">
        <w:rPr>
          <w:i/>
          <w:iCs/>
          <w:color w:val="222222"/>
          <w:lang w:eastAsia="tr-TR"/>
        </w:rPr>
        <w:t>Assessment</w:t>
      </w:r>
      <w:proofErr w:type="spellEnd"/>
      <w:r w:rsidRPr="004A7A16">
        <w:rPr>
          <w:i/>
          <w:iCs/>
          <w:color w:val="222222"/>
          <w:lang w:eastAsia="tr-TR"/>
        </w:rPr>
        <w:t xml:space="preserve">, </w:t>
      </w:r>
      <w:proofErr w:type="spellStart"/>
      <w:r w:rsidRPr="004A7A16">
        <w:rPr>
          <w:i/>
          <w:iCs/>
          <w:color w:val="222222"/>
          <w:lang w:eastAsia="tr-TR"/>
        </w:rPr>
        <w:t>and</w:t>
      </w:r>
      <w:proofErr w:type="spellEnd"/>
      <w:r w:rsidRPr="004A7A16">
        <w:rPr>
          <w:i/>
          <w:iCs/>
          <w:color w:val="222222"/>
          <w:lang w:eastAsia="tr-TR"/>
        </w:rPr>
        <w:t xml:space="preserve"> Learning </w:t>
      </w:r>
      <w:proofErr w:type="spellStart"/>
      <w:r w:rsidRPr="004A7A16">
        <w:rPr>
          <w:i/>
          <w:iCs/>
          <w:color w:val="222222"/>
          <w:lang w:eastAsia="tr-TR"/>
        </w:rPr>
        <w:t>for</w:t>
      </w:r>
      <w:proofErr w:type="spellEnd"/>
      <w:r w:rsidRPr="004A7A16">
        <w:rPr>
          <w:i/>
          <w:iCs/>
          <w:color w:val="222222"/>
          <w:lang w:eastAsia="tr-TR"/>
        </w:rPr>
        <w:t xml:space="preserve"> </w:t>
      </w:r>
      <w:proofErr w:type="spellStart"/>
      <w:r w:rsidRPr="004A7A16">
        <w:rPr>
          <w:i/>
          <w:iCs/>
          <w:color w:val="222222"/>
          <w:lang w:eastAsia="tr-TR"/>
        </w:rPr>
        <w:t>Engineering</w:t>
      </w:r>
      <w:proofErr w:type="spellEnd"/>
      <w:r w:rsidRPr="004A7A16">
        <w:rPr>
          <w:i/>
          <w:iCs/>
          <w:color w:val="222222"/>
          <w:lang w:eastAsia="tr-TR"/>
        </w:rPr>
        <w:t xml:space="preserve"> (TALE)</w:t>
      </w:r>
      <w:r w:rsidRPr="004A7A16">
        <w:rPr>
          <w:color w:val="222222"/>
          <w:lang w:eastAsia="tr-TR"/>
        </w:rPr>
        <w:t> (</w:t>
      </w:r>
      <w:proofErr w:type="spellStart"/>
      <w:r w:rsidRPr="004A7A16">
        <w:rPr>
          <w:color w:val="222222"/>
          <w:lang w:eastAsia="tr-TR"/>
        </w:rPr>
        <w:t>pp</w:t>
      </w:r>
      <w:proofErr w:type="spellEnd"/>
      <w:r w:rsidRPr="004A7A16">
        <w:rPr>
          <w:color w:val="222222"/>
          <w:lang w:eastAsia="tr-TR"/>
        </w:rPr>
        <w:t>. 457-460). IEEE.</w:t>
      </w:r>
    </w:p>
    <w:p w14:paraId="7B8EC67C"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Zawieska</w:t>
      </w:r>
      <w:proofErr w:type="spellEnd"/>
      <w:r w:rsidRPr="004A7A16">
        <w:rPr>
          <w:color w:val="222222"/>
          <w:lang w:eastAsia="tr-TR"/>
        </w:rPr>
        <w:t xml:space="preserve">, K., &amp; </w:t>
      </w:r>
      <w:proofErr w:type="spellStart"/>
      <w:r w:rsidRPr="004A7A16">
        <w:rPr>
          <w:color w:val="222222"/>
          <w:lang w:eastAsia="tr-TR"/>
        </w:rPr>
        <w:t>Duffy</w:t>
      </w:r>
      <w:proofErr w:type="spellEnd"/>
      <w:r w:rsidRPr="004A7A16">
        <w:rPr>
          <w:color w:val="222222"/>
          <w:lang w:eastAsia="tr-TR"/>
        </w:rPr>
        <w:t xml:space="preserve">, B. R. (2015). </w:t>
      </w:r>
      <w:proofErr w:type="spellStart"/>
      <w:r w:rsidRPr="004A7A16">
        <w:rPr>
          <w:color w:val="222222"/>
          <w:lang w:eastAsia="tr-TR"/>
        </w:rPr>
        <w:t>The</w:t>
      </w:r>
      <w:proofErr w:type="spellEnd"/>
      <w:r w:rsidRPr="004A7A16">
        <w:rPr>
          <w:color w:val="222222"/>
          <w:lang w:eastAsia="tr-TR"/>
        </w:rPr>
        <w:t xml:space="preserve"> </w:t>
      </w:r>
      <w:proofErr w:type="spellStart"/>
      <w:r w:rsidRPr="004A7A16">
        <w:rPr>
          <w:color w:val="222222"/>
          <w:lang w:eastAsia="tr-TR"/>
        </w:rPr>
        <w:t>social</w:t>
      </w:r>
      <w:proofErr w:type="spellEnd"/>
      <w:r w:rsidRPr="004A7A16">
        <w:rPr>
          <w:color w:val="222222"/>
          <w:lang w:eastAsia="tr-TR"/>
        </w:rPr>
        <w:t xml:space="preserve"> </w:t>
      </w:r>
      <w:proofErr w:type="spellStart"/>
      <w:r w:rsidRPr="004A7A16">
        <w:rPr>
          <w:color w:val="222222"/>
          <w:lang w:eastAsia="tr-TR"/>
        </w:rPr>
        <w:t>construction</w:t>
      </w:r>
      <w:proofErr w:type="spellEnd"/>
      <w:r w:rsidRPr="004A7A16">
        <w:rPr>
          <w:color w:val="222222"/>
          <w:lang w:eastAsia="tr-TR"/>
        </w:rPr>
        <w:t xml:space="preserve"> of </w:t>
      </w:r>
      <w:proofErr w:type="spellStart"/>
      <w:r w:rsidRPr="004A7A16">
        <w:rPr>
          <w:color w:val="222222"/>
          <w:lang w:eastAsia="tr-TR"/>
        </w:rPr>
        <w:t>creativity</w:t>
      </w:r>
      <w:proofErr w:type="spellEnd"/>
      <w:r w:rsidRPr="004A7A16">
        <w:rPr>
          <w:color w:val="222222"/>
          <w:lang w:eastAsia="tr-TR"/>
        </w:rPr>
        <w:t xml:space="preserve"> in </w:t>
      </w:r>
      <w:proofErr w:type="spellStart"/>
      <w:r w:rsidRPr="004A7A16">
        <w:rPr>
          <w:color w:val="222222"/>
          <w:lang w:eastAsia="tr-TR"/>
        </w:rPr>
        <w:t>educational</w:t>
      </w:r>
      <w:proofErr w:type="spellEnd"/>
      <w:r w:rsidRPr="004A7A16">
        <w:rPr>
          <w:color w:val="222222"/>
          <w:lang w:eastAsia="tr-TR"/>
        </w:rPr>
        <w:t xml:space="preserve"> </w:t>
      </w:r>
      <w:proofErr w:type="spellStart"/>
      <w:r w:rsidRPr="004A7A16">
        <w:rPr>
          <w:color w:val="222222"/>
          <w:lang w:eastAsia="tr-TR"/>
        </w:rPr>
        <w:t>robotics</w:t>
      </w:r>
      <w:proofErr w:type="spellEnd"/>
      <w:r w:rsidRPr="004A7A16">
        <w:rPr>
          <w:color w:val="222222"/>
          <w:lang w:eastAsia="tr-TR"/>
        </w:rPr>
        <w:t xml:space="preserve">. </w:t>
      </w:r>
      <w:proofErr w:type="spellStart"/>
      <w:r w:rsidRPr="004A7A16">
        <w:rPr>
          <w:color w:val="222222"/>
          <w:lang w:eastAsia="tr-TR"/>
        </w:rPr>
        <w:t>In</w:t>
      </w:r>
      <w:proofErr w:type="spellEnd"/>
      <w:r w:rsidRPr="004A7A16">
        <w:rPr>
          <w:color w:val="222222"/>
          <w:lang w:eastAsia="tr-TR"/>
        </w:rPr>
        <w:t> </w:t>
      </w:r>
      <w:proofErr w:type="spellStart"/>
      <w:r w:rsidRPr="004A7A16">
        <w:rPr>
          <w:color w:val="222222"/>
          <w:lang w:eastAsia="tr-TR"/>
        </w:rPr>
        <w:t>Progress</w:t>
      </w:r>
      <w:proofErr w:type="spellEnd"/>
      <w:r w:rsidRPr="004A7A16">
        <w:rPr>
          <w:color w:val="222222"/>
          <w:lang w:eastAsia="tr-TR"/>
        </w:rPr>
        <w:t xml:space="preserve"> in </w:t>
      </w:r>
      <w:proofErr w:type="spellStart"/>
      <w:r w:rsidRPr="004A7A16">
        <w:rPr>
          <w:i/>
          <w:iCs/>
          <w:color w:val="222222"/>
          <w:lang w:eastAsia="tr-TR"/>
        </w:rPr>
        <w:t>Automation</w:t>
      </w:r>
      <w:proofErr w:type="spellEnd"/>
      <w:r w:rsidRPr="004A7A16">
        <w:rPr>
          <w:i/>
          <w:iCs/>
          <w:color w:val="222222"/>
          <w:lang w:eastAsia="tr-TR"/>
        </w:rPr>
        <w:t xml:space="preserve">, </w:t>
      </w:r>
      <w:proofErr w:type="spellStart"/>
      <w:r w:rsidRPr="004A7A16">
        <w:rPr>
          <w:i/>
          <w:iCs/>
          <w:color w:val="222222"/>
          <w:lang w:eastAsia="tr-TR"/>
        </w:rPr>
        <w:t>Robotics</w:t>
      </w:r>
      <w:proofErr w:type="spellEnd"/>
      <w:r w:rsidRPr="004A7A16">
        <w:rPr>
          <w:i/>
          <w:iCs/>
          <w:color w:val="222222"/>
          <w:lang w:eastAsia="tr-TR"/>
        </w:rPr>
        <w:t xml:space="preserve"> </w:t>
      </w:r>
      <w:proofErr w:type="spellStart"/>
      <w:r w:rsidRPr="004A7A16">
        <w:rPr>
          <w:i/>
          <w:iCs/>
          <w:color w:val="222222"/>
          <w:lang w:eastAsia="tr-TR"/>
        </w:rPr>
        <w:t>and</w:t>
      </w:r>
      <w:proofErr w:type="spellEnd"/>
      <w:r w:rsidRPr="004A7A16">
        <w:rPr>
          <w:i/>
          <w:iCs/>
          <w:color w:val="222222"/>
          <w:lang w:eastAsia="tr-TR"/>
        </w:rPr>
        <w:t xml:space="preserve"> </w:t>
      </w:r>
      <w:proofErr w:type="spellStart"/>
      <w:r w:rsidRPr="004A7A16">
        <w:rPr>
          <w:i/>
          <w:iCs/>
          <w:color w:val="222222"/>
          <w:lang w:eastAsia="tr-TR"/>
        </w:rPr>
        <w:t>Measuring</w:t>
      </w:r>
      <w:proofErr w:type="spellEnd"/>
      <w:r w:rsidRPr="004A7A16">
        <w:rPr>
          <w:i/>
          <w:iCs/>
          <w:color w:val="222222"/>
          <w:lang w:eastAsia="tr-TR"/>
        </w:rPr>
        <w:t xml:space="preserve"> </w:t>
      </w:r>
      <w:proofErr w:type="spellStart"/>
      <w:r w:rsidRPr="004A7A16">
        <w:rPr>
          <w:i/>
          <w:iCs/>
          <w:color w:val="222222"/>
          <w:lang w:eastAsia="tr-TR"/>
        </w:rPr>
        <w:t>Techniques</w:t>
      </w:r>
      <w:proofErr w:type="spellEnd"/>
      <w:r w:rsidRPr="004A7A16">
        <w:rPr>
          <w:color w:val="222222"/>
          <w:lang w:eastAsia="tr-TR"/>
        </w:rPr>
        <w:t> (</w:t>
      </w:r>
      <w:proofErr w:type="spellStart"/>
      <w:r w:rsidRPr="004A7A16">
        <w:rPr>
          <w:color w:val="222222"/>
          <w:lang w:eastAsia="tr-TR"/>
        </w:rPr>
        <w:t>pp</w:t>
      </w:r>
      <w:proofErr w:type="spellEnd"/>
      <w:r w:rsidRPr="004A7A16">
        <w:rPr>
          <w:color w:val="222222"/>
          <w:lang w:eastAsia="tr-TR"/>
        </w:rPr>
        <w:t xml:space="preserve">. 329-338). </w:t>
      </w:r>
      <w:proofErr w:type="spellStart"/>
      <w:r w:rsidRPr="004A7A16">
        <w:rPr>
          <w:color w:val="222222"/>
          <w:lang w:eastAsia="tr-TR"/>
        </w:rPr>
        <w:t>Springer</w:t>
      </w:r>
      <w:proofErr w:type="spellEnd"/>
      <w:r w:rsidRPr="004A7A16">
        <w:rPr>
          <w:color w:val="222222"/>
          <w:lang w:eastAsia="tr-TR"/>
        </w:rPr>
        <w:t xml:space="preserve">, </w:t>
      </w:r>
      <w:proofErr w:type="spellStart"/>
      <w:r w:rsidRPr="004A7A16">
        <w:rPr>
          <w:color w:val="222222"/>
          <w:lang w:eastAsia="tr-TR"/>
        </w:rPr>
        <w:t>Cham</w:t>
      </w:r>
      <w:proofErr w:type="spellEnd"/>
      <w:r w:rsidRPr="004A7A16">
        <w:rPr>
          <w:color w:val="222222"/>
          <w:lang w:eastAsia="tr-TR"/>
        </w:rPr>
        <w:t>.</w:t>
      </w:r>
    </w:p>
    <w:p w14:paraId="2F616F65"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Alimisis</w:t>
      </w:r>
      <w:proofErr w:type="spellEnd"/>
      <w:r w:rsidRPr="004A7A16">
        <w:rPr>
          <w:color w:val="222222"/>
          <w:lang w:eastAsia="tr-TR"/>
        </w:rPr>
        <w:t xml:space="preserve">, D. (2013). </w:t>
      </w:r>
      <w:proofErr w:type="spellStart"/>
      <w:r w:rsidRPr="004A7A16">
        <w:rPr>
          <w:color w:val="222222"/>
          <w:lang w:eastAsia="tr-TR"/>
        </w:rPr>
        <w:t>Educational</w:t>
      </w:r>
      <w:proofErr w:type="spellEnd"/>
      <w:r w:rsidRPr="004A7A16">
        <w:rPr>
          <w:color w:val="222222"/>
          <w:lang w:eastAsia="tr-TR"/>
        </w:rPr>
        <w:t xml:space="preserve"> </w:t>
      </w:r>
      <w:proofErr w:type="spellStart"/>
      <w:r w:rsidRPr="004A7A16">
        <w:rPr>
          <w:color w:val="222222"/>
          <w:lang w:eastAsia="tr-TR"/>
        </w:rPr>
        <w:t>robotics</w:t>
      </w:r>
      <w:proofErr w:type="spellEnd"/>
      <w:r w:rsidRPr="004A7A16">
        <w:rPr>
          <w:color w:val="222222"/>
          <w:lang w:eastAsia="tr-TR"/>
        </w:rPr>
        <w:t xml:space="preserve">: Open </w:t>
      </w:r>
      <w:proofErr w:type="spellStart"/>
      <w:r w:rsidRPr="004A7A16">
        <w:rPr>
          <w:color w:val="222222"/>
          <w:lang w:eastAsia="tr-TR"/>
        </w:rPr>
        <w:t>questions</w:t>
      </w:r>
      <w:proofErr w:type="spellEnd"/>
      <w:r w:rsidRPr="004A7A16">
        <w:rPr>
          <w:color w:val="222222"/>
          <w:lang w:eastAsia="tr-TR"/>
        </w:rPr>
        <w:t xml:space="preserve"> </w:t>
      </w:r>
      <w:proofErr w:type="spellStart"/>
      <w:r w:rsidRPr="004A7A16">
        <w:rPr>
          <w:color w:val="222222"/>
          <w:lang w:eastAsia="tr-TR"/>
        </w:rPr>
        <w:t>and</w:t>
      </w:r>
      <w:proofErr w:type="spellEnd"/>
      <w:r w:rsidRPr="004A7A16">
        <w:rPr>
          <w:color w:val="222222"/>
          <w:lang w:eastAsia="tr-TR"/>
        </w:rPr>
        <w:t xml:space="preserve"> </w:t>
      </w:r>
      <w:proofErr w:type="spellStart"/>
      <w:r w:rsidRPr="004A7A16">
        <w:rPr>
          <w:color w:val="222222"/>
          <w:lang w:eastAsia="tr-TR"/>
        </w:rPr>
        <w:t>new</w:t>
      </w:r>
      <w:proofErr w:type="spellEnd"/>
      <w:r w:rsidRPr="004A7A16">
        <w:rPr>
          <w:color w:val="222222"/>
          <w:lang w:eastAsia="tr-TR"/>
        </w:rPr>
        <w:t xml:space="preserve"> </w:t>
      </w:r>
      <w:proofErr w:type="spellStart"/>
      <w:r w:rsidRPr="004A7A16">
        <w:rPr>
          <w:color w:val="222222"/>
          <w:lang w:eastAsia="tr-TR"/>
        </w:rPr>
        <w:t>challenges</w:t>
      </w:r>
      <w:proofErr w:type="spellEnd"/>
      <w:r w:rsidRPr="004A7A16">
        <w:rPr>
          <w:color w:val="222222"/>
          <w:lang w:eastAsia="tr-TR"/>
        </w:rPr>
        <w:t>. </w:t>
      </w:r>
      <w:proofErr w:type="spellStart"/>
      <w:r w:rsidRPr="004A7A16">
        <w:rPr>
          <w:i/>
          <w:iCs/>
          <w:color w:val="222222"/>
          <w:lang w:eastAsia="tr-TR"/>
        </w:rPr>
        <w:t>Themes</w:t>
      </w:r>
      <w:proofErr w:type="spellEnd"/>
      <w:r w:rsidRPr="004A7A16">
        <w:rPr>
          <w:i/>
          <w:iCs/>
          <w:color w:val="222222"/>
          <w:lang w:eastAsia="tr-TR"/>
        </w:rPr>
        <w:t xml:space="preserve"> in </w:t>
      </w:r>
      <w:proofErr w:type="spellStart"/>
      <w:r w:rsidRPr="004A7A16">
        <w:rPr>
          <w:i/>
          <w:iCs/>
          <w:color w:val="222222"/>
          <w:lang w:eastAsia="tr-TR"/>
        </w:rPr>
        <w:t>Science</w:t>
      </w:r>
      <w:proofErr w:type="spellEnd"/>
      <w:r w:rsidRPr="004A7A16">
        <w:rPr>
          <w:i/>
          <w:iCs/>
          <w:color w:val="222222"/>
          <w:lang w:eastAsia="tr-TR"/>
        </w:rPr>
        <w:t xml:space="preserve"> </w:t>
      </w:r>
      <w:proofErr w:type="spellStart"/>
      <w:r w:rsidRPr="004A7A16">
        <w:rPr>
          <w:i/>
          <w:iCs/>
          <w:color w:val="222222"/>
          <w:lang w:eastAsia="tr-TR"/>
        </w:rPr>
        <w:t>and</w:t>
      </w:r>
      <w:proofErr w:type="spellEnd"/>
      <w:r w:rsidRPr="004A7A16">
        <w:rPr>
          <w:i/>
          <w:iCs/>
          <w:color w:val="222222"/>
          <w:lang w:eastAsia="tr-TR"/>
        </w:rPr>
        <w:t xml:space="preserve"> </w:t>
      </w:r>
      <w:proofErr w:type="spellStart"/>
      <w:r w:rsidRPr="004A7A16">
        <w:rPr>
          <w:i/>
          <w:iCs/>
          <w:color w:val="222222"/>
          <w:lang w:eastAsia="tr-TR"/>
        </w:rPr>
        <w:t>Technology</w:t>
      </w:r>
      <w:proofErr w:type="spellEnd"/>
      <w:r w:rsidRPr="004A7A16">
        <w:rPr>
          <w:i/>
          <w:iCs/>
          <w:color w:val="222222"/>
          <w:lang w:eastAsia="tr-TR"/>
        </w:rPr>
        <w:t xml:space="preserve"> </w:t>
      </w:r>
      <w:proofErr w:type="spellStart"/>
      <w:r w:rsidRPr="004A7A16">
        <w:rPr>
          <w:i/>
          <w:iCs/>
          <w:color w:val="222222"/>
          <w:lang w:eastAsia="tr-TR"/>
        </w:rPr>
        <w:t>Education</w:t>
      </w:r>
      <w:proofErr w:type="spellEnd"/>
      <w:r w:rsidRPr="004A7A16">
        <w:rPr>
          <w:color w:val="222222"/>
          <w:lang w:eastAsia="tr-TR"/>
        </w:rPr>
        <w:t>, </w:t>
      </w:r>
      <w:r w:rsidRPr="004A7A16">
        <w:rPr>
          <w:i/>
          <w:iCs/>
          <w:color w:val="222222"/>
          <w:lang w:eastAsia="tr-TR"/>
        </w:rPr>
        <w:t>6</w:t>
      </w:r>
      <w:r w:rsidRPr="004A7A16">
        <w:rPr>
          <w:color w:val="222222"/>
          <w:lang w:eastAsia="tr-TR"/>
        </w:rPr>
        <w:t>(1), 63-71.</w:t>
      </w:r>
    </w:p>
    <w:p w14:paraId="47FB4258" w14:textId="77777777" w:rsidR="005359AD" w:rsidRPr="004A7A16" w:rsidRDefault="005359AD" w:rsidP="005359AD">
      <w:pPr>
        <w:ind w:left="709" w:hanging="709"/>
        <w:jc w:val="both"/>
        <w:rPr>
          <w:color w:val="000000"/>
          <w:lang w:eastAsia="tr-TR"/>
        </w:rPr>
      </w:pPr>
      <w:proofErr w:type="spellStart"/>
      <w:r w:rsidRPr="004A7A16">
        <w:rPr>
          <w:color w:val="000000"/>
          <w:lang w:eastAsia="tr-TR"/>
        </w:rPr>
        <w:lastRenderedPageBreak/>
        <w:t>Chen</w:t>
      </w:r>
      <w:proofErr w:type="spellEnd"/>
      <w:r w:rsidRPr="004A7A16">
        <w:rPr>
          <w:color w:val="000000"/>
          <w:lang w:eastAsia="tr-TR"/>
        </w:rPr>
        <w:t xml:space="preserve">, G. D., &amp; </w:t>
      </w:r>
      <w:proofErr w:type="spellStart"/>
      <w:r w:rsidRPr="004A7A16">
        <w:rPr>
          <w:color w:val="000000"/>
          <w:lang w:eastAsia="tr-TR"/>
        </w:rPr>
        <w:t>Chang</w:t>
      </w:r>
      <w:proofErr w:type="spellEnd"/>
      <w:r w:rsidRPr="004A7A16">
        <w:rPr>
          <w:color w:val="000000"/>
          <w:lang w:eastAsia="tr-TR"/>
        </w:rPr>
        <w:t xml:space="preserve">, C. W. (2008, </w:t>
      </w:r>
      <w:proofErr w:type="spellStart"/>
      <w:r w:rsidRPr="004A7A16">
        <w:rPr>
          <w:color w:val="000000"/>
          <w:lang w:eastAsia="tr-TR"/>
        </w:rPr>
        <w:t>November</w:t>
      </w:r>
      <w:proofErr w:type="spellEnd"/>
      <w:r w:rsidRPr="004A7A16">
        <w:rPr>
          <w:color w:val="000000"/>
          <w:lang w:eastAsia="tr-TR"/>
        </w:rPr>
        <w:t xml:space="preserve">). Using </w:t>
      </w:r>
      <w:proofErr w:type="spellStart"/>
      <w:r w:rsidRPr="004A7A16">
        <w:rPr>
          <w:color w:val="000000"/>
          <w:lang w:eastAsia="tr-TR"/>
        </w:rPr>
        <w:t>humanoid</w:t>
      </w:r>
      <w:proofErr w:type="spellEnd"/>
      <w:r w:rsidRPr="004A7A16">
        <w:rPr>
          <w:color w:val="000000"/>
          <w:lang w:eastAsia="tr-TR"/>
        </w:rPr>
        <w:t xml:space="preserve"> </w:t>
      </w:r>
      <w:proofErr w:type="spellStart"/>
      <w:r w:rsidRPr="004A7A16">
        <w:rPr>
          <w:color w:val="000000"/>
          <w:lang w:eastAsia="tr-TR"/>
        </w:rPr>
        <w:t>robots</w:t>
      </w:r>
      <w:proofErr w:type="spellEnd"/>
      <w:r w:rsidRPr="004A7A16">
        <w:rPr>
          <w:color w:val="000000"/>
          <w:lang w:eastAsia="tr-TR"/>
        </w:rPr>
        <w:t xml:space="preserve"> as </w:t>
      </w:r>
      <w:proofErr w:type="spellStart"/>
      <w:r w:rsidRPr="004A7A16">
        <w:rPr>
          <w:color w:val="000000"/>
          <w:lang w:eastAsia="tr-TR"/>
        </w:rPr>
        <w:t>instructional</w:t>
      </w:r>
      <w:proofErr w:type="spellEnd"/>
      <w:r w:rsidRPr="004A7A16">
        <w:rPr>
          <w:color w:val="000000"/>
          <w:lang w:eastAsia="tr-TR"/>
        </w:rPr>
        <w:t xml:space="preserve"> </w:t>
      </w:r>
      <w:proofErr w:type="spellStart"/>
      <w:r w:rsidRPr="004A7A16">
        <w:rPr>
          <w:color w:val="000000"/>
          <w:lang w:eastAsia="tr-TR"/>
        </w:rPr>
        <w:t>media</w:t>
      </w:r>
      <w:proofErr w:type="spellEnd"/>
      <w:r w:rsidRPr="004A7A16">
        <w:rPr>
          <w:color w:val="000000"/>
          <w:lang w:eastAsia="tr-TR"/>
        </w:rPr>
        <w:t xml:space="preserve"> in </w:t>
      </w:r>
      <w:proofErr w:type="spellStart"/>
      <w:r w:rsidRPr="004A7A16">
        <w:rPr>
          <w:color w:val="000000"/>
          <w:lang w:eastAsia="tr-TR"/>
        </w:rPr>
        <w:t>elementary</w:t>
      </w:r>
      <w:proofErr w:type="spellEnd"/>
      <w:r w:rsidRPr="004A7A16">
        <w:rPr>
          <w:color w:val="000000"/>
          <w:lang w:eastAsia="tr-TR"/>
        </w:rPr>
        <w:t xml:space="preserve"> </w:t>
      </w:r>
      <w:proofErr w:type="spellStart"/>
      <w:r w:rsidRPr="004A7A16">
        <w:rPr>
          <w:color w:val="000000"/>
          <w:lang w:eastAsia="tr-TR"/>
        </w:rPr>
        <w:t>language</w:t>
      </w:r>
      <w:proofErr w:type="spellEnd"/>
      <w:r w:rsidRPr="004A7A16">
        <w:rPr>
          <w:color w:val="000000"/>
          <w:lang w:eastAsia="tr-TR"/>
        </w:rPr>
        <w:t xml:space="preserve"> </w:t>
      </w:r>
      <w:proofErr w:type="spellStart"/>
      <w:r w:rsidRPr="004A7A16">
        <w:rPr>
          <w:color w:val="000000"/>
          <w:lang w:eastAsia="tr-TR"/>
        </w:rPr>
        <w:t>education</w:t>
      </w:r>
      <w:proofErr w:type="spellEnd"/>
      <w:r w:rsidRPr="004A7A16">
        <w:rPr>
          <w:color w:val="000000"/>
          <w:lang w:eastAsia="tr-TR"/>
        </w:rPr>
        <w:t xml:space="preserve">. </w:t>
      </w:r>
      <w:proofErr w:type="spellStart"/>
      <w:r w:rsidRPr="004A7A16">
        <w:rPr>
          <w:color w:val="000000"/>
          <w:lang w:eastAsia="tr-TR"/>
        </w:rPr>
        <w:t>In</w:t>
      </w:r>
      <w:proofErr w:type="spellEnd"/>
      <w:r w:rsidRPr="004A7A16">
        <w:rPr>
          <w:color w:val="000000"/>
          <w:lang w:eastAsia="tr-TR"/>
        </w:rPr>
        <w:t xml:space="preserve"> 2008 Second IEEE International Conference on </w:t>
      </w:r>
      <w:proofErr w:type="spellStart"/>
      <w:r w:rsidRPr="004A7A16">
        <w:rPr>
          <w:color w:val="000000"/>
          <w:lang w:eastAsia="tr-TR"/>
        </w:rPr>
        <w:t>Digital</w:t>
      </w:r>
      <w:proofErr w:type="spellEnd"/>
      <w:r w:rsidRPr="004A7A16">
        <w:rPr>
          <w:color w:val="000000"/>
          <w:lang w:eastAsia="tr-TR"/>
        </w:rPr>
        <w:t xml:space="preserve"> Game </w:t>
      </w:r>
      <w:proofErr w:type="spellStart"/>
      <w:r w:rsidRPr="004A7A16">
        <w:rPr>
          <w:color w:val="000000"/>
          <w:lang w:eastAsia="tr-TR"/>
        </w:rPr>
        <w:t>and</w:t>
      </w:r>
      <w:proofErr w:type="spellEnd"/>
      <w:r w:rsidRPr="004A7A16">
        <w:rPr>
          <w:color w:val="000000"/>
          <w:lang w:eastAsia="tr-TR"/>
        </w:rPr>
        <w:t xml:space="preserve"> </w:t>
      </w:r>
      <w:proofErr w:type="spellStart"/>
      <w:r w:rsidRPr="004A7A16">
        <w:rPr>
          <w:color w:val="000000"/>
          <w:lang w:eastAsia="tr-TR"/>
        </w:rPr>
        <w:t>Intelligent</w:t>
      </w:r>
      <w:proofErr w:type="spellEnd"/>
      <w:r w:rsidRPr="004A7A16">
        <w:rPr>
          <w:color w:val="000000"/>
          <w:lang w:eastAsia="tr-TR"/>
        </w:rPr>
        <w:t xml:space="preserve"> Toy </w:t>
      </w:r>
      <w:proofErr w:type="spellStart"/>
      <w:r w:rsidRPr="004A7A16">
        <w:rPr>
          <w:color w:val="000000"/>
          <w:lang w:eastAsia="tr-TR"/>
        </w:rPr>
        <w:t>Enhanced</w:t>
      </w:r>
      <w:proofErr w:type="spellEnd"/>
      <w:r w:rsidRPr="004A7A16">
        <w:rPr>
          <w:color w:val="000000"/>
          <w:lang w:eastAsia="tr-TR"/>
        </w:rPr>
        <w:t xml:space="preserve"> Learning (</w:t>
      </w:r>
      <w:proofErr w:type="spellStart"/>
      <w:r w:rsidRPr="004A7A16">
        <w:rPr>
          <w:color w:val="000000"/>
          <w:lang w:eastAsia="tr-TR"/>
        </w:rPr>
        <w:t>pp</w:t>
      </w:r>
      <w:proofErr w:type="spellEnd"/>
      <w:r w:rsidRPr="004A7A16">
        <w:rPr>
          <w:color w:val="000000"/>
          <w:lang w:eastAsia="tr-TR"/>
        </w:rPr>
        <w:t xml:space="preserve">. 201-202). </w:t>
      </w:r>
      <w:r w:rsidRPr="004A7A16">
        <w:rPr>
          <w:i/>
          <w:iCs/>
          <w:color w:val="000000"/>
          <w:lang w:eastAsia="tr-TR"/>
        </w:rPr>
        <w:t>IEEE</w:t>
      </w:r>
      <w:r w:rsidRPr="004A7A16">
        <w:rPr>
          <w:color w:val="000000"/>
          <w:lang w:eastAsia="tr-TR"/>
        </w:rPr>
        <w:t>.</w:t>
      </w:r>
    </w:p>
    <w:p w14:paraId="0D2CFCD8"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Khanlari</w:t>
      </w:r>
      <w:proofErr w:type="spellEnd"/>
      <w:r w:rsidRPr="004A7A16">
        <w:rPr>
          <w:color w:val="222222"/>
          <w:lang w:eastAsia="tr-TR"/>
        </w:rPr>
        <w:t xml:space="preserve">, A. (2013). </w:t>
      </w:r>
      <w:proofErr w:type="spellStart"/>
      <w:r w:rsidRPr="004A7A16">
        <w:rPr>
          <w:color w:val="222222"/>
          <w:lang w:eastAsia="tr-TR"/>
        </w:rPr>
        <w:t>Effects</w:t>
      </w:r>
      <w:proofErr w:type="spellEnd"/>
      <w:r w:rsidRPr="004A7A16">
        <w:rPr>
          <w:color w:val="222222"/>
          <w:lang w:eastAsia="tr-TR"/>
        </w:rPr>
        <w:t xml:space="preserve"> of </w:t>
      </w:r>
      <w:proofErr w:type="spellStart"/>
      <w:r w:rsidRPr="004A7A16">
        <w:rPr>
          <w:color w:val="222222"/>
          <w:lang w:eastAsia="tr-TR"/>
        </w:rPr>
        <w:t>robotics</w:t>
      </w:r>
      <w:proofErr w:type="spellEnd"/>
      <w:r w:rsidRPr="004A7A16">
        <w:rPr>
          <w:color w:val="222222"/>
          <w:lang w:eastAsia="tr-TR"/>
        </w:rPr>
        <w:t xml:space="preserve"> on 21st </w:t>
      </w:r>
      <w:proofErr w:type="spellStart"/>
      <w:r w:rsidRPr="004A7A16">
        <w:rPr>
          <w:color w:val="222222"/>
          <w:lang w:eastAsia="tr-TR"/>
        </w:rPr>
        <w:t>century</w:t>
      </w:r>
      <w:proofErr w:type="spellEnd"/>
      <w:r w:rsidRPr="004A7A16">
        <w:rPr>
          <w:color w:val="222222"/>
          <w:lang w:eastAsia="tr-TR"/>
        </w:rPr>
        <w:t xml:space="preserve"> </w:t>
      </w:r>
      <w:proofErr w:type="spellStart"/>
      <w:r w:rsidRPr="004A7A16">
        <w:rPr>
          <w:color w:val="222222"/>
          <w:lang w:eastAsia="tr-TR"/>
        </w:rPr>
        <w:t>skills</w:t>
      </w:r>
      <w:proofErr w:type="spellEnd"/>
      <w:r w:rsidRPr="004A7A16">
        <w:rPr>
          <w:color w:val="222222"/>
          <w:lang w:eastAsia="tr-TR"/>
        </w:rPr>
        <w:t>. </w:t>
      </w:r>
      <w:proofErr w:type="spellStart"/>
      <w:r w:rsidRPr="004A7A16">
        <w:rPr>
          <w:i/>
          <w:iCs/>
          <w:color w:val="222222"/>
          <w:lang w:eastAsia="tr-TR"/>
        </w:rPr>
        <w:t>European</w:t>
      </w:r>
      <w:proofErr w:type="spellEnd"/>
      <w:r w:rsidRPr="004A7A16">
        <w:rPr>
          <w:i/>
          <w:iCs/>
          <w:color w:val="222222"/>
          <w:lang w:eastAsia="tr-TR"/>
        </w:rPr>
        <w:t xml:space="preserve"> </w:t>
      </w:r>
      <w:proofErr w:type="spellStart"/>
      <w:r w:rsidRPr="004A7A16">
        <w:rPr>
          <w:i/>
          <w:iCs/>
          <w:color w:val="222222"/>
          <w:lang w:eastAsia="tr-TR"/>
        </w:rPr>
        <w:t>Scientific</w:t>
      </w:r>
      <w:proofErr w:type="spellEnd"/>
      <w:r w:rsidRPr="004A7A16">
        <w:rPr>
          <w:i/>
          <w:iCs/>
          <w:color w:val="222222"/>
          <w:lang w:eastAsia="tr-TR"/>
        </w:rPr>
        <w:t xml:space="preserve"> </w:t>
      </w:r>
      <w:proofErr w:type="spellStart"/>
      <w:r w:rsidRPr="004A7A16">
        <w:rPr>
          <w:i/>
          <w:iCs/>
          <w:color w:val="222222"/>
          <w:lang w:eastAsia="tr-TR"/>
        </w:rPr>
        <w:t>Journal</w:t>
      </w:r>
      <w:proofErr w:type="spellEnd"/>
      <w:r w:rsidRPr="004A7A16">
        <w:rPr>
          <w:color w:val="222222"/>
          <w:lang w:eastAsia="tr-TR"/>
        </w:rPr>
        <w:t>, </w:t>
      </w:r>
      <w:r w:rsidRPr="004A7A16">
        <w:rPr>
          <w:i/>
          <w:iCs/>
          <w:color w:val="222222"/>
          <w:lang w:eastAsia="tr-TR"/>
        </w:rPr>
        <w:t>9</w:t>
      </w:r>
      <w:r w:rsidRPr="004A7A16">
        <w:rPr>
          <w:color w:val="222222"/>
          <w:lang w:eastAsia="tr-TR"/>
        </w:rPr>
        <w:t>(27).</w:t>
      </w:r>
    </w:p>
    <w:p w14:paraId="11EC99E7"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Kostova</w:t>
      </w:r>
      <w:proofErr w:type="spellEnd"/>
      <w:r w:rsidRPr="004A7A16">
        <w:rPr>
          <w:color w:val="222222"/>
          <w:lang w:eastAsia="tr-TR"/>
        </w:rPr>
        <w:t xml:space="preserve">, S., </w:t>
      </w:r>
      <w:proofErr w:type="spellStart"/>
      <w:r w:rsidRPr="004A7A16">
        <w:rPr>
          <w:color w:val="222222"/>
          <w:lang w:eastAsia="tr-TR"/>
        </w:rPr>
        <w:t>Dimitrova</w:t>
      </w:r>
      <w:proofErr w:type="spellEnd"/>
      <w:r w:rsidRPr="004A7A16">
        <w:rPr>
          <w:color w:val="222222"/>
          <w:lang w:eastAsia="tr-TR"/>
        </w:rPr>
        <w:t xml:space="preserve">, M., </w:t>
      </w:r>
      <w:proofErr w:type="spellStart"/>
      <w:r w:rsidRPr="004A7A16">
        <w:rPr>
          <w:color w:val="222222"/>
          <w:lang w:eastAsia="tr-TR"/>
        </w:rPr>
        <w:t>Kaburlasos</w:t>
      </w:r>
      <w:proofErr w:type="spellEnd"/>
      <w:r w:rsidRPr="004A7A16">
        <w:rPr>
          <w:color w:val="222222"/>
          <w:lang w:eastAsia="tr-TR"/>
        </w:rPr>
        <w:t xml:space="preserve">, V., </w:t>
      </w:r>
      <w:proofErr w:type="spellStart"/>
      <w:r w:rsidRPr="004A7A16">
        <w:rPr>
          <w:color w:val="222222"/>
          <w:lang w:eastAsia="tr-TR"/>
        </w:rPr>
        <w:t>Vrochidou</w:t>
      </w:r>
      <w:proofErr w:type="spellEnd"/>
      <w:r w:rsidRPr="004A7A16">
        <w:rPr>
          <w:color w:val="222222"/>
          <w:lang w:eastAsia="tr-TR"/>
        </w:rPr>
        <w:t xml:space="preserve">, E., </w:t>
      </w:r>
      <w:proofErr w:type="spellStart"/>
      <w:r w:rsidRPr="004A7A16">
        <w:rPr>
          <w:color w:val="222222"/>
          <w:lang w:eastAsia="tr-TR"/>
        </w:rPr>
        <w:t>Papakostas</w:t>
      </w:r>
      <w:proofErr w:type="spellEnd"/>
      <w:r w:rsidRPr="004A7A16">
        <w:rPr>
          <w:color w:val="222222"/>
          <w:lang w:eastAsia="tr-TR"/>
        </w:rPr>
        <w:t xml:space="preserve">, G., </w:t>
      </w:r>
      <w:proofErr w:type="spellStart"/>
      <w:r w:rsidRPr="004A7A16">
        <w:rPr>
          <w:color w:val="222222"/>
          <w:lang w:eastAsia="tr-TR"/>
        </w:rPr>
        <w:t>Pachidis</w:t>
      </w:r>
      <w:proofErr w:type="spellEnd"/>
      <w:r w:rsidRPr="004A7A16">
        <w:rPr>
          <w:color w:val="222222"/>
          <w:lang w:eastAsia="tr-TR"/>
        </w:rPr>
        <w:t xml:space="preserve">, T., ... &amp; </w:t>
      </w:r>
      <w:proofErr w:type="spellStart"/>
      <w:r w:rsidRPr="004A7A16">
        <w:rPr>
          <w:color w:val="222222"/>
          <w:lang w:eastAsia="tr-TR"/>
        </w:rPr>
        <w:t>Zamfirov</w:t>
      </w:r>
      <w:proofErr w:type="spellEnd"/>
      <w:r w:rsidRPr="004A7A16">
        <w:rPr>
          <w:color w:val="222222"/>
          <w:lang w:eastAsia="tr-TR"/>
        </w:rPr>
        <w:t xml:space="preserve">, M. (2018, </w:t>
      </w:r>
      <w:proofErr w:type="spellStart"/>
      <w:r w:rsidRPr="004A7A16">
        <w:rPr>
          <w:color w:val="222222"/>
          <w:lang w:eastAsia="tr-TR"/>
        </w:rPr>
        <w:t>September</w:t>
      </w:r>
      <w:proofErr w:type="spellEnd"/>
      <w:r w:rsidRPr="004A7A16">
        <w:rPr>
          <w:color w:val="222222"/>
          <w:lang w:eastAsia="tr-TR"/>
        </w:rPr>
        <w:t xml:space="preserve">). </w:t>
      </w:r>
      <w:proofErr w:type="spellStart"/>
      <w:r w:rsidRPr="004A7A16">
        <w:rPr>
          <w:color w:val="222222"/>
          <w:lang w:eastAsia="tr-TR"/>
        </w:rPr>
        <w:t>Identifying</w:t>
      </w:r>
      <w:proofErr w:type="spellEnd"/>
      <w:r w:rsidRPr="004A7A16">
        <w:rPr>
          <w:color w:val="222222"/>
          <w:lang w:eastAsia="tr-TR"/>
        </w:rPr>
        <w:t xml:space="preserve"> </w:t>
      </w:r>
      <w:proofErr w:type="spellStart"/>
      <w:r w:rsidRPr="004A7A16">
        <w:rPr>
          <w:color w:val="222222"/>
          <w:lang w:eastAsia="tr-TR"/>
        </w:rPr>
        <w:t>needs</w:t>
      </w:r>
      <w:proofErr w:type="spellEnd"/>
      <w:r w:rsidRPr="004A7A16">
        <w:rPr>
          <w:color w:val="222222"/>
          <w:lang w:eastAsia="tr-TR"/>
        </w:rPr>
        <w:t xml:space="preserve"> of </w:t>
      </w:r>
      <w:proofErr w:type="spellStart"/>
      <w:r w:rsidRPr="004A7A16">
        <w:rPr>
          <w:color w:val="222222"/>
          <w:lang w:eastAsia="tr-TR"/>
        </w:rPr>
        <w:t>robotic</w:t>
      </w:r>
      <w:proofErr w:type="spellEnd"/>
      <w:r w:rsidRPr="004A7A16">
        <w:rPr>
          <w:color w:val="222222"/>
          <w:lang w:eastAsia="tr-TR"/>
        </w:rPr>
        <w:t xml:space="preserve"> </w:t>
      </w:r>
      <w:proofErr w:type="spellStart"/>
      <w:r w:rsidRPr="004A7A16">
        <w:rPr>
          <w:color w:val="222222"/>
          <w:lang w:eastAsia="tr-TR"/>
        </w:rPr>
        <w:t>and</w:t>
      </w:r>
      <w:proofErr w:type="spellEnd"/>
      <w:r w:rsidRPr="004A7A16">
        <w:rPr>
          <w:color w:val="222222"/>
          <w:lang w:eastAsia="tr-TR"/>
        </w:rPr>
        <w:t xml:space="preserve"> </w:t>
      </w:r>
      <w:proofErr w:type="spellStart"/>
      <w:r w:rsidRPr="004A7A16">
        <w:rPr>
          <w:color w:val="222222"/>
          <w:lang w:eastAsia="tr-TR"/>
        </w:rPr>
        <w:t>technological</w:t>
      </w:r>
      <w:proofErr w:type="spellEnd"/>
      <w:r w:rsidRPr="004A7A16">
        <w:rPr>
          <w:color w:val="222222"/>
          <w:lang w:eastAsia="tr-TR"/>
        </w:rPr>
        <w:t xml:space="preserve"> </w:t>
      </w:r>
      <w:proofErr w:type="spellStart"/>
      <w:r w:rsidRPr="004A7A16">
        <w:rPr>
          <w:color w:val="222222"/>
          <w:lang w:eastAsia="tr-TR"/>
        </w:rPr>
        <w:t>solutions</w:t>
      </w:r>
      <w:proofErr w:type="spellEnd"/>
      <w:r w:rsidRPr="004A7A16">
        <w:rPr>
          <w:color w:val="222222"/>
          <w:lang w:eastAsia="tr-TR"/>
        </w:rPr>
        <w:t xml:space="preserve"> </w:t>
      </w:r>
      <w:proofErr w:type="spellStart"/>
      <w:r w:rsidRPr="004A7A16">
        <w:rPr>
          <w:color w:val="222222"/>
          <w:lang w:eastAsia="tr-TR"/>
        </w:rPr>
        <w:t>for</w:t>
      </w:r>
      <w:proofErr w:type="spellEnd"/>
      <w:r w:rsidRPr="004A7A16">
        <w:rPr>
          <w:color w:val="222222"/>
          <w:lang w:eastAsia="tr-TR"/>
        </w:rPr>
        <w:t xml:space="preserve"> </w:t>
      </w:r>
      <w:proofErr w:type="spellStart"/>
      <w:r w:rsidRPr="004A7A16">
        <w:rPr>
          <w:color w:val="222222"/>
          <w:lang w:eastAsia="tr-TR"/>
        </w:rPr>
        <w:t>the</w:t>
      </w:r>
      <w:proofErr w:type="spellEnd"/>
      <w:r w:rsidRPr="004A7A16">
        <w:rPr>
          <w:color w:val="222222"/>
          <w:lang w:eastAsia="tr-TR"/>
        </w:rPr>
        <w:t xml:space="preserve"> </w:t>
      </w:r>
      <w:proofErr w:type="spellStart"/>
      <w:r w:rsidRPr="004A7A16">
        <w:rPr>
          <w:color w:val="222222"/>
          <w:lang w:eastAsia="tr-TR"/>
        </w:rPr>
        <w:t>classroom</w:t>
      </w:r>
      <w:proofErr w:type="spellEnd"/>
      <w:r w:rsidRPr="004A7A16">
        <w:rPr>
          <w:color w:val="222222"/>
          <w:lang w:eastAsia="tr-TR"/>
        </w:rPr>
        <w:t xml:space="preserve">. </w:t>
      </w:r>
      <w:proofErr w:type="spellStart"/>
      <w:r w:rsidRPr="004A7A16">
        <w:rPr>
          <w:color w:val="222222"/>
          <w:lang w:eastAsia="tr-TR"/>
        </w:rPr>
        <w:t>In</w:t>
      </w:r>
      <w:proofErr w:type="spellEnd"/>
      <w:r w:rsidRPr="004A7A16">
        <w:rPr>
          <w:color w:val="222222"/>
          <w:lang w:eastAsia="tr-TR"/>
        </w:rPr>
        <w:t> </w:t>
      </w:r>
      <w:r w:rsidRPr="004A7A16">
        <w:rPr>
          <w:i/>
          <w:iCs/>
          <w:color w:val="222222"/>
          <w:lang w:eastAsia="tr-TR"/>
        </w:rPr>
        <w:t xml:space="preserve">2018 26th International Conference on Software, </w:t>
      </w:r>
      <w:proofErr w:type="spellStart"/>
      <w:r w:rsidRPr="004A7A16">
        <w:rPr>
          <w:i/>
          <w:iCs/>
          <w:color w:val="222222"/>
          <w:lang w:eastAsia="tr-TR"/>
        </w:rPr>
        <w:t>Telecommunications</w:t>
      </w:r>
      <w:proofErr w:type="spellEnd"/>
      <w:r w:rsidRPr="004A7A16">
        <w:rPr>
          <w:i/>
          <w:iCs/>
          <w:color w:val="222222"/>
          <w:lang w:eastAsia="tr-TR"/>
        </w:rPr>
        <w:t xml:space="preserve"> </w:t>
      </w:r>
      <w:proofErr w:type="spellStart"/>
      <w:r w:rsidRPr="004A7A16">
        <w:rPr>
          <w:i/>
          <w:iCs/>
          <w:color w:val="222222"/>
          <w:lang w:eastAsia="tr-TR"/>
        </w:rPr>
        <w:t>and</w:t>
      </w:r>
      <w:proofErr w:type="spellEnd"/>
      <w:r w:rsidRPr="004A7A16">
        <w:rPr>
          <w:i/>
          <w:iCs/>
          <w:color w:val="222222"/>
          <w:lang w:eastAsia="tr-TR"/>
        </w:rPr>
        <w:t xml:space="preserve"> </w:t>
      </w:r>
      <w:proofErr w:type="spellStart"/>
      <w:r w:rsidRPr="004A7A16">
        <w:rPr>
          <w:i/>
          <w:iCs/>
          <w:color w:val="222222"/>
          <w:lang w:eastAsia="tr-TR"/>
        </w:rPr>
        <w:t>Computer</w:t>
      </w:r>
      <w:proofErr w:type="spellEnd"/>
      <w:r w:rsidRPr="004A7A16">
        <w:rPr>
          <w:i/>
          <w:iCs/>
          <w:color w:val="222222"/>
          <w:lang w:eastAsia="tr-TR"/>
        </w:rPr>
        <w:t xml:space="preserve"> Networks (</w:t>
      </w:r>
      <w:proofErr w:type="spellStart"/>
      <w:r w:rsidRPr="004A7A16">
        <w:rPr>
          <w:i/>
          <w:iCs/>
          <w:color w:val="222222"/>
          <w:lang w:eastAsia="tr-TR"/>
        </w:rPr>
        <w:t>SoftCOM</w:t>
      </w:r>
      <w:proofErr w:type="spellEnd"/>
      <w:r w:rsidRPr="004A7A16">
        <w:rPr>
          <w:i/>
          <w:iCs/>
          <w:color w:val="222222"/>
          <w:lang w:eastAsia="tr-TR"/>
        </w:rPr>
        <w:t>)</w:t>
      </w:r>
      <w:r w:rsidRPr="004A7A16">
        <w:rPr>
          <w:color w:val="222222"/>
          <w:lang w:eastAsia="tr-TR"/>
        </w:rPr>
        <w:t> (</w:t>
      </w:r>
      <w:proofErr w:type="spellStart"/>
      <w:r w:rsidRPr="004A7A16">
        <w:rPr>
          <w:color w:val="222222"/>
          <w:lang w:eastAsia="tr-TR"/>
        </w:rPr>
        <w:t>pp</w:t>
      </w:r>
      <w:proofErr w:type="spellEnd"/>
      <w:r w:rsidRPr="004A7A16">
        <w:rPr>
          <w:color w:val="222222"/>
          <w:lang w:eastAsia="tr-TR"/>
        </w:rPr>
        <w:t>. 1-6). IEEE.</w:t>
      </w:r>
    </w:p>
    <w:p w14:paraId="3CD8E592" w14:textId="77777777" w:rsidR="005359AD" w:rsidRPr="004A7A16" w:rsidRDefault="005359AD" w:rsidP="005359AD">
      <w:pPr>
        <w:ind w:left="709" w:hanging="709"/>
        <w:jc w:val="both"/>
        <w:rPr>
          <w:color w:val="000000"/>
          <w:lang w:eastAsia="tr-TR"/>
        </w:rPr>
      </w:pPr>
      <w:proofErr w:type="spellStart"/>
      <w:r w:rsidRPr="004A7A16">
        <w:rPr>
          <w:color w:val="000000"/>
          <w:lang w:eastAsia="tr-TR"/>
        </w:rPr>
        <w:t>Musić</w:t>
      </w:r>
      <w:proofErr w:type="spellEnd"/>
      <w:r w:rsidRPr="004A7A16">
        <w:rPr>
          <w:color w:val="000000"/>
          <w:lang w:eastAsia="tr-TR"/>
        </w:rPr>
        <w:t xml:space="preserve">, J., </w:t>
      </w:r>
      <w:proofErr w:type="spellStart"/>
      <w:r w:rsidRPr="004A7A16">
        <w:rPr>
          <w:color w:val="000000"/>
          <w:lang w:eastAsia="tr-TR"/>
        </w:rPr>
        <w:t>Bonković</w:t>
      </w:r>
      <w:proofErr w:type="spellEnd"/>
      <w:r w:rsidRPr="004A7A16">
        <w:rPr>
          <w:color w:val="000000"/>
          <w:lang w:eastAsia="tr-TR"/>
        </w:rPr>
        <w:t xml:space="preserve">, M., </w:t>
      </w:r>
      <w:proofErr w:type="spellStart"/>
      <w:r w:rsidRPr="004A7A16">
        <w:rPr>
          <w:color w:val="000000"/>
          <w:lang w:eastAsia="tr-TR"/>
        </w:rPr>
        <w:t>Kružić</w:t>
      </w:r>
      <w:proofErr w:type="spellEnd"/>
      <w:r w:rsidRPr="004A7A16">
        <w:rPr>
          <w:color w:val="000000"/>
          <w:lang w:eastAsia="tr-TR"/>
        </w:rPr>
        <w:t xml:space="preserve">, S., </w:t>
      </w:r>
      <w:proofErr w:type="spellStart"/>
      <w:r w:rsidRPr="004A7A16">
        <w:rPr>
          <w:color w:val="000000"/>
          <w:lang w:eastAsia="tr-TR"/>
        </w:rPr>
        <w:t>Marasović</w:t>
      </w:r>
      <w:proofErr w:type="spellEnd"/>
      <w:r w:rsidRPr="004A7A16">
        <w:rPr>
          <w:color w:val="000000"/>
          <w:lang w:eastAsia="tr-TR"/>
        </w:rPr>
        <w:t xml:space="preserve">, T., </w:t>
      </w:r>
      <w:proofErr w:type="spellStart"/>
      <w:r w:rsidRPr="004A7A16">
        <w:rPr>
          <w:color w:val="000000"/>
          <w:lang w:eastAsia="tr-TR"/>
        </w:rPr>
        <w:t>Papić</w:t>
      </w:r>
      <w:proofErr w:type="spellEnd"/>
      <w:r w:rsidRPr="004A7A16">
        <w:rPr>
          <w:color w:val="000000"/>
          <w:lang w:eastAsia="tr-TR"/>
        </w:rPr>
        <w:t xml:space="preserve">, V., </w:t>
      </w:r>
      <w:proofErr w:type="spellStart"/>
      <w:r w:rsidRPr="004A7A16">
        <w:rPr>
          <w:color w:val="000000"/>
          <w:lang w:eastAsia="tr-TR"/>
        </w:rPr>
        <w:t>Kostova</w:t>
      </w:r>
      <w:proofErr w:type="spellEnd"/>
      <w:r w:rsidRPr="004A7A16">
        <w:rPr>
          <w:color w:val="000000"/>
          <w:lang w:eastAsia="tr-TR"/>
        </w:rPr>
        <w:t xml:space="preserve">, S., ... &amp; </w:t>
      </w:r>
      <w:proofErr w:type="spellStart"/>
      <w:r w:rsidRPr="004A7A16">
        <w:rPr>
          <w:color w:val="000000"/>
          <w:lang w:eastAsia="tr-TR"/>
        </w:rPr>
        <w:t>Pachidis</w:t>
      </w:r>
      <w:proofErr w:type="spellEnd"/>
      <w:r w:rsidRPr="004A7A16">
        <w:rPr>
          <w:color w:val="000000"/>
          <w:lang w:eastAsia="tr-TR"/>
        </w:rPr>
        <w:t xml:space="preserve">, T. (2020). </w:t>
      </w:r>
      <w:proofErr w:type="spellStart"/>
      <w:r w:rsidRPr="004A7A16">
        <w:rPr>
          <w:color w:val="000000"/>
          <w:lang w:eastAsia="tr-TR"/>
        </w:rPr>
        <w:t>Robotics</w:t>
      </w:r>
      <w:proofErr w:type="spellEnd"/>
      <w:r w:rsidRPr="004A7A16">
        <w:rPr>
          <w:color w:val="000000"/>
          <w:lang w:eastAsia="tr-TR"/>
        </w:rPr>
        <w:t xml:space="preserve"> </w:t>
      </w:r>
      <w:proofErr w:type="spellStart"/>
      <w:r w:rsidRPr="004A7A16">
        <w:rPr>
          <w:color w:val="000000"/>
          <w:lang w:eastAsia="tr-TR"/>
        </w:rPr>
        <w:t>and</w:t>
      </w:r>
      <w:proofErr w:type="spellEnd"/>
      <w:r w:rsidRPr="004A7A16">
        <w:rPr>
          <w:color w:val="000000"/>
          <w:lang w:eastAsia="tr-TR"/>
        </w:rPr>
        <w:t xml:space="preserve"> </w:t>
      </w:r>
      <w:proofErr w:type="spellStart"/>
      <w:r w:rsidRPr="004A7A16">
        <w:rPr>
          <w:color w:val="000000"/>
          <w:lang w:eastAsia="tr-TR"/>
        </w:rPr>
        <w:t>information</w:t>
      </w:r>
      <w:proofErr w:type="spellEnd"/>
      <w:r w:rsidRPr="004A7A16">
        <w:rPr>
          <w:color w:val="000000"/>
          <w:lang w:eastAsia="tr-TR"/>
        </w:rPr>
        <w:t xml:space="preserve"> </w:t>
      </w:r>
      <w:proofErr w:type="spellStart"/>
      <w:r w:rsidRPr="004A7A16">
        <w:rPr>
          <w:color w:val="000000"/>
          <w:lang w:eastAsia="tr-TR"/>
        </w:rPr>
        <w:t>technologies</w:t>
      </w:r>
      <w:proofErr w:type="spellEnd"/>
      <w:r w:rsidRPr="004A7A16">
        <w:rPr>
          <w:color w:val="000000"/>
          <w:lang w:eastAsia="tr-TR"/>
        </w:rPr>
        <w:t xml:space="preserve"> in </w:t>
      </w:r>
      <w:proofErr w:type="spellStart"/>
      <w:r w:rsidRPr="004A7A16">
        <w:rPr>
          <w:color w:val="000000"/>
          <w:lang w:eastAsia="tr-TR"/>
        </w:rPr>
        <w:t>education</w:t>
      </w:r>
      <w:proofErr w:type="spellEnd"/>
      <w:r w:rsidRPr="004A7A16">
        <w:rPr>
          <w:color w:val="000000"/>
          <w:lang w:eastAsia="tr-TR"/>
        </w:rPr>
        <w:t xml:space="preserve">: </w:t>
      </w:r>
      <w:proofErr w:type="spellStart"/>
      <w:r w:rsidRPr="004A7A16">
        <w:rPr>
          <w:color w:val="000000"/>
          <w:lang w:eastAsia="tr-TR"/>
        </w:rPr>
        <w:t>four</w:t>
      </w:r>
      <w:proofErr w:type="spellEnd"/>
      <w:r w:rsidRPr="004A7A16">
        <w:rPr>
          <w:color w:val="000000"/>
          <w:lang w:eastAsia="tr-TR"/>
        </w:rPr>
        <w:t xml:space="preserve"> </w:t>
      </w:r>
      <w:proofErr w:type="spellStart"/>
      <w:r w:rsidRPr="004A7A16">
        <w:rPr>
          <w:color w:val="000000"/>
          <w:lang w:eastAsia="tr-TR"/>
        </w:rPr>
        <w:t>countries</w:t>
      </w:r>
      <w:proofErr w:type="spellEnd"/>
      <w:r w:rsidRPr="004A7A16">
        <w:rPr>
          <w:color w:val="000000"/>
          <w:lang w:eastAsia="tr-TR"/>
        </w:rPr>
        <w:t xml:space="preserve"> </w:t>
      </w:r>
      <w:proofErr w:type="spellStart"/>
      <w:r w:rsidRPr="004A7A16">
        <w:rPr>
          <w:color w:val="000000"/>
          <w:lang w:eastAsia="tr-TR"/>
        </w:rPr>
        <w:t>from</w:t>
      </w:r>
      <w:proofErr w:type="spellEnd"/>
      <w:r w:rsidRPr="004A7A16">
        <w:rPr>
          <w:color w:val="000000"/>
          <w:lang w:eastAsia="tr-TR"/>
        </w:rPr>
        <w:t xml:space="preserve"> </w:t>
      </w:r>
      <w:proofErr w:type="spellStart"/>
      <w:r w:rsidRPr="004A7A16">
        <w:rPr>
          <w:color w:val="000000"/>
          <w:lang w:eastAsia="tr-TR"/>
        </w:rPr>
        <w:t>Alpe</w:t>
      </w:r>
      <w:proofErr w:type="spellEnd"/>
      <w:r w:rsidRPr="004A7A16">
        <w:rPr>
          <w:color w:val="000000"/>
          <w:lang w:eastAsia="tr-TR"/>
        </w:rPr>
        <w:t>-Adria-</w:t>
      </w:r>
      <w:proofErr w:type="spellStart"/>
      <w:r w:rsidRPr="004A7A16">
        <w:rPr>
          <w:color w:val="000000"/>
          <w:lang w:eastAsia="tr-TR"/>
        </w:rPr>
        <w:t>Danube</w:t>
      </w:r>
      <w:proofErr w:type="spellEnd"/>
      <w:r w:rsidRPr="004A7A16">
        <w:rPr>
          <w:color w:val="000000"/>
          <w:lang w:eastAsia="tr-TR"/>
        </w:rPr>
        <w:t xml:space="preserve"> </w:t>
      </w:r>
      <w:proofErr w:type="spellStart"/>
      <w:r w:rsidRPr="004A7A16">
        <w:rPr>
          <w:color w:val="000000"/>
          <w:lang w:eastAsia="tr-TR"/>
        </w:rPr>
        <w:t>Region</w:t>
      </w:r>
      <w:proofErr w:type="spellEnd"/>
      <w:r w:rsidRPr="004A7A16">
        <w:rPr>
          <w:color w:val="000000"/>
          <w:lang w:eastAsia="tr-TR"/>
        </w:rPr>
        <w:t xml:space="preserve"> </w:t>
      </w:r>
      <w:proofErr w:type="spellStart"/>
      <w:r w:rsidRPr="004A7A16">
        <w:rPr>
          <w:color w:val="000000"/>
          <w:lang w:eastAsia="tr-TR"/>
        </w:rPr>
        <w:t>survey</w:t>
      </w:r>
      <w:proofErr w:type="spellEnd"/>
      <w:r w:rsidRPr="004A7A16">
        <w:rPr>
          <w:color w:val="000000"/>
          <w:lang w:eastAsia="tr-TR"/>
        </w:rPr>
        <w:t xml:space="preserve">. </w:t>
      </w:r>
      <w:r w:rsidRPr="004A7A16">
        <w:rPr>
          <w:i/>
          <w:iCs/>
          <w:color w:val="000000"/>
          <w:lang w:eastAsia="tr-TR"/>
        </w:rPr>
        <w:t xml:space="preserve">International </w:t>
      </w:r>
      <w:proofErr w:type="spellStart"/>
      <w:r w:rsidRPr="004A7A16">
        <w:rPr>
          <w:i/>
          <w:iCs/>
          <w:color w:val="000000"/>
          <w:lang w:eastAsia="tr-TR"/>
        </w:rPr>
        <w:t>Journal</w:t>
      </w:r>
      <w:proofErr w:type="spellEnd"/>
      <w:r w:rsidRPr="004A7A16">
        <w:rPr>
          <w:i/>
          <w:iCs/>
          <w:color w:val="000000"/>
          <w:lang w:eastAsia="tr-TR"/>
        </w:rPr>
        <w:t xml:space="preserve"> of </w:t>
      </w:r>
      <w:proofErr w:type="spellStart"/>
      <w:r w:rsidRPr="004A7A16">
        <w:rPr>
          <w:i/>
          <w:iCs/>
          <w:color w:val="000000"/>
          <w:lang w:eastAsia="tr-TR"/>
        </w:rPr>
        <w:t>Technology</w:t>
      </w:r>
      <w:proofErr w:type="spellEnd"/>
      <w:r w:rsidRPr="004A7A16">
        <w:rPr>
          <w:i/>
          <w:iCs/>
          <w:color w:val="000000"/>
          <w:lang w:eastAsia="tr-TR"/>
        </w:rPr>
        <w:t xml:space="preserve"> </w:t>
      </w:r>
      <w:proofErr w:type="spellStart"/>
      <w:r w:rsidRPr="004A7A16">
        <w:rPr>
          <w:i/>
          <w:iCs/>
          <w:color w:val="000000"/>
          <w:lang w:eastAsia="tr-TR"/>
        </w:rPr>
        <w:t>and</w:t>
      </w:r>
      <w:proofErr w:type="spellEnd"/>
      <w:r w:rsidRPr="004A7A16">
        <w:rPr>
          <w:i/>
          <w:iCs/>
          <w:color w:val="000000"/>
          <w:lang w:eastAsia="tr-TR"/>
        </w:rPr>
        <w:t xml:space="preserve"> Design </w:t>
      </w:r>
      <w:proofErr w:type="spellStart"/>
      <w:r w:rsidRPr="004A7A16">
        <w:rPr>
          <w:i/>
          <w:iCs/>
          <w:color w:val="000000"/>
          <w:lang w:eastAsia="tr-TR"/>
        </w:rPr>
        <w:t>Education</w:t>
      </w:r>
      <w:proofErr w:type="spellEnd"/>
      <w:r w:rsidRPr="004A7A16">
        <w:rPr>
          <w:color w:val="000000"/>
          <w:lang w:eastAsia="tr-TR"/>
        </w:rPr>
        <w:t>, 1-23.</w:t>
      </w:r>
    </w:p>
    <w:p w14:paraId="67EBE3C9" w14:textId="77777777" w:rsidR="005359AD" w:rsidRPr="004A7A16" w:rsidRDefault="005359AD" w:rsidP="005359AD">
      <w:pPr>
        <w:ind w:left="709" w:hanging="709"/>
        <w:jc w:val="both"/>
        <w:rPr>
          <w:color w:val="000000"/>
          <w:lang w:eastAsia="tr-TR"/>
        </w:rPr>
      </w:pPr>
      <w:proofErr w:type="spellStart"/>
      <w:r w:rsidRPr="004A7A16">
        <w:rPr>
          <w:color w:val="000000"/>
          <w:lang w:eastAsia="tr-TR"/>
        </w:rPr>
        <w:t>Taheri</w:t>
      </w:r>
      <w:proofErr w:type="spellEnd"/>
      <w:r w:rsidRPr="004A7A16">
        <w:rPr>
          <w:color w:val="000000"/>
          <w:lang w:eastAsia="tr-TR"/>
        </w:rPr>
        <w:t xml:space="preserve">, A., </w:t>
      </w:r>
      <w:proofErr w:type="spellStart"/>
      <w:r w:rsidRPr="004A7A16">
        <w:rPr>
          <w:color w:val="000000"/>
          <w:lang w:eastAsia="tr-TR"/>
        </w:rPr>
        <w:t>Meghdari</w:t>
      </w:r>
      <w:proofErr w:type="spellEnd"/>
      <w:r w:rsidRPr="004A7A16">
        <w:rPr>
          <w:color w:val="000000"/>
          <w:lang w:eastAsia="tr-TR"/>
        </w:rPr>
        <w:t xml:space="preserve">, A., Alemi, M., </w:t>
      </w:r>
      <w:proofErr w:type="spellStart"/>
      <w:r w:rsidRPr="004A7A16">
        <w:rPr>
          <w:color w:val="000000"/>
          <w:lang w:eastAsia="tr-TR"/>
        </w:rPr>
        <w:t>Pouretemad</w:t>
      </w:r>
      <w:proofErr w:type="spellEnd"/>
      <w:r w:rsidRPr="004A7A16">
        <w:rPr>
          <w:color w:val="000000"/>
          <w:lang w:eastAsia="tr-TR"/>
        </w:rPr>
        <w:t xml:space="preserve">, H., </w:t>
      </w:r>
      <w:proofErr w:type="spellStart"/>
      <w:r w:rsidRPr="004A7A16">
        <w:rPr>
          <w:color w:val="000000"/>
          <w:lang w:eastAsia="tr-TR"/>
        </w:rPr>
        <w:t>Poorgoldooz</w:t>
      </w:r>
      <w:proofErr w:type="spellEnd"/>
      <w:r w:rsidRPr="004A7A16">
        <w:rPr>
          <w:color w:val="000000"/>
          <w:lang w:eastAsia="tr-TR"/>
        </w:rPr>
        <w:t xml:space="preserve">, P., &amp; </w:t>
      </w:r>
      <w:proofErr w:type="spellStart"/>
      <w:r w:rsidRPr="004A7A16">
        <w:rPr>
          <w:color w:val="000000"/>
          <w:lang w:eastAsia="tr-TR"/>
        </w:rPr>
        <w:t>Roohbakhsh</w:t>
      </w:r>
      <w:proofErr w:type="spellEnd"/>
      <w:r w:rsidRPr="004A7A16">
        <w:rPr>
          <w:color w:val="000000"/>
          <w:lang w:eastAsia="tr-TR"/>
        </w:rPr>
        <w:t xml:space="preserve">, M. (2016, </w:t>
      </w:r>
      <w:proofErr w:type="spellStart"/>
      <w:r w:rsidRPr="004A7A16">
        <w:rPr>
          <w:color w:val="000000"/>
          <w:lang w:eastAsia="tr-TR"/>
        </w:rPr>
        <w:t>November</w:t>
      </w:r>
      <w:proofErr w:type="spellEnd"/>
      <w:r w:rsidRPr="004A7A16">
        <w:rPr>
          <w:color w:val="000000"/>
          <w:lang w:eastAsia="tr-TR"/>
        </w:rPr>
        <w:t xml:space="preserve">). </w:t>
      </w:r>
      <w:proofErr w:type="spellStart"/>
      <w:r w:rsidRPr="004A7A16">
        <w:rPr>
          <w:color w:val="000000"/>
          <w:lang w:eastAsia="tr-TR"/>
        </w:rPr>
        <w:t>Social</w:t>
      </w:r>
      <w:proofErr w:type="spellEnd"/>
      <w:r w:rsidRPr="004A7A16">
        <w:rPr>
          <w:color w:val="000000"/>
          <w:lang w:eastAsia="tr-TR"/>
        </w:rPr>
        <w:t xml:space="preserve"> </w:t>
      </w:r>
      <w:proofErr w:type="spellStart"/>
      <w:r w:rsidRPr="004A7A16">
        <w:rPr>
          <w:color w:val="000000"/>
          <w:lang w:eastAsia="tr-TR"/>
        </w:rPr>
        <w:t>robots</w:t>
      </w:r>
      <w:proofErr w:type="spellEnd"/>
      <w:r w:rsidRPr="004A7A16">
        <w:rPr>
          <w:color w:val="000000"/>
          <w:lang w:eastAsia="tr-TR"/>
        </w:rPr>
        <w:t xml:space="preserve"> </w:t>
      </w:r>
      <w:proofErr w:type="spellStart"/>
      <w:r w:rsidRPr="004A7A16">
        <w:rPr>
          <w:color w:val="000000"/>
          <w:lang w:eastAsia="tr-TR"/>
        </w:rPr>
        <w:t>and</w:t>
      </w:r>
      <w:proofErr w:type="spellEnd"/>
      <w:r w:rsidRPr="004A7A16">
        <w:rPr>
          <w:color w:val="000000"/>
          <w:lang w:eastAsia="tr-TR"/>
        </w:rPr>
        <w:t xml:space="preserve"> </w:t>
      </w:r>
      <w:proofErr w:type="spellStart"/>
      <w:r w:rsidRPr="004A7A16">
        <w:rPr>
          <w:color w:val="000000"/>
          <w:lang w:eastAsia="tr-TR"/>
        </w:rPr>
        <w:t>teaching</w:t>
      </w:r>
      <w:proofErr w:type="spellEnd"/>
      <w:r w:rsidRPr="004A7A16">
        <w:rPr>
          <w:color w:val="000000"/>
          <w:lang w:eastAsia="tr-TR"/>
        </w:rPr>
        <w:t xml:space="preserve"> </w:t>
      </w:r>
      <w:proofErr w:type="spellStart"/>
      <w:r w:rsidRPr="004A7A16">
        <w:rPr>
          <w:color w:val="000000"/>
          <w:lang w:eastAsia="tr-TR"/>
        </w:rPr>
        <w:t>music</w:t>
      </w:r>
      <w:proofErr w:type="spellEnd"/>
      <w:r w:rsidRPr="004A7A16">
        <w:rPr>
          <w:color w:val="000000"/>
          <w:lang w:eastAsia="tr-TR"/>
        </w:rPr>
        <w:t xml:space="preserve"> </w:t>
      </w:r>
      <w:proofErr w:type="spellStart"/>
      <w:r w:rsidRPr="004A7A16">
        <w:rPr>
          <w:color w:val="000000"/>
          <w:lang w:eastAsia="tr-TR"/>
        </w:rPr>
        <w:t>to</w:t>
      </w:r>
      <w:proofErr w:type="spellEnd"/>
      <w:r w:rsidRPr="004A7A16">
        <w:rPr>
          <w:color w:val="000000"/>
          <w:lang w:eastAsia="tr-TR"/>
        </w:rPr>
        <w:t xml:space="preserve"> </w:t>
      </w:r>
      <w:proofErr w:type="spellStart"/>
      <w:r w:rsidRPr="004A7A16">
        <w:rPr>
          <w:color w:val="000000"/>
          <w:lang w:eastAsia="tr-TR"/>
        </w:rPr>
        <w:t>autistic</w:t>
      </w:r>
      <w:proofErr w:type="spellEnd"/>
      <w:r w:rsidRPr="004A7A16">
        <w:rPr>
          <w:color w:val="000000"/>
          <w:lang w:eastAsia="tr-TR"/>
        </w:rPr>
        <w:t xml:space="preserve"> </w:t>
      </w:r>
      <w:proofErr w:type="spellStart"/>
      <w:r w:rsidRPr="004A7A16">
        <w:rPr>
          <w:color w:val="000000"/>
          <w:lang w:eastAsia="tr-TR"/>
        </w:rPr>
        <w:t>children</w:t>
      </w:r>
      <w:proofErr w:type="spellEnd"/>
      <w:r w:rsidRPr="004A7A16">
        <w:rPr>
          <w:color w:val="000000"/>
          <w:lang w:eastAsia="tr-TR"/>
        </w:rPr>
        <w:t xml:space="preserve">: </w:t>
      </w:r>
      <w:proofErr w:type="spellStart"/>
      <w:r w:rsidRPr="004A7A16">
        <w:rPr>
          <w:color w:val="000000"/>
          <w:lang w:eastAsia="tr-TR"/>
        </w:rPr>
        <w:t>myth</w:t>
      </w:r>
      <w:proofErr w:type="spellEnd"/>
      <w:r w:rsidRPr="004A7A16">
        <w:rPr>
          <w:color w:val="000000"/>
          <w:lang w:eastAsia="tr-TR"/>
        </w:rPr>
        <w:t xml:space="preserve"> </w:t>
      </w:r>
      <w:proofErr w:type="spellStart"/>
      <w:r w:rsidRPr="004A7A16">
        <w:rPr>
          <w:color w:val="000000"/>
          <w:lang w:eastAsia="tr-TR"/>
        </w:rPr>
        <w:t>or</w:t>
      </w:r>
      <w:proofErr w:type="spellEnd"/>
      <w:r w:rsidRPr="004A7A16">
        <w:rPr>
          <w:color w:val="000000"/>
          <w:lang w:eastAsia="tr-TR"/>
        </w:rPr>
        <w:t xml:space="preserve"> </w:t>
      </w:r>
      <w:proofErr w:type="spellStart"/>
      <w:r w:rsidRPr="004A7A16">
        <w:rPr>
          <w:color w:val="000000"/>
          <w:lang w:eastAsia="tr-TR"/>
        </w:rPr>
        <w:t>reality</w:t>
      </w:r>
      <w:proofErr w:type="spellEnd"/>
      <w:r w:rsidRPr="004A7A16">
        <w:rPr>
          <w:color w:val="000000"/>
          <w:lang w:eastAsia="tr-TR"/>
        </w:rPr>
        <w:t xml:space="preserve">? </w:t>
      </w:r>
      <w:proofErr w:type="spellStart"/>
      <w:r w:rsidRPr="004A7A16">
        <w:rPr>
          <w:color w:val="000000"/>
          <w:lang w:eastAsia="tr-TR"/>
        </w:rPr>
        <w:t>In</w:t>
      </w:r>
      <w:proofErr w:type="spellEnd"/>
      <w:r w:rsidRPr="004A7A16">
        <w:rPr>
          <w:color w:val="000000"/>
          <w:lang w:eastAsia="tr-TR"/>
        </w:rPr>
        <w:t xml:space="preserve"> </w:t>
      </w:r>
      <w:r w:rsidRPr="004A7A16">
        <w:rPr>
          <w:i/>
          <w:iCs/>
          <w:color w:val="000000"/>
          <w:lang w:eastAsia="tr-TR"/>
        </w:rPr>
        <w:t xml:space="preserve">International </w:t>
      </w:r>
      <w:proofErr w:type="spellStart"/>
      <w:r w:rsidRPr="004A7A16">
        <w:rPr>
          <w:i/>
          <w:iCs/>
          <w:color w:val="000000"/>
          <w:lang w:eastAsia="tr-TR"/>
        </w:rPr>
        <w:t>conference</w:t>
      </w:r>
      <w:proofErr w:type="spellEnd"/>
      <w:r w:rsidRPr="004A7A16">
        <w:rPr>
          <w:i/>
          <w:iCs/>
          <w:color w:val="000000"/>
          <w:lang w:eastAsia="tr-TR"/>
        </w:rPr>
        <w:t xml:space="preserve"> on </w:t>
      </w:r>
      <w:proofErr w:type="spellStart"/>
      <w:r w:rsidRPr="004A7A16">
        <w:rPr>
          <w:i/>
          <w:iCs/>
          <w:color w:val="000000"/>
          <w:lang w:eastAsia="tr-TR"/>
        </w:rPr>
        <w:t>social</w:t>
      </w:r>
      <w:proofErr w:type="spellEnd"/>
      <w:r w:rsidRPr="004A7A16">
        <w:rPr>
          <w:i/>
          <w:iCs/>
          <w:color w:val="000000"/>
          <w:lang w:eastAsia="tr-TR"/>
        </w:rPr>
        <w:t xml:space="preserve"> </w:t>
      </w:r>
      <w:proofErr w:type="spellStart"/>
      <w:r w:rsidRPr="004A7A16">
        <w:rPr>
          <w:i/>
          <w:iCs/>
          <w:color w:val="000000"/>
          <w:lang w:eastAsia="tr-TR"/>
        </w:rPr>
        <w:t>robotics</w:t>
      </w:r>
      <w:proofErr w:type="spellEnd"/>
      <w:r w:rsidRPr="004A7A16">
        <w:rPr>
          <w:color w:val="000000"/>
          <w:lang w:eastAsia="tr-TR"/>
        </w:rPr>
        <w:t xml:space="preserve"> (</w:t>
      </w:r>
      <w:proofErr w:type="spellStart"/>
      <w:r w:rsidRPr="004A7A16">
        <w:rPr>
          <w:color w:val="000000"/>
          <w:lang w:eastAsia="tr-TR"/>
        </w:rPr>
        <w:t>pp</w:t>
      </w:r>
      <w:proofErr w:type="spellEnd"/>
      <w:r w:rsidRPr="004A7A16">
        <w:rPr>
          <w:color w:val="000000"/>
          <w:lang w:eastAsia="tr-TR"/>
        </w:rPr>
        <w:t xml:space="preserve">. 541-550). </w:t>
      </w:r>
      <w:proofErr w:type="spellStart"/>
      <w:r w:rsidRPr="004A7A16">
        <w:rPr>
          <w:color w:val="000000"/>
          <w:lang w:eastAsia="tr-TR"/>
        </w:rPr>
        <w:t>Springer</w:t>
      </w:r>
      <w:proofErr w:type="spellEnd"/>
      <w:r w:rsidRPr="004A7A16">
        <w:rPr>
          <w:color w:val="000000"/>
          <w:lang w:eastAsia="tr-TR"/>
        </w:rPr>
        <w:t xml:space="preserve">, </w:t>
      </w:r>
      <w:proofErr w:type="spellStart"/>
      <w:r w:rsidRPr="004A7A16">
        <w:rPr>
          <w:color w:val="000000"/>
          <w:lang w:eastAsia="tr-TR"/>
        </w:rPr>
        <w:t>Cham</w:t>
      </w:r>
      <w:proofErr w:type="spellEnd"/>
      <w:r w:rsidRPr="004A7A16">
        <w:rPr>
          <w:color w:val="000000"/>
          <w:lang w:eastAsia="tr-TR"/>
        </w:rPr>
        <w:t>.</w:t>
      </w:r>
    </w:p>
    <w:p w14:paraId="5F8E7660"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Eripek</w:t>
      </w:r>
      <w:proofErr w:type="spellEnd"/>
      <w:r w:rsidRPr="004A7A16">
        <w:rPr>
          <w:color w:val="222222"/>
          <w:lang w:eastAsia="tr-TR"/>
        </w:rPr>
        <w:t>, S. (2002). </w:t>
      </w:r>
      <w:r w:rsidRPr="004A7A16">
        <w:rPr>
          <w:i/>
          <w:iCs/>
          <w:color w:val="222222"/>
          <w:lang w:eastAsia="tr-TR"/>
        </w:rPr>
        <w:t>Özel eğitim</w:t>
      </w:r>
      <w:r w:rsidRPr="004A7A16">
        <w:rPr>
          <w:color w:val="222222"/>
          <w:lang w:eastAsia="tr-TR"/>
        </w:rPr>
        <w:t xml:space="preserve">. Anadolu </w:t>
      </w:r>
      <w:proofErr w:type="spellStart"/>
      <w:r w:rsidRPr="004A7A16">
        <w:rPr>
          <w:color w:val="222222"/>
          <w:lang w:eastAsia="tr-TR"/>
        </w:rPr>
        <w:t>Universitesi</w:t>
      </w:r>
      <w:proofErr w:type="spellEnd"/>
      <w:r w:rsidRPr="004A7A16">
        <w:rPr>
          <w:color w:val="222222"/>
          <w:lang w:eastAsia="tr-TR"/>
        </w:rPr>
        <w:t>.</w:t>
      </w:r>
    </w:p>
    <w:p w14:paraId="77603157"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Ismail</w:t>
      </w:r>
      <w:proofErr w:type="spellEnd"/>
      <w:r w:rsidRPr="004A7A16">
        <w:rPr>
          <w:color w:val="222222"/>
          <w:lang w:eastAsia="tr-TR"/>
        </w:rPr>
        <w:t xml:space="preserve">, L. I., </w:t>
      </w:r>
      <w:proofErr w:type="spellStart"/>
      <w:r w:rsidRPr="004A7A16">
        <w:rPr>
          <w:color w:val="222222"/>
          <w:lang w:eastAsia="tr-TR"/>
        </w:rPr>
        <w:t>Hanapiah</w:t>
      </w:r>
      <w:proofErr w:type="spellEnd"/>
      <w:r w:rsidRPr="004A7A16">
        <w:rPr>
          <w:color w:val="222222"/>
          <w:lang w:eastAsia="tr-TR"/>
        </w:rPr>
        <w:t xml:space="preserve">, F. A., </w:t>
      </w:r>
      <w:proofErr w:type="spellStart"/>
      <w:r w:rsidRPr="004A7A16">
        <w:rPr>
          <w:color w:val="222222"/>
          <w:lang w:eastAsia="tr-TR"/>
        </w:rPr>
        <w:t>Belpaeme</w:t>
      </w:r>
      <w:proofErr w:type="spellEnd"/>
      <w:r w:rsidRPr="004A7A16">
        <w:rPr>
          <w:color w:val="222222"/>
          <w:lang w:eastAsia="tr-TR"/>
        </w:rPr>
        <w:t xml:space="preserve">, T., </w:t>
      </w:r>
      <w:proofErr w:type="spellStart"/>
      <w:r w:rsidRPr="004A7A16">
        <w:rPr>
          <w:color w:val="222222"/>
          <w:lang w:eastAsia="tr-TR"/>
        </w:rPr>
        <w:t>Dambre</w:t>
      </w:r>
      <w:proofErr w:type="spellEnd"/>
      <w:r w:rsidRPr="004A7A16">
        <w:rPr>
          <w:color w:val="222222"/>
          <w:lang w:eastAsia="tr-TR"/>
        </w:rPr>
        <w:t xml:space="preserve">, J., &amp; </w:t>
      </w:r>
      <w:proofErr w:type="spellStart"/>
      <w:r w:rsidRPr="004A7A16">
        <w:rPr>
          <w:color w:val="222222"/>
          <w:lang w:eastAsia="tr-TR"/>
        </w:rPr>
        <w:t>Wyffels</w:t>
      </w:r>
      <w:proofErr w:type="spellEnd"/>
      <w:r w:rsidRPr="004A7A16">
        <w:rPr>
          <w:color w:val="222222"/>
          <w:lang w:eastAsia="tr-TR"/>
        </w:rPr>
        <w:t xml:space="preserve">, F. (2021). Analysis of </w:t>
      </w:r>
      <w:proofErr w:type="spellStart"/>
      <w:r w:rsidRPr="004A7A16">
        <w:rPr>
          <w:color w:val="222222"/>
          <w:lang w:eastAsia="tr-TR"/>
        </w:rPr>
        <w:t>attention</w:t>
      </w:r>
      <w:proofErr w:type="spellEnd"/>
      <w:r w:rsidRPr="004A7A16">
        <w:rPr>
          <w:color w:val="222222"/>
          <w:lang w:eastAsia="tr-TR"/>
        </w:rPr>
        <w:t xml:space="preserve"> in </w:t>
      </w:r>
      <w:proofErr w:type="spellStart"/>
      <w:r w:rsidRPr="004A7A16">
        <w:rPr>
          <w:color w:val="222222"/>
          <w:lang w:eastAsia="tr-TR"/>
        </w:rPr>
        <w:t>child</w:t>
      </w:r>
      <w:proofErr w:type="spellEnd"/>
      <w:r w:rsidRPr="004A7A16">
        <w:rPr>
          <w:color w:val="222222"/>
          <w:lang w:eastAsia="tr-TR"/>
        </w:rPr>
        <w:t xml:space="preserve">–robot </w:t>
      </w:r>
      <w:proofErr w:type="spellStart"/>
      <w:r w:rsidRPr="004A7A16">
        <w:rPr>
          <w:color w:val="222222"/>
          <w:lang w:eastAsia="tr-TR"/>
        </w:rPr>
        <w:t>interaction</w:t>
      </w:r>
      <w:proofErr w:type="spellEnd"/>
      <w:r w:rsidRPr="004A7A16">
        <w:rPr>
          <w:color w:val="222222"/>
          <w:lang w:eastAsia="tr-TR"/>
        </w:rPr>
        <w:t xml:space="preserve"> </w:t>
      </w:r>
      <w:proofErr w:type="spellStart"/>
      <w:r w:rsidRPr="004A7A16">
        <w:rPr>
          <w:color w:val="222222"/>
          <w:lang w:eastAsia="tr-TR"/>
        </w:rPr>
        <w:t>among</w:t>
      </w:r>
      <w:proofErr w:type="spellEnd"/>
      <w:r w:rsidRPr="004A7A16">
        <w:rPr>
          <w:color w:val="222222"/>
          <w:lang w:eastAsia="tr-TR"/>
        </w:rPr>
        <w:t xml:space="preserve"> </w:t>
      </w:r>
      <w:proofErr w:type="spellStart"/>
      <w:r w:rsidRPr="004A7A16">
        <w:rPr>
          <w:color w:val="222222"/>
          <w:lang w:eastAsia="tr-TR"/>
        </w:rPr>
        <w:t>children</w:t>
      </w:r>
      <w:proofErr w:type="spellEnd"/>
      <w:r w:rsidRPr="004A7A16">
        <w:rPr>
          <w:color w:val="222222"/>
          <w:lang w:eastAsia="tr-TR"/>
        </w:rPr>
        <w:t xml:space="preserve"> </w:t>
      </w:r>
      <w:proofErr w:type="spellStart"/>
      <w:r w:rsidRPr="004A7A16">
        <w:rPr>
          <w:color w:val="222222"/>
          <w:lang w:eastAsia="tr-TR"/>
        </w:rPr>
        <w:t>diagnosed</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cognitive</w:t>
      </w:r>
      <w:proofErr w:type="spellEnd"/>
      <w:r w:rsidRPr="004A7A16">
        <w:rPr>
          <w:color w:val="222222"/>
          <w:lang w:eastAsia="tr-TR"/>
        </w:rPr>
        <w:t xml:space="preserve"> </w:t>
      </w:r>
      <w:proofErr w:type="spellStart"/>
      <w:r w:rsidRPr="004A7A16">
        <w:rPr>
          <w:color w:val="222222"/>
          <w:lang w:eastAsia="tr-TR"/>
        </w:rPr>
        <w:t>impairment</w:t>
      </w:r>
      <w:proofErr w:type="spellEnd"/>
      <w:r w:rsidRPr="004A7A16">
        <w:rPr>
          <w:color w:val="222222"/>
          <w:lang w:eastAsia="tr-TR"/>
        </w:rPr>
        <w:t>. </w:t>
      </w:r>
      <w:r w:rsidRPr="004A7A16">
        <w:rPr>
          <w:i/>
          <w:iCs/>
          <w:color w:val="222222"/>
          <w:lang w:eastAsia="tr-TR"/>
        </w:rPr>
        <w:t xml:space="preserve">International </w:t>
      </w:r>
      <w:proofErr w:type="spellStart"/>
      <w:r w:rsidRPr="004A7A16">
        <w:rPr>
          <w:i/>
          <w:iCs/>
          <w:color w:val="222222"/>
          <w:lang w:eastAsia="tr-TR"/>
        </w:rPr>
        <w:t>Journal</w:t>
      </w:r>
      <w:proofErr w:type="spellEnd"/>
      <w:r w:rsidRPr="004A7A16">
        <w:rPr>
          <w:i/>
          <w:iCs/>
          <w:color w:val="222222"/>
          <w:lang w:eastAsia="tr-TR"/>
        </w:rPr>
        <w:t xml:space="preserve"> of </w:t>
      </w:r>
      <w:proofErr w:type="spellStart"/>
      <w:r w:rsidRPr="004A7A16">
        <w:rPr>
          <w:i/>
          <w:iCs/>
          <w:color w:val="222222"/>
          <w:lang w:eastAsia="tr-TR"/>
        </w:rPr>
        <w:t>Social</w:t>
      </w:r>
      <w:proofErr w:type="spellEnd"/>
      <w:r w:rsidRPr="004A7A16">
        <w:rPr>
          <w:i/>
          <w:iCs/>
          <w:color w:val="222222"/>
          <w:lang w:eastAsia="tr-TR"/>
        </w:rPr>
        <w:t xml:space="preserve"> </w:t>
      </w:r>
      <w:proofErr w:type="spellStart"/>
      <w:r w:rsidRPr="004A7A16">
        <w:rPr>
          <w:i/>
          <w:iCs/>
          <w:color w:val="222222"/>
          <w:lang w:eastAsia="tr-TR"/>
        </w:rPr>
        <w:t>Robotics</w:t>
      </w:r>
      <w:proofErr w:type="spellEnd"/>
      <w:r w:rsidRPr="004A7A16">
        <w:rPr>
          <w:color w:val="222222"/>
          <w:lang w:eastAsia="tr-TR"/>
        </w:rPr>
        <w:t>, </w:t>
      </w:r>
      <w:r w:rsidRPr="004A7A16">
        <w:rPr>
          <w:i/>
          <w:iCs/>
          <w:color w:val="222222"/>
          <w:lang w:eastAsia="tr-TR"/>
        </w:rPr>
        <w:t>13</w:t>
      </w:r>
      <w:r w:rsidRPr="004A7A16">
        <w:rPr>
          <w:color w:val="222222"/>
          <w:lang w:eastAsia="tr-TR"/>
        </w:rPr>
        <w:t>(2), 141-152.</w:t>
      </w:r>
    </w:p>
    <w:p w14:paraId="4051C919" w14:textId="77777777" w:rsidR="005359AD" w:rsidRPr="004A7A16" w:rsidRDefault="005359AD" w:rsidP="005359AD">
      <w:pPr>
        <w:ind w:left="709" w:hanging="709"/>
        <w:jc w:val="both"/>
        <w:rPr>
          <w:color w:val="000000"/>
          <w:lang w:eastAsia="tr-TR"/>
        </w:rPr>
      </w:pPr>
      <w:proofErr w:type="spellStart"/>
      <w:r w:rsidRPr="004A7A16">
        <w:rPr>
          <w:color w:val="000000"/>
          <w:lang w:eastAsia="tr-TR"/>
        </w:rPr>
        <w:t>Ishak</w:t>
      </w:r>
      <w:proofErr w:type="spellEnd"/>
      <w:r w:rsidRPr="004A7A16">
        <w:rPr>
          <w:color w:val="000000"/>
          <w:lang w:eastAsia="tr-TR"/>
        </w:rPr>
        <w:t xml:space="preserve">, N. I., </w:t>
      </w:r>
      <w:proofErr w:type="spellStart"/>
      <w:r w:rsidRPr="004A7A16">
        <w:rPr>
          <w:color w:val="000000"/>
          <w:lang w:eastAsia="tr-TR"/>
        </w:rPr>
        <w:t>Yusof</w:t>
      </w:r>
      <w:proofErr w:type="spellEnd"/>
      <w:r w:rsidRPr="004A7A16">
        <w:rPr>
          <w:color w:val="000000"/>
          <w:lang w:eastAsia="tr-TR"/>
        </w:rPr>
        <w:t xml:space="preserve">, H. M., </w:t>
      </w:r>
      <w:proofErr w:type="spellStart"/>
      <w:r w:rsidRPr="004A7A16">
        <w:rPr>
          <w:color w:val="000000"/>
          <w:lang w:eastAsia="tr-TR"/>
        </w:rPr>
        <w:t>Ramlee</w:t>
      </w:r>
      <w:proofErr w:type="spellEnd"/>
      <w:r w:rsidRPr="004A7A16">
        <w:rPr>
          <w:color w:val="000000"/>
          <w:lang w:eastAsia="tr-TR"/>
        </w:rPr>
        <w:t xml:space="preserve">, M. R. H., </w:t>
      </w:r>
      <w:proofErr w:type="spellStart"/>
      <w:r w:rsidRPr="004A7A16">
        <w:rPr>
          <w:color w:val="000000"/>
          <w:lang w:eastAsia="tr-TR"/>
        </w:rPr>
        <w:t>Na'im</w:t>
      </w:r>
      <w:proofErr w:type="spellEnd"/>
      <w:r w:rsidRPr="004A7A16">
        <w:rPr>
          <w:color w:val="000000"/>
          <w:lang w:eastAsia="tr-TR"/>
        </w:rPr>
        <w:t xml:space="preserve"> </w:t>
      </w:r>
      <w:proofErr w:type="spellStart"/>
      <w:r w:rsidRPr="004A7A16">
        <w:rPr>
          <w:color w:val="000000"/>
          <w:lang w:eastAsia="tr-TR"/>
        </w:rPr>
        <w:t>Sidek</w:t>
      </w:r>
      <w:proofErr w:type="spellEnd"/>
      <w:r w:rsidRPr="004A7A16">
        <w:rPr>
          <w:color w:val="000000"/>
          <w:lang w:eastAsia="tr-TR"/>
        </w:rPr>
        <w:t xml:space="preserve">, S., &amp; </w:t>
      </w:r>
      <w:proofErr w:type="spellStart"/>
      <w:r w:rsidRPr="004A7A16">
        <w:rPr>
          <w:color w:val="000000"/>
          <w:lang w:eastAsia="tr-TR"/>
        </w:rPr>
        <w:t>Rusli</w:t>
      </w:r>
      <w:proofErr w:type="spellEnd"/>
      <w:r w:rsidRPr="004A7A16">
        <w:rPr>
          <w:color w:val="000000"/>
          <w:lang w:eastAsia="tr-TR"/>
        </w:rPr>
        <w:t xml:space="preserve">, N. (2019, </w:t>
      </w:r>
      <w:proofErr w:type="spellStart"/>
      <w:r w:rsidRPr="004A7A16">
        <w:rPr>
          <w:color w:val="000000"/>
          <w:lang w:eastAsia="tr-TR"/>
        </w:rPr>
        <w:t>October</w:t>
      </w:r>
      <w:proofErr w:type="spellEnd"/>
      <w:r w:rsidRPr="004A7A16">
        <w:rPr>
          <w:color w:val="000000"/>
          <w:lang w:eastAsia="tr-TR"/>
        </w:rPr>
        <w:t xml:space="preserve">). </w:t>
      </w:r>
      <w:proofErr w:type="spellStart"/>
      <w:r w:rsidRPr="004A7A16">
        <w:rPr>
          <w:color w:val="000000"/>
          <w:lang w:eastAsia="tr-TR"/>
        </w:rPr>
        <w:t>Modules</w:t>
      </w:r>
      <w:proofErr w:type="spellEnd"/>
      <w:r w:rsidRPr="004A7A16">
        <w:rPr>
          <w:color w:val="000000"/>
          <w:lang w:eastAsia="tr-TR"/>
        </w:rPr>
        <w:t xml:space="preserve"> of </w:t>
      </w:r>
      <w:proofErr w:type="spellStart"/>
      <w:r w:rsidRPr="004A7A16">
        <w:rPr>
          <w:color w:val="000000"/>
          <w:lang w:eastAsia="tr-TR"/>
        </w:rPr>
        <w:t>interaction</w:t>
      </w:r>
      <w:proofErr w:type="spellEnd"/>
      <w:r w:rsidRPr="004A7A16">
        <w:rPr>
          <w:color w:val="000000"/>
          <w:lang w:eastAsia="tr-TR"/>
        </w:rPr>
        <w:t xml:space="preserve"> </w:t>
      </w:r>
      <w:proofErr w:type="spellStart"/>
      <w:r w:rsidRPr="004A7A16">
        <w:rPr>
          <w:color w:val="000000"/>
          <w:lang w:eastAsia="tr-TR"/>
        </w:rPr>
        <w:t>for</w:t>
      </w:r>
      <w:proofErr w:type="spellEnd"/>
      <w:r w:rsidRPr="004A7A16">
        <w:rPr>
          <w:color w:val="000000"/>
          <w:lang w:eastAsia="tr-TR"/>
        </w:rPr>
        <w:t xml:space="preserve"> ASD </w:t>
      </w:r>
      <w:proofErr w:type="spellStart"/>
      <w:r w:rsidRPr="004A7A16">
        <w:rPr>
          <w:color w:val="000000"/>
          <w:lang w:eastAsia="tr-TR"/>
        </w:rPr>
        <w:t>children</w:t>
      </w:r>
      <w:proofErr w:type="spellEnd"/>
      <w:r w:rsidRPr="004A7A16">
        <w:rPr>
          <w:color w:val="000000"/>
          <w:lang w:eastAsia="tr-TR"/>
        </w:rPr>
        <w:t xml:space="preserve"> </w:t>
      </w:r>
      <w:proofErr w:type="spellStart"/>
      <w:r w:rsidRPr="004A7A16">
        <w:rPr>
          <w:color w:val="000000"/>
          <w:lang w:eastAsia="tr-TR"/>
        </w:rPr>
        <w:t>using</w:t>
      </w:r>
      <w:proofErr w:type="spellEnd"/>
      <w:r w:rsidRPr="004A7A16">
        <w:rPr>
          <w:color w:val="000000"/>
          <w:lang w:eastAsia="tr-TR"/>
        </w:rPr>
        <w:t xml:space="preserve"> </w:t>
      </w:r>
      <w:proofErr w:type="spellStart"/>
      <w:r w:rsidRPr="004A7A16">
        <w:rPr>
          <w:color w:val="000000"/>
          <w:lang w:eastAsia="tr-TR"/>
        </w:rPr>
        <w:t>rero</w:t>
      </w:r>
      <w:proofErr w:type="spellEnd"/>
      <w:r w:rsidRPr="004A7A16">
        <w:rPr>
          <w:color w:val="000000"/>
          <w:lang w:eastAsia="tr-TR"/>
        </w:rPr>
        <w:t xml:space="preserve"> robot (</w:t>
      </w:r>
      <w:proofErr w:type="spellStart"/>
      <w:r w:rsidRPr="004A7A16">
        <w:rPr>
          <w:color w:val="000000"/>
          <w:lang w:eastAsia="tr-TR"/>
        </w:rPr>
        <w:t>Humanoid</w:t>
      </w:r>
      <w:proofErr w:type="spellEnd"/>
      <w:r w:rsidRPr="004A7A16">
        <w:rPr>
          <w:color w:val="000000"/>
          <w:lang w:eastAsia="tr-TR"/>
        </w:rPr>
        <w:t xml:space="preserve">). </w:t>
      </w:r>
      <w:proofErr w:type="spellStart"/>
      <w:r w:rsidRPr="004A7A16">
        <w:rPr>
          <w:color w:val="000000"/>
          <w:lang w:eastAsia="tr-TR"/>
        </w:rPr>
        <w:t>In</w:t>
      </w:r>
      <w:proofErr w:type="spellEnd"/>
      <w:r w:rsidRPr="004A7A16">
        <w:rPr>
          <w:color w:val="000000"/>
          <w:lang w:eastAsia="tr-TR"/>
        </w:rPr>
        <w:t xml:space="preserve"> 2019</w:t>
      </w:r>
      <w:r w:rsidRPr="004A7A16">
        <w:rPr>
          <w:i/>
          <w:iCs/>
          <w:color w:val="000000"/>
          <w:lang w:eastAsia="tr-TR"/>
        </w:rPr>
        <w:t xml:space="preserve"> 7th International Conference on </w:t>
      </w:r>
      <w:proofErr w:type="spellStart"/>
      <w:r w:rsidRPr="004A7A16">
        <w:rPr>
          <w:i/>
          <w:iCs/>
          <w:color w:val="000000"/>
          <w:lang w:eastAsia="tr-TR"/>
        </w:rPr>
        <w:t>Mechatronics</w:t>
      </w:r>
      <w:proofErr w:type="spellEnd"/>
      <w:r w:rsidRPr="004A7A16">
        <w:rPr>
          <w:i/>
          <w:iCs/>
          <w:color w:val="000000"/>
          <w:lang w:eastAsia="tr-TR"/>
        </w:rPr>
        <w:t xml:space="preserve"> </w:t>
      </w:r>
      <w:proofErr w:type="spellStart"/>
      <w:r w:rsidRPr="004A7A16">
        <w:rPr>
          <w:i/>
          <w:iCs/>
          <w:color w:val="000000"/>
          <w:lang w:eastAsia="tr-TR"/>
        </w:rPr>
        <w:t>Engineering</w:t>
      </w:r>
      <w:proofErr w:type="spellEnd"/>
      <w:r w:rsidRPr="004A7A16">
        <w:rPr>
          <w:i/>
          <w:iCs/>
          <w:color w:val="000000"/>
          <w:lang w:eastAsia="tr-TR"/>
        </w:rPr>
        <w:t xml:space="preserve"> (ICOM)</w:t>
      </w:r>
      <w:r w:rsidRPr="004A7A16">
        <w:rPr>
          <w:color w:val="000000"/>
          <w:lang w:eastAsia="tr-TR"/>
        </w:rPr>
        <w:t xml:space="preserve"> (</w:t>
      </w:r>
      <w:proofErr w:type="spellStart"/>
      <w:r w:rsidRPr="004A7A16">
        <w:rPr>
          <w:color w:val="000000"/>
          <w:lang w:eastAsia="tr-TR"/>
        </w:rPr>
        <w:t>pp</w:t>
      </w:r>
      <w:proofErr w:type="spellEnd"/>
      <w:r w:rsidRPr="004A7A16">
        <w:rPr>
          <w:color w:val="000000"/>
          <w:lang w:eastAsia="tr-TR"/>
        </w:rPr>
        <w:t>. 1-6). IEEE.</w:t>
      </w:r>
    </w:p>
    <w:p w14:paraId="1C9C8C8A" w14:textId="77777777" w:rsidR="005359AD" w:rsidRPr="004A7A16" w:rsidRDefault="005359AD" w:rsidP="005359AD">
      <w:pPr>
        <w:ind w:left="709" w:hanging="709"/>
        <w:jc w:val="both"/>
        <w:rPr>
          <w:color w:val="000000"/>
          <w:lang w:eastAsia="tr-TR"/>
        </w:rPr>
      </w:pPr>
      <w:proofErr w:type="spellStart"/>
      <w:r w:rsidRPr="004A7A16">
        <w:rPr>
          <w:color w:val="000000"/>
          <w:lang w:eastAsia="tr-TR"/>
        </w:rPr>
        <w:t>Palestra</w:t>
      </w:r>
      <w:proofErr w:type="spellEnd"/>
      <w:r w:rsidRPr="004A7A16">
        <w:rPr>
          <w:color w:val="000000"/>
          <w:lang w:eastAsia="tr-TR"/>
        </w:rPr>
        <w:t xml:space="preserve">, G., De </w:t>
      </w:r>
      <w:proofErr w:type="spellStart"/>
      <w:r w:rsidRPr="004A7A16">
        <w:rPr>
          <w:color w:val="000000"/>
          <w:lang w:eastAsia="tr-TR"/>
        </w:rPr>
        <w:t>Carolis</w:t>
      </w:r>
      <w:proofErr w:type="spellEnd"/>
      <w:r w:rsidRPr="004A7A16">
        <w:rPr>
          <w:color w:val="000000"/>
          <w:lang w:eastAsia="tr-TR"/>
        </w:rPr>
        <w:t xml:space="preserve">, B., &amp; </w:t>
      </w:r>
      <w:proofErr w:type="spellStart"/>
      <w:r w:rsidRPr="004A7A16">
        <w:rPr>
          <w:color w:val="000000"/>
          <w:lang w:eastAsia="tr-TR"/>
        </w:rPr>
        <w:t>Esposito</w:t>
      </w:r>
      <w:proofErr w:type="spellEnd"/>
      <w:r w:rsidRPr="004A7A16">
        <w:rPr>
          <w:color w:val="000000"/>
          <w:lang w:eastAsia="tr-TR"/>
        </w:rPr>
        <w:t xml:space="preserve">, F. (2017). </w:t>
      </w:r>
      <w:proofErr w:type="spellStart"/>
      <w:r w:rsidRPr="004A7A16">
        <w:rPr>
          <w:color w:val="000000"/>
          <w:lang w:eastAsia="tr-TR"/>
        </w:rPr>
        <w:t>Artificial</w:t>
      </w:r>
      <w:proofErr w:type="spellEnd"/>
      <w:r w:rsidRPr="004A7A16">
        <w:rPr>
          <w:color w:val="000000"/>
          <w:lang w:eastAsia="tr-TR"/>
        </w:rPr>
        <w:t xml:space="preserve"> </w:t>
      </w:r>
      <w:proofErr w:type="spellStart"/>
      <w:r w:rsidRPr="004A7A16">
        <w:rPr>
          <w:color w:val="000000"/>
          <w:lang w:eastAsia="tr-TR"/>
        </w:rPr>
        <w:t>Intelligence</w:t>
      </w:r>
      <w:proofErr w:type="spellEnd"/>
      <w:r w:rsidRPr="004A7A16">
        <w:rPr>
          <w:color w:val="000000"/>
          <w:lang w:eastAsia="tr-TR"/>
        </w:rPr>
        <w:t xml:space="preserve"> </w:t>
      </w:r>
      <w:proofErr w:type="spellStart"/>
      <w:r w:rsidRPr="004A7A16">
        <w:rPr>
          <w:color w:val="000000"/>
          <w:lang w:eastAsia="tr-TR"/>
        </w:rPr>
        <w:t>for</w:t>
      </w:r>
      <w:proofErr w:type="spellEnd"/>
      <w:r w:rsidRPr="004A7A16">
        <w:rPr>
          <w:color w:val="000000"/>
          <w:lang w:eastAsia="tr-TR"/>
        </w:rPr>
        <w:t xml:space="preserve"> Robot-</w:t>
      </w:r>
      <w:proofErr w:type="spellStart"/>
      <w:r w:rsidRPr="004A7A16">
        <w:rPr>
          <w:color w:val="000000"/>
          <w:lang w:eastAsia="tr-TR"/>
        </w:rPr>
        <w:t>Assisted</w:t>
      </w:r>
      <w:proofErr w:type="spellEnd"/>
      <w:r w:rsidRPr="004A7A16">
        <w:rPr>
          <w:color w:val="000000"/>
          <w:lang w:eastAsia="tr-TR"/>
        </w:rPr>
        <w:t xml:space="preserve"> </w:t>
      </w:r>
      <w:proofErr w:type="spellStart"/>
      <w:r w:rsidRPr="004A7A16">
        <w:rPr>
          <w:color w:val="000000"/>
          <w:lang w:eastAsia="tr-TR"/>
        </w:rPr>
        <w:t>Treatment</w:t>
      </w:r>
      <w:proofErr w:type="spellEnd"/>
      <w:r w:rsidRPr="004A7A16">
        <w:rPr>
          <w:color w:val="000000"/>
          <w:lang w:eastAsia="tr-TR"/>
        </w:rPr>
        <w:t xml:space="preserve"> of </w:t>
      </w:r>
      <w:proofErr w:type="spellStart"/>
      <w:r w:rsidRPr="004A7A16">
        <w:rPr>
          <w:color w:val="000000"/>
          <w:lang w:eastAsia="tr-TR"/>
        </w:rPr>
        <w:t>Autism</w:t>
      </w:r>
      <w:proofErr w:type="spellEnd"/>
      <w:r w:rsidRPr="004A7A16">
        <w:rPr>
          <w:color w:val="000000"/>
          <w:lang w:eastAsia="tr-TR"/>
        </w:rPr>
        <w:t xml:space="preserve">. </w:t>
      </w:r>
      <w:proofErr w:type="spellStart"/>
      <w:r w:rsidRPr="004A7A16">
        <w:rPr>
          <w:i/>
          <w:iCs/>
          <w:color w:val="000000"/>
          <w:lang w:eastAsia="tr-TR"/>
        </w:rPr>
        <w:t>In</w:t>
      </w:r>
      <w:proofErr w:type="spellEnd"/>
      <w:r w:rsidRPr="004A7A16">
        <w:rPr>
          <w:i/>
          <w:iCs/>
          <w:color w:val="000000"/>
          <w:lang w:eastAsia="tr-TR"/>
        </w:rPr>
        <w:t xml:space="preserve"> </w:t>
      </w:r>
      <w:proofErr w:type="spellStart"/>
      <w:r w:rsidRPr="004A7A16">
        <w:rPr>
          <w:i/>
          <w:iCs/>
          <w:color w:val="000000"/>
          <w:lang w:eastAsia="tr-TR"/>
        </w:rPr>
        <w:t>Waiah</w:t>
      </w:r>
      <w:proofErr w:type="spellEnd"/>
      <w:r w:rsidRPr="004A7A16">
        <w:rPr>
          <w:i/>
          <w:iCs/>
          <w:color w:val="000000"/>
          <w:lang w:eastAsia="tr-TR"/>
        </w:rPr>
        <w:t xml:space="preserve">@ </w:t>
      </w:r>
      <w:proofErr w:type="spellStart"/>
      <w:r w:rsidRPr="004A7A16">
        <w:rPr>
          <w:i/>
          <w:iCs/>
          <w:color w:val="000000"/>
          <w:lang w:eastAsia="tr-TR"/>
        </w:rPr>
        <w:t>ai</w:t>
      </w:r>
      <w:proofErr w:type="spellEnd"/>
      <w:r w:rsidRPr="004A7A16">
        <w:rPr>
          <w:i/>
          <w:iCs/>
          <w:color w:val="000000"/>
          <w:lang w:eastAsia="tr-TR"/>
        </w:rPr>
        <w:t xml:space="preserve">* </w:t>
      </w:r>
      <w:proofErr w:type="spellStart"/>
      <w:r w:rsidRPr="004A7A16">
        <w:rPr>
          <w:i/>
          <w:iCs/>
          <w:color w:val="000000"/>
          <w:lang w:eastAsia="tr-TR"/>
        </w:rPr>
        <w:t>ia</w:t>
      </w:r>
      <w:proofErr w:type="spellEnd"/>
      <w:r w:rsidRPr="004A7A16">
        <w:rPr>
          <w:color w:val="000000"/>
          <w:lang w:eastAsia="tr-TR"/>
        </w:rPr>
        <w:t xml:space="preserve"> (</w:t>
      </w:r>
      <w:proofErr w:type="spellStart"/>
      <w:r w:rsidRPr="004A7A16">
        <w:rPr>
          <w:color w:val="000000"/>
          <w:lang w:eastAsia="tr-TR"/>
        </w:rPr>
        <w:t>pp</w:t>
      </w:r>
      <w:proofErr w:type="spellEnd"/>
      <w:r w:rsidRPr="004A7A16">
        <w:rPr>
          <w:color w:val="000000"/>
          <w:lang w:eastAsia="tr-TR"/>
        </w:rPr>
        <w:t>. 17-24).</w:t>
      </w:r>
    </w:p>
    <w:p w14:paraId="3CC85669" w14:textId="77777777" w:rsidR="005359AD" w:rsidRPr="004A7A16" w:rsidRDefault="005359AD" w:rsidP="005359AD">
      <w:pPr>
        <w:ind w:left="709" w:hanging="709"/>
        <w:jc w:val="both"/>
        <w:rPr>
          <w:color w:val="000000"/>
          <w:lang w:eastAsia="tr-TR"/>
        </w:rPr>
      </w:pPr>
      <w:proofErr w:type="spellStart"/>
      <w:r w:rsidRPr="004A7A16">
        <w:rPr>
          <w:color w:val="000000"/>
          <w:lang w:eastAsia="tr-TR"/>
        </w:rPr>
        <w:t>Wong</w:t>
      </w:r>
      <w:proofErr w:type="spellEnd"/>
      <w:r w:rsidRPr="004A7A16">
        <w:rPr>
          <w:color w:val="000000"/>
          <w:lang w:eastAsia="tr-TR"/>
        </w:rPr>
        <w:t xml:space="preserve">, H. Y. A., &amp; </w:t>
      </w:r>
      <w:proofErr w:type="spellStart"/>
      <w:r w:rsidRPr="004A7A16">
        <w:rPr>
          <w:color w:val="000000"/>
          <w:lang w:eastAsia="tr-TR"/>
        </w:rPr>
        <w:t>Zhong</w:t>
      </w:r>
      <w:proofErr w:type="spellEnd"/>
      <w:r w:rsidRPr="004A7A16">
        <w:rPr>
          <w:color w:val="000000"/>
          <w:lang w:eastAsia="tr-TR"/>
        </w:rPr>
        <w:t xml:space="preserve">, Z. W. (2016, </w:t>
      </w:r>
      <w:proofErr w:type="spellStart"/>
      <w:r w:rsidRPr="004A7A16">
        <w:rPr>
          <w:color w:val="000000"/>
          <w:lang w:eastAsia="tr-TR"/>
        </w:rPr>
        <w:t>October</w:t>
      </w:r>
      <w:proofErr w:type="spellEnd"/>
      <w:r w:rsidRPr="004A7A16">
        <w:rPr>
          <w:color w:val="000000"/>
          <w:lang w:eastAsia="tr-TR"/>
        </w:rPr>
        <w:t xml:space="preserve">). </w:t>
      </w:r>
      <w:proofErr w:type="spellStart"/>
      <w:r w:rsidRPr="004A7A16">
        <w:rPr>
          <w:color w:val="000000"/>
          <w:lang w:eastAsia="tr-TR"/>
        </w:rPr>
        <w:t>Assessment</w:t>
      </w:r>
      <w:proofErr w:type="spellEnd"/>
      <w:r w:rsidRPr="004A7A16">
        <w:rPr>
          <w:color w:val="000000"/>
          <w:lang w:eastAsia="tr-TR"/>
        </w:rPr>
        <w:t xml:space="preserve"> of robot </w:t>
      </w:r>
      <w:proofErr w:type="spellStart"/>
      <w:r w:rsidRPr="004A7A16">
        <w:rPr>
          <w:color w:val="000000"/>
          <w:lang w:eastAsia="tr-TR"/>
        </w:rPr>
        <w:t>training</w:t>
      </w:r>
      <w:proofErr w:type="spellEnd"/>
      <w:r w:rsidRPr="004A7A16">
        <w:rPr>
          <w:color w:val="000000"/>
          <w:lang w:eastAsia="tr-TR"/>
        </w:rPr>
        <w:t xml:space="preserve"> </w:t>
      </w:r>
      <w:proofErr w:type="spellStart"/>
      <w:r w:rsidRPr="004A7A16">
        <w:rPr>
          <w:color w:val="000000"/>
          <w:lang w:eastAsia="tr-TR"/>
        </w:rPr>
        <w:t>for</w:t>
      </w:r>
      <w:proofErr w:type="spellEnd"/>
      <w:r w:rsidRPr="004A7A16">
        <w:rPr>
          <w:color w:val="000000"/>
          <w:lang w:eastAsia="tr-TR"/>
        </w:rPr>
        <w:t xml:space="preserve"> </w:t>
      </w:r>
      <w:proofErr w:type="spellStart"/>
      <w:r w:rsidRPr="004A7A16">
        <w:rPr>
          <w:color w:val="000000"/>
          <w:lang w:eastAsia="tr-TR"/>
        </w:rPr>
        <w:t>social</w:t>
      </w:r>
      <w:proofErr w:type="spellEnd"/>
      <w:r w:rsidRPr="004A7A16">
        <w:rPr>
          <w:color w:val="000000"/>
          <w:lang w:eastAsia="tr-TR"/>
        </w:rPr>
        <w:t xml:space="preserve"> </w:t>
      </w:r>
      <w:proofErr w:type="spellStart"/>
      <w:r w:rsidRPr="004A7A16">
        <w:rPr>
          <w:color w:val="000000"/>
          <w:lang w:eastAsia="tr-TR"/>
        </w:rPr>
        <w:t>cognitive</w:t>
      </w:r>
      <w:proofErr w:type="spellEnd"/>
      <w:r w:rsidRPr="004A7A16">
        <w:rPr>
          <w:color w:val="000000"/>
          <w:lang w:eastAsia="tr-TR"/>
        </w:rPr>
        <w:t xml:space="preserve"> </w:t>
      </w:r>
      <w:proofErr w:type="spellStart"/>
      <w:r w:rsidRPr="004A7A16">
        <w:rPr>
          <w:color w:val="000000"/>
          <w:lang w:eastAsia="tr-TR"/>
        </w:rPr>
        <w:t>learning</w:t>
      </w:r>
      <w:proofErr w:type="spellEnd"/>
      <w:r w:rsidRPr="004A7A16">
        <w:rPr>
          <w:color w:val="000000"/>
          <w:lang w:eastAsia="tr-TR"/>
        </w:rPr>
        <w:t xml:space="preserve">. </w:t>
      </w:r>
      <w:proofErr w:type="spellStart"/>
      <w:r w:rsidRPr="004A7A16">
        <w:rPr>
          <w:color w:val="000000"/>
          <w:lang w:eastAsia="tr-TR"/>
        </w:rPr>
        <w:t>In</w:t>
      </w:r>
      <w:proofErr w:type="spellEnd"/>
      <w:r w:rsidRPr="004A7A16">
        <w:rPr>
          <w:color w:val="000000"/>
          <w:lang w:eastAsia="tr-TR"/>
        </w:rPr>
        <w:t xml:space="preserve"> 2016 </w:t>
      </w:r>
      <w:r w:rsidRPr="004A7A16">
        <w:rPr>
          <w:i/>
          <w:iCs/>
          <w:color w:val="000000"/>
          <w:lang w:eastAsia="tr-TR"/>
        </w:rPr>
        <w:t xml:space="preserve">16th International Conference on Control, </w:t>
      </w:r>
      <w:proofErr w:type="spellStart"/>
      <w:r w:rsidRPr="004A7A16">
        <w:rPr>
          <w:i/>
          <w:iCs/>
          <w:color w:val="000000"/>
          <w:lang w:eastAsia="tr-TR"/>
        </w:rPr>
        <w:t>Automation</w:t>
      </w:r>
      <w:proofErr w:type="spellEnd"/>
      <w:r w:rsidRPr="004A7A16">
        <w:rPr>
          <w:i/>
          <w:iCs/>
          <w:color w:val="000000"/>
          <w:lang w:eastAsia="tr-TR"/>
        </w:rPr>
        <w:t xml:space="preserve"> </w:t>
      </w:r>
      <w:proofErr w:type="spellStart"/>
      <w:r w:rsidRPr="004A7A16">
        <w:rPr>
          <w:i/>
          <w:iCs/>
          <w:color w:val="000000"/>
          <w:lang w:eastAsia="tr-TR"/>
        </w:rPr>
        <w:t>and</w:t>
      </w:r>
      <w:proofErr w:type="spellEnd"/>
      <w:r w:rsidRPr="004A7A16">
        <w:rPr>
          <w:i/>
          <w:iCs/>
          <w:color w:val="000000"/>
          <w:lang w:eastAsia="tr-TR"/>
        </w:rPr>
        <w:t xml:space="preserve"> </w:t>
      </w:r>
      <w:proofErr w:type="spellStart"/>
      <w:r w:rsidRPr="004A7A16">
        <w:rPr>
          <w:i/>
          <w:iCs/>
          <w:color w:val="000000"/>
          <w:lang w:eastAsia="tr-TR"/>
        </w:rPr>
        <w:t>Systems</w:t>
      </w:r>
      <w:proofErr w:type="spellEnd"/>
      <w:r w:rsidRPr="004A7A16">
        <w:rPr>
          <w:i/>
          <w:iCs/>
          <w:color w:val="000000"/>
          <w:lang w:eastAsia="tr-TR"/>
        </w:rPr>
        <w:t xml:space="preserve"> (ICCAS)</w:t>
      </w:r>
      <w:r w:rsidRPr="004A7A16">
        <w:rPr>
          <w:color w:val="000000"/>
          <w:lang w:eastAsia="tr-TR"/>
        </w:rPr>
        <w:t xml:space="preserve"> (</w:t>
      </w:r>
      <w:proofErr w:type="spellStart"/>
      <w:r w:rsidRPr="004A7A16">
        <w:rPr>
          <w:color w:val="000000"/>
          <w:lang w:eastAsia="tr-TR"/>
        </w:rPr>
        <w:t>pp</w:t>
      </w:r>
      <w:proofErr w:type="spellEnd"/>
      <w:r w:rsidRPr="004A7A16">
        <w:rPr>
          <w:color w:val="000000"/>
          <w:lang w:eastAsia="tr-TR"/>
        </w:rPr>
        <w:t>. 893-898). IEEE.</w:t>
      </w:r>
    </w:p>
    <w:p w14:paraId="6CA7D089"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Ivani</w:t>
      </w:r>
      <w:proofErr w:type="spellEnd"/>
      <w:r w:rsidRPr="004A7A16">
        <w:rPr>
          <w:color w:val="222222"/>
          <w:lang w:eastAsia="tr-TR"/>
        </w:rPr>
        <w:t xml:space="preserve">, A. S., </w:t>
      </w:r>
      <w:proofErr w:type="spellStart"/>
      <w:r w:rsidRPr="004A7A16">
        <w:rPr>
          <w:color w:val="222222"/>
          <w:lang w:eastAsia="tr-TR"/>
        </w:rPr>
        <w:t>Giubergia</w:t>
      </w:r>
      <w:proofErr w:type="spellEnd"/>
      <w:r w:rsidRPr="004A7A16">
        <w:rPr>
          <w:color w:val="222222"/>
          <w:lang w:eastAsia="tr-TR"/>
        </w:rPr>
        <w:t xml:space="preserve">, A., </w:t>
      </w:r>
      <w:proofErr w:type="spellStart"/>
      <w:r w:rsidRPr="004A7A16">
        <w:rPr>
          <w:color w:val="222222"/>
          <w:lang w:eastAsia="tr-TR"/>
        </w:rPr>
        <w:t>Santos</w:t>
      </w:r>
      <w:proofErr w:type="spellEnd"/>
      <w:r w:rsidRPr="004A7A16">
        <w:rPr>
          <w:color w:val="222222"/>
          <w:lang w:eastAsia="tr-TR"/>
        </w:rPr>
        <w:t xml:space="preserve">, L., </w:t>
      </w:r>
      <w:proofErr w:type="spellStart"/>
      <w:r w:rsidRPr="004A7A16">
        <w:rPr>
          <w:color w:val="222222"/>
          <w:lang w:eastAsia="tr-TR"/>
        </w:rPr>
        <w:t>Geminiani</w:t>
      </w:r>
      <w:proofErr w:type="spellEnd"/>
      <w:r w:rsidRPr="004A7A16">
        <w:rPr>
          <w:color w:val="222222"/>
          <w:lang w:eastAsia="tr-TR"/>
        </w:rPr>
        <w:t xml:space="preserve">, A., </w:t>
      </w:r>
      <w:proofErr w:type="spellStart"/>
      <w:r w:rsidRPr="004A7A16">
        <w:rPr>
          <w:color w:val="222222"/>
          <w:lang w:eastAsia="tr-TR"/>
        </w:rPr>
        <w:t>Annunziata</w:t>
      </w:r>
      <w:proofErr w:type="spellEnd"/>
      <w:r w:rsidRPr="004A7A16">
        <w:rPr>
          <w:color w:val="222222"/>
          <w:lang w:eastAsia="tr-TR"/>
        </w:rPr>
        <w:t xml:space="preserve">, S., </w:t>
      </w:r>
      <w:proofErr w:type="spellStart"/>
      <w:r w:rsidRPr="004A7A16">
        <w:rPr>
          <w:color w:val="222222"/>
          <w:lang w:eastAsia="tr-TR"/>
        </w:rPr>
        <w:t>Caglio</w:t>
      </w:r>
      <w:proofErr w:type="spellEnd"/>
      <w:r w:rsidRPr="004A7A16">
        <w:rPr>
          <w:color w:val="222222"/>
          <w:lang w:eastAsia="tr-TR"/>
        </w:rPr>
        <w:t xml:space="preserve">, A., ... &amp; </w:t>
      </w:r>
      <w:proofErr w:type="spellStart"/>
      <w:r w:rsidRPr="004A7A16">
        <w:rPr>
          <w:color w:val="222222"/>
          <w:lang w:eastAsia="tr-TR"/>
        </w:rPr>
        <w:t>Pedrocchi</w:t>
      </w:r>
      <w:proofErr w:type="spellEnd"/>
      <w:r w:rsidRPr="004A7A16">
        <w:rPr>
          <w:color w:val="222222"/>
          <w:lang w:eastAsia="tr-TR"/>
        </w:rPr>
        <w:t xml:space="preserve">, A. (2022). A </w:t>
      </w:r>
      <w:proofErr w:type="spellStart"/>
      <w:r w:rsidRPr="004A7A16">
        <w:rPr>
          <w:color w:val="222222"/>
          <w:lang w:eastAsia="tr-TR"/>
        </w:rPr>
        <w:t>gesture</w:t>
      </w:r>
      <w:proofErr w:type="spellEnd"/>
      <w:r w:rsidRPr="004A7A16">
        <w:rPr>
          <w:color w:val="222222"/>
          <w:lang w:eastAsia="tr-TR"/>
        </w:rPr>
        <w:t xml:space="preserve"> </w:t>
      </w:r>
      <w:proofErr w:type="spellStart"/>
      <w:r w:rsidRPr="004A7A16">
        <w:rPr>
          <w:color w:val="222222"/>
          <w:lang w:eastAsia="tr-TR"/>
        </w:rPr>
        <w:t>recognition</w:t>
      </w:r>
      <w:proofErr w:type="spellEnd"/>
      <w:r w:rsidRPr="004A7A16">
        <w:rPr>
          <w:color w:val="222222"/>
          <w:lang w:eastAsia="tr-TR"/>
        </w:rPr>
        <w:t xml:space="preserve"> </w:t>
      </w:r>
      <w:proofErr w:type="spellStart"/>
      <w:r w:rsidRPr="004A7A16">
        <w:rPr>
          <w:color w:val="222222"/>
          <w:lang w:eastAsia="tr-TR"/>
        </w:rPr>
        <w:t>algorithm</w:t>
      </w:r>
      <w:proofErr w:type="spellEnd"/>
      <w:r w:rsidRPr="004A7A16">
        <w:rPr>
          <w:color w:val="222222"/>
          <w:lang w:eastAsia="tr-TR"/>
        </w:rPr>
        <w:t xml:space="preserve"> in a robot </w:t>
      </w:r>
      <w:proofErr w:type="spellStart"/>
      <w:r w:rsidRPr="004A7A16">
        <w:rPr>
          <w:color w:val="222222"/>
          <w:lang w:eastAsia="tr-TR"/>
        </w:rPr>
        <w:t>therapy</w:t>
      </w:r>
      <w:proofErr w:type="spellEnd"/>
      <w:r w:rsidRPr="004A7A16">
        <w:rPr>
          <w:color w:val="222222"/>
          <w:lang w:eastAsia="tr-TR"/>
        </w:rPr>
        <w:t xml:space="preserve"> </w:t>
      </w:r>
      <w:proofErr w:type="spellStart"/>
      <w:r w:rsidRPr="004A7A16">
        <w:rPr>
          <w:color w:val="222222"/>
          <w:lang w:eastAsia="tr-TR"/>
        </w:rPr>
        <w:t>for</w:t>
      </w:r>
      <w:proofErr w:type="spellEnd"/>
      <w:r w:rsidRPr="004A7A16">
        <w:rPr>
          <w:color w:val="222222"/>
          <w:lang w:eastAsia="tr-TR"/>
        </w:rPr>
        <w:t xml:space="preserve"> ASD </w:t>
      </w:r>
      <w:proofErr w:type="spellStart"/>
      <w:r w:rsidRPr="004A7A16">
        <w:rPr>
          <w:color w:val="222222"/>
          <w:lang w:eastAsia="tr-TR"/>
        </w:rPr>
        <w:t>children</w:t>
      </w:r>
      <w:proofErr w:type="spellEnd"/>
      <w:r w:rsidRPr="004A7A16">
        <w:rPr>
          <w:color w:val="222222"/>
          <w:lang w:eastAsia="tr-TR"/>
        </w:rPr>
        <w:t>. </w:t>
      </w:r>
      <w:proofErr w:type="spellStart"/>
      <w:r w:rsidRPr="004A7A16">
        <w:rPr>
          <w:i/>
          <w:iCs/>
          <w:color w:val="222222"/>
          <w:lang w:eastAsia="tr-TR"/>
        </w:rPr>
        <w:t>Biomedical</w:t>
      </w:r>
      <w:proofErr w:type="spellEnd"/>
      <w:r w:rsidRPr="004A7A16">
        <w:rPr>
          <w:i/>
          <w:iCs/>
          <w:color w:val="222222"/>
          <w:lang w:eastAsia="tr-TR"/>
        </w:rPr>
        <w:t xml:space="preserve"> </w:t>
      </w:r>
      <w:proofErr w:type="spellStart"/>
      <w:r w:rsidRPr="004A7A16">
        <w:rPr>
          <w:i/>
          <w:iCs/>
          <w:color w:val="222222"/>
          <w:lang w:eastAsia="tr-TR"/>
        </w:rPr>
        <w:t>Signal</w:t>
      </w:r>
      <w:proofErr w:type="spellEnd"/>
      <w:r w:rsidRPr="004A7A16">
        <w:rPr>
          <w:i/>
          <w:iCs/>
          <w:color w:val="222222"/>
          <w:lang w:eastAsia="tr-TR"/>
        </w:rPr>
        <w:t xml:space="preserve"> </w:t>
      </w:r>
      <w:proofErr w:type="spellStart"/>
      <w:r w:rsidRPr="004A7A16">
        <w:rPr>
          <w:i/>
          <w:iCs/>
          <w:color w:val="222222"/>
          <w:lang w:eastAsia="tr-TR"/>
        </w:rPr>
        <w:t>Processing</w:t>
      </w:r>
      <w:proofErr w:type="spellEnd"/>
      <w:r w:rsidRPr="004A7A16">
        <w:rPr>
          <w:i/>
          <w:iCs/>
          <w:color w:val="222222"/>
          <w:lang w:eastAsia="tr-TR"/>
        </w:rPr>
        <w:t xml:space="preserve"> </w:t>
      </w:r>
      <w:proofErr w:type="spellStart"/>
      <w:r w:rsidRPr="004A7A16">
        <w:rPr>
          <w:i/>
          <w:iCs/>
          <w:color w:val="222222"/>
          <w:lang w:eastAsia="tr-TR"/>
        </w:rPr>
        <w:t>and</w:t>
      </w:r>
      <w:proofErr w:type="spellEnd"/>
      <w:r w:rsidRPr="004A7A16">
        <w:rPr>
          <w:i/>
          <w:iCs/>
          <w:color w:val="222222"/>
          <w:lang w:eastAsia="tr-TR"/>
        </w:rPr>
        <w:t xml:space="preserve"> Control</w:t>
      </w:r>
      <w:r w:rsidRPr="004A7A16">
        <w:rPr>
          <w:color w:val="222222"/>
          <w:lang w:eastAsia="tr-TR"/>
        </w:rPr>
        <w:t>, </w:t>
      </w:r>
      <w:r w:rsidRPr="004A7A16">
        <w:rPr>
          <w:i/>
          <w:iCs/>
          <w:color w:val="222222"/>
          <w:lang w:eastAsia="tr-TR"/>
        </w:rPr>
        <w:t>74</w:t>
      </w:r>
      <w:r w:rsidRPr="004A7A16">
        <w:rPr>
          <w:color w:val="222222"/>
          <w:lang w:eastAsia="tr-TR"/>
        </w:rPr>
        <w:t>, 103512.</w:t>
      </w:r>
    </w:p>
    <w:p w14:paraId="7CF8022A"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Pérez</w:t>
      </w:r>
      <w:proofErr w:type="spellEnd"/>
      <w:r w:rsidRPr="004A7A16">
        <w:rPr>
          <w:color w:val="222222"/>
          <w:lang w:eastAsia="tr-TR"/>
        </w:rPr>
        <w:t xml:space="preserve">, J., </w:t>
      </w:r>
      <w:proofErr w:type="spellStart"/>
      <w:r w:rsidRPr="004A7A16">
        <w:rPr>
          <w:color w:val="222222"/>
          <w:lang w:eastAsia="tr-TR"/>
        </w:rPr>
        <w:t>Azuaje</w:t>
      </w:r>
      <w:proofErr w:type="spellEnd"/>
      <w:r w:rsidRPr="004A7A16">
        <w:rPr>
          <w:color w:val="222222"/>
          <w:lang w:eastAsia="tr-TR"/>
        </w:rPr>
        <w:t xml:space="preserve">, M., </w:t>
      </w:r>
      <w:proofErr w:type="spellStart"/>
      <w:r w:rsidRPr="004A7A16">
        <w:rPr>
          <w:color w:val="222222"/>
          <w:lang w:eastAsia="tr-TR"/>
        </w:rPr>
        <w:t>León</w:t>
      </w:r>
      <w:proofErr w:type="spellEnd"/>
      <w:r w:rsidRPr="004A7A16">
        <w:rPr>
          <w:color w:val="222222"/>
          <w:lang w:eastAsia="tr-TR"/>
        </w:rPr>
        <w:t xml:space="preserve">, C., &amp; </w:t>
      </w:r>
      <w:proofErr w:type="spellStart"/>
      <w:r w:rsidRPr="004A7A16">
        <w:rPr>
          <w:color w:val="222222"/>
          <w:lang w:eastAsia="tr-TR"/>
        </w:rPr>
        <w:t>Pedroza</w:t>
      </w:r>
      <w:proofErr w:type="spellEnd"/>
      <w:r w:rsidRPr="004A7A16">
        <w:rPr>
          <w:color w:val="222222"/>
          <w:lang w:eastAsia="tr-TR"/>
        </w:rPr>
        <w:t xml:space="preserve">, O. (2021). </w:t>
      </w:r>
      <w:proofErr w:type="spellStart"/>
      <w:r w:rsidRPr="004A7A16">
        <w:rPr>
          <w:color w:val="222222"/>
          <w:lang w:eastAsia="tr-TR"/>
        </w:rPr>
        <w:t>Effects</w:t>
      </w:r>
      <w:proofErr w:type="spellEnd"/>
      <w:r w:rsidRPr="004A7A16">
        <w:rPr>
          <w:color w:val="222222"/>
          <w:lang w:eastAsia="tr-TR"/>
        </w:rPr>
        <w:t xml:space="preserve"> of </w:t>
      </w:r>
      <w:proofErr w:type="spellStart"/>
      <w:r w:rsidRPr="004A7A16">
        <w:rPr>
          <w:color w:val="222222"/>
          <w:lang w:eastAsia="tr-TR"/>
        </w:rPr>
        <w:t>Social</w:t>
      </w:r>
      <w:proofErr w:type="spellEnd"/>
      <w:r w:rsidRPr="004A7A16">
        <w:rPr>
          <w:color w:val="222222"/>
          <w:lang w:eastAsia="tr-TR"/>
        </w:rPr>
        <w:t xml:space="preserve"> </w:t>
      </w:r>
      <w:proofErr w:type="spellStart"/>
      <w:r w:rsidRPr="004A7A16">
        <w:rPr>
          <w:color w:val="222222"/>
          <w:lang w:eastAsia="tr-TR"/>
        </w:rPr>
        <w:t>Robotics</w:t>
      </w:r>
      <w:proofErr w:type="spellEnd"/>
      <w:r w:rsidRPr="004A7A16">
        <w:rPr>
          <w:color w:val="222222"/>
          <w:lang w:eastAsia="tr-TR"/>
        </w:rPr>
        <w:t xml:space="preserve"> on </w:t>
      </w:r>
      <w:proofErr w:type="spellStart"/>
      <w:r w:rsidRPr="004A7A16">
        <w:rPr>
          <w:color w:val="222222"/>
          <w:lang w:eastAsia="tr-TR"/>
        </w:rPr>
        <w:t>Episodic</w:t>
      </w:r>
      <w:proofErr w:type="spellEnd"/>
      <w:r w:rsidRPr="004A7A16">
        <w:rPr>
          <w:color w:val="222222"/>
          <w:lang w:eastAsia="tr-TR"/>
        </w:rPr>
        <w:t xml:space="preserve"> Memory in </w:t>
      </w:r>
      <w:proofErr w:type="spellStart"/>
      <w:r w:rsidRPr="004A7A16">
        <w:rPr>
          <w:color w:val="222222"/>
          <w:lang w:eastAsia="tr-TR"/>
        </w:rPr>
        <w:t>Children</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Intellectual</w:t>
      </w:r>
      <w:proofErr w:type="spellEnd"/>
      <w:r w:rsidRPr="004A7A16">
        <w:rPr>
          <w:color w:val="222222"/>
          <w:lang w:eastAsia="tr-TR"/>
        </w:rPr>
        <w:t xml:space="preserve"> </w:t>
      </w:r>
      <w:proofErr w:type="spellStart"/>
      <w:r w:rsidRPr="004A7A16">
        <w:rPr>
          <w:color w:val="222222"/>
          <w:lang w:eastAsia="tr-TR"/>
        </w:rPr>
        <w:t>Disabilities</w:t>
      </w:r>
      <w:proofErr w:type="spellEnd"/>
      <w:r w:rsidRPr="004A7A16">
        <w:rPr>
          <w:color w:val="222222"/>
          <w:lang w:eastAsia="tr-TR"/>
        </w:rPr>
        <w:t>. </w:t>
      </w:r>
      <w:r w:rsidRPr="004A7A16">
        <w:rPr>
          <w:i/>
          <w:iCs/>
          <w:color w:val="222222"/>
          <w:lang w:eastAsia="tr-TR"/>
        </w:rPr>
        <w:t xml:space="preserve">IEEE </w:t>
      </w:r>
      <w:proofErr w:type="spellStart"/>
      <w:r w:rsidRPr="004A7A16">
        <w:rPr>
          <w:i/>
          <w:iCs/>
          <w:color w:val="222222"/>
          <w:lang w:eastAsia="tr-TR"/>
        </w:rPr>
        <w:t>Revista</w:t>
      </w:r>
      <w:proofErr w:type="spellEnd"/>
      <w:r w:rsidRPr="004A7A16">
        <w:rPr>
          <w:i/>
          <w:iCs/>
          <w:color w:val="222222"/>
          <w:lang w:eastAsia="tr-TR"/>
        </w:rPr>
        <w:t xml:space="preserve"> </w:t>
      </w:r>
      <w:proofErr w:type="spellStart"/>
      <w:r w:rsidRPr="004A7A16">
        <w:rPr>
          <w:i/>
          <w:iCs/>
          <w:color w:val="222222"/>
          <w:lang w:eastAsia="tr-TR"/>
        </w:rPr>
        <w:t>Iberoamericana</w:t>
      </w:r>
      <w:proofErr w:type="spellEnd"/>
      <w:r w:rsidRPr="004A7A16">
        <w:rPr>
          <w:i/>
          <w:iCs/>
          <w:color w:val="222222"/>
          <w:lang w:eastAsia="tr-TR"/>
        </w:rPr>
        <w:t xml:space="preserve"> de </w:t>
      </w:r>
      <w:proofErr w:type="spellStart"/>
      <w:r w:rsidRPr="004A7A16">
        <w:rPr>
          <w:i/>
          <w:iCs/>
          <w:color w:val="222222"/>
          <w:lang w:eastAsia="tr-TR"/>
        </w:rPr>
        <w:t>Tecnologias</w:t>
      </w:r>
      <w:proofErr w:type="spellEnd"/>
      <w:r w:rsidRPr="004A7A16">
        <w:rPr>
          <w:i/>
          <w:iCs/>
          <w:color w:val="222222"/>
          <w:lang w:eastAsia="tr-TR"/>
        </w:rPr>
        <w:t xml:space="preserve"> del </w:t>
      </w:r>
      <w:proofErr w:type="spellStart"/>
      <w:r w:rsidRPr="004A7A16">
        <w:rPr>
          <w:i/>
          <w:iCs/>
          <w:color w:val="222222"/>
          <w:lang w:eastAsia="tr-TR"/>
        </w:rPr>
        <w:t>Aprendizaje</w:t>
      </w:r>
      <w:proofErr w:type="spellEnd"/>
      <w:r w:rsidRPr="004A7A16">
        <w:rPr>
          <w:color w:val="222222"/>
          <w:lang w:eastAsia="tr-TR"/>
        </w:rPr>
        <w:t>, </w:t>
      </w:r>
      <w:r w:rsidRPr="004A7A16">
        <w:rPr>
          <w:i/>
          <w:iCs/>
          <w:color w:val="222222"/>
          <w:lang w:eastAsia="tr-TR"/>
        </w:rPr>
        <w:t>16</w:t>
      </w:r>
      <w:r w:rsidRPr="004A7A16">
        <w:rPr>
          <w:color w:val="222222"/>
          <w:lang w:eastAsia="tr-TR"/>
        </w:rPr>
        <w:t>(4), 393-399.</w:t>
      </w:r>
    </w:p>
    <w:p w14:paraId="517802C3"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Papakostas</w:t>
      </w:r>
      <w:proofErr w:type="spellEnd"/>
      <w:r w:rsidRPr="004A7A16">
        <w:rPr>
          <w:color w:val="222222"/>
          <w:lang w:eastAsia="tr-TR"/>
        </w:rPr>
        <w:t xml:space="preserve">, G. A., </w:t>
      </w:r>
      <w:proofErr w:type="spellStart"/>
      <w:r w:rsidRPr="004A7A16">
        <w:rPr>
          <w:color w:val="222222"/>
          <w:lang w:eastAsia="tr-TR"/>
        </w:rPr>
        <w:t>Sidiropoulos</w:t>
      </w:r>
      <w:proofErr w:type="spellEnd"/>
      <w:r w:rsidRPr="004A7A16">
        <w:rPr>
          <w:color w:val="222222"/>
          <w:lang w:eastAsia="tr-TR"/>
        </w:rPr>
        <w:t xml:space="preserve">, G. K., </w:t>
      </w:r>
      <w:proofErr w:type="spellStart"/>
      <w:r w:rsidRPr="004A7A16">
        <w:rPr>
          <w:color w:val="222222"/>
          <w:lang w:eastAsia="tr-TR"/>
        </w:rPr>
        <w:t>Lytridis</w:t>
      </w:r>
      <w:proofErr w:type="spellEnd"/>
      <w:r w:rsidRPr="004A7A16">
        <w:rPr>
          <w:color w:val="222222"/>
          <w:lang w:eastAsia="tr-TR"/>
        </w:rPr>
        <w:t xml:space="preserve">, C., </w:t>
      </w:r>
      <w:proofErr w:type="spellStart"/>
      <w:r w:rsidRPr="004A7A16">
        <w:rPr>
          <w:color w:val="222222"/>
          <w:lang w:eastAsia="tr-TR"/>
        </w:rPr>
        <w:t>Bazinas</w:t>
      </w:r>
      <w:proofErr w:type="spellEnd"/>
      <w:r w:rsidRPr="004A7A16">
        <w:rPr>
          <w:color w:val="222222"/>
          <w:lang w:eastAsia="tr-TR"/>
        </w:rPr>
        <w:t xml:space="preserve">, C., </w:t>
      </w:r>
      <w:proofErr w:type="spellStart"/>
      <w:r w:rsidRPr="004A7A16">
        <w:rPr>
          <w:color w:val="222222"/>
          <w:lang w:eastAsia="tr-TR"/>
        </w:rPr>
        <w:t>Kaburlasos</w:t>
      </w:r>
      <w:proofErr w:type="spellEnd"/>
      <w:r w:rsidRPr="004A7A16">
        <w:rPr>
          <w:color w:val="222222"/>
          <w:lang w:eastAsia="tr-TR"/>
        </w:rPr>
        <w:t xml:space="preserve">, V. G., </w:t>
      </w:r>
      <w:proofErr w:type="spellStart"/>
      <w:r w:rsidRPr="004A7A16">
        <w:rPr>
          <w:color w:val="222222"/>
          <w:lang w:eastAsia="tr-TR"/>
        </w:rPr>
        <w:t>Kourampa</w:t>
      </w:r>
      <w:proofErr w:type="spellEnd"/>
      <w:r w:rsidRPr="004A7A16">
        <w:rPr>
          <w:color w:val="222222"/>
          <w:lang w:eastAsia="tr-TR"/>
        </w:rPr>
        <w:t xml:space="preserve">, E., &amp; </w:t>
      </w:r>
      <w:proofErr w:type="spellStart"/>
      <w:r w:rsidRPr="004A7A16">
        <w:rPr>
          <w:color w:val="222222"/>
          <w:lang w:eastAsia="tr-TR"/>
        </w:rPr>
        <w:t>Papadopoulou</w:t>
      </w:r>
      <w:proofErr w:type="spellEnd"/>
      <w:r w:rsidRPr="004A7A16">
        <w:rPr>
          <w:color w:val="222222"/>
          <w:lang w:eastAsia="tr-TR"/>
        </w:rPr>
        <w:t xml:space="preserve">, M. T. (2021). </w:t>
      </w:r>
      <w:proofErr w:type="spellStart"/>
      <w:r w:rsidRPr="004A7A16">
        <w:rPr>
          <w:color w:val="222222"/>
          <w:lang w:eastAsia="tr-TR"/>
        </w:rPr>
        <w:t>Estimating</w:t>
      </w:r>
      <w:proofErr w:type="spellEnd"/>
      <w:r w:rsidRPr="004A7A16">
        <w:rPr>
          <w:color w:val="222222"/>
          <w:lang w:eastAsia="tr-TR"/>
        </w:rPr>
        <w:t xml:space="preserve"> </w:t>
      </w:r>
      <w:proofErr w:type="spellStart"/>
      <w:r w:rsidRPr="004A7A16">
        <w:rPr>
          <w:color w:val="222222"/>
          <w:lang w:eastAsia="tr-TR"/>
        </w:rPr>
        <w:t>Children</w:t>
      </w:r>
      <w:proofErr w:type="spellEnd"/>
      <w:r w:rsidRPr="004A7A16">
        <w:rPr>
          <w:color w:val="222222"/>
          <w:lang w:eastAsia="tr-TR"/>
        </w:rPr>
        <w:t xml:space="preserve"> </w:t>
      </w:r>
      <w:proofErr w:type="spellStart"/>
      <w:r w:rsidRPr="004A7A16">
        <w:rPr>
          <w:color w:val="222222"/>
          <w:lang w:eastAsia="tr-TR"/>
        </w:rPr>
        <w:t>Engagement</w:t>
      </w:r>
      <w:proofErr w:type="spellEnd"/>
      <w:r w:rsidRPr="004A7A16">
        <w:rPr>
          <w:color w:val="222222"/>
          <w:lang w:eastAsia="tr-TR"/>
        </w:rPr>
        <w:t xml:space="preserve"> </w:t>
      </w:r>
      <w:proofErr w:type="spellStart"/>
      <w:r w:rsidRPr="004A7A16">
        <w:rPr>
          <w:color w:val="222222"/>
          <w:lang w:eastAsia="tr-TR"/>
        </w:rPr>
        <w:t>Interacting</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Robots</w:t>
      </w:r>
      <w:proofErr w:type="spellEnd"/>
      <w:r w:rsidRPr="004A7A16">
        <w:rPr>
          <w:color w:val="222222"/>
          <w:lang w:eastAsia="tr-TR"/>
        </w:rPr>
        <w:t xml:space="preserve"> in Special </w:t>
      </w:r>
      <w:proofErr w:type="spellStart"/>
      <w:r w:rsidRPr="004A7A16">
        <w:rPr>
          <w:color w:val="222222"/>
          <w:lang w:eastAsia="tr-TR"/>
        </w:rPr>
        <w:t>Education</w:t>
      </w:r>
      <w:proofErr w:type="spellEnd"/>
      <w:r w:rsidRPr="004A7A16">
        <w:rPr>
          <w:color w:val="222222"/>
          <w:lang w:eastAsia="tr-TR"/>
        </w:rPr>
        <w:t xml:space="preserve"> Using Machine Learning.</w:t>
      </w:r>
      <w:r w:rsidRPr="004A7A16">
        <w:rPr>
          <w:i/>
          <w:iCs/>
          <w:color w:val="222222"/>
          <w:lang w:eastAsia="tr-TR"/>
        </w:rPr>
        <w:t xml:space="preserve"> Mathematical </w:t>
      </w:r>
      <w:proofErr w:type="spellStart"/>
      <w:r w:rsidRPr="004A7A16">
        <w:rPr>
          <w:i/>
          <w:iCs/>
          <w:color w:val="222222"/>
          <w:lang w:eastAsia="tr-TR"/>
        </w:rPr>
        <w:t>Problems</w:t>
      </w:r>
      <w:proofErr w:type="spellEnd"/>
      <w:r w:rsidRPr="004A7A16">
        <w:rPr>
          <w:i/>
          <w:iCs/>
          <w:color w:val="222222"/>
          <w:lang w:eastAsia="tr-TR"/>
        </w:rPr>
        <w:t xml:space="preserve"> in </w:t>
      </w:r>
      <w:proofErr w:type="spellStart"/>
      <w:r w:rsidRPr="004A7A16">
        <w:rPr>
          <w:i/>
          <w:iCs/>
          <w:color w:val="222222"/>
          <w:lang w:eastAsia="tr-TR"/>
        </w:rPr>
        <w:t>Engineering</w:t>
      </w:r>
      <w:proofErr w:type="spellEnd"/>
      <w:r w:rsidRPr="004A7A16">
        <w:rPr>
          <w:color w:val="222222"/>
          <w:lang w:eastAsia="tr-TR"/>
        </w:rPr>
        <w:t>, 2021.</w:t>
      </w:r>
    </w:p>
    <w:p w14:paraId="040ED646" w14:textId="77777777" w:rsidR="005359AD" w:rsidRPr="004A7A16" w:rsidRDefault="005359AD" w:rsidP="005359AD">
      <w:pPr>
        <w:ind w:left="709" w:hanging="709"/>
        <w:jc w:val="both"/>
        <w:rPr>
          <w:color w:val="222222"/>
          <w:lang w:eastAsia="tr-TR"/>
        </w:rPr>
      </w:pPr>
      <w:r w:rsidRPr="004A7A16">
        <w:rPr>
          <w:color w:val="222222"/>
          <w:lang w:eastAsia="tr-TR"/>
        </w:rPr>
        <w:t xml:space="preserve">Uluer, P., </w:t>
      </w:r>
      <w:proofErr w:type="spellStart"/>
      <w:r w:rsidRPr="004A7A16">
        <w:rPr>
          <w:color w:val="222222"/>
          <w:lang w:eastAsia="tr-TR"/>
        </w:rPr>
        <w:t>Kose</w:t>
      </w:r>
      <w:proofErr w:type="spellEnd"/>
      <w:r w:rsidRPr="004A7A16">
        <w:rPr>
          <w:color w:val="222222"/>
          <w:lang w:eastAsia="tr-TR"/>
        </w:rPr>
        <w:t xml:space="preserve">, H., </w:t>
      </w:r>
      <w:proofErr w:type="spellStart"/>
      <w:r w:rsidRPr="004A7A16">
        <w:rPr>
          <w:color w:val="222222"/>
          <w:lang w:eastAsia="tr-TR"/>
        </w:rPr>
        <w:t>Gumuslu</w:t>
      </w:r>
      <w:proofErr w:type="spellEnd"/>
      <w:r w:rsidRPr="004A7A16">
        <w:rPr>
          <w:color w:val="222222"/>
          <w:lang w:eastAsia="tr-TR"/>
        </w:rPr>
        <w:t xml:space="preserve">, E., &amp; Barkana, D. E. (2021). </w:t>
      </w:r>
      <w:proofErr w:type="spellStart"/>
      <w:r w:rsidRPr="004A7A16">
        <w:rPr>
          <w:color w:val="222222"/>
          <w:lang w:eastAsia="tr-TR"/>
        </w:rPr>
        <w:t>Experience</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an </w:t>
      </w:r>
      <w:proofErr w:type="spellStart"/>
      <w:r w:rsidRPr="004A7A16">
        <w:rPr>
          <w:color w:val="222222"/>
          <w:lang w:eastAsia="tr-TR"/>
        </w:rPr>
        <w:t>Affective</w:t>
      </w:r>
      <w:proofErr w:type="spellEnd"/>
      <w:r w:rsidRPr="004A7A16">
        <w:rPr>
          <w:color w:val="222222"/>
          <w:lang w:eastAsia="tr-TR"/>
        </w:rPr>
        <w:t xml:space="preserve"> Robot </w:t>
      </w:r>
      <w:proofErr w:type="spellStart"/>
      <w:r w:rsidRPr="004A7A16">
        <w:rPr>
          <w:color w:val="222222"/>
          <w:lang w:eastAsia="tr-TR"/>
        </w:rPr>
        <w:t>Assistant</w:t>
      </w:r>
      <w:proofErr w:type="spellEnd"/>
      <w:r w:rsidRPr="004A7A16">
        <w:rPr>
          <w:color w:val="222222"/>
          <w:lang w:eastAsia="tr-TR"/>
        </w:rPr>
        <w:t xml:space="preserve"> </w:t>
      </w:r>
      <w:proofErr w:type="spellStart"/>
      <w:r w:rsidRPr="004A7A16">
        <w:rPr>
          <w:color w:val="222222"/>
          <w:lang w:eastAsia="tr-TR"/>
        </w:rPr>
        <w:t>for</w:t>
      </w:r>
      <w:proofErr w:type="spellEnd"/>
      <w:r w:rsidRPr="004A7A16">
        <w:rPr>
          <w:color w:val="222222"/>
          <w:lang w:eastAsia="tr-TR"/>
        </w:rPr>
        <w:t xml:space="preserve"> </w:t>
      </w:r>
      <w:proofErr w:type="spellStart"/>
      <w:r w:rsidRPr="004A7A16">
        <w:rPr>
          <w:color w:val="222222"/>
          <w:lang w:eastAsia="tr-TR"/>
        </w:rPr>
        <w:t>Children</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Hearing</w:t>
      </w:r>
      <w:proofErr w:type="spellEnd"/>
      <w:r w:rsidRPr="004A7A16">
        <w:rPr>
          <w:color w:val="222222"/>
          <w:lang w:eastAsia="tr-TR"/>
        </w:rPr>
        <w:t xml:space="preserve"> </w:t>
      </w:r>
      <w:proofErr w:type="spellStart"/>
      <w:r w:rsidRPr="004A7A16">
        <w:rPr>
          <w:color w:val="222222"/>
          <w:lang w:eastAsia="tr-TR"/>
        </w:rPr>
        <w:t>Disabilities</w:t>
      </w:r>
      <w:proofErr w:type="spellEnd"/>
      <w:r w:rsidRPr="004A7A16">
        <w:rPr>
          <w:color w:val="222222"/>
          <w:lang w:eastAsia="tr-TR"/>
        </w:rPr>
        <w:t xml:space="preserve">. </w:t>
      </w:r>
      <w:r w:rsidRPr="004A7A16">
        <w:rPr>
          <w:i/>
          <w:iCs/>
          <w:color w:val="222222"/>
          <w:lang w:eastAsia="tr-TR"/>
        </w:rPr>
        <w:t xml:space="preserve">International </w:t>
      </w:r>
      <w:proofErr w:type="spellStart"/>
      <w:r w:rsidRPr="004A7A16">
        <w:rPr>
          <w:i/>
          <w:iCs/>
          <w:color w:val="222222"/>
          <w:lang w:eastAsia="tr-TR"/>
        </w:rPr>
        <w:t>Journal</w:t>
      </w:r>
      <w:proofErr w:type="spellEnd"/>
      <w:r w:rsidRPr="004A7A16">
        <w:rPr>
          <w:i/>
          <w:iCs/>
          <w:color w:val="222222"/>
          <w:lang w:eastAsia="tr-TR"/>
        </w:rPr>
        <w:t xml:space="preserve"> of </w:t>
      </w:r>
      <w:proofErr w:type="spellStart"/>
      <w:r w:rsidRPr="004A7A16">
        <w:rPr>
          <w:i/>
          <w:iCs/>
          <w:color w:val="222222"/>
          <w:lang w:eastAsia="tr-TR"/>
        </w:rPr>
        <w:t>Social</w:t>
      </w:r>
      <w:proofErr w:type="spellEnd"/>
      <w:r w:rsidRPr="004A7A16">
        <w:rPr>
          <w:i/>
          <w:iCs/>
          <w:color w:val="222222"/>
          <w:lang w:eastAsia="tr-TR"/>
        </w:rPr>
        <w:t xml:space="preserve"> </w:t>
      </w:r>
      <w:proofErr w:type="spellStart"/>
      <w:r w:rsidRPr="004A7A16">
        <w:rPr>
          <w:i/>
          <w:iCs/>
          <w:color w:val="222222"/>
          <w:lang w:eastAsia="tr-TR"/>
        </w:rPr>
        <w:t>Robotics</w:t>
      </w:r>
      <w:proofErr w:type="spellEnd"/>
      <w:r w:rsidRPr="004A7A16">
        <w:rPr>
          <w:color w:val="222222"/>
          <w:lang w:eastAsia="tr-TR"/>
        </w:rPr>
        <w:t>, 1-18.</w:t>
      </w:r>
    </w:p>
    <w:p w14:paraId="483EF054"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Karakosta</w:t>
      </w:r>
      <w:proofErr w:type="spellEnd"/>
      <w:r w:rsidRPr="004A7A16">
        <w:rPr>
          <w:color w:val="222222"/>
          <w:lang w:eastAsia="tr-TR"/>
        </w:rPr>
        <w:t xml:space="preserve">, E., </w:t>
      </w:r>
      <w:proofErr w:type="spellStart"/>
      <w:r w:rsidRPr="004A7A16">
        <w:rPr>
          <w:color w:val="222222"/>
          <w:lang w:eastAsia="tr-TR"/>
        </w:rPr>
        <w:t>Dautenhahn</w:t>
      </w:r>
      <w:proofErr w:type="spellEnd"/>
      <w:r w:rsidRPr="004A7A16">
        <w:rPr>
          <w:color w:val="222222"/>
          <w:lang w:eastAsia="tr-TR"/>
        </w:rPr>
        <w:t xml:space="preserve">, K., </w:t>
      </w:r>
      <w:proofErr w:type="spellStart"/>
      <w:r w:rsidRPr="004A7A16">
        <w:rPr>
          <w:color w:val="222222"/>
          <w:lang w:eastAsia="tr-TR"/>
        </w:rPr>
        <w:t>Syrdal</w:t>
      </w:r>
      <w:proofErr w:type="spellEnd"/>
      <w:r w:rsidRPr="004A7A16">
        <w:rPr>
          <w:color w:val="222222"/>
          <w:lang w:eastAsia="tr-TR"/>
        </w:rPr>
        <w:t xml:space="preserve">, D. S., </w:t>
      </w:r>
      <w:proofErr w:type="spellStart"/>
      <w:r w:rsidRPr="004A7A16">
        <w:rPr>
          <w:color w:val="222222"/>
          <w:lang w:eastAsia="tr-TR"/>
        </w:rPr>
        <w:t>Wood</w:t>
      </w:r>
      <w:proofErr w:type="spellEnd"/>
      <w:r w:rsidRPr="004A7A16">
        <w:rPr>
          <w:color w:val="222222"/>
          <w:lang w:eastAsia="tr-TR"/>
        </w:rPr>
        <w:t xml:space="preserve">, L. J., &amp; </w:t>
      </w:r>
      <w:proofErr w:type="spellStart"/>
      <w:r w:rsidRPr="004A7A16">
        <w:rPr>
          <w:color w:val="222222"/>
          <w:lang w:eastAsia="tr-TR"/>
        </w:rPr>
        <w:t>Robins</w:t>
      </w:r>
      <w:proofErr w:type="spellEnd"/>
      <w:r w:rsidRPr="004A7A16">
        <w:rPr>
          <w:color w:val="222222"/>
          <w:lang w:eastAsia="tr-TR"/>
        </w:rPr>
        <w:t xml:space="preserve">, B. (2019). Using </w:t>
      </w:r>
      <w:proofErr w:type="spellStart"/>
      <w:r w:rsidRPr="004A7A16">
        <w:rPr>
          <w:color w:val="222222"/>
          <w:lang w:eastAsia="tr-TR"/>
        </w:rPr>
        <w:t>the</w:t>
      </w:r>
      <w:proofErr w:type="spellEnd"/>
      <w:r w:rsidRPr="004A7A16">
        <w:rPr>
          <w:color w:val="222222"/>
          <w:lang w:eastAsia="tr-TR"/>
        </w:rPr>
        <w:t xml:space="preserve"> </w:t>
      </w:r>
      <w:proofErr w:type="spellStart"/>
      <w:r w:rsidRPr="004A7A16">
        <w:rPr>
          <w:color w:val="222222"/>
          <w:lang w:eastAsia="tr-TR"/>
        </w:rPr>
        <w:t>humanoid</w:t>
      </w:r>
      <w:proofErr w:type="spellEnd"/>
      <w:r w:rsidRPr="004A7A16">
        <w:rPr>
          <w:color w:val="222222"/>
          <w:lang w:eastAsia="tr-TR"/>
        </w:rPr>
        <w:t xml:space="preserve"> robot </w:t>
      </w:r>
      <w:proofErr w:type="spellStart"/>
      <w:r w:rsidRPr="004A7A16">
        <w:rPr>
          <w:color w:val="222222"/>
          <w:lang w:eastAsia="tr-TR"/>
        </w:rPr>
        <w:t>Kaspar</w:t>
      </w:r>
      <w:proofErr w:type="spellEnd"/>
      <w:r w:rsidRPr="004A7A16">
        <w:rPr>
          <w:color w:val="222222"/>
          <w:lang w:eastAsia="tr-TR"/>
        </w:rPr>
        <w:t xml:space="preserve"> in a </w:t>
      </w:r>
      <w:proofErr w:type="spellStart"/>
      <w:r w:rsidRPr="004A7A16">
        <w:rPr>
          <w:color w:val="222222"/>
          <w:lang w:eastAsia="tr-TR"/>
        </w:rPr>
        <w:t>Greek</w:t>
      </w:r>
      <w:proofErr w:type="spellEnd"/>
      <w:r w:rsidRPr="004A7A16">
        <w:rPr>
          <w:color w:val="222222"/>
          <w:lang w:eastAsia="tr-TR"/>
        </w:rPr>
        <w:t xml:space="preserve"> </w:t>
      </w:r>
      <w:proofErr w:type="spellStart"/>
      <w:r w:rsidRPr="004A7A16">
        <w:rPr>
          <w:color w:val="222222"/>
          <w:lang w:eastAsia="tr-TR"/>
        </w:rPr>
        <w:t>school</w:t>
      </w:r>
      <w:proofErr w:type="spellEnd"/>
      <w:r w:rsidRPr="004A7A16">
        <w:rPr>
          <w:color w:val="222222"/>
          <w:lang w:eastAsia="tr-TR"/>
        </w:rPr>
        <w:t xml:space="preserve"> </w:t>
      </w:r>
      <w:proofErr w:type="spellStart"/>
      <w:r w:rsidRPr="004A7A16">
        <w:rPr>
          <w:color w:val="222222"/>
          <w:lang w:eastAsia="tr-TR"/>
        </w:rPr>
        <w:t>environment</w:t>
      </w:r>
      <w:proofErr w:type="spellEnd"/>
      <w:r w:rsidRPr="004A7A16">
        <w:rPr>
          <w:color w:val="222222"/>
          <w:lang w:eastAsia="tr-TR"/>
        </w:rPr>
        <w:t xml:space="preserve"> </w:t>
      </w:r>
      <w:proofErr w:type="spellStart"/>
      <w:r w:rsidRPr="004A7A16">
        <w:rPr>
          <w:color w:val="222222"/>
          <w:lang w:eastAsia="tr-TR"/>
        </w:rPr>
        <w:t>to</w:t>
      </w:r>
      <w:proofErr w:type="spellEnd"/>
      <w:r w:rsidRPr="004A7A16">
        <w:rPr>
          <w:color w:val="222222"/>
          <w:lang w:eastAsia="tr-TR"/>
        </w:rPr>
        <w:t xml:space="preserve"> </w:t>
      </w:r>
      <w:proofErr w:type="spellStart"/>
      <w:r w:rsidRPr="004A7A16">
        <w:rPr>
          <w:color w:val="222222"/>
          <w:lang w:eastAsia="tr-TR"/>
        </w:rPr>
        <w:t>support</w:t>
      </w:r>
      <w:proofErr w:type="spellEnd"/>
      <w:r w:rsidRPr="004A7A16">
        <w:rPr>
          <w:color w:val="222222"/>
          <w:lang w:eastAsia="tr-TR"/>
        </w:rPr>
        <w:t xml:space="preserve"> </w:t>
      </w:r>
      <w:proofErr w:type="spellStart"/>
      <w:r w:rsidRPr="004A7A16">
        <w:rPr>
          <w:color w:val="222222"/>
          <w:lang w:eastAsia="tr-TR"/>
        </w:rPr>
        <w:t>children</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Autism</w:t>
      </w:r>
      <w:proofErr w:type="spellEnd"/>
      <w:r w:rsidRPr="004A7A16">
        <w:rPr>
          <w:color w:val="222222"/>
          <w:lang w:eastAsia="tr-TR"/>
        </w:rPr>
        <w:t xml:space="preserve"> </w:t>
      </w:r>
      <w:proofErr w:type="spellStart"/>
      <w:r w:rsidRPr="004A7A16">
        <w:rPr>
          <w:color w:val="222222"/>
          <w:lang w:eastAsia="tr-TR"/>
        </w:rPr>
        <w:t>Spectrum</w:t>
      </w:r>
      <w:proofErr w:type="spellEnd"/>
      <w:r w:rsidRPr="004A7A16">
        <w:rPr>
          <w:color w:val="222222"/>
          <w:lang w:eastAsia="tr-TR"/>
        </w:rPr>
        <w:t xml:space="preserve"> </w:t>
      </w:r>
      <w:proofErr w:type="spellStart"/>
      <w:r w:rsidRPr="004A7A16">
        <w:rPr>
          <w:color w:val="222222"/>
          <w:lang w:eastAsia="tr-TR"/>
        </w:rPr>
        <w:t>Condition</w:t>
      </w:r>
      <w:proofErr w:type="spellEnd"/>
      <w:r w:rsidRPr="004A7A16">
        <w:rPr>
          <w:color w:val="222222"/>
          <w:lang w:eastAsia="tr-TR"/>
        </w:rPr>
        <w:t xml:space="preserve">. </w:t>
      </w:r>
      <w:proofErr w:type="spellStart"/>
      <w:r w:rsidRPr="004A7A16">
        <w:rPr>
          <w:i/>
          <w:iCs/>
          <w:color w:val="222222"/>
          <w:lang w:eastAsia="tr-TR"/>
        </w:rPr>
        <w:t>Paladyn</w:t>
      </w:r>
      <w:proofErr w:type="spellEnd"/>
      <w:r w:rsidRPr="004A7A16">
        <w:rPr>
          <w:i/>
          <w:iCs/>
          <w:color w:val="222222"/>
          <w:lang w:eastAsia="tr-TR"/>
        </w:rPr>
        <w:t xml:space="preserve">, </w:t>
      </w:r>
      <w:proofErr w:type="spellStart"/>
      <w:r w:rsidRPr="004A7A16">
        <w:rPr>
          <w:i/>
          <w:iCs/>
          <w:color w:val="222222"/>
          <w:lang w:eastAsia="tr-TR"/>
        </w:rPr>
        <w:t>Journal</w:t>
      </w:r>
      <w:proofErr w:type="spellEnd"/>
      <w:r w:rsidRPr="004A7A16">
        <w:rPr>
          <w:i/>
          <w:iCs/>
          <w:color w:val="222222"/>
          <w:lang w:eastAsia="tr-TR"/>
        </w:rPr>
        <w:t xml:space="preserve"> of </w:t>
      </w:r>
      <w:proofErr w:type="spellStart"/>
      <w:r w:rsidRPr="004A7A16">
        <w:rPr>
          <w:i/>
          <w:iCs/>
          <w:color w:val="222222"/>
          <w:lang w:eastAsia="tr-TR"/>
        </w:rPr>
        <w:t>Behavioral</w:t>
      </w:r>
      <w:proofErr w:type="spellEnd"/>
      <w:r w:rsidRPr="004A7A16">
        <w:rPr>
          <w:i/>
          <w:iCs/>
          <w:color w:val="222222"/>
          <w:lang w:eastAsia="tr-TR"/>
        </w:rPr>
        <w:t xml:space="preserve"> </w:t>
      </w:r>
      <w:proofErr w:type="spellStart"/>
      <w:r w:rsidRPr="004A7A16">
        <w:rPr>
          <w:i/>
          <w:iCs/>
          <w:color w:val="222222"/>
          <w:lang w:eastAsia="tr-TR"/>
        </w:rPr>
        <w:t>Robotics</w:t>
      </w:r>
      <w:proofErr w:type="spellEnd"/>
      <w:r w:rsidRPr="004A7A16">
        <w:rPr>
          <w:i/>
          <w:iCs/>
          <w:color w:val="222222"/>
          <w:lang w:eastAsia="tr-TR"/>
        </w:rPr>
        <w:t>, 10</w:t>
      </w:r>
      <w:r w:rsidRPr="004A7A16">
        <w:rPr>
          <w:color w:val="222222"/>
          <w:lang w:eastAsia="tr-TR"/>
        </w:rPr>
        <w:t>(1), 298-317.</w:t>
      </w:r>
    </w:p>
    <w:p w14:paraId="3196A97F"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Hendrix</w:t>
      </w:r>
      <w:proofErr w:type="spellEnd"/>
      <w:r w:rsidRPr="004A7A16">
        <w:rPr>
          <w:color w:val="222222"/>
          <w:lang w:eastAsia="tr-TR"/>
        </w:rPr>
        <w:t xml:space="preserve">, J., &amp; </w:t>
      </w:r>
      <w:proofErr w:type="spellStart"/>
      <w:r w:rsidRPr="004A7A16">
        <w:rPr>
          <w:color w:val="222222"/>
          <w:lang w:eastAsia="tr-TR"/>
        </w:rPr>
        <w:t>Barakova</w:t>
      </w:r>
      <w:proofErr w:type="spellEnd"/>
      <w:r w:rsidRPr="004A7A16">
        <w:rPr>
          <w:color w:val="222222"/>
          <w:lang w:eastAsia="tr-TR"/>
        </w:rPr>
        <w:t xml:space="preserve">, E. (2020). Can </w:t>
      </w:r>
      <w:proofErr w:type="spellStart"/>
      <w:r w:rsidRPr="004A7A16">
        <w:rPr>
          <w:color w:val="222222"/>
          <w:lang w:eastAsia="tr-TR"/>
        </w:rPr>
        <w:t>Social</w:t>
      </w:r>
      <w:proofErr w:type="spellEnd"/>
      <w:r w:rsidRPr="004A7A16">
        <w:rPr>
          <w:color w:val="222222"/>
          <w:lang w:eastAsia="tr-TR"/>
        </w:rPr>
        <w:t xml:space="preserve"> </w:t>
      </w:r>
      <w:proofErr w:type="spellStart"/>
      <w:r w:rsidRPr="004A7A16">
        <w:rPr>
          <w:color w:val="222222"/>
          <w:lang w:eastAsia="tr-TR"/>
        </w:rPr>
        <w:t>Robots</w:t>
      </w:r>
      <w:proofErr w:type="spellEnd"/>
      <w:r w:rsidRPr="004A7A16">
        <w:rPr>
          <w:color w:val="222222"/>
          <w:lang w:eastAsia="tr-TR"/>
        </w:rPr>
        <w:t xml:space="preserve"> </w:t>
      </w:r>
      <w:proofErr w:type="spellStart"/>
      <w:r w:rsidRPr="004A7A16">
        <w:rPr>
          <w:color w:val="222222"/>
          <w:lang w:eastAsia="tr-TR"/>
        </w:rPr>
        <w:t>Actually</w:t>
      </w:r>
      <w:proofErr w:type="spellEnd"/>
      <w:r w:rsidRPr="004A7A16">
        <w:rPr>
          <w:color w:val="222222"/>
          <w:lang w:eastAsia="tr-TR"/>
        </w:rPr>
        <w:t xml:space="preserve"> be </w:t>
      </w:r>
      <w:proofErr w:type="spellStart"/>
      <w:r w:rsidRPr="004A7A16">
        <w:rPr>
          <w:color w:val="222222"/>
          <w:lang w:eastAsia="tr-TR"/>
        </w:rPr>
        <w:t>Used</w:t>
      </w:r>
      <w:proofErr w:type="spellEnd"/>
      <w:r w:rsidRPr="004A7A16">
        <w:rPr>
          <w:color w:val="222222"/>
          <w:lang w:eastAsia="tr-TR"/>
        </w:rPr>
        <w:t xml:space="preserve"> in Special </w:t>
      </w:r>
      <w:proofErr w:type="spellStart"/>
      <w:r w:rsidRPr="004A7A16">
        <w:rPr>
          <w:color w:val="222222"/>
          <w:lang w:eastAsia="tr-TR"/>
        </w:rPr>
        <w:t>Education</w:t>
      </w:r>
      <w:proofErr w:type="spellEnd"/>
      <w:r w:rsidRPr="004A7A16">
        <w:rPr>
          <w:color w:val="222222"/>
          <w:lang w:eastAsia="tr-TR"/>
        </w:rPr>
        <w:t xml:space="preserve">? </w:t>
      </w:r>
      <w:proofErr w:type="spellStart"/>
      <w:r w:rsidRPr="004A7A16">
        <w:rPr>
          <w:color w:val="222222"/>
          <w:lang w:eastAsia="tr-TR"/>
        </w:rPr>
        <w:t>Designing</w:t>
      </w:r>
      <w:proofErr w:type="spellEnd"/>
      <w:r w:rsidRPr="004A7A16">
        <w:rPr>
          <w:color w:val="222222"/>
          <w:lang w:eastAsia="tr-TR"/>
        </w:rPr>
        <w:t xml:space="preserve"> an </w:t>
      </w:r>
      <w:proofErr w:type="spellStart"/>
      <w:r w:rsidRPr="004A7A16">
        <w:rPr>
          <w:color w:val="222222"/>
          <w:lang w:eastAsia="tr-TR"/>
        </w:rPr>
        <w:t>Easy</w:t>
      </w:r>
      <w:proofErr w:type="spellEnd"/>
      <w:r w:rsidRPr="004A7A16">
        <w:rPr>
          <w:color w:val="222222"/>
          <w:lang w:eastAsia="tr-TR"/>
        </w:rPr>
        <w:t xml:space="preserve"> </w:t>
      </w:r>
      <w:proofErr w:type="spellStart"/>
      <w:r w:rsidRPr="004A7A16">
        <w:rPr>
          <w:color w:val="222222"/>
          <w:lang w:eastAsia="tr-TR"/>
        </w:rPr>
        <w:t>to</w:t>
      </w:r>
      <w:proofErr w:type="spellEnd"/>
      <w:r w:rsidRPr="004A7A16">
        <w:rPr>
          <w:color w:val="222222"/>
          <w:lang w:eastAsia="tr-TR"/>
        </w:rPr>
        <w:t xml:space="preserve"> </w:t>
      </w:r>
      <w:proofErr w:type="spellStart"/>
      <w:r w:rsidRPr="004A7A16">
        <w:rPr>
          <w:color w:val="222222"/>
          <w:lang w:eastAsia="tr-TR"/>
        </w:rPr>
        <w:t>Use</w:t>
      </w:r>
      <w:proofErr w:type="spellEnd"/>
      <w:r w:rsidRPr="004A7A16">
        <w:rPr>
          <w:color w:val="222222"/>
          <w:lang w:eastAsia="tr-TR"/>
        </w:rPr>
        <w:t xml:space="preserve"> </w:t>
      </w:r>
      <w:proofErr w:type="spellStart"/>
      <w:r w:rsidRPr="004A7A16">
        <w:rPr>
          <w:color w:val="222222"/>
          <w:lang w:eastAsia="tr-TR"/>
        </w:rPr>
        <w:t>and</w:t>
      </w:r>
      <w:proofErr w:type="spellEnd"/>
      <w:r w:rsidRPr="004A7A16">
        <w:rPr>
          <w:color w:val="222222"/>
          <w:lang w:eastAsia="tr-TR"/>
        </w:rPr>
        <w:t xml:space="preserve"> </w:t>
      </w:r>
      <w:proofErr w:type="spellStart"/>
      <w:r w:rsidRPr="004A7A16">
        <w:rPr>
          <w:color w:val="222222"/>
          <w:lang w:eastAsia="tr-TR"/>
        </w:rPr>
        <w:t>Customizable</w:t>
      </w:r>
      <w:proofErr w:type="spellEnd"/>
      <w:r w:rsidRPr="004A7A16">
        <w:rPr>
          <w:color w:val="222222"/>
          <w:lang w:eastAsia="tr-TR"/>
        </w:rPr>
        <w:t xml:space="preserve"> Game </w:t>
      </w:r>
      <w:proofErr w:type="spellStart"/>
      <w:r w:rsidRPr="004A7A16">
        <w:rPr>
          <w:color w:val="222222"/>
          <w:lang w:eastAsia="tr-TR"/>
        </w:rPr>
        <w:t>for</w:t>
      </w:r>
      <w:proofErr w:type="spellEnd"/>
      <w:r w:rsidRPr="004A7A16">
        <w:rPr>
          <w:color w:val="222222"/>
          <w:lang w:eastAsia="tr-TR"/>
        </w:rPr>
        <w:t xml:space="preserve"> Robot </w:t>
      </w:r>
      <w:proofErr w:type="spellStart"/>
      <w:r w:rsidRPr="004A7A16">
        <w:rPr>
          <w:color w:val="222222"/>
          <w:lang w:eastAsia="tr-TR"/>
        </w:rPr>
        <w:t>Therapy</w:t>
      </w:r>
      <w:proofErr w:type="spellEnd"/>
      <w:r w:rsidRPr="004A7A16">
        <w:rPr>
          <w:color w:val="222222"/>
          <w:lang w:eastAsia="tr-TR"/>
        </w:rPr>
        <w:t xml:space="preserve"> </w:t>
      </w:r>
      <w:proofErr w:type="spellStart"/>
      <w:r w:rsidRPr="004A7A16">
        <w:rPr>
          <w:color w:val="222222"/>
          <w:lang w:eastAsia="tr-TR"/>
        </w:rPr>
        <w:t>for</w:t>
      </w:r>
      <w:proofErr w:type="spellEnd"/>
      <w:r w:rsidRPr="004A7A16">
        <w:rPr>
          <w:color w:val="222222"/>
          <w:lang w:eastAsia="tr-TR"/>
        </w:rPr>
        <w:t xml:space="preserve"> </w:t>
      </w:r>
      <w:proofErr w:type="spellStart"/>
      <w:r w:rsidRPr="004A7A16">
        <w:rPr>
          <w:color w:val="222222"/>
          <w:lang w:eastAsia="tr-TR"/>
        </w:rPr>
        <w:t>Children</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Autism</w:t>
      </w:r>
      <w:proofErr w:type="spellEnd"/>
      <w:r w:rsidRPr="004A7A16">
        <w:rPr>
          <w:color w:val="222222"/>
          <w:lang w:eastAsia="tr-TR"/>
        </w:rPr>
        <w:t xml:space="preserve">. </w:t>
      </w:r>
      <w:proofErr w:type="spellStart"/>
      <w:r w:rsidRPr="004A7A16">
        <w:rPr>
          <w:i/>
          <w:iCs/>
          <w:color w:val="222222"/>
          <w:lang w:eastAsia="tr-TR"/>
        </w:rPr>
        <w:t>Complex</w:t>
      </w:r>
      <w:proofErr w:type="spellEnd"/>
      <w:r w:rsidRPr="004A7A16">
        <w:rPr>
          <w:i/>
          <w:iCs/>
          <w:color w:val="222222"/>
          <w:lang w:eastAsia="tr-TR"/>
        </w:rPr>
        <w:t xml:space="preserve"> Control </w:t>
      </w:r>
      <w:proofErr w:type="spellStart"/>
      <w:r w:rsidRPr="004A7A16">
        <w:rPr>
          <w:i/>
          <w:iCs/>
          <w:color w:val="222222"/>
          <w:lang w:eastAsia="tr-TR"/>
        </w:rPr>
        <w:t>Systems</w:t>
      </w:r>
      <w:proofErr w:type="spellEnd"/>
      <w:r w:rsidRPr="004A7A16">
        <w:rPr>
          <w:i/>
          <w:iCs/>
          <w:color w:val="222222"/>
          <w:lang w:eastAsia="tr-TR"/>
        </w:rPr>
        <w:t xml:space="preserve"> </w:t>
      </w:r>
      <w:proofErr w:type="spellStart"/>
      <w:r w:rsidRPr="004A7A16">
        <w:rPr>
          <w:i/>
          <w:iCs/>
          <w:color w:val="222222"/>
          <w:lang w:eastAsia="tr-TR"/>
        </w:rPr>
        <w:t>Vol</w:t>
      </w:r>
      <w:proofErr w:type="spellEnd"/>
      <w:r w:rsidRPr="004A7A16">
        <w:rPr>
          <w:i/>
          <w:iCs/>
          <w:color w:val="222222"/>
          <w:lang w:eastAsia="tr-TR"/>
        </w:rPr>
        <w:t>. 2, No 1</w:t>
      </w:r>
      <w:r w:rsidRPr="004A7A16">
        <w:rPr>
          <w:color w:val="222222"/>
          <w:lang w:eastAsia="tr-TR"/>
        </w:rPr>
        <w:t>, 2020, 20-25</w:t>
      </w:r>
    </w:p>
    <w:p w14:paraId="7BF144F3"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Huijnen</w:t>
      </w:r>
      <w:proofErr w:type="spellEnd"/>
      <w:r w:rsidRPr="004A7A16">
        <w:rPr>
          <w:color w:val="222222"/>
          <w:lang w:eastAsia="tr-TR"/>
        </w:rPr>
        <w:t xml:space="preserve">, C. A., </w:t>
      </w:r>
      <w:proofErr w:type="spellStart"/>
      <w:r w:rsidRPr="004A7A16">
        <w:rPr>
          <w:color w:val="222222"/>
          <w:lang w:eastAsia="tr-TR"/>
        </w:rPr>
        <w:t>Verreussel-Willen</w:t>
      </w:r>
      <w:proofErr w:type="spellEnd"/>
      <w:r w:rsidRPr="004A7A16">
        <w:rPr>
          <w:color w:val="222222"/>
          <w:lang w:eastAsia="tr-TR"/>
        </w:rPr>
        <w:t xml:space="preserve">, H. A., </w:t>
      </w:r>
      <w:proofErr w:type="spellStart"/>
      <w:r w:rsidRPr="004A7A16">
        <w:rPr>
          <w:color w:val="222222"/>
          <w:lang w:eastAsia="tr-TR"/>
        </w:rPr>
        <w:t>Lexis</w:t>
      </w:r>
      <w:proofErr w:type="spellEnd"/>
      <w:r w:rsidRPr="004A7A16">
        <w:rPr>
          <w:color w:val="222222"/>
          <w:lang w:eastAsia="tr-TR"/>
        </w:rPr>
        <w:t xml:space="preserve">, M. A., &amp; de </w:t>
      </w:r>
      <w:proofErr w:type="spellStart"/>
      <w:r w:rsidRPr="004A7A16">
        <w:rPr>
          <w:color w:val="222222"/>
          <w:lang w:eastAsia="tr-TR"/>
        </w:rPr>
        <w:t>Witte</w:t>
      </w:r>
      <w:proofErr w:type="spellEnd"/>
      <w:r w:rsidRPr="004A7A16">
        <w:rPr>
          <w:color w:val="222222"/>
          <w:lang w:eastAsia="tr-TR"/>
        </w:rPr>
        <w:t xml:space="preserve">, L. P. (2021). Robot KASPAR as </w:t>
      </w:r>
      <w:proofErr w:type="spellStart"/>
      <w:r w:rsidRPr="004A7A16">
        <w:rPr>
          <w:color w:val="222222"/>
          <w:lang w:eastAsia="tr-TR"/>
        </w:rPr>
        <w:t>mediator</w:t>
      </w:r>
      <w:proofErr w:type="spellEnd"/>
      <w:r w:rsidRPr="004A7A16">
        <w:rPr>
          <w:color w:val="222222"/>
          <w:lang w:eastAsia="tr-TR"/>
        </w:rPr>
        <w:t xml:space="preserve"> in </w:t>
      </w:r>
      <w:proofErr w:type="spellStart"/>
      <w:r w:rsidRPr="004A7A16">
        <w:rPr>
          <w:color w:val="222222"/>
          <w:lang w:eastAsia="tr-TR"/>
        </w:rPr>
        <w:t>making</w:t>
      </w:r>
      <w:proofErr w:type="spellEnd"/>
      <w:r w:rsidRPr="004A7A16">
        <w:rPr>
          <w:color w:val="222222"/>
          <w:lang w:eastAsia="tr-TR"/>
        </w:rPr>
        <w:t xml:space="preserve"> </w:t>
      </w:r>
      <w:proofErr w:type="spellStart"/>
      <w:r w:rsidRPr="004A7A16">
        <w:rPr>
          <w:color w:val="222222"/>
          <w:lang w:eastAsia="tr-TR"/>
        </w:rPr>
        <w:t>contact</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children</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Autism</w:t>
      </w:r>
      <w:proofErr w:type="spellEnd"/>
      <w:r w:rsidRPr="004A7A16">
        <w:rPr>
          <w:color w:val="222222"/>
          <w:lang w:eastAsia="tr-TR"/>
        </w:rPr>
        <w:t xml:space="preserve">: A pilot </w:t>
      </w:r>
      <w:proofErr w:type="spellStart"/>
      <w:r w:rsidRPr="004A7A16">
        <w:rPr>
          <w:color w:val="222222"/>
          <w:lang w:eastAsia="tr-TR"/>
        </w:rPr>
        <w:t>study</w:t>
      </w:r>
      <w:proofErr w:type="spellEnd"/>
      <w:r w:rsidRPr="004A7A16">
        <w:rPr>
          <w:color w:val="222222"/>
          <w:lang w:eastAsia="tr-TR"/>
        </w:rPr>
        <w:t>.</w:t>
      </w:r>
      <w:r w:rsidRPr="004A7A16">
        <w:rPr>
          <w:i/>
          <w:iCs/>
          <w:color w:val="222222"/>
          <w:lang w:eastAsia="tr-TR"/>
        </w:rPr>
        <w:t xml:space="preserve"> International </w:t>
      </w:r>
      <w:proofErr w:type="spellStart"/>
      <w:r w:rsidRPr="004A7A16">
        <w:rPr>
          <w:i/>
          <w:iCs/>
          <w:color w:val="222222"/>
          <w:lang w:eastAsia="tr-TR"/>
        </w:rPr>
        <w:t>Journal</w:t>
      </w:r>
      <w:proofErr w:type="spellEnd"/>
      <w:r w:rsidRPr="004A7A16">
        <w:rPr>
          <w:i/>
          <w:iCs/>
          <w:color w:val="222222"/>
          <w:lang w:eastAsia="tr-TR"/>
        </w:rPr>
        <w:t xml:space="preserve"> of </w:t>
      </w:r>
      <w:proofErr w:type="spellStart"/>
      <w:r w:rsidRPr="004A7A16">
        <w:rPr>
          <w:i/>
          <w:iCs/>
          <w:color w:val="222222"/>
          <w:lang w:eastAsia="tr-TR"/>
        </w:rPr>
        <w:t>Social</w:t>
      </w:r>
      <w:proofErr w:type="spellEnd"/>
      <w:r w:rsidRPr="004A7A16">
        <w:rPr>
          <w:i/>
          <w:iCs/>
          <w:color w:val="222222"/>
          <w:lang w:eastAsia="tr-TR"/>
        </w:rPr>
        <w:t xml:space="preserve"> </w:t>
      </w:r>
      <w:proofErr w:type="spellStart"/>
      <w:r w:rsidRPr="004A7A16">
        <w:rPr>
          <w:i/>
          <w:iCs/>
          <w:color w:val="222222"/>
          <w:lang w:eastAsia="tr-TR"/>
        </w:rPr>
        <w:t>Robotics</w:t>
      </w:r>
      <w:proofErr w:type="spellEnd"/>
      <w:r w:rsidRPr="004A7A16">
        <w:rPr>
          <w:i/>
          <w:iCs/>
          <w:color w:val="222222"/>
          <w:lang w:eastAsia="tr-TR"/>
        </w:rPr>
        <w:t>, 13</w:t>
      </w:r>
      <w:r w:rsidRPr="004A7A16">
        <w:rPr>
          <w:color w:val="222222"/>
          <w:lang w:eastAsia="tr-TR"/>
        </w:rPr>
        <w:t>(2), 237-249.</w:t>
      </w:r>
    </w:p>
    <w:p w14:paraId="71EF19FB"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lastRenderedPageBreak/>
        <w:t>Bazinas</w:t>
      </w:r>
      <w:proofErr w:type="spellEnd"/>
      <w:r w:rsidRPr="004A7A16">
        <w:rPr>
          <w:color w:val="222222"/>
          <w:lang w:eastAsia="tr-TR"/>
        </w:rPr>
        <w:t xml:space="preserve">, C., </w:t>
      </w:r>
      <w:proofErr w:type="spellStart"/>
      <w:r w:rsidRPr="004A7A16">
        <w:rPr>
          <w:color w:val="222222"/>
          <w:lang w:eastAsia="tr-TR"/>
        </w:rPr>
        <w:t>Lytridis</w:t>
      </w:r>
      <w:proofErr w:type="spellEnd"/>
      <w:r w:rsidRPr="004A7A16">
        <w:rPr>
          <w:color w:val="222222"/>
          <w:lang w:eastAsia="tr-TR"/>
        </w:rPr>
        <w:t xml:space="preserve">, C., </w:t>
      </w:r>
      <w:proofErr w:type="spellStart"/>
      <w:r w:rsidRPr="004A7A16">
        <w:rPr>
          <w:color w:val="222222"/>
          <w:lang w:eastAsia="tr-TR"/>
        </w:rPr>
        <w:t>Sidiropoulos</w:t>
      </w:r>
      <w:proofErr w:type="spellEnd"/>
      <w:r w:rsidRPr="004A7A16">
        <w:rPr>
          <w:color w:val="222222"/>
          <w:lang w:eastAsia="tr-TR"/>
        </w:rPr>
        <w:t xml:space="preserve">, G., </w:t>
      </w:r>
      <w:proofErr w:type="spellStart"/>
      <w:r w:rsidRPr="004A7A16">
        <w:rPr>
          <w:color w:val="222222"/>
          <w:lang w:eastAsia="tr-TR"/>
        </w:rPr>
        <w:t>Papakostas</w:t>
      </w:r>
      <w:proofErr w:type="spellEnd"/>
      <w:r w:rsidRPr="004A7A16">
        <w:rPr>
          <w:color w:val="222222"/>
          <w:lang w:eastAsia="tr-TR"/>
        </w:rPr>
        <w:t xml:space="preserve">, G. A., </w:t>
      </w:r>
      <w:proofErr w:type="spellStart"/>
      <w:r w:rsidRPr="004A7A16">
        <w:rPr>
          <w:color w:val="222222"/>
          <w:lang w:eastAsia="tr-TR"/>
        </w:rPr>
        <w:t>Kaburlasos</w:t>
      </w:r>
      <w:proofErr w:type="spellEnd"/>
      <w:r w:rsidRPr="004A7A16">
        <w:rPr>
          <w:color w:val="222222"/>
          <w:lang w:eastAsia="tr-TR"/>
        </w:rPr>
        <w:t xml:space="preserve">, V. G., </w:t>
      </w:r>
      <w:proofErr w:type="spellStart"/>
      <w:r w:rsidRPr="004A7A16">
        <w:rPr>
          <w:color w:val="222222"/>
          <w:lang w:eastAsia="tr-TR"/>
        </w:rPr>
        <w:t>Nikopoulou</w:t>
      </w:r>
      <w:proofErr w:type="spellEnd"/>
      <w:r w:rsidRPr="004A7A16">
        <w:rPr>
          <w:color w:val="222222"/>
          <w:lang w:eastAsia="tr-TR"/>
        </w:rPr>
        <w:t xml:space="preserve">, V. A., ... &amp; </w:t>
      </w:r>
      <w:proofErr w:type="spellStart"/>
      <w:r w:rsidRPr="004A7A16">
        <w:rPr>
          <w:color w:val="222222"/>
          <w:lang w:eastAsia="tr-TR"/>
        </w:rPr>
        <w:t>Evangeliou</w:t>
      </w:r>
      <w:proofErr w:type="spellEnd"/>
      <w:r w:rsidRPr="004A7A16">
        <w:rPr>
          <w:color w:val="222222"/>
          <w:lang w:eastAsia="tr-TR"/>
        </w:rPr>
        <w:t xml:space="preserve">, A. (2020). </w:t>
      </w:r>
      <w:proofErr w:type="spellStart"/>
      <w:r w:rsidRPr="004A7A16">
        <w:rPr>
          <w:color w:val="222222"/>
          <w:lang w:eastAsia="tr-TR"/>
        </w:rPr>
        <w:t>Distance</w:t>
      </w:r>
      <w:proofErr w:type="spellEnd"/>
      <w:r w:rsidRPr="004A7A16">
        <w:rPr>
          <w:color w:val="222222"/>
          <w:lang w:eastAsia="tr-TR"/>
        </w:rPr>
        <w:t xml:space="preserve"> </w:t>
      </w:r>
      <w:proofErr w:type="spellStart"/>
      <w:r w:rsidRPr="004A7A16">
        <w:rPr>
          <w:color w:val="222222"/>
          <w:lang w:eastAsia="tr-TR"/>
        </w:rPr>
        <w:t>special</w:t>
      </w:r>
      <w:proofErr w:type="spellEnd"/>
      <w:r w:rsidRPr="004A7A16">
        <w:rPr>
          <w:color w:val="222222"/>
          <w:lang w:eastAsia="tr-TR"/>
        </w:rPr>
        <w:t xml:space="preserve"> </w:t>
      </w:r>
      <w:proofErr w:type="spellStart"/>
      <w:r w:rsidRPr="004A7A16">
        <w:rPr>
          <w:color w:val="222222"/>
          <w:lang w:eastAsia="tr-TR"/>
        </w:rPr>
        <w:t>education</w:t>
      </w:r>
      <w:proofErr w:type="spellEnd"/>
      <w:r w:rsidRPr="004A7A16">
        <w:rPr>
          <w:color w:val="222222"/>
          <w:lang w:eastAsia="tr-TR"/>
        </w:rPr>
        <w:t xml:space="preserve"> </w:t>
      </w:r>
      <w:proofErr w:type="spellStart"/>
      <w:r w:rsidRPr="004A7A16">
        <w:rPr>
          <w:color w:val="222222"/>
          <w:lang w:eastAsia="tr-TR"/>
        </w:rPr>
        <w:t>delivery</w:t>
      </w:r>
      <w:proofErr w:type="spellEnd"/>
      <w:r w:rsidRPr="004A7A16">
        <w:rPr>
          <w:color w:val="222222"/>
          <w:lang w:eastAsia="tr-TR"/>
        </w:rPr>
        <w:t xml:space="preserve"> </w:t>
      </w:r>
      <w:proofErr w:type="spellStart"/>
      <w:r w:rsidRPr="004A7A16">
        <w:rPr>
          <w:color w:val="222222"/>
          <w:lang w:eastAsia="tr-TR"/>
        </w:rPr>
        <w:t>by</w:t>
      </w:r>
      <w:proofErr w:type="spellEnd"/>
      <w:r w:rsidRPr="004A7A16">
        <w:rPr>
          <w:color w:val="222222"/>
          <w:lang w:eastAsia="tr-TR"/>
        </w:rPr>
        <w:t xml:space="preserve"> </w:t>
      </w:r>
      <w:proofErr w:type="spellStart"/>
      <w:r w:rsidRPr="004A7A16">
        <w:rPr>
          <w:color w:val="222222"/>
          <w:lang w:eastAsia="tr-TR"/>
        </w:rPr>
        <w:t>social</w:t>
      </w:r>
      <w:proofErr w:type="spellEnd"/>
      <w:r w:rsidRPr="004A7A16">
        <w:rPr>
          <w:color w:val="222222"/>
          <w:lang w:eastAsia="tr-TR"/>
        </w:rPr>
        <w:t xml:space="preserve"> </w:t>
      </w:r>
      <w:proofErr w:type="spellStart"/>
      <w:r w:rsidRPr="004A7A16">
        <w:rPr>
          <w:color w:val="222222"/>
          <w:lang w:eastAsia="tr-TR"/>
        </w:rPr>
        <w:t>robots</w:t>
      </w:r>
      <w:proofErr w:type="spellEnd"/>
      <w:r w:rsidRPr="004A7A16">
        <w:rPr>
          <w:color w:val="222222"/>
          <w:lang w:eastAsia="tr-TR"/>
        </w:rPr>
        <w:t xml:space="preserve">. </w:t>
      </w:r>
      <w:proofErr w:type="spellStart"/>
      <w:r w:rsidRPr="004A7A16">
        <w:rPr>
          <w:i/>
          <w:iCs/>
          <w:color w:val="222222"/>
          <w:lang w:eastAsia="tr-TR"/>
        </w:rPr>
        <w:t>Electronics</w:t>
      </w:r>
      <w:proofErr w:type="spellEnd"/>
      <w:r w:rsidRPr="004A7A16">
        <w:rPr>
          <w:i/>
          <w:iCs/>
          <w:color w:val="222222"/>
          <w:lang w:eastAsia="tr-TR"/>
        </w:rPr>
        <w:t>, 9</w:t>
      </w:r>
      <w:r w:rsidRPr="004A7A16">
        <w:rPr>
          <w:color w:val="222222"/>
          <w:lang w:eastAsia="tr-TR"/>
        </w:rPr>
        <w:t>(6), 1034.</w:t>
      </w:r>
    </w:p>
    <w:p w14:paraId="7CC4AE30" w14:textId="77777777" w:rsidR="005359AD" w:rsidRPr="004A7A16" w:rsidRDefault="005359AD" w:rsidP="005359AD">
      <w:pPr>
        <w:ind w:left="709" w:hanging="709"/>
        <w:jc w:val="both"/>
        <w:rPr>
          <w:color w:val="222222"/>
          <w:lang w:eastAsia="tr-TR"/>
        </w:rPr>
      </w:pPr>
      <w:r w:rsidRPr="004A7A16">
        <w:rPr>
          <w:color w:val="222222"/>
          <w:lang w:eastAsia="tr-TR"/>
        </w:rPr>
        <w:t xml:space="preserve">Uluer, P., </w:t>
      </w:r>
      <w:proofErr w:type="spellStart"/>
      <w:r w:rsidRPr="004A7A16">
        <w:rPr>
          <w:color w:val="222222"/>
          <w:lang w:eastAsia="tr-TR"/>
        </w:rPr>
        <w:t>Kose</w:t>
      </w:r>
      <w:proofErr w:type="spellEnd"/>
      <w:r w:rsidRPr="004A7A16">
        <w:rPr>
          <w:color w:val="222222"/>
          <w:lang w:eastAsia="tr-TR"/>
        </w:rPr>
        <w:t xml:space="preserve">, H., </w:t>
      </w:r>
      <w:proofErr w:type="spellStart"/>
      <w:r w:rsidRPr="004A7A16">
        <w:rPr>
          <w:color w:val="222222"/>
          <w:lang w:eastAsia="tr-TR"/>
        </w:rPr>
        <w:t>Oz</w:t>
      </w:r>
      <w:proofErr w:type="spellEnd"/>
      <w:r w:rsidRPr="004A7A16">
        <w:rPr>
          <w:color w:val="222222"/>
          <w:lang w:eastAsia="tr-TR"/>
        </w:rPr>
        <w:t xml:space="preserve">, B. K., </w:t>
      </w:r>
      <w:proofErr w:type="spellStart"/>
      <w:r w:rsidRPr="004A7A16">
        <w:rPr>
          <w:color w:val="222222"/>
          <w:lang w:eastAsia="tr-TR"/>
        </w:rPr>
        <w:t>Aydinalev</w:t>
      </w:r>
      <w:proofErr w:type="spellEnd"/>
      <w:r w:rsidRPr="004A7A16">
        <w:rPr>
          <w:color w:val="222222"/>
          <w:lang w:eastAsia="tr-TR"/>
        </w:rPr>
        <w:t xml:space="preserve">, T. C., &amp; Barkana, D. E. (2020, </w:t>
      </w:r>
      <w:proofErr w:type="spellStart"/>
      <w:r w:rsidRPr="004A7A16">
        <w:rPr>
          <w:color w:val="222222"/>
          <w:lang w:eastAsia="tr-TR"/>
        </w:rPr>
        <w:t>January</w:t>
      </w:r>
      <w:proofErr w:type="spellEnd"/>
      <w:r w:rsidRPr="004A7A16">
        <w:rPr>
          <w:color w:val="222222"/>
          <w:lang w:eastAsia="tr-TR"/>
        </w:rPr>
        <w:t xml:space="preserve">). </w:t>
      </w:r>
      <w:proofErr w:type="spellStart"/>
      <w:r w:rsidRPr="004A7A16">
        <w:rPr>
          <w:color w:val="222222"/>
          <w:lang w:eastAsia="tr-TR"/>
        </w:rPr>
        <w:t>Towards</w:t>
      </w:r>
      <w:proofErr w:type="spellEnd"/>
      <w:r w:rsidRPr="004A7A16">
        <w:rPr>
          <w:color w:val="222222"/>
          <w:lang w:eastAsia="tr-TR"/>
        </w:rPr>
        <w:t xml:space="preserve"> an </w:t>
      </w:r>
      <w:proofErr w:type="spellStart"/>
      <w:r w:rsidRPr="004A7A16">
        <w:rPr>
          <w:color w:val="222222"/>
          <w:lang w:eastAsia="tr-TR"/>
        </w:rPr>
        <w:t>affective</w:t>
      </w:r>
      <w:proofErr w:type="spellEnd"/>
      <w:r w:rsidRPr="004A7A16">
        <w:rPr>
          <w:color w:val="222222"/>
          <w:lang w:eastAsia="tr-TR"/>
        </w:rPr>
        <w:t xml:space="preserve"> robot </w:t>
      </w:r>
      <w:proofErr w:type="spellStart"/>
      <w:r w:rsidRPr="004A7A16">
        <w:rPr>
          <w:color w:val="222222"/>
          <w:lang w:eastAsia="tr-TR"/>
        </w:rPr>
        <w:t>companion</w:t>
      </w:r>
      <w:proofErr w:type="spellEnd"/>
      <w:r w:rsidRPr="004A7A16">
        <w:rPr>
          <w:color w:val="222222"/>
          <w:lang w:eastAsia="tr-TR"/>
        </w:rPr>
        <w:t xml:space="preserve"> </w:t>
      </w:r>
      <w:proofErr w:type="spellStart"/>
      <w:r w:rsidRPr="004A7A16">
        <w:rPr>
          <w:color w:val="222222"/>
          <w:lang w:eastAsia="tr-TR"/>
        </w:rPr>
        <w:t>for</w:t>
      </w:r>
      <w:proofErr w:type="spellEnd"/>
      <w:r w:rsidRPr="004A7A16">
        <w:rPr>
          <w:color w:val="222222"/>
          <w:lang w:eastAsia="tr-TR"/>
        </w:rPr>
        <w:t xml:space="preserve"> </w:t>
      </w:r>
      <w:proofErr w:type="spellStart"/>
      <w:r w:rsidRPr="004A7A16">
        <w:rPr>
          <w:color w:val="222222"/>
          <w:lang w:eastAsia="tr-TR"/>
        </w:rPr>
        <w:t>audiology</w:t>
      </w:r>
      <w:proofErr w:type="spellEnd"/>
      <w:r w:rsidRPr="004A7A16">
        <w:rPr>
          <w:color w:val="222222"/>
          <w:lang w:eastAsia="tr-TR"/>
        </w:rPr>
        <w:t xml:space="preserve"> </w:t>
      </w:r>
      <w:proofErr w:type="spellStart"/>
      <w:r w:rsidRPr="004A7A16">
        <w:rPr>
          <w:color w:val="222222"/>
          <w:lang w:eastAsia="tr-TR"/>
        </w:rPr>
        <w:t>rehabilitation</w:t>
      </w:r>
      <w:proofErr w:type="spellEnd"/>
      <w:r w:rsidRPr="004A7A16">
        <w:rPr>
          <w:color w:val="222222"/>
          <w:lang w:eastAsia="tr-TR"/>
        </w:rPr>
        <w:t xml:space="preserve">: How </w:t>
      </w:r>
      <w:proofErr w:type="spellStart"/>
      <w:r w:rsidRPr="004A7A16">
        <w:rPr>
          <w:color w:val="222222"/>
          <w:lang w:eastAsia="tr-TR"/>
        </w:rPr>
        <w:t>does</w:t>
      </w:r>
      <w:proofErr w:type="spellEnd"/>
      <w:r w:rsidRPr="004A7A16">
        <w:rPr>
          <w:color w:val="222222"/>
          <w:lang w:eastAsia="tr-TR"/>
        </w:rPr>
        <w:t xml:space="preserve"> </w:t>
      </w:r>
      <w:proofErr w:type="spellStart"/>
      <w:r w:rsidRPr="004A7A16">
        <w:rPr>
          <w:color w:val="222222"/>
          <w:lang w:eastAsia="tr-TR"/>
        </w:rPr>
        <w:t>pepper</w:t>
      </w:r>
      <w:proofErr w:type="spellEnd"/>
      <w:r w:rsidRPr="004A7A16">
        <w:rPr>
          <w:color w:val="222222"/>
          <w:lang w:eastAsia="tr-TR"/>
        </w:rPr>
        <w:t xml:space="preserve"> </w:t>
      </w:r>
      <w:proofErr w:type="spellStart"/>
      <w:r w:rsidRPr="004A7A16">
        <w:rPr>
          <w:color w:val="222222"/>
          <w:lang w:eastAsia="tr-TR"/>
        </w:rPr>
        <w:t>feel</w:t>
      </w:r>
      <w:proofErr w:type="spellEnd"/>
      <w:r w:rsidRPr="004A7A16">
        <w:rPr>
          <w:color w:val="222222"/>
          <w:lang w:eastAsia="tr-TR"/>
        </w:rPr>
        <w:t xml:space="preserve"> </w:t>
      </w:r>
      <w:proofErr w:type="spellStart"/>
      <w:r w:rsidRPr="004A7A16">
        <w:rPr>
          <w:color w:val="222222"/>
          <w:lang w:eastAsia="tr-TR"/>
        </w:rPr>
        <w:t>today</w:t>
      </w:r>
      <w:proofErr w:type="spellEnd"/>
      <w:r w:rsidRPr="004A7A16">
        <w:rPr>
          <w:color w:val="222222"/>
          <w:lang w:eastAsia="tr-TR"/>
        </w:rPr>
        <w:t xml:space="preserve">?. </w:t>
      </w:r>
      <w:proofErr w:type="spellStart"/>
      <w:r w:rsidRPr="004A7A16">
        <w:rPr>
          <w:color w:val="222222"/>
          <w:lang w:eastAsia="tr-TR"/>
        </w:rPr>
        <w:t>In</w:t>
      </w:r>
      <w:proofErr w:type="spellEnd"/>
      <w:r w:rsidRPr="004A7A16">
        <w:rPr>
          <w:color w:val="222222"/>
          <w:lang w:eastAsia="tr-TR"/>
        </w:rPr>
        <w:t xml:space="preserve"> 2020 </w:t>
      </w:r>
      <w:r w:rsidRPr="004A7A16">
        <w:rPr>
          <w:i/>
          <w:iCs/>
          <w:color w:val="222222"/>
          <w:lang w:eastAsia="tr-TR"/>
        </w:rPr>
        <w:t xml:space="preserve">29th IEEE International Conference on Robot </w:t>
      </w:r>
      <w:proofErr w:type="spellStart"/>
      <w:r w:rsidRPr="004A7A16">
        <w:rPr>
          <w:i/>
          <w:iCs/>
          <w:color w:val="222222"/>
          <w:lang w:eastAsia="tr-TR"/>
        </w:rPr>
        <w:t>and</w:t>
      </w:r>
      <w:proofErr w:type="spellEnd"/>
      <w:r w:rsidRPr="004A7A16">
        <w:rPr>
          <w:i/>
          <w:iCs/>
          <w:color w:val="222222"/>
          <w:lang w:eastAsia="tr-TR"/>
        </w:rPr>
        <w:t xml:space="preserve"> Human Interactive </w:t>
      </w:r>
      <w:proofErr w:type="spellStart"/>
      <w:r w:rsidRPr="004A7A16">
        <w:rPr>
          <w:i/>
          <w:iCs/>
          <w:color w:val="222222"/>
          <w:lang w:eastAsia="tr-TR"/>
        </w:rPr>
        <w:t>Communication</w:t>
      </w:r>
      <w:proofErr w:type="spellEnd"/>
      <w:r w:rsidRPr="004A7A16">
        <w:rPr>
          <w:i/>
          <w:iCs/>
          <w:color w:val="222222"/>
          <w:lang w:eastAsia="tr-TR"/>
        </w:rPr>
        <w:t xml:space="preserve"> (RO-MAN)</w:t>
      </w:r>
      <w:r w:rsidRPr="004A7A16">
        <w:rPr>
          <w:color w:val="222222"/>
          <w:lang w:eastAsia="tr-TR"/>
        </w:rPr>
        <w:t xml:space="preserve"> (</w:t>
      </w:r>
      <w:proofErr w:type="spellStart"/>
      <w:r w:rsidRPr="004A7A16">
        <w:rPr>
          <w:color w:val="222222"/>
          <w:lang w:eastAsia="tr-TR"/>
        </w:rPr>
        <w:t>pp</w:t>
      </w:r>
      <w:proofErr w:type="spellEnd"/>
      <w:r w:rsidRPr="004A7A16">
        <w:rPr>
          <w:color w:val="222222"/>
          <w:lang w:eastAsia="tr-TR"/>
        </w:rPr>
        <w:t xml:space="preserve">. 567-572). IEEE. </w:t>
      </w:r>
    </w:p>
    <w:p w14:paraId="205B58F5"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Lytridis</w:t>
      </w:r>
      <w:proofErr w:type="spellEnd"/>
      <w:r w:rsidRPr="004A7A16">
        <w:rPr>
          <w:color w:val="222222"/>
          <w:lang w:eastAsia="tr-TR"/>
        </w:rPr>
        <w:t xml:space="preserve">, C., </w:t>
      </w:r>
      <w:proofErr w:type="spellStart"/>
      <w:r w:rsidRPr="004A7A16">
        <w:rPr>
          <w:color w:val="222222"/>
          <w:lang w:eastAsia="tr-TR"/>
        </w:rPr>
        <w:t>Papadopoulou</w:t>
      </w:r>
      <w:proofErr w:type="spellEnd"/>
      <w:r w:rsidRPr="004A7A16">
        <w:rPr>
          <w:color w:val="222222"/>
          <w:lang w:eastAsia="tr-TR"/>
        </w:rPr>
        <w:t xml:space="preserve">, C. I., </w:t>
      </w:r>
      <w:proofErr w:type="spellStart"/>
      <w:r w:rsidRPr="004A7A16">
        <w:rPr>
          <w:color w:val="222222"/>
          <w:lang w:eastAsia="tr-TR"/>
        </w:rPr>
        <w:t>Papakostas</w:t>
      </w:r>
      <w:proofErr w:type="spellEnd"/>
      <w:r w:rsidRPr="004A7A16">
        <w:rPr>
          <w:color w:val="222222"/>
          <w:lang w:eastAsia="tr-TR"/>
        </w:rPr>
        <w:t xml:space="preserve">, G. A., </w:t>
      </w:r>
      <w:proofErr w:type="spellStart"/>
      <w:r w:rsidRPr="004A7A16">
        <w:rPr>
          <w:color w:val="222222"/>
          <w:lang w:eastAsia="tr-TR"/>
        </w:rPr>
        <w:t>Kaburlasos</w:t>
      </w:r>
      <w:proofErr w:type="spellEnd"/>
      <w:r w:rsidRPr="004A7A16">
        <w:rPr>
          <w:color w:val="222222"/>
          <w:lang w:eastAsia="tr-TR"/>
        </w:rPr>
        <w:t xml:space="preserve">, V. G., </w:t>
      </w:r>
      <w:proofErr w:type="spellStart"/>
      <w:r w:rsidRPr="004A7A16">
        <w:rPr>
          <w:color w:val="222222"/>
          <w:lang w:eastAsia="tr-TR"/>
        </w:rPr>
        <w:t>Nikopoulou</w:t>
      </w:r>
      <w:proofErr w:type="spellEnd"/>
      <w:r w:rsidRPr="004A7A16">
        <w:rPr>
          <w:color w:val="222222"/>
          <w:lang w:eastAsia="tr-TR"/>
        </w:rPr>
        <w:t xml:space="preserve">, V. A., </w:t>
      </w:r>
      <w:proofErr w:type="spellStart"/>
      <w:r w:rsidRPr="004A7A16">
        <w:rPr>
          <w:color w:val="222222"/>
          <w:lang w:eastAsia="tr-TR"/>
        </w:rPr>
        <w:t>Kerasidou</w:t>
      </w:r>
      <w:proofErr w:type="spellEnd"/>
      <w:r w:rsidRPr="004A7A16">
        <w:rPr>
          <w:color w:val="222222"/>
          <w:lang w:eastAsia="tr-TR"/>
        </w:rPr>
        <w:t xml:space="preserve">, M. D., &amp; </w:t>
      </w:r>
      <w:proofErr w:type="spellStart"/>
      <w:r w:rsidRPr="004A7A16">
        <w:rPr>
          <w:color w:val="222222"/>
          <w:lang w:eastAsia="tr-TR"/>
        </w:rPr>
        <w:t>Dalivigkas</w:t>
      </w:r>
      <w:proofErr w:type="spellEnd"/>
      <w:r w:rsidRPr="004A7A16">
        <w:rPr>
          <w:color w:val="222222"/>
          <w:lang w:eastAsia="tr-TR"/>
        </w:rPr>
        <w:t xml:space="preserve">, N. (2020, </w:t>
      </w:r>
      <w:proofErr w:type="spellStart"/>
      <w:r w:rsidRPr="004A7A16">
        <w:rPr>
          <w:color w:val="222222"/>
          <w:lang w:eastAsia="tr-TR"/>
        </w:rPr>
        <w:t>September</w:t>
      </w:r>
      <w:proofErr w:type="spellEnd"/>
      <w:r w:rsidRPr="004A7A16">
        <w:rPr>
          <w:color w:val="222222"/>
          <w:lang w:eastAsia="tr-TR"/>
        </w:rPr>
        <w:t>). Robot-</w:t>
      </w:r>
      <w:proofErr w:type="spellStart"/>
      <w:r w:rsidRPr="004A7A16">
        <w:rPr>
          <w:color w:val="222222"/>
          <w:lang w:eastAsia="tr-TR"/>
        </w:rPr>
        <w:t>Assisted</w:t>
      </w:r>
      <w:proofErr w:type="spellEnd"/>
      <w:r w:rsidRPr="004A7A16">
        <w:rPr>
          <w:color w:val="222222"/>
          <w:lang w:eastAsia="tr-TR"/>
        </w:rPr>
        <w:t xml:space="preserve"> </w:t>
      </w:r>
      <w:proofErr w:type="spellStart"/>
      <w:r w:rsidRPr="004A7A16">
        <w:rPr>
          <w:color w:val="222222"/>
          <w:lang w:eastAsia="tr-TR"/>
        </w:rPr>
        <w:t>Autism</w:t>
      </w:r>
      <w:proofErr w:type="spellEnd"/>
      <w:r w:rsidRPr="004A7A16">
        <w:rPr>
          <w:color w:val="222222"/>
          <w:lang w:eastAsia="tr-TR"/>
        </w:rPr>
        <w:t xml:space="preserve"> </w:t>
      </w:r>
      <w:proofErr w:type="spellStart"/>
      <w:r w:rsidRPr="004A7A16">
        <w:rPr>
          <w:color w:val="222222"/>
          <w:lang w:eastAsia="tr-TR"/>
        </w:rPr>
        <w:t>Spectrum</w:t>
      </w:r>
      <w:proofErr w:type="spellEnd"/>
      <w:r w:rsidRPr="004A7A16">
        <w:rPr>
          <w:color w:val="222222"/>
          <w:lang w:eastAsia="tr-TR"/>
        </w:rPr>
        <w:t xml:space="preserve"> </w:t>
      </w:r>
      <w:proofErr w:type="spellStart"/>
      <w:r w:rsidRPr="004A7A16">
        <w:rPr>
          <w:color w:val="222222"/>
          <w:lang w:eastAsia="tr-TR"/>
        </w:rPr>
        <w:t>Disorder</w:t>
      </w:r>
      <w:proofErr w:type="spellEnd"/>
      <w:r w:rsidRPr="004A7A16">
        <w:rPr>
          <w:color w:val="222222"/>
          <w:lang w:eastAsia="tr-TR"/>
        </w:rPr>
        <w:t xml:space="preserve"> (ASD) </w:t>
      </w:r>
      <w:proofErr w:type="spellStart"/>
      <w:r w:rsidRPr="004A7A16">
        <w:rPr>
          <w:color w:val="222222"/>
          <w:lang w:eastAsia="tr-TR"/>
        </w:rPr>
        <w:t>Interventions</w:t>
      </w:r>
      <w:proofErr w:type="spellEnd"/>
      <w:r w:rsidRPr="004A7A16">
        <w:rPr>
          <w:color w:val="222222"/>
          <w:lang w:eastAsia="tr-TR"/>
        </w:rPr>
        <w:t xml:space="preserve">: A Multi-Robot </w:t>
      </w:r>
      <w:proofErr w:type="spellStart"/>
      <w:r w:rsidRPr="004A7A16">
        <w:rPr>
          <w:color w:val="222222"/>
          <w:lang w:eastAsia="tr-TR"/>
        </w:rPr>
        <w:t>Approach</w:t>
      </w:r>
      <w:proofErr w:type="spellEnd"/>
      <w:r w:rsidRPr="004A7A16">
        <w:rPr>
          <w:color w:val="222222"/>
          <w:lang w:eastAsia="tr-TR"/>
        </w:rPr>
        <w:t xml:space="preserve">. </w:t>
      </w:r>
      <w:proofErr w:type="spellStart"/>
      <w:r w:rsidRPr="004A7A16">
        <w:rPr>
          <w:color w:val="222222"/>
          <w:lang w:eastAsia="tr-TR"/>
        </w:rPr>
        <w:t>In</w:t>
      </w:r>
      <w:proofErr w:type="spellEnd"/>
      <w:r w:rsidRPr="004A7A16">
        <w:rPr>
          <w:color w:val="222222"/>
          <w:lang w:eastAsia="tr-TR"/>
        </w:rPr>
        <w:t> </w:t>
      </w:r>
      <w:r w:rsidRPr="004A7A16">
        <w:rPr>
          <w:i/>
          <w:iCs/>
          <w:color w:val="222222"/>
          <w:lang w:eastAsia="tr-TR"/>
        </w:rPr>
        <w:t xml:space="preserve">2020 International Conference on Software, </w:t>
      </w:r>
      <w:proofErr w:type="spellStart"/>
      <w:r w:rsidRPr="004A7A16">
        <w:rPr>
          <w:i/>
          <w:iCs/>
          <w:color w:val="222222"/>
          <w:lang w:eastAsia="tr-TR"/>
        </w:rPr>
        <w:t>Telecommunications</w:t>
      </w:r>
      <w:proofErr w:type="spellEnd"/>
      <w:r w:rsidRPr="004A7A16">
        <w:rPr>
          <w:i/>
          <w:iCs/>
          <w:color w:val="222222"/>
          <w:lang w:eastAsia="tr-TR"/>
        </w:rPr>
        <w:t xml:space="preserve"> </w:t>
      </w:r>
      <w:proofErr w:type="spellStart"/>
      <w:r w:rsidRPr="004A7A16">
        <w:rPr>
          <w:i/>
          <w:iCs/>
          <w:color w:val="222222"/>
          <w:lang w:eastAsia="tr-TR"/>
        </w:rPr>
        <w:t>and</w:t>
      </w:r>
      <w:proofErr w:type="spellEnd"/>
      <w:r w:rsidRPr="004A7A16">
        <w:rPr>
          <w:i/>
          <w:iCs/>
          <w:color w:val="222222"/>
          <w:lang w:eastAsia="tr-TR"/>
        </w:rPr>
        <w:t xml:space="preserve"> </w:t>
      </w:r>
      <w:proofErr w:type="spellStart"/>
      <w:r w:rsidRPr="004A7A16">
        <w:rPr>
          <w:i/>
          <w:iCs/>
          <w:color w:val="222222"/>
          <w:lang w:eastAsia="tr-TR"/>
        </w:rPr>
        <w:t>Computer</w:t>
      </w:r>
      <w:proofErr w:type="spellEnd"/>
      <w:r w:rsidRPr="004A7A16">
        <w:rPr>
          <w:i/>
          <w:iCs/>
          <w:color w:val="222222"/>
          <w:lang w:eastAsia="tr-TR"/>
        </w:rPr>
        <w:t xml:space="preserve"> Networks (</w:t>
      </w:r>
      <w:proofErr w:type="spellStart"/>
      <w:r w:rsidRPr="004A7A16">
        <w:rPr>
          <w:i/>
          <w:iCs/>
          <w:color w:val="222222"/>
          <w:lang w:eastAsia="tr-TR"/>
        </w:rPr>
        <w:t>SoftCOM</w:t>
      </w:r>
      <w:proofErr w:type="spellEnd"/>
      <w:r w:rsidRPr="004A7A16">
        <w:rPr>
          <w:i/>
          <w:iCs/>
          <w:color w:val="222222"/>
          <w:lang w:eastAsia="tr-TR"/>
        </w:rPr>
        <w:t>)</w:t>
      </w:r>
      <w:r w:rsidRPr="004A7A16">
        <w:rPr>
          <w:color w:val="222222"/>
          <w:lang w:eastAsia="tr-TR"/>
        </w:rPr>
        <w:t> (</w:t>
      </w:r>
      <w:proofErr w:type="spellStart"/>
      <w:r w:rsidRPr="004A7A16">
        <w:rPr>
          <w:color w:val="222222"/>
          <w:lang w:eastAsia="tr-TR"/>
        </w:rPr>
        <w:t>pp</w:t>
      </w:r>
      <w:proofErr w:type="spellEnd"/>
      <w:r w:rsidRPr="004A7A16">
        <w:rPr>
          <w:color w:val="222222"/>
          <w:lang w:eastAsia="tr-TR"/>
        </w:rPr>
        <w:t>. 1-4). IEEE.</w:t>
      </w:r>
    </w:p>
    <w:p w14:paraId="6B7069AC"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Egido-García</w:t>
      </w:r>
      <w:proofErr w:type="spellEnd"/>
      <w:r w:rsidRPr="004A7A16">
        <w:rPr>
          <w:color w:val="222222"/>
          <w:lang w:eastAsia="tr-TR"/>
        </w:rPr>
        <w:t xml:space="preserve">, V., </w:t>
      </w:r>
      <w:proofErr w:type="spellStart"/>
      <w:r w:rsidRPr="004A7A16">
        <w:rPr>
          <w:color w:val="222222"/>
          <w:lang w:eastAsia="tr-TR"/>
        </w:rPr>
        <w:t>Estévez</w:t>
      </w:r>
      <w:proofErr w:type="spellEnd"/>
      <w:r w:rsidRPr="004A7A16">
        <w:rPr>
          <w:color w:val="222222"/>
          <w:lang w:eastAsia="tr-TR"/>
        </w:rPr>
        <w:t xml:space="preserve">, D., </w:t>
      </w:r>
      <w:proofErr w:type="spellStart"/>
      <w:r w:rsidRPr="004A7A16">
        <w:rPr>
          <w:color w:val="222222"/>
          <w:lang w:eastAsia="tr-TR"/>
        </w:rPr>
        <w:t>Corrales-Paredes</w:t>
      </w:r>
      <w:proofErr w:type="spellEnd"/>
      <w:r w:rsidRPr="004A7A16">
        <w:rPr>
          <w:color w:val="222222"/>
          <w:lang w:eastAsia="tr-TR"/>
        </w:rPr>
        <w:t xml:space="preserve">, A., </w:t>
      </w:r>
      <w:proofErr w:type="spellStart"/>
      <w:r w:rsidRPr="004A7A16">
        <w:rPr>
          <w:color w:val="222222"/>
          <w:lang w:eastAsia="tr-TR"/>
        </w:rPr>
        <w:t>Terrón-López</w:t>
      </w:r>
      <w:proofErr w:type="spellEnd"/>
      <w:r w:rsidRPr="004A7A16">
        <w:rPr>
          <w:color w:val="222222"/>
          <w:lang w:eastAsia="tr-TR"/>
        </w:rPr>
        <w:t xml:space="preserve">, M. J., &amp; </w:t>
      </w:r>
      <w:proofErr w:type="spellStart"/>
      <w:r w:rsidRPr="004A7A16">
        <w:rPr>
          <w:color w:val="222222"/>
          <w:lang w:eastAsia="tr-TR"/>
        </w:rPr>
        <w:t>Velasco-Quintana</w:t>
      </w:r>
      <w:proofErr w:type="spellEnd"/>
      <w:r w:rsidRPr="004A7A16">
        <w:rPr>
          <w:color w:val="222222"/>
          <w:lang w:eastAsia="tr-TR"/>
        </w:rPr>
        <w:t xml:space="preserve">, P. J. (2020). Integration of a </w:t>
      </w:r>
      <w:proofErr w:type="spellStart"/>
      <w:r w:rsidRPr="004A7A16">
        <w:rPr>
          <w:color w:val="222222"/>
          <w:lang w:eastAsia="tr-TR"/>
        </w:rPr>
        <w:t>social</w:t>
      </w:r>
      <w:proofErr w:type="spellEnd"/>
      <w:r w:rsidRPr="004A7A16">
        <w:rPr>
          <w:color w:val="222222"/>
          <w:lang w:eastAsia="tr-TR"/>
        </w:rPr>
        <w:t xml:space="preserve"> robot in a </w:t>
      </w:r>
      <w:proofErr w:type="spellStart"/>
      <w:r w:rsidRPr="004A7A16">
        <w:rPr>
          <w:color w:val="222222"/>
          <w:lang w:eastAsia="tr-TR"/>
        </w:rPr>
        <w:t>pedagogical</w:t>
      </w:r>
      <w:proofErr w:type="spellEnd"/>
      <w:r w:rsidRPr="004A7A16">
        <w:rPr>
          <w:color w:val="222222"/>
          <w:lang w:eastAsia="tr-TR"/>
        </w:rPr>
        <w:t xml:space="preserve"> </w:t>
      </w:r>
      <w:proofErr w:type="spellStart"/>
      <w:r w:rsidRPr="004A7A16">
        <w:rPr>
          <w:color w:val="222222"/>
          <w:lang w:eastAsia="tr-TR"/>
        </w:rPr>
        <w:t>and</w:t>
      </w:r>
      <w:proofErr w:type="spellEnd"/>
      <w:r w:rsidRPr="004A7A16">
        <w:rPr>
          <w:color w:val="222222"/>
          <w:lang w:eastAsia="tr-TR"/>
        </w:rPr>
        <w:t xml:space="preserve"> </w:t>
      </w:r>
      <w:proofErr w:type="spellStart"/>
      <w:r w:rsidRPr="004A7A16">
        <w:rPr>
          <w:color w:val="222222"/>
          <w:lang w:eastAsia="tr-TR"/>
        </w:rPr>
        <w:t>logopedic</w:t>
      </w:r>
      <w:proofErr w:type="spellEnd"/>
      <w:r w:rsidRPr="004A7A16">
        <w:rPr>
          <w:color w:val="222222"/>
          <w:lang w:eastAsia="tr-TR"/>
        </w:rPr>
        <w:t xml:space="preserve"> </w:t>
      </w:r>
      <w:proofErr w:type="spellStart"/>
      <w:r w:rsidRPr="004A7A16">
        <w:rPr>
          <w:color w:val="222222"/>
          <w:lang w:eastAsia="tr-TR"/>
        </w:rPr>
        <w:t>intervention</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children</w:t>
      </w:r>
      <w:proofErr w:type="spellEnd"/>
      <w:r w:rsidRPr="004A7A16">
        <w:rPr>
          <w:color w:val="222222"/>
          <w:lang w:eastAsia="tr-TR"/>
        </w:rPr>
        <w:t xml:space="preserve">: a </w:t>
      </w:r>
      <w:proofErr w:type="spellStart"/>
      <w:r w:rsidRPr="004A7A16">
        <w:rPr>
          <w:color w:val="222222"/>
          <w:lang w:eastAsia="tr-TR"/>
        </w:rPr>
        <w:t>case</w:t>
      </w:r>
      <w:proofErr w:type="spellEnd"/>
      <w:r w:rsidRPr="004A7A16">
        <w:rPr>
          <w:color w:val="222222"/>
          <w:lang w:eastAsia="tr-TR"/>
        </w:rPr>
        <w:t xml:space="preserve"> </w:t>
      </w:r>
      <w:proofErr w:type="spellStart"/>
      <w:r w:rsidRPr="004A7A16">
        <w:rPr>
          <w:color w:val="222222"/>
          <w:lang w:eastAsia="tr-TR"/>
        </w:rPr>
        <w:t>study</w:t>
      </w:r>
      <w:proofErr w:type="spellEnd"/>
      <w:r w:rsidRPr="004A7A16">
        <w:rPr>
          <w:color w:val="222222"/>
          <w:lang w:eastAsia="tr-TR"/>
        </w:rPr>
        <w:t xml:space="preserve">. </w:t>
      </w:r>
      <w:proofErr w:type="spellStart"/>
      <w:r w:rsidRPr="004A7A16">
        <w:rPr>
          <w:i/>
          <w:iCs/>
          <w:color w:val="222222"/>
          <w:lang w:eastAsia="tr-TR"/>
        </w:rPr>
        <w:t>Sensors</w:t>
      </w:r>
      <w:proofErr w:type="spellEnd"/>
      <w:r w:rsidRPr="004A7A16">
        <w:rPr>
          <w:i/>
          <w:iCs/>
          <w:color w:val="222222"/>
          <w:lang w:eastAsia="tr-TR"/>
        </w:rPr>
        <w:t>, 20</w:t>
      </w:r>
      <w:r w:rsidRPr="004A7A16">
        <w:rPr>
          <w:color w:val="222222"/>
          <w:lang w:eastAsia="tr-TR"/>
        </w:rPr>
        <w:t>(22), 6483.</w:t>
      </w:r>
    </w:p>
    <w:p w14:paraId="5292CDF0" w14:textId="77777777" w:rsidR="005359AD" w:rsidRPr="004A7A16" w:rsidRDefault="005359AD" w:rsidP="005359AD">
      <w:pPr>
        <w:ind w:left="709" w:hanging="709"/>
        <w:jc w:val="both"/>
        <w:rPr>
          <w:color w:val="222222"/>
          <w:lang w:eastAsia="tr-TR"/>
        </w:rPr>
      </w:pPr>
      <w:r w:rsidRPr="004A7A16">
        <w:rPr>
          <w:color w:val="222222"/>
          <w:lang w:eastAsia="tr-TR"/>
        </w:rPr>
        <w:t xml:space="preserve">Gürpınar, C., Uluer, P., Akalın, N., &amp; Köse, H. (2020). </w:t>
      </w:r>
      <w:proofErr w:type="spellStart"/>
      <w:r w:rsidRPr="004A7A16">
        <w:rPr>
          <w:color w:val="222222"/>
          <w:lang w:eastAsia="tr-TR"/>
        </w:rPr>
        <w:t>Sign</w:t>
      </w:r>
      <w:proofErr w:type="spellEnd"/>
      <w:r w:rsidRPr="004A7A16">
        <w:rPr>
          <w:color w:val="222222"/>
          <w:lang w:eastAsia="tr-TR"/>
        </w:rPr>
        <w:t xml:space="preserve"> </w:t>
      </w:r>
      <w:proofErr w:type="spellStart"/>
      <w:r w:rsidRPr="004A7A16">
        <w:rPr>
          <w:color w:val="222222"/>
          <w:lang w:eastAsia="tr-TR"/>
        </w:rPr>
        <w:t>recognition</w:t>
      </w:r>
      <w:proofErr w:type="spellEnd"/>
      <w:r w:rsidRPr="004A7A16">
        <w:rPr>
          <w:color w:val="222222"/>
          <w:lang w:eastAsia="tr-TR"/>
        </w:rPr>
        <w:t xml:space="preserve"> </w:t>
      </w:r>
      <w:proofErr w:type="spellStart"/>
      <w:r w:rsidRPr="004A7A16">
        <w:rPr>
          <w:color w:val="222222"/>
          <w:lang w:eastAsia="tr-TR"/>
        </w:rPr>
        <w:t>system</w:t>
      </w:r>
      <w:proofErr w:type="spellEnd"/>
      <w:r w:rsidRPr="004A7A16">
        <w:rPr>
          <w:color w:val="222222"/>
          <w:lang w:eastAsia="tr-TR"/>
        </w:rPr>
        <w:t xml:space="preserve"> </w:t>
      </w:r>
      <w:proofErr w:type="spellStart"/>
      <w:r w:rsidRPr="004A7A16">
        <w:rPr>
          <w:color w:val="222222"/>
          <w:lang w:eastAsia="tr-TR"/>
        </w:rPr>
        <w:t>for</w:t>
      </w:r>
      <w:proofErr w:type="spellEnd"/>
      <w:r w:rsidRPr="004A7A16">
        <w:rPr>
          <w:color w:val="222222"/>
          <w:lang w:eastAsia="tr-TR"/>
        </w:rPr>
        <w:t xml:space="preserve"> an </w:t>
      </w:r>
      <w:proofErr w:type="spellStart"/>
      <w:r w:rsidRPr="004A7A16">
        <w:rPr>
          <w:color w:val="222222"/>
          <w:lang w:eastAsia="tr-TR"/>
        </w:rPr>
        <w:t>assistive</w:t>
      </w:r>
      <w:proofErr w:type="spellEnd"/>
      <w:r w:rsidRPr="004A7A16">
        <w:rPr>
          <w:color w:val="222222"/>
          <w:lang w:eastAsia="tr-TR"/>
        </w:rPr>
        <w:t xml:space="preserve"> robot </w:t>
      </w:r>
      <w:proofErr w:type="spellStart"/>
      <w:r w:rsidRPr="004A7A16">
        <w:rPr>
          <w:color w:val="222222"/>
          <w:lang w:eastAsia="tr-TR"/>
        </w:rPr>
        <w:t>sign</w:t>
      </w:r>
      <w:proofErr w:type="spellEnd"/>
      <w:r w:rsidRPr="004A7A16">
        <w:rPr>
          <w:color w:val="222222"/>
          <w:lang w:eastAsia="tr-TR"/>
        </w:rPr>
        <w:t xml:space="preserve"> </w:t>
      </w:r>
      <w:proofErr w:type="spellStart"/>
      <w:r w:rsidRPr="004A7A16">
        <w:rPr>
          <w:color w:val="222222"/>
          <w:lang w:eastAsia="tr-TR"/>
        </w:rPr>
        <w:t>tutor</w:t>
      </w:r>
      <w:proofErr w:type="spellEnd"/>
      <w:r w:rsidRPr="004A7A16">
        <w:rPr>
          <w:color w:val="222222"/>
          <w:lang w:eastAsia="tr-TR"/>
        </w:rPr>
        <w:t xml:space="preserve"> </w:t>
      </w:r>
      <w:proofErr w:type="spellStart"/>
      <w:r w:rsidRPr="004A7A16">
        <w:rPr>
          <w:color w:val="222222"/>
          <w:lang w:eastAsia="tr-TR"/>
        </w:rPr>
        <w:t>for</w:t>
      </w:r>
      <w:proofErr w:type="spellEnd"/>
      <w:r w:rsidRPr="004A7A16">
        <w:rPr>
          <w:color w:val="222222"/>
          <w:lang w:eastAsia="tr-TR"/>
        </w:rPr>
        <w:t xml:space="preserve"> </w:t>
      </w:r>
      <w:proofErr w:type="spellStart"/>
      <w:r w:rsidRPr="004A7A16">
        <w:rPr>
          <w:color w:val="222222"/>
          <w:lang w:eastAsia="tr-TR"/>
        </w:rPr>
        <w:t>children</w:t>
      </w:r>
      <w:proofErr w:type="spellEnd"/>
      <w:r w:rsidRPr="004A7A16">
        <w:rPr>
          <w:color w:val="222222"/>
          <w:lang w:eastAsia="tr-TR"/>
        </w:rPr>
        <w:t xml:space="preserve">. </w:t>
      </w:r>
      <w:r w:rsidRPr="004A7A16">
        <w:rPr>
          <w:i/>
          <w:iCs/>
          <w:color w:val="222222"/>
          <w:lang w:eastAsia="tr-TR"/>
        </w:rPr>
        <w:t xml:space="preserve">International </w:t>
      </w:r>
      <w:proofErr w:type="spellStart"/>
      <w:r w:rsidRPr="004A7A16">
        <w:rPr>
          <w:i/>
          <w:iCs/>
          <w:color w:val="222222"/>
          <w:lang w:eastAsia="tr-TR"/>
        </w:rPr>
        <w:t>Journal</w:t>
      </w:r>
      <w:proofErr w:type="spellEnd"/>
      <w:r w:rsidRPr="004A7A16">
        <w:rPr>
          <w:i/>
          <w:iCs/>
          <w:color w:val="222222"/>
          <w:lang w:eastAsia="tr-TR"/>
        </w:rPr>
        <w:t xml:space="preserve"> of </w:t>
      </w:r>
      <w:proofErr w:type="spellStart"/>
      <w:r w:rsidRPr="004A7A16">
        <w:rPr>
          <w:i/>
          <w:iCs/>
          <w:color w:val="222222"/>
          <w:lang w:eastAsia="tr-TR"/>
        </w:rPr>
        <w:t>Social</w:t>
      </w:r>
      <w:proofErr w:type="spellEnd"/>
      <w:r w:rsidRPr="004A7A16">
        <w:rPr>
          <w:i/>
          <w:iCs/>
          <w:color w:val="222222"/>
          <w:lang w:eastAsia="tr-TR"/>
        </w:rPr>
        <w:t xml:space="preserve"> </w:t>
      </w:r>
      <w:proofErr w:type="spellStart"/>
      <w:r w:rsidRPr="004A7A16">
        <w:rPr>
          <w:i/>
          <w:iCs/>
          <w:color w:val="222222"/>
          <w:lang w:eastAsia="tr-TR"/>
        </w:rPr>
        <w:t>Robotics</w:t>
      </w:r>
      <w:proofErr w:type="spellEnd"/>
      <w:r w:rsidRPr="004A7A16">
        <w:rPr>
          <w:i/>
          <w:iCs/>
          <w:color w:val="222222"/>
          <w:lang w:eastAsia="tr-TR"/>
        </w:rPr>
        <w:t>, 12</w:t>
      </w:r>
      <w:r w:rsidRPr="004A7A16">
        <w:rPr>
          <w:color w:val="222222"/>
          <w:lang w:eastAsia="tr-TR"/>
        </w:rPr>
        <w:t>(2), 355-369.</w:t>
      </w:r>
    </w:p>
    <w:p w14:paraId="64F3641A"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Qidwai</w:t>
      </w:r>
      <w:proofErr w:type="spellEnd"/>
      <w:r w:rsidRPr="004A7A16">
        <w:rPr>
          <w:color w:val="222222"/>
          <w:lang w:eastAsia="tr-TR"/>
        </w:rPr>
        <w:t xml:space="preserve">, U., </w:t>
      </w:r>
      <w:proofErr w:type="spellStart"/>
      <w:r w:rsidRPr="004A7A16">
        <w:rPr>
          <w:color w:val="222222"/>
          <w:lang w:eastAsia="tr-TR"/>
        </w:rPr>
        <w:t>Kashem</w:t>
      </w:r>
      <w:proofErr w:type="spellEnd"/>
      <w:r w:rsidRPr="004A7A16">
        <w:rPr>
          <w:color w:val="222222"/>
          <w:lang w:eastAsia="tr-TR"/>
        </w:rPr>
        <w:t xml:space="preserve">, S. B. A., &amp; </w:t>
      </w:r>
      <w:proofErr w:type="spellStart"/>
      <w:r w:rsidRPr="004A7A16">
        <w:rPr>
          <w:color w:val="222222"/>
          <w:lang w:eastAsia="tr-TR"/>
        </w:rPr>
        <w:t>Conor</w:t>
      </w:r>
      <w:proofErr w:type="spellEnd"/>
      <w:r w:rsidRPr="004A7A16">
        <w:rPr>
          <w:color w:val="222222"/>
          <w:lang w:eastAsia="tr-TR"/>
        </w:rPr>
        <w:t xml:space="preserve">, O. (2020). </w:t>
      </w:r>
      <w:proofErr w:type="spellStart"/>
      <w:r w:rsidRPr="004A7A16">
        <w:rPr>
          <w:color w:val="222222"/>
          <w:lang w:eastAsia="tr-TR"/>
        </w:rPr>
        <w:t>Humanoid</w:t>
      </w:r>
      <w:proofErr w:type="spellEnd"/>
      <w:r w:rsidRPr="004A7A16">
        <w:rPr>
          <w:color w:val="222222"/>
          <w:lang w:eastAsia="tr-TR"/>
        </w:rPr>
        <w:t xml:space="preserve"> robot as a </w:t>
      </w:r>
      <w:proofErr w:type="spellStart"/>
      <w:r w:rsidRPr="004A7A16">
        <w:rPr>
          <w:color w:val="222222"/>
          <w:lang w:eastAsia="tr-TR"/>
        </w:rPr>
        <w:t>teacher’s</w:t>
      </w:r>
      <w:proofErr w:type="spellEnd"/>
      <w:r w:rsidRPr="004A7A16">
        <w:rPr>
          <w:color w:val="222222"/>
          <w:lang w:eastAsia="tr-TR"/>
        </w:rPr>
        <w:t xml:space="preserve"> </w:t>
      </w:r>
      <w:proofErr w:type="spellStart"/>
      <w:r w:rsidRPr="004A7A16">
        <w:rPr>
          <w:color w:val="222222"/>
          <w:lang w:eastAsia="tr-TR"/>
        </w:rPr>
        <w:t>assistant</w:t>
      </w:r>
      <w:proofErr w:type="spellEnd"/>
      <w:r w:rsidRPr="004A7A16">
        <w:rPr>
          <w:color w:val="222222"/>
          <w:lang w:eastAsia="tr-TR"/>
        </w:rPr>
        <w:t xml:space="preserve">: </w:t>
      </w:r>
      <w:proofErr w:type="spellStart"/>
      <w:r w:rsidRPr="004A7A16">
        <w:rPr>
          <w:color w:val="222222"/>
          <w:lang w:eastAsia="tr-TR"/>
        </w:rPr>
        <w:t>helping</w:t>
      </w:r>
      <w:proofErr w:type="spellEnd"/>
      <w:r w:rsidRPr="004A7A16">
        <w:rPr>
          <w:color w:val="222222"/>
          <w:lang w:eastAsia="tr-TR"/>
        </w:rPr>
        <w:t xml:space="preserve"> </w:t>
      </w:r>
      <w:proofErr w:type="spellStart"/>
      <w:r w:rsidRPr="004A7A16">
        <w:rPr>
          <w:color w:val="222222"/>
          <w:lang w:eastAsia="tr-TR"/>
        </w:rPr>
        <w:t>children</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autism</w:t>
      </w:r>
      <w:proofErr w:type="spellEnd"/>
      <w:r w:rsidRPr="004A7A16">
        <w:rPr>
          <w:color w:val="222222"/>
          <w:lang w:eastAsia="tr-TR"/>
        </w:rPr>
        <w:t xml:space="preserve"> </w:t>
      </w:r>
      <w:proofErr w:type="spellStart"/>
      <w:r w:rsidRPr="004A7A16">
        <w:rPr>
          <w:color w:val="222222"/>
          <w:lang w:eastAsia="tr-TR"/>
        </w:rPr>
        <w:t>to</w:t>
      </w:r>
      <w:proofErr w:type="spellEnd"/>
      <w:r w:rsidRPr="004A7A16">
        <w:rPr>
          <w:color w:val="222222"/>
          <w:lang w:eastAsia="tr-TR"/>
        </w:rPr>
        <w:t xml:space="preserve"> </w:t>
      </w:r>
      <w:proofErr w:type="spellStart"/>
      <w:r w:rsidRPr="004A7A16">
        <w:rPr>
          <w:color w:val="222222"/>
          <w:lang w:eastAsia="tr-TR"/>
        </w:rPr>
        <w:t>learn</w:t>
      </w:r>
      <w:proofErr w:type="spellEnd"/>
      <w:r w:rsidRPr="004A7A16">
        <w:rPr>
          <w:color w:val="222222"/>
          <w:lang w:eastAsia="tr-TR"/>
        </w:rPr>
        <w:t xml:space="preserve"> </w:t>
      </w:r>
      <w:proofErr w:type="spellStart"/>
      <w:r w:rsidRPr="004A7A16">
        <w:rPr>
          <w:color w:val="222222"/>
          <w:lang w:eastAsia="tr-TR"/>
        </w:rPr>
        <w:t>social</w:t>
      </w:r>
      <w:proofErr w:type="spellEnd"/>
      <w:r w:rsidRPr="004A7A16">
        <w:rPr>
          <w:color w:val="222222"/>
          <w:lang w:eastAsia="tr-TR"/>
        </w:rPr>
        <w:t xml:space="preserve"> </w:t>
      </w:r>
      <w:proofErr w:type="spellStart"/>
      <w:r w:rsidRPr="004A7A16">
        <w:rPr>
          <w:color w:val="222222"/>
          <w:lang w:eastAsia="tr-TR"/>
        </w:rPr>
        <w:t>and</w:t>
      </w:r>
      <w:proofErr w:type="spellEnd"/>
      <w:r w:rsidRPr="004A7A16">
        <w:rPr>
          <w:color w:val="222222"/>
          <w:lang w:eastAsia="tr-TR"/>
        </w:rPr>
        <w:t xml:space="preserve"> </w:t>
      </w:r>
      <w:proofErr w:type="spellStart"/>
      <w:r w:rsidRPr="004A7A16">
        <w:rPr>
          <w:color w:val="222222"/>
          <w:lang w:eastAsia="tr-TR"/>
        </w:rPr>
        <w:t>academic</w:t>
      </w:r>
      <w:proofErr w:type="spellEnd"/>
      <w:r w:rsidRPr="004A7A16">
        <w:rPr>
          <w:color w:val="222222"/>
          <w:lang w:eastAsia="tr-TR"/>
        </w:rPr>
        <w:t xml:space="preserve"> </w:t>
      </w:r>
      <w:proofErr w:type="spellStart"/>
      <w:r w:rsidRPr="004A7A16">
        <w:rPr>
          <w:color w:val="222222"/>
          <w:lang w:eastAsia="tr-TR"/>
        </w:rPr>
        <w:t>skills</w:t>
      </w:r>
      <w:proofErr w:type="spellEnd"/>
      <w:r w:rsidRPr="004A7A16">
        <w:rPr>
          <w:color w:val="222222"/>
          <w:lang w:eastAsia="tr-TR"/>
        </w:rPr>
        <w:t xml:space="preserve">. </w:t>
      </w:r>
      <w:proofErr w:type="spellStart"/>
      <w:r w:rsidRPr="004A7A16">
        <w:rPr>
          <w:i/>
          <w:iCs/>
          <w:color w:val="222222"/>
          <w:lang w:eastAsia="tr-TR"/>
        </w:rPr>
        <w:t>Journal</w:t>
      </w:r>
      <w:proofErr w:type="spellEnd"/>
      <w:r w:rsidRPr="004A7A16">
        <w:rPr>
          <w:i/>
          <w:iCs/>
          <w:color w:val="222222"/>
          <w:lang w:eastAsia="tr-TR"/>
        </w:rPr>
        <w:t xml:space="preserve"> of </w:t>
      </w:r>
      <w:proofErr w:type="spellStart"/>
      <w:r w:rsidRPr="004A7A16">
        <w:rPr>
          <w:i/>
          <w:iCs/>
          <w:color w:val="222222"/>
          <w:lang w:eastAsia="tr-TR"/>
        </w:rPr>
        <w:t>Intelligent</w:t>
      </w:r>
      <w:proofErr w:type="spellEnd"/>
      <w:r w:rsidRPr="004A7A16">
        <w:rPr>
          <w:i/>
          <w:iCs/>
          <w:color w:val="222222"/>
          <w:lang w:eastAsia="tr-TR"/>
        </w:rPr>
        <w:t xml:space="preserve"> &amp; </w:t>
      </w:r>
      <w:proofErr w:type="spellStart"/>
      <w:r w:rsidRPr="004A7A16">
        <w:rPr>
          <w:i/>
          <w:iCs/>
          <w:color w:val="222222"/>
          <w:lang w:eastAsia="tr-TR"/>
        </w:rPr>
        <w:t>Robotic</w:t>
      </w:r>
      <w:proofErr w:type="spellEnd"/>
      <w:r w:rsidRPr="004A7A16">
        <w:rPr>
          <w:i/>
          <w:iCs/>
          <w:color w:val="222222"/>
          <w:lang w:eastAsia="tr-TR"/>
        </w:rPr>
        <w:t xml:space="preserve"> </w:t>
      </w:r>
      <w:proofErr w:type="spellStart"/>
      <w:r w:rsidRPr="004A7A16">
        <w:rPr>
          <w:i/>
          <w:iCs/>
          <w:color w:val="222222"/>
          <w:lang w:eastAsia="tr-TR"/>
        </w:rPr>
        <w:t>Systems</w:t>
      </w:r>
      <w:proofErr w:type="spellEnd"/>
      <w:r w:rsidRPr="004A7A16">
        <w:rPr>
          <w:i/>
          <w:iCs/>
          <w:color w:val="222222"/>
          <w:lang w:eastAsia="tr-TR"/>
        </w:rPr>
        <w:t>, 98</w:t>
      </w:r>
      <w:r w:rsidRPr="004A7A16">
        <w:rPr>
          <w:color w:val="222222"/>
          <w:lang w:eastAsia="tr-TR"/>
        </w:rPr>
        <w:t>(3), 759-770.</w:t>
      </w:r>
    </w:p>
    <w:p w14:paraId="68541335"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Khaksar</w:t>
      </w:r>
      <w:proofErr w:type="spellEnd"/>
      <w:r w:rsidRPr="004A7A16">
        <w:rPr>
          <w:color w:val="222222"/>
          <w:lang w:eastAsia="tr-TR"/>
        </w:rPr>
        <w:t xml:space="preserve">, S. M. S., </w:t>
      </w:r>
      <w:proofErr w:type="spellStart"/>
      <w:r w:rsidRPr="004A7A16">
        <w:rPr>
          <w:color w:val="222222"/>
          <w:lang w:eastAsia="tr-TR"/>
        </w:rPr>
        <w:t>Slade</w:t>
      </w:r>
      <w:proofErr w:type="spellEnd"/>
      <w:r w:rsidRPr="004A7A16">
        <w:rPr>
          <w:color w:val="222222"/>
          <w:lang w:eastAsia="tr-TR"/>
        </w:rPr>
        <w:t xml:space="preserve">, B., Wallace, J., &amp; </w:t>
      </w:r>
      <w:proofErr w:type="spellStart"/>
      <w:r w:rsidRPr="004A7A16">
        <w:rPr>
          <w:color w:val="222222"/>
          <w:lang w:eastAsia="tr-TR"/>
        </w:rPr>
        <w:t>Gurinder</w:t>
      </w:r>
      <w:proofErr w:type="spellEnd"/>
      <w:r w:rsidRPr="004A7A16">
        <w:rPr>
          <w:color w:val="222222"/>
          <w:lang w:eastAsia="tr-TR"/>
        </w:rPr>
        <w:t xml:space="preserve">, K. (2019). Critical </w:t>
      </w:r>
      <w:proofErr w:type="spellStart"/>
      <w:r w:rsidRPr="004A7A16">
        <w:rPr>
          <w:color w:val="222222"/>
          <w:lang w:eastAsia="tr-TR"/>
        </w:rPr>
        <w:t>success</w:t>
      </w:r>
      <w:proofErr w:type="spellEnd"/>
      <w:r w:rsidRPr="004A7A16">
        <w:rPr>
          <w:color w:val="222222"/>
          <w:lang w:eastAsia="tr-TR"/>
        </w:rPr>
        <w:t xml:space="preserve"> </w:t>
      </w:r>
      <w:proofErr w:type="spellStart"/>
      <w:r w:rsidRPr="004A7A16">
        <w:rPr>
          <w:color w:val="222222"/>
          <w:lang w:eastAsia="tr-TR"/>
        </w:rPr>
        <w:t>factors</w:t>
      </w:r>
      <w:proofErr w:type="spellEnd"/>
      <w:r w:rsidRPr="004A7A16">
        <w:rPr>
          <w:color w:val="222222"/>
          <w:lang w:eastAsia="tr-TR"/>
        </w:rPr>
        <w:t xml:space="preserve"> </w:t>
      </w:r>
      <w:proofErr w:type="spellStart"/>
      <w:r w:rsidRPr="004A7A16">
        <w:rPr>
          <w:color w:val="222222"/>
          <w:lang w:eastAsia="tr-TR"/>
        </w:rPr>
        <w:t>for</w:t>
      </w:r>
      <w:proofErr w:type="spellEnd"/>
      <w:r w:rsidRPr="004A7A16">
        <w:rPr>
          <w:color w:val="222222"/>
          <w:lang w:eastAsia="tr-TR"/>
        </w:rPr>
        <w:t xml:space="preserve"> </w:t>
      </w:r>
      <w:proofErr w:type="spellStart"/>
      <w:r w:rsidRPr="004A7A16">
        <w:rPr>
          <w:color w:val="222222"/>
          <w:lang w:eastAsia="tr-TR"/>
        </w:rPr>
        <w:t>application</w:t>
      </w:r>
      <w:proofErr w:type="spellEnd"/>
      <w:r w:rsidRPr="004A7A16">
        <w:rPr>
          <w:color w:val="222222"/>
          <w:lang w:eastAsia="tr-TR"/>
        </w:rPr>
        <w:t xml:space="preserve"> of </w:t>
      </w:r>
      <w:proofErr w:type="spellStart"/>
      <w:r w:rsidRPr="004A7A16">
        <w:rPr>
          <w:color w:val="222222"/>
          <w:lang w:eastAsia="tr-TR"/>
        </w:rPr>
        <w:t>social</w:t>
      </w:r>
      <w:proofErr w:type="spellEnd"/>
      <w:r w:rsidRPr="004A7A16">
        <w:rPr>
          <w:color w:val="222222"/>
          <w:lang w:eastAsia="tr-TR"/>
        </w:rPr>
        <w:t xml:space="preserve"> </w:t>
      </w:r>
      <w:proofErr w:type="spellStart"/>
      <w:r w:rsidRPr="004A7A16">
        <w:rPr>
          <w:color w:val="222222"/>
          <w:lang w:eastAsia="tr-TR"/>
        </w:rPr>
        <w:t>robots</w:t>
      </w:r>
      <w:proofErr w:type="spellEnd"/>
      <w:r w:rsidRPr="004A7A16">
        <w:rPr>
          <w:color w:val="222222"/>
          <w:lang w:eastAsia="tr-TR"/>
        </w:rPr>
        <w:t xml:space="preserve"> in </w:t>
      </w:r>
      <w:proofErr w:type="spellStart"/>
      <w:r w:rsidRPr="004A7A16">
        <w:rPr>
          <w:color w:val="222222"/>
          <w:lang w:eastAsia="tr-TR"/>
        </w:rPr>
        <w:t>special</w:t>
      </w:r>
      <w:proofErr w:type="spellEnd"/>
      <w:r w:rsidRPr="004A7A16">
        <w:rPr>
          <w:color w:val="222222"/>
          <w:lang w:eastAsia="tr-TR"/>
        </w:rPr>
        <w:t xml:space="preserve"> </w:t>
      </w:r>
      <w:proofErr w:type="spellStart"/>
      <w:r w:rsidRPr="004A7A16">
        <w:rPr>
          <w:color w:val="222222"/>
          <w:lang w:eastAsia="tr-TR"/>
        </w:rPr>
        <w:t>developmental</w:t>
      </w:r>
      <w:proofErr w:type="spellEnd"/>
      <w:r w:rsidRPr="004A7A16">
        <w:rPr>
          <w:color w:val="222222"/>
          <w:lang w:eastAsia="tr-TR"/>
        </w:rPr>
        <w:t xml:space="preserve"> </w:t>
      </w:r>
      <w:proofErr w:type="spellStart"/>
      <w:r w:rsidRPr="004A7A16">
        <w:rPr>
          <w:color w:val="222222"/>
          <w:lang w:eastAsia="tr-TR"/>
        </w:rPr>
        <w:t>schools</w:t>
      </w:r>
      <w:proofErr w:type="spellEnd"/>
      <w:r w:rsidRPr="004A7A16">
        <w:rPr>
          <w:color w:val="222222"/>
          <w:lang w:eastAsia="tr-TR"/>
        </w:rPr>
        <w:t xml:space="preserve">: Development, </w:t>
      </w:r>
      <w:proofErr w:type="spellStart"/>
      <w:r w:rsidRPr="004A7A16">
        <w:rPr>
          <w:color w:val="222222"/>
          <w:lang w:eastAsia="tr-TR"/>
        </w:rPr>
        <w:t>adoption</w:t>
      </w:r>
      <w:proofErr w:type="spellEnd"/>
      <w:r w:rsidRPr="004A7A16">
        <w:rPr>
          <w:color w:val="222222"/>
          <w:lang w:eastAsia="tr-TR"/>
        </w:rPr>
        <w:t xml:space="preserve"> </w:t>
      </w:r>
      <w:proofErr w:type="spellStart"/>
      <w:r w:rsidRPr="004A7A16">
        <w:rPr>
          <w:color w:val="222222"/>
          <w:lang w:eastAsia="tr-TR"/>
        </w:rPr>
        <w:t>and</w:t>
      </w:r>
      <w:proofErr w:type="spellEnd"/>
      <w:r w:rsidRPr="004A7A16">
        <w:rPr>
          <w:color w:val="222222"/>
          <w:lang w:eastAsia="tr-TR"/>
        </w:rPr>
        <w:t xml:space="preserve"> </w:t>
      </w:r>
      <w:proofErr w:type="spellStart"/>
      <w:r w:rsidRPr="004A7A16">
        <w:rPr>
          <w:color w:val="222222"/>
          <w:lang w:eastAsia="tr-TR"/>
        </w:rPr>
        <w:t>implementation</w:t>
      </w:r>
      <w:proofErr w:type="spellEnd"/>
      <w:r w:rsidRPr="004A7A16">
        <w:rPr>
          <w:color w:val="222222"/>
          <w:lang w:eastAsia="tr-TR"/>
        </w:rPr>
        <w:t xml:space="preserve">. </w:t>
      </w:r>
      <w:r w:rsidRPr="004A7A16">
        <w:rPr>
          <w:i/>
          <w:iCs/>
          <w:color w:val="222222"/>
          <w:lang w:eastAsia="tr-TR"/>
        </w:rPr>
        <w:t xml:space="preserve">International </w:t>
      </w:r>
      <w:proofErr w:type="spellStart"/>
      <w:r w:rsidRPr="004A7A16">
        <w:rPr>
          <w:i/>
          <w:iCs/>
          <w:color w:val="222222"/>
          <w:lang w:eastAsia="tr-TR"/>
        </w:rPr>
        <w:t>Journal</w:t>
      </w:r>
      <w:proofErr w:type="spellEnd"/>
      <w:r w:rsidRPr="004A7A16">
        <w:rPr>
          <w:i/>
          <w:iCs/>
          <w:color w:val="222222"/>
          <w:lang w:eastAsia="tr-TR"/>
        </w:rPr>
        <w:t xml:space="preserve"> of </w:t>
      </w:r>
      <w:proofErr w:type="spellStart"/>
      <w:r w:rsidRPr="004A7A16">
        <w:rPr>
          <w:i/>
          <w:iCs/>
          <w:color w:val="222222"/>
          <w:lang w:eastAsia="tr-TR"/>
        </w:rPr>
        <w:t>Educational</w:t>
      </w:r>
      <w:proofErr w:type="spellEnd"/>
      <w:r w:rsidRPr="004A7A16">
        <w:rPr>
          <w:i/>
          <w:iCs/>
          <w:color w:val="222222"/>
          <w:lang w:eastAsia="tr-TR"/>
        </w:rPr>
        <w:t xml:space="preserve"> Management, 34</w:t>
      </w:r>
      <w:r w:rsidRPr="004A7A16">
        <w:rPr>
          <w:color w:val="222222"/>
          <w:lang w:eastAsia="tr-TR"/>
        </w:rPr>
        <w:t>(4), 677-696.</w:t>
      </w:r>
    </w:p>
    <w:p w14:paraId="7C71C951"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Silvera-Tawil</w:t>
      </w:r>
      <w:proofErr w:type="spellEnd"/>
      <w:r w:rsidRPr="004A7A16">
        <w:rPr>
          <w:color w:val="222222"/>
          <w:lang w:eastAsia="tr-TR"/>
        </w:rPr>
        <w:t>, D., &amp; Roberts-</w:t>
      </w:r>
      <w:proofErr w:type="spellStart"/>
      <w:r w:rsidRPr="004A7A16">
        <w:rPr>
          <w:color w:val="222222"/>
          <w:lang w:eastAsia="tr-TR"/>
        </w:rPr>
        <w:t>Yates</w:t>
      </w:r>
      <w:proofErr w:type="spellEnd"/>
      <w:r w:rsidRPr="004A7A16">
        <w:rPr>
          <w:color w:val="222222"/>
          <w:lang w:eastAsia="tr-TR"/>
        </w:rPr>
        <w:t xml:space="preserve">, C. (2018, </w:t>
      </w:r>
      <w:proofErr w:type="spellStart"/>
      <w:r w:rsidRPr="004A7A16">
        <w:rPr>
          <w:color w:val="222222"/>
          <w:lang w:eastAsia="tr-TR"/>
        </w:rPr>
        <w:t>August</w:t>
      </w:r>
      <w:proofErr w:type="spellEnd"/>
      <w:r w:rsidRPr="004A7A16">
        <w:rPr>
          <w:color w:val="222222"/>
          <w:lang w:eastAsia="tr-TR"/>
        </w:rPr>
        <w:t xml:space="preserve">). </w:t>
      </w:r>
      <w:proofErr w:type="spellStart"/>
      <w:r w:rsidRPr="004A7A16">
        <w:rPr>
          <w:color w:val="222222"/>
          <w:lang w:eastAsia="tr-TR"/>
        </w:rPr>
        <w:t>Socially-assistive</w:t>
      </w:r>
      <w:proofErr w:type="spellEnd"/>
      <w:r w:rsidRPr="004A7A16">
        <w:rPr>
          <w:color w:val="222222"/>
          <w:lang w:eastAsia="tr-TR"/>
        </w:rPr>
        <w:t xml:space="preserve"> </w:t>
      </w:r>
      <w:proofErr w:type="spellStart"/>
      <w:r w:rsidRPr="004A7A16">
        <w:rPr>
          <w:color w:val="222222"/>
          <w:lang w:eastAsia="tr-TR"/>
        </w:rPr>
        <w:t>robots</w:t>
      </w:r>
      <w:proofErr w:type="spellEnd"/>
      <w:r w:rsidRPr="004A7A16">
        <w:rPr>
          <w:color w:val="222222"/>
          <w:lang w:eastAsia="tr-TR"/>
        </w:rPr>
        <w:t xml:space="preserve"> </w:t>
      </w:r>
      <w:proofErr w:type="spellStart"/>
      <w:r w:rsidRPr="004A7A16">
        <w:rPr>
          <w:color w:val="222222"/>
          <w:lang w:eastAsia="tr-TR"/>
        </w:rPr>
        <w:t>to</w:t>
      </w:r>
      <w:proofErr w:type="spellEnd"/>
      <w:r w:rsidRPr="004A7A16">
        <w:rPr>
          <w:color w:val="222222"/>
          <w:lang w:eastAsia="tr-TR"/>
        </w:rPr>
        <w:t xml:space="preserve"> </w:t>
      </w:r>
      <w:proofErr w:type="spellStart"/>
      <w:r w:rsidRPr="004A7A16">
        <w:rPr>
          <w:color w:val="222222"/>
          <w:lang w:eastAsia="tr-TR"/>
        </w:rPr>
        <w:t>enhance</w:t>
      </w:r>
      <w:proofErr w:type="spellEnd"/>
      <w:r w:rsidRPr="004A7A16">
        <w:rPr>
          <w:color w:val="222222"/>
          <w:lang w:eastAsia="tr-TR"/>
        </w:rPr>
        <w:t xml:space="preserve"> </w:t>
      </w:r>
      <w:proofErr w:type="spellStart"/>
      <w:r w:rsidRPr="004A7A16">
        <w:rPr>
          <w:color w:val="222222"/>
          <w:lang w:eastAsia="tr-TR"/>
        </w:rPr>
        <w:t>learning</w:t>
      </w:r>
      <w:proofErr w:type="spellEnd"/>
      <w:r w:rsidRPr="004A7A16">
        <w:rPr>
          <w:color w:val="222222"/>
          <w:lang w:eastAsia="tr-TR"/>
        </w:rPr>
        <w:t xml:space="preserve"> </w:t>
      </w:r>
      <w:proofErr w:type="spellStart"/>
      <w:r w:rsidRPr="004A7A16">
        <w:rPr>
          <w:color w:val="222222"/>
          <w:lang w:eastAsia="tr-TR"/>
        </w:rPr>
        <w:t>for</w:t>
      </w:r>
      <w:proofErr w:type="spellEnd"/>
      <w:r w:rsidRPr="004A7A16">
        <w:rPr>
          <w:color w:val="222222"/>
          <w:lang w:eastAsia="tr-TR"/>
        </w:rPr>
        <w:t xml:space="preserve"> </w:t>
      </w:r>
      <w:proofErr w:type="spellStart"/>
      <w:r w:rsidRPr="004A7A16">
        <w:rPr>
          <w:color w:val="222222"/>
          <w:lang w:eastAsia="tr-TR"/>
        </w:rPr>
        <w:t>secondary</w:t>
      </w:r>
      <w:proofErr w:type="spellEnd"/>
      <w:r w:rsidRPr="004A7A16">
        <w:rPr>
          <w:color w:val="222222"/>
          <w:lang w:eastAsia="tr-TR"/>
        </w:rPr>
        <w:t xml:space="preserve"> </w:t>
      </w:r>
      <w:proofErr w:type="spellStart"/>
      <w:r w:rsidRPr="004A7A16">
        <w:rPr>
          <w:color w:val="222222"/>
          <w:lang w:eastAsia="tr-TR"/>
        </w:rPr>
        <w:t>students</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intellectual</w:t>
      </w:r>
      <w:proofErr w:type="spellEnd"/>
      <w:r w:rsidRPr="004A7A16">
        <w:rPr>
          <w:color w:val="222222"/>
          <w:lang w:eastAsia="tr-TR"/>
        </w:rPr>
        <w:t xml:space="preserve"> </w:t>
      </w:r>
      <w:proofErr w:type="spellStart"/>
      <w:r w:rsidRPr="004A7A16">
        <w:rPr>
          <w:color w:val="222222"/>
          <w:lang w:eastAsia="tr-TR"/>
        </w:rPr>
        <w:t>disabilities</w:t>
      </w:r>
      <w:proofErr w:type="spellEnd"/>
      <w:r w:rsidRPr="004A7A16">
        <w:rPr>
          <w:color w:val="222222"/>
          <w:lang w:eastAsia="tr-TR"/>
        </w:rPr>
        <w:t xml:space="preserve"> </w:t>
      </w:r>
      <w:proofErr w:type="spellStart"/>
      <w:r w:rsidRPr="004A7A16">
        <w:rPr>
          <w:color w:val="222222"/>
          <w:lang w:eastAsia="tr-TR"/>
        </w:rPr>
        <w:t>and</w:t>
      </w:r>
      <w:proofErr w:type="spellEnd"/>
      <w:r w:rsidRPr="004A7A16">
        <w:rPr>
          <w:color w:val="222222"/>
          <w:lang w:eastAsia="tr-TR"/>
        </w:rPr>
        <w:t xml:space="preserve"> </w:t>
      </w:r>
      <w:proofErr w:type="spellStart"/>
      <w:r w:rsidRPr="004A7A16">
        <w:rPr>
          <w:color w:val="222222"/>
          <w:lang w:eastAsia="tr-TR"/>
        </w:rPr>
        <w:t>autism</w:t>
      </w:r>
      <w:proofErr w:type="spellEnd"/>
      <w:r w:rsidRPr="004A7A16">
        <w:rPr>
          <w:color w:val="222222"/>
          <w:lang w:eastAsia="tr-TR"/>
        </w:rPr>
        <w:t xml:space="preserve">. </w:t>
      </w:r>
      <w:proofErr w:type="spellStart"/>
      <w:r w:rsidRPr="004A7A16">
        <w:rPr>
          <w:color w:val="222222"/>
          <w:lang w:eastAsia="tr-TR"/>
        </w:rPr>
        <w:t>In</w:t>
      </w:r>
      <w:proofErr w:type="spellEnd"/>
      <w:r w:rsidRPr="004A7A16">
        <w:rPr>
          <w:color w:val="222222"/>
          <w:lang w:eastAsia="tr-TR"/>
        </w:rPr>
        <w:t> </w:t>
      </w:r>
      <w:r w:rsidRPr="004A7A16">
        <w:rPr>
          <w:i/>
          <w:iCs/>
          <w:color w:val="222222"/>
          <w:lang w:eastAsia="tr-TR"/>
        </w:rPr>
        <w:t xml:space="preserve">2018 27th IEEE International </w:t>
      </w:r>
      <w:proofErr w:type="spellStart"/>
      <w:r w:rsidRPr="004A7A16">
        <w:rPr>
          <w:i/>
          <w:iCs/>
          <w:color w:val="222222"/>
          <w:lang w:eastAsia="tr-TR"/>
        </w:rPr>
        <w:t>Symposium</w:t>
      </w:r>
      <w:proofErr w:type="spellEnd"/>
      <w:r w:rsidRPr="004A7A16">
        <w:rPr>
          <w:i/>
          <w:iCs/>
          <w:color w:val="222222"/>
          <w:lang w:eastAsia="tr-TR"/>
        </w:rPr>
        <w:t xml:space="preserve"> on Robot </w:t>
      </w:r>
      <w:proofErr w:type="spellStart"/>
      <w:r w:rsidRPr="004A7A16">
        <w:rPr>
          <w:i/>
          <w:iCs/>
          <w:color w:val="222222"/>
          <w:lang w:eastAsia="tr-TR"/>
        </w:rPr>
        <w:t>and</w:t>
      </w:r>
      <w:proofErr w:type="spellEnd"/>
      <w:r w:rsidRPr="004A7A16">
        <w:rPr>
          <w:i/>
          <w:iCs/>
          <w:color w:val="222222"/>
          <w:lang w:eastAsia="tr-TR"/>
        </w:rPr>
        <w:t xml:space="preserve"> Human Interactive </w:t>
      </w:r>
      <w:proofErr w:type="spellStart"/>
      <w:r w:rsidRPr="004A7A16">
        <w:rPr>
          <w:i/>
          <w:iCs/>
          <w:color w:val="222222"/>
          <w:lang w:eastAsia="tr-TR"/>
        </w:rPr>
        <w:t>Communication</w:t>
      </w:r>
      <w:proofErr w:type="spellEnd"/>
      <w:r w:rsidRPr="004A7A16">
        <w:rPr>
          <w:i/>
          <w:iCs/>
          <w:color w:val="222222"/>
          <w:lang w:eastAsia="tr-TR"/>
        </w:rPr>
        <w:t xml:space="preserve"> (RO-MAN)</w:t>
      </w:r>
      <w:r w:rsidRPr="004A7A16">
        <w:rPr>
          <w:color w:val="222222"/>
          <w:lang w:eastAsia="tr-TR"/>
        </w:rPr>
        <w:t> (</w:t>
      </w:r>
      <w:proofErr w:type="spellStart"/>
      <w:r w:rsidRPr="004A7A16">
        <w:rPr>
          <w:color w:val="222222"/>
          <w:lang w:eastAsia="tr-TR"/>
        </w:rPr>
        <w:t>pp</w:t>
      </w:r>
      <w:proofErr w:type="spellEnd"/>
      <w:r w:rsidRPr="004A7A16">
        <w:rPr>
          <w:color w:val="222222"/>
          <w:lang w:eastAsia="tr-TR"/>
        </w:rPr>
        <w:t>. 838-843). IEEE.</w:t>
      </w:r>
    </w:p>
    <w:p w14:paraId="34452C4D"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Yabuki</w:t>
      </w:r>
      <w:proofErr w:type="spellEnd"/>
      <w:r w:rsidRPr="004A7A16">
        <w:rPr>
          <w:color w:val="222222"/>
          <w:lang w:eastAsia="tr-TR"/>
        </w:rPr>
        <w:t xml:space="preserve">, K., &amp; </w:t>
      </w:r>
      <w:proofErr w:type="spellStart"/>
      <w:r w:rsidRPr="004A7A16">
        <w:rPr>
          <w:color w:val="222222"/>
          <w:lang w:eastAsia="tr-TR"/>
        </w:rPr>
        <w:t>Sumi</w:t>
      </w:r>
      <w:proofErr w:type="spellEnd"/>
      <w:r w:rsidRPr="004A7A16">
        <w:rPr>
          <w:color w:val="222222"/>
          <w:lang w:eastAsia="tr-TR"/>
        </w:rPr>
        <w:t xml:space="preserve">, K. (2018, </w:t>
      </w:r>
      <w:proofErr w:type="spellStart"/>
      <w:r w:rsidRPr="004A7A16">
        <w:rPr>
          <w:color w:val="222222"/>
          <w:lang w:eastAsia="tr-TR"/>
        </w:rPr>
        <w:t>October</w:t>
      </w:r>
      <w:proofErr w:type="spellEnd"/>
      <w:r w:rsidRPr="004A7A16">
        <w:rPr>
          <w:color w:val="222222"/>
          <w:lang w:eastAsia="tr-TR"/>
        </w:rPr>
        <w:t xml:space="preserve">). Learning </w:t>
      </w:r>
      <w:proofErr w:type="spellStart"/>
      <w:r w:rsidRPr="004A7A16">
        <w:rPr>
          <w:color w:val="222222"/>
          <w:lang w:eastAsia="tr-TR"/>
        </w:rPr>
        <w:t>support</w:t>
      </w:r>
      <w:proofErr w:type="spellEnd"/>
      <w:r w:rsidRPr="004A7A16">
        <w:rPr>
          <w:color w:val="222222"/>
          <w:lang w:eastAsia="tr-TR"/>
        </w:rPr>
        <w:t xml:space="preserve"> </w:t>
      </w:r>
      <w:proofErr w:type="spellStart"/>
      <w:r w:rsidRPr="004A7A16">
        <w:rPr>
          <w:color w:val="222222"/>
          <w:lang w:eastAsia="tr-TR"/>
        </w:rPr>
        <w:t>system</w:t>
      </w:r>
      <w:proofErr w:type="spellEnd"/>
      <w:r w:rsidRPr="004A7A16">
        <w:rPr>
          <w:color w:val="222222"/>
          <w:lang w:eastAsia="tr-TR"/>
        </w:rPr>
        <w:t xml:space="preserve"> </w:t>
      </w:r>
      <w:proofErr w:type="spellStart"/>
      <w:r w:rsidRPr="004A7A16">
        <w:rPr>
          <w:color w:val="222222"/>
          <w:lang w:eastAsia="tr-TR"/>
        </w:rPr>
        <w:t>for</w:t>
      </w:r>
      <w:proofErr w:type="spellEnd"/>
      <w:r w:rsidRPr="004A7A16">
        <w:rPr>
          <w:color w:val="222222"/>
          <w:lang w:eastAsia="tr-TR"/>
        </w:rPr>
        <w:t xml:space="preserve"> </w:t>
      </w:r>
      <w:proofErr w:type="spellStart"/>
      <w:r w:rsidRPr="004A7A16">
        <w:rPr>
          <w:color w:val="222222"/>
          <w:lang w:eastAsia="tr-TR"/>
        </w:rPr>
        <w:t>effectively</w:t>
      </w:r>
      <w:proofErr w:type="spellEnd"/>
      <w:r w:rsidRPr="004A7A16">
        <w:rPr>
          <w:color w:val="222222"/>
          <w:lang w:eastAsia="tr-TR"/>
        </w:rPr>
        <w:t xml:space="preserve"> </w:t>
      </w:r>
      <w:proofErr w:type="spellStart"/>
      <w:r w:rsidRPr="004A7A16">
        <w:rPr>
          <w:color w:val="222222"/>
          <w:lang w:eastAsia="tr-TR"/>
        </w:rPr>
        <w:t>conversing</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individuals</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autism</w:t>
      </w:r>
      <w:proofErr w:type="spellEnd"/>
      <w:r w:rsidRPr="004A7A16">
        <w:rPr>
          <w:color w:val="222222"/>
          <w:lang w:eastAsia="tr-TR"/>
        </w:rPr>
        <w:t xml:space="preserve"> </w:t>
      </w:r>
      <w:proofErr w:type="spellStart"/>
      <w:r w:rsidRPr="004A7A16">
        <w:rPr>
          <w:color w:val="222222"/>
          <w:lang w:eastAsia="tr-TR"/>
        </w:rPr>
        <w:t>using</w:t>
      </w:r>
      <w:proofErr w:type="spellEnd"/>
      <w:r w:rsidRPr="004A7A16">
        <w:rPr>
          <w:color w:val="222222"/>
          <w:lang w:eastAsia="tr-TR"/>
        </w:rPr>
        <w:t xml:space="preserve"> a </w:t>
      </w:r>
      <w:proofErr w:type="spellStart"/>
      <w:r w:rsidRPr="004A7A16">
        <w:rPr>
          <w:color w:val="222222"/>
          <w:lang w:eastAsia="tr-TR"/>
        </w:rPr>
        <w:t>humanoid</w:t>
      </w:r>
      <w:proofErr w:type="spellEnd"/>
      <w:r w:rsidRPr="004A7A16">
        <w:rPr>
          <w:color w:val="222222"/>
          <w:lang w:eastAsia="tr-TR"/>
        </w:rPr>
        <w:t xml:space="preserve"> robot. </w:t>
      </w:r>
      <w:proofErr w:type="spellStart"/>
      <w:r w:rsidRPr="004A7A16">
        <w:rPr>
          <w:color w:val="222222"/>
          <w:lang w:eastAsia="tr-TR"/>
        </w:rPr>
        <w:t>In</w:t>
      </w:r>
      <w:proofErr w:type="spellEnd"/>
      <w:r w:rsidRPr="004A7A16">
        <w:rPr>
          <w:color w:val="222222"/>
          <w:lang w:eastAsia="tr-TR"/>
        </w:rPr>
        <w:t xml:space="preserve"> 2018</w:t>
      </w:r>
      <w:r w:rsidRPr="004A7A16">
        <w:rPr>
          <w:i/>
          <w:iCs/>
          <w:color w:val="222222"/>
          <w:lang w:eastAsia="tr-TR"/>
        </w:rPr>
        <w:t xml:space="preserve"> IEEE International Conference on </w:t>
      </w:r>
      <w:proofErr w:type="spellStart"/>
      <w:r w:rsidRPr="004A7A16">
        <w:rPr>
          <w:i/>
          <w:iCs/>
          <w:color w:val="222222"/>
          <w:lang w:eastAsia="tr-TR"/>
        </w:rPr>
        <w:t>Systems</w:t>
      </w:r>
      <w:proofErr w:type="spellEnd"/>
      <w:r w:rsidRPr="004A7A16">
        <w:rPr>
          <w:i/>
          <w:iCs/>
          <w:color w:val="222222"/>
          <w:lang w:eastAsia="tr-TR"/>
        </w:rPr>
        <w:t xml:space="preserve">, Man, </w:t>
      </w:r>
      <w:proofErr w:type="spellStart"/>
      <w:r w:rsidRPr="004A7A16">
        <w:rPr>
          <w:i/>
          <w:iCs/>
          <w:color w:val="222222"/>
          <w:lang w:eastAsia="tr-TR"/>
        </w:rPr>
        <w:t>and</w:t>
      </w:r>
      <w:proofErr w:type="spellEnd"/>
      <w:r w:rsidRPr="004A7A16">
        <w:rPr>
          <w:i/>
          <w:iCs/>
          <w:color w:val="222222"/>
          <w:lang w:eastAsia="tr-TR"/>
        </w:rPr>
        <w:t xml:space="preserve"> </w:t>
      </w:r>
      <w:proofErr w:type="spellStart"/>
      <w:r w:rsidRPr="004A7A16">
        <w:rPr>
          <w:i/>
          <w:iCs/>
          <w:color w:val="222222"/>
          <w:lang w:eastAsia="tr-TR"/>
        </w:rPr>
        <w:t>Cybernetics</w:t>
      </w:r>
      <w:proofErr w:type="spellEnd"/>
      <w:r w:rsidRPr="004A7A16">
        <w:rPr>
          <w:i/>
          <w:iCs/>
          <w:color w:val="222222"/>
          <w:lang w:eastAsia="tr-TR"/>
        </w:rPr>
        <w:t xml:space="preserve"> (SMC) </w:t>
      </w:r>
      <w:r w:rsidRPr="004A7A16">
        <w:rPr>
          <w:color w:val="222222"/>
          <w:lang w:eastAsia="tr-TR"/>
        </w:rPr>
        <w:t>(</w:t>
      </w:r>
      <w:proofErr w:type="spellStart"/>
      <w:r w:rsidRPr="004A7A16">
        <w:rPr>
          <w:color w:val="222222"/>
          <w:lang w:eastAsia="tr-TR"/>
        </w:rPr>
        <w:t>pp</w:t>
      </w:r>
      <w:proofErr w:type="spellEnd"/>
      <w:r w:rsidRPr="004A7A16">
        <w:rPr>
          <w:color w:val="222222"/>
          <w:lang w:eastAsia="tr-TR"/>
        </w:rPr>
        <w:t>. 4266-4270). IEEE.</w:t>
      </w:r>
    </w:p>
    <w:p w14:paraId="5CC153D2"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Pennazio</w:t>
      </w:r>
      <w:proofErr w:type="spellEnd"/>
      <w:r w:rsidRPr="004A7A16">
        <w:rPr>
          <w:color w:val="222222"/>
          <w:lang w:eastAsia="tr-TR"/>
        </w:rPr>
        <w:t xml:space="preserve">, V. (2017). </w:t>
      </w:r>
      <w:proofErr w:type="spellStart"/>
      <w:r w:rsidRPr="004A7A16">
        <w:rPr>
          <w:color w:val="222222"/>
          <w:lang w:eastAsia="tr-TR"/>
        </w:rPr>
        <w:t>Social</w:t>
      </w:r>
      <w:proofErr w:type="spellEnd"/>
      <w:r w:rsidRPr="004A7A16">
        <w:rPr>
          <w:color w:val="222222"/>
          <w:lang w:eastAsia="tr-TR"/>
        </w:rPr>
        <w:t xml:space="preserve"> </w:t>
      </w:r>
      <w:proofErr w:type="spellStart"/>
      <w:r w:rsidRPr="004A7A16">
        <w:rPr>
          <w:color w:val="222222"/>
          <w:lang w:eastAsia="tr-TR"/>
        </w:rPr>
        <w:t>robotics</w:t>
      </w:r>
      <w:proofErr w:type="spellEnd"/>
      <w:r w:rsidRPr="004A7A16">
        <w:rPr>
          <w:color w:val="222222"/>
          <w:lang w:eastAsia="tr-TR"/>
        </w:rPr>
        <w:t xml:space="preserve"> </w:t>
      </w:r>
      <w:proofErr w:type="spellStart"/>
      <w:r w:rsidRPr="004A7A16">
        <w:rPr>
          <w:color w:val="222222"/>
          <w:lang w:eastAsia="tr-TR"/>
        </w:rPr>
        <w:t>to</w:t>
      </w:r>
      <w:proofErr w:type="spellEnd"/>
      <w:r w:rsidRPr="004A7A16">
        <w:rPr>
          <w:color w:val="222222"/>
          <w:lang w:eastAsia="tr-TR"/>
        </w:rPr>
        <w:t xml:space="preserve"> </w:t>
      </w:r>
      <w:proofErr w:type="spellStart"/>
      <w:r w:rsidRPr="004A7A16">
        <w:rPr>
          <w:color w:val="222222"/>
          <w:lang w:eastAsia="tr-TR"/>
        </w:rPr>
        <w:t>help</w:t>
      </w:r>
      <w:proofErr w:type="spellEnd"/>
      <w:r w:rsidRPr="004A7A16">
        <w:rPr>
          <w:color w:val="222222"/>
          <w:lang w:eastAsia="tr-TR"/>
        </w:rPr>
        <w:t xml:space="preserve"> </w:t>
      </w:r>
      <w:proofErr w:type="spellStart"/>
      <w:r w:rsidRPr="004A7A16">
        <w:rPr>
          <w:color w:val="222222"/>
          <w:lang w:eastAsia="tr-TR"/>
        </w:rPr>
        <w:t>children</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autism</w:t>
      </w:r>
      <w:proofErr w:type="spellEnd"/>
      <w:r w:rsidRPr="004A7A16">
        <w:rPr>
          <w:color w:val="222222"/>
          <w:lang w:eastAsia="tr-TR"/>
        </w:rPr>
        <w:t xml:space="preserve"> in </w:t>
      </w:r>
      <w:proofErr w:type="spellStart"/>
      <w:r w:rsidRPr="004A7A16">
        <w:rPr>
          <w:color w:val="222222"/>
          <w:lang w:eastAsia="tr-TR"/>
        </w:rPr>
        <w:t>their</w:t>
      </w:r>
      <w:proofErr w:type="spellEnd"/>
      <w:r w:rsidRPr="004A7A16">
        <w:rPr>
          <w:color w:val="222222"/>
          <w:lang w:eastAsia="tr-TR"/>
        </w:rPr>
        <w:t xml:space="preserve"> </w:t>
      </w:r>
      <w:proofErr w:type="spellStart"/>
      <w:r w:rsidRPr="004A7A16">
        <w:rPr>
          <w:color w:val="222222"/>
          <w:lang w:eastAsia="tr-TR"/>
        </w:rPr>
        <w:t>interactions</w:t>
      </w:r>
      <w:proofErr w:type="spellEnd"/>
      <w:r w:rsidRPr="004A7A16">
        <w:rPr>
          <w:color w:val="222222"/>
          <w:lang w:eastAsia="tr-TR"/>
        </w:rPr>
        <w:t xml:space="preserve"> </w:t>
      </w:r>
      <w:proofErr w:type="spellStart"/>
      <w:r w:rsidRPr="004A7A16">
        <w:rPr>
          <w:color w:val="222222"/>
          <w:lang w:eastAsia="tr-TR"/>
        </w:rPr>
        <w:t>through</w:t>
      </w:r>
      <w:proofErr w:type="spellEnd"/>
      <w:r w:rsidRPr="004A7A16">
        <w:rPr>
          <w:color w:val="222222"/>
          <w:lang w:eastAsia="tr-TR"/>
        </w:rPr>
        <w:t xml:space="preserve"> </w:t>
      </w:r>
      <w:proofErr w:type="spellStart"/>
      <w:r w:rsidRPr="004A7A16">
        <w:rPr>
          <w:color w:val="222222"/>
          <w:lang w:eastAsia="tr-TR"/>
        </w:rPr>
        <w:t>imitation</w:t>
      </w:r>
      <w:proofErr w:type="spellEnd"/>
      <w:r w:rsidRPr="004A7A16">
        <w:rPr>
          <w:color w:val="222222"/>
          <w:lang w:eastAsia="tr-TR"/>
        </w:rPr>
        <w:t xml:space="preserve">. </w:t>
      </w:r>
      <w:proofErr w:type="spellStart"/>
      <w:r w:rsidRPr="004A7A16">
        <w:rPr>
          <w:i/>
          <w:iCs/>
          <w:color w:val="222222"/>
          <w:lang w:eastAsia="tr-TR"/>
        </w:rPr>
        <w:t>Research</w:t>
      </w:r>
      <w:proofErr w:type="spellEnd"/>
      <w:r w:rsidRPr="004A7A16">
        <w:rPr>
          <w:i/>
          <w:iCs/>
          <w:color w:val="222222"/>
          <w:lang w:eastAsia="tr-TR"/>
        </w:rPr>
        <w:t xml:space="preserve"> on </w:t>
      </w:r>
      <w:proofErr w:type="spellStart"/>
      <w:r w:rsidRPr="004A7A16">
        <w:rPr>
          <w:i/>
          <w:iCs/>
          <w:color w:val="222222"/>
          <w:lang w:eastAsia="tr-TR"/>
        </w:rPr>
        <w:t>Education</w:t>
      </w:r>
      <w:proofErr w:type="spellEnd"/>
      <w:r w:rsidRPr="004A7A16">
        <w:rPr>
          <w:i/>
          <w:iCs/>
          <w:color w:val="222222"/>
          <w:lang w:eastAsia="tr-TR"/>
        </w:rPr>
        <w:t xml:space="preserve"> </w:t>
      </w:r>
      <w:proofErr w:type="spellStart"/>
      <w:r w:rsidRPr="004A7A16">
        <w:rPr>
          <w:i/>
          <w:iCs/>
          <w:color w:val="222222"/>
          <w:lang w:eastAsia="tr-TR"/>
        </w:rPr>
        <w:t>and</w:t>
      </w:r>
      <w:proofErr w:type="spellEnd"/>
      <w:r w:rsidRPr="004A7A16">
        <w:rPr>
          <w:i/>
          <w:iCs/>
          <w:color w:val="222222"/>
          <w:lang w:eastAsia="tr-TR"/>
        </w:rPr>
        <w:t xml:space="preserve"> Media, 9</w:t>
      </w:r>
      <w:r w:rsidRPr="004A7A16">
        <w:rPr>
          <w:color w:val="222222"/>
          <w:lang w:eastAsia="tr-TR"/>
        </w:rPr>
        <w:t>(1), 10-16.</w:t>
      </w:r>
    </w:p>
    <w:p w14:paraId="7FB994EC"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Zheng</w:t>
      </w:r>
      <w:proofErr w:type="spellEnd"/>
      <w:r w:rsidRPr="004A7A16">
        <w:rPr>
          <w:color w:val="222222"/>
          <w:lang w:eastAsia="tr-TR"/>
        </w:rPr>
        <w:t xml:space="preserve">, Z., </w:t>
      </w:r>
      <w:proofErr w:type="spellStart"/>
      <w:r w:rsidRPr="004A7A16">
        <w:rPr>
          <w:color w:val="222222"/>
          <w:lang w:eastAsia="tr-TR"/>
        </w:rPr>
        <w:t>Zhao</w:t>
      </w:r>
      <w:proofErr w:type="spellEnd"/>
      <w:r w:rsidRPr="004A7A16">
        <w:rPr>
          <w:color w:val="222222"/>
          <w:lang w:eastAsia="tr-TR"/>
        </w:rPr>
        <w:t xml:space="preserve">, H., </w:t>
      </w:r>
      <w:proofErr w:type="spellStart"/>
      <w:r w:rsidRPr="004A7A16">
        <w:rPr>
          <w:color w:val="222222"/>
          <w:lang w:eastAsia="tr-TR"/>
        </w:rPr>
        <w:t>Swanson</w:t>
      </w:r>
      <w:proofErr w:type="spellEnd"/>
      <w:r w:rsidRPr="004A7A16">
        <w:rPr>
          <w:color w:val="222222"/>
          <w:lang w:eastAsia="tr-TR"/>
        </w:rPr>
        <w:t xml:space="preserve">, A. R., </w:t>
      </w:r>
      <w:proofErr w:type="spellStart"/>
      <w:r w:rsidRPr="004A7A16">
        <w:rPr>
          <w:color w:val="222222"/>
          <w:lang w:eastAsia="tr-TR"/>
        </w:rPr>
        <w:t>Weitlauf</w:t>
      </w:r>
      <w:proofErr w:type="spellEnd"/>
      <w:r w:rsidRPr="004A7A16">
        <w:rPr>
          <w:color w:val="222222"/>
          <w:lang w:eastAsia="tr-TR"/>
        </w:rPr>
        <w:t xml:space="preserve">, A. S., </w:t>
      </w:r>
      <w:proofErr w:type="spellStart"/>
      <w:r w:rsidRPr="004A7A16">
        <w:rPr>
          <w:color w:val="222222"/>
          <w:lang w:eastAsia="tr-TR"/>
        </w:rPr>
        <w:t>Warren</w:t>
      </w:r>
      <w:proofErr w:type="spellEnd"/>
      <w:r w:rsidRPr="004A7A16">
        <w:rPr>
          <w:color w:val="222222"/>
          <w:lang w:eastAsia="tr-TR"/>
        </w:rPr>
        <w:t xml:space="preserve">, Z. E., &amp; Sarkar, N. (2017). Design, </w:t>
      </w:r>
      <w:proofErr w:type="spellStart"/>
      <w:r w:rsidRPr="004A7A16">
        <w:rPr>
          <w:color w:val="222222"/>
          <w:lang w:eastAsia="tr-TR"/>
        </w:rPr>
        <w:t>development</w:t>
      </w:r>
      <w:proofErr w:type="spellEnd"/>
      <w:r w:rsidRPr="004A7A16">
        <w:rPr>
          <w:color w:val="222222"/>
          <w:lang w:eastAsia="tr-TR"/>
        </w:rPr>
        <w:t xml:space="preserve">, </w:t>
      </w:r>
      <w:proofErr w:type="spellStart"/>
      <w:r w:rsidRPr="004A7A16">
        <w:rPr>
          <w:color w:val="222222"/>
          <w:lang w:eastAsia="tr-TR"/>
        </w:rPr>
        <w:t>and</w:t>
      </w:r>
      <w:proofErr w:type="spellEnd"/>
      <w:r w:rsidRPr="004A7A16">
        <w:rPr>
          <w:color w:val="222222"/>
          <w:lang w:eastAsia="tr-TR"/>
        </w:rPr>
        <w:t xml:space="preserve"> </w:t>
      </w:r>
      <w:proofErr w:type="spellStart"/>
      <w:r w:rsidRPr="004A7A16">
        <w:rPr>
          <w:color w:val="222222"/>
          <w:lang w:eastAsia="tr-TR"/>
        </w:rPr>
        <w:t>evaluation</w:t>
      </w:r>
      <w:proofErr w:type="spellEnd"/>
      <w:r w:rsidRPr="004A7A16">
        <w:rPr>
          <w:color w:val="222222"/>
          <w:lang w:eastAsia="tr-TR"/>
        </w:rPr>
        <w:t xml:space="preserve"> of a </w:t>
      </w:r>
      <w:proofErr w:type="spellStart"/>
      <w:r w:rsidRPr="004A7A16">
        <w:rPr>
          <w:color w:val="222222"/>
          <w:lang w:eastAsia="tr-TR"/>
        </w:rPr>
        <w:t>noninvasive</w:t>
      </w:r>
      <w:proofErr w:type="spellEnd"/>
      <w:r w:rsidRPr="004A7A16">
        <w:rPr>
          <w:color w:val="222222"/>
          <w:lang w:eastAsia="tr-TR"/>
        </w:rPr>
        <w:t xml:space="preserve"> </w:t>
      </w:r>
      <w:proofErr w:type="spellStart"/>
      <w:r w:rsidRPr="004A7A16">
        <w:rPr>
          <w:color w:val="222222"/>
          <w:lang w:eastAsia="tr-TR"/>
        </w:rPr>
        <w:t>autonomous</w:t>
      </w:r>
      <w:proofErr w:type="spellEnd"/>
      <w:r w:rsidRPr="004A7A16">
        <w:rPr>
          <w:color w:val="222222"/>
          <w:lang w:eastAsia="tr-TR"/>
        </w:rPr>
        <w:t xml:space="preserve"> robot-</w:t>
      </w:r>
      <w:proofErr w:type="spellStart"/>
      <w:r w:rsidRPr="004A7A16">
        <w:rPr>
          <w:color w:val="222222"/>
          <w:lang w:eastAsia="tr-TR"/>
        </w:rPr>
        <w:t>mediated</w:t>
      </w:r>
      <w:proofErr w:type="spellEnd"/>
      <w:r w:rsidRPr="004A7A16">
        <w:rPr>
          <w:color w:val="222222"/>
          <w:lang w:eastAsia="tr-TR"/>
        </w:rPr>
        <w:t xml:space="preserve"> </w:t>
      </w:r>
      <w:proofErr w:type="spellStart"/>
      <w:r w:rsidRPr="004A7A16">
        <w:rPr>
          <w:color w:val="222222"/>
          <w:lang w:eastAsia="tr-TR"/>
        </w:rPr>
        <w:t>joint</w:t>
      </w:r>
      <w:proofErr w:type="spellEnd"/>
      <w:r w:rsidRPr="004A7A16">
        <w:rPr>
          <w:color w:val="222222"/>
          <w:lang w:eastAsia="tr-TR"/>
        </w:rPr>
        <w:t xml:space="preserve"> </w:t>
      </w:r>
      <w:proofErr w:type="spellStart"/>
      <w:r w:rsidRPr="004A7A16">
        <w:rPr>
          <w:color w:val="222222"/>
          <w:lang w:eastAsia="tr-TR"/>
        </w:rPr>
        <w:t>attention</w:t>
      </w:r>
      <w:proofErr w:type="spellEnd"/>
      <w:r w:rsidRPr="004A7A16">
        <w:rPr>
          <w:color w:val="222222"/>
          <w:lang w:eastAsia="tr-TR"/>
        </w:rPr>
        <w:t xml:space="preserve"> </w:t>
      </w:r>
      <w:proofErr w:type="spellStart"/>
      <w:r w:rsidRPr="004A7A16">
        <w:rPr>
          <w:color w:val="222222"/>
          <w:lang w:eastAsia="tr-TR"/>
        </w:rPr>
        <w:t>intervention</w:t>
      </w:r>
      <w:proofErr w:type="spellEnd"/>
      <w:r w:rsidRPr="004A7A16">
        <w:rPr>
          <w:color w:val="222222"/>
          <w:lang w:eastAsia="tr-TR"/>
        </w:rPr>
        <w:t xml:space="preserve"> </w:t>
      </w:r>
      <w:proofErr w:type="spellStart"/>
      <w:r w:rsidRPr="004A7A16">
        <w:rPr>
          <w:color w:val="222222"/>
          <w:lang w:eastAsia="tr-TR"/>
        </w:rPr>
        <w:t>system</w:t>
      </w:r>
      <w:proofErr w:type="spellEnd"/>
      <w:r w:rsidRPr="004A7A16">
        <w:rPr>
          <w:color w:val="222222"/>
          <w:lang w:eastAsia="tr-TR"/>
        </w:rPr>
        <w:t xml:space="preserve"> </w:t>
      </w:r>
      <w:proofErr w:type="spellStart"/>
      <w:r w:rsidRPr="004A7A16">
        <w:rPr>
          <w:color w:val="222222"/>
          <w:lang w:eastAsia="tr-TR"/>
        </w:rPr>
        <w:t>for</w:t>
      </w:r>
      <w:proofErr w:type="spellEnd"/>
      <w:r w:rsidRPr="004A7A16">
        <w:rPr>
          <w:color w:val="222222"/>
          <w:lang w:eastAsia="tr-TR"/>
        </w:rPr>
        <w:t xml:space="preserve"> </w:t>
      </w:r>
      <w:proofErr w:type="spellStart"/>
      <w:r w:rsidRPr="004A7A16">
        <w:rPr>
          <w:color w:val="222222"/>
          <w:lang w:eastAsia="tr-TR"/>
        </w:rPr>
        <w:t>young</w:t>
      </w:r>
      <w:proofErr w:type="spellEnd"/>
      <w:r w:rsidRPr="004A7A16">
        <w:rPr>
          <w:color w:val="222222"/>
          <w:lang w:eastAsia="tr-TR"/>
        </w:rPr>
        <w:t xml:space="preserve"> </w:t>
      </w:r>
      <w:proofErr w:type="spellStart"/>
      <w:r w:rsidRPr="004A7A16">
        <w:rPr>
          <w:color w:val="222222"/>
          <w:lang w:eastAsia="tr-TR"/>
        </w:rPr>
        <w:t>children</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ASD. </w:t>
      </w:r>
      <w:r w:rsidRPr="004A7A16">
        <w:rPr>
          <w:i/>
          <w:iCs/>
          <w:color w:val="222222"/>
          <w:lang w:eastAsia="tr-TR"/>
        </w:rPr>
        <w:t xml:space="preserve">IEEE </w:t>
      </w:r>
      <w:proofErr w:type="spellStart"/>
      <w:r w:rsidRPr="004A7A16">
        <w:rPr>
          <w:i/>
          <w:iCs/>
          <w:color w:val="222222"/>
          <w:lang w:eastAsia="tr-TR"/>
        </w:rPr>
        <w:t>transactions</w:t>
      </w:r>
      <w:proofErr w:type="spellEnd"/>
      <w:r w:rsidRPr="004A7A16">
        <w:rPr>
          <w:i/>
          <w:iCs/>
          <w:color w:val="222222"/>
          <w:lang w:eastAsia="tr-TR"/>
        </w:rPr>
        <w:t xml:space="preserve"> on </w:t>
      </w:r>
      <w:proofErr w:type="spellStart"/>
      <w:r w:rsidRPr="004A7A16">
        <w:rPr>
          <w:i/>
          <w:iCs/>
          <w:color w:val="222222"/>
          <w:lang w:eastAsia="tr-TR"/>
        </w:rPr>
        <w:t>human-machine</w:t>
      </w:r>
      <w:proofErr w:type="spellEnd"/>
      <w:r w:rsidRPr="004A7A16">
        <w:rPr>
          <w:i/>
          <w:iCs/>
          <w:color w:val="222222"/>
          <w:lang w:eastAsia="tr-TR"/>
        </w:rPr>
        <w:t xml:space="preserve"> </w:t>
      </w:r>
      <w:proofErr w:type="spellStart"/>
      <w:r w:rsidRPr="004A7A16">
        <w:rPr>
          <w:i/>
          <w:iCs/>
          <w:color w:val="222222"/>
          <w:lang w:eastAsia="tr-TR"/>
        </w:rPr>
        <w:t>systems</w:t>
      </w:r>
      <w:proofErr w:type="spellEnd"/>
      <w:r w:rsidRPr="004A7A16">
        <w:rPr>
          <w:i/>
          <w:iCs/>
          <w:color w:val="222222"/>
          <w:lang w:eastAsia="tr-TR"/>
        </w:rPr>
        <w:t>, 48</w:t>
      </w:r>
      <w:r w:rsidRPr="004A7A16">
        <w:rPr>
          <w:color w:val="222222"/>
          <w:lang w:eastAsia="tr-TR"/>
        </w:rPr>
        <w:t>(2), 125-135.</w:t>
      </w:r>
    </w:p>
    <w:p w14:paraId="0D9328AF"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Zheng</w:t>
      </w:r>
      <w:proofErr w:type="spellEnd"/>
      <w:r w:rsidRPr="004A7A16">
        <w:rPr>
          <w:color w:val="222222"/>
          <w:lang w:eastAsia="tr-TR"/>
        </w:rPr>
        <w:t xml:space="preserve">, Z., </w:t>
      </w:r>
      <w:proofErr w:type="spellStart"/>
      <w:r w:rsidRPr="004A7A16">
        <w:rPr>
          <w:color w:val="222222"/>
          <w:lang w:eastAsia="tr-TR"/>
        </w:rPr>
        <w:t>Young</w:t>
      </w:r>
      <w:proofErr w:type="spellEnd"/>
      <w:r w:rsidRPr="004A7A16">
        <w:rPr>
          <w:color w:val="222222"/>
          <w:lang w:eastAsia="tr-TR"/>
        </w:rPr>
        <w:t xml:space="preserve">, E. M., </w:t>
      </w:r>
      <w:proofErr w:type="spellStart"/>
      <w:r w:rsidRPr="004A7A16">
        <w:rPr>
          <w:color w:val="222222"/>
          <w:lang w:eastAsia="tr-TR"/>
        </w:rPr>
        <w:t>Swanson</w:t>
      </w:r>
      <w:proofErr w:type="spellEnd"/>
      <w:r w:rsidRPr="004A7A16">
        <w:rPr>
          <w:color w:val="222222"/>
          <w:lang w:eastAsia="tr-TR"/>
        </w:rPr>
        <w:t xml:space="preserve">, A. R., </w:t>
      </w:r>
      <w:proofErr w:type="spellStart"/>
      <w:r w:rsidRPr="004A7A16">
        <w:rPr>
          <w:color w:val="222222"/>
          <w:lang w:eastAsia="tr-TR"/>
        </w:rPr>
        <w:t>Weitlauf</w:t>
      </w:r>
      <w:proofErr w:type="spellEnd"/>
      <w:r w:rsidRPr="004A7A16">
        <w:rPr>
          <w:color w:val="222222"/>
          <w:lang w:eastAsia="tr-TR"/>
        </w:rPr>
        <w:t xml:space="preserve">, A. S., </w:t>
      </w:r>
      <w:proofErr w:type="spellStart"/>
      <w:r w:rsidRPr="004A7A16">
        <w:rPr>
          <w:color w:val="222222"/>
          <w:lang w:eastAsia="tr-TR"/>
        </w:rPr>
        <w:t>Warren</w:t>
      </w:r>
      <w:proofErr w:type="spellEnd"/>
      <w:r w:rsidRPr="004A7A16">
        <w:rPr>
          <w:color w:val="222222"/>
          <w:lang w:eastAsia="tr-TR"/>
        </w:rPr>
        <w:t>, Z. E., &amp; Sarkar, N. (2015). Robot-</w:t>
      </w:r>
      <w:proofErr w:type="spellStart"/>
      <w:r w:rsidRPr="004A7A16">
        <w:rPr>
          <w:color w:val="222222"/>
          <w:lang w:eastAsia="tr-TR"/>
        </w:rPr>
        <w:t>mediated</w:t>
      </w:r>
      <w:proofErr w:type="spellEnd"/>
      <w:r w:rsidRPr="004A7A16">
        <w:rPr>
          <w:color w:val="222222"/>
          <w:lang w:eastAsia="tr-TR"/>
        </w:rPr>
        <w:t xml:space="preserve"> </w:t>
      </w:r>
      <w:proofErr w:type="spellStart"/>
      <w:r w:rsidRPr="004A7A16">
        <w:rPr>
          <w:color w:val="222222"/>
          <w:lang w:eastAsia="tr-TR"/>
        </w:rPr>
        <w:t>imitation</w:t>
      </w:r>
      <w:proofErr w:type="spellEnd"/>
      <w:r w:rsidRPr="004A7A16">
        <w:rPr>
          <w:color w:val="222222"/>
          <w:lang w:eastAsia="tr-TR"/>
        </w:rPr>
        <w:t xml:space="preserve"> </w:t>
      </w:r>
      <w:proofErr w:type="spellStart"/>
      <w:r w:rsidRPr="004A7A16">
        <w:rPr>
          <w:color w:val="222222"/>
          <w:lang w:eastAsia="tr-TR"/>
        </w:rPr>
        <w:t>skill</w:t>
      </w:r>
      <w:proofErr w:type="spellEnd"/>
      <w:r w:rsidRPr="004A7A16">
        <w:rPr>
          <w:color w:val="222222"/>
          <w:lang w:eastAsia="tr-TR"/>
        </w:rPr>
        <w:t xml:space="preserve"> </w:t>
      </w:r>
      <w:proofErr w:type="spellStart"/>
      <w:r w:rsidRPr="004A7A16">
        <w:rPr>
          <w:color w:val="222222"/>
          <w:lang w:eastAsia="tr-TR"/>
        </w:rPr>
        <w:t>training</w:t>
      </w:r>
      <w:proofErr w:type="spellEnd"/>
      <w:r w:rsidRPr="004A7A16">
        <w:rPr>
          <w:color w:val="222222"/>
          <w:lang w:eastAsia="tr-TR"/>
        </w:rPr>
        <w:t xml:space="preserve"> </w:t>
      </w:r>
      <w:proofErr w:type="spellStart"/>
      <w:r w:rsidRPr="004A7A16">
        <w:rPr>
          <w:color w:val="222222"/>
          <w:lang w:eastAsia="tr-TR"/>
        </w:rPr>
        <w:t>for</w:t>
      </w:r>
      <w:proofErr w:type="spellEnd"/>
      <w:r w:rsidRPr="004A7A16">
        <w:rPr>
          <w:color w:val="222222"/>
          <w:lang w:eastAsia="tr-TR"/>
        </w:rPr>
        <w:t xml:space="preserve"> </w:t>
      </w:r>
      <w:proofErr w:type="spellStart"/>
      <w:r w:rsidRPr="004A7A16">
        <w:rPr>
          <w:color w:val="222222"/>
          <w:lang w:eastAsia="tr-TR"/>
        </w:rPr>
        <w:t>children</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autism</w:t>
      </w:r>
      <w:proofErr w:type="spellEnd"/>
      <w:r w:rsidRPr="004A7A16">
        <w:rPr>
          <w:color w:val="222222"/>
          <w:lang w:eastAsia="tr-TR"/>
        </w:rPr>
        <w:t xml:space="preserve">. </w:t>
      </w:r>
      <w:r w:rsidRPr="004A7A16">
        <w:rPr>
          <w:i/>
          <w:iCs/>
          <w:color w:val="222222"/>
          <w:lang w:eastAsia="tr-TR"/>
        </w:rPr>
        <w:t xml:space="preserve">IEEE </w:t>
      </w:r>
      <w:proofErr w:type="spellStart"/>
      <w:r w:rsidRPr="004A7A16">
        <w:rPr>
          <w:i/>
          <w:iCs/>
          <w:color w:val="222222"/>
          <w:lang w:eastAsia="tr-TR"/>
        </w:rPr>
        <w:t>Transactions</w:t>
      </w:r>
      <w:proofErr w:type="spellEnd"/>
      <w:r w:rsidRPr="004A7A16">
        <w:rPr>
          <w:i/>
          <w:iCs/>
          <w:color w:val="222222"/>
          <w:lang w:eastAsia="tr-TR"/>
        </w:rPr>
        <w:t xml:space="preserve"> on </w:t>
      </w:r>
      <w:proofErr w:type="spellStart"/>
      <w:r w:rsidRPr="004A7A16">
        <w:rPr>
          <w:i/>
          <w:iCs/>
          <w:color w:val="222222"/>
          <w:lang w:eastAsia="tr-TR"/>
        </w:rPr>
        <w:t>Neural</w:t>
      </w:r>
      <w:proofErr w:type="spellEnd"/>
      <w:r w:rsidRPr="004A7A16">
        <w:rPr>
          <w:i/>
          <w:iCs/>
          <w:color w:val="222222"/>
          <w:lang w:eastAsia="tr-TR"/>
        </w:rPr>
        <w:t xml:space="preserve"> </w:t>
      </w:r>
      <w:proofErr w:type="spellStart"/>
      <w:r w:rsidRPr="004A7A16">
        <w:rPr>
          <w:i/>
          <w:iCs/>
          <w:color w:val="222222"/>
          <w:lang w:eastAsia="tr-TR"/>
        </w:rPr>
        <w:t>Systems</w:t>
      </w:r>
      <w:proofErr w:type="spellEnd"/>
      <w:r w:rsidRPr="004A7A16">
        <w:rPr>
          <w:i/>
          <w:iCs/>
          <w:color w:val="222222"/>
          <w:lang w:eastAsia="tr-TR"/>
        </w:rPr>
        <w:t xml:space="preserve"> </w:t>
      </w:r>
      <w:proofErr w:type="spellStart"/>
      <w:r w:rsidRPr="004A7A16">
        <w:rPr>
          <w:i/>
          <w:iCs/>
          <w:color w:val="222222"/>
          <w:lang w:eastAsia="tr-TR"/>
        </w:rPr>
        <w:t>and</w:t>
      </w:r>
      <w:proofErr w:type="spellEnd"/>
      <w:r w:rsidRPr="004A7A16">
        <w:rPr>
          <w:i/>
          <w:iCs/>
          <w:color w:val="222222"/>
          <w:lang w:eastAsia="tr-TR"/>
        </w:rPr>
        <w:t xml:space="preserve"> </w:t>
      </w:r>
      <w:proofErr w:type="spellStart"/>
      <w:r w:rsidRPr="004A7A16">
        <w:rPr>
          <w:i/>
          <w:iCs/>
          <w:color w:val="222222"/>
          <w:lang w:eastAsia="tr-TR"/>
        </w:rPr>
        <w:t>Rehabilitation</w:t>
      </w:r>
      <w:proofErr w:type="spellEnd"/>
      <w:r w:rsidRPr="004A7A16">
        <w:rPr>
          <w:i/>
          <w:iCs/>
          <w:color w:val="222222"/>
          <w:lang w:eastAsia="tr-TR"/>
        </w:rPr>
        <w:t xml:space="preserve"> </w:t>
      </w:r>
      <w:proofErr w:type="spellStart"/>
      <w:r w:rsidRPr="004A7A16">
        <w:rPr>
          <w:i/>
          <w:iCs/>
          <w:color w:val="222222"/>
          <w:lang w:eastAsia="tr-TR"/>
        </w:rPr>
        <w:t>Engineering</w:t>
      </w:r>
      <w:proofErr w:type="spellEnd"/>
      <w:r w:rsidRPr="004A7A16">
        <w:rPr>
          <w:i/>
          <w:iCs/>
          <w:color w:val="222222"/>
          <w:lang w:eastAsia="tr-TR"/>
        </w:rPr>
        <w:t>, 24</w:t>
      </w:r>
      <w:r w:rsidRPr="004A7A16">
        <w:rPr>
          <w:color w:val="222222"/>
          <w:lang w:eastAsia="tr-TR"/>
        </w:rPr>
        <w:t>(6), 682-691.</w:t>
      </w:r>
    </w:p>
    <w:p w14:paraId="618C7A4B" w14:textId="77777777" w:rsidR="005359AD" w:rsidRPr="004A7A16" w:rsidRDefault="005359AD" w:rsidP="005359AD">
      <w:pPr>
        <w:ind w:left="709" w:hanging="709"/>
        <w:jc w:val="both"/>
        <w:rPr>
          <w:color w:val="222222"/>
          <w:lang w:eastAsia="tr-TR"/>
        </w:rPr>
      </w:pPr>
      <w:r w:rsidRPr="004A7A16">
        <w:rPr>
          <w:color w:val="222222"/>
          <w:lang w:eastAsia="tr-TR"/>
        </w:rPr>
        <w:t xml:space="preserve">Köse, H., Uluer, P., Akalın, N., Yorgancı, R., Özkul, A., &amp; </w:t>
      </w:r>
      <w:proofErr w:type="spellStart"/>
      <w:r w:rsidRPr="004A7A16">
        <w:rPr>
          <w:color w:val="222222"/>
          <w:lang w:eastAsia="tr-TR"/>
        </w:rPr>
        <w:t>Ince</w:t>
      </w:r>
      <w:proofErr w:type="spellEnd"/>
      <w:r w:rsidRPr="004A7A16">
        <w:rPr>
          <w:color w:val="222222"/>
          <w:lang w:eastAsia="tr-TR"/>
        </w:rPr>
        <w:t xml:space="preserve">, G. (2015). </w:t>
      </w:r>
      <w:proofErr w:type="spellStart"/>
      <w:r w:rsidRPr="004A7A16">
        <w:rPr>
          <w:color w:val="222222"/>
          <w:lang w:eastAsia="tr-TR"/>
        </w:rPr>
        <w:t>The</w:t>
      </w:r>
      <w:proofErr w:type="spellEnd"/>
      <w:r w:rsidRPr="004A7A16">
        <w:rPr>
          <w:color w:val="222222"/>
          <w:lang w:eastAsia="tr-TR"/>
        </w:rPr>
        <w:t xml:space="preserve"> </w:t>
      </w:r>
      <w:proofErr w:type="spellStart"/>
      <w:r w:rsidRPr="004A7A16">
        <w:rPr>
          <w:color w:val="222222"/>
          <w:lang w:eastAsia="tr-TR"/>
        </w:rPr>
        <w:t>effect</w:t>
      </w:r>
      <w:proofErr w:type="spellEnd"/>
      <w:r w:rsidRPr="004A7A16">
        <w:rPr>
          <w:color w:val="222222"/>
          <w:lang w:eastAsia="tr-TR"/>
        </w:rPr>
        <w:t xml:space="preserve"> of </w:t>
      </w:r>
      <w:proofErr w:type="spellStart"/>
      <w:r w:rsidRPr="004A7A16">
        <w:rPr>
          <w:color w:val="222222"/>
          <w:lang w:eastAsia="tr-TR"/>
        </w:rPr>
        <w:t>embodiment</w:t>
      </w:r>
      <w:proofErr w:type="spellEnd"/>
      <w:r w:rsidRPr="004A7A16">
        <w:rPr>
          <w:color w:val="222222"/>
          <w:lang w:eastAsia="tr-TR"/>
        </w:rPr>
        <w:t xml:space="preserve"> in </w:t>
      </w:r>
      <w:proofErr w:type="spellStart"/>
      <w:r w:rsidRPr="004A7A16">
        <w:rPr>
          <w:color w:val="222222"/>
          <w:lang w:eastAsia="tr-TR"/>
        </w:rPr>
        <w:t>sign</w:t>
      </w:r>
      <w:proofErr w:type="spellEnd"/>
      <w:r w:rsidRPr="004A7A16">
        <w:rPr>
          <w:color w:val="222222"/>
          <w:lang w:eastAsia="tr-TR"/>
        </w:rPr>
        <w:t xml:space="preserve"> </w:t>
      </w:r>
      <w:proofErr w:type="spellStart"/>
      <w:r w:rsidRPr="004A7A16">
        <w:rPr>
          <w:color w:val="222222"/>
          <w:lang w:eastAsia="tr-TR"/>
        </w:rPr>
        <w:t>language</w:t>
      </w:r>
      <w:proofErr w:type="spellEnd"/>
      <w:r w:rsidRPr="004A7A16">
        <w:rPr>
          <w:color w:val="222222"/>
          <w:lang w:eastAsia="tr-TR"/>
        </w:rPr>
        <w:t xml:space="preserve"> </w:t>
      </w:r>
      <w:proofErr w:type="spellStart"/>
      <w:r w:rsidRPr="004A7A16">
        <w:rPr>
          <w:color w:val="222222"/>
          <w:lang w:eastAsia="tr-TR"/>
        </w:rPr>
        <w:t>tutoring</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assistive</w:t>
      </w:r>
      <w:proofErr w:type="spellEnd"/>
      <w:r w:rsidRPr="004A7A16">
        <w:rPr>
          <w:color w:val="222222"/>
          <w:lang w:eastAsia="tr-TR"/>
        </w:rPr>
        <w:t xml:space="preserve"> </w:t>
      </w:r>
      <w:proofErr w:type="spellStart"/>
      <w:r w:rsidRPr="004A7A16">
        <w:rPr>
          <w:color w:val="222222"/>
          <w:lang w:eastAsia="tr-TR"/>
        </w:rPr>
        <w:t>humanoid</w:t>
      </w:r>
      <w:proofErr w:type="spellEnd"/>
      <w:r w:rsidRPr="004A7A16">
        <w:rPr>
          <w:color w:val="222222"/>
          <w:lang w:eastAsia="tr-TR"/>
        </w:rPr>
        <w:t xml:space="preserve"> </w:t>
      </w:r>
      <w:proofErr w:type="spellStart"/>
      <w:r w:rsidRPr="004A7A16">
        <w:rPr>
          <w:color w:val="222222"/>
          <w:lang w:eastAsia="tr-TR"/>
        </w:rPr>
        <w:t>robots</w:t>
      </w:r>
      <w:proofErr w:type="spellEnd"/>
      <w:r w:rsidRPr="004A7A16">
        <w:rPr>
          <w:color w:val="222222"/>
          <w:lang w:eastAsia="tr-TR"/>
        </w:rPr>
        <w:t xml:space="preserve">. </w:t>
      </w:r>
      <w:r w:rsidRPr="004A7A16">
        <w:rPr>
          <w:i/>
          <w:iCs/>
          <w:color w:val="222222"/>
          <w:lang w:eastAsia="tr-TR"/>
        </w:rPr>
        <w:t xml:space="preserve">International </w:t>
      </w:r>
      <w:proofErr w:type="spellStart"/>
      <w:r w:rsidRPr="004A7A16">
        <w:rPr>
          <w:i/>
          <w:iCs/>
          <w:color w:val="222222"/>
          <w:lang w:eastAsia="tr-TR"/>
        </w:rPr>
        <w:t>Journal</w:t>
      </w:r>
      <w:proofErr w:type="spellEnd"/>
      <w:r w:rsidRPr="004A7A16">
        <w:rPr>
          <w:i/>
          <w:iCs/>
          <w:color w:val="222222"/>
          <w:lang w:eastAsia="tr-TR"/>
        </w:rPr>
        <w:t xml:space="preserve"> of </w:t>
      </w:r>
      <w:proofErr w:type="spellStart"/>
      <w:r w:rsidRPr="004A7A16">
        <w:rPr>
          <w:i/>
          <w:iCs/>
          <w:color w:val="222222"/>
          <w:lang w:eastAsia="tr-TR"/>
        </w:rPr>
        <w:t>Social</w:t>
      </w:r>
      <w:proofErr w:type="spellEnd"/>
      <w:r w:rsidRPr="004A7A16">
        <w:rPr>
          <w:i/>
          <w:iCs/>
          <w:color w:val="222222"/>
          <w:lang w:eastAsia="tr-TR"/>
        </w:rPr>
        <w:t xml:space="preserve"> </w:t>
      </w:r>
      <w:proofErr w:type="spellStart"/>
      <w:r w:rsidRPr="004A7A16">
        <w:rPr>
          <w:i/>
          <w:iCs/>
          <w:color w:val="222222"/>
          <w:lang w:eastAsia="tr-TR"/>
        </w:rPr>
        <w:t>Robotics</w:t>
      </w:r>
      <w:proofErr w:type="spellEnd"/>
      <w:r w:rsidRPr="004A7A16">
        <w:rPr>
          <w:i/>
          <w:iCs/>
          <w:color w:val="222222"/>
          <w:lang w:eastAsia="tr-TR"/>
        </w:rPr>
        <w:t>, 7</w:t>
      </w:r>
      <w:r w:rsidRPr="004A7A16">
        <w:rPr>
          <w:color w:val="222222"/>
          <w:lang w:eastAsia="tr-TR"/>
        </w:rPr>
        <w:t>(4), 537-548.</w:t>
      </w:r>
    </w:p>
    <w:p w14:paraId="653C7C57"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Amanatiadis</w:t>
      </w:r>
      <w:proofErr w:type="spellEnd"/>
      <w:r w:rsidRPr="004A7A16">
        <w:rPr>
          <w:color w:val="222222"/>
          <w:lang w:eastAsia="tr-TR"/>
        </w:rPr>
        <w:t xml:space="preserve">, A., </w:t>
      </w:r>
      <w:proofErr w:type="spellStart"/>
      <w:r w:rsidRPr="004A7A16">
        <w:rPr>
          <w:color w:val="222222"/>
          <w:lang w:eastAsia="tr-TR"/>
        </w:rPr>
        <w:t>Kaburlasos</w:t>
      </w:r>
      <w:proofErr w:type="spellEnd"/>
      <w:r w:rsidRPr="004A7A16">
        <w:rPr>
          <w:color w:val="222222"/>
          <w:lang w:eastAsia="tr-TR"/>
        </w:rPr>
        <w:t xml:space="preserve">, V. G., </w:t>
      </w:r>
      <w:proofErr w:type="spellStart"/>
      <w:r w:rsidRPr="004A7A16">
        <w:rPr>
          <w:color w:val="222222"/>
          <w:lang w:eastAsia="tr-TR"/>
        </w:rPr>
        <w:t>Dardani</w:t>
      </w:r>
      <w:proofErr w:type="spellEnd"/>
      <w:r w:rsidRPr="004A7A16">
        <w:rPr>
          <w:color w:val="222222"/>
          <w:lang w:eastAsia="tr-TR"/>
        </w:rPr>
        <w:t xml:space="preserve">, C., &amp; </w:t>
      </w:r>
      <w:proofErr w:type="spellStart"/>
      <w:r w:rsidRPr="004A7A16">
        <w:rPr>
          <w:color w:val="222222"/>
          <w:lang w:eastAsia="tr-TR"/>
        </w:rPr>
        <w:t>Chatzichristofis</w:t>
      </w:r>
      <w:proofErr w:type="spellEnd"/>
      <w:r w:rsidRPr="004A7A16">
        <w:rPr>
          <w:color w:val="222222"/>
          <w:lang w:eastAsia="tr-TR"/>
        </w:rPr>
        <w:t xml:space="preserve">, S. A. (2017, </w:t>
      </w:r>
      <w:proofErr w:type="spellStart"/>
      <w:r w:rsidRPr="004A7A16">
        <w:rPr>
          <w:color w:val="222222"/>
          <w:lang w:eastAsia="tr-TR"/>
        </w:rPr>
        <w:t>September</w:t>
      </w:r>
      <w:proofErr w:type="spellEnd"/>
      <w:r w:rsidRPr="004A7A16">
        <w:rPr>
          <w:color w:val="222222"/>
          <w:lang w:eastAsia="tr-TR"/>
        </w:rPr>
        <w:t xml:space="preserve">). Interactive </w:t>
      </w:r>
      <w:proofErr w:type="spellStart"/>
      <w:r w:rsidRPr="004A7A16">
        <w:rPr>
          <w:color w:val="222222"/>
          <w:lang w:eastAsia="tr-TR"/>
        </w:rPr>
        <w:t>social</w:t>
      </w:r>
      <w:proofErr w:type="spellEnd"/>
      <w:r w:rsidRPr="004A7A16">
        <w:rPr>
          <w:color w:val="222222"/>
          <w:lang w:eastAsia="tr-TR"/>
        </w:rPr>
        <w:t xml:space="preserve"> </w:t>
      </w:r>
      <w:proofErr w:type="spellStart"/>
      <w:r w:rsidRPr="004A7A16">
        <w:rPr>
          <w:color w:val="222222"/>
          <w:lang w:eastAsia="tr-TR"/>
        </w:rPr>
        <w:t>robots</w:t>
      </w:r>
      <w:proofErr w:type="spellEnd"/>
      <w:r w:rsidRPr="004A7A16">
        <w:rPr>
          <w:color w:val="222222"/>
          <w:lang w:eastAsia="tr-TR"/>
        </w:rPr>
        <w:t xml:space="preserve"> in </w:t>
      </w:r>
      <w:proofErr w:type="spellStart"/>
      <w:r w:rsidRPr="004A7A16">
        <w:rPr>
          <w:color w:val="222222"/>
          <w:lang w:eastAsia="tr-TR"/>
        </w:rPr>
        <w:t>special</w:t>
      </w:r>
      <w:proofErr w:type="spellEnd"/>
      <w:r w:rsidRPr="004A7A16">
        <w:rPr>
          <w:color w:val="222222"/>
          <w:lang w:eastAsia="tr-TR"/>
        </w:rPr>
        <w:t xml:space="preserve"> </w:t>
      </w:r>
      <w:proofErr w:type="spellStart"/>
      <w:r w:rsidRPr="004A7A16">
        <w:rPr>
          <w:color w:val="222222"/>
          <w:lang w:eastAsia="tr-TR"/>
        </w:rPr>
        <w:t>education</w:t>
      </w:r>
      <w:proofErr w:type="spellEnd"/>
      <w:r w:rsidRPr="004A7A16">
        <w:rPr>
          <w:color w:val="222222"/>
          <w:lang w:eastAsia="tr-TR"/>
        </w:rPr>
        <w:t xml:space="preserve">. </w:t>
      </w:r>
      <w:proofErr w:type="spellStart"/>
      <w:r w:rsidRPr="004A7A16">
        <w:rPr>
          <w:color w:val="222222"/>
          <w:lang w:eastAsia="tr-TR"/>
        </w:rPr>
        <w:t>In</w:t>
      </w:r>
      <w:proofErr w:type="spellEnd"/>
      <w:r w:rsidRPr="004A7A16">
        <w:rPr>
          <w:color w:val="222222"/>
          <w:lang w:eastAsia="tr-TR"/>
        </w:rPr>
        <w:t xml:space="preserve"> 2017 </w:t>
      </w:r>
      <w:r w:rsidRPr="004A7A16">
        <w:rPr>
          <w:i/>
          <w:iCs/>
          <w:color w:val="222222"/>
          <w:lang w:eastAsia="tr-TR"/>
        </w:rPr>
        <w:t xml:space="preserve">IEEE 7th </w:t>
      </w:r>
      <w:proofErr w:type="spellStart"/>
      <w:r w:rsidRPr="004A7A16">
        <w:rPr>
          <w:i/>
          <w:iCs/>
          <w:color w:val="222222"/>
          <w:lang w:eastAsia="tr-TR"/>
        </w:rPr>
        <w:t>international</w:t>
      </w:r>
      <w:proofErr w:type="spellEnd"/>
      <w:r w:rsidRPr="004A7A16">
        <w:rPr>
          <w:i/>
          <w:iCs/>
          <w:color w:val="222222"/>
          <w:lang w:eastAsia="tr-TR"/>
        </w:rPr>
        <w:t xml:space="preserve"> </w:t>
      </w:r>
      <w:proofErr w:type="spellStart"/>
      <w:r w:rsidRPr="004A7A16">
        <w:rPr>
          <w:i/>
          <w:iCs/>
          <w:color w:val="222222"/>
          <w:lang w:eastAsia="tr-TR"/>
        </w:rPr>
        <w:t>conference</w:t>
      </w:r>
      <w:proofErr w:type="spellEnd"/>
      <w:r w:rsidRPr="004A7A16">
        <w:rPr>
          <w:i/>
          <w:iCs/>
          <w:color w:val="222222"/>
          <w:lang w:eastAsia="tr-TR"/>
        </w:rPr>
        <w:t xml:space="preserve"> on </w:t>
      </w:r>
      <w:proofErr w:type="spellStart"/>
      <w:r w:rsidRPr="004A7A16">
        <w:rPr>
          <w:i/>
          <w:iCs/>
          <w:color w:val="222222"/>
          <w:lang w:eastAsia="tr-TR"/>
        </w:rPr>
        <w:t>consumer</w:t>
      </w:r>
      <w:proofErr w:type="spellEnd"/>
      <w:r w:rsidRPr="004A7A16">
        <w:rPr>
          <w:i/>
          <w:iCs/>
          <w:color w:val="222222"/>
          <w:lang w:eastAsia="tr-TR"/>
        </w:rPr>
        <w:t xml:space="preserve"> </w:t>
      </w:r>
      <w:proofErr w:type="spellStart"/>
      <w:r w:rsidRPr="004A7A16">
        <w:rPr>
          <w:i/>
          <w:iCs/>
          <w:color w:val="222222"/>
          <w:lang w:eastAsia="tr-TR"/>
        </w:rPr>
        <w:t>electronics</w:t>
      </w:r>
      <w:proofErr w:type="spellEnd"/>
      <w:r w:rsidRPr="004A7A16">
        <w:rPr>
          <w:i/>
          <w:iCs/>
          <w:color w:val="222222"/>
          <w:lang w:eastAsia="tr-TR"/>
        </w:rPr>
        <w:t xml:space="preserve">-Berlin (ICCE-Berlin) </w:t>
      </w:r>
      <w:r w:rsidRPr="004A7A16">
        <w:rPr>
          <w:color w:val="222222"/>
          <w:lang w:eastAsia="tr-TR"/>
        </w:rPr>
        <w:t>(</w:t>
      </w:r>
      <w:proofErr w:type="spellStart"/>
      <w:r w:rsidRPr="004A7A16">
        <w:rPr>
          <w:color w:val="222222"/>
          <w:lang w:eastAsia="tr-TR"/>
        </w:rPr>
        <w:t>pp</w:t>
      </w:r>
      <w:proofErr w:type="spellEnd"/>
      <w:r w:rsidRPr="004A7A16">
        <w:rPr>
          <w:color w:val="222222"/>
          <w:lang w:eastAsia="tr-TR"/>
        </w:rPr>
        <w:t>. 126-129). IEEE.</w:t>
      </w:r>
    </w:p>
    <w:p w14:paraId="5C7B016D"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Geminiani</w:t>
      </w:r>
      <w:proofErr w:type="spellEnd"/>
      <w:r w:rsidRPr="004A7A16">
        <w:rPr>
          <w:color w:val="222222"/>
          <w:lang w:eastAsia="tr-TR"/>
        </w:rPr>
        <w:t xml:space="preserve">, A., </w:t>
      </w:r>
      <w:proofErr w:type="spellStart"/>
      <w:r w:rsidRPr="004A7A16">
        <w:rPr>
          <w:color w:val="222222"/>
          <w:lang w:eastAsia="tr-TR"/>
        </w:rPr>
        <w:t>Santos</w:t>
      </w:r>
      <w:proofErr w:type="spellEnd"/>
      <w:r w:rsidRPr="004A7A16">
        <w:rPr>
          <w:color w:val="222222"/>
          <w:lang w:eastAsia="tr-TR"/>
        </w:rPr>
        <w:t xml:space="preserve">, L., </w:t>
      </w:r>
      <w:proofErr w:type="spellStart"/>
      <w:r w:rsidRPr="004A7A16">
        <w:rPr>
          <w:color w:val="222222"/>
          <w:lang w:eastAsia="tr-TR"/>
        </w:rPr>
        <w:t>Casellato</w:t>
      </w:r>
      <w:proofErr w:type="spellEnd"/>
      <w:r w:rsidRPr="004A7A16">
        <w:rPr>
          <w:color w:val="222222"/>
          <w:lang w:eastAsia="tr-TR"/>
        </w:rPr>
        <w:t xml:space="preserve">, C., </w:t>
      </w:r>
      <w:proofErr w:type="spellStart"/>
      <w:r w:rsidRPr="004A7A16">
        <w:rPr>
          <w:color w:val="222222"/>
          <w:lang w:eastAsia="tr-TR"/>
        </w:rPr>
        <w:t>Farabbi</w:t>
      </w:r>
      <w:proofErr w:type="spellEnd"/>
      <w:r w:rsidRPr="004A7A16">
        <w:rPr>
          <w:color w:val="222222"/>
          <w:lang w:eastAsia="tr-TR"/>
        </w:rPr>
        <w:t xml:space="preserve">, A., </w:t>
      </w:r>
      <w:proofErr w:type="spellStart"/>
      <w:r w:rsidRPr="004A7A16">
        <w:rPr>
          <w:color w:val="222222"/>
          <w:lang w:eastAsia="tr-TR"/>
        </w:rPr>
        <w:t>Farella</w:t>
      </w:r>
      <w:proofErr w:type="spellEnd"/>
      <w:r w:rsidRPr="004A7A16">
        <w:rPr>
          <w:color w:val="222222"/>
          <w:lang w:eastAsia="tr-TR"/>
        </w:rPr>
        <w:t xml:space="preserve">, N., </w:t>
      </w:r>
      <w:proofErr w:type="spellStart"/>
      <w:r w:rsidRPr="004A7A16">
        <w:rPr>
          <w:color w:val="222222"/>
          <w:lang w:eastAsia="tr-TR"/>
        </w:rPr>
        <w:t>Santos</w:t>
      </w:r>
      <w:proofErr w:type="spellEnd"/>
      <w:r w:rsidRPr="004A7A16">
        <w:rPr>
          <w:color w:val="222222"/>
          <w:lang w:eastAsia="tr-TR"/>
        </w:rPr>
        <w:t xml:space="preserve">-Victor, J., ... &amp; </w:t>
      </w:r>
      <w:proofErr w:type="spellStart"/>
      <w:r w:rsidRPr="004A7A16">
        <w:rPr>
          <w:color w:val="222222"/>
          <w:lang w:eastAsia="tr-TR"/>
        </w:rPr>
        <w:t>Pedrocchi</w:t>
      </w:r>
      <w:proofErr w:type="spellEnd"/>
      <w:r w:rsidRPr="004A7A16">
        <w:rPr>
          <w:color w:val="222222"/>
          <w:lang w:eastAsia="tr-TR"/>
        </w:rPr>
        <w:t xml:space="preserve">, A. (2019, </w:t>
      </w:r>
      <w:proofErr w:type="spellStart"/>
      <w:r w:rsidRPr="004A7A16">
        <w:rPr>
          <w:color w:val="222222"/>
          <w:lang w:eastAsia="tr-TR"/>
        </w:rPr>
        <w:t>July</w:t>
      </w:r>
      <w:proofErr w:type="spellEnd"/>
      <w:r w:rsidRPr="004A7A16">
        <w:rPr>
          <w:color w:val="222222"/>
          <w:lang w:eastAsia="tr-TR"/>
        </w:rPr>
        <w:t xml:space="preserve">). Design </w:t>
      </w:r>
      <w:proofErr w:type="spellStart"/>
      <w:r w:rsidRPr="004A7A16">
        <w:rPr>
          <w:color w:val="222222"/>
          <w:lang w:eastAsia="tr-TR"/>
        </w:rPr>
        <w:t>and</w:t>
      </w:r>
      <w:proofErr w:type="spellEnd"/>
      <w:r w:rsidRPr="004A7A16">
        <w:rPr>
          <w:color w:val="222222"/>
          <w:lang w:eastAsia="tr-TR"/>
        </w:rPr>
        <w:t xml:space="preserve"> </w:t>
      </w:r>
      <w:proofErr w:type="spellStart"/>
      <w:r w:rsidRPr="004A7A16">
        <w:rPr>
          <w:color w:val="222222"/>
          <w:lang w:eastAsia="tr-TR"/>
        </w:rPr>
        <w:t>validation</w:t>
      </w:r>
      <w:proofErr w:type="spellEnd"/>
      <w:r w:rsidRPr="004A7A16">
        <w:rPr>
          <w:color w:val="222222"/>
          <w:lang w:eastAsia="tr-TR"/>
        </w:rPr>
        <w:t xml:space="preserve"> of </w:t>
      </w:r>
      <w:proofErr w:type="spellStart"/>
      <w:r w:rsidRPr="004A7A16">
        <w:rPr>
          <w:color w:val="222222"/>
          <w:lang w:eastAsia="tr-TR"/>
        </w:rPr>
        <w:t>two</w:t>
      </w:r>
      <w:proofErr w:type="spellEnd"/>
      <w:r w:rsidRPr="004A7A16">
        <w:rPr>
          <w:color w:val="222222"/>
          <w:lang w:eastAsia="tr-TR"/>
        </w:rPr>
        <w:t xml:space="preserve"> </w:t>
      </w:r>
      <w:proofErr w:type="spellStart"/>
      <w:r w:rsidRPr="004A7A16">
        <w:rPr>
          <w:color w:val="222222"/>
          <w:lang w:eastAsia="tr-TR"/>
        </w:rPr>
        <w:t>embodied</w:t>
      </w:r>
      <w:proofErr w:type="spellEnd"/>
      <w:r w:rsidRPr="004A7A16">
        <w:rPr>
          <w:color w:val="222222"/>
          <w:lang w:eastAsia="tr-TR"/>
        </w:rPr>
        <w:t xml:space="preserve"> </w:t>
      </w:r>
      <w:proofErr w:type="spellStart"/>
      <w:r w:rsidRPr="004A7A16">
        <w:rPr>
          <w:color w:val="222222"/>
          <w:lang w:eastAsia="tr-TR"/>
        </w:rPr>
        <w:t>mirroring</w:t>
      </w:r>
      <w:proofErr w:type="spellEnd"/>
      <w:r w:rsidRPr="004A7A16">
        <w:rPr>
          <w:color w:val="222222"/>
          <w:lang w:eastAsia="tr-TR"/>
        </w:rPr>
        <w:t xml:space="preserve"> </w:t>
      </w:r>
      <w:proofErr w:type="spellStart"/>
      <w:r w:rsidRPr="004A7A16">
        <w:rPr>
          <w:color w:val="222222"/>
          <w:lang w:eastAsia="tr-TR"/>
        </w:rPr>
        <w:t>setups</w:t>
      </w:r>
      <w:proofErr w:type="spellEnd"/>
      <w:r w:rsidRPr="004A7A16">
        <w:rPr>
          <w:color w:val="222222"/>
          <w:lang w:eastAsia="tr-TR"/>
        </w:rPr>
        <w:t xml:space="preserve"> </w:t>
      </w:r>
      <w:proofErr w:type="spellStart"/>
      <w:r w:rsidRPr="004A7A16">
        <w:rPr>
          <w:color w:val="222222"/>
          <w:lang w:eastAsia="tr-TR"/>
        </w:rPr>
        <w:t>for</w:t>
      </w:r>
      <w:proofErr w:type="spellEnd"/>
      <w:r w:rsidRPr="004A7A16">
        <w:rPr>
          <w:color w:val="222222"/>
          <w:lang w:eastAsia="tr-TR"/>
        </w:rPr>
        <w:t xml:space="preserve"> </w:t>
      </w:r>
      <w:proofErr w:type="spellStart"/>
      <w:r w:rsidRPr="004A7A16">
        <w:rPr>
          <w:color w:val="222222"/>
          <w:lang w:eastAsia="tr-TR"/>
        </w:rPr>
        <w:t>interactive</w:t>
      </w:r>
      <w:proofErr w:type="spellEnd"/>
      <w:r w:rsidRPr="004A7A16">
        <w:rPr>
          <w:color w:val="222222"/>
          <w:lang w:eastAsia="tr-TR"/>
        </w:rPr>
        <w:t xml:space="preserve"> </w:t>
      </w:r>
      <w:proofErr w:type="spellStart"/>
      <w:r w:rsidRPr="004A7A16">
        <w:rPr>
          <w:color w:val="222222"/>
          <w:lang w:eastAsia="tr-TR"/>
        </w:rPr>
        <w:t>games</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lastRenderedPageBreak/>
        <w:t>autistic</w:t>
      </w:r>
      <w:proofErr w:type="spellEnd"/>
      <w:r w:rsidRPr="004A7A16">
        <w:rPr>
          <w:color w:val="222222"/>
          <w:lang w:eastAsia="tr-TR"/>
        </w:rPr>
        <w:t xml:space="preserve"> </w:t>
      </w:r>
      <w:proofErr w:type="spellStart"/>
      <w:r w:rsidRPr="004A7A16">
        <w:rPr>
          <w:color w:val="222222"/>
          <w:lang w:eastAsia="tr-TR"/>
        </w:rPr>
        <w:t>children</w:t>
      </w:r>
      <w:proofErr w:type="spellEnd"/>
      <w:r w:rsidRPr="004A7A16">
        <w:rPr>
          <w:color w:val="222222"/>
          <w:lang w:eastAsia="tr-TR"/>
        </w:rPr>
        <w:t xml:space="preserve"> </w:t>
      </w:r>
      <w:proofErr w:type="spellStart"/>
      <w:r w:rsidRPr="004A7A16">
        <w:rPr>
          <w:color w:val="222222"/>
          <w:lang w:eastAsia="tr-TR"/>
        </w:rPr>
        <w:t>using</w:t>
      </w:r>
      <w:proofErr w:type="spellEnd"/>
      <w:r w:rsidRPr="004A7A16">
        <w:rPr>
          <w:color w:val="222222"/>
          <w:lang w:eastAsia="tr-TR"/>
        </w:rPr>
        <w:t xml:space="preserve"> </w:t>
      </w:r>
      <w:proofErr w:type="spellStart"/>
      <w:r w:rsidRPr="004A7A16">
        <w:rPr>
          <w:color w:val="222222"/>
          <w:lang w:eastAsia="tr-TR"/>
        </w:rPr>
        <w:t>the</w:t>
      </w:r>
      <w:proofErr w:type="spellEnd"/>
      <w:r w:rsidRPr="004A7A16">
        <w:rPr>
          <w:color w:val="222222"/>
          <w:lang w:eastAsia="tr-TR"/>
        </w:rPr>
        <w:t xml:space="preserve"> NAO </w:t>
      </w:r>
      <w:proofErr w:type="spellStart"/>
      <w:r w:rsidRPr="004A7A16">
        <w:rPr>
          <w:color w:val="222222"/>
          <w:lang w:eastAsia="tr-TR"/>
        </w:rPr>
        <w:t>humanoid</w:t>
      </w:r>
      <w:proofErr w:type="spellEnd"/>
      <w:r w:rsidRPr="004A7A16">
        <w:rPr>
          <w:color w:val="222222"/>
          <w:lang w:eastAsia="tr-TR"/>
        </w:rPr>
        <w:t xml:space="preserve"> robot. </w:t>
      </w:r>
      <w:proofErr w:type="spellStart"/>
      <w:r w:rsidRPr="004A7A16">
        <w:rPr>
          <w:color w:val="222222"/>
          <w:lang w:eastAsia="tr-TR"/>
        </w:rPr>
        <w:t>In</w:t>
      </w:r>
      <w:proofErr w:type="spellEnd"/>
      <w:r w:rsidRPr="004A7A16">
        <w:rPr>
          <w:color w:val="222222"/>
          <w:lang w:eastAsia="tr-TR"/>
        </w:rPr>
        <w:t xml:space="preserve"> 2019 </w:t>
      </w:r>
      <w:r w:rsidRPr="004A7A16">
        <w:rPr>
          <w:i/>
          <w:iCs/>
          <w:color w:val="222222"/>
          <w:lang w:eastAsia="tr-TR"/>
        </w:rPr>
        <w:t xml:space="preserve">41st </w:t>
      </w:r>
      <w:proofErr w:type="spellStart"/>
      <w:r w:rsidRPr="004A7A16">
        <w:rPr>
          <w:i/>
          <w:iCs/>
          <w:color w:val="222222"/>
          <w:lang w:eastAsia="tr-TR"/>
        </w:rPr>
        <w:t>Annual</w:t>
      </w:r>
      <w:proofErr w:type="spellEnd"/>
      <w:r w:rsidRPr="004A7A16">
        <w:rPr>
          <w:i/>
          <w:iCs/>
          <w:color w:val="222222"/>
          <w:lang w:eastAsia="tr-TR"/>
        </w:rPr>
        <w:t xml:space="preserve"> International Conference of </w:t>
      </w:r>
      <w:proofErr w:type="spellStart"/>
      <w:r w:rsidRPr="004A7A16">
        <w:rPr>
          <w:i/>
          <w:iCs/>
          <w:color w:val="222222"/>
          <w:lang w:eastAsia="tr-TR"/>
        </w:rPr>
        <w:t>the</w:t>
      </w:r>
      <w:proofErr w:type="spellEnd"/>
      <w:r w:rsidRPr="004A7A16">
        <w:rPr>
          <w:i/>
          <w:iCs/>
          <w:color w:val="222222"/>
          <w:lang w:eastAsia="tr-TR"/>
        </w:rPr>
        <w:t xml:space="preserve"> IEEE </w:t>
      </w:r>
      <w:proofErr w:type="spellStart"/>
      <w:r w:rsidRPr="004A7A16">
        <w:rPr>
          <w:i/>
          <w:iCs/>
          <w:color w:val="222222"/>
          <w:lang w:eastAsia="tr-TR"/>
        </w:rPr>
        <w:t>Engineering</w:t>
      </w:r>
      <w:proofErr w:type="spellEnd"/>
      <w:r w:rsidRPr="004A7A16">
        <w:rPr>
          <w:i/>
          <w:iCs/>
          <w:color w:val="222222"/>
          <w:lang w:eastAsia="tr-TR"/>
        </w:rPr>
        <w:t xml:space="preserve"> in </w:t>
      </w:r>
      <w:proofErr w:type="spellStart"/>
      <w:r w:rsidRPr="004A7A16">
        <w:rPr>
          <w:i/>
          <w:iCs/>
          <w:color w:val="222222"/>
          <w:lang w:eastAsia="tr-TR"/>
        </w:rPr>
        <w:t>Medicine</w:t>
      </w:r>
      <w:proofErr w:type="spellEnd"/>
      <w:r w:rsidRPr="004A7A16">
        <w:rPr>
          <w:i/>
          <w:iCs/>
          <w:color w:val="222222"/>
          <w:lang w:eastAsia="tr-TR"/>
        </w:rPr>
        <w:t xml:space="preserve"> </w:t>
      </w:r>
      <w:proofErr w:type="spellStart"/>
      <w:r w:rsidRPr="004A7A16">
        <w:rPr>
          <w:i/>
          <w:iCs/>
          <w:color w:val="222222"/>
          <w:lang w:eastAsia="tr-TR"/>
        </w:rPr>
        <w:t>and</w:t>
      </w:r>
      <w:proofErr w:type="spellEnd"/>
      <w:r w:rsidRPr="004A7A16">
        <w:rPr>
          <w:i/>
          <w:iCs/>
          <w:color w:val="222222"/>
          <w:lang w:eastAsia="tr-TR"/>
        </w:rPr>
        <w:t xml:space="preserve"> </w:t>
      </w:r>
      <w:proofErr w:type="spellStart"/>
      <w:r w:rsidRPr="004A7A16">
        <w:rPr>
          <w:i/>
          <w:iCs/>
          <w:color w:val="222222"/>
          <w:lang w:eastAsia="tr-TR"/>
        </w:rPr>
        <w:t>Biology</w:t>
      </w:r>
      <w:proofErr w:type="spellEnd"/>
      <w:r w:rsidRPr="004A7A16">
        <w:rPr>
          <w:i/>
          <w:iCs/>
          <w:color w:val="222222"/>
          <w:lang w:eastAsia="tr-TR"/>
        </w:rPr>
        <w:t xml:space="preserve"> </w:t>
      </w:r>
      <w:proofErr w:type="spellStart"/>
      <w:r w:rsidRPr="004A7A16">
        <w:rPr>
          <w:i/>
          <w:iCs/>
          <w:color w:val="222222"/>
          <w:lang w:eastAsia="tr-TR"/>
        </w:rPr>
        <w:t>Society</w:t>
      </w:r>
      <w:proofErr w:type="spellEnd"/>
      <w:r w:rsidRPr="004A7A16">
        <w:rPr>
          <w:i/>
          <w:iCs/>
          <w:color w:val="222222"/>
          <w:lang w:eastAsia="tr-TR"/>
        </w:rPr>
        <w:t xml:space="preserve"> (EMBC)</w:t>
      </w:r>
      <w:r w:rsidRPr="004A7A16">
        <w:rPr>
          <w:color w:val="222222"/>
          <w:lang w:eastAsia="tr-TR"/>
        </w:rPr>
        <w:t xml:space="preserve"> (</w:t>
      </w:r>
      <w:proofErr w:type="spellStart"/>
      <w:r w:rsidRPr="004A7A16">
        <w:rPr>
          <w:color w:val="222222"/>
          <w:lang w:eastAsia="tr-TR"/>
        </w:rPr>
        <w:t>pp</w:t>
      </w:r>
      <w:proofErr w:type="spellEnd"/>
      <w:r w:rsidRPr="004A7A16">
        <w:rPr>
          <w:color w:val="222222"/>
          <w:lang w:eastAsia="tr-TR"/>
        </w:rPr>
        <w:t>. 1641-1644). IEEE.</w:t>
      </w:r>
    </w:p>
    <w:p w14:paraId="75F29B0B"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Stoeva</w:t>
      </w:r>
      <w:proofErr w:type="spellEnd"/>
      <w:r w:rsidRPr="004A7A16">
        <w:rPr>
          <w:color w:val="222222"/>
          <w:lang w:eastAsia="tr-TR"/>
        </w:rPr>
        <w:t xml:space="preserve">, D., </w:t>
      </w:r>
      <w:proofErr w:type="spellStart"/>
      <w:r w:rsidRPr="004A7A16">
        <w:rPr>
          <w:color w:val="222222"/>
          <w:lang w:eastAsia="tr-TR"/>
        </w:rPr>
        <w:t>Rajendran</w:t>
      </w:r>
      <w:proofErr w:type="spellEnd"/>
      <w:r w:rsidRPr="004A7A16">
        <w:rPr>
          <w:color w:val="222222"/>
          <w:lang w:eastAsia="tr-TR"/>
        </w:rPr>
        <w:t xml:space="preserve">, T., &amp; </w:t>
      </w:r>
      <w:proofErr w:type="spellStart"/>
      <w:r w:rsidRPr="004A7A16">
        <w:rPr>
          <w:color w:val="222222"/>
          <w:lang w:eastAsia="tr-TR"/>
        </w:rPr>
        <w:t>Dragone</w:t>
      </w:r>
      <w:proofErr w:type="spellEnd"/>
      <w:r w:rsidRPr="004A7A16">
        <w:rPr>
          <w:color w:val="222222"/>
          <w:lang w:eastAsia="tr-TR"/>
        </w:rPr>
        <w:t>, M. (2018). </w:t>
      </w:r>
      <w:r w:rsidRPr="004A7A16">
        <w:rPr>
          <w:i/>
          <w:iCs/>
          <w:color w:val="222222"/>
          <w:lang w:eastAsia="tr-TR"/>
        </w:rPr>
        <w:t>Robot-</w:t>
      </w:r>
      <w:proofErr w:type="spellStart"/>
      <w:r w:rsidRPr="004A7A16">
        <w:rPr>
          <w:i/>
          <w:iCs/>
          <w:color w:val="222222"/>
          <w:lang w:eastAsia="tr-TR"/>
        </w:rPr>
        <w:t>Assisted</w:t>
      </w:r>
      <w:proofErr w:type="spellEnd"/>
      <w:r w:rsidRPr="004A7A16">
        <w:rPr>
          <w:i/>
          <w:iCs/>
          <w:color w:val="222222"/>
          <w:lang w:eastAsia="tr-TR"/>
        </w:rPr>
        <w:t xml:space="preserve"> Game </w:t>
      </w:r>
      <w:proofErr w:type="spellStart"/>
      <w:r w:rsidRPr="004A7A16">
        <w:rPr>
          <w:i/>
          <w:iCs/>
          <w:color w:val="222222"/>
          <w:lang w:eastAsia="tr-TR"/>
        </w:rPr>
        <w:t>Incorporating</w:t>
      </w:r>
      <w:proofErr w:type="spellEnd"/>
      <w:r w:rsidRPr="004A7A16">
        <w:rPr>
          <w:i/>
          <w:iCs/>
          <w:color w:val="222222"/>
          <w:lang w:eastAsia="tr-TR"/>
        </w:rPr>
        <w:t xml:space="preserve"> </w:t>
      </w:r>
      <w:proofErr w:type="spellStart"/>
      <w:r w:rsidRPr="004A7A16">
        <w:rPr>
          <w:i/>
          <w:iCs/>
          <w:color w:val="222222"/>
          <w:lang w:eastAsia="tr-TR"/>
        </w:rPr>
        <w:t>Emotional</w:t>
      </w:r>
      <w:proofErr w:type="spellEnd"/>
      <w:r w:rsidRPr="004A7A16">
        <w:rPr>
          <w:i/>
          <w:iCs/>
          <w:color w:val="222222"/>
          <w:lang w:eastAsia="tr-TR"/>
        </w:rPr>
        <w:t xml:space="preserve"> </w:t>
      </w:r>
      <w:proofErr w:type="spellStart"/>
      <w:r w:rsidRPr="004A7A16">
        <w:rPr>
          <w:i/>
          <w:iCs/>
          <w:color w:val="222222"/>
          <w:lang w:eastAsia="tr-TR"/>
        </w:rPr>
        <w:t>Postures</w:t>
      </w:r>
      <w:proofErr w:type="spellEnd"/>
      <w:r w:rsidRPr="004A7A16">
        <w:rPr>
          <w:i/>
          <w:iCs/>
          <w:color w:val="222222"/>
          <w:lang w:eastAsia="tr-TR"/>
        </w:rPr>
        <w:t xml:space="preserve"> </w:t>
      </w:r>
      <w:proofErr w:type="spellStart"/>
      <w:r w:rsidRPr="004A7A16">
        <w:rPr>
          <w:i/>
          <w:iCs/>
          <w:color w:val="222222"/>
          <w:lang w:eastAsia="tr-TR"/>
        </w:rPr>
        <w:t>for</w:t>
      </w:r>
      <w:proofErr w:type="spellEnd"/>
      <w:r w:rsidRPr="004A7A16">
        <w:rPr>
          <w:i/>
          <w:iCs/>
          <w:color w:val="222222"/>
          <w:lang w:eastAsia="tr-TR"/>
        </w:rPr>
        <w:t xml:space="preserve"> </w:t>
      </w:r>
      <w:proofErr w:type="spellStart"/>
      <w:r w:rsidRPr="004A7A16">
        <w:rPr>
          <w:i/>
          <w:iCs/>
          <w:color w:val="222222"/>
          <w:lang w:eastAsia="tr-TR"/>
        </w:rPr>
        <w:t>Children</w:t>
      </w:r>
      <w:proofErr w:type="spellEnd"/>
      <w:r w:rsidRPr="004A7A16">
        <w:rPr>
          <w:i/>
          <w:iCs/>
          <w:color w:val="222222"/>
          <w:lang w:eastAsia="tr-TR"/>
        </w:rPr>
        <w:t xml:space="preserve"> </w:t>
      </w:r>
      <w:proofErr w:type="spellStart"/>
      <w:r w:rsidRPr="004A7A16">
        <w:rPr>
          <w:i/>
          <w:iCs/>
          <w:color w:val="222222"/>
          <w:lang w:eastAsia="tr-TR"/>
        </w:rPr>
        <w:t>with</w:t>
      </w:r>
      <w:proofErr w:type="spellEnd"/>
      <w:r w:rsidRPr="004A7A16">
        <w:rPr>
          <w:i/>
          <w:iCs/>
          <w:color w:val="222222"/>
          <w:lang w:eastAsia="tr-TR"/>
        </w:rPr>
        <w:t xml:space="preserve"> ASD</w:t>
      </w:r>
      <w:r w:rsidRPr="004A7A16">
        <w:rPr>
          <w:color w:val="222222"/>
          <w:lang w:eastAsia="tr-TR"/>
        </w:rPr>
        <w:t> (</w:t>
      </w:r>
      <w:proofErr w:type="spellStart"/>
      <w:r w:rsidRPr="004A7A16">
        <w:rPr>
          <w:color w:val="222222"/>
          <w:lang w:eastAsia="tr-TR"/>
        </w:rPr>
        <w:t>Doctoral</w:t>
      </w:r>
      <w:proofErr w:type="spellEnd"/>
      <w:r w:rsidRPr="004A7A16">
        <w:rPr>
          <w:color w:val="222222"/>
          <w:lang w:eastAsia="tr-TR"/>
        </w:rPr>
        <w:t xml:space="preserve"> </w:t>
      </w:r>
      <w:proofErr w:type="spellStart"/>
      <w:r w:rsidRPr="004A7A16">
        <w:rPr>
          <w:color w:val="222222"/>
          <w:lang w:eastAsia="tr-TR"/>
        </w:rPr>
        <w:t>dissertation</w:t>
      </w:r>
      <w:proofErr w:type="spellEnd"/>
      <w:r w:rsidRPr="004A7A16">
        <w:rPr>
          <w:color w:val="222222"/>
          <w:lang w:eastAsia="tr-TR"/>
        </w:rPr>
        <w:t xml:space="preserve">, Master </w:t>
      </w:r>
      <w:proofErr w:type="spellStart"/>
      <w:r w:rsidRPr="004A7A16">
        <w:rPr>
          <w:color w:val="222222"/>
          <w:lang w:eastAsia="tr-TR"/>
        </w:rPr>
        <w:t>Thesis</w:t>
      </w:r>
      <w:proofErr w:type="spellEnd"/>
      <w:r w:rsidRPr="004A7A16">
        <w:rPr>
          <w:color w:val="222222"/>
          <w:lang w:eastAsia="tr-TR"/>
        </w:rPr>
        <w:t xml:space="preserve">. </w:t>
      </w:r>
      <w:proofErr w:type="spellStart"/>
      <w:r w:rsidRPr="004A7A16">
        <w:rPr>
          <w:color w:val="222222"/>
          <w:lang w:eastAsia="tr-TR"/>
        </w:rPr>
        <w:t>Heriot</w:t>
      </w:r>
      <w:proofErr w:type="spellEnd"/>
      <w:r w:rsidRPr="004A7A16">
        <w:rPr>
          <w:color w:val="222222"/>
          <w:lang w:eastAsia="tr-TR"/>
        </w:rPr>
        <w:t xml:space="preserve"> </w:t>
      </w:r>
      <w:proofErr w:type="spellStart"/>
      <w:r w:rsidRPr="004A7A16">
        <w:rPr>
          <w:color w:val="222222"/>
          <w:lang w:eastAsia="tr-TR"/>
        </w:rPr>
        <w:t>Watt</w:t>
      </w:r>
      <w:proofErr w:type="spellEnd"/>
      <w:r w:rsidRPr="004A7A16">
        <w:rPr>
          <w:color w:val="222222"/>
          <w:lang w:eastAsia="tr-TR"/>
        </w:rPr>
        <w:t xml:space="preserve"> </w:t>
      </w:r>
      <w:proofErr w:type="spellStart"/>
      <w:r w:rsidRPr="004A7A16">
        <w:rPr>
          <w:color w:val="222222"/>
          <w:lang w:eastAsia="tr-TR"/>
        </w:rPr>
        <w:t>University</w:t>
      </w:r>
      <w:proofErr w:type="spellEnd"/>
      <w:r w:rsidRPr="004A7A16">
        <w:rPr>
          <w:color w:val="222222"/>
          <w:lang w:eastAsia="tr-TR"/>
        </w:rPr>
        <w:t>, Edinburgh, UK).</w:t>
      </w:r>
    </w:p>
    <w:p w14:paraId="7732FD23"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Alcorn</w:t>
      </w:r>
      <w:proofErr w:type="spellEnd"/>
      <w:r w:rsidRPr="004A7A16">
        <w:rPr>
          <w:color w:val="222222"/>
          <w:lang w:eastAsia="tr-TR"/>
        </w:rPr>
        <w:t xml:space="preserve">, A. M., </w:t>
      </w:r>
      <w:proofErr w:type="spellStart"/>
      <w:r w:rsidRPr="004A7A16">
        <w:rPr>
          <w:color w:val="222222"/>
          <w:lang w:eastAsia="tr-TR"/>
        </w:rPr>
        <w:t>Ainger</w:t>
      </w:r>
      <w:proofErr w:type="spellEnd"/>
      <w:r w:rsidRPr="004A7A16">
        <w:rPr>
          <w:color w:val="222222"/>
          <w:lang w:eastAsia="tr-TR"/>
        </w:rPr>
        <w:t xml:space="preserve">, E., </w:t>
      </w:r>
      <w:proofErr w:type="spellStart"/>
      <w:r w:rsidRPr="004A7A16">
        <w:rPr>
          <w:color w:val="222222"/>
          <w:lang w:eastAsia="tr-TR"/>
        </w:rPr>
        <w:t>Charisi</w:t>
      </w:r>
      <w:proofErr w:type="spellEnd"/>
      <w:r w:rsidRPr="004A7A16">
        <w:rPr>
          <w:color w:val="222222"/>
          <w:lang w:eastAsia="tr-TR"/>
        </w:rPr>
        <w:t xml:space="preserve">, V., </w:t>
      </w:r>
      <w:proofErr w:type="spellStart"/>
      <w:r w:rsidRPr="004A7A16">
        <w:rPr>
          <w:color w:val="222222"/>
          <w:lang w:eastAsia="tr-TR"/>
        </w:rPr>
        <w:t>Mantinioti</w:t>
      </w:r>
      <w:proofErr w:type="spellEnd"/>
      <w:r w:rsidRPr="004A7A16">
        <w:rPr>
          <w:color w:val="222222"/>
          <w:lang w:eastAsia="tr-TR"/>
        </w:rPr>
        <w:t xml:space="preserve">, S., </w:t>
      </w:r>
      <w:proofErr w:type="spellStart"/>
      <w:r w:rsidRPr="004A7A16">
        <w:rPr>
          <w:color w:val="222222"/>
          <w:lang w:eastAsia="tr-TR"/>
        </w:rPr>
        <w:t>Petrović</w:t>
      </w:r>
      <w:proofErr w:type="spellEnd"/>
      <w:r w:rsidRPr="004A7A16">
        <w:rPr>
          <w:color w:val="222222"/>
          <w:lang w:eastAsia="tr-TR"/>
        </w:rPr>
        <w:t xml:space="preserve">, S., </w:t>
      </w:r>
      <w:proofErr w:type="spellStart"/>
      <w:r w:rsidRPr="004A7A16">
        <w:rPr>
          <w:color w:val="222222"/>
          <w:lang w:eastAsia="tr-TR"/>
        </w:rPr>
        <w:t>Schadenberg</w:t>
      </w:r>
      <w:proofErr w:type="spellEnd"/>
      <w:r w:rsidRPr="004A7A16">
        <w:rPr>
          <w:color w:val="222222"/>
          <w:lang w:eastAsia="tr-TR"/>
        </w:rPr>
        <w:t xml:space="preserve">, B. R., ... &amp; </w:t>
      </w:r>
      <w:proofErr w:type="spellStart"/>
      <w:r w:rsidRPr="004A7A16">
        <w:rPr>
          <w:color w:val="222222"/>
          <w:lang w:eastAsia="tr-TR"/>
        </w:rPr>
        <w:t>Pellicano</w:t>
      </w:r>
      <w:proofErr w:type="spellEnd"/>
      <w:r w:rsidRPr="004A7A16">
        <w:rPr>
          <w:color w:val="222222"/>
          <w:lang w:eastAsia="tr-TR"/>
        </w:rPr>
        <w:t xml:space="preserve">, E. (2019). </w:t>
      </w:r>
      <w:proofErr w:type="spellStart"/>
      <w:r w:rsidRPr="004A7A16">
        <w:rPr>
          <w:color w:val="222222"/>
          <w:lang w:eastAsia="tr-TR"/>
        </w:rPr>
        <w:t>Educators</w:t>
      </w:r>
      <w:proofErr w:type="spellEnd"/>
      <w:r w:rsidRPr="004A7A16">
        <w:rPr>
          <w:color w:val="222222"/>
          <w:lang w:eastAsia="tr-TR"/>
        </w:rPr>
        <w:t xml:space="preserve">' </w:t>
      </w:r>
      <w:proofErr w:type="spellStart"/>
      <w:r w:rsidRPr="004A7A16">
        <w:rPr>
          <w:color w:val="222222"/>
          <w:lang w:eastAsia="tr-TR"/>
        </w:rPr>
        <w:t>views</w:t>
      </w:r>
      <w:proofErr w:type="spellEnd"/>
      <w:r w:rsidRPr="004A7A16">
        <w:rPr>
          <w:color w:val="222222"/>
          <w:lang w:eastAsia="tr-TR"/>
        </w:rPr>
        <w:t xml:space="preserve"> on </w:t>
      </w:r>
      <w:proofErr w:type="spellStart"/>
      <w:r w:rsidRPr="004A7A16">
        <w:rPr>
          <w:color w:val="222222"/>
          <w:lang w:eastAsia="tr-TR"/>
        </w:rPr>
        <w:t>using</w:t>
      </w:r>
      <w:proofErr w:type="spellEnd"/>
      <w:r w:rsidRPr="004A7A16">
        <w:rPr>
          <w:color w:val="222222"/>
          <w:lang w:eastAsia="tr-TR"/>
        </w:rPr>
        <w:t xml:space="preserve"> </w:t>
      </w:r>
      <w:proofErr w:type="spellStart"/>
      <w:r w:rsidRPr="004A7A16">
        <w:rPr>
          <w:color w:val="222222"/>
          <w:lang w:eastAsia="tr-TR"/>
        </w:rPr>
        <w:t>humanoid</w:t>
      </w:r>
      <w:proofErr w:type="spellEnd"/>
      <w:r w:rsidRPr="004A7A16">
        <w:rPr>
          <w:color w:val="222222"/>
          <w:lang w:eastAsia="tr-TR"/>
        </w:rPr>
        <w:t xml:space="preserve"> </w:t>
      </w:r>
      <w:proofErr w:type="spellStart"/>
      <w:r w:rsidRPr="004A7A16">
        <w:rPr>
          <w:color w:val="222222"/>
          <w:lang w:eastAsia="tr-TR"/>
        </w:rPr>
        <w:t>robots</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autistic</w:t>
      </w:r>
      <w:proofErr w:type="spellEnd"/>
      <w:r w:rsidRPr="004A7A16">
        <w:rPr>
          <w:color w:val="222222"/>
          <w:lang w:eastAsia="tr-TR"/>
        </w:rPr>
        <w:t xml:space="preserve"> </w:t>
      </w:r>
      <w:proofErr w:type="spellStart"/>
      <w:r w:rsidRPr="004A7A16">
        <w:rPr>
          <w:color w:val="222222"/>
          <w:lang w:eastAsia="tr-TR"/>
        </w:rPr>
        <w:t>learners</w:t>
      </w:r>
      <w:proofErr w:type="spellEnd"/>
      <w:r w:rsidRPr="004A7A16">
        <w:rPr>
          <w:color w:val="222222"/>
          <w:lang w:eastAsia="tr-TR"/>
        </w:rPr>
        <w:t xml:space="preserve"> in </w:t>
      </w:r>
      <w:proofErr w:type="spellStart"/>
      <w:r w:rsidRPr="004A7A16">
        <w:rPr>
          <w:color w:val="222222"/>
          <w:lang w:eastAsia="tr-TR"/>
        </w:rPr>
        <w:t>special</w:t>
      </w:r>
      <w:proofErr w:type="spellEnd"/>
      <w:r w:rsidRPr="004A7A16">
        <w:rPr>
          <w:color w:val="222222"/>
          <w:lang w:eastAsia="tr-TR"/>
        </w:rPr>
        <w:t xml:space="preserve"> </w:t>
      </w:r>
      <w:proofErr w:type="spellStart"/>
      <w:r w:rsidRPr="004A7A16">
        <w:rPr>
          <w:color w:val="222222"/>
          <w:lang w:eastAsia="tr-TR"/>
        </w:rPr>
        <w:t>education</w:t>
      </w:r>
      <w:proofErr w:type="spellEnd"/>
      <w:r w:rsidRPr="004A7A16">
        <w:rPr>
          <w:color w:val="222222"/>
          <w:lang w:eastAsia="tr-TR"/>
        </w:rPr>
        <w:t xml:space="preserve"> </w:t>
      </w:r>
      <w:proofErr w:type="spellStart"/>
      <w:r w:rsidRPr="004A7A16">
        <w:rPr>
          <w:color w:val="222222"/>
          <w:lang w:eastAsia="tr-TR"/>
        </w:rPr>
        <w:t>settings</w:t>
      </w:r>
      <w:proofErr w:type="spellEnd"/>
      <w:r w:rsidRPr="004A7A16">
        <w:rPr>
          <w:color w:val="222222"/>
          <w:lang w:eastAsia="tr-TR"/>
        </w:rPr>
        <w:t xml:space="preserve"> in </w:t>
      </w:r>
      <w:proofErr w:type="spellStart"/>
      <w:r w:rsidRPr="004A7A16">
        <w:rPr>
          <w:color w:val="222222"/>
          <w:lang w:eastAsia="tr-TR"/>
        </w:rPr>
        <w:t>England</w:t>
      </w:r>
      <w:proofErr w:type="spellEnd"/>
      <w:r w:rsidRPr="004A7A16">
        <w:rPr>
          <w:color w:val="222222"/>
          <w:lang w:eastAsia="tr-TR"/>
        </w:rPr>
        <w:t>.</w:t>
      </w:r>
      <w:r w:rsidRPr="004A7A16">
        <w:rPr>
          <w:i/>
          <w:iCs/>
          <w:color w:val="222222"/>
          <w:lang w:eastAsia="tr-TR"/>
        </w:rPr>
        <w:t xml:space="preserve"> </w:t>
      </w:r>
      <w:proofErr w:type="spellStart"/>
      <w:r w:rsidRPr="004A7A16">
        <w:rPr>
          <w:i/>
          <w:iCs/>
          <w:color w:val="222222"/>
          <w:lang w:eastAsia="tr-TR"/>
        </w:rPr>
        <w:t>Frontiers</w:t>
      </w:r>
      <w:proofErr w:type="spellEnd"/>
      <w:r w:rsidRPr="004A7A16">
        <w:rPr>
          <w:i/>
          <w:iCs/>
          <w:color w:val="222222"/>
          <w:lang w:eastAsia="tr-TR"/>
        </w:rPr>
        <w:t xml:space="preserve"> in </w:t>
      </w:r>
      <w:proofErr w:type="spellStart"/>
      <w:r w:rsidRPr="004A7A16">
        <w:rPr>
          <w:i/>
          <w:iCs/>
          <w:color w:val="222222"/>
          <w:lang w:eastAsia="tr-TR"/>
        </w:rPr>
        <w:t>Robotics</w:t>
      </w:r>
      <w:proofErr w:type="spellEnd"/>
      <w:r w:rsidRPr="004A7A16">
        <w:rPr>
          <w:i/>
          <w:iCs/>
          <w:color w:val="222222"/>
          <w:lang w:eastAsia="tr-TR"/>
        </w:rPr>
        <w:t xml:space="preserve"> </w:t>
      </w:r>
      <w:proofErr w:type="spellStart"/>
      <w:r w:rsidRPr="004A7A16">
        <w:rPr>
          <w:i/>
          <w:iCs/>
          <w:color w:val="222222"/>
          <w:lang w:eastAsia="tr-TR"/>
        </w:rPr>
        <w:t>and</w:t>
      </w:r>
      <w:proofErr w:type="spellEnd"/>
      <w:r w:rsidRPr="004A7A16">
        <w:rPr>
          <w:i/>
          <w:iCs/>
          <w:color w:val="222222"/>
          <w:lang w:eastAsia="tr-TR"/>
        </w:rPr>
        <w:t xml:space="preserve"> AI, 6</w:t>
      </w:r>
      <w:r w:rsidRPr="004A7A16">
        <w:rPr>
          <w:color w:val="222222"/>
          <w:lang w:eastAsia="tr-TR"/>
        </w:rPr>
        <w:t>, 107.</w:t>
      </w:r>
    </w:p>
    <w:p w14:paraId="7A262990" w14:textId="77777777" w:rsidR="005359AD" w:rsidRPr="004A7A16" w:rsidRDefault="005359AD" w:rsidP="005359AD">
      <w:pPr>
        <w:ind w:left="709" w:hanging="709"/>
        <w:jc w:val="both"/>
        <w:rPr>
          <w:color w:val="000000"/>
          <w:lang w:eastAsia="tr-TR"/>
        </w:rPr>
      </w:pPr>
      <w:proofErr w:type="spellStart"/>
      <w:r w:rsidRPr="004A7A16">
        <w:rPr>
          <w:color w:val="000000"/>
          <w:lang w:eastAsia="tr-TR"/>
        </w:rPr>
        <w:t>Conti</w:t>
      </w:r>
      <w:proofErr w:type="spellEnd"/>
      <w:r w:rsidRPr="004A7A16">
        <w:rPr>
          <w:color w:val="000000"/>
          <w:lang w:eastAsia="tr-TR"/>
        </w:rPr>
        <w:t xml:space="preserve">, D., </w:t>
      </w:r>
      <w:proofErr w:type="spellStart"/>
      <w:r w:rsidRPr="004A7A16">
        <w:rPr>
          <w:color w:val="000000"/>
          <w:lang w:eastAsia="tr-TR"/>
        </w:rPr>
        <w:t>Trubia</w:t>
      </w:r>
      <w:proofErr w:type="spellEnd"/>
      <w:r w:rsidRPr="004A7A16">
        <w:rPr>
          <w:color w:val="000000"/>
          <w:lang w:eastAsia="tr-TR"/>
        </w:rPr>
        <w:t xml:space="preserve">, G., </w:t>
      </w:r>
      <w:proofErr w:type="spellStart"/>
      <w:r w:rsidRPr="004A7A16">
        <w:rPr>
          <w:color w:val="000000"/>
          <w:lang w:eastAsia="tr-TR"/>
        </w:rPr>
        <w:t>Buono</w:t>
      </w:r>
      <w:proofErr w:type="spellEnd"/>
      <w:r w:rsidRPr="004A7A16">
        <w:rPr>
          <w:color w:val="000000"/>
          <w:lang w:eastAsia="tr-TR"/>
        </w:rPr>
        <w:t xml:space="preserve">, S., </w:t>
      </w:r>
      <w:proofErr w:type="spellStart"/>
      <w:r w:rsidRPr="004A7A16">
        <w:rPr>
          <w:color w:val="000000"/>
          <w:lang w:eastAsia="tr-TR"/>
        </w:rPr>
        <w:t>Di</w:t>
      </w:r>
      <w:proofErr w:type="spellEnd"/>
      <w:r w:rsidRPr="004A7A16">
        <w:rPr>
          <w:color w:val="000000"/>
          <w:lang w:eastAsia="tr-TR"/>
        </w:rPr>
        <w:t xml:space="preserve"> </w:t>
      </w:r>
      <w:proofErr w:type="spellStart"/>
      <w:r w:rsidRPr="004A7A16">
        <w:rPr>
          <w:color w:val="000000"/>
          <w:lang w:eastAsia="tr-TR"/>
        </w:rPr>
        <w:t>Nuovo</w:t>
      </w:r>
      <w:proofErr w:type="spellEnd"/>
      <w:r w:rsidRPr="004A7A16">
        <w:rPr>
          <w:color w:val="000000"/>
          <w:lang w:eastAsia="tr-TR"/>
        </w:rPr>
        <w:t xml:space="preserve">, S., &amp; </w:t>
      </w:r>
      <w:proofErr w:type="spellStart"/>
      <w:r w:rsidRPr="004A7A16">
        <w:rPr>
          <w:color w:val="000000"/>
          <w:lang w:eastAsia="tr-TR"/>
        </w:rPr>
        <w:t>Di</w:t>
      </w:r>
      <w:proofErr w:type="spellEnd"/>
      <w:r w:rsidRPr="004A7A16">
        <w:rPr>
          <w:color w:val="000000"/>
          <w:lang w:eastAsia="tr-TR"/>
        </w:rPr>
        <w:t xml:space="preserve"> </w:t>
      </w:r>
      <w:proofErr w:type="spellStart"/>
      <w:r w:rsidRPr="004A7A16">
        <w:rPr>
          <w:color w:val="000000"/>
          <w:lang w:eastAsia="tr-TR"/>
        </w:rPr>
        <w:t>Nuovo</w:t>
      </w:r>
      <w:proofErr w:type="spellEnd"/>
      <w:r w:rsidRPr="004A7A16">
        <w:rPr>
          <w:color w:val="000000"/>
          <w:lang w:eastAsia="tr-TR"/>
        </w:rPr>
        <w:t xml:space="preserve">, A. (2020). </w:t>
      </w:r>
      <w:proofErr w:type="spellStart"/>
      <w:r w:rsidRPr="004A7A16">
        <w:rPr>
          <w:color w:val="000000"/>
          <w:lang w:eastAsia="tr-TR"/>
        </w:rPr>
        <w:t>Social</w:t>
      </w:r>
      <w:proofErr w:type="spellEnd"/>
      <w:r w:rsidRPr="004A7A16">
        <w:rPr>
          <w:color w:val="000000"/>
          <w:lang w:eastAsia="tr-TR"/>
        </w:rPr>
        <w:t xml:space="preserve"> </w:t>
      </w:r>
      <w:proofErr w:type="spellStart"/>
      <w:r w:rsidRPr="004A7A16">
        <w:rPr>
          <w:color w:val="000000"/>
          <w:lang w:eastAsia="tr-TR"/>
        </w:rPr>
        <w:t>robots</w:t>
      </w:r>
      <w:proofErr w:type="spellEnd"/>
      <w:r w:rsidRPr="004A7A16">
        <w:rPr>
          <w:color w:val="000000"/>
          <w:lang w:eastAsia="tr-TR"/>
        </w:rPr>
        <w:t xml:space="preserve"> </w:t>
      </w:r>
      <w:proofErr w:type="spellStart"/>
      <w:r w:rsidRPr="004A7A16">
        <w:rPr>
          <w:color w:val="000000"/>
          <w:lang w:eastAsia="tr-TR"/>
        </w:rPr>
        <w:t>to</w:t>
      </w:r>
      <w:proofErr w:type="spellEnd"/>
      <w:r w:rsidRPr="004A7A16">
        <w:rPr>
          <w:color w:val="000000"/>
          <w:lang w:eastAsia="tr-TR"/>
        </w:rPr>
        <w:t xml:space="preserve"> </w:t>
      </w:r>
      <w:proofErr w:type="spellStart"/>
      <w:r w:rsidRPr="004A7A16">
        <w:rPr>
          <w:color w:val="000000"/>
          <w:lang w:eastAsia="tr-TR"/>
        </w:rPr>
        <w:t>support</w:t>
      </w:r>
      <w:proofErr w:type="spellEnd"/>
      <w:r w:rsidRPr="004A7A16">
        <w:rPr>
          <w:color w:val="000000"/>
          <w:lang w:eastAsia="tr-TR"/>
        </w:rPr>
        <w:t xml:space="preserve"> </w:t>
      </w:r>
      <w:proofErr w:type="spellStart"/>
      <w:r w:rsidRPr="004A7A16">
        <w:rPr>
          <w:color w:val="000000"/>
          <w:lang w:eastAsia="tr-TR"/>
        </w:rPr>
        <w:t>practitioners</w:t>
      </w:r>
      <w:proofErr w:type="spellEnd"/>
      <w:r w:rsidRPr="004A7A16">
        <w:rPr>
          <w:color w:val="000000"/>
          <w:lang w:eastAsia="tr-TR"/>
        </w:rPr>
        <w:t xml:space="preserve"> in </w:t>
      </w:r>
      <w:proofErr w:type="spellStart"/>
      <w:r w:rsidRPr="004A7A16">
        <w:rPr>
          <w:color w:val="000000"/>
          <w:lang w:eastAsia="tr-TR"/>
        </w:rPr>
        <w:t>the</w:t>
      </w:r>
      <w:proofErr w:type="spellEnd"/>
      <w:r w:rsidRPr="004A7A16">
        <w:rPr>
          <w:color w:val="000000"/>
          <w:lang w:eastAsia="tr-TR"/>
        </w:rPr>
        <w:t xml:space="preserve"> </w:t>
      </w:r>
      <w:proofErr w:type="spellStart"/>
      <w:r w:rsidRPr="004A7A16">
        <w:rPr>
          <w:color w:val="000000"/>
          <w:lang w:eastAsia="tr-TR"/>
        </w:rPr>
        <w:t>education</w:t>
      </w:r>
      <w:proofErr w:type="spellEnd"/>
      <w:r w:rsidRPr="004A7A16">
        <w:rPr>
          <w:color w:val="000000"/>
          <w:lang w:eastAsia="tr-TR"/>
        </w:rPr>
        <w:t xml:space="preserve"> </w:t>
      </w:r>
      <w:proofErr w:type="spellStart"/>
      <w:r w:rsidRPr="004A7A16">
        <w:rPr>
          <w:color w:val="000000"/>
          <w:lang w:eastAsia="tr-TR"/>
        </w:rPr>
        <w:t>and</w:t>
      </w:r>
      <w:proofErr w:type="spellEnd"/>
      <w:r w:rsidRPr="004A7A16">
        <w:rPr>
          <w:color w:val="000000"/>
          <w:lang w:eastAsia="tr-TR"/>
        </w:rPr>
        <w:t xml:space="preserve"> </w:t>
      </w:r>
      <w:proofErr w:type="spellStart"/>
      <w:r w:rsidRPr="004A7A16">
        <w:rPr>
          <w:color w:val="000000"/>
          <w:lang w:eastAsia="tr-TR"/>
        </w:rPr>
        <w:t>clinical</w:t>
      </w:r>
      <w:proofErr w:type="spellEnd"/>
      <w:r w:rsidRPr="004A7A16">
        <w:rPr>
          <w:color w:val="000000"/>
          <w:lang w:eastAsia="tr-TR"/>
        </w:rPr>
        <w:t xml:space="preserve"> </w:t>
      </w:r>
      <w:proofErr w:type="spellStart"/>
      <w:r w:rsidRPr="004A7A16">
        <w:rPr>
          <w:color w:val="000000"/>
          <w:lang w:eastAsia="tr-TR"/>
        </w:rPr>
        <w:t>care</w:t>
      </w:r>
      <w:proofErr w:type="spellEnd"/>
      <w:r w:rsidRPr="004A7A16">
        <w:rPr>
          <w:color w:val="000000"/>
          <w:lang w:eastAsia="tr-TR"/>
        </w:rPr>
        <w:t xml:space="preserve"> of </w:t>
      </w:r>
      <w:proofErr w:type="spellStart"/>
      <w:r w:rsidRPr="004A7A16">
        <w:rPr>
          <w:color w:val="000000"/>
          <w:lang w:eastAsia="tr-TR"/>
        </w:rPr>
        <w:t>children</w:t>
      </w:r>
      <w:proofErr w:type="spellEnd"/>
      <w:r w:rsidRPr="004A7A16">
        <w:rPr>
          <w:color w:val="000000"/>
          <w:lang w:eastAsia="tr-TR"/>
        </w:rPr>
        <w:t xml:space="preserve">: </w:t>
      </w:r>
      <w:proofErr w:type="spellStart"/>
      <w:r w:rsidRPr="004A7A16">
        <w:rPr>
          <w:color w:val="000000"/>
          <w:lang w:eastAsia="tr-TR"/>
        </w:rPr>
        <w:t>The</w:t>
      </w:r>
      <w:proofErr w:type="spellEnd"/>
      <w:r w:rsidRPr="004A7A16">
        <w:rPr>
          <w:color w:val="000000"/>
          <w:lang w:eastAsia="tr-TR"/>
        </w:rPr>
        <w:t xml:space="preserve"> CARER-AID </w:t>
      </w:r>
      <w:proofErr w:type="spellStart"/>
      <w:r w:rsidRPr="004A7A16">
        <w:rPr>
          <w:color w:val="000000"/>
          <w:lang w:eastAsia="tr-TR"/>
        </w:rPr>
        <w:t>project</w:t>
      </w:r>
      <w:proofErr w:type="spellEnd"/>
      <w:r w:rsidRPr="004A7A16">
        <w:rPr>
          <w:color w:val="000000"/>
          <w:lang w:eastAsia="tr-TR"/>
        </w:rPr>
        <w:t xml:space="preserve">. </w:t>
      </w:r>
      <w:r w:rsidRPr="004A7A16">
        <w:rPr>
          <w:i/>
          <w:iCs/>
          <w:color w:val="000000"/>
          <w:lang w:eastAsia="tr-TR"/>
        </w:rPr>
        <w:t xml:space="preserve">Life </w:t>
      </w:r>
      <w:proofErr w:type="spellStart"/>
      <w:r w:rsidRPr="004A7A16">
        <w:rPr>
          <w:i/>
          <w:iCs/>
          <w:color w:val="000000"/>
          <w:lang w:eastAsia="tr-TR"/>
        </w:rPr>
        <w:t>Span</w:t>
      </w:r>
      <w:proofErr w:type="spellEnd"/>
      <w:r w:rsidRPr="004A7A16">
        <w:rPr>
          <w:i/>
          <w:iCs/>
          <w:color w:val="000000"/>
          <w:lang w:eastAsia="tr-TR"/>
        </w:rPr>
        <w:t xml:space="preserve"> </w:t>
      </w:r>
      <w:proofErr w:type="spellStart"/>
      <w:r w:rsidRPr="004A7A16">
        <w:rPr>
          <w:i/>
          <w:iCs/>
          <w:color w:val="000000"/>
          <w:lang w:eastAsia="tr-TR"/>
        </w:rPr>
        <w:t>and</w:t>
      </w:r>
      <w:proofErr w:type="spellEnd"/>
      <w:r w:rsidRPr="004A7A16">
        <w:rPr>
          <w:i/>
          <w:iCs/>
          <w:color w:val="000000"/>
          <w:lang w:eastAsia="tr-TR"/>
        </w:rPr>
        <w:t xml:space="preserve"> </w:t>
      </w:r>
      <w:proofErr w:type="spellStart"/>
      <w:r w:rsidRPr="004A7A16">
        <w:rPr>
          <w:i/>
          <w:iCs/>
          <w:color w:val="000000"/>
          <w:lang w:eastAsia="tr-TR"/>
        </w:rPr>
        <w:t>Disability</w:t>
      </w:r>
      <w:proofErr w:type="spellEnd"/>
      <w:r w:rsidRPr="004A7A16">
        <w:rPr>
          <w:i/>
          <w:iCs/>
          <w:color w:val="000000"/>
          <w:lang w:eastAsia="tr-TR"/>
        </w:rPr>
        <w:t>, 23</w:t>
      </w:r>
      <w:r w:rsidRPr="004A7A16">
        <w:rPr>
          <w:color w:val="000000"/>
          <w:lang w:eastAsia="tr-TR"/>
        </w:rPr>
        <w:t>(1), 17-30.</w:t>
      </w:r>
    </w:p>
    <w:p w14:paraId="25157146"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Palestra</w:t>
      </w:r>
      <w:proofErr w:type="spellEnd"/>
      <w:r w:rsidRPr="004A7A16">
        <w:rPr>
          <w:color w:val="222222"/>
          <w:lang w:eastAsia="tr-TR"/>
        </w:rPr>
        <w:t xml:space="preserve">, G., &amp; </w:t>
      </w:r>
      <w:proofErr w:type="spellStart"/>
      <w:r w:rsidRPr="004A7A16">
        <w:rPr>
          <w:color w:val="222222"/>
          <w:lang w:eastAsia="tr-TR"/>
        </w:rPr>
        <w:t>Pino</w:t>
      </w:r>
      <w:proofErr w:type="spellEnd"/>
      <w:r w:rsidRPr="004A7A16">
        <w:rPr>
          <w:color w:val="222222"/>
          <w:lang w:eastAsia="tr-TR"/>
        </w:rPr>
        <w:t xml:space="preserve">, O. (2020). </w:t>
      </w:r>
      <w:proofErr w:type="spellStart"/>
      <w:r w:rsidRPr="004A7A16">
        <w:rPr>
          <w:color w:val="222222"/>
          <w:lang w:eastAsia="tr-TR"/>
        </w:rPr>
        <w:t>Detecting</w:t>
      </w:r>
      <w:proofErr w:type="spellEnd"/>
      <w:r w:rsidRPr="004A7A16">
        <w:rPr>
          <w:color w:val="222222"/>
          <w:lang w:eastAsia="tr-TR"/>
        </w:rPr>
        <w:t xml:space="preserve"> </w:t>
      </w:r>
      <w:proofErr w:type="spellStart"/>
      <w:r w:rsidRPr="004A7A16">
        <w:rPr>
          <w:color w:val="222222"/>
          <w:lang w:eastAsia="tr-TR"/>
        </w:rPr>
        <w:t>emotions</w:t>
      </w:r>
      <w:proofErr w:type="spellEnd"/>
      <w:r w:rsidRPr="004A7A16">
        <w:rPr>
          <w:color w:val="222222"/>
          <w:lang w:eastAsia="tr-TR"/>
        </w:rPr>
        <w:t xml:space="preserve"> </w:t>
      </w:r>
      <w:proofErr w:type="spellStart"/>
      <w:r w:rsidRPr="004A7A16">
        <w:rPr>
          <w:color w:val="222222"/>
          <w:lang w:eastAsia="tr-TR"/>
        </w:rPr>
        <w:t>during</w:t>
      </w:r>
      <w:proofErr w:type="spellEnd"/>
      <w:r w:rsidRPr="004A7A16">
        <w:rPr>
          <w:color w:val="222222"/>
          <w:lang w:eastAsia="tr-TR"/>
        </w:rPr>
        <w:t xml:space="preserve"> a </w:t>
      </w:r>
      <w:proofErr w:type="spellStart"/>
      <w:r w:rsidRPr="004A7A16">
        <w:rPr>
          <w:color w:val="222222"/>
          <w:lang w:eastAsia="tr-TR"/>
        </w:rPr>
        <w:t>memory</w:t>
      </w:r>
      <w:proofErr w:type="spellEnd"/>
      <w:r w:rsidRPr="004A7A16">
        <w:rPr>
          <w:color w:val="222222"/>
          <w:lang w:eastAsia="tr-TR"/>
        </w:rPr>
        <w:t xml:space="preserve"> </w:t>
      </w:r>
      <w:proofErr w:type="spellStart"/>
      <w:r w:rsidRPr="004A7A16">
        <w:rPr>
          <w:color w:val="222222"/>
          <w:lang w:eastAsia="tr-TR"/>
        </w:rPr>
        <w:t>training</w:t>
      </w:r>
      <w:proofErr w:type="spellEnd"/>
      <w:r w:rsidRPr="004A7A16">
        <w:rPr>
          <w:color w:val="222222"/>
          <w:lang w:eastAsia="tr-TR"/>
        </w:rPr>
        <w:t xml:space="preserve"> </w:t>
      </w:r>
      <w:proofErr w:type="spellStart"/>
      <w:r w:rsidRPr="004A7A16">
        <w:rPr>
          <w:color w:val="222222"/>
          <w:lang w:eastAsia="tr-TR"/>
        </w:rPr>
        <w:t>assisted</w:t>
      </w:r>
      <w:proofErr w:type="spellEnd"/>
      <w:r w:rsidRPr="004A7A16">
        <w:rPr>
          <w:color w:val="222222"/>
          <w:lang w:eastAsia="tr-TR"/>
        </w:rPr>
        <w:t xml:space="preserve"> </w:t>
      </w:r>
      <w:proofErr w:type="spellStart"/>
      <w:r w:rsidRPr="004A7A16">
        <w:rPr>
          <w:color w:val="222222"/>
          <w:lang w:eastAsia="tr-TR"/>
        </w:rPr>
        <w:t>by</w:t>
      </w:r>
      <w:proofErr w:type="spellEnd"/>
      <w:r w:rsidRPr="004A7A16">
        <w:rPr>
          <w:color w:val="222222"/>
          <w:lang w:eastAsia="tr-TR"/>
        </w:rPr>
        <w:t xml:space="preserve"> a </w:t>
      </w:r>
      <w:proofErr w:type="spellStart"/>
      <w:r w:rsidRPr="004A7A16">
        <w:rPr>
          <w:color w:val="222222"/>
          <w:lang w:eastAsia="tr-TR"/>
        </w:rPr>
        <w:t>social</w:t>
      </w:r>
      <w:proofErr w:type="spellEnd"/>
      <w:r w:rsidRPr="004A7A16">
        <w:rPr>
          <w:color w:val="222222"/>
          <w:lang w:eastAsia="tr-TR"/>
        </w:rPr>
        <w:t xml:space="preserve"> robot </w:t>
      </w:r>
      <w:proofErr w:type="spellStart"/>
      <w:r w:rsidRPr="004A7A16">
        <w:rPr>
          <w:color w:val="222222"/>
          <w:lang w:eastAsia="tr-TR"/>
        </w:rPr>
        <w:t>for</w:t>
      </w:r>
      <w:proofErr w:type="spellEnd"/>
      <w:r w:rsidRPr="004A7A16">
        <w:rPr>
          <w:color w:val="222222"/>
          <w:lang w:eastAsia="tr-TR"/>
        </w:rPr>
        <w:t xml:space="preserve"> </w:t>
      </w:r>
      <w:proofErr w:type="spellStart"/>
      <w:r w:rsidRPr="004A7A16">
        <w:rPr>
          <w:color w:val="222222"/>
          <w:lang w:eastAsia="tr-TR"/>
        </w:rPr>
        <w:t>individuals</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Mild</w:t>
      </w:r>
      <w:proofErr w:type="spellEnd"/>
      <w:r w:rsidRPr="004A7A16">
        <w:rPr>
          <w:color w:val="222222"/>
          <w:lang w:eastAsia="tr-TR"/>
        </w:rPr>
        <w:t xml:space="preserve"> </w:t>
      </w:r>
      <w:proofErr w:type="spellStart"/>
      <w:r w:rsidRPr="004A7A16">
        <w:rPr>
          <w:color w:val="222222"/>
          <w:lang w:eastAsia="tr-TR"/>
        </w:rPr>
        <w:t>Cognitive</w:t>
      </w:r>
      <w:proofErr w:type="spellEnd"/>
      <w:r w:rsidRPr="004A7A16">
        <w:rPr>
          <w:color w:val="222222"/>
          <w:lang w:eastAsia="tr-TR"/>
        </w:rPr>
        <w:t xml:space="preserve"> </w:t>
      </w:r>
      <w:proofErr w:type="spellStart"/>
      <w:r w:rsidRPr="004A7A16">
        <w:rPr>
          <w:color w:val="222222"/>
          <w:lang w:eastAsia="tr-TR"/>
        </w:rPr>
        <w:t>Impairment</w:t>
      </w:r>
      <w:proofErr w:type="spellEnd"/>
      <w:r w:rsidRPr="004A7A16">
        <w:rPr>
          <w:color w:val="222222"/>
          <w:lang w:eastAsia="tr-TR"/>
        </w:rPr>
        <w:t xml:space="preserve"> (MCI). </w:t>
      </w:r>
      <w:r w:rsidRPr="004A7A16">
        <w:rPr>
          <w:i/>
          <w:iCs/>
          <w:color w:val="222222"/>
          <w:lang w:eastAsia="tr-TR"/>
        </w:rPr>
        <w:t xml:space="preserve">Multimedia Tools </w:t>
      </w:r>
      <w:proofErr w:type="spellStart"/>
      <w:r w:rsidRPr="004A7A16">
        <w:rPr>
          <w:i/>
          <w:iCs/>
          <w:color w:val="222222"/>
          <w:lang w:eastAsia="tr-TR"/>
        </w:rPr>
        <w:t>and</w:t>
      </w:r>
      <w:proofErr w:type="spellEnd"/>
      <w:r w:rsidRPr="004A7A16">
        <w:rPr>
          <w:i/>
          <w:iCs/>
          <w:color w:val="222222"/>
          <w:lang w:eastAsia="tr-TR"/>
        </w:rPr>
        <w:t xml:space="preserve"> Applications</w:t>
      </w:r>
      <w:r w:rsidRPr="004A7A16">
        <w:rPr>
          <w:color w:val="222222"/>
          <w:lang w:eastAsia="tr-TR"/>
        </w:rPr>
        <w:t>, </w:t>
      </w:r>
      <w:r w:rsidRPr="004A7A16">
        <w:rPr>
          <w:i/>
          <w:iCs/>
          <w:color w:val="222222"/>
          <w:lang w:eastAsia="tr-TR"/>
        </w:rPr>
        <w:t>79</w:t>
      </w:r>
      <w:r w:rsidRPr="004A7A16">
        <w:rPr>
          <w:color w:val="222222"/>
          <w:lang w:eastAsia="tr-TR"/>
        </w:rPr>
        <w:t>(47), 35829-35844.</w:t>
      </w:r>
    </w:p>
    <w:p w14:paraId="42A75CED"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Martinez</w:t>
      </w:r>
      <w:proofErr w:type="spellEnd"/>
      <w:r w:rsidRPr="004A7A16">
        <w:rPr>
          <w:color w:val="222222"/>
          <w:lang w:eastAsia="tr-TR"/>
        </w:rPr>
        <w:t xml:space="preserve">-Martin, E., </w:t>
      </w:r>
      <w:proofErr w:type="spellStart"/>
      <w:r w:rsidRPr="004A7A16">
        <w:rPr>
          <w:color w:val="222222"/>
          <w:lang w:eastAsia="tr-TR"/>
        </w:rPr>
        <w:t>Escalona</w:t>
      </w:r>
      <w:proofErr w:type="spellEnd"/>
      <w:r w:rsidRPr="004A7A16">
        <w:rPr>
          <w:color w:val="222222"/>
          <w:lang w:eastAsia="tr-TR"/>
        </w:rPr>
        <w:t xml:space="preserve">, F., &amp; </w:t>
      </w:r>
      <w:proofErr w:type="spellStart"/>
      <w:r w:rsidRPr="004A7A16">
        <w:rPr>
          <w:color w:val="222222"/>
          <w:lang w:eastAsia="tr-TR"/>
        </w:rPr>
        <w:t>Cazorla</w:t>
      </w:r>
      <w:proofErr w:type="spellEnd"/>
      <w:r w:rsidRPr="004A7A16">
        <w:rPr>
          <w:color w:val="222222"/>
          <w:lang w:eastAsia="tr-TR"/>
        </w:rPr>
        <w:t xml:space="preserve">, M. (2020). </w:t>
      </w:r>
      <w:proofErr w:type="spellStart"/>
      <w:r w:rsidRPr="004A7A16">
        <w:rPr>
          <w:color w:val="222222"/>
          <w:lang w:eastAsia="tr-TR"/>
        </w:rPr>
        <w:t>Socially</w:t>
      </w:r>
      <w:proofErr w:type="spellEnd"/>
      <w:r w:rsidRPr="004A7A16">
        <w:rPr>
          <w:color w:val="222222"/>
          <w:lang w:eastAsia="tr-TR"/>
        </w:rPr>
        <w:t xml:space="preserve"> </w:t>
      </w:r>
      <w:proofErr w:type="spellStart"/>
      <w:r w:rsidRPr="004A7A16">
        <w:rPr>
          <w:color w:val="222222"/>
          <w:lang w:eastAsia="tr-TR"/>
        </w:rPr>
        <w:t>assistive</w:t>
      </w:r>
      <w:proofErr w:type="spellEnd"/>
      <w:r w:rsidRPr="004A7A16">
        <w:rPr>
          <w:color w:val="222222"/>
          <w:lang w:eastAsia="tr-TR"/>
        </w:rPr>
        <w:t xml:space="preserve"> </w:t>
      </w:r>
      <w:proofErr w:type="spellStart"/>
      <w:r w:rsidRPr="004A7A16">
        <w:rPr>
          <w:color w:val="222222"/>
          <w:lang w:eastAsia="tr-TR"/>
        </w:rPr>
        <w:t>robots</w:t>
      </w:r>
      <w:proofErr w:type="spellEnd"/>
      <w:r w:rsidRPr="004A7A16">
        <w:rPr>
          <w:color w:val="222222"/>
          <w:lang w:eastAsia="tr-TR"/>
        </w:rPr>
        <w:t xml:space="preserve"> </w:t>
      </w:r>
      <w:proofErr w:type="spellStart"/>
      <w:r w:rsidRPr="004A7A16">
        <w:rPr>
          <w:color w:val="222222"/>
          <w:lang w:eastAsia="tr-TR"/>
        </w:rPr>
        <w:t>for</w:t>
      </w:r>
      <w:proofErr w:type="spellEnd"/>
      <w:r w:rsidRPr="004A7A16">
        <w:rPr>
          <w:color w:val="222222"/>
          <w:lang w:eastAsia="tr-TR"/>
        </w:rPr>
        <w:t xml:space="preserve"> </w:t>
      </w:r>
      <w:proofErr w:type="spellStart"/>
      <w:r w:rsidRPr="004A7A16">
        <w:rPr>
          <w:color w:val="222222"/>
          <w:lang w:eastAsia="tr-TR"/>
        </w:rPr>
        <w:t>older</w:t>
      </w:r>
      <w:proofErr w:type="spellEnd"/>
      <w:r w:rsidRPr="004A7A16">
        <w:rPr>
          <w:color w:val="222222"/>
          <w:lang w:eastAsia="tr-TR"/>
        </w:rPr>
        <w:t xml:space="preserve"> </w:t>
      </w:r>
      <w:proofErr w:type="spellStart"/>
      <w:r w:rsidRPr="004A7A16">
        <w:rPr>
          <w:color w:val="222222"/>
          <w:lang w:eastAsia="tr-TR"/>
        </w:rPr>
        <w:t>adults</w:t>
      </w:r>
      <w:proofErr w:type="spellEnd"/>
      <w:r w:rsidRPr="004A7A16">
        <w:rPr>
          <w:color w:val="222222"/>
          <w:lang w:eastAsia="tr-TR"/>
        </w:rPr>
        <w:t xml:space="preserve"> </w:t>
      </w:r>
      <w:proofErr w:type="spellStart"/>
      <w:r w:rsidRPr="004A7A16">
        <w:rPr>
          <w:color w:val="222222"/>
          <w:lang w:eastAsia="tr-TR"/>
        </w:rPr>
        <w:t>and</w:t>
      </w:r>
      <w:proofErr w:type="spellEnd"/>
      <w:r w:rsidRPr="004A7A16">
        <w:rPr>
          <w:color w:val="222222"/>
          <w:lang w:eastAsia="tr-TR"/>
        </w:rPr>
        <w:t xml:space="preserve"> </w:t>
      </w:r>
      <w:proofErr w:type="spellStart"/>
      <w:r w:rsidRPr="004A7A16">
        <w:rPr>
          <w:color w:val="222222"/>
          <w:lang w:eastAsia="tr-TR"/>
        </w:rPr>
        <w:t>people</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autism</w:t>
      </w:r>
      <w:proofErr w:type="spellEnd"/>
      <w:r w:rsidRPr="004A7A16">
        <w:rPr>
          <w:color w:val="222222"/>
          <w:lang w:eastAsia="tr-TR"/>
        </w:rPr>
        <w:t xml:space="preserve">: An </w:t>
      </w:r>
      <w:proofErr w:type="spellStart"/>
      <w:r w:rsidRPr="004A7A16">
        <w:rPr>
          <w:color w:val="222222"/>
          <w:lang w:eastAsia="tr-TR"/>
        </w:rPr>
        <w:t>overview</w:t>
      </w:r>
      <w:proofErr w:type="spellEnd"/>
      <w:r w:rsidRPr="004A7A16">
        <w:rPr>
          <w:color w:val="222222"/>
          <w:lang w:eastAsia="tr-TR"/>
        </w:rPr>
        <w:t>. </w:t>
      </w:r>
      <w:proofErr w:type="spellStart"/>
      <w:r w:rsidRPr="004A7A16">
        <w:rPr>
          <w:i/>
          <w:iCs/>
          <w:color w:val="222222"/>
          <w:lang w:eastAsia="tr-TR"/>
        </w:rPr>
        <w:t>Electronics</w:t>
      </w:r>
      <w:proofErr w:type="spellEnd"/>
      <w:r w:rsidRPr="004A7A16">
        <w:rPr>
          <w:color w:val="222222"/>
          <w:lang w:eastAsia="tr-TR"/>
        </w:rPr>
        <w:t>, </w:t>
      </w:r>
      <w:r w:rsidRPr="004A7A16">
        <w:rPr>
          <w:i/>
          <w:iCs/>
          <w:color w:val="222222"/>
          <w:lang w:eastAsia="tr-TR"/>
        </w:rPr>
        <w:t>9</w:t>
      </w:r>
      <w:r w:rsidRPr="004A7A16">
        <w:rPr>
          <w:color w:val="222222"/>
          <w:lang w:eastAsia="tr-TR"/>
        </w:rPr>
        <w:t>(2), 367.</w:t>
      </w:r>
    </w:p>
    <w:p w14:paraId="29A4C96A"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Wolbring</w:t>
      </w:r>
      <w:proofErr w:type="spellEnd"/>
      <w:r w:rsidRPr="004A7A16">
        <w:rPr>
          <w:color w:val="222222"/>
          <w:lang w:eastAsia="tr-TR"/>
        </w:rPr>
        <w:t xml:space="preserve">, G., &amp; </w:t>
      </w:r>
      <w:proofErr w:type="spellStart"/>
      <w:r w:rsidRPr="004A7A16">
        <w:rPr>
          <w:color w:val="222222"/>
          <w:lang w:eastAsia="tr-TR"/>
        </w:rPr>
        <w:t>Yumakulov</w:t>
      </w:r>
      <w:proofErr w:type="spellEnd"/>
      <w:r w:rsidRPr="004A7A16">
        <w:rPr>
          <w:color w:val="222222"/>
          <w:lang w:eastAsia="tr-TR"/>
        </w:rPr>
        <w:t xml:space="preserve">, S. (2014). </w:t>
      </w:r>
      <w:proofErr w:type="spellStart"/>
      <w:r w:rsidRPr="004A7A16">
        <w:rPr>
          <w:color w:val="222222"/>
          <w:lang w:eastAsia="tr-TR"/>
        </w:rPr>
        <w:t>Social</w:t>
      </w:r>
      <w:proofErr w:type="spellEnd"/>
      <w:r w:rsidRPr="004A7A16">
        <w:rPr>
          <w:color w:val="222222"/>
          <w:lang w:eastAsia="tr-TR"/>
        </w:rPr>
        <w:t xml:space="preserve"> </w:t>
      </w:r>
      <w:proofErr w:type="spellStart"/>
      <w:r w:rsidRPr="004A7A16">
        <w:rPr>
          <w:color w:val="222222"/>
          <w:lang w:eastAsia="tr-TR"/>
        </w:rPr>
        <w:t>robots</w:t>
      </w:r>
      <w:proofErr w:type="spellEnd"/>
      <w:r w:rsidRPr="004A7A16">
        <w:rPr>
          <w:color w:val="222222"/>
          <w:lang w:eastAsia="tr-TR"/>
        </w:rPr>
        <w:t xml:space="preserve">: </w:t>
      </w:r>
      <w:proofErr w:type="spellStart"/>
      <w:r w:rsidRPr="004A7A16">
        <w:rPr>
          <w:color w:val="222222"/>
          <w:lang w:eastAsia="tr-TR"/>
        </w:rPr>
        <w:t>views</w:t>
      </w:r>
      <w:proofErr w:type="spellEnd"/>
      <w:r w:rsidRPr="004A7A16">
        <w:rPr>
          <w:color w:val="222222"/>
          <w:lang w:eastAsia="tr-TR"/>
        </w:rPr>
        <w:t xml:space="preserve"> of </w:t>
      </w:r>
      <w:proofErr w:type="spellStart"/>
      <w:r w:rsidRPr="004A7A16">
        <w:rPr>
          <w:color w:val="222222"/>
          <w:lang w:eastAsia="tr-TR"/>
        </w:rPr>
        <w:t>staff</w:t>
      </w:r>
      <w:proofErr w:type="spellEnd"/>
      <w:r w:rsidRPr="004A7A16">
        <w:rPr>
          <w:color w:val="222222"/>
          <w:lang w:eastAsia="tr-TR"/>
        </w:rPr>
        <w:t xml:space="preserve"> of a </w:t>
      </w:r>
      <w:proofErr w:type="spellStart"/>
      <w:r w:rsidRPr="004A7A16">
        <w:rPr>
          <w:color w:val="222222"/>
          <w:lang w:eastAsia="tr-TR"/>
        </w:rPr>
        <w:t>disability</w:t>
      </w:r>
      <w:proofErr w:type="spellEnd"/>
      <w:r w:rsidRPr="004A7A16">
        <w:rPr>
          <w:color w:val="222222"/>
          <w:lang w:eastAsia="tr-TR"/>
        </w:rPr>
        <w:t xml:space="preserve"> service </w:t>
      </w:r>
      <w:proofErr w:type="spellStart"/>
      <w:r w:rsidRPr="004A7A16">
        <w:rPr>
          <w:color w:val="222222"/>
          <w:lang w:eastAsia="tr-TR"/>
        </w:rPr>
        <w:t>organization</w:t>
      </w:r>
      <w:proofErr w:type="spellEnd"/>
      <w:r w:rsidRPr="004A7A16">
        <w:rPr>
          <w:color w:val="222222"/>
          <w:lang w:eastAsia="tr-TR"/>
        </w:rPr>
        <w:t xml:space="preserve">. </w:t>
      </w:r>
      <w:r w:rsidRPr="004A7A16">
        <w:rPr>
          <w:i/>
          <w:iCs/>
          <w:color w:val="222222"/>
          <w:lang w:eastAsia="tr-TR"/>
        </w:rPr>
        <w:t xml:space="preserve">International </w:t>
      </w:r>
      <w:proofErr w:type="spellStart"/>
      <w:r w:rsidRPr="004A7A16">
        <w:rPr>
          <w:i/>
          <w:iCs/>
          <w:color w:val="222222"/>
          <w:lang w:eastAsia="tr-TR"/>
        </w:rPr>
        <w:t>journal</w:t>
      </w:r>
      <w:proofErr w:type="spellEnd"/>
      <w:r w:rsidRPr="004A7A16">
        <w:rPr>
          <w:i/>
          <w:iCs/>
          <w:color w:val="222222"/>
          <w:lang w:eastAsia="tr-TR"/>
        </w:rPr>
        <w:t xml:space="preserve"> of </w:t>
      </w:r>
      <w:proofErr w:type="spellStart"/>
      <w:r w:rsidRPr="004A7A16">
        <w:rPr>
          <w:i/>
          <w:iCs/>
          <w:color w:val="222222"/>
          <w:lang w:eastAsia="tr-TR"/>
        </w:rPr>
        <w:t>social</w:t>
      </w:r>
      <w:proofErr w:type="spellEnd"/>
      <w:r w:rsidRPr="004A7A16">
        <w:rPr>
          <w:i/>
          <w:iCs/>
          <w:color w:val="222222"/>
          <w:lang w:eastAsia="tr-TR"/>
        </w:rPr>
        <w:t xml:space="preserve"> </w:t>
      </w:r>
      <w:proofErr w:type="spellStart"/>
      <w:r w:rsidRPr="004A7A16">
        <w:rPr>
          <w:i/>
          <w:iCs/>
          <w:color w:val="222222"/>
          <w:lang w:eastAsia="tr-TR"/>
        </w:rPr>
        <w:t>robotics</w:t>
      </w:r>
      <w:proofErr w:type="spellEnd"/>
      <w:r w:rsidRPr="004A7A16">
        <w:rPr>
          <w:i/>
          <w:iCs/>
          <w:color w:val="222222"/>
          <w:lang w:eastAsia="tr-TR"/>
        </w:rPr>
        <w:t>, 6</w:t>
      </w:r>
      <w:r w:rsidRPr="004A7A16">
        <w:rPr>
          <w:color w:val="222222"/>
          <w:lang w:eastAsia="tr-TR"/>
        </w:rPr>
        <w:t>(3), 457-468.</w:t>
      </w:r>
    </w:p>
    <w:p w14:paraId="31CFAEC4" w14:textId="77777777" w:rsidR="005359AD" w:rsidRPr="004A7A16" w:rsidRDefault="005359AD" w:rsidP="005359AD">
      <w:pPr>
        <w:ind w:left="709" w:hanging="709"/>
        <w:jc w:val="both"/>
        <w:rPr>
          <w:color w:val="222222"/>
          <w:lang w:eastAsia="tr-TR"/>
        </w:rPr>
      </w:pPr>
      <w:r w:rsidRPr="004A7A16">
        <w:rPr>
          <w:color w:val="222222"/>
          <w:lang w:eastAsia="tr-TR"/>
        </w:rPr>
        <w:t xml:space="preserve">Karaçam, Z. (2013). Sistematik Derleme Metodolojisi: Sistematik Derleme Hazırlamak İçin Bir Rehber. </w:t>
      </w:r>
      <w:r w:rsidRPr="004A7A16">
        <w:rPr>
          <w:i/>
          <w:iCs/>
          <w:color w:val="222222"/>
          <w:lang w:eastAsia="tr-TR"/>
        </w:rPr>
        <w:t>Dokuz Eylül Üniversitesi Hemşirelik Fakültesi Elektronik Dergisi. 2013; 6</w:t>
      </w:r>
      <w:r w:rsidRPr="004A7A16">
        <w:rPr>
          <w:color w:val="222222"/>
          <w:lang w:eastAsia="tr-TR"/>
        </w:rPr>
        <w:t>(1): 26-33.</w:t>
      </w:r>
    </w:p>
    <w:p w14:paraId="07706515"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Westra</w:t>
      </w:r>
      <w:proofErr w:type="spellEnd"/>
      <w:r w:rsidRPr="004A7A16">
        <w:rPr>
          <w:color w:val="222222"/>
          <w:lang w:eastAsia="tr-TR"/>
        </w:rPr>
        <w:t>, L. P. M. (2020). </w:t>
      </w:r>
      <w:proofErr w:type="spellStart"/>
      <w:r w:rsidRPr="004A7A16">
        <w:rPr>
          <w:i/>
          <w:iCs/>
          <w:color w:val="222222"/>
          <w:lang w:eastAsia="tr-TR"/>
        </w:rPr>
        <w:t>Evaluating</w:t>
      </w:r>
      <w:proofErr w:type="spellEnd"/>
      <w:r w:rsidRPr="004A7A16">
        <w:rPr>
          <w:i/>
          <w:iCs/>
          <w:color w:val="222222"/>
          <w:lang w:eastAsia="tr-TR"/>
        </w:rPr>
        <w:t xml:space="preserve"> </w:t>
      </w:r>
      <w:proofErr w:type="spellStart"/>
      <w:r w:rsidRPr="004A7A16">
        <w:rPr>
          <w:i/>
          <w:iCs/>
          <w:color w:val="222222"/>
          <w:lang w:eastAsia="tr-TR"/>
        </w:rPr>
        <w:t>research</w:t>
      </w:r>
      <w:proofErr w:type="spellEnd"/>
      <w:r w:rsidRPr="004A7A16">
        <w:rPr>
          <w:i/>
          <w:iCs/>
          <w:color w:val="222222"/>
          <w:lang w:eastAsia="tr-TR"/>
        </w:rPr>
        <w:t xml:space="preserve"> on </w:t>
      </w:r>
      <w:proofErr w:type="spellStart"/>
      <w:r w:rsidRPr="004A7A16">
        <w:rPr>
          <w:i/>
          <w:iCs/>
          <w:color w:val="222222"/>
          <w:lang w:eastAsia="tr-TR"/>
        </w:rPr>
        <w:t>social</w:t>
      </w:r>
      <w:proofErr w:type="spellEnd"/>
      <w:r w:rsidRPr="004A7A16">
        <w:rPr>
          <w:i/>
          <w:iCs/>
          <w:color w:val="222222"/>
          <w:lang w:eastAsia="tr-TR"/>
        </w:rPr>
        <w:t xml:space="preserve"> </w:t>
      </w:r>
      <w:proofErr w:type="spellStart"/>
      <w:r w:rsidRPr="004A7A16">
        <w:rPr>
          <w:i/>
          <w:iCs/>
          <w:color w:val="222222"/>
          <w:lang w:eastAsia="tr-TR"/>
        </w:rPr>
        <w:t>robots</w:t>
      </w:r>
      <w:proofErr w:type="spellEnd"/>
      <w:r w:rsidRPr="004A7A16">
        <w:rPr>
          <w:i/>
          <w:iCs/>
          <w:color w:val="222222"/>
          <w:lang w:eastAsia="tr-TR"/>
        </w:rPr>
        <w:t xml:space="preserve"> </w:t>
      </w:r>
      <w:proofErr w:type="spellStart"/>
      <w:r w:rsidRPr="004A7A16">
        <w:rPr>
          <w:i/>
          <w:iCs/>
          <w:color w:val="222222"/>
          <w:lang w:eastAsia="tr-TR"/>
        </w:rPr>
        <w:t>for</w:t>
      </w:r>
      <w:proofErr w:type="spellEnd"/>
      <w:r w:rsidRPr="004A7A16">
        <w:rPr>
          <w:i/>
          <w:iCs/>
          <w:color w:val="222222"/>
          <w:lang w:eastAsia="tr-TR"/>
        </w:rPr>
        <w:t xml:space="preserve"> </w:t>
      </w:r>
      <w:proofErr w:type="spellStart"/>
      <w:r w:rsidRPr="004A7A16">
        <w:rPr>
          <w:i/>
          <w:iCs/>
          <w:color w:val="222222"/>
          <w:lang w:eastAsia="tr-TR"/>
        </w:rPr>
        <w:t>individuals</w:t>
      </w:r>
      <w:proofErr w:type="spellEnd"/>
      <w:r w:rsidRPr="004A7A16">
        <w:rPr>
          <w:i/>
          <w:iCs/>
          <w:color w:val="222222"/>
          <w:lang w:eastAsia="tr-TR"/>
        </w:rPr>
        <w:t xml:space="preserve"> </w:t>
      </w:r>
      <w:proofErr w:type="spellStart"/>
      <w:r w:rsidRPr="004A7A16">
        <w:rPr>
          <w:i/>
          <w:iCs/>
          <w:color w:val="222222"/>
          <w:lang w:eastAsia="tr-TR"/>
        </w:rPr>
        <w:t>with</w:t>
      </w:r>
      <w:proofErr w:type="spellEnd"/>
      <w:r w:rsidRPr="004A7A16">
        <w:rPr>
          <w:i/>
          <w:iCs/>
          <w:color w:val="222222"/>
          <w:lang w:eastAsia="tr-TR"/>
        </w:rPr>
        <w:t xml:space="preserve"> </w:t>
      </w:r>
      <w:proofErr w:type="spellStart"/>
      <w:r w:rsidRPr="004A7A16">
        <w:rPr>
          <w:i/>
          <w:iCs/>
          <w:color w:val="222222"/>
          <w:lang w:eastAsia="tr-TR"/>
        </w:rPr>
        <w:t>intellectual</w:t>
      </w:r>
      <w:proofErr w:type="spellEnd"/>
      <w:r w:rsidRPr="004A7A16">
        <w:rPr>
          <w:i/>
          <w:iCs/>
          <w:color w:val="222222"/>
          <w:lang w:eastAsia="tr-TR"/>
        </w:rPr>
        <w:t xml:space="preserve"> </w:t>
      </w:r>
      <w:proofErr w:type="spellStart"/>
      <w:r w:rsidRPr="004A7A16">
        <w:rPr>
          <w:i/>
          <w:iCs/>
          <w:color w:val="222222"/>
          <w:lang w:eastAsia="tr-TR"/>
        </w:rPr>
        <w:t>disability</w:t>
      </w:r>
      <w:proofErr w:type="spellEnd"/>
      <w:r w:rsidRPr="004A7A16">
        <w:rPr>
          <w:color w:val="222222"/>
          <w:lang w:eastAsia="tr-TR"/>
        </w:rPr>
        <w:t> (</w:t>
      </w:r>
      <w:proofErr w:type="spellStart"/>
      <w:r w:rsidRPr="004A7A16">
        <w:rPr>
          <w:color w:val="222222"/>
          <w:lang w:eastAsia="tr-TR"/>
        </w:rPr>
        <w:t>Bachelor's</w:t>
      </w:r>
      <w:proofErr w:type="spellEnd"/>
      <w:r w:rsidRPr="004A7A16">
        <w:rPr>
          <w:color w:val="222222"/>
          <w:lang w:eastAsia="tr-TR"/>
        </w:rPr>
        <w:t xml:space="preserve"> </w:t>
      </w:r>
      <w:proofErr w:type="spellStart"/>
      <w:r w:rsidRPr="004A7A16">
        <w:rPr>
          <w:color w:val="222222"/>
          <w:lang w:eastAsia="tr-TR"/>
        </w:rPr>
        <w:t>thesis</w:t>
      </w:r>
      <w:proofErr w:type="spellEnd"/>
      <w:r w:rsidRPr="004A7A16">
        <w:rPr>
          <w:color w:val="222222"/>
          <w:lang w:eastAsia="tr-TR"/>
        </w:rPr>
        <w:t xml:space="preserve">, </w:t>
      </w:r>
      <w:proofErr w:type="spellStart"/>
      <w:r w:rsidRPr="004A7A16">
        <w:rPr>
          <w:color w:val="222222"/>
          <w:lang w:eastAsia="tr-TR"/>
        </w:rPr>
        <w:t>University</w:t>
      </w:r>
      <w:proofErr w:type="spellEnd"/>
      <w:r w:rsidRPr="004A7A16">
        <w:rPr>
          <w:color w:val="222222"/>
          <w:lang w:eastAsia="tr-TR"/>
        </w:rPr>
        <w:t xml:space="preserve"> of </w:t>
      </w:r>
      <w:proofErr w:type="spellStart"/>
      <w:r w:rsidRPr="004A7A16">
        <w:rPr>
          <w:color w:val="222222"/>
          <w:lang w:eastAsia="tr-TR"/>
        </w:rPr>
        <w:t>Twente</w:t>
      </w:r>
      <w:proofErr w:type="spellEnd"/>
      <w:r w:rsidRPr="004A7A16">
        <w:rPr>
          <w:color w:val="222222"/>
          <w:lang w:eastAsia="tr-TR"/>
        </w:rPr>
        <w:t>).</w:t>
      </w:r>
    </w:p>
    <w:p w14:paraId="7DE27BDD"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Arent</w:t>
      </w:r>
      <w:proofErr w:type="spellEnd"/>
      <w:r w:rsidRPr="004A7A16">
        <w:rPr>
          <w:color w:val="222222"/>
          <w:lang w:eastAsia="tr-TR"/>
        </w:rPr>
        <w:t xml:space="preserve">, K., </w:t>
      </w:r>
      <w:proofErr w:type="spellStart"/>
      <w:r w:rsidRPr="004A7A16">
        <w:rPr>
          <w:color w:val="222222"/>
          <w:lang w:eastAsia="tr-TR"/>
        </w:rPr>
        <w:t>Kruk-Lasocka</w:t>
      </w:r>
      <w:proofErr w:type="spellEnd"/>
      <w:r w:rsidRPr="004A7A16">
        <w:rPr>
          <w:color w:val="222222"/>
          <w:lang w:eastAsia="tr-TR"/>
        </w:rPr>
        <w:t xml:space="preserve">, J., </w:t>
      </w:r>
      <w:proofErr w:type="spellStart"/>
      <w:r w:rsidRPr="004A7A16">
        <w:rPr>
          <w:color w:val="222222"/>
          <w:lang w:eastAsia="tr-TR"/>
        </w:rPr>
        <w:t>Niemiec</w:t>
      </w:r>
      <w:proofErr w:type="spellEnd"/>
      <w:r w:rsidRPr="004A7A16">
        <w:rPr>
          <w:color w:val="222222"/>
          <w:lang w:eastAsia="tr-TR"/>
        </w:rPr>
        <w:t xml:space="preserve">, T., &amp; </w:t>
      </w:r>
      <w:proofErr w:type="spellStart"/>
      <w:r w:rsidRPr="004A7A16">
        <w:rPr>
          <w:color w:val="222222"/>
          <w:lang w:eastAsia="tr-TR"/>
        </w:rPr>
        <w:t>Szczepanowski</w:t>
      </w:r>
      <w:proofErr w:type="spellEnd"/>
      <w:r w:rsidRPr="004A7A16">
        <w:rPr>
          <w:color w:val="222222"/>
          <w:lang w:eastAsia="tr-TR"/>
        </w:rPr>
        <w:t xml:space="preserve">, R. (2019, </w:t>
      </w:r>
      <w:proofErr w:type="spellStart"/>
      <w:r w:rsidRPr="004A7A16">
        <w:rPr>
          <w:color w:val="222222"/>
          <w:lang w:eastAsia="tr-TR"/>
        </w:rPr>
        <w:t>August</w:t>
      </w:r>
      <w:proofErr w:type="spellEnd"/>
      <w:r w:rsidRPr="004A7A16">
        <w:rPr>
          <w:color w:val="222222"/>
          <w:lang w:eastAsia="tr-TR"/>
        </w:rPr>
        <w:t xml:space="preserve">). </w:t>
      </w:r>
      <w:proofErr w:type="spellStart"/>
      <w:r w:rsidRPr="004A7A16">
        <w:rPr>
          <w:color w:val="222222"/>
          <w:lang w:eastAsia="tr-TR"/>
        </w:rPr>
        <w:t>Social</w:t>
      </w:r>
      <w:proofErr w:type="spellEnd"/>
      <w:r w:rsidRPr="004A7A16">
        <w:rPr>
          <w:color w:val="222222"/>
          <w:lang w:eastAsia="tr-TR"/>
        </w:rPr>
        <w:t xml:space="preserve"> robot in </w:t>
      </w:r>
      <w:proofErr w:type="spellStart"/>
      <w:r w:rsidRPr="004A7A16">
        <w:rPr>
          <w:color w:val="222222"/>
          <w:lang w:eastAsia="tr-TR"/>
        </w:rPr>
        <w:t>diagnosis</w:t>
      </w:r>
      <w:proofErr w:type="spellEnd"/>
      <w:r w:rsidRPr="004A7A16">
        <w:rPr>
          <w:color w:val="222222"/>
          <w:lang w:eastAsia="tr-TR"/>
        </w:rPr>
        <w:t xml:space="preserve"> of </w:t>
      </w:r>
      <w:proofErr w:type="spellStart"/>
      <w:r w:rsidRPr="004A7A16">
        <w:rPr>
          <w:color w:val="222222"/>
          <w:lang w:eastAsia="tr-TR"/>
        </w:rPr>
        <w:t>autism</w:t>
      </w:r>
      <w:proofErr w:type="spellEnd"/>
      <w:r w:rsidRPr="004A7A16">
        <w:rPr>
          <w:color w:val="222222"/>
          <w:lang w:eastAsia="tr-TR"/>
        </w:rPr>
        <w:t xml:space="preserve"> </w:t>
      </w:r>
      <w:proofErr w:type="spellStart"/>
      <w:r w:rsidRPr="004A7A16">
        <w:rPr>
          <w:color w:val="222222"/>
          <w:lang w:eastAsia="tr-TR"/>
        </w:rPr>
        <w:t>among</w:t>
      </w:r>
      <w:proofErr w:type="spellEnd"/>
      <w:r w:rsidRPr="004A7A16">
        <w:rPr>
          <w:color w:val="222222"/>
          <w:lang w:eastAsia="tr-TR"/>
        </w:rPr>
        <w:t xml:space="preserve"> </w:t>
      </w:r>
      <w:proofErr w:type="spellStart"/>
      <w:r w:rsidRPr="004A7A16">
        <w:rPr>
          <w:color w:val="222222"/>
          <w:lang w:eastAsia="tr-TR"/>
        </w:rPr>
        <w:t>preschool</w:t>
      </w:r>
      <w:proofErr w:type="spellEnd"/>
      <w:r w:rsidRPr="004A7A16">
        <w:rPr>
          <w:color w:val="222222"/>
          <w:lang w:eastAsia="tr-TR"/>
        </w:rPr>
        <w:t xml:space="preserve"> </w:t>
      </w:r>
      <w:proofErr w:type="spellStart"/>
      <w:r w:rsidRPr="004A7A16">
        <w:rPr>
          <w:color w:val="222222"/>
          <w:lang w:eastAsia="tr-TR"/>
        </w:rPr>
        <w:t>children</w:t>
      </w:r>
      <w:proofErr w:type="spellEnd"/>
      <w:r w:rsidRPr="004A7A16">
        <w:rPr>
          <w:color w:val="222222"/>
          <w:lang w:eastAsia="tr-TR"/>
        </w:rPr>
        <w:t xml:space="preserve">. </w:t>
      </w:r>
      <w:proofErr w:type="spellStart"/>
      <w:r w:rsidRPr="004A7A16">
        <w:rPr>
          <w:color w:val="222222"/>
          <w:lang w:eastAsia="tr-TR"/>
        </w:rPr>
        <w:t>In</w:t>
      </w:r>
      <w:proofErr w:type="spellEnd"/>
      <w:r w:rsidRPr="004A7A16">
        <w:rPr>
          <w:color w:val="222222"/>
          <w:lang w:eastAsia="tr-TR"/>
        </w:rPr>
        <w:t> 2019</w:t>
      </w:r>
      <w:r w:rsidRPr="004A7A16">
        <w:rPr>
          <w:i/>
          <w:iCs/>
          <w:color w:val="222222"/>
          <w:lang w:eastAsia="tr-TR"/>
        </w:rPr>
        <w:t xml:space="preserve"> 24th International Conference on </w:t>
      </w:r>
      <w:proofErr w:type="spellStart"/>
      <w:r w:rsidRPr="004A7A16">
        <w:rPr>
          <w:i/>
          <w:iCs/>
          <w:color w:val="222222"/>
          <w:lang w:eastAsia="tr-TR"/>
        </w:rPr>
        <w:t>Methods</w:t>
      </w:r>
      <w:proofErr w:type="spellEnd"/>
      <w:r w:rsidRPr="004A7A16">
        <w:rPr>
          <w:i/>
          <w:iCs/>
          <w:color w:val="222222"/>
          <w:lang w:eastAsia="tr-TR"/>
        </w:rPr>
        <w:t xml:space="preserve"> </w:t>
      </w:r>
      <w:proofErr w:type="spellStart"/>
      <w:r w:rsidRPr="004A7A16">
        <w:rPr>
          <w:i/>
          <w:iCs/>
          <w:color w:val="222222"/>
          <w:lang w:eastAsia="tr-TR"/>
        </w:rPr>
        <w:t>and</w:t>
      </w:r>
      <w:proofErr w:type="spellEnd"/>
      <w:r w:rsidRPr="004A7A16">
        <w:rPr>
          <w:i/>
          <w:iCs/>
          <w:color w:val="222222"/>
          <w:lang w:eastAsia="tr-TR"/>
        </w:rPr>
        <w:t xml:space="preserve"> </w:t>
      </w:r>
      <w:proofErr w:type="spellStart"/>
      <w:r w:rsidRPr="004A7A16">
        <w:rPr>
          <w:i/>
          <w:iCs/>
          <w:color w:val="222222"/>
          <w:lang w:eastAsia="tr-TR"/>
        </w:rPr>
        <w:t>Models</w:t>
      </w:r>
      <w:proofErr w:type="spellEnd"/>
      <w:r w:rsidRPr="004A7A16">
        <w:rPr>
          <w:i/>
          <w:iCs/>
          <w:color w:val="222222"/>
          <w:lang w:eastAsia="tr-TR"/>
        </w:rPr>
        <w:t xml:space="preserve"> in </w:t>
      </w:r>
      <w:proofErr w:type="spellStart"/>
      <w:r w:rsidRPr="004A7A16">
        <w:rPr>
          <w:i/>
          <w:iCs/>
          <w:color w:val="222222"/>
          <w:lang w:eastAsia="tr-TR"/>
        </w:rPr>
        <w:t>Automation</w:t>
      </w:r>
      <w:proofErr w:type="spellEnd"/>
      <w:r w:rsidRPr="004A7A16">
        <w:rPr>
          <w:i/>
          <w:iCs/>
          <w:color w:val="222222"/>
          <w:lang w:eastAsia="tr-TR"/>
        </w:rPr>
        <w:t xml:space="preserve"> </w:t>
      </w:r>
      <w:proofErr w:type="spellStart"/>
      <w:r w:rsidRPr="004A7A16">
        <w:rPr>
          <w:i/>
          <w:iCs/>
          <w:color w:val="222222"/>
          <w:lang w:eastAsia="tr-TR"/>
        </w:rPr>
        <w:t>and</w:t>
      </w:r>
      <w:proofErr w:type="spellEnd"/>
      <w:r w:rsidRPr="004A7A16">
        <w:rPr>
          <w:i/>
          <w:iCs/>
          <w:color w:val="222222"/>
          <w:lang w:eastAsia="tr-TR"/>
        </w:rPr>
        <w:t xml:space="preserve"> </w:t>
      </w:r>
      <w:proofErr w:type="spellStart"/>
      <w:r w:rsidRPr="004A7A16">
        <w:rPr>
          <w:i/>
          <w:iCs/>
          <w:color w:val="222222"/>
          <w:lang w:eastAsia="tr-TR"/>
        </w:rPr>
        <w:t>Robotics</w:t>
      </w:r>
      <w:proofErr w:type="spellEnd"/>
      <w:r w:rsidRPr="004A7A16">
        <w:rPr>
          <w:i/>
          <w:iCs/>
          <w:color w:val="222222"/>
          <w:lang w:eastAsia="tr-TR"/>
        </w:rPr>
        <w:t xml:space="preserve"> (MMAR)</w:t>
      </w:r>
      <w:r w:rsidRPr="004A7A16">
        <w:rPr>
          <w:color w:val="222222"/>
          <w:lang w:eastAsia="tr-TR"/>
        </w:rPr>
        <w:t> (</w:t>
      </w:r>
      <w:proofErr w:type="spellStart"/>
      <w:r w:rsidRPr="004A7A16">
        <w:rPr>
          <w:color w:val="222222"/>
          <w:lang w:eastAsia="tr-TR"/>
        </w:rPr>
        <w:t>pp</w:t>
      </w:r>
      <w:proofErr w:type="spellEnd"/>
      <w:r w:rsidRPr="004A7A16">
        <w:rPr>
          <w:color w:val="222222"/>
          <w:lang w:eastAsia="tr-TR"/>
        </w:rPr>
        <w:t>. 652-656). IEEE.</w:t>
      </w:r>
    </w:p>
    <w:p w14:paraId="74B6D80D" w14:textId="77777777" w:rsidR="005359AD" w:rsidRPr="004A7A16" w:rsidRDefault="005359AD" w:rsidP="005359AD">
      <w:pPr>
        <w:ind w:left="709" w:hanging="709"/>
        <w:jc w:val="both"/>
        <w:rPr>
          <w:color w:val="222222"/>
          <w:lang w:eastAsia="tr-TR"/>
        </w:rPr>
      </w:pPr>
      <w:proofErr w:type="spellStart"/>
      <w:r w:rsidRPr="004A7A16">
        <w:rPr>
          <w:color w:val="222222"/>
          <w:lang w:eastAsia="tr-TR"/>
        </w:rPr>
        <w:t>Shamsuddin</w:t>
      </w:r>
      <w:proofErr w:type="spellEnd"/>
      <w:r w:rsidRPr="004A7A16">
        <w:rPr>
          <w:color w:val="222222"/>
          <w:lang w:eastAsia="tr-TR"/>
        </w:rPr>
        <w:t xml:space="preserve">, S., </w:t>
      </w:r>
      <w:proofErr w:type="spellStart"/>
      <w:r w:rsidRPr="004A7A16">
        <w:rPr>
          <w:color w:val="222222"/>
          <w:lang w:eastAsia="tr-TR"/>
        </w:rPr>
        <w:t>Yussof</w:t>
      </w:r>
      <w:proofErr w:type="spellEnd"/>
      <w:r w:rsidRPr="004A7A16">
        <w:rPr>
          <w:color w:val="222222"/>
          <w:lang w:eastAsia="tr-TR"/>
        </w:rPr>
        <w:t xml:space="preserve">, H., </w:t>
      </w:r>
      <w:proofErr w:type="spellStart"/>
      <w:r w:rsidRPr="004A7A16">
        <w:rPr>
          <w:color w:val="222222"/>
          <w:lang w:eastAsia="tr-TR"/>
        </w:rPr>
        <w:t>Ismail</w:t>
      </w:r>
      <w:proofErr w:type="spellEnd"/>
      <w:r w:rsidRPr="004A7A16">
        <w:rPr>
          <w:color w:val="222222"/>
          <w:lang w:eastAsia="tr-TR"/>
        </w:rPr>
        <w:t xml:space="preserve">, L. I., </w:t>
      </w:r>
      <w:proofErr w:type="spellStart"/>
      <w:r w:rsidRPr="004A7A16">
        <w:rPr>
          <w:color w:val="222222"/>
          <w:lang w:eastAsia="tr-TR"/>
        </w:rPr>
        <w:t>Mohamed</w:t>
      </w:r>
      <w:proofErr w:type="spellEnd"/>
      <w:r w:rsidRPr="004A7A16">
        <w:rPr>
          <w:color w:val="222222"/>
          <w:lang w:eastAsia="tr-TR"/>
        </w:rPr>
        <w:t xml:space="preserve">, S., </w:t>
      </w:r>
      <w:proofErr w:type="spellStart"/>
      <w:r w:rsidRPr="004A7A16">
        <w:rPr>
          <w:color w:val="222222"/>
          <w:lang w:eastAsia="tr-TR"/>
        </w:rPr>
        <w:t>Hanapiah</w:t>
      </w:r>
      <w:proofErr w:type="spellEnd"/>
      <w:r w:rsidRPr="004A7A16">
        <w:rPr>
          <w:color w:val="222222"/>
          <w:lang w:eastAsia="tr-TR"/>
        </w:rPr>
        <w:t xml:space="preserve">, F. A., &amp; </w:t>
      </w:r>
      <w:proofErr w:type="spellStart"/>
      <w:r w:rsidRPr="004A7A16">
        <w:rPr>
          <w:color w:val="222222"/>
          <w:lang w:eastAsia="tr-TR"/>
        </w:rPr>
        <w:t>Zahari</w:t>
      </w:r>
      <w:proofErr w:type="spellEnd"/>
      <w:r w:rsidRPr="004A7A16">
        <w:rPr>
          <w:color w:val="222222"/>
          <w:lang w:eastAsia="tr-TR"/>
        </w:rPr>
        <w:t xml:space="preserve">, N. I. (2012). </w:t>
      </w:r>
      <w:proofErr w:type="spellStart"/>
      <w:r w:rsidRPr="004A7A16">
        <w:rPr>
          <w:color w:val="222222"/>
          <w:lang w:eastAsia="tr-TR"/>
        </w:rPr>
        <w:t>Initial</w:t>
      </w:r>
      <w:proofErr w:type="spellEnd"/>
      <w:r w:rsidRPr="004A7A16">
        <w:rPr>
          <w:color w:val="222222"/>
          <w:lang w:eastAsia="tr-TR"/>
        </w:rPr>
        <w:t xml:space="preserve"> </w:t>
      </w:r>
      <w:proofErr w:type="spellStart"/>
      <w:r w:rsidRPr="004A7A16">
        <w:rPr>
          <w:color w:val="222222"/>
          <w:lang w:eastAsia="tr-TR"/>
        </w:rPr>
        <w:t>response</w:t>
      </w:r>
      <w:proofErr w:type="spellEnd"/>
      <w:r w:rsidRPr="004A7A16">
        <w:rPr>
          <w:color w:val="222222"/>
          <w:lang w:eastAsia="tr-TR"/>
        </w:rPr>
        <w:t xml:space="preserve"> in HRI-a </w:t>
      </w:r>
      <w:proofErr w:type="spellStart"/>
      <w:r w:rsidRPr="004A7A16">
        <w:rPr>
          <w:color w:val="222222"/>
          <w:lang w:eastAsia="tr-TR"/>
        </w:rPr>
        <w:t>case</w:t>
      </w:r>
      <w:proofErr w:type="spellEnd"/>
      <w:r w:rsidRPr="004A7A16">
        <w:rPr>
          <w:color w:val="222222"/>
          <w:lang w:eastAsia="tr-TR"/>
        </w:rPr>
        <w:t xml:space="preserve"> </w:t>
      </w:r>
      <w:proofErr w:type="spellStart"/>
      <w:r w:rsidRPr="004A7A16">
        <w:rPr>
          <w:color w:val="222222"/>
          <w:lang w:eastAsia="tr-TR"/>
        </w:rPr>
        <w:t>study</w:t>
      </w:r>
      <w:proofErr w:type="spellEnd"/>
      <w:r w:rsidRPr="004A7A16">
        <w:rPr>
          <w:color w:val="222222"/>
          <w:lang w:eastAsia="tr-TR"/>
        </w:rPr>
        <w:t xml:space="preserve"> on </w:t>
      </w:r>
      <w:proofErr w:type="spellStart"/>
      <w:r w:rsidRPr="004A7A16">
        <w:rPr>
          <w:color w:val="222222"/>
          <w:lang w:eastAsia="tr-TR"/>
        </w:rPr>
        <w:t>evaluation</w:t>
      </w:r>
      <w:proofErr w:type="spellEnd"/>
      <w:r w:rsidRPr="004A7A16">
        <w:rPr>
          <w:color w:val="222222"/>
          <w:lang w:eastAsia="tr-TR"/>
        </w:rPr>
        <w:t xml:space="preserve"> of </w:t>
      </w:r>
      <w:proofErr w:type="spellStart"/>
      <w:r w:rsidRPr="004A7A16">
        <w:rPr>
          <w:color w:val="222222"/>
          <w:lang w:eastAsia="tr-TR"/>
        </w:rPr>
        <w:t>child</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w:t>
      </w:r>
      <w:proofErr w:type="spellStart"/>
      <w:r w:rsidRPr="004A7A16">
        <w:rPr>
          <w:color w:val="222222"/>
          <w:lang w:eastAsia="tr-TR"/>
        </w:rPr>
        <w:t>autism</w:t>
      </w:r>
      <w:proofErr w:type="spellEnd"/>
      <w:r w:rsidRPr="004A7A16">
        <w:rPr>
          <w:color w:val="222222"/>
          <w:lang w:eastAsia="tr-TR"/>
        </w:rPr>
        <w:t xml:space="preserve"> </w:t>
      </w:r>
      <w:proofErr w:type="spellStart"/>
      <w:r w:rsidRPr="004A7A16">
        <w:rPr>
          <w:color w:val="222222"/>
          <w:lang w:eastAsia="tr-TR"/>
        </w:rPr>
        <w:t>spectrum</w:t>
      </w:r>
      <w:proofErr w:type="spellEnd"/>
      <w:r w:rsidRPr="004A7A16">
        <w:rPr>
          <w:color w:val="222222"/>
          <w:lang w:eastAsia="tr-TR"/>
        </w:rPr>
        <w:t xml:space="preserve"> </w:t>
      </w:r>
      <w:proofErr w:type="spellStart"/>
      <w:r w:rsidRPr="004A7A16">
        <w:rPr>
          <w:color w:val="222222"/>
          <w:lang w:eastAsia="tr-TR"/>
        </w:rPr>
        <w:t>disorders</w:t>
      </w:r>
      <w:proofErr w:type="spellEnd"/>
      <w:r w:rsidRPr="004A7A16">
        <w:rPr>
          <w:color w:val="222222"/>
          <w:lang w:eastAsia="tr-TR"/>
        </w:rPr>
        <w:t xml:space="preserve"> </w:t>
      </w:r>
      <w:proofErr w:type="spellStart"/>
      <w:r w:rsidRPr="004A7A16">
        <w:rPr>
          <w:color w:val="222222"/>
          <w:lang w:eastAsia="tr-TR"/>
        </w:rPr>
        <w:t>interacting</w:t>
      </w:r>
      <w:proofErr w:type="spellEnd"/>
      <w:r w:rsidRPr="004A7A16">
        <w:rPr>
          <w:color w:val="222222"/>
          <w:lang w:eastAsia="tr-TR"/>
        </w:rPr>
        <w:t xml:space="preserve"> </w:t>
      </w:r>
      <w:proofErr w:type="spellStart"/>
      <w:r w:rsidRPr="004A7A16">
        <w:rPr>
          <w:color w:val="222222"/>
          <w:lang w:eastAsia="tr-TR"/>
        </w:rPr>
        <w:t>with</w:t>
      </w:r>
      <w:proofErr w:type="spellEnd"/>
      <w:r w:rsidRPr="004A7A16">
        <w:rPr>
          <w:color w:val="222222"/>
          <w:lang w:eastAsia="tr-TR"/>
        </w:rPr>
        <w:t xml:space="preserve"> a </w:t>
      </w:r>
      <w:proofErr w:type="spellStart"/>
      <w:r w:rsidRPr="004A7A16">
        <w:rPr>
          <w:color w:val="222222"/>
          <w:lang w:eastAsia="tr-TR"/>
        </w:rPr>
        <w:t>humanoid</w:t>
      </w:r>
      <w:proofErr w:type="spellEnd"/>
      <w:r w:rsidRPr="004A7A16">
        <w:rPr>
          <w:color w:val="222222"/>
          <w:lang w:eastAsia="tr-TR"/>
        </w:rPr>
        <w:t xml:space="preserve"> robot </w:t>
      </w:r>
      <w:proofErr w:type="spellStart"/>
      <w:r w:rsidRPr="004A7A16">
        <w:rPr>
          <w:color w:val="222222"/>
          <w:lang w:eastAsia="tr-TR"/>
        </w:rPr>
        <w:t>Nao</w:t>
      </w:r>
      <w:proofErr w:type="spellEnd"/>
      <w:r w:rsidRPr="004A7A16">
        <w:rPr>
          <w:color w:val="222222"/>
          <w:lang w:eastAsia="tr-TR"/>
        </w:rPr>
        <w:t>. </w:t>
      </w:r>
      <w:proofErr w:type="spellStart"/>
      <w:r w:rsidRPr="004A7A16">
        <w:rPr>
          <w:i/>
          <w:iCs/>
          <w:color w:val="222222"/>
          <w:lang w:eastAsia="tr-TR"/>
        </w:rPr>
        <w:t>Procedia</w:t>
      </w:r>
      <w:proofErr w:type="spellEnd"/>
      <w:r w:rsidRPr="004A7A16">
        <w:rPr>
          <w:i/>
          <w:iCs/>
          <w:color w:val="222222"/>
          <w:lang w:eastAsia="tr-TR"/>
        </w:rPr>
        <w:t xml:space="preserve"> </w:t>
      </w:r>
      <w:proofErr w:type="spellStart"/>
      <w:r w:rsidRPr="004A7A16">
        <w:rPr>
          <w:i/>
          <w:iCs/>
          <w:color w:val="222222"/>
          <w:lang w:eastAsia="tr-TR"/>
        </w:rPr>
        <w:t>Engineering</w:t>
      </w:r>
      <w:proofErr w:type="spellEnd"/>
      <w:r w:rsidRPr="004A7A16">
        <w:rPr>
          <w:color w:val="222222"/>
          <w:lang w:eastAsia="tr-TR"/>
        </w:rPr>
        <w:t>, </w:t>
      </w:r>
      <w:r w:rsidRPr="004A7A16">
        <w:rPr>
          <w:i/>
          <w:iCs/>
          <w:color w:val="222222"/>
          <w:lang w:eastAsia="tr-TR"/>
        </w:rPr>
        <w:t>41</w:t>
      </w:r>
      <w:r w:rsidRPr="004A7A16">
        <w:rPr>
          <w:color w:val="222222"/>
          <w:lang w:eastAsia="tr-TR"/>
        </w:rPr>
        <w:t>, 1448-1455.</w:t>
      </w:r>
    </w:p>
    <w:sectPr w:rsidR="005359AD" w:rsidRPr="004A7A16" w:rsidSect="00417E79">
      <w:pgSz w:w="12240" w:h="15840"/>
      <w:pgMar w:top="1440" w:right="1083" w:bottom="1440" w:left="108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293C"/>
    <w:multiLevelType w:val="multilevel"/>
    <w:tmpl w:val="91F4C5B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6E05D1F"/>
    <w:multiLevelType w:val="hybridMultilevel"/>
    <w:tmpl w:val="5388E2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C677F8"/>
    <w:multiLevelType w:val="hybridMultilevel"/>
    <w:tmpl w:val="5D66B038"/>
    <w:lvl w:ilvl="0" w:tplc="D8C4745C">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27651011"/>
    <w:multiLevelType w:val="hybridMultilevel"/>
    <w:tmpl w:val="05B68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1D202E9"/>
    <w:multiLevelType w:val="hybridMultilevel"/>
    <w:tmpl w:val="A2C01398"/>
    <w:lvl w:ilvl="0" w:tplc="E3BEA146">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5" w15:restartNumberingAfterBreak="0">
    <w:nsid w:val="44390185"/>
    <w:multiLevelType w:val="hybridMultilevel"/>
    <w:tmpl w:val="47EECF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6802499"/>
    <w:multiLevelType w:val="multilevel"/>
    <w:tmpl w:val="5AB653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1"/>
  </w:num>
  <w:num w:numId="4">
    <w:abstractNumId w:val="5"/>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E79"/>
    <w:rsid w:val="00071848"/>
    <w:rsid w:val="000D62F4"/>
    <w:rsid w:val="001507A4"/>
    <w:rsid w:val="001C0B81"/>
    <w:rsid w:val="00243AEC"/>
    <w:rsid w:val="00270BBC"/>
    <w:rsid w:val="002A71D6"/>
    <w:rsid w:val="002E6180"/>
    <w:rsid w:val="00417E79"/>
    <w:rsid w:val="00440D9A"/>
    <w:rsid w:val="00452C4E"/>
    <w:rsid w:val="004A7E09"/>
    <w:rsid w:val="004D242E"/>
    <w:rsid w:val="00512126"/>
    <w:rsid w:val="00515526"/>
    <w:rsid w:val="00515791"/>
    <w:rsid w:val="005236C9"/>
    <w:rsid w:val="005359AD"/>
    <w:rsid w:val="0055027B"/>
    <w:rsid w:val="005C65CD"/>
    <w:rsid w:val="006007A5"/>
    <w:rsid w:val="0065240B"/>
    <w:rsid w:val="00676BD4"/>
    <w:rsid w:val="006A2A50"/>
    <w:rsid w:val="007142D8"/>
    <w:rsid w:val="00740C21"/>
    <w:rsid w:val="00854348"/>
    <w:rsid w:val="00906F31"/>
    <w:rsid w:val="0094445B"/>
    <w:rsid w:val="00B427C5"/>
    <w:rsid w:val="00BA1C55"/>
    <w:rsid w:val="00BE45CD"/>
    <w:rsid w:val="00C03AC4"/>
    <w:rsid w:val="00CC566B"/>
    <w:rsid w:val="00D3305B"/>
    <w:rsid w:val="00D5474C"/>
    <w:rsid w:val="00D56070"/>
    <w:rsid w:val="00D7065A"/>
    <w:rsid w:val="00D73643"/>
    <w:rsid w:val="00DA4963"/>
    <w:rsid w:val="00E256FC"/>
    <w:rsid w:val="00E5130D"/>
    <w:rsid w:val="00F43E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11F82"/>
  <w15:chartTrackingRefBased/>
  <w15:docId w15:val="{4BBCC0D7-C6D3-C041-B590-EBCDB6428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63"/>
    <w:rPr>
      <w:rFonts w:ascii="Times New Roman" w:eastAsia="Times New Roman" w:hAnsi="Times New Roman" w:cs="Times New Roman"/>
    </w:rPr>
  </w:style>
  <w:style w:type="paragraph" w:styleId="Balk1">
    <w:name w:val="heading 1"/>
    <w:basedOn w:val="Normal"/>
    <w:next w:val="Normal"/>
    <w:link w:val="Balk1Char"/>
    <w:uiPriority w:val="9"/>
    <w:qFormat/>
    <w:rsid w:val="0055027B"/>
    <w:pPr>
      <w:jc w:val="center"/>
      <w:outlineLvl w:val="0"/>
    </w:pPr>
    <w:rPr>
      <w:b/>
      <w:bCs/>
    </w:rPr>
  </w:style>
  <w:style w:type="paragraph" w:styleId="Balk2">
    <w:name w:val="heading 2"/>
    <w:basedOn w:val="Normal"/>
    <w:next w:val="Normal"/>
    <w:link w:val="Balk2Char"/>
    <w:uiPriority w:val="9"/>
    <w:unhideWhenUsed/>
    <w:qFormat/>
    <w:rsid w:val="0065240B"/>
    <w:pPr>
      <w:outlineLvl w:val="1"/>
    </w:pPr>
    <w:rPr>
      <w:b/>
      <w:bCs/>
    </w:rPr>
  </w:style>
  <w:style w:type="paragraph" w:styleId="Balk3">
    <w:name w:val="heading 3"/>
    <w:basedOn w:val="Normal"/>
    <w:next w:val="Normal"/>
    <w:link w:val="Balk3Char"/>
    <w:uiPriority w:val="9"/>
    <w:unhideWhenUsed/>
    <w:qFormat/>
    <w:rsid w:val="0065240B"/>
    <w:pPr>
      <w:outlineLvl w:val="2"/>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yaz">
    <w:name w:val="Subtitle"/>
    <w:aliases w:val="Alt Başlık"/>
    <w:basedOn w:val="Normal"/>
    <w:next w:val="Normal"/>
    <w:link w:val="AltyazChar"/>
    <w:uiPriority w:val="11"/>
    <w:qFormat/>
    <w:rsid w:val="00417E79"/>
    <w:pPr>
      <w:numPr>
        <w:ilvl w:val="1"/>
      </w:numPr>
      <w:ind w:firstLine="709"/>
      <w:jc w:val="center"/>
    </w:pPr>
    <w:rPr>
      <w:rFonts w:ascii="Verdana" w:eastAsiaTheme="minorEastAsia" w:hAnsi="Verdana" w:cstheme="minorBidi"/>
      <w:spacing w:val="15"/>
      <w:sz w:val="16"/>
    </w:rPr>
  </w:style>
  <w:style w:type="character" w:customStyle="1" w:styleId="AltyazChar">
    <w:name w:val="Altyazı Char"/>
    <w:aliases w:val="Alt Başlık Char"/>
    <w:basedOn w:val="VarsaylanParagrafYazTipi"/>
    <w:link w:val="Altyaz"/>
    <w:uiPriority w:val="11"/>
    <w:rsid w:val="00417E79"/>
    <w:rPr>
      <w:rFonts w:ascii="Verdana" w:eastAsiaTheme="minorEastAsia" w:hAnsi="Verdana"/>
      <w:spacing w:val="15"/>
      <w:sz w:val="16"/>
      <w:szCs w:val="22"/>
      <w:lang w:val="tr-TR"/>
    </w:rPr>
  </w:style>
  <w:style w:type="character" w:styleId="Kpr">
    <w:name w:val="Hyperlink"/>
    <w:basedOn w:val="VarsaylanParagrafYazTipi"/>
    <w:uiPriority w:val="99"/>
    <w:unhideWhenUsed/>
    <w:rsid w:val="00D5474C"/>
    <w:rPr>
      <w:color w:val="0563C1" w:themeColor="hyperlink"/>
      <w:u w:val="single"/>
    </w:rPr>
  </w:style>
  <w:style w:type="character" w:styleId="zmlenmeyenBahsetme">
    <w:name w:val="Unresolved Mention"/>
    <w:basedOn w:val="VarsaylanParagrafYazTipi"/>
    <w:uiPriority w:val="99"/>
    <w:semiHidden/>
    <w:unhideWhenUsed/>
    <w:rsid w:val="00D5474C"/>
    <w:rPr>
      <w:color w:val="605E5C"/>
      <w:shd w:val="clear" w:color="auto" w:fill="E1DFDD"/>
    </w:rPr>
  </w:style>
  <w:style w:type="table" w:styleId="TabloKlavuzu">
    <w:name w:val="Table Grid"/>
    <w:basedOn w:val="NormalTablo"/>
    <w:uiPriority w:val="39"/>
    <w:rsid w:val="00D560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iriBal">
    <w:name w:val="Bildiri Başlığı"/>
    <w:basedOn w:val="Normal"/>
    <w:qFormat/>
    <w:rsid w:val="00270BBC"/>
    <w:pPr>
      <w:spacing w:line="276" w:lineRule="auto"/>
      <w:jc w:val="center"/>
    </w:pPr>
    <w:rPr>
      <w:b/>
      <w:sz w:val="28"/>
      <w:szCs w:val="28"/>
    </w:rPr>
  </w:style>
  <w:style w:type="character" w:customStyle="1" w:styleId="Balk1Char">
    <w:name w:val="Başlık 1 Char"/>
    <w:basedOn w:val="VarsaylanParagrafYazTipi"/>
    <w:link w:val="Balk1"/>
    <w:uiPriority w:val="9"/>
    <w:rsid w:val="0055027B"/>
    <w:rPr>
      <w:rFonts w:ascii="Times New Roman" w:eastAsia="Calibri" w:hAnsi="Times New Roman" w:cs="Times New Roman"/>
      <w:b/>
      <w:bCs/>
      <w:lang w:val="tr-TR" w:eastAsia="tr-TR"/>
    </w:rPr>
  </w:style>
  <w:style w:type="character" w:customStyle="1" w:styleId="Balk2Char">
    <w:name w:val="Başlık 2 Char"/>
    <w:basedOn w:val="VarsaylanParagrafYazTipi"/>
    <w:link w:val="Balk2"/>
    <w:uiPriority w:val="9"/>
    <w:rsid w:val="0065240B"/>
    <w:rPr>
      <w:rFonts w:ascii="Times New Roman" w:eastAsia="Calibri" w:hAnsi="Times New Roman" w:cs="Times New Roman"/>
      <w:b/>
      <w:bCs/>
      <w:lang w:val="tr-TR" w:eastAsia="tr-TR"/>
    </w:rPr>
  </w:style>
  <w:style w:type="character" w:customStyle="1" w:styleId="Balk3Char">
    <w:name w:val="Başlık 3 Char"/>
    <w:basedOn w:val="VarsaylanParagrafYazTipi"/>
    <w:link w:val="Balk3"/>
    <w:uiPriority w:val="9"/>
    <w:rsid w:val="0065240B"/>
    <w:rPr>
      <w:rFonts w:ascii="Times New Roman" w:eastAsia="Calibri" w:hAnsi="Times New Roman" w:cs="Times New Roman"/>
      <w:b/>
      <w:bCs/>
      <w:i/>
      <w:iCs/>
      <w:lang w:val="tr-TR" w:eastAsia="tr-TR"/>
    </w:rPr>
  </w:style>
  <w:style w:type="paragraph" w:styleId="KonuBal">
    <w:name w:val="Title"/>
    <w:aliases w:val="Kaynakça"/>
    <w:basedOn w:val="Normal"/>
    <w:next w:val="Normal"/>
    <w:link w:val="KonuBalChar"/>
    <w:uiPriority w:val="10"/>
    <w:qFormat/>
    <w:rsid w:val="00BE45CD"/>
    <w:pPr>
      <w:jc w:val="both"/>
    </w:pPr>
    <w:rPr>
      <w:b/>
      <w:bCs/>
    </w:rPr>
  </w:style>
  <w:style w:type="character" w:customStyle="1" w:styleId="KonuBalChar">
    <w:name w:val="Konu Başlığı Char"/>
    <w:aliases w:val="Kaynakça Char"/>
    <w:basedOn w:val="VarsaylanParagrafYazTipi"/>
    <w:link w:val="KonuBal"/>
    <w:uiPriority w:val="10"/>
    <w:rsid w:val="00BE45CD"/>
    <w:rPr>
      <w:rFonts w:ascii="Times New Roman" w:eastAsia="Calibri" w:hAnsi="Times New Roman" w:cs="Times New Roman"/>
      <w:b/>
      <w:bCs/>
      <w:lang w:val="tr-TR" w:eastAsia="tr-TR"/>
    </w:rPr>
  </w:style>
  <w:style w:type="paragraph" w:customStyle="1" w:styleId="zetBal">
    <w:name w:val="Özet Başlığı"/>
    <w:basedOn w:val="Balk1"/>
    <w:qFormat/>
    <w:rsid w:val="00BA1C55"/>
    <w:rPr>
      <w:sz w:val="22"/>
      <w:szCs w:val="22"/>
    </w:rPr>
  </w:style>
  <w:style w:type="paragraph" w:styleId="ListeParagraf">
    <w:name w:val="List Paragraph"/>
    <w:basedOn w:val="Normal"/>
    <w:uiPriority w:val="34"/>
    <w:qFormat/>
    <w:rsid w:val="005359AD"/>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5359AD"/>
    <w:pPr>
      <w:spacing w:before="100" w:beforeAutospacing="1" w:after="100" w:afterAutospacing="1"/>
    </w:pPr>
    <w:rPr>
      <w:lang w:eastAsia="tr-TR"/>
    </w:rPr>
  </w:style>
  <w:style w:type="paragraph" w:styleId="stBilgi">
    <w:name w:val="header"/>
    <w:basedOn w:val="Normal"/>
    <w:link w:val="stBilgiChar"/>
    <w:uiPriority w:val="99"/>
    <w:unhideWhenUsed/>
    <w:rsid w:val="005359AD"/>
    <w:pPr>
      <w:tabs>
        <w:tab w:val="center" w:pos="4536"/>
        <w:tab w:val="right" w:pos="9072"/>
      </w:tabs>
    </w:pPr>
    <w:rPr>
      <w:rFonts w:asciiTheme="minorHAnsi" w:eastAsiaTheme="minorHAnsi" w:hAnsiTheme="minorHAnsi" w:cstheme="minorBidi"/>
      <w:sz w:val="22"/>
      <w:szCs w:val="22"/>
    </w:rPr>
  </w:style>
  <w:style w:type="character" w:customStyle="1" w:styleId="stBilgiChar">
    <w:name w:val="Üst Bilgi Char"/>
    <w:basedOn w:val="VarsaylanParagrafYazTipi"/>
    <w:link w:val="stBilgi"/>
    <w:uiPriority w:val="99"/>
    <w:rsid w:val="005359AD"/>
    <w:rPr>
      <w:sz w:val="22"/>
      <w:szCs w:val="22"/>
      <w:lang w:val="tr-TR"/>
    </w:rPr>
  </w:style>
  <w:style w:type="paragraph" w:styleId="AltBilgi">
    <w:name w:val="footer"/>
    <w:basedOn w:val="Normal"/>
    <w:link w:val="AltBilgiChar"/>
    <w:uiPriority w:val="99"/>
    <w:unhideWhenUsed/>
    <w:rsid w:val="005359AD"/>
    <w:pPr>
      <w:tabs>
        <w:tab w:val="center" w:pos="4536"/>
        <w:tab w:val="right" w:pos="9072"/>
      </w:tabs>
    </w:pPr>
    <w:rPr>
      <w:rFonts w:asciiTheme="minorHAnsi" w:eastAsiaTheme="minorHAnsi" w:hAnsiTheme="minorHAnsi" w:cstheme="minorBidi"/>
      <w:sz w:val="22"/>
      <w:szCs w:val="22"/>
    </w:rPr>
  </w:style>
  <w:style w:type="character" w:customStyle="1" w:styleId="AltBilgiChar">
    <w:name w:val="Alt Bilgi Char"/>
    <w:basedOn w:val="VarsaylanParagrafYazTipi"/>
    <w:link w:val="AltBilgi"/>
    <w:uiPriority w:val="99"/>
    <w:rsid w:val="005359AD"/>
    <w:rPr>
      <w:sz w:val="22"/>
      <w:szCs w:val="2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059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28</Pages>
  <Words>10658</Words>
  <Characters>60751</Characters>
  <Application>Microsoft Office Word</Application>
  <DocSecurity>0</DocSecurity>
  <Lines>506</Lines>
  <Paragraphs>142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Serkan İzmirli</dc:creator>
  <cp:keywords/>
  <dc:description/>
  <cp:lastModifiedBy>Yavuz Çelik</cp:lastModifiedBy>
  <cp:revision>32</cp:revision>
  <dcterms:created xsi:type="dcterms:W3CDTF">2022-09-25T22:46:00Z</dcterms:created>
  <dcterms:modified xsi:type="dcterms:W3CDTF">2022-10-22T19:39:00Z</dcterms:modified>
</cp:coreProperties>
</file>