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94C953" w14:textId="77777777" w:rsidR="00627E0E" w:rsidRPr="003344D2" w:rsidRDefault="00F30EE1" w:rsidP="00751192">
      <w:pPr>
        <w:spacing w:line="360" w:lineRule="auto"/>
        <w:jc w:val="center"/>
        <w:rPr>
          <w:rFonts w:ascii="Times New Roman" w:hAnsi="Times New Roman" w:cs="Times New Roman"/>
          <w:b/>
          <w:sz w:val="28"/>
          <w:szCs w:val="28"/>
        </w:rPr>
      </w:pPr>
      <w:r w:rsidRPr="003344D2">
        <w:rPr>
          <w:rFonts w:ascii="Times New Roman" w:hAnsi="Times New Roman" w:cs="Times New Roman"/>
          <w:b/>
          <w:sz w:val="28"/>
          <w:szCs w:val="28"/>
        </w:rPr>
        <w:t>TÜRKİYE’DE YÜKSEKÖĞRETİMDE FIRSAT EŞİTLİĞİNİN DEĞERLENDİRİLMESİ VE ÖNERİLER</w:t>
      </w:r>
    </w:p>
    <w:p w14:paraId="7DFC307E" w14:textId="7B3E0395" w:rsidR="00F30EE1" w:rsidRPr="00751192" w:rsidRDefault="00F30EE1" w:rsidP="00751192">
      <w:pPr>
        <w:spacing w:line="360" w:lineRule="auto"/>
        <w:jc w:val="right"/>
        <w:rPr>
          <w:rFonts w:ascii="Times New Roman" w:hAnsi="Times New Roman" w:cs="Times New Roman"/>
          <w:b/>
        </w:rPr>
      </w:pPr>
      <w:r w:rsidRPr="00751192">
        <w:rPr>
          <w:rFonts w:ascii="Times New Roman" w:hAnsi="Times New Roman" w:cs="Times New Roman"/>
          <w:b/>
        </w:rPr>
        <w:t>Gülsün ATANUR BASKAN</w:t>
      </w:r>
      <w:r w:rsidR="00AF48CE" w:rsidRPr="00AF48CE">
        <w:rPr>
          <w:rFonts w:ascii="Times New Roman" w:hAnsi="Times New Roman" w:cs="Times New Roman"/>
          <w:b/>
          <w:vertAlign w:val="superscript"/>
        </w:rPr>
        <w:t>1</w:t>
      </w:r>
      <w:r w:rsidRPr="00751192">
        <w:rPr>
          <w:rFonts w:ascii="Times New Roman" w:hAnsi="Times New Roman" w:cs="Times New Roman"/>
          <w:b/>
        </w:rPr>
        <w:t>, Merve YILMAZ</w:t>
      </w:r>
      <w:r w:rsidR="00AF48CE" w:rsidRPr="00AF48CE">
        <w:rPr>
          <w:rFonts w:ascii="Times New Roman" w:hAnsi="Times New Roman" w:cs="Times New Roman"/>
          <w:b/>
          <w:vertAlign w:val="superscript"/>
        </w:rPr>
        <w:t>2</w:t>
      </w:r>
    </w:p>
    <w:p w14:paraId="4EDD4C95" w14:textId="77777777" w:rsidR="00F30EE1" w:rsidRPr="00751192" w:rsidRDefault="00F30EE1" w:rsidP="00751192">
      <w:pPr>
        <w:spacing w:line="360" w:lineRule="auto"/>
        <w:jc w:val="right"/>
        <w:rPr>
          <w:rFonts w:ascii="Times New Roman" w:hAnsi="Times New Roman" w:cs="Times New Roman"/>
          <w:b/>
        </w:rPr>
      </w:pPr>
    </w:p>
    <w:p w14:paraId="2A9292DA" w14:textId="7E5E3568" w:rsidR="00171063" w:rsidRPr="00171063" w:rsidRDefault="00E42B00" w:rsidP="00D419C8">
      <w:pPr>
        <w:spacing w:after="240" w:line="360" w:lineRule="auto"/>
        <w:jc w:val="center"/>
        <w:rPr>
          <w:rFonts w:ascii="Times New Roman" w:hAnsi="Times New Roman" w:cs="Times New Roman"/>
          <w:b/>
        </w:rPr>
      </w:pPr>
      <w:r>
        <w:rPr>
          <w:rFonts w:ascii="Times New Roman" w:hAnsi="Times New Roman" w:cs="Times New Roman"/>
          <w:b/>
        </w:rPr>
        <w:t>Bİ</w:t>
      </w:r>
      <w:r w:rsidR="00CD4EB5">
        <w:rPr>
          <w:rFonts w:ascii="Times New Roman" w:hAnsi="Times New Roman" w:cs="Times New Roman"/>
          <w:b/>
        </w:rPr>
        <w:t>LDİ</w:t>
      </w:r>
      <w:r>
        <w:rPr>
          <w:rFonts w:ascii="Times New Roman" w:hAnsi="Times New Roman" w:cs="Times New Roman"/>
          <w:b/>
        </w:rPr>
        <w:t xml:space="preserve">Rİ </w:t>
      </w:r>
      <w:r w:rsidR="00CD4EB5">
        <w:rPr>
          <w:rFonts w:ascii="Times New Roman" w:hAnsi="Times New Roman" w:cs="Times New Roman"/>
          <w:b/>
        </w:rPr>
        <w:t>ÖZETİ</w:t>
      </w:r>
    </w:p>
    <w:p w14:paraId="126900C7" w14:textId="6F686549" w:rsidR="00F30EE1" w:rsidRPr="003B0B02" w:rsidRDefault="00371EFF" w:rsidP="003B0B02">
      <w:pPr>
        <w:widowControl w:val="0"/>
        <w:autoSpaceDE w:val="0"/>
        <w:autoSpaceDN w:val="0"/>
        <w:adjustRightInd w:val="0"/>
        <w:spacing w:after="240" w:line="360" w:lineRule="auto"/>
        <w:jc w:val="both"/>
        <w:rPr>
          <w:rFonts w:ascii="Times New Roman" w:hAnsi="Times New Roman" w:cs="Times New Roman"/>
          <w:color w:val="000000"/>
        </w:rPr>
      </w:pPr>
      <w:r w:rsidRPr="008D7099">
        <w:rPr>
          <w:rFonts w:ascii="Times New Roman" w:hAnsi="Times New Roman" w:cs="Times New Roman"/>
          <w:color w:val="000000"/>
        </w:rPr>
        <w:t>Toplumda geniş kitlelerin eğiti</w:t>
      </w:r>
      <w:r w:rsidR="003B0B02">
        <w:rPr>
          <w:rFonts w:ascii="Times New Roman" w:hAnsi="Times New Roman" w:cs="Times New Roman"/>
          <w:color w:val="000000"/>
        </w:rPr>
        <w:t>me ulaşabilmelerinin ana koşulu</w:t>
      </w:r>
      <w:r w:rsidRPr="008D7099">
        <w:rPr>
          <w:rFonts w:ascii="Times New Roman" w:hAnsi="Times New Roman" w:cs="Times New Roman"/>
          <w:color w:val="000000"/>
        </w:rPr>
        <w:t xml:space="preserve"> eğitimde fırsat eşitliğinin sağlanmasıdır. Eğitimde fırsat eşitliği, toplumun tüm öğrencilerinin, yetenek ve gizilgücünü en uygun ve en üst düzeye kadar geliştirmede, eğitim hizmetlerinden eşit ölçüde yararlanma şansına sahip olmalarıdır ve eğitim üzerine yapılan toplumsal analizin kaçınılmaz bir</w:t>
      </w:r>
      <w:r w:rsidR="003B0B02">
        <w:rPr>
          <w:rFonts w:ascii="Times New Roman" w:hAnsi="Times New Roman" w:cs="Times New Roman"/>
          <w:color w:val="000000"/>
        </w:rPr>
        <w:t xml:space="preserve"> odak noktasını oluşturmaktadır ve </w:t>
      </w:r>
      <w:r w:rsidRPr="008D7099">
        <w:rPr>
          <w:rFonts w:ascii="Times New Roman" w:hAnsi="Times New Roman" w:cs="Times New Roman"/>
          <w:color w:val="000000"/>
        </w:rPr>
        <w:t>özellikle gelir düzeylerinde ve bölgeler arasında farklılıkların olduğu az gelişmiş ve gelişmekte olan ülkeler için ayrı önem taşıyan, devletin gelir ve kaynaklarla ilgili hizmet ve imkanların adil biçimde dağıtılmasını gerekli kılan, iktisadi, felsefi, sosyal, siyasi boyutları olan bir çalışma alanıdır</w:t>
      </w:r>
      <w:r w:rsidRPr="008D7099">
        <w:rPr>
          <w:rFonts w:ascii="Times New Roman" w:hAnsi="Times New Roman" w:cs="Times New Roman"/>
        </w:rPr>
        <w:t xml:space="preserve">. </w:t>
      </w:r>
      <w:r w:rsidRPr="008D7099">
        <w:rPr>
          <w:rFonts w:ascii="Times New Roman" w:eastAsia="Times New Roman" w:hAnsi="Times New Roman" w:cs="Times New Roman"/>
        </w:rPr>
        <w:t xml:space="preserve">Bu yüzden gelişmekte olan ülkeler arasında ve sosyal devlet olma iddiasında olan Türkiye’de eğitimde fırsat eşitliği konusu büyük önem arz etmektedir. </w:t>
      </w:r>
      <w:r w:rsidR="00171063" w:rsidRPr="008D7099">
        <w:rPr>
          <w:rFonts w:ascii="Times New Roman" w:hAnsi="Times New Roman" w:cs="Times New Roman"/>
        </w:rPr>
        <w:t>Yükseköğretimde fırsat eşitliği konusu yükseköğretim öncesi, sırası ve sonrasında bireyin eğitimi için çok önemli unsurlardır. Bu yüzden dünyada ve Türkiye’de bu konularla ilgili birçok ulusal ve uluslararası sözleşmeler yapılmış, T.C. 1982 Anayasası’nda, beş yıllık kalkınma planlarında ve kanunlarda yer verilmiştir.</w:t>
      </w:r>
      <w:r w:rsidR="00355DF3" w:rsidRPr="008D7099">
        <w:rPr>
          <w:rFonts w:ascii="Times New Roman" w:hAnsi="Times New Roman" w:cs="Times New Roman"/>
          <w:color w:val="000000"/>
        </w:rPr>
        <w:t xml:space="preserve"> </w:t>
      </w:r>
      <w:r w:rsidR="006447BA" w:rsidRPr="008D7099">
        <w:rPr>
          <w:rFonts w:ascii="Times New Roman" w:eastAsia="Times New Roman" w:hAnsi="Times New Roman" w:cs="Times New Roman"/>
        </w:rPr>
        <w:t>Ailelerin</w:t>
      </w:r>
      <w:r w:rsidR="005B3B75" w:rsidRPr="008D7099">
        <w:rPr>
          <w:rFonts w:ascii="Times New Roman" w:eastAsia="Times New Roman" w:hAnsi="Times New Roman" w:cs="Times New Roman"/>
        </w:rPr>
        <w:t xml:space="preserve"> </w:t>
      </w:r>
      <w:r w:rsidR="006447BA" w:rsidRPr="008D7099">
        <w:rPr>
          <w:rFonts w:ascii="Times New Roman" w:hAnsi="Times New Roman" w:cs="Times New Roman"/>
          <w:color w:val="000000"/>
        </w:rPr>
        <w:t>gelir düzeyi,</w:t>
      </w:r>
      <w:r w:rsidR="006447BA" w:rsidRPr="008D7099">
        <w:rPr>
          <w:rFonts w:ascii="Times New Roman" w:hAnsi="Times New Roman" w:cs="Times New Roman"/>
          <w:color w:val="000000"/>
        </w:rPr>
        <w:t xml:space="preserve"> </w:t>
      </w:r>
      <w:r w:rsidR="006447BA" w:rsidRPr="008D7099">
        <w:rPr>
          <w:rFonts w:ascii="Times New Roman" w:hAnsi="Times New Roman" w:cs="Times New Roman"/>
          <w:color w:val="000000"/>
        </w:rPr>
        <w:t>bölgeler arası</w:t>
      </w:r>
      <w:r w:rsidRPr="008D7099">
        <w:rPr>
          <w:rFonts w:ascii="Times New Roman" w:hAnsi="Times New Roman" w:cs="Times New Roman"/>
          <w:color w:val="000000"/>
        </w:rPr>
        <w:t xml:space="preserve"> ve </w:t>
      </w:r>
      <w:r w:rsidR="006447BA" w:rsidRPr="008D7099">
        <w:rPr>
          <w:rFonts w:ascii="Times New Roman" w:hAnsi="Times New Roman" w:cs="Times New Roman"/>
          <w:color w:val="000000"/>
        </w:rPr>
        <w:t>demografik yapılar</w:t>
      </w:r>
      <w:r w:rsidR="006447BA" w:rsidRPr="008D7099">
        <w:rPr>
          <w:rFonts w:ascii="Times New Roman" w:hAnsi="Times New Roman" w:cs="Times New Roman"/>
          <w:color w:val="000000"/>
        </w:rPr>
        <w:t xml:space="preserve"> arası farklılıklar</w:t>
      </w:r>
      <w:r w:rsidR="006447BA" w:rsidRPr="008D7099">
        <w:rPr>
          <w:rFonts w:ascii="Times New Roman" w:hAnsi="Times New Roman" w:cs="Times New Roman"/>
          <w:color w:val="000000"/>
        </w:rPr>
        <w:t xml:space="preserve"> </w:t>
      </w:r>
      <w:r w:rsidR="008D7099" w:rsidRPr="008D7099">
        <w:rPr>
          <w:rFonts w:ascii="Times New Roman" w:hAnsi="Times New Roman" w:cs="Times New Roman"/>
          <w:color w:val="000000"/>
        </w:rPr>
        <w:t xml:space="preserve">olmasına karşın </w:t>
      </w:r>
      <w:r w:rsidR="003B0B02">
        <w:rPr>
          <w:rFonts w:ascii="Times New Roman" w:hAnsi="Times New Roman" w:cs="Times New Roman"/>
          <w:color w:val="000000"/>
        </w:rPr>
        <w:t xml:space="preserve">toplumdaki tüm yükseköğretim </w:t>
      </w:r>
      <w:bookmarkStart w:id="0" w:name="_GoBack"/>
      <w:bookmarkEnd w:id="0"/>
      <w:r w:rsidR="003B0B02">
        <w:rPr>
          <w:rFonts w:ascii="Times New Roman" w:hAnsi="Times New Roman" w:cs="Times New Roman"/>
          <w:color w:val="000000"/>
        </w:rPr>
        <w:t>öğrencileri</w:t>
      </w:r>
      <w:r w:rsidR="006447BA" w:rsidRPr="008D7099">
        <w:rPr>
          <w:rFonts w:ascii="Times New Roman" w:hAnsi="Times New Roman" w:cs="Times New Roman"/>
          <w:color w:val="000000"/>
        </w:rPr>
        <w:t xml:space="preserve"> sunulan hizmet ve imkanlardan adil bir biçimde yararlanabilme imkanına sahip olmalıdı</w:t>
      </w:r>
      <w:r w:rsidR="008D7099" w:rsidRPr="008D7099">
        <w:rPr>
          <w:rFonts w:ascii="Times New Roman" w:hAnsi="Times New Roman" w:cs="Times New Roman"/>
          <w:color w:val="000000"/>
        </w:rPr>
        <w:t>r</w:t>
      </w:r>
      <w:r w:rsidR="00E039EF">
        <w:rPr>
          <w:rFonts w:ascii="Times New Roman" w:hAnsi="Times New Roman" w:cs="Times New Roman"/>
          <w:color w:val="000000"/>
        </w:rPr>
        <w:t>. Devlet, yükseköğretimde fırsat eşitliğini sağlayabilmek adına eğitim hizmet ve imkanları her öğrenciye</w:t>
      </w:r>
      <w:r w:rsidR="006447BA" w:rsidRPr="008D7099">
        <w:rPr>
          <w:rFonts w:ascii="Times New Roman" w:hAnsi="Times New Roman" w:cs="Times New Roman"/>
          <w:color w:val="000000"/>
        </w:rPr>
        <w:t xml:space="preserve"> adil</w:t>
      </w:r>
      <w:r w:rsidR="003B0B02">
        <w:rPr>
          <w:rFonts w:ascii="Times New Roman" w:hAnsi="Times New Roman" w:cs="Times New Roman"/>
          <w:color w:val="000000"/>
        </w:rPr>
        <w:t xml:space="preserve"> bir biçimde sunmalıdır. </w:t>
      </w:r>
      <w:r w:rsidR="00F30EE1" w:rsidRPr="00490EFF">
        <w:rPr>
          <w:rFonts w:ascii="Times New Roman" w:hAnsi="Times New Roman" w:cs="Times New Roman"/>
        </w:rPr>
        <w:t>Bu araştırmanın amacı Türkiye’de yükseköğretimde fırsat eşitliğinin temel göstergeler bazında mevcut durumun i</w:t>
      </w:r>
      <w:r w:rsidR="004D1ACB" w:rsidRPr="00490EFF">
        <w:rPr>
          <w:rFonts w:ascii="Times New Roman" w:hAnsi="Times New Roman" w:cs="Times New Roman"/>
        </w:rPr>
        <w:t xml:space="preserve">ncelenmesi, </w:t>
      </w:r>
      <w:r w:rsidR="00F30EE1" w:rsidRPr="00490EFF">
        <w:rPr>
          <w:rFonts w:ascii="Times New Roman" w:hAnsi="Times New Roman" w:cs="Times New Roman"/>
        </w:rPr>
        <w:t xml:space="preserve">bu incelemeler ışığında </w:t>
      </w:r>
      <w:r w:rsidR="008B00F6" w:rsidRPr="00490EFF">
        <w:rPr>
          <w:rFonts w:ascii="Times New Roman" w:hAnsi="Times New Roman" w:cs="Times New Roman"/>
        </w:rPr>
        <w:t>fırsat eşitsizliğine sebep olan durumların</w:t>
      </w:r>
      <w:r w:rsidR="00D03694" w:rsidRPr="00490EFF">
        <w:rPr>
          <w:rFonts w:ascii="Times New Roman" w:hAnsi="Times New Roman" w:cs="Times New Roman"/>
        </w:rPr>
        <w:t xml:space="preserve"> değerlendirilmesi ve fırsat eşitliğinin sağlanabilm</w:t>
      </w:r>
      <w:r w:rsidR="00BE2F46" w:rsidRPr="00490EFF">
        <w:rPr>
          <w:rFonts w:ascii="Times New Roman" w:hAnsi="Times New Roman" w:cs="Times New Roman"/>
        </w:rPr>
        <w:t xml:space="preserve">esi </w:t>
      </w:r>
      <w:r w:rsidR="00582899">
        <w:rPr>
          <w:rFonts w:ascii="Times New Roman" w:hAnsi="Times New Roman" w:cs="Times New Roman"/>
        </w:rPr>
        <w:t>adına</w:t>
      </w:r>
      <w:r w:rsidR="00D03694" w:rsidRPr="00490EFF">
        <w:rPr>
          <w:rFonts w:ascii="Times New Roman" w:hAnsi="Times New Roman" w:cs="Times New Roman"/>
        </w:rPr>
        <w:t xml:space="preserve"> önerilerde bulunabilmektir.</w:t>
      </w:r>
      <w:r w:rsidR="00BE2F46" w:rsidRPr="00490EFF">
        <w:rPr>
          <w:rFonts w:ascii="Times New Roman" w:hAnsi="Times New Roman" w:cs="Times New Roman"/>
        </w:rPr>
        <w:t xml:space="preserve"> Türkiye’de yükseköğretimde fırsat eşitliği konusunda var olan durumları ortaya koyacak olan bu araştırma mevcut durumun incelenmesine yönelik </w:t>
      </w:r>
      <w:r w:rsidR="00D54C51" w:rsidRPr="00490EFF">
        <w:rPr>
          <w:rFonts w:ascii="Times New Roman" w:hAnsi="Times New Roman" w:cs="Times New Roman"/>
        </w:rPr>
        <w:t xml:space="preserve">olarak </w:t>
      </w:r>
      <w:r w:rsidR="00AC3075" w:rsidRPr="00490EFF">
        <w:rPr>
          <w:rFonts w:ascii="Times New Roman" w:hAnsi="Times New Roman" w:cs="Times New Roman"/>
        </w:rPr>
        <w:t>belgesel tarama yönteminin genel tarama türüyle</w:t>
      </w:r>
      <w:r w:rsidR="00BE2F46" w:rsidRPr="00490EFF">
        <w:rPr>
          <w:rFonts w:ascii="Times New Roman" w:hAnsi="Times New Roman" w:cs="Times New Roman"/>
        </w:rPr>
        <w:t xml:space="preserve"> yapılacaktır. </w:t>
      </w:r>
      <w:r w:rsidR="005461D5">
        <w:rPr>
          <w:rFonts w:ascii="Times New Roman" w:hAnsi="Times New Roman" w:cs="Times New Roman"/>
        </w:rPr>
        <w:t xml:space="preserve">Araştırmada </w:t>
      </w:r>
      <w:r w:rsidR="00106018">
        <w:rPr>
          <w:rFonts w:ascii="Times New Roman" w:hAnsi="Times New Roman" w:cs="Times New Roman"/>
        </w:rPr>
        <w:t>BYKP, UNDP, UNİCEF, UNESCO, YÖK</w:t>
      </w:r>
      <w:r w:rsidR="005461D5">
        <w:rPr>
          <w:rFonts w:ascii="Times New Roman" w:hAnsi="Times New Roman" w:cs="Times New Roman"/>
        </w:rPr>
        <w:t>, Yükseköğretim Bil</w:t>
      </w:r>
      <w:r w:rsidR="00106018">
        <w:rPr>
          <w:rFonts w:ascii="Times New Roman" w:hAnsi="Times New Roman" w:cs="Times New Roman"/>
        </w:rPr>
        <w:t>gi Yönetim Sistemi, PISA, OECD</w:t>
      </w:r>
      <w:r w:rsidR="005461D5">
        <w:rPr>
          <w:rFonts w:ascii="Times New Roman" w:hAnsi="Times New Roman" w:cs="Times New Roman"/>
        </w:rPr>
        <w:t xml:space="preserve"> verilerinden yararlanılacaktır.</w:t>
      </w:r>
      <w:r w:rsidR="004E6CD3">
        <w:rPr>
          <w:rFonts w:ascii="Times New Roman" w:hAnsi="Times New Roman" w:cs="Times New Roman"/>
        </w:rPr>
        <w:t xml:space="preserve"> </w:t>
      </w:r>
      <w:r w:rsidR="00B02551" w:rsidRPr="003344D2">
        <w:rPr>
          <w:rFonts w:ascii="Times New Roman" w:hAnsi="Times New Roman" w:cs="Times New Roman"/>
        </w:rPr>
        <w:t>Bu bildiride yükseköğretimdeki fırsat eşitliğinin önemi ve Türkiye’deki yükseköğretimde fır</w:t>
      </w:r>
      <w:r w:rsidR="00C131DC">
        <w:rPr>
          <w:rFonts w:ascii="Times New Roman" w:hAnsi="Times New Roman" w:cs="Times New Roman"/>
        </w:rPr>
        <w:t>sat eşitliği konusu incelenecek ve bu inceleme</w:t>
      </w:r>
      <w:r w:rsidR="00B02551" w:rsidRPr="003344D2">
        <w:rPr>
          <w:rFonts w:ascii="Times New Roman" w:hAnsi="Times New Roman" w:cs="Times New Roman"/>
        </w:rPr>
        <w:t xml:space="preserve"> sonucunda çözüm önerilerinde bulunulacaktır.</w:t>
      </w:r>
    </w:p>
    <w:p w14:paraId="2795A45B" w14:textId="48B8BAA3" w:rsidR="004A7BF5" w:rsidRPr="005461D5" w:rsidRDefault="004F4110" w:rsidP="007000B3">
      <w:pPr>
        <w:spacing w:line="360" w:lineRule="auto"/>
        <w:jc w:val="both"/>
        <w:rPr>
          <w:rFonts w:ascii="Times New Roman" w:hAnsi="Times New Roman" w:cs="Times New Roman"/>
          <w:b/>
        </w:rPr>
      </w:pPr>
      <w:r w:rsidRPr="004F4110">
        <w:rPr>
          <w:rFonts w:ascii="Times New Roman" w:hAnsi="Times New Roman" w:cs="Times New Roman"/>
          <w:b/>
        </w:rPr>
        <w:t xml:space="preserve">Anahtar Kelimeler: </w:t>
      </w:r>
      <w:r w:rsidRPr="004F4110">
        <w:rPr>
          <w:rFonts w:ascii="Times New Roman" w:hAnsi="Times New Roman" w:cs="Times New Roman"/>
        </w:rPr>
        <w:t>Yükseköğretim, Eşitlik, Fırsat Eşitliği</w:t>
      </w:r>
    </w:p>
    <w:p w14:paraId="374244B5" w14:textId="4701CB65" w:rsidR="00C4792B" w:rsidRPr="00A11ABB" w:rsidRDefault="006E527F" w:rsidP="000B0BE9">
      <w:pPr>
        <w:tabs>
          <w:tab w:val="left" w:pos="5620"/>
        </w:tabs>
        <w:spacing w:after="240" w:line="360" w:lineRule="auto"/>
        <w:jc w:val="both"/>
        <w:rPr>
          <w:rFonts w:ascii="Times New Roman" w:eastAsia="Times New Roman" w:hAnsi="Times New Roman" w:cs="Times New Roman"/>
        </w:rPr>
      </w:pPr>
      <w:r w:rsidRPr="00490EFF">
        <w:rPr>
          <w:rFonts w:ascii="Times New Roman" w:hAnsi="Times New Roman" w:cs="Times New Roman"/>
          <w:color w:val="000000"/>
        </w:rPr>
        <w:lastRenderedPageBreak/>
        <w:t xml:space="preserve"> </w:t>
      </w:r>
      <w:r w:rsidR="000B0BE9">
        <w:rPr>
          <w:rFonts w:ascii="Times New Roman" w:hAnsi="Times New Roman" w:cs="Times New Roman"/>
          <w:color w:val="000000"/>
        </w:rPr>
        <w:tab/>
      </w:r>
    </w:p>
    <w:p w14:paraId="67620AB9" w14:textId="77777777" w:rsidR="00C4792B" w:rsidRDefault="00C4792B" w:rsidP="00374448">
      <w:pPr>
        <w:widowControl w:val="0"/>
        <w:autoSpaceDE w:val="0"/>
        <w:autoSpaceDN w:val="0"/>
        <w:adjustRightInd w:val="0"/>
        <w:spacing w:after="240"/>
        <w:jc w:val="both"/>
        <w:rPr>
          <w:color w:val="000000"/>
        </w:rPr>
      </w:pPr>
    </w:p>
    <w:p w14:paraId="3177A52F" w14:textId="77777777" w:rsidR="005461D5" w:rsidRDefault="005461D5" w:rsidP="005461D5">
      <w:pPr>
        <w:spacing w:after="240" w:line="360" w:lineRule="auto"/>
        <w:jc w:val="both"/>
        <w:rPr>
          <w:rFonts w:ascii="Times New Roman" w:eastAsia="Times New Roman" w:hAnsi="Times New Roman" w:cs="Times New Roman"/>
          <w:b/>
        </w:rPr>
      </w:pPr>
    </w:p>
    <w:p w14:paraId="0734F6EF" w14:textId="77777777" w:rsidR="005461D5" w:rsidRPr="005461D5" w:rsidRDefault="005461D5" w:rsidP="005461D5">
      <w:pPr>
        <w:spacing w:after="240" w:line="360" w:lineRule="auto"/>
        <w:jc w:val="both"/>
        <w:rPr>
          <w:rFonts w:ascii="Times New Roman" w:eastAsia="Times New Roman" w:hAnsi="Times New Roman" w:cs="Times New Roman"/>
          <w:b/>
        </w:rPr>
      </w:pPr>
    </w:p>
    <w:p w14:paraId="4CCC732E" w14:textId="65133860" w:rsidR="006E527F" w:rsidRPr="00751192" w:rsidRDefault="006E527F" w:rsidP="00FC44FC">
      <w:pPr>
        <w:spacing w:line="360" w:lineRule="auto"/>
        <w:jc w:val="both"/>
        <w:rPr>
          <w:rFonts w:ascii="Times New Roman" w:hAnsi="Times New Roman" w:cs="Times New Roman"/>
        </w:rPr>
      </w:pPr>
    </w:p>
    <w:sectPr w:rsidR="006E527F" w:rsidRPr="00751192" w:rsidSect="004F4110">
      <w:footerReference w:type="default" r:id="rId6"/>
      <w:footerReference w:type="first" r:id="rId7"/>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ACA24" w14:textId="77777777" w:rsidR="00637DE5" w:rsidRDefault="00637DE5" w:rsidP="004F4110">
      <w:r>
        <w:separator/>
      </w:r>
    </w:p>
  </w:endnote>
  <w:endnote w:type="continuationSeparator" w:id="0">
    <w:p w14:paraId="5B4CFB76" w14:textId="77777777" w:rsidR="00637DE5" w:rsidRDefault="00637DE5" w:rsidP="004F4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35F95" w14:textId="375F2BDC" w:rsidR="004F4110" w:rsidRDefault="004F4110">
    <w:pPr>
      <w:pStyle w:val="AltBilgi"/>
    </w:pPr>
  </w:p>
  <w:p w14:paraId="76862CEC" w14:textId="77777777" w:rsidR="004F4110" w:rsidRDefault="004F4110">
    <w:pPr>
      <w:pStyle w:val="AltBilgi"/>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EBA06" w14:textId="057DBBFB" w:rsidR="004F4110" w:rsidRDefault="004F4110">
    <w:pPr>
      <w:pStyle w:val="AltBilgi"/>
    </w:pPr>
    <w:r w:rsidRPr="00AF48CE">
      <w:rPr>
        <w:vertAlign w:val="superscript"/>
      </w:rPr>
      <w:t>1</w:t>
    </w:r>
    <w:r>
      <w:t xml:space="preserve"> Prof. Dr., İstanbul Okan Üniversitesi</w:t>
    </w:r>
    <w:r w:rsidR="00AF48CE">
      <w:t xml:space="preserve"> İstanbul, Türkiye, </w:t>
    </w:r>
    <w:r w:rsidR="00AF48CE" w:rsidRPr="00AF48CE">
      <w:t>gulsunatanurbaskan@gmail.com</w:t>
    </w:r>
  </w:p>
  <w:p w14:paraId="1BE7DCAB" w14:textId="43A142A8" w:rsidR="00AF48CE" w:rsidRDefault="00AF48CE">
    <w:pPr>
      <w:pStyle w:val="AltBilgi"/>
    </w:pPr>
    <w:r w:rsidRPr="00AF48CE">
      <w:rPr>
        <w:vertAlign w:val="superscript"/>
      </w:rPr>
      <w:t>2</w:t>
    </w:r>
    <w:r>
      <w:t xml:space="preserve"> İstanbul Okan Üniversitesi İstanbul, Türkiye, mrvbsrn@gmail.com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3851AE" w14:textId="77777777" w:rsidR="00637DE5" w:rsidRDefault="00637DE5" w:rsidP="004F4110">
      <w:r>
        <w:separator/>
      </w:r>
    </w:p>
  </w:footnote>
  <w:footnote w:type="continuationSeparator" w:id="0">
    <w:p w14:paraId="04A1513A" w14:textId="77777777" w:rsidR="00637DE5" w:rsidRDefault="00637DE5" w:rsidP="004F4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defaultTabStop w:val="708"/>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BFA"/>
    <w:rsid w:val="000B0BE9"/>
    <w:rsid w:val="00106018"/>
    <w:rsid w:val="001232CC"/>
    <w:rsid w:val="00171063"/>
    <w:rsid w:val="001C373E"/>
    <w:rsid w:val="002125B7"/>
    <w:rsid w:val="00277813"/>
    <w:rsid w:val="002808FC"/>
    <w:rsid w:val="003344D2"/>
    <w:rsid w:val="00355DF3"/>
    <w:rsid w:val="003572B2"/>
    <w:rsid w:val="00364E05"/>
    <w:rsid w:val="00371EFF"/>
    <w:rsid w:val="00374448"/>
    <w:rsid w:val="003B0B02"/>
    <w:rsid w:val="00490EFF"/>
    <w:rsid w:val="004A0EEF"/>
    <w:rsid w:val="004A7BF5"/>
    <w:rsid w:val="004D1ACB"/>
    <w:rsid w:val="004D7726"/>
    <w:rsid w:val="004E6CD3"/>
    <w:rsid w:val="004F4110"/>
    <w:rsid w:val="004F576F"/>
    <w:rsid w:val="0050262A"/>
    <w:rsid w:val="005456FC"/>
    <w:rsid w:val="005461D5"/>
    <w:rsid w:val="00582899"/>
    <w:rsid w:val="005B3B75"/>
    <w:rsid w:val="00627E0E"/>
    <w:rsid w:val="00637DE5"/>
    <w:rsid w:val="006447BA"/>
    <w:rsid w:val="006467B3"/>
    <w:rsid w:val="00682B66"/>
    <w:rsid w:val="006E527F"/>
    <w:rsid w:val="007000B3"/>
    <w:rsid w:val="0070721C"/>
    <w:rsid w:val="00751192"/>
    <w:rsid w:val="007651E8"/>
    <w:rsid w:val="0079107B"/>
    <w:rsid w:val="00797F8E"/>
    <w:rsid w:val="007B027F"/>
    <w:rsid w:val="00820949"/>
    <w:rsid w:val="008442E9"/>
    <w:rsid w:val="008775ED"/>
    <w:rsid w:val="00891580"/>
    <w:rsid w:val="008B00F6"/>
    <w:rsid w:val="008D7099"/>
    <w:rsid w:val="009976D7"/>
    <w:rsid w:val="009A528F"/>
    <w:rsid w:val="00A11ABB"/>
    <w:rsid w:val="00AC3075"/>
    <w:rsid w:val="00AF48CE"/>
    <w:rsid w:val="00B02551"/>
    <w:rsid w:val="00B15B97"/>
    <w:rsid w:val="00B80B09"/>
    <w:rsid w:val="00BE2F46"/>
    <w:rsid w:val="00C131DC"/>
    <w:rsid w:val="00C4792B"/>
    <w:rsid w:val="00CD4EB5"/>
    <w:rsid w:val="00CF1D8B"/>
    <w:rsid w:val="00D03694"/>
    <w:rsid w:val="00D419C8"/>
    <w:rsid w:val="00D54C51"/>
    <w:rsid w:val="00D82C9A"/>
    <w:rsid w:val="00D937D8"/>
    <w:rsid w:val="00DF1390"/>
    <w:rsid w:val="00E039EF"/>
    <w:rsid w:val="00E42B00"/>
    <w:rsid w:val="00E76BFA"/>
    <w:rsid w:val="00EB2226"/>
    <w:rsid w:val="00F007DC"/>
    <w:rsid w:val="00F30EE1"/>
    <w:rsid w:val="00FC44FC"/>
    <w:rsid w:val="00FE32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48CA16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4792B"/>
    <w:rPr>
      <w:color w:val="0563C1" w:themeColor="hyperlink"/>
      <w:u w:val="single"/>
    </w:rPr>
  </w:style>
  <w:style w:type="paragraph" w:styleId="stBilgi">
    <w:name w:val="header"/>
    <w:basedOn w:val="Normal"/>
    <w:link w:val="stBilgiChar"/>
    <w:uiPriority w:val="99"/>
    <w:unhideWhenUsed/>
    <w:rsid w:val="004F4110"/>
    <w:pPr>
      <w:tabs>
        <w:tab w:val="center" w:pos="4536"/>
        <w:tab w:val="right" w:pos="9072"/>
      </w:tabs>
    </w:pPr>
  </w:style>
  <w:style w:type="character" w:customStyle="1" w:styleId="stBilgiChar">
    <w:name w:val="Üst Bilgi Char"/>
    <w:basedOn w:val="VarsaylanParagrafYazTipi"/>
    <w:link w:val="stBilgi"/>
    <w:uiPriority w:val="99"/>
    <w:rsid w:val="004F4110"/>
  </w:style>
  <w:style w:type="paragraph" w:styleId="AltBilgi">
    <w:name w:val="footer"/>
    <w:basedOn w:val="Normal"/>
    <w:link w:val="AltBilgiChar"/>
    <w:uiPriority w:val="99"/>
    <w:unhideWhenUsed/>
    <w:rsid w:val="004F4110"/>
    <w:pPr>
      <w:tabs>
        <w:tab w:val="center" w:pos="4536"/>
        <w:tab w:val="right" w:pos="9072"/>
      </w:tabs>
    </w:pPr>
  </w:style>
  <w:style w:type="character" w:customStyle="1" w:styleId="AltBilgiChar">
    <w:name w:val="Alt Bilgi Char"/>
    <w:basedOn w:val="VarsaylanParagrafYazTipi"/>
    <w:link w:val="AltBilgi"/>
    <w:uiPriority w:val="99"/>
    <w:rsid w:val="004F4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375</Words>
  <Characters>2144</Characters>
  <Application>Microsoft Macintosh Word</Application>
  <DocSecurity>0</DocSecurity>
  <Lines>17</Lines>
  <Paragraphs>5</Paragraphs>
  <ScaleCrop>false</ScaleCrop>
  <HeadingPairs>
    <vt:vector size="2" baseType="variant">
      <vt:variant>
        <vt:lpstr>Başlık</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5</cp:revision>
  <dcterms:created xsi:type="dcterms:W3CDTF">2021-07-17T19:09:00Z</dcterms:created>
  <dcterms:modified xsi:type="dcterms:W3CDTF">2021-07-31T21:12:00Z</dcterms:modified>
</cp:coreProperties>
</file>