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D" w14:textId="754AFCBC" w:rsidR="00093AE8" w:rsidRPr="00B32D99" w:rsidRDefault="008310FF" w:rsidP="00B32D99">
      <w:pPr>
        <w:jc w:val="center"/>
        <w:rPr>
          <w:rFonts w:ascii="Times New Roman" w:eastAsia="Times New Roman" w:hAnsi="Times New Roman" w:cs="Times New Roman"/>
          <w:b/>
          <w:sz w:val="24"/>
          <w:szCs w:val="24"/>
        </w:rPr>
      </w:pPr>
      <w:r w:rsidRPr="00B32D99">
        <w:rPr>
          <w:rFonts w:ascii="Times New Roman" w:eastAsia="Times New Roman" w:hAnsi="Times New Roman" w:cs="Times New Roman"/>
          <w:b/>
          <w:sz w:val="24"/>
          <w:szCs w:val="24"/>
        </w:rPr>
        <w:t>Toplum 5.0:</w:t>
      </w:r>
      <w:r w:rsidR="00B32D99" w:rsidRPr="00B32D99">
        <w:rPr>
          <w:rFonts w:ascii="Times New Roman" w:eastAsia="Times New Roman" w:hAnsi="Times New Roman" w:cs="Times New Roman"/>
          <w:b/>
          <w:sz w:val="24"/>
          <w:szCs w:val="24"/>
        </w:rPr>
        <w:t xml:space="preserve"> Akıllı S</w:t>
      </w:r>
      <w:r w:rsidRPr="00B32D99">
        <w:rPr>
          <w:rFonts w:ascii="Times New Roman" w:eastAsia="Times New Roman" w:hAnsi="Times New Roman" w:cs="Times New Roman"/>
          <w:b/>
          <w:sz w:val="24"/>
          <w:szCs w:val="24"/>
        </w:rPr>
        <w:t>istemlerin ve Robotların Ekonomik Devrimi</w:t>
      </w:r>
    </w:p>
    <w:p w14:paraId="4C44BE09" w14:textId="414B0367" w:rsidR="00B32D99" w:rsidRPr="006C7A60" w:rsidRDefault="008310FF">
      <w:pPr>
        <w:jc w:val="center"/>
        <w:rPr>
          <w:rFonts w:ascii="Times New Roman" w:eastAsia="Times New Roman" w:hAnsi="Times New Roman" w:cs="Times New Roman"/>
          <w:b/>
        </w:rPr>
      </w:pPr>
      <w:r w:rsidRPr="006C7A60">
        <w:rPr>
          <w:rFonts w:ascii="Times New Roman" w:eastAsia="Times New Roman" w:hAnsi="Times New Roman" w:cs="Times New Roman"/>
          <w:b/>
        </w:rPr>
        <w:t xml:space="preserve">Semih </w:t>
      </w:r>
      <w:proofErr w:type="spellStart"/>
      <w:r w:rsidRPr="006C7A60">
        <w:rPr>
          <w:rFonts w:ascii="Times New Roman" w:eastAsia="Times New Roman" w:hAnsi="Times New Roman" w:cs="Times New Roman"/>
          <w:b/>
        </w:rPr>
        <w:t>Serkan</w:t>
      </w:r>
      <w:r w:rsidR="00B32D99" w:rsidRPr="006C7A60">
        <w:rPr>
          <w:rFonts w:ascii="Times New Roman" w:eastAsia="Times New Roman" w:hAnsi="Times New Roman" w:cs="Times New Roman"/>
          <w:b/>
        </w:rPr>
        <w:t>t</w:t>
      </w:r>
      <w:proofErr w:type="spellEnd"/>
      <w:r w:rsidR="00B32D99" w:rsidRPr="006C7A60">
        <w:rPr>
          <w:rFonts w:ascii="Times New Roman" w:eastAsia="Times New Roman" w:hAnsi="Times New Roman" w:cs="Times New Roman"/>
          <w:b/>
        </w:rPr>
        <w:t xml:space="preserve"> Aktuğ</w:t>
      </w:r>
      <w:r w:rsidR="00C049BB">
        <w:rPr>
          <w:rStyle w:val="DipnotBavurusu"/>
          <w:rFonts w:ascii="Times New Roman" w:eastAsia="Times New Roman" w:hAnsi="Times New Roman" w:cs="Times New Roman"/>
          <w:b/>
        </w:rPr>
        <w:footnoteReference w:id="1"/>
      </w:r>
    </w:p>
    <w:p w14:paraId="00000025" w14:textId="38E86CE7" w:rsidR="00093AE8" w:rsidRDefault="008310FF" w:rsidP="0017562F">
      <w:pPr>
        <w:jc w:val="center"/>
        <w:rPr>
          <w:rFonts w:ascii="Times New Roman" w:eastAsia="Times New Roman" w:hAnsi="Times New Roman" w:cs="Times New Roman"/>
          <w:b/>
        </w:rPr>
      </w:pPr>
      <w:r w:rsidRPr="006C7A60">
        <w:rPr>
          <w:rFonts w:ascii="Times New Roman" w:eastAsia="Times New Roman" w:hAnsi="Times New Roman" w:cs="Times New Roman"/>
          <w:b/>
        </w:rPr>
        <w:t>Muhammed Yunus Sevinç</w:t>
      </w:r>
      <w:r w:rsidR="00C049BB">
        <w:rPr>
          <w:rStyle w:val="DipnotBavurusu"/>
          <w:rFonts w:ascii="Times New Roman" w:eastAsia="Times New Roman" w:hAnsi="Times New Roman" w:cs="Times New Roman"/>
          <w:b/>
        </w:rPr>
        <w:footnoteReference w:id="2"/>
      </w:r>
    </w:p>
    <w:p w14:paraId="47A6A273" w14:textId="77777777" w:rsidR="0017562F" w:rsidRPr="0017562F" w:rsidRDefault="0017562F" w:rsidP="0017562F">
      <w:pPr>
        <w:jc w:val="center"/>
        <w:rPr>
          <w:rFonts w:ascii="Times New Roman" w:eastAsia="Times New Roman" w:hAnsi="Times New Roman" w:cs="Times New Roman"/>
          <w:b/>
        </w:rPr>
      </w:pPr>
    </w:p>
    <w:p w14:paraId="00000026" w14:textId="3C9807BE" w:rsidR="00093AE8" w:rsidRPr="00B32D99" w:rsidRDefault="0017562F" w:rsidP="0017562F">
      <w:pPr>
        <w:jc w:val="center"/>
        <w:rPr>
          <w:rFonts w:ascii="Times New Roman" w:eastAsia="Times New Roman" w:hAnsi="Times New Roman" w:cs="Times New Roman"/>
          <w:b/>
          <w:sz w:val="24"/>
          <w:szCs w:val="24"/>
        </w:rPr>
      </w:pPr>
      <w:r w:rsidRPr="00B32D99">
        <w:rPr>
          <w:rFonts w:ascii="Times New Roman" w:eastAsia="Times New Roman" w:hAnsi="Times New Roman" w:cs="Times New Roman"/>
          <w:b/>
          <w:sz w:val="24"/>
          <w:szCs w:val="24"/>
        </w:rPr>
        <w:t>ÖZET</w:t>
      </w:r>
    </w:p>
    <w:p w14:paraId="00000027" w14:textId="289B6EAE" w:rsidR="00093AE8" w:rsidRPr="000A7BE3" w:rsidRDefault="008310FF">
      <w:pPr>
        <w:jc w:val="both"/>
        <w:rPr>
          <w:rFonts w:ascii="Times New Roman" w:eastAsia="Times New Roman" w:hAnsi="Times New Roman" w:cs="Times New Roman"/>
          <w:sz w:val="18"/>
          <w:szCs w:val="18"/>
        </w:rPr>
      </w:pPr>
      <w:r w:rsidRPr="000A7BE3">
        <w:rPr>
          <w:rFonts w:ascii="Times New Roman" w:eastAsia="Times New Roman" w:hAnsi="Times New Roman" w:cs="Times New Roman"/>
          <w:sz w:val="18"/>
          <w:szCs w:val="18"/>
        </w:rPr>
        <w:t>İnsanlık varoluşundan beri yaşam kalitesini artırmak, pratik ve teknik imkânları çeşitlendirmek amacıyla avcılık ve toplayıcılıkla yaşam sürdüğü Toplum 1.0; tarımsal faaliyetlerin yürütüldüğü Toplum 2.0; endüstriyel devrim sonucunda sanayileşme ve seri üretime ulaşması Toplum 3.0, bilginin sermayeyle dönüştüğü ve bilgi ağlarının örüldüğü Toplum 4.0 dönemlerinden geçmiştir. Günümüze kadar süregelen arayış ve buluşların sonucunda akıllı ve robotik sistemlerin var olduğu,  Toplum 5.0 olarak adlandırabileceğimiz dijital çağa ulaşmıştır. Akıllı ve robotik aygıtların hayatımızın her alanında yer aldığı ve giderek yaygınlaştığı bir dönemde yaşam sürme</w:t>
      </w:r>
      <w:r w:rsidR="000A7BE3" w:rsidRPr="000A7BE3">
        <w:rPr>
          <w:rFonts w:ascii="Times New Roman" w:eastAsia="Times New Roman" w:hAnsi="Times New Roman" w:cs="Times New Roman"/>
          <w:sz w:val="18"/>
          <w:szCs w:val="18"/>
        </w:rPr>
        <w:t>kteyiz. Ayırt edici özeliğiyle toplum ve i</w:t>
      </w:r>
      <w:r w:rsidRPr="000A7BE3">
        <w:rPr>
          <w:rFonts w:ascii="Times New Roman" w:eastAsia="Times New Roman" w:hAnsi="Times New Roman" w:cs="Times New Roman"/>
          <w:sz w:val="18"/>
          <w:szCs w:val="18"/>
        </w:rPr>
        <w:t xml:space="preserve">nsan odaklı bir dönem olan Toplum 5.0 </w:t>
      </w:r>
      <w:proofErr w:type="spellStart"/>
      <w:r w:rsidRPr="000A7BE3">
        <w:rPr>
          <w:rFonts w:ascii="Times New Roman" w:eastAsia="Times New Roman" w:hAnsi="Times New Roman" w:cs="Times New Roman"/>
          <w:sz w:val="18"/>
          <w:szCs w:val="18"/>
        </w:rPr>
        <w:t>inovasyonların</w:t>
      </w:r>
      <w:proofErr w:type="spellEnd"/>
      <w:r w:rsidRPr="000A7BE3">
        <w:rPr>
          <w:rFonts w:ascii="Times New Roman" w:eastAsia="Times New Roman" w:hAnsi="Times New Roman" w:cs="Times New Roman"/>
          <w:sz w:val="18"/>
          <w:szCs w:val="18"/>
        </w:rPr>
        <w:t xml:space="preserve"> ve Ar-Ge çalışmalarına yönelik yatırım ve faaliyetlerinin önemli</w:t>
      </w:r>
      <w:r w:rsidR="000A7BE3" w:rsidRPr="000A7BE3">
        <w:rPr>
          <w:rFonts w:ascii="Times New Roman" w:eastAsia="Times New Roman" w:hAnsi="Times New Roman" w:cs="Times New Roman"/>
          <w:sz w:val="18"/>
          <w:szCs w:val="18"/>
        </w:rPr>
        <w:t xml:space="preserve"> olduğu bir dönemdir. Yapay </w:t>
      </w:r>
      <w:proofErr w:type="gramStart"/>
      <w:r w:rsidR="000A7BE3" w:rsidRPr="000A7BE3">
        <w:rPr>
          <w:rFonts w:ascii="Times New Roman" w:eastAsia="Times New Roman" w:hAnsi="Times New Roman" w:cs="Times New Roman"/>
          <w:sz w:val="18"/>
          <w:szCs w:val="18"/>
        </w:rPr>
        <w:t>zeka</w:t>
      </w:r>
      <w:proofErr w:type="gramEnd"/>
      <w:r w:rsidRPr="000A7BE3">
        <w:rPr>
          <w:rFonts w:ascii="Times New Roman" w:eastAsia="Times New Roman" w:hAnsi="Times New Roman" w:cs="Times New Roman"/>
          <w:sz w:val="18"/>
          <w:szCs w:val="18"/>
        </w:rPr>
        <w:t xml:space="preserve"> ve otomasyon sistemlerinin gelişmesi sonucunda yaygınlaşan robotik ve akıllı sistemler ülkelerin ekonomik </w:t>
      </w:r>
      <w:r w:rsidR="000A7BE3" w:rsidRPr="000A7BE3">
        <w:rPr>
          <w:rFonts w:ascii="Times New Roman" w:eastAsia="Times New Roman" w:hAnsi="Times New Roman" w:cs="Times New Roman"/>
          <w:sz w:val="18"/>
          <w:szCs w:val="18"/>
        </w:rPr>
        <w:t xml:space="preserve">yapısını etkileyebilmektedir. </w:t>
      </w:r>
      <w:r w:rsidRPr="000A7BE3">
        <w:rPr>
          <w:rFonts w:ascii="Times New Roman" w:eastAsia="Times New Roman" w:hAnsi="Times New Roman" w:cs="Times New Roman"/>
          <w:sz w:val="18"/>
          <w:szCs w:val="18"/>
        </w:rPr>
        <w:t>Bunun yanında uzay madenciliği, akıllı fabrikalar, akıllı evler ve robotik sistemler gelecek dönemlerde de gündemde fazla yer alacaktır. Küreselleşen dünyamızda giderek yaygınlaşan akıllı ve robotik sistemlerin nasıl bir sosyoekonomik etki doğurdu? Sorusundan yola çıkılmıştır. Endüstriyel, sosyoekono</w:t>
      </w:r>
      <w:r w:rsidR="000A7BE3" w:rsidRPr="000A7BE3">
        <w:rPr>
          <w:rFonts w:ascii="Times New Roman" w:eastAsia="Times New Roman" w:hAnsi="Times New Roman" w:cs="Times New Roman"/>
          <w:sz w:val="18"/>
          <w:szCs w:val="18"/>
        </w:rPr>
        <w:t>mik ve sosyokültürel alanlarda d</w:t>
      </w:r>
      <w:r w:rsidRPr="000A7BE3">
        <w:rPr>
          <w:rFonts w:ascii="Times New Roman" w:eastAsia="Times New Roman" w:hAnsi="Times New Roman" w:cs="Times New Roman"/>
          <w:sz w:val="18"/>
          <w:szCs w:val="18"/>
        </w:rPr>
        <w:t>ijital dönüşüm ve değişimde akıllı ve robotik sistemlerin yar</w:t>
      </w:r>
      <w:r w:rsidR="000A7BE3" w:rsidRPr="000A7BE3">
        <w:rPr>
          <w:rFonts w:ascii="Times New Roman" w:eastAsia="Times New Roman" w:hAnsi="Times New Roman" w:cs="Times New Roman"/>
          <w:sz w:val="18"/>
          <w:szCs w:val="18"/>
        </w:rPr>
        <w:t>atığı ekonomik etkileri çalışmada incelenmektedir.</w:t>
      </w:r>
    </w:p>
    <w:p w14:paraId="00000028" w14:textId="248102BB" w:rsidR="00093AE8" w:rsidRDefault="008310FF">
      <w:pPr>
        <w:jc w:val="both"/>
        <w:rPr>
          <w:rFonts w:ascii="Times New Roman" w:eastAsia="Times New Roman" w:hAnsi="Times New Roman" w:cs="Times New Roman"/>
          <w:sz w:val="18"/>
          <w:szCs w:val="18"/>
        </w:rPr>
      </w:pPr>
      <w:r w:rsidRPr="00B32D99">
        <w:rPr>
          <w:rFonts w:ascii="Times New Roman" w:eastAsia="Times New Roman" w:hAnsi="Times New Roman" w:cs="Times New Roman"/>
          <w:b/>
          <w:i/>
          <w:sz w:val="18"/>
          <w:szCs w:val="18"/>
        </w:rPr>
        <w:t xml:space="preserve">Anahtar Kelimeler: </w:t>
      </w:r>
      <w:r w:rsidR="000A7BE3">
        <w:rPr>
          <w:rFonts w:ascii="Times New Roman" w:eastAsia="Times New Roman" w:hAnsi="Times New Roman" w:cs="Times New Roman"/>
          <w:sz w:val="18"/>
          <w:szCs w:val="18"/>
        </w:rPr>
        <w:t xml:space="preserve">Yapay </w:t>
      </w:r>
      <w:proofErr w:type="gramStart"/>
      <w:r w:rsidR="000A7BE3">
        <w:rPr>
          <w:rFonts w:ascii="Times New Roman" w:eastAsia="Times New Roman" w:hAnsi="Times New Roman" w:cs="Times New Roman"/>
          <w:sz w:val="18"/>
          <w:szCs w:val="18"/>
        </w:rPr>
        <w:t>Zeka</w:t>
      </w:r>
      <w:proofErr w:type="gramEnd"/>
      <w:r w:rsidRPr="00B32D99">
        <w:rPr>
          <w:rFonts w:ascii="Times New Roman" w:eastAsia="Times New Roman" w:hAnsi="Times New Roman" w:cs="Times New Roman"/>
          <w:sz w:val="18"/>
          <w:szCs w:val="18"/>
        </w:rPr>
        <w:t>, İşsizlik, Akıllı ve Robotik Sistemler, Toplum 5.0</w:t>
      </w:r>
    </w:p>
    <w:p w14:paraId="47586CC5" w14:textId="366F0176" w:rsidR="000A7BE3" w:rsidRDefault="000A7BE3">
      <w:pPr>
        <w:jc w:val="both"/>
        <w:rPr>
          <w:rFonts w:ascii="Times New Roman" w:eastAsia="Times New Roman" w:hAnsi="Times New Roman" w:cs="Times New Roman"/>
          <w:sz w:val="18"/>
          <w:szCs w:val="18"/>
        </w:rPr>
      </w:pPr>
    </w:p>
    <w:p w14:paraId="5B97DD50" w14:textId="1A27AE87" w:rsidR="000A7BE3" w:rsidRPr="000A7BE3" w:rsidRDefault="000A7BE3" w:rsidP="000A7BE3">
      <w:pPr>
        <w:jc w:val="center"/>
        <w:rPr>
          <w:rFonts w:ascii="Times New Roman" w:eastAsia="Times New Roman" w:hAnsi="Times New Roman" w:cs="Times New Roman"/>
          <w:b/>
          <w:sz w:val="24"/>
          <w:szCs w:val="24"/>
        </w:rPr>
      </w:pPr>
      <w:proofErr w:type="spellStart"/>
      <w:r w:rsidRPr="000A7BE3">
        <w:rPr>
          <w:rFonts w:ascii="Times New Roman" w:eastAsia="Times New Roman" w:hAnsi="Times New Roman" w:cs="Times New Roman"/>
          <w:b/>
          <w:sz w:val="24"/>
          <w:szCs w:val="24"/>
        </w:rPr>
        <w:t>Society</w:t>
      </w:r>
      <w:proofErr w:type="spellEnd"/>
      <w:r w:rsidRPr="000A7BE3">
        <w:rPr>
          <w:rFonts w:ascii="Times New Roman" w:eastAsia="Times New Roman" w:hAnsi="Times New Roman" w:cs="Times New Roman"/>
          <w:b/>
          <w:sz w:val="24"/>
          <w:szCs w:val="24"/>
        </w:rPr>
        <w:t xml:space="preserve"> 5.0: </w:t>
      </w:r>
      <w:proofErr w:type="spellStart"/>
      <w:r w:rsidRPr="000A7BE3">
        <w:rPr>
          <w:rFonts w:ascii="Times New Roman" w:eastAsia="Times New Roman" w:hAnsi="Times New Roman" w:cs="Times New Roman"/>
          <w:b/>
          <w:sz w:val="24"/>
          <w:szCs w:val="24"/>
        </w:rPr>
        <w:t>Economic</w:t>
      </w:r>
      <w:proofErr w:type="spellEnd"/>
      <w:r w:rsidRPr="000A7BE3">
        <w:rPr>
          <w:rFonts w:ascii="Times New Roman" w:eastAsia="Times New Roman" w:hAnsi="Times New Roman" w:cs="Times New Roman"/>
          <w:b/>
          <w:sz w:val="24"/>
          <w:szCs w:val="24"/>
        </w:rPr>
        <w:t xml:space="preserve"> </w:t>
      </w:r>
      <w:proofErr w:type="spellStart"/>
      <w:r w:rsidRPr="000A7BE3">
        <w:rPr>
          <w:rFonts w:ascii="Times New Roman" w:eastAsia="Times New Roman" w:hAnsi="Times New Roman" w:cs="Times New Roman"/>
          <w:b/>
          <w:sz w:val="24"/>
          <w:szCs w:val="24"/>
        </w:rPr>
        <w:t>Revolution</w:t>
      </w:r>
      <w:proofErr w:type="spellEnd"/>
      <w:r w:rsidRPr="000A7BE3">
        <w:rPr>
          <w:rFonts w:ascii="Times New Roman" w:eastAsia="Times New Roman" w:hAnsi="Times New Roman" w:cs="Times New Roman"/>
          <w:b/>
          <w:sz w:val="24"/>
          <w:szCs w:val="24"/>
        </w:rPr>
        <w:t xml:space="preserve"> of </w:t>
      </w:r>
      <w:proofErr w:type="spellStart"/>
      <w:r w:rsidRPr="000A7BE3">
        <w:rPr>
          <w:rFonts w:ascii="Times New Roman" w:eastAsia="Times New Roman" w:hAnsi="Times New Roman" w:cs="Times New Roman"/>
          <w:b/>
          <w:sz w:val="24"/>
          <w:szCs w:val="24"/>
        </w:rPr>
        <w:t>Intelligent</w:t>
      </w:r>
      <w:proofErr w:type="spellEnd"/>
      <w:r w:rsidRPr="000A7BE3">
        <w:rPr>
          <w:rFonts w:ascii="Times New Roman" w:eastAsia="Times New Roman" w:hAnsi="Times New Roman" w:cs="Times New Roman"/>
          <w:b/>
          <w:sz w:val="24"/>
          <w:szCs w:val="24"/>
        </w:rPr>
        <w:t xml:space="preserve"> </w:t>
      </w:r>
      <w:proofErr w:type="spellStart"/>
      <w:r w:rsidRPr="000A7BE3">
        <w:rPr>
          <w:rFonts w:ascii="Times New Roman" w:eastAsia="Times New Roman" w:hAnsi="Times New Roman" w:cs="Times New Roman"/>
          <w:b/>
          <w:sz w:val="24"/>
          <w:szCs w:val="24"/>
        </w:rPr>
        <w:t>Systems</w:t>
      </w:r>
      <w:proofErr w:type="spellEnd"/>
      <w:r w:rsidRPr="000A7BE3">
        <w:rPr>
          <w:rFonts w:ascii="Times New Roman" w:eastAsia="Times New Roman" w:hAnsi="Times New Roman" w:cs="Times New Roman"/>
          <w:b/>
          <w:sz w:val="24"/>
          <w:szCs w:val="24"/>
        </w:rPr>
        <w:t xml:space="preserve"> </w:t>
      </w:r>
      <w:proofErr w:type="spellStart"/>
      <w:r w:rsidRPr="000A7BE3">
        <w:rPr>
          <w:rFonts w:ascii="Times New Roman" w:eastAsia="Times New Roman" w:hAnsi="Times New Roman" w:cs="Times New Roman"/>
          <w:b/>
          <w:sz w:val="24"/>
          <w:szCs w:val="24"/>
        </w:rPr>
        <w:t>and</w:t>
      </w:r>
      <w:proofErr w:type="spellEnd"/>
      <w:r w:rsidRPr="000A7BE3">
        <w:rPr>
          <w:rFonts w:ascii="Times New Roman" w:eastAsia="Times New Roman" w:hAnsi="Times New Roman" w:cs="Times New Roman"/>
          <w:b/>
          <w:sz w:val="24"/>
          <w:szCs w:val="24"/>
        </w:rPr>
        <w:t xml:space="preserve"> </w:t>
      </w:r>
      <w:proofErr w:type="spellStart"/>
      <w:r w:rsidRPr="000A7BE3">
        <w:rPr>
          <w:rFonts w:ascii="Times New Roman" w:eastAsia="Times New Roman" w:hAnsi="Times New Roman" w:cs="Times New Roman"/>
          <w:b/>
          <w:sz w:val="24"/>
          <w:szCs w:val="24"/>
        </w:rPr>
        <w:t>Robots</w:t>
      </w:r>
      <w:proofErr w:type="spellEnd"/>
    </w:p>
    <w:p w14:paraId="00000029" w14:textId="2D2E7381" w:rsidR="00093AE8" w:rsidRDefault="0017562F" w:rsidP="0017562F">
      <w:pPr>
        <w:jc w:val="center"/>
        <w:rPr>
          <w:rFonts w:ascii="Times New Roman" w:eastAsia="Times New Roman" w:hAnsi="Times New Roman" w:cs="Times New Roman"/>
          <w:b/>
          <w:sz w:val="24"/>
          <w:szCs w:val="24"/>
        </w:rPr>
      </w:pPr>
      <w:r w:rsidRPr="00B32D99">
        <w:rPr>
          <w:rFonts w:ascii="Times New Roman" w:eastAsia="Times New Roman" w:hAnsi="Times New Roman" w:cs="Times New Roman"/>
          <w:b/>
          <w:sz w:val="24"/>
          <w:szCs w:val="24"/>
        </w:rPr>
        <w:t>ABTRACT</w:t>
      </w:r>
    </w:p>
    <w:p w14:paraId="6A11E969" w14:textId="70729541" w:rsidR="000A7BE3" w:rsidRDefault="000A7BE3" w:rsidP="000A7BE3">
      <w:pPr>
        <w:jc w:val="both"/>
        <w:rPr>
          <w:rFonts w:ascii="Times New Roman" w:eastAsia="Times New Roman" w:hAnsi="Times New Roman" w:cs="Times New Roman"/>
          <w:b/>
          <w:sz w:val="24"/>
          <w:szCs w:val="24"/>
        </w:rPr>
      </w:pP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1.0, </w:t>
      </w:r>
      <w:proofErr w:type="spellStart"/>
      <w:r w:rsidRPr="000A7BE3">
        <w:rPr>
          <w:rFonts w:ascii="Times New Roman" w:eastAsia="Times New Roman" w:hAnsi="Times New Roman" w:cs="Times New Roman"/>
          <w:sz w:val="18"/>
          <w:szCs w:val="18"/>
        </w:rPr>
        <w:t>where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humanity</w:t>
      </w:r>
      <w:proofErr w:type="spellEnd"/>
      <w:r w:rsidRPr="000A7BE3">
        <w:rPr>
          <w:rFonts w:ascii="Times New Roman" w:eastAsia="Times New Roman" w:hAnsi="Times New Roman" w:cs="Times New Roman"/>
          <w:sz w:val="18"/>
          <w:szCs w:val="18"/>
        </w:rPr>
        <w:t xml:space="preserve"> has </w:t>
      </w:r>
      <w:proofErr w:type="spellStart"/>
      <w:r w:rsidRPr="000A7BE3">
        <w:rPr>
          <w:rFonts w:ascii="Times New Roman" w:eastAsia="Times New Roman" w:hAnsi="Times New Roman" w:cs="Times New Roman"/>
          <w:sz w:val="18"/>
          <w:szCs w:val="18"/>
        </w:rPr>
        <w:t>been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living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with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hunting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gathering</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order</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to</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increase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quality</w:t>
      </w:r>
      <w:proofErr w:type="spellEnd"/>
      <w:r w:rsidRPr="000A7BE3">
        <w:rPr>
          <w:rFonts w:ascii="Times New Roman" w:eastAsia="Times New Roman" w:hAnsi="Times New Roman" w:cs="Times New Roman"/>
          <w:sz w:val="18"/>
          <w:szCs w:val="18"/>
        </w:rPr>
        <w:t xml:space="preserve"> of life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diversify</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practical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te</w:t>
      </w:r>
      <w:r>
        <w:rPr>
          <w:rFonts w:ascii="Times New Roman" w:eastAsia="Times New Roman" w:hAnsi="Times New Roman" w:cs="Times New Roman"/>
          <w:sz w:val="18"/>
          <w:szCs w:val="18"/>
        </w:rPr>
        <w:t>chnical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possibilities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2.0 </w:t>
      </w:r>
      <w:proofErr w:type="spellStart"/>
      <w:r w:rsidRPr="000A7BE3">
        <w:rPr>
          <w:rFonts w:ascii="Times New Roman" w:eastAsia="Times New Roman" w:hAnsi="Times New Roman" w:cs="Times New Roman"/>
          <w:sz w:val="18"/>
          <w:szCs w:val="18"/>
        </w:rPr>
        <w:t>where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agricultural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activities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carried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out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Industrialization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mass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production</w:t>
      </w:r>
      <w:proofErr w:type="spellEnd"/>
      <w:r w:rsidRPr="000A7BE3">
        <w:rPr>
          <w:rFonts w:ascii="Times New Roman" w:eastAsia="Times New Roman" w:hAnsi="Times New Roman" w:cs="Times New Roman"/>
          <w:sz w:val="18"/>
          <w:szCs w:val="18"/>
        </w:rPr>
        <w:t xml:space="preserve"> as a </w:t>
      </w:r>
      <w:proofErr w:type="spellStart"/>
      <w:r w:rsidRPr="000A7BE3">
        <w:rPr>
          <w:rFonts w:ascii="Times New Roman" w:eastAsia="Times New Roman" w:hAnsi="Times New Roman" w:cs="Times New Roman"/>
          <w:sz w:val="18"/>
          <w:szCs w:val="18"/>
        </w:rPr>
        <w:t>result</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industrial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revolution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3.0 has </w:t>
      </w:r>
      <w:proofErr w:type="spellStart"/>
      <w:r w:rsidRPr="000A7BE3">
        <w:rPr>
          <w:rFonts w:ascii="Times New Roman" w:eastAsia="Times New Roman" w:hAnsi="Times New Roman" w:cs="Times New Roman"/>
          <w:sz w:val="18"/>
          <w:szCs w:val="18"/>
        </w:rPr>
        <w:t>gone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through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periods</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4.0, </w:t>
      </w:r>
      <w:proofErr w:type="spellStart"/>
      <w:r w:rsidRPr="000A7BE3">
        <w:rPr>
          <w:rFonts w:ascii="Times New Roman" w:eastAsia="Times New Roman" w:hAnsi="Times New Roman" w:cs="Times New Roman"/>
          <w:sz w:val="18"/>
          <w:szCs w:val="18"/>
        </w:rPr>
        <w:t>where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information</w:t>
      </w:r>
      <w:proofErr w:type="spellEnd"/>
      <w:r w:rsidRPr="000A7BE3">
        <w:rPr>
          <w:rFonts w:ascii="Times New Roman" w:eastAsia="Times New Roman" w:hAnsi="Times New Roman" w:cs="Times New Roman"/>
          <w:sz w:val="18"/>
          <w:szCs w:val="18"/>
        </w:rPr>
        <w:t xml:space="preserve"> is </w:t>
      </w:r>
      <w:proofErr w:type="spellStart"/>
      <w:r w:rsidRPr="000A7BE3">
        <w:rPr>
          <w:rFonts w:ascii="Times New Roman" w:eastAsia="Times New Roman" w:hAnsi="Times New Roman" w:cs="Times New Roman"/>
          <w:sz w:val="18"/>
          <w:szCs w:val="18"/>
        </w:rPr>
        <w:t>transformed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with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capital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information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networks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knitted</w:t>
      </w:r>
      <w:proofErr w:type="spellEnd"/>
      <w:r w:rsidRPr="000A7BE3">
        <w:rPr>
          <w:rFonts w:ascii="Times New Roman" w:eastAsia="Times New Roman" w:hAnsi="Times New Roman" w:cs="Times New Roman"/>
          <w:sz w:val="18"/>
          <w:szCs w:val="18"/>
        </w:rPr>
        <w:t xml:space="preserve">. As a </w:t>
      </w:r>
      <w:proofErr w:type="spellStart"/>
      <w:r w:rsidRPr="000A7BE3">
        <w:rPr>
          <w:rFonts w:ascii="Times New Roman" w:eastAsia="Times New Roman" w:hAnsi="Times New Roman" w:cs="Times New Roman"/>
          <w:sz w:val="18"/>
          <w:szCs w:val="18"/>
        </w:rPr>
        <w:t>result</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ongoing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searches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discoveries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until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today</w:t>
      </w:r>
      <w:proofErr w:type="spellEnd"/>
      <w:r w:rsidRPr="000A7BE3">
        <w:rPr>
          <w:rFonts w:ascii="Times New Roman" w:eastAsia="Times New Roman" w:hAnsi="Times New Roman" w:cs="Times New Roman"/>
          <w:sz w:val="18"/>
          <w:szCs w:val="18"/>
        </w:rPr>
        <w:t xml:space="preserve">, it has </w:t>
      </w:r>
      <w:proofErr w:type="spellStart"/>
      <w:r w:rsidRPr="000A7BE3">
        <w:rPr>
          <w:rFonts w:ascii="Times New Roman" w:eastAsia="Times New Roman" w:hAnsi="Times New Roman" w:cs="Times New Roman"/>
          <w:sz w:val="18"/>
          <w:szCs w:val="18"/>
        </w:rPr>
        <w:t>reached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digital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age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where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intelligent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exist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which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we</w:t>
      </w:r>
      <w:proofErr w:type="spellEnd"/>
      <w:r w:rsidRPr="000A7BE3">
        <w:rPr>
          <w:rFonts w:ascii="Times New Roman" w:eastAsia="Times New Roman" w:hAnsi="Times New Roman" w:cs="Times New Roman"/>
          <w:sz w:val="18"/>
          <w:szCs w:val="18"/>
        </w:rPr>
        <w:t xml:space="preserve"> can </w:t>
      </w:r>
      <w:proofErr w:type="spellStart"/>
      <w:r w:rsidRPr="000A7BE3">
        <w:rPr>
          <w:rFonts w:ascii="Times New Roman" w:eastAsia="Times New Roman" w:hAnsi="Times New Roman" w:cs="Times New Roman"/>
          <w:sz w:val="18"/>
          <w:szCs w:val="18"/>
        </w:rPr>
        <w:t>call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5.0. </w:t>
      </w:r>
      <w:proofErr w:type="spellStart"/>
      <w:r w:rsidRPr="000A7BE3">
        <w:rPr>
          <w:rFonts w:ascii="Times New Roman" w:eastAsia="Times New Roman" w:hAnsi="Times New Roman" w:cs="Times New Roman"/>
          <w:sz w:val="18"/>
          <w:szCs w:val="18"/>
        </w:rPr>
        <w:t>We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live</w:t>
      </w:r>
      <w:proofErr w:type="spellEnd"/>
      <w:r w:rsidRPr="000A7BE3">
        <w:rPr>
          <w:rFonts w:ascii="Times New Roman" w:eastAsia="Times New Roman" w:hAnsi="Times New Roman" w:cs="Times New Roman"/>
          <w:sz w:val="18"/>
          <w:szCs w:val="18"/>
        </w:rPr>
        <w:t xml:space="preserve"> in a </w:t>
      </w:r>
      <w:proofErr w:type="spellStart"/>
      <w:r w:rsidRPr="000A7BE3">
        <w:rPr>
          <w:rFonts w:ascii="Times New Roman" w:eastAsia="Times New Roman" w:hAnsi="Times New Roman" w:cs="Times New Roman"/>
          <w:sz w:val="18"/>
          <w:szCs w:val="18"/>
        </w:rPr>
        <w:t>period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where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smart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devices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present</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all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areas</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our</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lives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becoming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widespread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5.0, </w:t>
      </w:r>
      <w:proofErr w:type="spellStart"/>
      <w:r w:rsidRPr="000A7BE3">
        <w:rPr>
          <w:rFonts w:ascii="Times New Roman" w:eastAsia="Times New Roman" w:hAnsi="Times New Roman" w:cs="Times New Roman"/>
          <w:sz w:val="18"/>
          <w:szCs w:val="18"/>
        </w:rPr>
        <w:t>which</w:t>
      </w:r>
      <w:proofErr w:type="spellEnd"/>
      <w:r w:rsidRPr="000A7BE3">
        <w:rPr>
          <w:rFonts w:ascii="Times New Roman" w:eastAsia="Times New Roman" w:hAnsi="Times New Roman" w:cs="Times New Roman"/>
          <w:sz w:val="18"/>
          <w:szCs w:val="18"/>
        </w:rPr>
        <w:t xml:space="preserve"> is a </w:t>
      </w: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people-oriented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period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with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its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distinctive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feature</w:t>
      </w:r>
      <w:proofErr w:type="spellEnd"/>
      <w:r w:rsidRPr="000A7BE3">
        <w:rPr>
          <w:rFonts w:ascii="Times New Roman" w:eastAsia="Times New Roman" w:hAnsi="Times New Roman" w:cs="Times New Roman"/>
          <w:sz w:val="18"/>
          <w:szCs w:val="18"/>
        </w:rPr>
        <w:t xml:space="preserve">, is a </w:t>
      </w:r>
      <w:proofErr w:type="spellStart"/>
      <w:r w:rsidRPr="000A7BE3">
        <w:rPr>
          <w:rFonts w:ascii="Times New Roman" w:eastAsia="Times New Roman" w:hAnsi="Times New Roman" w:cs="Times New Roman"/>
          <w:sz w:val="18"/>
          <w:szCs w:val="18"/>
        </w:rPr>
        <w:t>period</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which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innovations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investments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activities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towards</w:t>
      </w:r>
      <w:proofErr w:type="spellEnd"/>
      <w:r w:rsidRPr="000A7BE3">
        <w:rPr>
          <w:rFonts w:ascii="Times New Roman" w:eastAsia="Times New Roman" w:hAnsi="Times New Roman" w:cs="Times New Roman"/>
          <w:sz w:val="18"/>
          <w:szCs w:val="18"/>
        </w:rPr>
        <w:t xml:space="preserve"> R&amp;D </w:t>
      </w:r>
      <w:proofErr w:type="spellStart"/>
      <w:r w:rsidRPr="000A7BE3">
        <w:rPr>
          <w:rFonts w:ascii="Times New Roman" w:eastAsia="Times New Roman" w:hAnsi="Times New Roman" w:cs="Times New Roman"/>
          <w:sz w:val="18"/>
          <w:szCs w:val="18"/>
        </w:rPr>
        <w:t>studies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important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smart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which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have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become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widespread</w:t>
      </w:r>
      <w:proofErr w:type="spellEnd"/>
      <w:r w:rsidRPr="000A7BE3">
        <w:rPr>
          <w:rFonts w:ascii="Times New Roman" w:eastAsia="Times New Roman" w:hAnsi="Times New Roman" w:cs="Times New Roman"/>
          <w:sz w:val="18"/>
          <w:szCs w:val="18"/>
        </w:rPr>
        <w:t xml:space="preserve"> as a </w:t>
      </w:r>
      <w:proofErr w:type="spellStart"/>
      <w:r w:rsidRPr="000A7BE3">
        <w:rPr>
          <w:rFonts w:ascii="Times New Roman" w:eastAsia="Times New Roman" w:hAnsi="Times New Roman" w:cs="Times New Roman"/>
          <w:sz w:val="18"/>
          <w:szCs w:val="18"/>
        </w:rPr>
        <w:t>result</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development</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artificial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intelligence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automation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can </w:t>
      </w:r>
      <w:proofErr w:type="spellStart"/>
      <w:r w:rsidRPr="000A7BE3">
        <w:rPr>
          <w:rFonts w:ascii="Times New Roman" w:eastAsia="Times New Roman" w:hAnsi="Times New Roman" w:cs="Times New Roman"/>
          <w:sz w:val="18"/>
          <w:szCs w:val="18"/>
        </w:rPr>
        <w:t>affect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economic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structure</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countries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addition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space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mining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smart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factories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smart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homes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will</w:t>
      </w:r>
      <w:proofErr w:type="spellEnd"/>
      <w:r w:rsidRPr="000A7BE3">
        <w:rPr>
          <w:rFonts w:ascii="Times New Roman" w:eastAsia="Times New Roman" w:hAnsi="Times New Roman" w:cs="Times New Roman"/>
          <w:sz w:val="18"/>
          <w:szCs w:val="18"/>
        </w:rPr>
        <w:t xml:space="preserve"> be on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agenda</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future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What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kind</w:t>
      </w:r>
      <w:proofErr w:type="spellEnd"/>
      <w:r w:rsidRPr="000A7BE3">
        <w:rPr>
          <w:rFonts w:ascii="Times New Roman" w:eastAsia="Times New Roman" w:hAnsi="Times New Roman" w:cs="Times New Roman"/>
          <w:sz w:val="18"/>
          <w:szCs w:val="18"/>
        </w:rPr>
        <w:t xml:space="preserve"> of a </w:t>
      </w:r>
      <w:proofErr w:type="spellStart"/>
      <w:r w:rsidRPr="000A7BE3">
        <w:rPr>
          <w:rFonts w:ascii="Times New Roman" w:eastAsia="Times New Roman" w:hAnsi="Times New Roman" w:cs="Times New Roman"/>
          <w:sz w:val="18"/>
          <w:szCs w:val="18"/>
        </w:rPr>
        <w:t>socioeconomic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impact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did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smart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which</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becoming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increasingly</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widespread</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our</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globalizing</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world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Based</w:t>
      </w:r>
      <w:proofErr w:type="spellEnd"/>
      <w:r w:rsidRPr="000A7BE3">
        <w:rPr>
          <w:rFonts w:ascii="Times New Roman" w:eastAsia="Times New Roman" w:hAnsi="Times New Roman" w:cs="Times New Roman"/>
          <w:sz w:val="18"/>
          <w:szCs w:val="18"/>
        </w:rPr>
        <w:t xml:space="preserve"> on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question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economic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effects</w:t>
      </w:r>
      <w:proofErr w:type="spellEnd"/>
      <w:r w:rsidRPr="000A7BE3">
        <w:rPr>
          <w:rFonts w:ascii="Times New Roman" w:eastAsia="Times New Roman" w:hAnsi="Times New Roman" w:cs="Times New Roman"/>
          <w:sz w:val="18"/>
          <w:szCs w:val="18"/>
        </w:rPr>
        <w:t xml:space="preserve"> of </w:t>
      </w:r>
      <w:proofErr w:type="spellStart"/>
      <w:r w:rsidRPr="000A7BE3">
        <w:rPr>
          <w:rFonts w:ascii="Times New Roman" w:eastAsia="Times New Roman" w:hAnsi="Times New Roman" w:cs="Times New Roman"/>
          <w:sz w:val="18"/>
          <w:szCs w:val="18"/>
        </w:rPr>
        <w:t>smart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on </w:t>
      </w:r>
      <w:proofErr w:type="spellStart"/>
      <w:r w:rsidRPr="000A7BE3">
        <w:rPr>
          <w:rFonts w:ascii="Times New Roman" w:eastAsia="Times New Roman" w:hAnsi="Times New Roman" w:cs="Times New Roman"/>
          <w:sz w:val="18"/>
          <w:szCs w:val="18"/>
        </w:rPr>
        <w:t>digital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transformation</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change</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industrial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socioeconomic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sociocultural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fields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examined</w:t>
      </w:r>
      <w:proofErr w:type="spellEnd"/>
      <w:r w:rsidRPr="000A7BE3">
        <w:rPr>
          <w:rFonts w:ascii="Times New Roman" w:eastAsia="Times New Roman" w:hAnsi="Times New Roman" w:cs="Times New Roman"/>
          <w:sz w:val="18"/>
          <w:szCs w:val="18"/>
        </w:rPr>
        <w:t xml:space="preserve"> in </w:t>
      </w:r>
      <w:proofErr w:type="spellStart"/>
      <w:r w:rsidRPr="000A7BE3">
        <w:rPr>
          <w:rFonts w:ascii="Times New Roman" w:eastAsia="Times New Roman" w:hAnsi="Times New Roman" w:cs="Times New Roman"/>
          <w:sz w:val="18"/>
          <w:szCs w:val="18"/>
        </w:rPr>
        <w:t>the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study</w:t>
      </w:r>
      <w:proofErr w:type="spellEnd"/>
      <w:r w:rsidRPr="000A7BE3">
        <w:rPr>
          <w:rFonts w:ascii="Times New Roman" w:eastAsia="Times New Roman" w:hAnsi="Times New Roman" w:cs="Times New Roman"/>
          <w:b/>
          <w:sz w:val="24"/>
          <w:szCs w:val="24"/>
        </w:rPr>
        <w:t>.</w:t>
      </w:r>
    </w:p>
    <w:p w14:paraId="76D4E256" w14:textId="2B620E31" w:rsidR="000A7BE3" w:rsidRPr="000A7BE3" w:rsidRDefault="000A7BE3" w:rsidP="000A7BE3">
      <w:pPr>
        <w:jc w:val="both"/>
        <w:rPr>
          <w:rFonts w:ascii="Times New Roman" w:eastAsia="Times New Roman" w:hAnsi="Times New Roman" w:cs="Times New Roman"/>
          <w:b/>
          <w:i/>
          <w:sz w:val="18"/>
          <w:szCs w:val="18"/>
        </w:rPr>
      </w:pPr>
      <w:proofErr w:type="spellStart"/>
      <w:r w:rsidRPr="000A7BE3">
        <w:rPr>
          <w:rFonts w:ascii="Times New Roman" w:eastAsia="Times New Roman" w:hAnsi="Times New Roman" w:cs="Times New Roman"/>
          <w:b/>
          <w:i/>
          <w:sz w:val="18"/>
          <w:szCs w:val="18"/>
        </w:rPr>
        <w:t>Keywords</w:t>
      </w:r>
      <w:proofErr w:type="spellEnd"/>
      <w:r w:rsidRPr="000A7BE3">
        <w:rPr>
          <w:rFonts w:ascii="Times New Roman" w:eastAsia="Times New Roman" w:hAnsi="Times New Roman" w:cs="Times New Roman"/>
          <w:b/>
          <w:i/>
          <w:sz w:val="18"/>
          <w:szCs w:val="18"/>
        </w:rPr>
        <w:t>:</w:t>
      </w:r>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Artificial</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Intelligence</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Unemployment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Intelligent</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and</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Robotic</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Systems</w:t>
      </w:r>
      <w:proofErr w:type="spellEnd"/>
      <w:r w:rsidRPr="000A7BE3">
        <w:rPr>
          <w:rFonts w:ascii="Times New Roman" w:eastAsia="Times New Roman" w:hAnsi="Times New Roman" w:cs="Times New Roman"/>
          <w:sz w:val="18"/>
          <w:szCs w:val="18"/>
        </w:rPr>
        <w:t xml:space="preserve">, </w:t>
      </w:r>
      <w:proofErr w:type="spellStart"/>
      <w:r w:rsidRPr="000A7BE3">
        <w:rPr>
          <w:rFonts w:ascii="Times New Roman" w:eastAsia="Times New Roman" w:hAnsi="Times New Roman" w:cs="Times New Roman"/>
          <w:sz w:val="18"/>
          <w:szCs w:val="18"/>
        </w:rPr>
        <w:t>Society</w:t>
      </w:r>
      <w:proofErr w:type="spellEnd"/>
      <w:r w:rsidRPr="000A7BE3">
        <w:rPr>
          <w:rFonts w:ascii="Times New Roman" w:eastAsia="Times New Roman" w:hAnsi="Times New Roman" w:cs="Times New Roman"/>
          <w:sz w:val="18"/>
          <w:szCs w:val="18"/>
        </w:rPr>
        <w:t xml:space="preserve"> 5.0</w:t>
      </w:r>
    </w:p>
    <w:p w14:paraId="0000002A" w14:textId="77777777" w:rsidR="00093AE8" w:rsidRPr="00B32D99" w:rsidRDefault="00093AE8">
      <w:pPr>
        <w:rPr>
          <w:rFonts w:ascii="Times New Roman" w:eastAsia="Times New Roman" w:hAnsi="Times New Roman" w:cs="Times New Roman"/>
          <w:b/>
          <w:sz w:val="24"/>
          <w:szCs w:val="24"/>
        </w:rPr>
      </w:pPr>
    </w:p>
    <w:p w14:paraId="0000002B" w14:textId="77777777" w:rsidR="00093AE8" w:rsidRPr="00B32D99" w:rsidRDefault="00093AE8">
      <w:pPr>
        <w:rPr>
          <w:rFonts w:ascii="Times New Roman" w:eastAsia="Times New Roman" w:hAnsi="Times New Roman" w:cs="Times New Roman"/>
          <w:b/>
          <w:sz w:val="24"/>
          <w:szCs w:val="24"/>
        </w:rPr>
      </w:pPr>
    </w:p>
    <w:p w14:paraId="0000002C" w14:textId="77777777" w:rsidR="00093AE8" w:rsidRPr="00B32D99" w:rsidRDefault="00093AE8">
      <w:pPr>
        <w:rPr>
          <w:rFonts w:ascii="Times New Roman" w:eastAsia="Times New Roman" w:hAnsi="Times New Roman" w:cs="Times New Roman"/>
          <w:b/>
          <w:sz w:val="24"/>
          <w:szCs w:val="24"/>
        </w:rPr>
      </w:pPr>
    </w:p>
    <w:p w14:paraId="0000002D" w14:textId="77777777" w:rsidR="00093AE8" w:rsidRPr="00B32D99" w:rsidRDefault="00093AE8">
      <w:pPr>
        <w:rPr>
          <w:rFonts w:ascii="Times New Roman" w:eastAsia="Times New Roman" w:hAnsi="Times New Roman" w:cs="Times New Roman"/>
          <w:b/>
          <w:sz w:val="24"/>
          <w:szCs w:val="24"/>
        </w:rPr>
      </w:pPr>
    </w:p>
    <w:p w14:paraId="0000002E" w14:textId="77777777" w:rsidR="00093AE8" w:rsidRPr="00B32D99" w:rsidRDefault="00093AE8">
      <w:pPr>
        <w:rPr>
          <w:rFonts w:ascii="Times New Roman" w:eastAsia="Times New Roman" w:hAnsi="Times New Roman" w:cs="Times New Roman"/>
          <w:b/>
          <w:sz w:val="24"/>
          <w:szCs w:val="24"/>
        </w:rPr>
      </w:pPr>
    </w:p>
    <w:p w14:paraId="00000039" w14:textId="5A8C2FFB" w:rsidR="00093AE8" w:rsidRPr="00B32D99" w:rsidRDefault="00093AE8">
      <w:pPr>
        <w:rPr>
          <w:rFonts w:ascii="Times New Roman" w:eastAsia="Times New Roman" w:hAnsi="Times New Roman" w:cs="Times New Roman"/>
          <w:b/>
          <w:sz w:val="24"/>
          <w:szCs w:val="24"/>
        </w:rPr>
        <w:sectPr w:rsidR="00093AE8" w:rsidRPr="00B32D99">
          <w:footerReference w:type="default" r:id="rId9"/>
          <w:pgSz w:w="11906" w:h="16838"/>
          <w:pgMar w:top="1418" w:right="1418" w:bottom="1418" w:left="1418" w:header="709" w:footer="709" w:gutter="0"/>
          <w:pgNumType w:start="3"/>
          <w:cols w:space="708"/>
        </w:sectPr>
      </w:pPr>
    </w:p>
    <w:p w14:paraId="0000003A" w14:textId="71D35D19" w:rsidR="00093AE8" w:rsidRPr="009C536A" w:rsidRDefault="000520C7" w:rsidP="00A849BA">
      <w:pPr>
        <w:spacing w:line="276" w:lineRule="auto"/>
        <w:jc w:val="center"/>
        <w:rPr>
          <w:rFonts w:ascii="Times New Roman" w:eastAsia="Times New Roman" w:hAnsi="Times New Roman" w:cs="Times New Roman"/>
          <w:b/>
          <w:sz w:val="24"/>
          <w:szCs w:val="24"/>
        </w:rPr>
      </w:pPr>
      <w:r w:rsidRPr="009C536A">
        <w:rPr>
          <w:rFonts w:ascii="Times New Roman" w:eastAsia="Times New Roman" w:hAnsi="Times New Roman" w:cs="Times New Roman"/>
          <w:b/>
          <w:sz w:val="24"/>
          <w:szCs w:val="24"/>
        </w:rPr>
        <w:lastRenderedPageBreak/>
        <w:t>GİRİŞ</w:t>
      </w:r>
    </w:p>
    <w:p w14:paraId="3804116C" w14:textId="488F3CA8" w:rsidR="009C536A" w:rsidRPr="000520C7" w:rsidRDefault="008310FF" w:rsidP="00A849BA">
      <w:pPr>
        <w:spacing w:line="276" w:lineRule="auto"/>
        <w:ind w:firstLine="709"/>
        <w:jc w:val="both"/>
        <w:rPr>
          <w:rFonts w:ascii="Times New Roman" w:hAnsi="Times New Roman" w:cs="Times New Roman"/>
        </w:rPr>
      </w:pPr>
      <w:bookmarkStart w:id="0" w:name="_heading=h.gjdgxs" w:colFirst="0" w:colLast="0"/>
      <w:bookmarkEnd w:id="0"/>
      <w:r w:rsidRPr="000520C7">
        <w:rPr>
          <w:rFonts w:ascii="Times New Roman" w:eastAsia="Times New Roman" w:hAnsi="Times New Roman" w:cs="Times New Roman"/>
        </w:rPr>
        <w:t>İnsanlık ilkel yaşamdan modern çağa ulaşana kadarki tarihsel süreçte avcılık, toplayıcılık, tarım toplumu, endüstriyel toplum gibi farklı toplumsal dönemlerden geçmiştir</w:t>
      </w:r>
      <w:r w:rsidR="003A0C80">
        <w:rPr>
          <w:rFonts w:ascii="Times New Roman" w:eastAsia="Times New Roman" w:hAnsi="Times New Roman" w:cs="Times New Roman"/>
        </w:rPr>
        <w:t>.</w:t>
      </w:r>
      <w:r w:rsidRPr="000520C7">
        <w:rPr>
          <w:rFonts w:ascii="Times New Roman" w:eastAsia="Times New Roman" w:hAnsi="Times New Roman" w:cs="Times New Roman"/>
        </w:rPr>
        <w:t xml:space="preserve"> </w:t>
      </w:r>
      <w:r w:rsidR="000B3B64">
        <w:rPr>
          <w:rFonts w:ascii="Times New Roman" w:eastAsia="Times New Roman" w:hAnsi="Times New Roman" w:cs="Times New Roman"/>
        </w:rPr>
        <w:t>S</w:t>
      </w:r>
      <w:r w:rsidRPr="000520C7">
        <w:rPr>
          <w:rFonts w:ascii="Times New Roman" w:eastAsia="Times New Roman" w:hAnsi="Times New Roman" w:cs="Times New Roman"/>
        </w:rPr>
        <w:t xml:space="preserve">avaşlar ve göçlerin </w:t>
      </w:r>
      <w:r w:rsidRPr="000520C7">
        <w:rPr>
          <w:rFonts w:ascii="Times New Roman" w:hAnsi="Times New Roman" w:cs="Times New Roman"/>
        </w:rPr>
        <w:t>etkisinin yanında</w:t>
      </w:r>
      <w:r w:rsidRPr="000520C7">
        <w:rPr>
          <w:rFonts w:ascii="Times New Roman" w:eastAsia="Times New Roman" w:hAnsi="Times New Roman" w:cs="Times New Roman"/>
        </w:rPr>
        <w:t xml:space="preserve"> imparatorlukların ve şehir devletlerinin kurulm</w:t>
      </w:r>
      <w:r w:rsidR="000B3B64">
        <w:rPr>
          <w:rFonts w:ascii="Times New Roman" w:eastAsia="Times New Roman" w:hAnsi="Times New Roman" w:cs="Times New Roman"/>
        </w:rPr>
        <w:t xml:space="preserve">ası gibi </w:t>
      </w:r>
      <w:r w:rsidR="00C83DD4" w:rsidRPr="000520C7">
        <w:rPr>
          <w:rFonts w:ascii="Times New Roman" w:eastAsia="Times New Roman" w:hAnsi="Times New Roman" w:cs="Times New Roman"/>
        </w:rPr>
        <w:t>gelişmeler insanlığın uygarlaşma yolculuğunda önemli</w:t>
      </w:r>
      <w:r w:rsidRPr="000520C7">
        <w:rPr>
          <w:rFonts w:ascii="Times New Roman" w:eastAsia="Times New Roman" w:hAnsi="Times New Roman" w:cs="Times New Roman"/>
        </w:rPr>
        <w:t xml:space="preserve"> etkiye </w:t>
      </w:r>
      <w:r w:rsidRPr="000520C7">
        <w:rPr>
          <w:rFonts w:ascii="Times New Roman" w:hAnsi="Times New Roman" w:cs="Times New Roman"/>
        </w:rPr>
        <w:t>sahip olmuştur.</w:t>
      </w:r>
      <w:r w:rsidRPr="000520C7">
        <w:rPr>
          <w:rFonts w:ascii="Times New Roman" w:eastAsia="Times New Roman" w:hAnsi="Times New Roman" w:cs="Times New Roman"/>
        </w:rPr>
        <w:t>18.</w:t>
      </w:r>
      <w:r w:rsidR="000B3B64">
        <w:rPr>
          <w:rFonts w:ascii="Times New Roman" w:eastAsia="Times New Roman" w:hAnsi="Times New Roman" w:cs="Times New Roman"/>
        </w:rPr>
        <w:t xml:space="preserve"> </w:t>
      </w:r>
      <w:r w:rsidRPr="000520C7">
        <w:rPr>
          <w:rFonts w:ascii="Times New Roman" w:eastAsia="Times New Roman" w:hAnsi="Times New Roman" w:cs="Times New Roman"/>
        </w:rPr>
        <w:t xml:space="preserve">yüzyılda </w:t>
      </w:r>
      <w:r w:rsidR="003A4828" w:rsidRPr="000520C7">
        <w:rPr>
          <w:rFonts w:ascii="Times New Roman" w:hAnsi="Times New Roman" w:cs="Times New Roman"/>
        </w:rPr>
        <w:t>İngiltere’de</w:t>
      </w:r>
      <w:r w:rsidRPr="000520C7">
        <w:rPr>
          <w:rFonts w:ascii="Times New Roman" w:hAnsi="Times New Roman" w:cs="Times New Roman"/>
        </w:rPr>
        <w:t xml:space="preserve"> </w:t>
      </w:r>
      <w:r w:rsidR="003A4828" w:rsidRPr="000520C7">
        <w:rPr>
          <w:rFonts w:ascii="Times New Roman" w:hAnsi="Times New Roman" w:cs="Times New Roman"/>
        </w:rPr>
        <w:t>başlayan</w:t>
      </w:r>
      <w:r w:rsidRPr="000520C7">
        <w:rPr>
          <w:rFonts w:ascii="Times New Roman" w:hAnsi="Times New Roman" w:cs="Times New Roman"/>
        </w:rPr>
        <w:t xml:space="preserve"> </w:t>
      </w:r>
      <w:r w:rsidRPr="000520C7">
        <w:rPr>
          <w:rFonts w:ascii="Times New Roman" w:eastAsia="Times New Roman" w:hAnsi="Times New Roman" w:cs="Times New Roman"/>
        </w:rPr>
        <w:t>Endüstriyel Devrim</w:t>
      </w:r>
      <w:r w:rsidR="000B3B64">
        <w:rPr>
          <w:rFonts w:ascii="Times New Roman" w:eastAsia="Times New Roman" w:hAnsi="Times New Roman" w:cs="Times New Roman"/>
        </w:rPr>
        <w:t>i</w:t>
      </w:r>
      <w:r w:rsidRPr="000520C7">
        <w:rPr>
          <w:rFonts w:ascii="Times New Roman" w:eastAsia="Times New Roman" w:hAnsi="Times New Roman" w:cs="Times New Roman"/>
        </w:rPr>
        <w:t xml:space="preserve"> </w:t>
      </w:r>
      <w:r w:rsidRPr="000520C7">
        <w:rPr>
          <w:rFonts w:ascii="Times New Roman" w:hAnsi="Times New Roman" w:cs="Times New Roman"/>
        </w:rPr>
        <w:t>dalgası</w:t>
      </w:r>
      <w:r w:rsidR="000B3B64">
        <w:rPr>
          <w:rFonts w:ascii="Times New Roman" w:hAnsi="Times New Roman" w:cs="Times New Roman"/>
        </w:rPr>
        <w:t>nın</w:t>
      </w:r>
      <w:r w:rsidRPr="000520C7">
        <w:rPr>
          <w:rFonts w:ascii="Times New Roman" w:hAnsi="Times New Roman" w:cs="Times New Roman"/>
        </w:rPr>
        <w:t xml:space="preserve"> Avrupa kıtasında yayılım göstermesi</w:t>
      </w:r>
      <w:r w:rsidRPr="000520C7">
        <w:rPr>
          <w:rFonts w:ascii="Times New Roman" w:eastAsia="Times New Roman" w:hAnsi="Times New Roman" w:cs="Times New Roman"/>
        </w:rPr>
        <w:t xml:space="preserve"> sonucu </w:t>
      </w:r>
      <w:r w:rsidR="000B3B64">
        <w:rPr>
          <w:rFonts w:ascii="Times New Roman" w:hAnsi="Times New Roman" w:cs="Times New Roman"/>
        </w:rPr>
        <w:t>hammadde ihtiyacı artırmış</w:t>
      </w:r>
      <w:r w:rsidRPr="000520C7">
        <w:rPr>
          <w:rFonts w:ascii="Times New Roman" w:hAnsi="Times New Roman" w:cs="Times New Roman"/>
        </w:rPr>
        <w:t xml:space="preserve"> ve tarım toplumu olan </w:t>
      </w:r>
      <w:r w:rsidR="003A4828" w:rsidRPr="000520C7">
        <w:rPr>
          <w:rFonts w:ascii="Times New Roman" w:hAnsi="Times New Roman" w:cs="Times New Roman"/>
        </w:rPr>
        <w:t>Avrupa’da</w:t>
      </w:r>
      <w:r w:rsidRPr="000520C7">
        <w:rPr>
          <w:rFonts w:ascii="Times New Roman" w:hAnsi="Times New Roman" w:cs="Times New Roman"/>
        </w:rPr>
        <w:t xml:space="preserve"> sanayi toplumuna dönüşüm </w:t>
      </w:r>
      <w:r w:rsidR="00C83DD4" w:rsidRPr="000520C7">
        <w:rPr>
          <w:rFonts w:ascii="Times New Roman" w:hAnsi="Times New Roman" w:cs="Times New Roman"/>
        </w:rPr>
        <w:t>başlamıştır. Su</w:t>
      </w:r>
      <w:r w:rsidRPr="000520C7">
        <w:rPr>
          <w:rFonts w:ascii="Times New Roman" w:hAnsi="Times New Roman" w:cs="Times New Roman"/>
        </w:rPr>
        <w:t xml:space="preserve"> ve buhar gücünün </w:t>
      </w:r>
      <w:r w:rsidR="003A4828" w:rsidRPr="000520C7">
        <w:rPr>
          <w:rFonts w:ascii="Times New Roman" w:hAnsi="Times New Roman" w:cs="Times New Roman"/>
        </w:rPr>
        <w:t>makine, dokumacılık</w:t>
      </w:r>
      <w:r w:rsidRPr="000520C7">
        <w:rPr>
          <w:rFonts w:ascii="Times New Roman" w:hAnsi="Times New Roman" w:cs="Times New Roman"/>
        </w:rPr>
        <w:t xml:space="preserve"> ve taşımacılık gibi sektörlerde </w:t>
      </w:r>
      <w:r w:rsidR="003A4828" w:rsidRPr="000520C7">
        <w:rPr>
          <w:rFonts w:ascii="Times New Roman" w:hAnsi="Times New Roman" w:cs="Times New Roman"/>
        </w:rPr>
        <w:t>kullanılması</w:t>
      </w:r>
      <w:r w:rsidRPr="000520C7">
        <w:rPr>
          <w:rFonts w:ascii="Times New Roman" w:hAnsi="Times New Roman" w:cs="Times New Roman"/>
        </w:rPr>
        <w:t xml:space="preserve"> fabrikalarda </w:t>
      </w:r>
      <w:r w:rsidR="003A4828" w:rsidRPr="000520C7">
        <w:rPr>
          <w:rFonts w:ascii="Times New Roman" w:hAnsi="Times New Roman" w:cs="Times New Roman"/>
        </w:rPr>
        <w:t>makineleşmenin</w:t>
      </w:r>
      <w:r w:rsidRPr="000520C7">
        <w:rPr>
          <w:rFonts w:ascii="Times New Roman" w:hAnsi="Times New Roman" w:cs="Times New Roman"/>
        </w:rPr>
        <w:t xml:space="preserve"> yaygınlaştığını </w:t>
      </w:r>
      <w:r w:rsidR="003A4828" w:rsidRPr="000520C7">
        <w:rPr>
          <w:rFonts w:ascii="Times New Roman" w:hAnsi="Times New Roman" w:cs="Times New Roman"/>
        </w:rPr>
        <w:t>göstermektedir. Bu</w:t>
      </w:r>
      <w:r w:rsidR="000B3B64">
        <w:rPr>
          <w:rFonts w:ascii="Times New Roman" w:hAnsi="Times New Roman" w:cs="Times New Roman"/>
        </w:rPr>
        <w:t xml:space="preserve"> dönem Endüstriyel D</w:t>
      </w:r>
      <w:r w:rsidRPr="000520C7">
        <w:rPr>
          <w:rFonts w:ascii="Times New Roman" w:hAnsi="Times New Roman" w:cs="Times New Roman"/>
        </w:rPr>
        <w:t>evrimin</w:t>
      </w:r>
      <w:r w:rsidR="000B3B64">
        <w:rPr>
          <w:rFonts w:ascii="Times New Roman" w:hAnsi="Times New Roman" w:cs="Times New Roman"/>
        </w:rPr>
        <w:t>in Endüstri 1.0 dönemi</w:t>
      </w:r>
      <w:r w:rsidRPr="000520C7">
        <w:rPr>
          <w:rFonts w:ascii="Times New Roman" w:hAnsi="Times New Roman" w:cs="Times New Roman"/>
        </w:rPr>
        <w:t xml:space="preserve"> </w:t>
      </w:r>
      <w:r w:rsidR="000B3B64">
        <w:rPr>
          <w:rFonts w:ascii="Times New Roman" w:hAnsi="Times New Roman" w:cs="Times New Roman"/>
        </w:rPr>
        <w:t>oluşmuştur</w:t>
      </w:r>
      <w:r w:rsidR="003A4828" w:rsidRPr="000520C7">
        <w:rPr>
          <w:rFonts w:ascii="Times New Roman" w:hAnsi="Times New Roman" w:cs="Times New Roman"/>
        </w:rPr>
        <w:t>. İlerleyen</w:t>
      </w:r>
      <w:r w:rsidRPr="000520C7">
        <w:rPr>
          <w:rFonts w:ascii="Times New Roman" w:hAnsi="Times New Roman" w:cs="Times New Roman"/>
        </w:rPr>
        <w:t xml:space="preserve"> yıllarda kondansatörün icat edilmesi sonucu elektrik ve otomatik sistemlerde </w:t>
      </w:r>
      <w:r w:rsidR="00C83DD4" w:rsidRPr="000520C7">
        <w:rPr>
          <w:rFonts w:ascii="Times New Roman" w:hAnsi="Times New Roman" w:cs="Times New Roman"/>
        </w:rPr>
        <w:t>önemli adımlar</w:t>
      </w:r>
      <w:r w:rsidRPr="000520C7">
        <w:rPr>
          <w:rFonts w:ascii="Times New Roman" w:hAnsi="Times New Roman" w:cs="Times New Roman"/>
        </w:rPr>
        <w:t xml:space="preserve"> atılmasına zemin </w:t>
      </w:r>
      <w:r w:rsidR="003A4828" w:rsidRPr="000520C7">
        <w:rPr>
          <w:rFonts w:ascii="Times New Roman" w:hAnsi="Times New Roman" w:cs="Times New Roman"/>
        </w:rPr>
        <w:t>hazırlanmıştır. Bu</w:t>
      </w:r>
      <w:r w:rsidRPr="000520C7">
        <w:rPr>
          <w:rFonts w:ascii="Times New Roman" w:hAnsi="Times New Roman" w:cs="Times New Roman"/>
        </w:rPr>
        <w:t xml:space="preserve"> durum dünya çapında demir ve çelik </w:t>
      </w:r>
      <w:r w:rsidR="00C83DD4" w:rsidRPr="000520C7">
        <w:rPr>
          <w:rFonts w:ascii="Times New Roman" w:hAnsi="Times New Roman" w:cs="Times New Roman"/>
        </w:rPr>
        <w:t>üretimini artırarak</w:t>
      </w:r>
      <w:r w:rsidRPr="000520C7">
        <w:rPr>
          <w:rFonts w:ascii="Times New Roman" w:hAnsi="Times New Roman" w:cs="Times New Roman"/>
        </w:rPr>
        <w:t>;</w:t>
      </w:r>
      <w:r w:rsidR="003A4828" w:rsidRPr="000520C7">
        <w:rPr>
          <w:rFonts w:ascii="Times New Roman" w:hAnsi="Times New Roman" w:cs="Times New Roman"/>
        </w:rPr>
        <w:t xml:space="preserve"> </w:t>
      </w:r>
      <w:r w:rsidRPr="000520C7">
        <w:rPr>
          <w:rFonts w:ascii="Times New Roman" w:hAnsi="Times New Roman" w:cs="Times New Roman"/>
        </w:rPr>
        <w:t>yol,</w:t>
      </w:r>
      <w:r w:rsidR="003A4828" w:rsidRPr="000520C7">
        <w:rPr>
          <w:rFonts w:ascii="Times New Roman" w:hAnsi="Times New Roman" w:cs="Times New Roman"/>
        </w:rPr>
        <w:t xml:space="preserve"> </w:t>
      </w:r>
      <w:r w:rsidRPr="000520C7">
        <w:rPr>
          <w:rFonts w:ascii="Times New Roman" w:hAnsi="Times New Roman" w:cs="Times New Roman"/>
        </w:rPr>
        <w:t>köprü,</w:t>
      </w:r>
      <w:r w:rsidR="003A4828" w:rsidRPr="000520C7">
        <w:rPr>
          <w:rFonts w:ascii="Times New Roman" w:hAnsi="Times New Roman" w:cs="Times New Roman"/>
        </w:rPr>
        <w:t xml:space="preserve"> </w:t>
      </w:r>
      <w:r w:rsidRPr="000520C7">
        <w:rPr>
          <w:rFonts w:ascii="Times New Roman" w:hAnsi="Times New Roman" w:cs="Times New Roman"/>
        </w:rPr>
        <w:t xml:space="preserve">gökdelen ve demiryolları için kullanılmasını </w:t>
      </w:r>
      <w:r w:rsidR="003A4828" w:rsidRPr="000520C7">
        <w:rPr>
          <w:rFonts w:ascii="Times New Roman" w:hAnsi="Times New Roman" w:cs="Times New Roman"/>
        </w:rPr>
        <w:t>sağlamıştır. Fabrikalaşmaya</w:t>
      </w:r>
      <w:r w:rsidRPr="000520C7">
        <w:rPr>
          <w:rFonts w:ascii="Times New Roman" w:hAnsi="Times New Roman" w:cs="Times New Roman"/>
        </w:rPr>
        <w:t xml:space="preserve"> bağlı seri üretimin ve ulaşım araçlarının tasarlanıp </w:t>
      </w:r>
      <w:r w:rsidR="000B3B64">
        <w:rPr>
          <w:rFonts w:ascii="Times New Roman" w:hAnsi="Times New Roman" w:cs="Times New Roman"/>
        </w:rPr>
        <w:t>üretildiği, t</w:t>
      </w:r>
      <w:r w:rsidR="003A4828" w:rsidRPr="000520C7">
        <w:rPr>
          <w:rFonts w:ascii="Times New Roman" w:hAnsi="Times New Roman" w:cs="Times New Roman"/>
        </w:rPr>
        <w:t>elgraf</w:t>
      </w:r>
      <w:r w:rsidRPr="000520C7">
        <w:rPr>
          <w:rFonts w:ascii="Times New Roman" w:hAnsi="Times New Roman" w:cs="Times New Roman"/>
        </w:rPr>
        <w:t xml:space="preserve"> ve telefon gibi ulaşım ve iletişim teknoloj</w:t>
      </w:r>
      <w:r w:rsidR="000B3B64">
        <w:rPr>
          <w:rFonts w:ascii="Times New Roman" w:hAnsi="Times New Roman" w:cs="Times New Roman"/>
        </w:rPr>
        <w:t>ilerinin yaygınlaştığı bu dönem de E</w:t>
      </w:r>
      <w:r w:rsidRPr="000520C7">
        <w:rPr>
          <w:rFonts w:ascii="Times New Roman" w:hAnsi="Times New Roman" w:cs="Times New Roman"/>
        </w:rPr>
        <w:t xml:space="preserve">ndüstri 2.0 olarak </w:t>
      </w:r>
      <w:r w:rsidR="003A4828" w:rsidRPr="000520C7">
        <w:rPr>
          <w:rFonts w:ascii="Times New Roman" w:hAnsi="Times New Roman" w:cs="Times New Roman"/>
        </w:rPr>
        <w:t xml:space="preserve">adlandırılır. </w:t>
      </w:r>
    </w:p>
    <w:p w14:paraId="69088165" w14:textId="7F50B228" w:rsidR="009C536A" w:rsidRPr="000520C7" w:rsidRDefault="003A4828" w:rsidP="00A849BA">
      <w:pPr>
        <w:spacing w:line="276" w:lineRule="auto"/>
        <w:ind w:firstLine="709"/>
        <w:jc w:val="both"/>
        <w:rPr>
          <w:rFonts w:ascii="Times New Roman" w:hAnsi="Times New Roman" w:cs="Times New Roman"/>
        </w:rPr>
      </w:pPr>
      <w:r w:rsidRPr="000520C7">
        <w:rPr>
          <w:rFonts w:ascii="Times New Roman" w:hAnsi="Times New Roman" w:cs="Times New Roman"/>
        </w:rPr>
        <w:t>Endüstriyel</w:t>
      </w:r>
      <w:r w:rsidR="000B3B64">
        <w:rPr>
          <w:rFonts w:ascii="Times New Roman" w:hAnsi="Times New Roman" w:cs="Times New Roman"/>
        </w:rPr>
        <w:t xml:space="preserve"> devrim dalgasının E</w:t>
      </w:r>
      <w:r w:rsidR="008310FF" w:rsidRPr="000520C7">
        <w:rPr>
          <w:rFonts w:ascii="Times New Roman" w:hAnsi="Times New Roman" w:cs="Times New Roman"/>
        </w:rPr>
        <w:t xml:space="preserve">ndüstri 3.0 olan üçüncü döneminde </w:t>
      </w:r>
      <w:r w:rsidRPr="000520C7">
        <w:rPr>
          <w:rFonts w:ascii="Times New Roman" w:hAnsi="Times New Roman" w:cs="Times New Roman"/>
        </w:rPr>
        <w:t>mikro denetleyiciler</w:t>
      </w:r>
      <w:r w:rsidR="008310FF" w:rsidRPr="000520C7">
        <w:rPr>
          <w:rFonts w:ascii="Times New Roman" w:hAnsi="Times New Roman" w:cs="Times New Roman"/>
        </w:rPr>
        <w:t>,</w:t>
      </w:r>
      <w:r w:rsidRPr="000520C7">
        <w:rPr>
          <w:rFonts w:ascii="Times New Roman" w:hAnsi="Times New Roman" w:cs="Times New Roman"/>
        </w:rPr>
        <w:t xml:space="preserve"> </w:t>
      </w:r>
      <w:r w:rsidR="008310FF" w:rsidRPr="000520C7">
        <w:rPr>
          <w:rFonts w:ascii="Times New Roman" w:hAnsi="Times New Roman" w:cs="Times New Roman"/>
        </w:rPr>
        <w:t xml:space="preserve">gömülü </w:t>
      </w:r>
      <w:r w:rsidR="00C83DD4" w:rsidRPr="000520C7">
        <w:rPr>
          <w:rFonts w:ascii="Times New Roman" w:hAnsi="Times New Roman" w:cs="Times New Roman"/>
        </w:rPr>
        <w:t>sistemler ve mantıksal</w:t>
      </w:r>
      <w:r w:rsidR="008310FF" w:rsidRPr="000520C7">
        <w:rPr>
          <w:rFonts w:ascii="Times New Roman" w:hAnsi="Times New Roman" w:cs="Times New Roman"/>
        </w:rPr>
        <w:t xml:space="preserve"> işlem yapabilen denetleyici aygıtların icadıyla ilk bilgisayarlar olan </w:t>
      </w:r>
      <w:r w:rsidR="00C83DD4" w:rsidRPr="000520C7">
        <w:rPr>
          <w:rFonts w:ascii="Times New Roman" w:hAnsi="Times New Roman" w:cs="Times New Roman"/>
        </w:rPr>
        <w:t>Altair 8800</w:t>
      </w:r>
      <w:r w:rsidR="008310FF" w:rsidRPr="000520C7">
        <w:rPr>
          <w:rFonts w:ascii="Times New Roman" w:hAnsi="Times New Roman" w:cs="Times New Roman"/>
        </w:rPr>
        <w:t>-</w:t>
      </w:r>
      <w:r w:rsidR="00C83DD4" w:rsidRPr="000520C7">
        <w:rPr>
          <w:rFonts w:ascii="Times New Roman" w:hAnsi="Times New Roman" w:cs="Times New Roman"/>
        </w:rPr>
        <w:t xml:space="preserve">1971 ve Apple’ın ilk bilgisayarı olan Apple </w:t>
      </w:r>
      <w:proofErr w:type="spellStart"/>
      <w:r w:rsidR="00C83DD4" w:rsidRPr="000520C7">
        <w:rPr>
          <w:rFonts w:ascii="Times New Roman" w:hAnsi="Times New Roman" w:cs="Times New Roman"/>
        </w:rPr>
        <w:t>I</w:t>
      </w:r>
      <w:r w:rsidR="000B3B64">
        <w:rPr>
          <w:rFonts w:ascii="Times New Roman" w:hAnsi="Times New Roman" w:cs="Times New Roman"/>
        </w:rPr>
        <w:t>’in</w:t>
      </w:r>
      <w:proofErr w:type="spellEnd"/>
      <w:r w:rsidR="00C83DD4" w:rsidRPr="000520C7">
        <w:rPr>
          <w:rFonts w:ascii="Times New Roman" w:hAnsi="Times New Roman" w:cs="Times New Roman"/>
        </w:rPr>
        <w:t xml:space="preserve"> üretilmesi</w:t>
      </w:r>
      <w:r w:rsidR="008310FF" w:rsidRPr="000520C7">
        <w:rPr>
          <w:rFonts w:ascii="Times New Roman" w:hAnsi="Times New Roman" w:cs="Times New Roman"/>
        </w:rPr>
        <w:t xml:space="preserve"> </w:t>
      </w:r>
      <w:r w:rsidR="00C83DD4" w:rsidRPr="000520C7">
        <w:rPr>
          <w:rFonts w:ascii="Times New Roman" w:hAnsi="Times New Roman" w:cs="Times New Roman"/>
        </w:rPr>
        <w:t>sonucu dijital</w:t>
      </w:r>
      <w:r w:rsidR="008310FF" w:rsidRPr="000520C7">
        <w:rPr>
          <w:rFonts w:ascii="Times New Roman" w:hAnsi="Times New Roman" w:cs="Times New Roman"/>
        </w:rPr>
        <w:t xml:space="preserve"> çağ </w:t>
      </w:r>
      <w:r w:rsidR="00C83DD4" w:rsidRPr="000520C7">
        <w:rPr>
          <w:rFonts w:ascii="Times New Roman" w:hAnsi="Times New Roman" w:cs="Times New Roman"/>
        </w:rPr>
        <w:t>başlamıştır. Bilgisayarlarda</w:t>
      </w:r>
      <w:r w:rsidR="008310FF" w:rsidRPr="000520C7">
        <w:rPr>
          <w:rFonts w:ascii="Times New Roman" w:hAnsi="Times New Roman" w:cs="Times New Roman"/>
        </w:rPr>
        <w:t xml:space="preserve"> seri üretime geçilmesi sonucu fabrikalarda bilgisayar kontrol</w:t>
      </w:r>
      <w:r w:rsidR="000B3B64">
        <w:rPr>
          <w:rFonts w:ascii="Times New Roman" w:hAnsi="Times New Roman" w:cs="Times New Roman"/>
        </w:rPr>
        <w:t>lü üretime geçilerek iş</w:t>
      </w:r>
      <w:r w:rsidR="008310FF" w:rsidRPr="000520C7">
        <w:rPr>
          <w:rFonts w:ascii="Times New Roman" w:hAnsi="Times New Roman" w:cs="Times New Roman"/>
        </w:rPr>
        <w:t xml:space="preserve">gücü </w:t>
      </w:r>
      <w:r w:rsidR="00C83DD4" w:rsidRPr="000520C7">
        <w:rPr>
          <w:rFonts w:ascii="Times New Roman" w:hAnsi="Times New Roman" w:cs="Times New Roman"/>
        </w:rPr>
        <w:t>maliyetlerinde</w:t>
      </w:r>
      <w:r w:rsidR="008310FF" w:rsidRPr="000520C7">
        <w:rPr>
          <w:rFonts w:ascii="Times New Roman" w:hAnsi="Times New Roman" w:cs="Times New Roman"/>
        </w:rPr>
        <w:t xml:space="preserve"> </w:t>
      </w:r>
      <w:r w:rsidR="00C83DD4" w:rsidRPr="000520C7">
        <w:rPr>
          <w:rFonts w:ascii="Times New Roman" w:hAnsi="Times New Roman" w:cs="Times New Roman"/>
        </w:rPr>
        <w:t>tasarruf</w:t>
      </w:r>
      <w:r w:rsidR="008310FF" w:rsidRPr="000520C7">
        <w:rPr>
          <w:rFonts w:ascii="Times New Roman" w:hAnsi="Times New Roman" w:cs="Times New Roman"/>
        </w:rPr>
        <w:t xml:space="preserve"> </w:t>
      </w:r>
      <w:r w:rsidRPr="000520C7">
        <w:rPr>
          <w:rFonts w:ascii="Times New Roman" w:hAnsi="Times New Roman" w:cs="Times New Roman"/>
        </w:rPr>
        <w:t>sağlanmıştır. Bu</w:t>
      </w:r>
      <w:r w:rsidR="000B3B64">
        <w:rPr>
          <w:rFonts w:ascii="Times New Roman" w:hAnsi="Times New Roman" w:cs="Times New Roman"/>
        </w:rPr>
        <w:t xml:space="preserve"> dönemden sonra E</w:t>
      </w:r>
      <w:r w:rsidR="008310FF" w:rsidRPr="000520C7">
        <w:rPr>
          <w:rFonts w:ascii="Times New Roman" w:hAnsi="Times New Roman" w:cs="Times New Roman"/>
        </w:rPr>
        <w:t xml:space="preserve">ndüstri 4.0 </w:t>
      </w:r>
      <w:r w:rsidR="00C83DD4" w:rsidRPr="000520C7">
        <w:rPr>
          <w:rFonts w:ascii="Times New Roman" w:hAnsi="Times New Roman" w:cs="Times New Roman"/>
        </w:rPr>
        <w:t>dönemi, siber sistem</w:t>
      </w:r>
      <w:r w:rsidR="008310FF" w:rsidRPr="000520C7">
        <w:rPr>
          <w:rFonts w:ascii="Times New Roman" w:hAnsi="Times New Roman" w:cs="Times New Roman"/>
        </w:rPr>
        <w:t>lerde,</w:t>
      </w:r>
      <w:r w:rsidR="00C83DD4" w:rsidRPr="000520C7">
        <w:rPr>
          <w:rFonts w:ascii="Times New Roman" w:hAnsi="Times New Roman" w:cs="Times New Roman"/>
        </w:rPr>
        <w:t xml:space="preserve"> </w:t>
      </w:r>
      <w:r w:rsidR="008310FF" w:rsidRPr="000520C7">
        <w:rPr>
          <w:rFonts w:ascii="Times New Roman" w:hAnsi="Times New Roman" w:cs="Times New Roman"/>
        </w:rPr>
        <w:t xml:space="preserve">uzay </w:t>
      </w:r>
      <w:r w:rsidR="00C83DD4" w:rsidRPr="000520C7">
        <w:rPr>
          <w:rFonts w:ascii="Times New Roman" w:hAnsi="Times New Roman" w:cs="Times New Roman"/>
        </w:rPr>
        <w:t>madenciliğinde, akıllı</w:t>
      </w:r>
      <w:r w:rsidR="008310FF" w:rsidRPr="000520C7">
        <w:rPr>
          <w:rFonts w:ascii="Times New Roman" w:hAnsi="Times New Roman" w:cs="Times New Roman"/>
        </w:rPr>
        <w:t xml:space="preserve"> ve robotik sistemlerde ciddi ilerlemeler kaydedilerek otonom çalışan makina ve üç boyutlu sistemler </w:t>
      </w:r>
      <w:r w:rsidRPr="000520C7">
        <w:rPr>
          <w:rFonts w:ascii="Times New Roman" w:hAnsi="Times New Roman" w:cs="Times New Roman"/>
        </w:rPr>
        <w:t xml:space="preserve">oluşturulmuştur. </w:t>
      </w:r>
    </w:p>
    <w:p w14:paraId="0000003C" w14:textId="2CB12B39" w:rsidR="00093AE8" w:rsidRPr="000520C7" w:rsidRDefault="000B3B64" w:rsidP="00A849BA">
      <w:pPr>
        <w:spacing w:line="276" w:lineRule="auto"/>
        <w:ind w:firstLine="709"/>
        <w:jc w:val="both"/>
        <w:rPr>
          <w:rFonts w:ascii="Times New Roman" w:eastAsia="Times New Roman" w:hAnsi="Times New Roman" w:cs="Times New Roman"/>
          <w:b/>
        </w:rPr>
      </w:pPr>
      <w:r>
        <w:rPr>
          <w:rFonts w:ascii="Times New Roman" w:hAnsi="Times New Roman" w:cs="Times New Roman"/>
        </w:rPr>
        <w:t>Yine b</w:t>
      </w:r>
      <w:r w:rsidR="003A4828" w:rsidRPr="000520C7">
        <w:rPr>
          <w:rFonts w:ascii="Times New Roman" w:hAnsi="Times New Roman" w:cs="Times New Roman"/>
        </w:rPr>
        <w:t>u</w:t>
      </w:r>
      <w:r>
        <w:rPr>
          <w:rFonts w:ascii="Times New Roman" w:hAnsi="Times New Roman" w:cs="Times New Roman"/>
        </w:rPr>
        <w:t xml:space="preserve"> dönem</w:t>
      </w:r>
      <w:r w:rsidR="008310FF" w:rsidRPr="000520C7">
        <w:rPr>
          <w:rFonts w:ascii="Times New Roman" w:hAnsi="Times New Roman" w:cs="Times New Roman"/>
        </w:rPr>
        <w:t xml:space="preserve"> sanayi ve teknolojinin bütünleştiği bilginin sermayeyle dönüştürülerek akıllı fabrikalar ve akıllı evlerin yaygınlaştığı; </w:t>
      </w:r>
      <w:r w:rsidR="003A4828" w:rsidRPr="000520C7">
        <w:rPr>
          <w:rFonts w:ascii="Times New Roman" w:hAnsi="Times New Roman" w:cs="Times New Roman"/>
        </w:rPr>
        <w:t>enerji, işgücü</w:t>
      </w:r>
      <w:r w:rsidR="008310FF" w:rsidRPr="000520C7">
        <w:rPr>
          <w:rFonts w:ascii="Times New Roman" w:hAnsi="Times New Roman" w:cs="Times New Roman"/>
        </w:rPr>
        <w:t xml:space="preserve"> ve zaman </w:t>
      </w:r>
      <w:r w:rsidR="003A4828" w:rsidRPr="000520C7">
        <w:rPr>
          <w:rFonts w:ascii="Times New Roman" w:hAnsi="Times New Roman" w:cs="Times New Roman"/>
        </w:rPr>
        <w:t>tasarrufu</w:t>
      </w:r>
      <w:r w:rsidR="008310FF" w:rsidRPr="000520C7">
        <w:rPr>
          <w:rFonts w:ascii="Times New Roman" w:hAnsi="Times New Roman" w:cs="Times New Roman"/>
        </w:rPr>
        <w:t xml:space="preserve"> sağlandığı </w:t>
      </w:r>
      <w:r w:rsidR="003A4828" w:rsidRPr="000520C7">
        <w:rPr>
          <w:rFonts w:ascii="Times New Roman" w:hAnsi="Times New Roman" w:cs="Times New Roman"/>
        </w:rPr>
        <w:t xml:space="preserve">dönemdir. </w:t>
      </w:r>
      <w:proofErr w:type="gramStart"/>
      <w:r w:rsidR="003A4828" w:rsidRPr="000520C7">
        <w:rPr>
          <w:rFonts w:ascii="Times New Roman" w:hAnsi="Times New Roman" w:cs="Times New Roman"/>
        </w:rPr>
        <w:t>Dolayısıyla</w:t>
      </w:r>
      <w:r w:rsidR="00A9041E" w:rsidRPr="000520C7">
        <w:rPr>
          <w:rFonts w:ascii="Times New Roman" w:hAnsi="Times New Roman" w:cs="Times New Roman"/>
        </w:rPr>
        <w:t xml:space="preserve"> </w:t>
      </w:r>
      <w:r w:rsidR="008310FF" w:rsidRPr="000520C7">
        <w:rPr>
          <w:rFonts w:ascii="Times New Roman" w:hAnsi="Times New Roman" w:cs="Times New Roman"/>
        </w:rPr>
        <w:t xml:space="preserve">dört dönemde ele aldığımız endüstriyel devrimin dönemsel ilerlemeleri ele alındığında </w:t>
      </w:r>
      <w:r w:rsidR="003A4828" w:rsidRPr="000520C7">
        <w:rPr>
          <w:rFonts w:ascii="Times New Roman" w:hAnsi="Times New Roman" w:cs="Times New Roman"/>
        </w:rPr>
        <w:t>makineleşmenin</w:t>
      </w:r>
      <w:r w:rsidR="008310FF" w:rsidRPr="000520C7">
        <w:rPr>
          <w:rFonts w:ascii="Times New Roman" w:hAnsi="Times New Roman" w:cs="Times New Roman"/>
        </w:rPr>
        <w:t xml:space="preserve"> ve teknolojik </w:t>
      </w:r>
      <w:r w:rsidR="003A4828" w:rsidRPr="000520C7">
        <w:rPr>
          <w:rFonts w:ascii="Times New Roman" w:hAnsi="Times New Roman" w:cs="Times New Roman"/>
        </w:rPr>
        <w:t>imkânların</w:t>
      </w:r>
      <w:r w:rsidR="008310FF" w:rsidRPr="000520C7">
        <w:rPr>
          <w:rFonts w:ascii="Times New Roman" w:hAnsi="Times New Roman" w:cs="Times New Roman"/>
        </w:rPr>
        <w:t xml:space="preserve"> artması sonucu </w:t>
      </w:r>
      <w:r w:rsidR="00C83DD4" w:rsidRPr="000520C7">
        <w:rPr>
          <w:rFonts w:ascii="Times New Roman" w:hAnsi="Times New Roman" w:cs="Times New Roman"/>
        </w:rPr>
        <w:t>insan gücüne</w:t>
      </w:r>
      <w:r w:rsidR="008310FF" w:rsidRPr="000520C7">
        <w:rPr>
          <w:rFonts w:ascii="Times New Roman" w:hAnsi="Times New Roman" w:cs="Times New Roman"/>
        </w:rPr>
        <w:t xml:space="preserve"> olan </w:t>
      </w:r>
      <w:r w:rsidR="00C83DD4" w:rsidRPr="000520C7">
        <w:rPr>
          <w:rFonts w:ascii="Times New Roman" w:hAnsi="Times New Roman" w:cs="Times New Roman"/>
        </w:rPr>
        <w:t>ihtiyacın</w:t>
      </w:r>
      <w:r w:rsidR="008310FF" w:rsidRPr="000520C7">
        <w:rPr>
          <w:rFonts w:ascii="Times New Roman" w:hAnsi="Times New Roman" w:cs="Times New Roman"/>
        </w:rPr>
        <w:t xml:space="preserve"> az</w:t>
      </w:r>
      <w:r w:rsidR="00A9041E" w:rsidRPr="000520C7">
        <w:rPr>
          <w:rFonts w:ascii="Times New Roman" w:hAnsi="Times New Roman" w:cs="Times New Roman"/>
        </w:rPr>
        <w:t xml:space="preserve">aldığı bilhassa sanayi ve teknolojik sektörlerde gelişmiş ve gelişmekte olan ülkelerin otomasyon </w:t>
      </w:r>
      <w:r w:rsidR="003A4828" w:rsidRPr="000520C7">
        <w:rPr>
          <w:rFonts w:ascii="Times New Roman" w:hAnsi="Times New Roman" w:cs="Times New Roman"/>
        </w:rPr>
        <w:t>sistemleri, robotlaşma</w:t>
      </w:r>
      <w:r w:rsidR="00A9041E" w:rsidRPr="000520C7">
        <w:rPr>
          <w:rFonts w:ascii="Times New Roman" w:hAnsi="Times New Roman" w:cs="Times New Roman"/>
        </w:rPr>
        <w:t xml:space="preserve"> ve </w:t>
      </w:r>
      <w:r w:rsidR="003A4828" w:rsidRPr="000520C7">
        <w:rPr>
          <w:rFonts w:ascii="Times New Roman" w:hAnsi="Times New Roman" w:cs="Times New Roman"/>
        </w:rPr>
        <w:t>işsizlik</w:t>
      </w:r>
      <w:r w:rsidR="00A9041E" w:rsidRPr="000520C7">
        <w:rPr>
          <w:rFonts w:ascii="Times New Roman" w:hAnsi="Times New Roman" w:cs="Times New Roman"/>
        </w:rPr>
        <w:t xml:space="preserve"> verilerine bakıldığında zamanla </w:t>
      </w:r>
      <w:r w:rsidR="003A4828" w:rsidRPr="000520C7">
        <w:rPr>
          <w:rFonts w:ascii="Times New Roman" w:hAnsi="Times New Roman" w:cs="Times New Roman"/>
        </w:rPr>
        <w:t>insan gücü</w:t>
      </w:r>
      <w:r w:rsidR="00A9041E" w:rsidRPr="000520C7">
        <w:rPr>
          <w:rFonts w:ascii="Times New Roman" w:hAnsi="Times New Roman" w:cs="Times New Roman"/>
        </w:rPr>
        <w:t xml:space="preserve"> yerini makine gücüne</w:t>
      </w:r>
      <w:r w:rsidR="002B5F02" w:rsidRPr="000520C7">
        <w:rPr>
          <w:rFonts w:ascii="Times New Roman" w:hAnsi="Times New Roman" w:cs="Times New Roman"/>
        </w:rPr>
        <w:t xml:space="preserve"> bırakması sonucu ortaya teknolojik işsizlik sorunu </w:t>
      </w:r>
      <w:r w:rsidR="00FD03B7" w:rsidRPr="000520C7">
        <w:rPr>
          <w:rFonts w:ascii="Times New Roman" w:hAnsi="Times New Roman" w:cs="Times New Roman"/>
        </w:rPr>
        <w:t xml:space="preserve">çıkmaktadır. </w:t>
      </w:r>
      <w:proofErr w:type="gramEnd"/>
      <w:r w:rsidR="00FD03B7" w:rsidRPr="000520C7">
        <w:rPr>
          <w:rFonts w:ascii="Times New Roman" w:hAnsi="Times New Roman" w:cs="Times New Roman"/>
        </w:rPr>
        <w:t>Üretim</w:t>
      </w:r>
      <w:r w:rsidR="00974E43" w:rsidRPr="000520C7">
        <w:rPr>
          <w:rFonts w:ascii="Times New Roman" w:hAnsi="Times New Roman" w:cs="Times New Roman"/>
        </w:rPr>
        <w:t xml:space="preserve"> ve imalat zincirinde verimlilik ve dijitalleşmenin artış göstermesin</w:t>
      </w:r>
      <w:r>
        <w:rPr>
          <w:rFonts w:ascii="Times New Roman" w:hAnsi="Times New Roman" w:cs="Times New Roman"/>
        </w:rPr>
        <w:t>e</w:t>
      </w:r>
      <w:r w:rsidR="00974E43" w:rsidRPr="000520C7">
        <w:rPr>
          <w:rFonts w:ascii="Times New Roman" w:hAnsi="Times New Roman" w:cs="Times New Roman"/>
        </w:rPr>
        <w:t xml:space="preserve"> mukabil olarak işsizlik oranları teknolojik güce bağlı olarak artmaktadır.</w:t>
      </w:r>
      <w:r w:rsidR="00974E43" w:rsidRPr="000520C7">
        <w:rPr>
          <w:rFonts w:ascii="Times New Roman" w:hAnsi="Times New Roman" w:cs="Times New Roman"/>
          <w:color w:val="3F3F42"/>
          <w:shd w:val="clear" w:color="auto" w:fill="FFFFFF"/>
        </w:rPr>
        <w:t xml:space="preserve"> </w:t>
      </w:r>
    </w:p>
    <w:p w14:paraId="00000058" w14:textId="0E251DFF" w:rsidR="00093AE8" w:rsidRPr="009C0723" w:rsidRDefault="008310FF" w:rsidP="00A849BA">
      <w:pPr>
        <w:pStyle w:val="ListeParagraf"/>
        <w:numPr>
          <w:ilvl w:val="0"/>
          <w:numId w:val="3"/>
        </w:numPr>
        <w:pBdr>
          <w:top w:val="nil"/>
          <w:left w:val="nil"/>
          <w:bottom w:val="nil"/>
          <w:right w:val="nil"/>
          <w:between w:val="nil"/>
        </w:pBdr>
        <w:spacing w:after="0" w:line="276" w:lineRule="auto"/>
        <w:ind w:left="0" w:firstLine="709"/>
        <w:rPr>
          <w:rFonts w:ascii="Times New Roman" w:eastAsia="Times New Roman" w:hAnsi="Times New Roman" w:cs="Times New Roman"/>
          <w:b/>
          <w:color w:val="000000"/>
          <w:sz w:val="24"/>
          <w:szCs w:val="24"/>
        </w:rPr>
      </w:pPr>
      <w:r w:rsidRPr="009C0723">
        <w:rPr>
          <w:rFonts w:ascii="Times New Roman" w:eastAsia="Times New Roman" w:hAnsi="Times New Roman" w:cs="Times New Roman"/>
          <w:b/>
          <w:color w:val="000000"/>
          <w:sz w:val="24"/>
          <w:szCs w:val="24"/>
        </w:rPr>
        <w:t>Toplu</w:t>
      </w:r>
      <w:r w:rsidRPr="009C0723">
        <w:rPr>
          <w:rFonts w:ascii="Times New Roman" w:hAnsi="Times New Roman" w:cs="Times New Roman"/>
          <w:b/>
          <w:color w:val="000000"/>
          <w:sz w:val="24"/>
          <w:szCs w:val="24"/>
        </w:rPr>
        <w:t>m 5.0</w:t>
      </w:r>
      <w:r w:rsidR="000D62F7">
        <w:rPr>
          <w:rFonts w:ascii="Times New Roman" w:hAnsi="Times New Roman" w:cs="Times New Roman"/>
          <w:b/>
          <w:color w:val="000000"/>
          <w:sz w:val="24"/>
          <w:szCs w:val="24"/>
        </w:rPr>
        <w:t>’ın</w:t>
      </w:r>
      <w:r w:rsidRPr="009C0723">
        <w:rPr>
          <w:rFonts w:ascii="Times New Roman" w:hAnsi="Times New Roman" w:cs="Times New Roman"/>
          <w:b/>
          <w:color w:val="000000"/>
          <w:sz w:val="24"/>
          <w:szCs w:val="24"/>
        </w:rPr>
        <w:t xml:space="preserve"> Tarihsel Gelişimi</w:t>
      </w:r>
      <w:r w:rsidR="000D62F7">
        <w:rPr>
          <w:rFonts w:ascii="Times New Roman" w:hAnsi="Times New Roman" w:cs="Times New Roman"/>
          <w:b/>
          <w:color w:val="000000"/>
          <w:sz w:val="24"/>
          <w:szCs w:val="24"/>
        </w:rPr>
        <w:t xml:space="preserve"> ve Robot Teknolojileri</w:t>
      </w:r>
    </w:p>
    <w:p w14:paraId="29C0D2F0" w14:textId="77777777" w:rsidR="009C0723" w:rsidRDefault="009C0723" w:rsidP="00A849BA">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p>
    <w:p w14:paraId="1C7338B9" w14:textId="00BC503D" w:rsidR="009C0723" w:rsidRDefault="00C34E50" w:rsidP="00A849BA">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0520C7">
        <w:rPr>
          <w:rFonts w:ascii="Times New Roman" w:eastAsia="Times New Roman" w:hAnsi="Times New Roman" w:cs="Times New Roman"/>
          <w:color w:val="000000"/>
        </w:rPr>
        <w:t>İnsanoğlunun doğayla iç içe yaşadığı avcılık ve toplayıcılığın e</w:t>
      </w:r>
      <w:r w:rsidR="000D62F7">
        <w:rPr>
          <w:rFonts w:ascii="Times New Roman" w:eastAsia="Times New Roman" w:hAnsi="Times New Roman" w:cs="Times New Roman"/>
          <w:color w:val="000000"/>
        </w:rPr>
        <w:t>gemen olduğu,</w:t>
      </w:r>
      <w:r w:rsidRPr="000520C7">
        <w:rPr>
          <w:rFonts w:ascii="Times New Roman" w:eastAsia="Times New Roman" w:hAnsi="Times New Roman" w:cs="Times New Roman"/>
          <w:color w:val="000000"/>
        </w:rPr>
        <w:t xml:space="preserve"> M.Ö</w:t>
      </w:r>
      <w:r w:rsidR="000D62F7">
        <w:rPr>
          <w:rFonts w:ascii="Times New Roman" w:eastAsia="Times New Roman" w:hAnsi="Times New Roman" w:cs="Times New Roman"/>
          <w:color w:val="000000"/>
        </w:rPr>
        <w:t>.</w:t>
      </w:r>
      <w:r w:rsidRPr="000520C7">
        <w:rPr>
          <w:rFonts w:ascii="Times New Roman" w:eastAsia="Times New Roman" w:hAnsi="Times New Roman" w:cs="Times New Roman"/>
          <w:color w:val="000000"/>
        </w:rPr>
        <w:t xml:space="preserve"> 13000 yıllarını kapsa</w:t>
      </w:r>
      <w:r w:rsidRPr="000520C7">
        <w:rPr>
          <w:rFonts w:ascii="Times New Roman" w:hAnsi="Times New Roman" w:cs="Times New Roman"/>
          <w:color w:val="000000"/>
        </w:rPr>
        <w:t>yan dönem Toplum</w:t>
      </w:r>
      <w:r w:rsidR="000D62F7">
        <w:rPr>
          <w:rFonts w:ascii="Times New Roman" w:hAnsi="Times New Roman" w:cs="Times New Roman"/>
          <w:color w:val="000000"/>
        </w:rPr>
        <w:t xml:space="preserve"> </w:t>
      </w:r>
      <w:r w:rsidRPr="000520C7">
        <w:rPr>
          <w:rFonts w:ascii="Times New Roman" w:hAnsi="Times New Roman" w:cs="Times New Roman"/>
          <w:color w:val="000000"/>
        </w:rPr>
        <w:t>1.0 olarak adlandırılmıştır. Doğada</w:t>
      </w:r>
      <w:r w:rsidRPr="000520C7">
        <w:rPr>
          <w:rFonts w:ascii="Times New Roman" w:eastAsia="Times New Roman" w:hAnsi="Times New Roman" w:cs="Times New Roman"/>
          <w:color w:val="000000"/>
        </w:rPr>
        <w:t xml:space="preserve"> var olan kaynaklar toplanarak yaşam sürdürülmeye çalışılmıştır. Doğal yaşam</w:t>
      </w:r>
      <w:r w:rsidR="000D62F7">
        <w:rPr>
          <w:rFonts w:ascii="Times New Roman" w:eastAsia="Times New Roman" w:hAnsi="Times New Roman" w:cs="Times New Roman"/>
          <w:color w:val="000000"/>
        </w:rPr>
        <w:t>da</w:t>
      </w:r>
      <w:r w:rsidRPr="000520C7">
        <w:rPr>
          <w:rFonts w:ascii="Times New Roman" w:eastAsia="Times New Roman" w:hAnsi="Times New Roman" w:cs="Times New Roman"/>
          <w:color w:val="000000"/>
        </w:rPr>
        <w:t xml:space="preserve"> bitki, böcek ve hayvan avlanmaya çalışılmıştır. Taş, kemik ve hayvan postu vb. araç gereçlereler hayatı kolaylaştırmak amacıyla değerlendirilmiştir </w:t>
      </w:r>
      <w:sdt>
        <w:sdtPr>
          <w:rPr>
            <w:rFonts w:ascii="Times New Roman" w:eastAsia="Times New Roman" w:hAnsi="Times New Roman" w:cs="Times New Roman"/>
            <w:color w:val="000000"/>
          </w:rPr>
          <w:id w:val="-1319579650"/>
          <w:citation/>
        </w:sdtPr>
        <w:sdtEndPr/>
        <w:sdtContent>
          <w:r w:rsidR="00CF3B1B" w:rsidRPr="000520C7">
            <w:rPr>
              <w:rFonts w:ascii="Times New Roman" w:eastAsia="Times New Roman" w:hAnsi="Times New Roman" w:cs="Times New Roman"/>
              <w:color w:val="000000"/>
            </w:rPr>
            <w:fldChar w:fldCharType="begin"/>
          </w:r>
          <w:r w:rsidR="00CF3B1B" w:rsidRPr="000520C7">
            <w:rPr>
              <w:rFonts w:ascii="Times New Roman" w:eastAsia="Times New Roman" w:hAnsi="Times New Roman" w:cs="Times New Roman"/>
              <w:color w:val="000000"/>
            </w:rPr>
            <w:instrText xml:space="preserve">CITATION Har15 \p 24 \l 1055 </w:instrText>
          </w:r>
          <w:r w:rsidR="00CF3B1B" w:rsidRPr="000520C7">
            <w:rPr>
              <w:rFonts w:ascii="Times New Roman" w:eastAsia="Times New Roman" w:hAnsi="Times New Roman" w:cs="Times New Roman"/>
              <w:color w:val="000000"/>
            </w:rPr>
            <w:fldChar w:fldCharType="separate"/>
          </w:r>
          <w:r w:rsidR="00087471" w:rsidRPr="000520C7">
            <w:rPr>
              <w:rFonts w:ascii="Times New Roman" w:eastAsia="Times New Roman" w:hAnsi="Times New Roman" w:cs="Times New Roman"/>
              <w:noProof/>
              <w:color w:val="000000"/>
            </w:rPr>
            <w:t>(Harrari, 2015, s. 24)</w:t>
          </w:r>
          <w:r w:rsidR="00CF3B1B" w:rsidRPr="000520C7">
            <w:rPr>
              <w:rFonts w:ascii="Times New Roman" w:eastAsia="Times New Roman" w:hAnsi="Times New Roman" w:cs="Times New Roman"/>
              <w:color w:val="000000"/>
            </w:rPr>
            <w:fldChar w:fldCharType="end"/>
          </w:r>
        </w:sdtContent>
      </w:sdt>
      <w:r w:rsidR="00CF3B1B" w:rsidRPr="000520C7">
        <w:rPr>
          <w:rFonts w:ascii="Times New Roman" w:eastAsia="Times New Roman" w:hAnsi="Times New Roman" w:cs="Times New Roman"/>
          <w:color w:val="000000"/>
        </w:rPr>
        <w:t xml:space="preserve">. </w:t>
      </w:r>
      <w:r w:rsidR="00282A13" w:rsidRPr="000520C7">
        <w:rPr>
          <w:rFonts w:ascii="Times New Roman" w:eastAsia="Times New Roman" w:hAnsi="Times New Roman" w:cs="Times New Roman"/>
          <w:color w:val="000000"/>
        </w:rPr>
        <w:t>İnsanların</w:t>
      </w:r>
      <w:r w:rsidRPr="000520C7">
        <w:rPr>
          <w:rFonts w:ascii="Times New Roman" w:eastAsia="Times New Roman" w:hAnsi="Times New Roman" w:cs="Times New Roman"/>
          <w:color w:val="000000"/>
        </w:rPr>
        <w:t xml:space="preserve"> avcılık toplayıcılıktan sonraki dönemde doğada küçük yerleşim birimleri inşa ederek tarımsal faaliyet</w:t>
      </w:r>
      <w:r w:rsidR="000D62F7">
        <w:rPr>
          <w:rFonts w:ascii="Times New Roman" w:eastAsia="Times New Roman" w:hAnsi="Times New Roman" w:cs="Times New Roman"/>
          <w:color w:val="000000"/>
        </w:rPr>
        <w:t>lerle üretim yaptığı dönem ise T</w:t>
      </w:r>
      <w:r w:rsidRPr="000520C7">
        <w:rPr>
          <w:rFonts w:ascii="Times New Roman" w:eastAsia="Times New Roman" w:hAnsi="Times New Roman" w:cs="Times New Roman"/>
          <w:color w:val="000000"/>
        </w:rPr>
        <w:t xml:space="preserve">oplum 2.0 (Tarım Toplumu) olarak </w:t>
      </w:r>
      <w:r w:rsidR="009E1B0E" w:rsidRPr="000520C7">
        <w:rPr>
          <w:rFonts w:ascii="Times New Roman" w:eastAsia="Times New Roman" w:hAnsi="Times New Roman" w:cs="Times New Roman"/>
          <w:color w:val="000000"/>
        </w:rPr>
        <w:t>adlandırılır. Sanayileşmeyle birlikte seri üretime geçilerek makine gücünden fayda elde e</w:t>
      </w:r>
      <w:r w:rsidR="000D62F7">
        <w:rPr>
          <w:rFonts w:ascii="Times New Roman" w:eastAsia="Times New Roman" w:hAnsi="Times New Roman" w:cs="Times New Roman"/>
          <w:color w:val="000000"/>
        </w:rPr>
        <w:t>dilen dönem ise T</w:t>
      </w:r>
      <w:r w:rsidR="009E1B0E" w:rsidRPr="000520C7">
        <w:rPr>
          <w:rFonts w:ascii="Times New Roman" w:eastAsia="Times New Roman" w:hAnsi="Times New Roman" w:cs="Times New Roman"/>
          <w:color w:val="000000"/>
        </w:rPr>
        <w:t>oplum 3.0 dönemidir. Sanayileşme sonrası bilgi, iletişim ve ulaşımda ciddi ilerleme sağlanarak enformasyon te</w:t>
      </w:r>
      <w:r w:rsidR="000D62F7">
        <w:rPr>
          <w:rFonts w:ascii="Times New Roman" w:eastAsia="Times New Roman" w:hAnsi="Times New Roman" w:cs="Times New Roman"/>
          <w:color w:val="000000"/>
        </w:rPr>
        <w:t>knolojilerinin geliştiği dönem T</w:t>
      </w:r>
      <w:r w:rsidR="009E1B0E" w:rsidRPr="000520C7">
        <w:rPr>
          <w:rFonts w:ascii="Times New Roman" w:eastAsia="Times New Roman" w:hAnsi="Times New Roman" w:cs="Times New Roman"/>
          <w:color w:val="000000"/>
        </w:rPr>
        <w:t xml:space="preserve">oplum 4.0 dönemi olarak ifade </w:t>
      </w:r>
      <w:r w:rsidR="00286C7E" w:rsidRPr="000520C7">
        <w:rPr>
          <w:rFonts w:ascii="Times New Roman" w:eastAsia="Times New Roman" w:hAnsi="Times New Roman" w:cs="Times New Roman"/>
          <w:color w:val="000000"/>
        </w:rPr>
        <w:t xml:space="preserve">edilir. İnsanların refah düzeyinin yüksek seviyelere ulaştığı, toplum ve insan odaklı dijital ve teknolojik </w:t>
      </w:r>
      <w:proofErr w:type="gramStart"/>
      <w:r w:rsidR="00286C7E" w:rsidRPr="000520C7">
        <w:rPr>
          <w:rFonts w:ascii="Times New Roman" w:eastAsia="Times New Roman" w:hAnsi="Times New Roman" w:cs="Times New Roman"/>
          <w:color w:val="000000"/>
        </w:rPr>
        <w:t>imkanların</w:t>
      </w:r>
      <w:proofErr w:type="gramEnd"/>
      <w:r w:rsidR="00286C7E" w:rsidRPr="000520C7">
        <w:rPr>
          <w:rFonts w:ascii="Times New Roman" w:eastAsia="Times New Roman" w:hAnsi="Times New Roman" w:cs="Times New Roman"/>
          <w:color w:val="000000"/>
        </w:rPr>
        <w:t xml:space="preserve"> artırılarak, üretimde akıllı sistemler, yapay zeka ve robotik teknolojilerin yaygın olarak kullanıldığı dönem </w:t>
      </w:r>
      <w:r w:rsidR="000D62F7">
        <w:rPr>
          <w:rFonts w:ascii="Times New Roman" w:eastAsia="Times New Roman" w:hAnsi="Times New Roman" w:cs="Times New Roman"/>
          <w:color w:val="000000"/>
        </w:rPr>
        <w:t>ise T</w:t>
      </w:r>
      <w:r w:rsidR="00286C7E" w:rsidRPr="000520C7">
        <w:rPr>
          <w:rFonts w:ascii="Times New Roman" w:eastAsia="Times New Roman" w:hAnsi="Times New Roman" w:cs="Times New Roman"/>
          <w:color w:val="000000"/>
        </w:rPr>
        <w:t xml:space="preserve">oplum 5.0 dönemidir. </w:t>
      </w:r>
    </w:p>
    <w:p w14:paraId="6EF699F4" w14:textId="77777777" w:rsidR="009C0723" w:rsidRDefault="009C0723" w:rsidP="00A849BA">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p>
    <w:p w14:paraId="2A2B558E" w14:textId="251FF3BC" w:rsidR="009C0723" w:rsidRDefault="00EF73AC" w:rsidP="00A849BA">
      <w:pPr>
        <w:pBdr>
          <w:top w:val="nil"/>
          <w:left w:val="nil"/>
          <w:bottom w:val="nil"/>
          <w:right w:val="nil"/>
          <w:between w:val="nil"/>
        </w:pBdr>
        <w:spacing w:after="0" w:line="276" w:lineRule="auto"/>
        <w:ind w:firstLine="709"/>
        <w:jc w:val="both"/>
        <w:rPr>
          <w:rFonts w:ascii="Times New Roman" w:hAnsi="Times New Roman" w:cs="Times New Roman"/>
          <w:color w:val="000000"/>
        </w:rPr>
      </w:pPr>
      <w:r>
        <w:rPr>
          <w:rFonts w:ascii="Times New Roman" w:eastAsia="Times New Roman" w:hAnsi="Times New Roman" w:cs="Times New Roman"/>
          <w:color w:val="000000"/>
        </w:rPr>
        <w:lastRenderedPageBreak/>
        <w:t>Toplum 5. Dönemi,</w:t>
      </w:r>
      <w:r w:rsidR="000D62F7">
        <w:rPr>
          <w:rFonts w:ascii="Times New Roman" w:eastAsia="Times New Roman" w:hAnsi="Times New Roman" w:cs="Times New Roman"/>
          <w:color w:val="000000"/>
        </w:rPr>
        <w:t xml:space="preserve"> t</w:t>
      </w:r>
      <w:r w:rsidR="00286C7E" w:rsidRPr="000520C7">
        <w:rPr>
          <w:rFonts w:ascii="Times New Roman" w:eastAsia="Times New Roman" w:hAnsi="Times New Roman" w:cs="Times New Roman"/>
          <w:color w:val="000000"/>
        </w:rPr>
        <w:t>eknolojik</w:t>
      </w:r>
      <w:r w:rsidR="00C34E50" w:rsidRPr="000520C7">
        <w:rPr>
          <w:rFonts w:ascii="Times New Roman" w:eastAsia="Times New Roman" w:hAnsi="Times New Roman" w:cs="Times New Roman"/>
          <w:color w:val="000000"/>
        </w:rPr>
        <w:t xml:space="preserve"> imkanların topluma </w:t>
      </w:r>
      <w:proofErr w:type="gramStart"/>
      <w:r w:rsidR="00C34E50" w:rsidRPr="000520C7">
        <w:rPr>
          <w:rFonts w:ascii="Times New Roman" w:eastAsia="Times New Roman" w:hAnsi="Times New Roman" w:cs="Times New Roman"/>
          <w:color w:val="000000"/>
        </w:rPr>
        <w:t>entegre</w:t>
      </w:r>
      <w:proofErr w:type="gramEnd"/>
      <w:r w:rsidR="00C34E50" w:rsidRPr="000520C7">
        <w:rPr>
          <w:rFonts w:ascii="Times New Roman" w:eastAsia="Times New Roman" w:hAnsi="Times New Roman" w:cs="Times New Roman"/>
          <w:color w:val="000000"/>
        </w:rPr>
        <w:t xml:space="preserve"> edilerek dijital sosyalleşmenin sağlanma</w:t>
      </w:r>
      <w:r>
        <w:rPr>
          <w:rFonts w:ascii="Times New Roman" w:eastAsia="Times New Roman" w:hAnsi="Times New Roman" w:cs="Times New Roman"/>
          <w:color w:val="000000"/>
        </w:rPr>
        <w:t>sı</w:t>
      </w:r>
      <w:r w:rsidR="00C34E50" w:rsidRPr="000520C7">
        <w:rPr>
          <w:rFonts w:ascii="Times New Roman" w:eastAsia="Times New Roman" w:hAnsi="Times New Roman" w:cs="Times New Roman"/>
          <w:color w:val="000000"/>
        </w:rPr>
        <w:t xml:space="preserve">nın hedeflendiği </w:t>
      </w:r>
      <w:r w:rsidR="00286C7E" w:rsidRPr="000520C7">
        <w:rPr>
          <w:rFonts w:ascii="Times New Roman" w:eastAsia="Times New Roman" w:hAnsi="Times New Roman" w:cs="Times New Roman"/>
          <w:color w:val="000000"/>
        </w:rPr>
        <w:t>dönemdir</w:t>
      </w:r>
      <w:r w:rsidR="00286C7E" w:rsidRPr="000520C7">
        <w:rPr>
          <w:rFonts w:ascii="Times New Roman" w:hAnsi="Times New Roman" w:cs="Times New Roman"/>
          <w:color w:val="000000"/>
        </w:rPr>
        <w:t xml:space="preserve">. Toplum 5.0 dönemine gelişmiş ve gelişmekte olan ülkeler sanayi ve teknolojik </w:t>
      </w:r>
      <w:proofErr w:type="gramStart"/>
      <w:r w:rsidR="00286C7E" w:rsidRPr="000520C7">
        <w:rPr>
          <w:rFonts w:ascii="Times New Roman" w:hAnsi="Times New Roman" w:cs="Times New Roman"/>
          <w:color w:val="000000"/>
        </w:rPr>
        <w:t>imkanlarla</w:t>
      </w:r>
      <w:proofErr w:type="gramEnd"/>
      <w:r w:rsidR="00286C7E" w:rsidRPr="000520C7">
        <w:rPr>
          <w:rFonts w:ascii="Times New Roman" w:hAnsi="Times New Roman" w:cs="Times New Roman"/>
          <w:color w:val="000000"/>
        </w:rPr>
        <w:t xml:space="preserve"> birlikte daha kolay adaptasyon </w:t>
      </w:r>
      <w:r w:rsidR="006311A4" w:rsidRPr="000520C7">
        <w:rPr>
          <w:rFonts w:ascii="Times New Roman" w:hAnsi="Times New Roman" w:cs="Times New Roman"/>
          <w:color w:val="000000"/>
        </w:rPr>
        <w:t>sağlamışlardır. Yapay</w:t>
      </w:r>
      <w:r w:rsidR="00C83DD4" w:rsidRPr="000520C7">
        <w:rPr>
          <w:rFonts w:ascii="Times New Roman" w:hAnsi="Times New Roman" w:cs="Times New Roman"/>
          <w:color w:val="000000"/>
        </w:rPr>
        <w:t xml:space="preserve"> </w:t>
      </w:r>
      <w:r w:rsidR="00F138A8" w:rsidRPr="000520C7">
        <w:rPr>
          <w:rFonts w:ascii="Times New Roman" w:hAnsi="Times New Roman" w:cs="Times New Roman"/>
          <w:color w:val="000000"/>
        </w:rPr>
        <w:t>zekâ</w:t>
      </w:r>
      <w:r w:rsidR="00C83DD4" w:rsidRPr="000520C7">
        <w:rPr>
          <w:rFonts w:ascii="Times New Roman" w:hAnsi="Times New Roman" w:cs="Times New Roman"/>
          <w:color w:val="000000"/>
        </w:rPr>
        <w:t xml:space="preserve"> ve akıllı sistemlerin yaygın olarak ön plana çıkan oyuncuları hiç </w:t>
      </w:r>
      <w:r w:rsidR="00E16EB1" w:rsidRPr="000520C7">
        <w:rPr>
          <w:rFonts w:ascii="Times New Roman" w:hAnsi="Times New Roman" w:cs="Times New Roman"/>
          <w:color w:val="000000"/>
        </w:rPr>
        <w:t>şüphesiz</w:t>
      </w:r>
      <w:r w:rsidR="00C83DD4" w:rsidRPr="000520C7">
        <w:rPr>
          <w:rFonts w:ascii="Times New Roman" w:hAnsi="Times New Roman" w:cs="Times New Roman"/>
          <w:color w:val="000000"/>
        </w:rPr>
        <w:t xml:space="preserve"> robotlar </w:t>
      </w:r>
      <w:r w:rsidR="006311A4" w:rsidRPr="000520C7">
        <w:rPr>
          <w:rFonts w:ascii="Times New Roman" w:hAnsi="Times New Roman" w:cs="Times New Roman"/>
          <w:color w:val="000000"/>
        </w:rPr>
        <w:t>olmuştur. Çeşitli</w:t>
      </w:r>
      <w:r w:rsidR="00C83DD4" w:rsidRPr="000520C7">
        <w:rPr>
          <w:rFonts w:ascii="Times New Roman" w:hAnsi="Times New Roman" w:cs="Times New Roman"/>
          <w:color w:val="000000"/>
        </w:rPr>
        <w:t xml:space="preserve"> elektronik aygıtların kullanılarak çevreye duyarlı sensörlerle donatılmış ve fiziki birtakım hareket kabiliyeti tanımlanarak bir</w:t>
      </w:r>
      <w:r>
        <w:rPr>
          <w:rFonts w:ascii="Times New Roman" w:hAnsi="Times New Roman" w:cs="Times New Roman"/>
          <w:color w:val="000000"/>
        </w:rPr>
        <w:t xml:space="preserve"> </w:t>
      </w:r>
      <w:r w:rsidR="00C83DD4" w:rsidRPr="000520C7">
        <w:rPr>
          <w:rFonts w:ascii="Times New Roman" w:hAnsi="Times New Roman" w:cs="Times New Roman"/>
          <w:color w:val="000000"/>
        </w:rPr>
        <w:t xml:space="preserve">takım görevler </w:t>
      </w:r>
      <w:r w:rsidR="00F138A8" w:rsidRPr="000520C7">
        <w:rPr>
          <w:rFonts w:ascii="Times New Roman" w:hAnsi="Times New Roman" w:cs="Times New Roman"/>
          <w:color w:val="000000"/>
        </w:rPr>
        <w:t>üstlenmektedirler. Toplum</w:t>
      </w:r>
      <w:r>
        <w:rPr>
          <w:rFonts w:ascii="Times New Roman" w:hAnsi="Times New Roman" w:cs="Times New Roman"/>
          <w:color w:val="000000"/>
        </w:rPr>
        <w:t xml:space="preserve"> 4.0’da ortaya çıkan ardından T</w:t>
      </w:r>
      <w:r w:rsidR="00C83DD4" w:rsidRPr="000520C7">
        <w:rPr>
          <w:rFonts w:ascii="Times New Roman" w:hAnsi="Times New Roman" w:cs="Times New Roman"/>
          <w:color w:val="000000"/>
        </w:rPr>
        <w:t xml:space="preserve">oplum 5.0 döneminde giderek yaygınlaşan robotlar fabrika otomasyon </w:t>
      </w:r>
      <w:r w:rsidR="006311A4" w:rsidRPr="000520C7">
        <w:rPr>
          <w:rFonts w:ascii="Times New Roman" w:hAnsi="Times New Roman" w:cs="Times New Roman"/>
          <w:color w:val="000000"/>
        </w:rPr>
        <w:t>sistemleri, savunma</w:t>
      </w:r>
      <w:r w:rsidR="00C83DD4" w:rsidRPr="000520C7">
        <w:rPr>
          <w:rFonts w:ascii="Times New Roman" w:hAnsi="Times New Roman" w:cs="Times New Roman"/>
          <w:color w:val="000000"/>
        </w:rPr>
        <w:t xml:space="preserve"> sanayi ve uzay </w:t>
      </w:r>
      <w:r w:rsidR="00F138A8" w:rsidRPr="000520C7">
        <w:rPr>
          <w:rFonts w:ascii="Times New Roman" w:hAnsi="Times New Roman" w:cs="Times New Roman"/>
          <w:color w:val="000000"/>
        </w:rPr>
        <w:t>madenciliğinde</w:t>
      </w:r>
      <w:r w:rsidR="00C83DD4" w:rsidRPr="000520C7">
        <w:rPr>
          <w:rFonts w:ascii="Times New Roman" w:hAnsi="Times New Roman" w:cs="Times New Roman"/>
          <w:color w:val="000000"/>
        </w:rPr>
        <w:t xml:space="preserve"> yaygın kullanım alanına </w:t>
      </w:r>
      <w:r w:rsidR="006311A4" w:rsidRPr="000520C7">
        <w:rPr>
          <w:rFonts w:ascii="Times New Roman" w:hAnsi="Times New Roman" w:cs="Times New Roman"/>
          <w:color w:val="000000"/>
        </w:rPr>
        <w:t>sahiptirler. ABD</w:t>
      </w:r>
      <w:r w:rsidR="00C83DD4" w:rsidRPr="000520C7">
        <w:rPr>
          <w:rFonts w:ascii="Times New Roman" w:hAnsi="Times New Roman" w:cs="Times New Roman"/>
          <w:color w:val="000000"/>
        </w:rPr>
        <w:t xml:space="preserve"> Ulusal Havacılık ve Uzay </w:t>
      </w:r>
      <w:r w:rsidR="00F138A8" w:rsidRPr="000520C7">
        <w:rPr>
          <w:rFonts w:ascii="Times New Roman" w:hAnsi="Times New Roman" w:cs="Times New Roman"/>
          <w:color w:val="000000"/>
        </w:rPr>
        <w:t>Dairesinin</w:t>
      </w:r>
      <w:r w:rsidR="00C83DD4" w:rsidRPr="000520C7">
        <w:rPr>
          <w:rFonts w:ascii="Times New Roman" w:hAnsi="Times New Roman" w:cs="Times New Roman"/>
          <w:color w:val="000000"/>
        </w:rPr>
        <w:t xml:space="preserve"> Mars’ta birtakım </w:t>
      </w:r>
      <w:r w:rsidR="00F138A8" w:rsidRPr="000520C7">
        <w:rPr>
          <w:rFonts w:ascii="Times New Roman" w:hAnsi="Times New Roman" w:cs="Times New Roman"/>
          <w:color w:val="000000"/>
        </w:rPr>
        <w:t>araştırma</w:t>
      </w:r>
      <w:r w:rsidR="00C83DD4" w:rsidRPr="000520C7">
        <w:rPr>
          <w:rFonts w:ascii="Times New Roman" w:hAnsi="Times New Roman" w:cs="Times New Roman"/>
          <w:color w:val="000000"/>
        </w:rPr>
        <w:t xml:space="preserve"> ve analiz faaliyetl</w:t>
      </w:r>
      <w:r>
        <w:rPr>
          <w:rFonts w:ascii="Times New Roman" w:hAnsi="Times New Roman" w:cs="Times New Roman"/>
          <w:color w:val="000000"/>
        </w:rPr>
        <w:t>erini yürütmek üzere gönderilen</w:t>
      </w:r>
      <w:r w:rsidR="00C83DD4" w:rsidRPr="000520C7">
        <w:rPr>
          <w:rFonts w:ascii="Times New Roman" w:hAnsi="Times New Roman" w:cs="Times New Roman"/>
          <w:color w:val="000000"/>
        </w:rPr>
        <w:t xml:space="preserve"> Perseverance adlı </w:t>
      </w:r>
      <w:r w:rsidR="00F138A8" w:rsidRPr="000520C7">
        <w:rPr>
          <w:rFonts w:ascii="Times New Roman" w:hAnsi="Times New Roman" w:cs="Times New Roman"/>
          <w:color w:val="000000"/>
        </w:rPr>
        <w:t>uzay aracı</w:t>
      </w:r>
      <w:r>
        <w:rPr>
          <w:rFonts w:ascii="Times New Roman" w:hAnsi="Times New Roman" w:cs="Times New Roman"/>
          <w:color w:val="000000"/>
        </w:rPr>
        <w:t>nın</w:t>
      </w:r>
      <w:r w:rsidR="00F138A8" w:rsidRPr="000520C7">
        <w:rPr>
          <w:rFonts w:ascii="Times New Roman" w:hAnsi="Times New Roman" w:cs="Times New Roman"/>
          <w:color w:val="000000"/>
        </w:rPr>
        <w:t xml:space="preserve"> insan-robot işbirliği neticesinde milyonlarca km uzaklık</w:t>
      </w:r>
      <w:r>
        <w:rPr>
          <w:rFonts w:ascii="Times New Roman" w:hAnsi="Times New Roman" w:cs="Times New Roman"/>
          <w:color w:val="000000"/>
        </w:rPr>
        <w:t>tan radyo frekans dalgaları yol</w:t>
      </w:r>
      <w:r w:rsidR="00F138A8" w:rsidRPr="000520C7">
        <w:rPr>
          <w:rFonts w:ascii="Times New Roman" w:hAnsi="Times New Roman" w:cs="Times New Roman"/>
          <w:color w:val="000000"/>
        </w:rPr>
        <w:t>uy</w:t>
      </w:r>
      <w:r>
        <w:rPr>
          <w:rFonts w:ascii="Times New Roman" w:hAnsi="Times New Roman" w:cs="Times New Roman"/>
          <w:color w:val="000000"/>
        </w:rPr>
        <w:t>l</w:t>
      </w:r>
      <w:r w:rsidR="00F138A8" w:rsidRPr="000520C7">
        <w:rPr>
          <w:rFonts w:ascii="Times New Roman" w:hAnsi="Times New Roman" w:cs="Times New Roman"/>
          <w:color w:val="000000"/>
        </w:rPr>
        <w:t>a komuta edilerek kullanılması</w:t>
      </w:r>
      <w:r>
        <w:rPr>
          <w:rFonts w:ascii="Times New Roman" w:hAnsi="Times New Roman" w:cs="Times New Roman"/>
          <w:color w:val="000000"/>
        </w:rPr>
        <w:t>, robotların bilim otoritelerince 21. y</w:t>
      </w:r>
      <w:r w:rsidR="006311A4" w:rsidRPr="000520C7">
        <w:rPr>
          <w:rFonts w:ascii="Times New Roman" w:hAnsi="Times New Roman" w:cs="Times New Roman"/>
          <w:color w:val="000000"/>
        </w:rPr>
        <w:t xml:space="preserve">üzyılın mühendislik </w:t>
      </w:r>
      <w:r>
        <w:rPr>
          <w:rFonts w:ascii="Times New Roman" w:hAnsi="Times New Roman" w:cs="Times New Roman"/>
          <w:color w:val="000000"/>
        </w:rPr>
        <w:t>harikası olarak yorumlanmasına sebep olmuştur</w:t>
      </w:r>
      <w:sdt>
        <w:sdtPr>
          <w:rPr>
            <w:rFonts w:ascii="Times New Roman" w:hAnsi="Times New Roman" w:cs="Times New Roman"/>
            <w:color w:val="000000"/>
          </w:rPr>
          <w:id w:val="262192287"/>
          <w:citation/>
        </w:sdtPr>
        <w:sdtEndPr/>
        <w:sdtContent>
          <w:r w:rsidR="006311A4" w:rsidRPr="000520C7">
            <w:rPr>
              <w:rFonts w:ascii="Times New Roman" w:hAnsi="Times New Roman" w:cs="Times New Roman"/>
              <w:color w:val="000000"/>
            </w:rPr>
            <w:fldChar w:fldCharType="begin"/>
          </w:r>
          <w:r w:rsidR="006311A4" w:rsidRPr="000520C7">
            <w:rPr>
              <w:rFonts w:ascii="Times New Roman" w:hAnsi="Times New Roman" w:cs="Times New Roman"/>
              <w:color w:val="000000"/>
            </w:rPr>
            <w:instrText xml:space="preserve"> CITATION NAS20 \l 1055 </w:instrText>
          </w:r>
          <w:r w:rsidR="006311A4" w:rsidRPr="000520C7">
            <w:rPr>
              <w:rFonts w:ascii="Times New Roman" w:hAnsi="Times New Roman" w:cs="Times New Roman"/>
              <w:color w:val="000000"/>
            </w:rPr>
            <w:fldChar w:fldCharType="separate"/>
          </w:r>
          <w:r w:rsidR="00087471" w:rsidRPr="000520C7">
            <w:rPr>
              <w:rFonts w:ascii="Times New Roman" w:hAnsi="Times New Roman" w:cs="Times New Roman"/>
              <w:noProof/>
              <w:color w:val="000000"/>
            </w:rPr>
            <w:t xml:space="preserve"> (NASA, 2020)</w:t>
          </w:r>
          <w:r w:rsidR="006311A4" w:rsidRPr="000520C7">
            <w:rPr>
              <w:rFonts w:ascii="Times New Roman" w:hAnsi="Times New Roman" w:cs="Times New Roman"/>
              <w:color w:val="000000"/>
            </w:rPr>
            <w:fldChar w:fldCharType="end"/>
          </w:r>
        </w:sdtContent>
      </w:sdt>
      <w:r w:rsidR="006311A4" w:rsidRPr="000520C7">
        <w:rPr>
          <w:rFonts w:ascii="Times New Roman" w:hAnsi="Times New Roman" w:cs="Times New Roman"/>
          <w:color w:val="000000"/>
        </w:rPr>
        <w:t>.</w:t>
      </w:r>
      <w:r>
        <w:rPr>
          <w:rFonts w:ascii="Times New Roman" w:hAnsi="Times New Roman" w:cs="Times New Roman"/>
          <w:color w:val="000000"/>
        </w:rPr>
        <w:t xml:space="preserve"> Bu gelişmeler T</w:t>
      </w:r>
      <w:r w:rsidR="006311A4" w:rsidRPr="000520C7">
        <w:rPr>
          <w:rFonts w:ascii="Times New Roman" w:hAnsi="Times New Roman" w:cs="Times New Roman"/>
          <w:color w:val="000000"/>
        </w:rPr>
        <w:t xml:space="preserve">oplum 5.0 döneminde insanlığın yapay </w:t>
      </w:r>
      <w:proofErr w:type="gramStart"/>
      <w:r w:rsidR="006311A4" w:rsidRPr="000520C7">
        <w:rPr>
          <w:rFonts w:ascii="Times New Roman" w:hAnsi="Times New Roman" w:cs="Times New Roman"/>
          <w:color w:val="000000"/>
        </w:rPr>
        <w:t>zeka</w:t>
      </w:r>
      <w:proofErr w:type="gramEnd"/>
      <w:r w:rsidR="006311A4" w:rsidRPr="000520C7">
        <w:rPr>
          <w:rFonts w:ascii="Times New Roman" w:hAnsi="Times New Roman" w:cs="Times New Roman"/>
          <w:color w:val="000000"/>
        </w:rPr>
        <w:t>,</w:t>
      </w:r>
      <w:r w:rsidR="00F138A8" w:rsidRPr="000520C7">
        <w:rPr>
          <w:rFonts w:ascii="Times New Roman" w:hAnsi="Times New Roman" w:cs="Times New Roman"/>
          <w:color w:val="000000"/>
        </w:rPr>
        <w:t xml:space="preserve"> </w:t>
      </w:r>
      <w:r w:rsidR="006311A4" w:rsidRPr="000520C7">
        <w:rPr>
          <w:rFonts w:ascii="Times New Roman" w:hAnsi="Times New Roman" w:cs="Times New Roman"/>
          <w:color w:val="000000"/>
        </w:rPr>
        <w:t xml:space="preserve">akıllı sistemler ve robotik teknolojilerinde ulaşmış olduğu seviyeyi </w:t>
      </w:r>
      <w:r w:rsidR="00792F02" w:rsidRPr="000520C7">
        <w:rPr>
          <w:rFonts w:ascii="Times New Roman" w:hAnsi="Times New Roman" w:cs="Times New Roman"/>
          <w:color w:val="000000"/>
        </w:rPr>
        <w:t xml:space="preserve">göstermektedir. </w:t>
      </w:r>
      <w:proofErr w:type="gramStart"/>
      <w:r w:rsidR="00792F02" w:rsidRPr="000520C7">
        <w:rPr>
          <w:rFonts w:ascii="Times New Roman" w:hAnsi="Times New Roman" w:cs="Times New Roman"/>
          <w:color w:val="000000"/>
        </w:rPr>
        <w:t>Dünya</w:t>
      </w:r>
      <w:r w:rsidR="008731FA" w:rsidRPr="000520C7">
        <w:rPr>
          <w:rFonts w:ascii="Times New Roman" w:hAnsi="Times New Roman" w:cs="Times New Roman"/>
          <w:color w:val="000000"/>
        </w:rPr>
        <w:t xml:space="preserve"> ekonomisinin küreselleştiği ve sermayenin serbestleştiği çağımızda artan hammadde ihtiyacıyla birlikte </w:t>
      </w:r>
      <w:r w:rsidR="00D45E1F" w:rsidRPr="000520C7">
        <w:rPr>
          <w:rFonts w:ascii="Times New Roman" w:hAnsi="Times New Roman" w:cs="Times New Roman"/>
          <w:color w:val="000000"/>
        </w:rPr>
        <w:t>ihracat, imalat</w:t>
      </w:r>
      <w:r w:rsidR="008731FA" w:rsidRPr="000520C7">
        <w:rPr>
          <w:rFonts w:ascii="Times New Roman" w:hAnsi="Times New Roman" w:cs="Times New Roman"/>
          <w:color w:val="000000"/>
        </w:rPr>
        <w:t xml:space="preserve"> ve </w:t>
      </w:r>
      <w:r w:rsidR="00D45E1F" w:rsidRPr="000520C7">
        <w:rPr>
          <w:rFonts w:ascii="Times New Roman" w:hAnsi="Times New Roman" w:cs="Times New Roman"/>
          <w:color w:val="000000"/>
        </w:rPr>
        <w:t>tedarik</w:t>
      </w:r>
      <w:r w:rsidR="008731FA" w:rsidRPr="000520C7">
        <w:rPr>
          <w:rFonts w:ascii="Times New Roman" w:hAnsi="Times New Roman" w:cs="Times New Roman"/>
          <w:color w:val="000000"/>
        </w:rPr>
        <w:t xml:space="preserve"> zincirindeki insan kusuru ve hatalarının en aza </w:t>
      </w:r>
      <w:r w:rsidR="00D45E1F" w:rsidRPr="000520C7">
        <w:rPr>
          <w:rFonts w:ascii="Times New Roman" w:hAnsi="Times New Roman" w:cs="Times New Roman"/>
          <w:color w:val="000000"/>
        </w:rPr>
        <w:t>indirilmesi, hızlı</w:t>
      </w:r>
      <w:r w:rsidR="008731FA" w:rsidRPr="000520C7">
        <w:rPr>
          <w:rFonts w:ascii="Times New Roman" w:hAnsi="Times New Roman" w:cs="Times New Roman"/>
          <w:color w:val="000000"/>
        </w:rPr>
        <w:t xml:space="preserve"> ve pratik üretim </w:t>
      </w:r>
      <w:r w:rsidR="00D45E1F" w:rsidRPr="000520C7">
        <w:rPr>
          <w:rFonts w:ascii="Times New Roman" w:hAnsi="Times New Roman" w:cs="Times New Roman"/>
          <w:color w:val="000000"/>
        </w:rPr>
        <w:t>metotlarının</w:t>
      </w:r>
      <w:r w:rsidR="008731FA" w:rsidRPr="000520C7">
        <w:rPr>
          <w:rFonts w:ascii="Times New Roman" w:hAnsi="Times New Roman" w:cs="Times New Roman"/>
          <w:color w:val="000000"/>
        </w:rPr>
        <w:t xml:space="preserve"> geliştirilmesi,</w:t>
      </w:r>
      <w:r>
        <w:rPr>
          <w:rFonts w:ascii="Times New Roman" w:hAnsi="Times New Roman" w:cs="Times New Roman"/>
          <w:color w:val="000000"/>
        </w:rPr>
        <w:t xml:space="preserve"> robotların </w:t>
      </w:r>
      <w:r w:rsidR="008731FA" w:rsidRPr="000520C7">
        <w:rPr>
          <w:rFonts w:ascii="Times New Roman" w:hAnsi="Times New Roman" w:cs="Times New Roman"/>
          <w:color w:val="000000"/>
        </w:rPr>
        <w:t>7</w:t>
      </w:r>
      <w:r>
        <w:rPr>
          <w:rFonts w:ascii="Times New Roman" w:hAnsi="Times New Roman" w:cs="Times New Roman"/>
          <w:color w:val="000000"/>
        </w:rPr>
        <w:t xml:space="preserve"> gün</w:t>
      </w:r>
      <w:r w:rsidR="008731FA" w:rsidRPr="000520C7">
        <w:rPr>
          <w:rFonts w:ascii="Times New Roman" w:hAnsi="Times New Roman" w:cs="Times New Roman"/>
          <w:color w:val="000000"/>
        </w:rPr>
        <w:t>/24</w:t>
      </w:r>
      <w:r>
        <w:rPr>
          <w:rFonts w:ascii="Times New Roman" w:hAnsi="Times New Roman" w:cs="Times New Roman"/>
          <w:color w:val="000000"/>
        </w:rPr>
        <w:t xml:space="preserve"> saat</w:t>
      </w:r>
      <w:r w:rsidR="008731FA" w:rsidRPr="000520C7">
        <w:rPr>
          <w:rFonts w:ascii="Times New Roman" w:hAnsi="Times New Roman" w:cs="Times New Roman"/>
          <w:color w:val="000000"/>
        </w:rPr>
        <w:t xml:space="preserve"> çalışabilme kabiliyetine sahip </w:t>
      </w:r>
      <w:r w:rsidR="00D45E1F" w:rsidRPr="000520C7">
        <w:rPr>
          <w:rFonts w:ascii="Times New Roman" w:hAnsi="Times New Roman" w:cs="Times New Roman"/>
          <w:color w:val="000000"/>
        </w:rPr>
        <w:t>olması, kolay</w:t>
      </w:r>
      <w:r w:rsidR="008731FA" w:rsidRPr="000520C7">
        <w:rPr>
          <w:rFonts w:ascii="Times New Roman" w:hAnsi="Times New Roman" w:cs="Times New Roman"/>
          <w:color w:val="000000"/>
        </w:rPr>
        <w:t xml:space="preserve"> komuta ve kontrol edilebilme mekanizmasına sahip olması hasebiyle küresel sistemde ekonomik,</w:t>
      </w:r>
      <w:r w:rsidR="00D45E1F" w:rsidRPr="000520C7">
        <w:rPr>
          <w:rFonts w:ascii="Times New Roman" w:hAnsi="Times New Roman" w:cs="Times New Roman"/>
          <w:color w:val="000000"/>
        </w:rPr>
        <w:t xml:space="preserve"> </w:t>
      </w:r>
      <w:r w:rsidR="008731FA" w:rsidRPr="000520C7">
        <w:rPr>
          <w:rFonts w:ascii="Times New Roman" w:hAnsi="Times New Roman" w:cs="Times New Roman"/>
          <w:color w:val="000000"/>
        </w:rPr>
        <w:t>kültürel ve politik alanlarda de</w:t>
      </w:r>
      <w:r w:rsidR="00D45E1F" w:rsidRPr="000520C7">
        <w:rPr>
          <w:rFonts w:ascii="Times New Roman" w:hAnsi="Times New Roman" w:cs="Times New Roman"/>
          <w:color w:val="000000"/>
        </w:rPr>
        <w:t xml:space="preserve">ğişim ve dönüşümlerin yaşanabileceği </w:t>
      </w:r>
      <w:r w:rsidR="00792F02" w:rsidRPr="000520C7">
        <w:rPr>
          <w:rFonts w:ascii="Times New Roman" w:hAnsi="Times New Roman" w:cs="Times New Roman"/>
          <w:color w:val="000000"/>
        </w:rPr>
        <w:t xml:space="preserve">öngörülmektedir. </w:t>
      </w:r>
      <w:proofErr w:type="gramEnd"/>
    </w:p>
    <w:p w14:paraId="0B114E76" w14:textId="77777777" w:rsidR="009C0723" w:rsidRDefault="009C0723" w:rsidP="00A849BA">
      <w:pPr>
        <w:pBdr>
          <w:top w:val="nil"/>
          <w:left w:val="nil"/>
          <w:bottom w:val="nil"/>
          <w:right w:val="nil"/>
          <w:between w:val="nil"/>
        </w:pBdr>
        <w:spacing w:after="0" w:line="276" w:lineRule="auto"/>
        <w:ind w:firstLine="709"/>
        <w:jc w:val="both"/>
        <w:rPr>
          <w:rFonts w:ascii="Times New Roman" w:hAnsi="Times New Roman" w:cs="Times New Roman"/>
          <w:color w:val="000000"/>
        </w:rPr>
      </w:pPr>
    </w:p>
    <w:p w14:paraId="520D4157" w14:textId="566661A2" w:rsidR="00C34E50" w:rsidRDefault="00792F02" w:rsidP="00A849BA">
      <w:pPr>
        <w:pBdr>
          <w:top w:val="nil"/>
          <w:left w:val="nil"/>
          <w:bottom w:val="nil"/>
          <w:right w:val="nil"/>
          <w:between w:val="nil"/>
        </w:pBdr>
        <w:spacing w:after="0" w:line="276" w:lineRule="auto"/>
        <w:ind w:firstLine="709"/>
        <w:jc w:val="both"/>
        <w:rPr>
          <w:rFonts w:ascii="Times New Roman" w:hAnsi="Times New Roman" w:cs="Times New Roman"/>
          <w:color w:val="000000"/>
        </w:rPr>
      </w:pPr>
      <w:r w:rsidRPr="000520C7">
        <w:rPr>
          <w:rFonts w:ascii="Times New Roman" w:hAnsi="Times New Roman" w:cs="Times New Roman"/>
          <w:color w:val="000000"/>
        </w:rPr>
        <w:t>Dünyanın</w:t>
      </w:r>
      <w:r w:rsidR="0075064E" w:rsidRPr="000520C7">
        <w:rPr>
          <w:rFonts w:ascii="Times New Roman" w:hAnsi="Times New Roman" w:cs="Times New Roman"/>
          <w:color w:val="000000"/>
        </w:rPr>
        <w:t xml:space="preserve"> en yaşlı nüfus oranına sahip olması dolayısıyla işgücü sıkıntısı çeken </w:t>
      </w:r>
      <w:r w:rsidR="005C1574" w:rsidRPr="000520C7">
        <w:rPr>
          <w:rFonts w:ascii="Times New Roman" w:hAnsi="Times New Roman" w:cs="Times New Roman"/>
          <w:color w:val="000000"/>
        </w:rPr>
        <w:t>Japonya’da robotlar</w:t>
      </w:r>
      <w:r w:rsidR="0075064E" w:rsidRPr="000520C7">
        <w:rPr>
          <w:rFonts w:ascii="Times New Roman" w:hAnsi="Times New Roman" w:cs="Times New Roman"/>
          <w:color w:val="000000"/>
        </w:rPr>
        <w:t xml:space="preserve"> bazı alanlarda </w:t>
      </w:r>
      <w:r w:rsidRPr="000520C7">
        <w:rPr>
          <w:rFonts w:ascii="Times New Roman" w:hAnsi="Times New Roman" w:cs="Times New Roman"/>
          <w:color w:val="000000"/>
        </w:rPr>
        <w:t>insan gücü</w:t>
      </w:r>
      <w:r w:rsidR="0075064E" w:rsidRPr="000520C7">
        <w:rPr>
          <w:rFonts w:ascii="Times New Roman" w:hAnsi="Times New Roman" w:cs="Times New Roman"/>
          <w:color w:val="000000"/>
        </w:rPr>
        <w:t xml:space="preserve"> yerine </w:t>
      </w:r>
      <w:r w:rsidRPr="000520C7">
        <w:rPr>
          <w:rFonts w:ascii="Times New Roman" w:hAnsi="Times New Roman" w:cs="Times New Roman"/>
          <w:color w:val="000000"/>
        </w:rPr>
        <w:t>kullanılmaktadır. Ülkenin</w:t>
      </w:r>
      <w:r w:rsidR="0075064E" w:rsidRPr="000520C7">
        <w:rPr>
          <w:rFonts w:ascii="Times New Roman" w:hAnsi="Times New Roman" w:cs="Times New Roman"/>
          <w:color w:val="000000"/>
        </w:rPr>
        <w:t xml:space="preserve"> önde gelen marketler zinciri olan </w:t>
      </w:r>
      <w:proofErr w:type="spellStart"/>
      <w:r w:rsidR="0075064E" w:rsidRPr="000520C7">
        <w:rPr>
          <w:rFonts w:ascii="Times New Roman" w:hAnsi="Times New Roman" w:cs="Times New Roman"/>
          <w:color w:val="000000"/>
        </w:rPr>
        <w:t>FamilyMart</w:t>
      </w:r>
      <w:proofErr w:type="spellEnd"/>
      <w:r w:rsidR="0075064E" w:rsidRPr="000520C7">
        <w:rPr>
          <w:rFonts w:ascii="Times New Roman" w:hAnsi="Times New Roman" w:cs="Times New Roman"/>
          <w:color w:val="000000"/>
        </w:rPr>
        <w:t xml:space="preserve"> ve </w:t>
      </w:r>
      <w:proofErr w:type="spellStart"/>
      <w:r w:rsidR="0075064E" w:rsidRPr="000520C7">
        <w:rPr>
          <w:rFonts w:ascii="Times New Roman" w:hAnsi="Times New Roman" w:cs="Times New Roman"/>
          <w:color w:val="000000"/>
        </w:rPr>
        <w:t>Lawson</w:t>
      </w:r>
      <w:proofErr w:type="spellEnd"/>
      <w:r w:rsidR="005C1574" w:rsidRPr="000520C7">
        <w:rPr>
          <w:rFonts w:ascii="Times New Roman" w:hAnsi="Times New Roman" w:cs="Times New Roman"/>
          <w:color w:val="000000"/>
        </w:rPr>
        <w:t xml:space="preserve">, </w:t>
      </w:r>
      <w:r w:rsidR="0075064E" w:rsidRPr="000520C7">
        <w:rPr>
          <w:rFonts w:ascii="Times New Roman" w:hAnsi="Times New Roman" w:cs="Times New Roman"/>
          <w:color w:val="000000"/>
        </w:rPr>
        <w:t>2022 yılına kadar bütün marketler zincirinde insan işgücü yerine robotları çalıştırmayı planlamaktadırlar</w:t>
      </w:r>
      <w:sdt>
        <w:sdtPr>
          <w:rPr>
            <w:rFonts w:ascii="Times New Roman" w:hAnsi="Times New Roman" w:cs="Times New Roman"/>
            <w:color w:val="000000"/>
          </w:rPr>
          <w:id w:val="708921192"/>
          <w:citation/>
        </w:sdtPr>
        <w:sdtEndPr/>
        <w:sdtContent>
          <w:r w:rsidRPr="000520C7">
            <w:rPr>
              <w:rFonts w:ascii="Times New Roman" w:hAnsi="Times New Roman" w:cs="Times New Roman"/>
              <w:color w:val="000000"/>
            </w:rPr>
            <w:fldChar w:fldCharType="begin"/>
          </w:r>
          <w:r w:rsidRPr="000520C7">
            <w:rPr>
              <w:rFonts w:ascii="Times New Roman" w:hAnsi="Times New Roman" w:cs="Times New Roman"/>
              <w:color w:val="000000"/>
            </w:rPr>
            <w:instrText xml:space="preserve"> CITATION Hüs20 \l 1055 </w:instrText>
          </w:r>
          <w:r w:rsidRPr="000520C7">
            <w:rPr>
              <w:rFonts w:ascii="Times New Roman" w:hAnsi="Times New Roman" w:cs="Times New Roman"/>
              <w:color w:val="000000"/>
            </w:rPr>
            <w:fldChar w:fldCharType="separate"/>
          </w:r>
          <w:r w:rsidR="00087471" w:rsidRPr="000520C7">
            <w:rPr>
              <w:rFonts w:ascii="Times New Roman" w:hAnsi="Times New Roman" w:cs="Times New Roman"/>
              <w:noProof/>
              <w:color w:val="000000"/>
            </w:rPr>
            <w:t xml:space="preserve"> (Koyuncu, 2020)</w:t>
          </w:r>
          <w:r w:rsidRPr="000520C7">
            <w:rPr>
              <w:rFonts w:ascii="Times New Roman" w:hAnsi="Times New Roman" w:cs="Times New Roman"/>
              <w:color w:val="000000"/>
            </w:rPr>
            <w:fldChar w:fldCharType="end"/>
          </w:r>
        </w:sdtContent>
      </w:sdt>
      <w:r w:rsidRPr="000520C7">
        <w:rPr>
          <w:rFonts w:ascii="Times New Roman" w:hAnsi="Times New Roman" w:cs="Times New Roman"/>
          <w:color w:val="000000"/>
        </w:rPr>
        <w:t>.</w:t>
      </w:r>
      <w:r w:rsidR="00EF73AC">
        <w:rPr>
          <w:rFonts w:ascii="Times New Roman" w:hAnsi="Times New Roman" w:cs="Times New Roman"/>
          <w:color w:val="000000"/>
        </w:rPr>
        <w:t xml:space="preserve"> </w:t>
      </w:r>
      <w:r w:rsidR="000D09D2" w:rsidRPr="000520C7">
        <w:rPr>
          <w:rFonts w:ascii="Times New Roman" w:hAnsi="Times New Roman" w:cs="Times New Roman"/>
          <w:color w:val="000000"/>
        </w:rPr>
        <w:t>Japonya’da Kura</w:t>
      </w:r>
      <w:r w:rsidR="005243A2" w:rsidRPr="000520C7">
        <w:rPr>
          <w:rFonts w:ascii="Times New Roman" w:hAnsi="Times New Roman" w:cs="Times New Roman"/>
          <w:color w:val="000000"/>
        </w:rPr>
        <w:t xml:space="preserve"> adlı suşi restoran zinciri</w:t>
      </w:r>
      <w:r w:rsidR="00225909" w:rsidRPr="000520C7">
        <w:rPr>
          <w:rFonts w:ascii="Times New Roman" w:hAnsi="Times New Roman" w:cs="Times New Roman"/>
          <w:color w:val="000000"/>
        </w:rPr>
        <w:t xml:space="preserve"> robotik otomasyon sisteminin uygulanması ve yaygı</w:t>
      </w:r>
      <w:r w:rsidR="00EF73AC">
        <w:rPr>
          <w:rFonts w:ascii="Times New Roman" w:hAnsi="Times New Roman" w:cs="Times New Roman"/>
          <w:color w:val="000000"/>
        </w:rPr>
        <w:t>nlaşmasında ilham kaynağı olmaktadır</w:t>
      </w:r>
      <w:r w:rsidR="00225909" w:rsidRPr="000520C7">
        <w:rPr>
          <w:rFonts w:ascii="Times New Roman" w:hAnsi="Times New Roman" w:cs="Times New Roman"/>
          <w:color w:val="000000"/>
        </w:rPr>
        <w:t xml:space="preserve">. Kura adlı fast food restoran </w:t>
      </w:r>
      <w:r w:rsidR="00EF73AC">
        <w:rPr>
          <w:rFonts w:ascii="Times New Roman" w:hAnsi="Times New Roman" w:cs="Times New Roman"/>
          <w:color w:val="000000"/>
        </w:rPr>
        <w:t>z</w:t>
      </w:r>
      <w:r w:rsidR="00225909" w:rsidRPr="000520C7">
        <w:rPr>
          <w:rFonts w:ascii="Times New Roman" w:hAnsi="Times New Roman" w:cs="Times New Roman"/>
          <w:color w:val="000000"/>
        </w:rPr>
        <w:t>inciri</w:t>
      </w:r>
      <w:r w:rsidR="00EF73AC">
        <w:rPr>
          <w:rFonts w:ascii="Times New Roman" w:hAnsi="Times New Roman" w:cs="Times New Roman"/>
          <w:color w:val="000000"/>
        </w:rPr>
        <w:t>nin</w:t>
      </w:r>
      <w:r w:rsidR="00225909" w:rsidRPr="000520C7">
        <w:rPr>
          <w:rFonts w:ascii="Times New Roman" w:hAnsi="Times New Roman" w:cs="Times New Roman"/>
          <w:color w:val="000000"/>
        </w:rPr>
        <w:t xml:space="preserve"> 262 </w:t>
      </w:r>
      <w:r w:rsidR="000D09D2" w:rsidRPr="000520C7">
        <w:rPr>
          <w:rFonts w:ascii="Times New Roman" w:hAnsi="Times New Roman" w:cs="Times New Roman"/>
          <w:color w:val="000000"/>
        </w:rPr>
        <w:t>restoranında</w:t>
      </w:r>
      <w:r w:rsidR="00225909" w:rsidRPr="000520C7">
        <w:rPr>
          <w:rFonts w:ascii="Times New Roman" w:hAnsi="Times New Roman" w:cs="Times New Roman"/>
          <w:color w:val="000000"/>
        </w:rPr>
        <w:t xml:space="preserve"> suşi </w:t>
      </w:r>
      <w:r w:rsidR="000D09D2" w:rsidRPr="000520C7">
        <w:rPr>
          <w:rFonts w:ascii="Times New Roman" w:hAnsi="Times New Roman" w:cs="Times New Roman"/>
          <w:color w:val="000000"/>
        </w:rPr>
        <w:t>yapımında</w:t>
      </w:r>
      <w:r w:rsidR="00225909" w:rsidRPr="000520C7">
        <w:rPr>
          <w:rFonts w:ascii="Times New Roman" w:hAnsi="Times New Roman" w:cs="Times New Roman"/>
          <w:color w:val="000000"/>
        </w:rPr>
        <w:t xml:space="preserve"> robotlar kullanılması ve siparişlerin garsonlar yerine taşıma bantlarında alınması önemli örneklerdir</w:t>
      </w:r>
      <w:sdt>
        <w:sdtPr>
          <w:rPr>
            <w:rFonts w:ascii="Times New Roman" w:hAnsi="Times New Roman" w:cs="Times New Roman"/>
            <w:color w:val="000000"/>
          </w:rPr>
          <w:id w:val="-678420479"/>
          <w:citation/>
        </w:sdtPr>
        <w:sdtEndPr/>
        <w:sdtContent>
          <w:r w:rsidR="00225909" w:rsidRPr="000520C7">
            <w:rPr>
              <w:rFonts w:ascii="Times New Roman" w:hAnsi="Times New Roman" w:cs="Times New Roman"/>
              <w:color w:val="000000"/>
            </w:rPr>
            <w:fldChar w:fldCharType="begin"/>
          </w:r>
          <w:r w:rsidR="00225909" w:rsidRPr="000520C7">
            <w:rPr>
              <w:rFonts w:ascii="Times New Roman" w:hAnsi="Times New Roman" w:cs="Times New Roman"/>
              <w:color w:val="000000"/>
            </w:rPr>
            <w:instrText xml:space="preserve">CITATION For18 \p 3 \l 1055 </w:instrText>
          </w:r>
          <w:r w:rsidR="00225909" w:rsidRPr="000520C7">
            <w:rPr>
              <w:rFonts w:ascii="Times New Roman" w:hAnsi="Times New Roman" w:cs="Times New Roman"/>
              <w:color w:val="000000"/>
            </w:rPr>
            <w:fldChar w:fldCharType="separate"/>
          </w:r>
          <w:r w:rsidR="00087471" w:rsidRPr="000520C7">
            <w:rPr>
              <w:rFonts w:ascii="Times New Roman" w:hAnsi="Times New Roman" w:cs="Times New Roman"/>
              <w:noProof/>
              <w:color w:val="000000"/>
            </w:rPr>
            <w:t xml:space="preserve"> (Ford, 2018, s. 3)</w:t>
          </w:r>
          <w:r w:rsidR="00225909" w:rsidRPr="000520C7">
            <w:rPr>
              <w:rFonts w:ascii="Times New Roman" w:hAnsi="Times New Roman" w:cs="Times New Roman"/>
              <w:color w:val="000000"/>
            </w:rPr>
            <w:fldChar w:fldCharType="end"/>
          </w:r>
        </w:sdtContent>
      </w:sdt>
      <w:r w:rsidR="00225909" w:rsidRPr="000520C7">
        <w:rPr>
          <w:rFonts w:ascii="Times New Roman" w:hAnsi="Times New Roman" w:cs="Times New Roman"/>
          <w:color w:val="000000"/>
        </w:rPr>
        <w:t>.</w:t>
      </w:r>
      <w:r w:rsidR="005C1574" w:rsidRPr="000520C7">
        <w:rPr>
          <w:rFonts w:ascii="Times New Roman" w:hAnsi="Times New Roman" w:cs="Times New Roman"/>
          <w:color w:val="000000"/>
        </w:rPr>
        <w:t xml:space="preserve"> </w:t>
      </w:r>
      <w:r w:rsidR="00EF73AC">
        <w:rPr>
          <w:rFonts w:ascii="Times New Roman" w:hAnsi="Times New Roman" w:cs="Times New Roman"/>
          <w:color w:val="000000"/>
        </w:rPr>
        <w:t>S</w:t>
      </w:r>
      <w:r w:rsidR="005D178A" w:rsidRPr="000520C7">
        <w:rPr>
          <w:rFonts w:ascii="Times New Roman" w:hAnsi="Times New Roman" w:cs="Times New Roman"/>
          <w:color w:val="000000"/>
        </w:rPr>
        <w:t xml:space="preserve">ürücüsüz </w:t>
      </w:r>
      <w:r w:rsidR="000D09D2" w:rsidRPr="000520C7">
        <w:rPr>
          <w:rFonts w:ascii="Times New Roman" w:hAnsi="Times New Roman" w:cs="Times New Roman"/>
          <w:color w:val="000000"/>
        </w:rPr>
        <w:t>otomobillerin</w:t>
      </w:r>
      <w:r w:rsidR="005D178A" w:rsidRPr="000520C7">
        <w:rPr>
          <w:rFonts w:ascii="Times New Roman" w:hAnsi="Times New Roman" w:cs="Times New Roman"/>
          <w:color w:val="000000"/>
        </w:rPr>
        <w:t xml:space="preserve"> yaygın biçimde gündeme gelmesi ve gelecekte sürücüsüz otomobil ve ulaşım sistemlerinin yaygınlaşması sonucu ulaşım sektöründe çalışan birçok kişinin işsiz kalması sonucunu gündeme </w:t>
      </w:r>
      <w:r w:rsidR="000D09D2" w:rsidRPr="000520C7">
        <w:rPr>
          <w:rFonts w:ascii="Times New Roman" w:hAnsi="Times New Roman" w:cs="Times New Roman"/>
          <w:color w:val="000000"/>
        </w:rPr>
        <w:t>getirmektedir</w:t>
      </w:r>
      <w:r w:rsidR="005D178A" w:rsidRPr="000520C7">
        <w:rPr>
          <w:rFonts w:ascii="Times New Roman" w:hAnsi="Times New Roman" w:cs="Times New Roman"/>
          <w:color w:val="000000"/>
        </w:rPr>
        <w:t>.</w:t>
      </w:r>
      <w:r w:rsidR="000D09D2" w:rsidRPr="000520C7">
        <w:rPr>
          <w:rFonts w:ascii="Times New Roman" w:hAnsi="Times New Roman" w:cs="Times New Roman"/>
          <w:color w:val="000000"/>
        </w:rPr>
        <w:t xml:space="preserve"> Akıllı</w:t>
      </w:r>
      <w:r w:rsidR="00E16EB1" w:rsidRPr="000520C7">
        <w:rPr>
          <w:rFonts w:ascii="Times New Roman" w:hAnsi="Times New Roman" w:cs="Times New Roman"/>
          <w:color w:val="000000"/>
        </w:rPr>
        <w:t xml:space="preserve"> sistemlerle komuta edilebilen ve üst düzey algoritmalarla tasarlanan robotlar </w:t>
      </w:r>
      <w:r w:rsidR="0075064E" w:rsidRPr="000520C7">
        <w:rPr>
          <w:rFonts w:ascii="Times New Roman" w:hAnsi="Times New Roman" w:cs="Times New Roman"/>
          <w:color w:val="000000"/>
        </w:rPr>
        <w:t>Japonya örneğinde olduğu gibi</w:t>
      </w:r>
      <w:r w:rsidR="005C1574" w:rsidRPr="000520C7">
        <w:rPr>
          <w:rFonts w:ascii="Times New Roman" w:hAnsi="Times New Roman" w:cs="Times New Roman"/>
          <w:color w:val="000000"/>
        </w:rPr>
        <w:t xml:space="preserve"> başta endüstriyel alanlar olmak üzere sosyal hizmetler, sağlık ve gıda tedarik zincirinde</w:t>
      </w:r>
      <w:r w:rsidR="0075064E" w:rsidRPr="000520C7">
        <w:rPr>
          <w:rFonts w:ascii="Times New Roman" w:hAnsi="Times New Roman" w:cs="Times New Roman"/>
          <w:color w:val="000000"/>
        </w:rPr>
        <w:t xml:space="preserve"> </w:t>
      </w:r>
      <w:r w:rsidR="00E16EB1" w:rsidRPr="000520C7">
        <w:rPr>
          <w:rFonts w:ascii="Times New Roman" w:hAnsi="Times New Roman" w:cs="Times New Roman"/>
          <w:color w:val="000000"/>
        </w:rPr>
        <w:t xml:space="preserve">giderek kültürel yaşamın önemli birer aktörü haline </w:t>
      </w:r>
      <w:r w:rsidR="005C1574" w:rsidRPr="000520C7">
        <w:rPr>
          <w:rFonts w:ascii="Times New Roman" w:hAnsi="Times New Roman" w:cs="Times New Roman"/>
          <w:color w:val="000000"/>
        </w:rPr>
        <w:t>geleceği önemli bir gerçektir.</w:t>
      </w:r>
    </w:p>
    <w:p w14:paraId="37CF1C0A" w14:textId="77777777" w:rsidR="009C0723" w:rsidRPr="000520C7" w:rsidRDefault="009C0723" w:rsidP="00A849BA">
      <w:pPr>
        <w:pBdr>
          <w:top w:val="nil"/>
          <w:left w:val="nil"/>
          <w:bottom w:val="nil"/>
          <w:right w:val="nil"/>
          <w:between w:val="nil"/>
        </w:pBdr>
        <w:spacing w:after="0" w:line="276" w:lineRule="auto"/>
        <w:ind w:firstLine="709"/>
        <w:jc w:val="both"/>
        <w:rPr>
          <w:rFonts w:ascii="Times New Roman" w:hAnsi="Times New Roman" w:cs="Times New Roman"/>
          <w:color w:val="000000"/>
        </w:rPr>
      </w:pPr>
    </w:p>
    <w:p w14:paraId="5C49C7C3" w14:textId="56F8ADA9" w:rsidR="00C34E50" w:rsidRPr="009C0723" w:rsidRDefault="00C34E50" w:rsidP="00A849BA">
      <w:pPr>
        <w:pStyle w:val="ListeParagraf"/>
        <w:numPr>
          <w:ilvl w:val="0"/>
          <w:numId w:val="3"/>
        </w:numPr>
        <w:pBdr>
          <w:top w:val="nil"/>
          <w:left w:val="nil"/>
          <w:bottom w:val="nil"/>
          <w:right w:val="nil"/>
          <w:between w:val="nil"/>
        </w:pBdr>
        <w:spacing w:after="0" w:line="276" w:lineRule="auto"/>
        <w:ind w:left="0" w:firstLine="709"/>
        <w:rPr>
          <w:rFonts w:ascii="Times New Roman" w:eastAsia="Times New Roman" w:hAnsi="Times New Roman" w:cs="Times New Roman"/>
          <w:b/>
          <w:color w:val="000000"/>
          <w:sz w:val="24"/>
          <w:szCs w:val="24"/>
        </w:rPr>
      </w:pPr>
      <w:r w:rsidRPr="009C0723">
        <w:rPr>
          <w:rFonts w:ascii="Times New Roman" w:eastAsia="Times New Roman" w:hAnsi="Times New Roman" w:cs="Times New Roman"/>
          <w:b/>
          <w:color w:val="000000"/>
          <w:sz w:val="24"/>
          <w:szCs w:val="24"/>
        </w:rPr>
        <w:t>Gelişmekte Olan ve Gelişmiş Ülke Ekonomilerindeki Robotik Devrim</w:t>
      </w:r>
    </w:p>
    <w:p w14:paraId="1D2B0E7A" w14:textId="77777777" w:rsidR="009C0723" w:rsidRPr="009C0723" w:rsidRDefault="009C0723" w:rsidP="00A849BA">
      <w:pPr>
        <w:pStyle w:val="ListeParagraf"/>
        <w:pBdr>
          <w:top w:val="nil"/>
          <w:left w:val="nil"/>
          <w:bottom w:val="nil"/>
          <w:right w:val="nil"/>
          <w:between w:val="nil"/>
        </w:pBdr>
        <w:spacing w:after="0" w:line="276" w:lineRule="auto"/>
        <w:rPr>
          <w:rFonts w:ascii="Times New Roman" w:eastAsia="Times New Roman" w:hAnsi="Times New Roman" w:cs="Times New Roman"/>
          <w:b/>
          <w:color w:val="000000"/>
        </w:rPr>
      </w:pPr>
    </w:p>
    <w:p w14:paraId="7CB9AC31" w14:textId="40D6FD46" w:rsidR="009C0723" w:rsidRDefault="00163DE1" w:rsidP="00EF73AC">
      <w:pPr>
        <w:pBdr>
          <w:top w:val="nil"/>
          <w:left w:val="nil"/>
          <w:bottom w:val="nil"/>
          <w:right w:val="nil"/>
          <w:between w:val="nil"/>
        </w:pBdr>
        <w:spacing w:after="0" w:line="276" w:lineRule="auto"/>
        <w:ind w:firstLine="709"/>
        <w:jc w:val="both"/>
        <w:rPr>
          <w:rFonts w:ascii="Times New Roman" w:hAnsi="Times New Roman" w:cs="Times New Roman"/>
        </w:rPr>
      </w:pPr>
      <w:r w:rsidRPr="000520C7">
        <w:rPr>
          <w:rFonts w:ascii="Times New Roman" w:hAnsi="Times New Roman" w:cs="Times New Roman"/>
          <w:color w:val="000000"/>
        </w:rPr>
        <w:t>21.</w:t>
      </w:r>
      <w:r w:rsidR="00E90FF0">
        <w:rPr>
          <w:rFonts w:ascii="Times New Roman" w:hAnsi="Times New Roman" w:cs="Times New Roman"/>
          <w:color w:val="000000"/>
        </w:rPr>
        <w:t xml:space="preserve"> </w:t>
      </w:r>
      <w:r w:rsidRPr="000520C7">
        <w:rPr>
          <w:rFonts w:ascii="Times New Roman" w:hAnsi="Times New Roman" w:cs="Times New Roman"/>
          <w:color w:val="000000"/>
        </w:rPr>
        <w:t>yüzyıla gelind</w:t>
      </w:r>
      <w:r w:rsidR="00E90FF0">
        <w:rPr>
          <w:rFonts w:ascii="Times New Roman" w:hAnsi="Times New Roman" w:cs="Times New Roman"/>
          <w:color w:val="000000"/>
        </w:rPr>
        <w:t>iğinde m</w:t>
      </w:r>
      <w:r w:rsidRPr="000520C7">
        <w:rPr>
          <w:rFonts w:ascii="Times New Roman" w:hAnsi="Times New Roman" w:cs="Times New Roman"/>
          <w:color w:val="000000"/>
        </w:rPr>
        <w:t xml:space="preserve">adenlerde günlerce durmadan </w:t>
      </w:r>
      <w:r w:rsidR="00C91CA4" w:rsidRPr="000520C7">
        <w:rPr>
          <w:rFonts w:ascii="Times New Roman" w:hAnsi="Times New Roman" w:cs="Times New Roman"/>
          <w:color w:val="000000"/>
        </w:rPr>
        <w:t>çalışan, fabrikalarda</w:t>
      </w:r>
      <w:r w:rsidRPr="000520C7">
        <w:rPr>
          <w:rFonts w:ascii="Times New Roman" w:hAnsi="Times New Roman" w:cs="Times New Roman"/>
          <w:color w:val="000000"/>
        </w:rPr>
        <w:t xml:space="preserve"> kumaş </w:t>
      </w:r>
      <w:r w:rsidR="00374401" w:rsidRPr="000520C7">
        <w:rPr>
          <w:rFonts w:ascii="Times New Roman" w:hAnsi="Times New Roman" w:cs="Times New Roman"/>
          <w:color w:val="000000"/>
        </w:rPr>
        <w:t>dokuyan, tarlalarda</w:t>
      </w:r>
      <w:r w:rsidRPr="000520C7">
        <w:rPr>
          <w:rFonts w:ascii="Times New Roman" w:hAnsi="Times New Roman" w:cs="Times New Roman"/>
          <w:color w:val="000000"/>
        </w:rPr>
        <w:t xml:space="preserve"> durmaksızın toprak süren </w:t>
      </w:r>
      <w:r w:rsidR="00C91CA4" w:rsidRPr="000520C7">
        <w:rPr>
          <w:rFonts w:ascii="Times New Roman" w:hAnsi="Times New Roman" w:cs="Times New Roman"/>
          <w:color w:val="000000"/>
        </w:rPr>
        <w:t xml:space="preserve">işçilerin, tonlarca ağırlığa sahip kütlelerin </w:t>
      </w:r>
      <w:r w:rsidR="00856356" w:rsidRPr="000520C7">
        <w:rPr>
          <w:rFonts w:ascii="Times New Roman" w:hAnsi="Times New Roman" w:cs="Times New Roman"/>
          <w:color w:val="000000"/>
        </w:rPr>
        <w:t>taşınmasında, devasa</w:t>
      </w:r>
      <w:r w:rsidR="00583465" w:rsidRPr="000520C7">
        <w:rPr>
          <w:rFonts w:ascii="Times New Roman" w:hAnsi="Times New Roman" w:cs="Times New Roman"/>
          <w:color w:val="000000"/>
        </w:rPr>
        <w:t xml:space="preserve"> gökdelenlerin ve yapıların inşa edilmesinde</w:t>
      </w:r>
      <w:r w:rsidR="00C91CA4" w:rsidRPr="000520C7">
        <w:rPr>
          <w:rFonts w:ascii="Times New Roman" w:hAnsi="Times New Roman" w:cs="Times New Roman"/>
          <w:color w:val="000000"/>
        </w:rPr>
        <w:t xml:space="preserve"> insan gücünün</w:t>
      </w:r>
      <w:r w:rsidRPr="000520C7">
        <w:rPr>
          <w:rFonts w:ascii="Times New Roman" w:hAnsi="Times New Roman" w:cs="Times New Roman"/>
          <w:color w:val="000000"/>
        </w:rPr>
        <w:t xml:space="preserve"> yerini bütün insanlığın beşeri faaliyetlerini gerçekleştiren yapay </w:t>
      </w:r>
      <w:proofErr w:type="gramStart"/>
      <w:r w:rsidR="00E90FF0">
        <w:rPr>
          <w:rFonts w:ascii="Times New Roman" w:hAnsi="Times New Roman" w:cs="Times New Roman"/>
          <w:color w:val="000000"/>
        </w:rPr>
        <w:t>zeka</w:t>
      </w:r>
      <w:proofErr w:type="gramEnd"/>
      <w:r w:rsidRPr="000520C7">
        <w:rPr>
          <w:rFonts w:ascii="Times New Roman" w:hAnsi="Times New Roman" w:cs="Times New Roman"/>
          <w:color w:val="000000"/>
        </w:rPr>
        <w:t xml:space="preserve"> ve robotik sistemlerle </w:t>
      </w:r>
      <w:r w:rsidR="00C91CA4" w:rsidRPr="000520C7">
        <w:rPr>
          <w:rFonts w:ascii="Times New Roman" w:hAnsi="Times New Roman" w:cs="Times New Roman"/>
          <w:color w:val="000000"/>
        </w:rPr>
        <w:t>donatılmış makinaların</w:t>
      </w:r>
      <w:r w:rsidRPr="000520C7">
        <w:rPr>
          <w:rFonts w:ascii="Times New Roman" w:hAnsi="Times New Roman" w:cs="Times New Roman"/>
          <w:color w:val="000000"/>
        </w:rPr>
        <w:t xml:space="preserve"> aldığı bir </w:t>
      </w:r>
      <w:r w:rsidR="00C91CA4" w:rsidRPr="000520C7">
        <w:rPr>
          <w:rFonts w:ascii="Times New Roman" w:hAnsi="Times New Roman" w:cs="Times New Roman"/>
          <w:color w:val="000000"/>
        </w:rPr>
        <w:t>çağda yaşam</w:t>
      </w:r>
      <w:r w:rsidRPr="000520C7">
        <w:rPr>
          <w:rFonts w:ascii="Times New Roman" w:hAnsi="Times New Roman" w:cs="Times New Roman"/>
          <w:color w:val="000000"/>
        </w:rPr>
        <w:t xml:space="preserve"> </w:t>
      </w:r>
      <w:r w:rsidR="00C91CA4" w:rsidRPr="000520C7">
        <w:rPr>
          <w:rFonts w:ascii="Times New Roman" w:hAnsi="Times New Roman" w:cs="Times New Roman"/>
          <w:color w:val="000000"/>
        </w:rPr>
        <w:t>sürmekteyiz. Sosyoekonomik</w:t>
      </w:r>
      <w:r w:rsidR="00742A24" w:rsidRPr="000520C7">
        <w:rPr>
          <w:rFonts w:ascii="Times New Roman" w:hAnsi="Times New Roman" w:cs="Times New Roman"/>
          <w:color w:val="000000"/>
        </w:rPr>
        <w:t xml:space="preserve"> ve sosyokültürel yaşamı şekillendiren robotik </w:t>
      </w:r>
      <w:r w:rsidR="00C91CA4" w:rsidRPr="000520C7">
        <w:rPr>
          <w:rFonts w:ascii="Times New Roman" w:hAnsi="Times New Roman" w:cs="Times New Roman"/>
          <w:color w:val="000000"/>
        </w:rPr>
        <w:t>sistemlerin</w:t>
      </w:r>
      <w:r w:rsidR="00742A24" w:rsidRPr="000520C7">
        <w:rPr>
          <w:rFonts w:ascii="Times New Roman" w:hAnsi="Times New Roman" w:cs="Times New Roman"/>
          <w:color w:val="000000"/>
        </w:rPr>
        <w:t xml:space="preserve"> ekonomik yapıyı şekillendirmesine robot ekonomisi</w:t>
      </w:r>
      <w:r w:rsidR="00C91CA4" w:rsidRPr="000520C7">
        <w:rPr>
          <w:rFonts w:ascii="Times New Roman" w:hAnsi="Times New Roman" w:cs="Times New Roman"/>
          <w:color w:val="000000"/>
        </w:rPr>
        <w:t xml:space="preserve"> </w:t>
      </w:r>
      <w:r w:rsidR="00D11765" w:rsidRPr="000520C7">
        <w:rPr>
          <w:rFonts w:ascii="Times New Roman" w:hAnsi="Times New Roman" w:cs="Times New Roman"/>
          <w:color w:val="000000"/>
        </w:rPr>
        <w:t>“</w:t>
      </w:r>
      <w:r w:rsidR="00742A24" w:rsidRPr="000520C7">
        <w:rPr>
          <w:rFonts w:ascii="Times New Roman" w:hAnsi="Times New Roman" w:cs="Times New Roman"/>
          <w:i/>
          <w:color w:val="000000"/>
        </w:rPr>
        <w:t>robonomics</w:t>
      </w:r>
      <w:r w:rsidR="00D11765" w:rsidRPr="000520C7">
        <w:rPr>
          <w:rFonts w:ascii="Times New Roman" w:hAnsi="Times New Roman" w:cs="Times New Roman"/>
          <w:color w:val="000000"/>
        </w:rPr>
        <w:t>”</w:t>
      </w:r>
      <w:r w:rsidR="00742A24" w:rsidRPr="000520C7">
        <w:rPr>
          <w:rFonts w:ascii="Times New Roman" w:hAnsi="Times New Roman" w:cs="Times New Roman"/>
          <w:color w:val="000000"/>
        </w:rPr>
        <w:t xml:space="preserve"> denir</w:t>
      </w:r>
      <w:sdt>
        <w:sdtPr>
          <w:rPr>
            <w:rFonts w:ascii="Times New Roman" w:hAnsi="Times New Roman" w:cs="Times New Roman"/>
            <w:color w:val="000000"/>
          </w:rPr>
          <w:id w:val="1738900745"/>
          <w:citation/>
        </w:sdtPr>
        <w:sdtEndPr/>
        <w:sdtContent>
          <w:r w:rsidR="00742A24" w:rsidRPr="000520C7">
            <w:rPr>
              <w:rFonts w:ascii="Times New Roman" w:hAnsi="Times New Roman" w:cs="Times New Roman"/>
              <w:color w:val="000000"/>
            </w:rPr>
            <w:fldChar w:fldCharType="begin"/>
          </w:r>
          <w:r w:rsidR="00B06C34" w:rsidRPr="000520C7">
            <w:rPr>
              <w:rFonts w:ascii="Times New Roman" w:hAnsi="Times New Roman" w:cs="Times New Roman"/>
              <w:color w:val="000000"/>
            </w:rPr>
            <w:instrText xml:space="preserve">CITATION Iva17 \p 283 \l 1055 </w:instrText>
          </w:r>
          <w:r w:rsidR="00742A24" w:rsidRPr="000520C7">
            <w:rPr>
              <w:rFonts w:ascii="Times New Roman" w:hAnsi="Times New Roman" w:cs="Times New Roman"/>
              <w:color w:val="000000"/>
            </w:rPr>
            <w:fldChar w:fldCharType="separate"/>
          </w:r>
          <w:r w:rsidR="00087471" w:rsidRPr="000520C7">
            <w:rPr>
              <w:rFonts w:ascii="Times New Roman" w:hAnsi="Times New Roman" w:cs="Times New Roman"/>
              <w:noProof/>
              <w:color w:val="000000"/>
            </w:rPr>
            <w:t xml:space="preserve"> (Ivanov, 2017, s. 283)</w:t>
          </w:r>
          <w:r w:rsidR="00742A24" w:rsidRPr="000520C7">
            <w:rPr>
              <w:rFonts w:ascii="Times New Roman" w:hAnsi="Times New Roman" w:cs="Times New Roman"/>
              <w:color w:val="000000"/>
            </w:rPr>
            <w:fldChar w:fldCharType="end"/>
          </w:r>
        </w:sdtContent>
      </w:sdt>
      <w:r w:rsidR="00C91CA4" w:rsidRPr="000520C7">
        <w:rPr>
          <w:rFonts w:ascii="Times New Roman" w:hAnsi="Times New Roman" w:cs="Times New Roman"/>
          <w:color w:val="000000"/>
        </w:rPr>
        <w:t>.</w:t>
      </w:r>
      <w:r w:rsidR="00C22BC5" w:rsidRPr="000520C7">
        <w:rPr>
          <w:rFonts w:ascii="Times New Roman" w:hAnsi="Times New Roman" w:cs="Times New Roman"/>
          <w:color w:val="000000"/>
        </w:rPr>
        <w:t xml:space="preserve"> </w:t>
      </w:r>
      <w:r w:rsidR="00B73D2E" w:rsidRPr="000520C7">
        <w:rPr>
          <w:rFonts w:ascii="Times New Roman" w:hAnsi="Times New Roman" w:cs="Times New Roman"/>
          <w:color w:val="000000"/>
        </w:rPr>
        <w:t xml:space="preserve">Son yıllarda dünyada robot üretimi artmaktadır. </w:t>
      </w:r>
      <w:r w:rsidR="00584F07" w:rsidRPr="000520C7">
        <w:rPr>
          <w:rFonts w:ascii="Times New Roman" w:hAnsi="Times New Roman" w:cs="Times New Roman"/>
          <w:color w:val="000000"/>
        </w:rPr>
        <w:t xml:space="preserve">Robotlar ülke ekonomilerinde zaman, emek ve maliyet tasarrufu </w:t>
      </w:r>
      <w:r w:rsidR="00395B07" w:rsidRPr="000520C7">
        <w:rPr>
          <w:rFonts w:ascii="Times New Roman" w:hAnsi="Times New Roman" w:cs="Times New Roman"/>
          <w:color w:val="000000"/>
        </w:rPr>
        <w:t>sağlanılmasında</w:t>
      </w:r>
      <w:r w:rsidR="00584F07" w:rsidRPr="000520C7">
        <w:rPr>
          <w:rFonts w:ascii="Times New Roman" w:hAnsi="Times New Roman" w:cs="Times New Roman"/>
          <w:color w:val="000000"/>
        </w:rPr>
        <w:t xml:space="preserve"> verimlilik ve kalitenin artırılmasında yanı sıra hızlı ve alternatif üretim metotlarının geliştirilerek birtakım inovasyonlar elde edilmesinde önemli </w:t>
      </w:r>
      <w:proofErr w:type="gramStart"/>
      <w:r w:rsidR="00584F07" w:rsidRPr="000520C7">
        <w:rPr>
          <w:rFonts w:ascii="Times New Roman" w:hAnsi="Times New Roman" w:cs="Times New Roman"/>
          <w:color w:val="000000"/>
        </w:rPr>
        <w:t>misyona</w:t>
      </w:r>
      <w:proofErr w:type="gramEnd"/>
      <w:r w:rsidR="00584F07" w:rsidRPr="000520C7">
        <w:rPr>
          <w:rFonts w:ascii="Times New Roman" w:hAnsi="Times New Roman" w:cs="Times New Roman"/>
          <w:color w:val="000000"/>
        </w:rPr>
        <w:t xml:space="preserve"> </w:t>
      </w:r>
      <w:r w:rsidR="0028642E" w:rsidRPr="000520C7">
        <w:rPr>
          <w:rFonts w:ascii="Times New Roman" w:hAnsi="Times New Roman" w:cs="Times New Roman"/>
          <w:color w:val="000000"/>
        </w:rPr>
        <w:t>sahiptirler. Son</w:t>
      </w:r>
      <w:r w:rsidR="00C22BC5" w:rsidRPr="000520C7">
        <w:rPr>
          <w:rFonts w:ascii="Times New Roman" w:hAnsi="Times New Roman" w:cs="Times New Roman"/>
          <w:color w:val="000000"/>
        </w:rPr>
        <w:t xml:space="preserve"> 20 yılda sayısı giderek artan </w:t>
      </w:r>
      <w:r w:rsidR="00E90FF0">
        <w:rPr>
          <w:rFonts w:ascii="Times New Roman" w:hAnsi="Times New Roman" w:cs="Times New Roman"/>
          <w:color w:val="000000"/>
        </w:rPr>
        <w:t xml:space="preserve">ve </w:t>
      </w:r>
      <w:r w:rsidR="00C22BC5" w:rsidRPr="000520C7">
        <w:rPr>
          <w:rFonts w:ascii="Times New Roman" w:hAnsi="Times New Roman" w:cs="Times New Roman"/>
          <w:color w:val="000000"/>
        </w:rPr>
        <w:t>yaklaşık 2,25 milyona ulaşan robotlar</w:t>
      </w:r>
      <w:r w:rsidR="00584F07" w:rsidRPr="000520C7">
        <w:rPr>
          <w:rFonts w:ascii="Times New Roman" w:hAnsi="Times New Roman" w:cs="Times New Roman"/>
          <w:color w:val="000000"/>
        </w:rPr>
        <w:t xml:space="preserve">ın sayısının </w:t>
      </w:r>
      <w:r w:rsidR="00C22BC5" w:rsidRPr="000520C7">
        <w:rPr>
          <w:rFonts w:ascii="Times New Roman" w:hAnsi="Times New Roman" w:cs="Times New Roman"/>
          <w:color w:val="000000"/>
        </w:rPr>
        <w:t>önümüzdeki</w:t>
      </w:r>
      <w:r w:rsidR="00584F07" w:rsidRPr="000520C7">
        <w:rPr>
          <w:rFonts w:ascii="Times New Roman" w:hAnsi="Times New Roman" w:cs="Times New Roman"/>
          <w:color w:val="000000"/>
        </w:rPr>
        <w:t xml:space="preserve"> 20 yılda 30 milyona kadar ulaşacağı</w:t>
      </w:r>
      <w:r w:rsidR="00E90FF0">
        <w:rPr>
          <w:rFonts w:ascii="Times New Roman" w:hAnsi="Times New Roman" w:cs="Times New Roman"/>
          <w:color w:val="000000"/>
        </w:rPr>
        <w:t>,</w:t>
      </w:r>
      <w:r w:rsidR="00584F07" w:rsidRPr="000520C7">
        <w:rPr>
          <w:rFonts w:ascii="Times New Roman" w:hAnsi="Times New Roman" w:cs="Times New Roman"/>
          <w:color w:val="000000"/>
        </w:rPr>
        <w:t xml:space="preserve"> Çin’de ise bu sayının 14 milyon</w:t>
      </w:r>
      <w:r w:rsidR="00395B07" w:rsidRPr="000520C7">
        <w:rPr>
          <w:rFonts w:ascii="Times New Roman" w:hAnsi="Times New Roman" w:cs="Times New Roman"/>
          <w:color w:val="000000"/>
        </w:rPr>
        <w:t xml:space="preserve">a ulaşacağı tahmin </w:t>
      </w:r>
      <w:r w:rsidR="001A4F7A" w:rsidRPr="000520C7">
        <w:rPr>
          <w:rFonts w:ascii="Times New Roman" w:hAnsi="Times New Roman" w:cs="Times New Roman"/>
          <w:color w:val="000000"/>
        </w:rPr>
        <w:t>edilmektedir.</w:t>
      </w:r>
      <w:r w:rsidR="00B73D2E" w:rsidRPr="000520C7">
        <w:rPr>
          <w:rFonts w:ascii="Times New Roman" w:hAnsi="Times New Roman" w:cs="Times New Roman"/>
          <w:color w:val="000000"/>
        </w:rPr>
        <w:t xml:space="preserve"> Bilhassa Avrupa, Asya ve Amerika ülkeleri kıyaslatıldığında Asya ülkeleri endüstriyel robot pazarında </w:t>
      </w:r>
      <w:proofErr w:type="gramStart"/>
      <w:r w:rsidR="00B73D2E" w:rsidRPr="000520C7">
        <w:rPr>
          <w:rFonts w:ascii="Times New Roman" w:hAnsi="Times New Roman" w:cs="Times New Roman"/>
          <w:color w:val="000000"/>
        </w:rPr>
        <w:t>hakim</w:t>
      </w:r>
      <w:proofErr w:type="gramEnd"/>
      <w:r w:rsidR="00B73D2E" w:rsidRPr="000520C7">
        <w:rPr>
          <w:rFonts w:ascii="Times New Roman" w:hAnsi="Times New Roman" w:cs="Times New Roman"/>
          <w:color w:val="000000"/>
        </w:rPr>
        <w:t xml:space="preserve"> güç konumlarını sürdürmektedirler. Asya ülkelerinde robot sanayinde zirveyi göğüsleyen Çin</w:t>
      </w:r>
      <w:r w:rsidR="00E90FF0">
        <w:rPr>
          <w:rFonts w:ascii="Times New Roman" w:hAnsi="Times New Roman" w:cs="Times New Roman"/>
          <w:color w:val="000000"/>
        </w:rPr>
        <w:t>’in,</w:t>
      </w:r>
      <w:r w:rsidR="00B73D2E" w:rsidRPr="000520C7">
        <w:rPr>
          <w:rFonts w:ascii="Times New Roman" w:hAnsi="Times New Roman" w:cs="Times New Roman"/>
          <w:color w:val="000000"/>
        </w:rPr>
        <w:t xml:space="preserve"> endüstriyel robot stoku </w:t>
      </w:r>
      <w:r w:rsidR="00B73D2E" w:rsidRPr="000520C7">
        <w:rPr>
          <w:rFonts w:ascii="Times New Roman" w:hAnsi="Times New Roman" w:cs="Times New Roman"/>
          <w:shd w:val="clear" w:color="auto" w:fill="FFFFFF"/>
        </w:rPr>
        <w:t>2019'da % 21 artış göstererek yaklaşık 783.000 adede ulaşmıştır. Japonya</w:t>
      </w:r>
      <w:r w:rsidR="00E90FF0">
        <w:rPr>
          <w:rFonts w:ascii="Times New Roman" w:hAnsi="Times New Roman" w:cs="Times New Roman"/>
          <w:shd w:val="clear" w:color="auto" w:fill="FFFFFF"/>
        </w:rPr>
        <w:t>’da ise</w:t>
      </w:r>
      <w:r w:rsidR="00B73D2E" w:rsidRPr="000520C7">
        <w:rPr>
          <w:rFonts w:ascii="Times New Roman" w:hAnsi="Times New Roman" w:cs="Times New Roman"/>
          <w:shd w:val="clear" w:color="auto" w:fill="FFFFFF"/>
        </w:rPr>
        <w:t xml:space="preserve"> yaklaşık 355.000 ünite </w:t>
      </w:r>
      <w:r w:rsidR="00B73D2E" w:rsidRPr="000520C7">
        <w:rPr>
          <w:rFonts w:ascii="Times New Roman" w:hAnsi="Times New Roman" w:cs="Times New Roman"/>
          <w:shd w:val="clear" w:color="auto" w:fill="FFFFFF"/>
        </w:rPr>
        <w:lastRenderedPageBreak/>
        <w:t>artış göstererek % 12 ile ikinci sırada yer almıştır. Çin yeni üretilen robotların %</w:t>
      </w:r>
      <w:r w:rsidR="00E90FF0">
        <w:rPr>
          <w:rFonts w:ascii="Times New Roman" w:hAnsi="Times New Roman" w:cs="Times New Roman"/>
          <w:shd w:val="clear" w:color="auto" w:fill="FFFFFF"/>
        </w:rPr>
        <w:t xml:space="preserve"> </w:t>
      </w:r>
      <w:r w:rsidR="00B73D2E" w:rsidRPr="000520C7">
        <w:rPr>
          <w:rFonts w:ascii="Times New Roman" w:hAnsi="Times New Roman" w:cs="Times New Roman"/>
          <w:shd w:val="clear" w:color="auto" w:fill="FFFFFF"/>
        </w:rPr>
        <w:t>71</w:t>
      </w:r>
      <w:r w:rsidR="00E90FF0">
        <w:rPr>
          <w:rFonts w:ascii="Times New Roman" w:hAnsi="Times New Roman" w:cs="Times New Roman"/>
          <w:shd w:val="clear" w:color="auto" w:fill="FFFFFF"/>
        </w:rPr>
        <w:t>’</w:t>
      </w:r>
      <w:r w:rsidR="00B73D2E" w:rsidRPr="000520C7">
        <w:rPr>
          <w:rFonts w:ascii="Times New Roman" w:hAnsi="Times New Roman" w:cs="Times New Roman"/>
          <w:shd w:val="clear" w:color="auto" w:fill="FFFFFF"/>
        </w:rPr>
        <w:t>l</w:t>
      </w:r>
      <w:r w:rsidR="00A964F3" w:rsidRPr="000520C7">
        <w:rPr>
          <w:rFonts w:ascii="Times New Roman" w:hAnsi="Times New Roman" w:cs="Times New Roman"/>
          <w:shd w:val="clear" w:color="auto" w:fill="FFFFFF"/>
        </w:rPr>
        <w:t>i</w:t>
      </w:r>
      <w:r w:rsidR="00B73D2E" w:rsidRPr="000520C7">
        <w:rPr>
          <w:rFonts w:ascii="Times New Roman" w:hAnsi="Times New Roman" w:cs="Times New Roman"/>
          <w:shd w:val="clear" w:color="auto" w:fill="FFFFFF"/>
        </w:rPr>
        <w:t>k kısmını yabancı ülkelere ihraç etmiştir. Çin’den robot ithal eden yatırımcılar endüstriyel robotların %</w:t>
      </w:r>
      <w:r w:rsidR="00E90FF0">
        <w:rPr>
          <w:rFonts w:ascii="Times New Roman" w:hAnsi="Times New Roman" w:cs="Times New Roman"/>
          <w:shd w:val="clear" w:color="auto" w:fill="FFFFFF"/>
        </w:rPr>
        <w:t xml:space="preserve"> </w:t>
      </w:r>
      <w:r w:rsidR="00B73D2E" w:rsidRPr="000520C7">
        <w:rPr>
          <w:rFonts w:ascii="Times New Roman" w:hAnsi="Times New Roman" w:cs="Times New Roman"/>
          <w:shd w:val="clear" w:color="auto" w:fill="FFFFFF"/>
        </w:rPr>
        <w:t xml:space="preserve">29’unu otomotiv sanayide kullanılmak üzere </w:t>
      </w:r>
      <w:r w:rsidR="00B73D2E" w:rsidRPr="000520C7">
        <w:rPr>
          <w:rFonts w:ascii="Times New Roman" w:hAnsi="Times New Roman" w:cs="Times New Roman"/>
        </w:rPr>
        <w:t>ithal etmişlerdir</w:t>
      </w:r>
      <w:sdt>
        <w:sdtPr>
          <w:rPr>
            <w:rFonts w:ascii="Times New Roman" w:hAnsi="Times New Roman" w:cs="Times New Roman"/>
          </w:rPr>
          <w:id w:val="1356386972"/>
          <w:citation/>
        </w:sdtPr>
        <w:sdtEndPr/>
        <w:sdtContent>
          <w:r w:rsidR="00B73D2E" w:rsidRPr="000520C7">
            <w:rPr>
              <w:rFonts w:ascii="Times New Roman" w:hAnsi="Times New Roman" w:cs="Times New Roman"/>
            </w:rPr>
            <w:fldChar w:fldCharType="begin"/>
          </w:r>
          <w:r w:rsidR="00B73D2E" w:rsidRPr="000520C7">
            <w:rPr>
              <w:rFonts w:ascii="Times New Roman" w:hAnsi="Times New Roman" w:cs="Times New Roman"/>
            </w:rPr>
            <w:instrText xml:space="preserve"> CITATION IFR20 \l 1055 </w:instrText>
          </w:r>
          <w:r w:rsidR="00B73D2E" w:rsidRPr="000520C7">
            <w:rPr>
              <w:rFonts w:ascii="Times New Roman" w:hAnsi="Times New Roman" w:cs="Times New Roman"/>
            </w:rPr>
            <w:fldChar w:fldCharType="separate"/>
          </w:r>
          <w:r w:rsidR="00087471" w:rsidRPr="000520C7">
            <w:rPr>
              <w:rFonts w:ascii="Times New Roman" w:hAnsi="Times New Roman" w:cs="Times New Roman"/>
              <w:noProof/>
            </w:rPr>
            <w:t xml:space="preserve"> (IFR, 2020)</w:t>
          </w:r>
          <w:r w:rsidR="00B73D2E" w:rsidRPr="000520C7">
            <w:rPr>
              <w:rFonts w:ascii="Times New Roman" w:hAnsi="Times New Roman" w:cs="Times New Roman"/>
            </w:rPr>
            <w:fldChar w:fldCharType="end"/>
          </w:r>
        </w:sdtContent>
      </w:sdt>
      <w:r w:rsidR="00B73D2E" w:rsidRPr="000520C7">
        <w:rPr>
          <w:rFonts w:ascii="Times New Roman" w:hAnsi="Times New Roman" w:cs="Times New Roman"/>
        </w:rPr>
        <w:t>.</w:t>
      </w:r>
      <w:r w:rsidR="00A964F3" w:rsidRPr="000520C7">
        <w:rPr>
          <w:rFonts w:ascii="Times New Roman" w:hAnsi="Times New Roman" w:cs="Times New Roman"/>
        </w:rPr>
        <w:t xml:space="preserve"> </w:t>
      </w:r>
    </w:p>
    <w:p w14:paraId="54F38A78" w14:textId="0AFDDADF" w:rsidR="009C0723" w:rsidRPr="000520C7" w:rsidRDefault="009C0723" w:rsidP="00A849BA">
      <w:pPr>
        <w:pBdr>
          <w:top w:val="nil"/>
          <w:left w:val="nil"/>
          <w:bottom w:val="nil"/>
          <w:right w:val="nil"/>
          <w:between w:val="nil"/>
        </w:pBdr>
        <w:spacing w:after="0" w:line="276" w:lineRule="auto"/>
        <w:jc w:val="both"/>
        <w:rPr>
          <w:rFonts w:ascii="Times New Roman" w:hAnsi="Times New Roman" w:cs="Times New Roman"/>
        </w:rPr>
      </w:pPr>
    </w:p>
    <w:p w14:paraId="473D3BFA" w14:textId="08BA180C" w:rsidR="00020B8D" w:rsidRPr="009C0723" w:rsidRDefault="00020B8D" w:rsidP="00A849BA">
      <w:pPr>
        <w:pBdr>
          <w:top w:val="nil"/>
          <w:left w:val="nil"/>
          <w:bottom w:val="nil"/>
          <w:right w:val="nil"/>
          <w:between w:val="nil"/>
        </w:pBdr>
        <w:spacing w:after="0" w:line="276" w:lineRule="auto"/>
        <w:jc w:val="center"/>
        <w:rPr>
          <w:rFonts w:ascii="Times New Roman" w:hAnsi="Times New Roman" w:cs="Times New Roman"/>
          <w:b/>
          <w:color w:val="000000"/>
          <w:sz w:val="20"/>
          <w:szCs w:val="20"/>
        </w:rPr>
      </w:pPr>
      <w:r w:rsidRPr="009C0723">
        <w:rPr>
          <w:rFonts w:ascii="Times New Roman" w:hAnsi="Times New Roman" w:cs="Times New Roman"/>
          <w:b/>
          <w:color w:val="000000"/>
          <w:sz w:val="20"/>
          <w:szCs w:val="20"/>
        </w:rPr>
        <w:t xml:space="preserve">Tablo </w:t>
      </w:r>
      <w:r w:rsidR="0015167D" w:rsidRPr="009C0723">
        <w:rPr>
          <w:rFonts w:ascii="Times New Roman" w:hAnsi="Times New Roman" w:cs="Times New Roman"/>
          <w:b/>
          <w:color w:val="000000"/>
          <w:sz w:val="20"/>
          <w:szCs w:val="20"/>
        </w:rPr>
        <w:t>1</w:t>
      </w:r>
      <w:r w:rsidR="009C0723">
        <w:rPr>
          <w:rFonts w:ascii="Times New Roman" w:hAnsi="Times New Roman" w:cs="Times New Roman"/>
          <w:b/>
          <w:color w:val="000000"/>
          <w:sz w:val="20"/>
          <w:szCs w:val="20"/>
        </w:rPr>
        <w:t>.</w:t>
      </w:r>
      <w:r w:rsidRPr="009C0723">
        <w:rPr>
          <w:rFonts w:ascii="Times New Roman" w:hAnsi="Times New Roman" w:cs="Times New Roman"/>
          <w:b/>
          <w:color w:val="000000"/>
          <w:sz w:val="20"/>
          <w:szCs w:val="20"/>
        </w:rPr>
        <w:t xml:space="preserve"> Dünyadaki Robotların Bölgesel Dağılımı</w:t>
      </w:r>
      <w:r w:rsidR="00E90FF0">
        <w:rPr>
          <w:rFonts w:ascii="Times New Roman" w:hAnsi="Times New Roman" w:cs="Times New Roman"/>
          <w:b/>
          <w:color w:val="000000"/>
          <w:sz w:val="20"/>
          <w:szCs w:val="20"/>
        </w:rPr>
        <w:t xml:space="preserve"> (‘000 Birim)</w:t>
      </w:r>
    </w:p>
    <w:p w14:paraId="1332B360" w14:textId="77777777" w:rsidR="00020B8D" w:rsidRPr="000520C7" w:rsidRDefault="00020B8D" w:rsidP="00A849BA">
      <w:pPr>
        <w:pBdr>
          <w:top w:val="nil"/>
          <w:left w:val="nil"/>
          <w:bottom w:val="nil"/>
          <w:right w:val="nil"/>
          <w:between w:val="nil"/>
        </w:pBdr>
        <w:spacing w:after="0" w:line="276" w:lineRule="auto"/>
        <w:jc w:val="center"/>
        <w:rPr>
          <w:rFonts w:ascii="Times New Roman" w:hAnsi="Times New Roman" w:cs="Times New Roman"/>
          <w:color w:val="000000"/>
        </w:rPr>
      </w:pPr>
      <w:r w:rsidRPr="000520C7">
        <w:rPr>
          <w:rFonts w:ascii="Times New Roman" w:hAnsi="Times New Roman" w:cs="Times New Roman"/>
          <w:noProof/>
          <w:color w:val="000000"/>
        </w:rPr>
        <w:drawing>
          <wp:inline distT="0" distB="0" distL="0" distR="0" wp14:anchorId="234EA0A6" wp14:editId="79CF36C4">
            <wp:extent cx="5499100" cy="2948940"/>
            <wp:effectExtent l="0" t="0" r="6350" b="381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181D47" w14:textId="3938C403" w:rsidR="00020B8D" w:rsidRPr="000520C7" w:rsidRDefault="00020B8D" w:rsidP="00A849BA">
      <w:pPr>
        <w:pBdr>
          <w:top w:val="nil"/>
          <w:left w:val="nil"/>
          <w:bottom w:val="nil"/>
          <w:right w:val="nil"/>
          <w:between w:val="nil"/>
        </w:pBdr>
        <w:spacing w:after="0" w:line="276" w:lineRule="auto"/>
        <w:jc w:val="center"/>
        <w:rPr>
          <w:rFonts w:ascii="Times New Roman" w:hAnsi="Times New Roman" w:cs="Times New Roman"/>
          <w:color w:val="000000"/>
        </w:rPr>
      </w:pPr>
      <w:r w:rsidRPr="000520C7">
        <w:rPr>
          <w:rFonts w:ascii="Times New Roman" w:hAnsi="Times New Roman" w:cs="Times New Roman"/>
          <w:b/>
          <w:color w:val="000000"/>
        </w:rPr>
        <w:t>Kaynak</w:t>
      </w:r>
      <w:r w:rsidR="009C0723">
        <w:rPr>
          <w:rFonts w:ascii="Times New Roman" w:hAnsi="Times New Roman" w:cs="Times New Roman"/>
          <w:b/>
          <w:color w:val="000000"/>
        </w:rPr>
        <w:t xml:space="preserve">: </w:t>
      </w:r>
      <w:r w:rsidR="003F1323">
        <w:rPr>
          <w:rFonts w:ascii="Times New Roman" w:hAnsi="Times New Roman" w:cs="Times New Roman"/>
          <w:color w:val="000000"/>
        </w:rPr>
        <w:t xml:space="preserve">IFR World </w:t>
      </w:r>
      <w:proofErr w:type="spellStart"/>
      <w:r w:rsidR="003F1323">
        <w:rPr>
          <w:rFonts w:ascii="Times New Roman" w:hAnsi="Times New Roman" w:cs="Times New Roman"/>
          <w:color w:val="000000"/>
        </w:rPr>
        <w:t>Roboti</w:t>
      </w:r>
      <w:r w:rsidR="009C0723">
        <w:rPr>
          <w:rFonts w:ascii="Times New Roman" w:hAnsi="Times New Roman" w:cs="Times New Roman"/>
          <w:color w:val="000000"/>
        </w:rPr>
        <w:t>cs</w:t>
      </w:r>
      <w:proofErr w:type="spellEnd"/>
      <w:r w:rsidR="009C0723">
        <w:rPr>
          <w:rFonts w:ascii="Times New Roman" w:hAnsi="Times New Roman" w:cs="Times New Roman"/>
          <w:color w:val="000000"/>
        </w:rPr>
        <w:t>, 2017</w:t>
      </w:r>
    </w:p>
    <w:p w14:paraId="5CBCD7F7" w14:textId="77777777" w:rsidR="009C0723" w:rsidRDefault="009C0723" w:rsidP="00A849BA">
      <w:pPr>
        <w:pBdr>
          <w:top w:val="nil"/>
          <w:left w:val="nil"/>
          <w:bottom w:val="nil"/>
          <w:right w:val="nil"/>
          <w:between w:val="nil"/>
        </w:pBdr>
        <w:spacing w:after="0" w:line="276" w:lineRule="auto"/>
        <w:jc w:val="both"/>
        <w:rPr>
          <w:rFonts w:ascii="Times New Roman" w:hAnsi="Times New Roman" w:cs="Times New Roman"/>
        </w:rPr>
      </w:pPr>
    </w:p>
    <w:p w14:paraId="2750DF6A" w14:textId="3350A099" w:rsidR="00A964F3" w:rsidRPr="000520C7" w:rsidRDefault="00020B8D"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r w:rsidRPr="000520C7">
        <w:rPr>
          <w:rFonts w:ascii="Times New Roman" w:hAnsi="Times New Roman" w:cs="Times New Roman"/>
        </w:rPr>
        <w:t>Tablo 2’de</w:t>
      </w:r>
      <w:r w:rsidR="009C0723">
        <w:rPr>
          <w:rFonts w:ascii="Times New Roman" w:hAnsi="Times New Roman" w:cs="Times New Roman"/>
        </w:rPr>
        <w:t xml:space="preserve"> </w:t>
      </w:r>
      <w:r w:rsidRPr="000520C7">
        <w:rPr>
          <w:rFonts w:ascii="Times New Roman" w:hAnsi="Times New Roman" w:cs="Times New Roman"/>
        </w:rPr>
        <w:t xml:space="preserve">de belirgin </w:t>
      </w:r>
      <w:r w:rsidR="009C0723" w:rsidRPr="000520C7">
        <w:rPr>
          <w:rFonts w:ascii="Times New Roman" w:hAnsi="Times New Roman" w:cs="Times New Roman"/>
        </w:rPr>
        <w:t>biçimde görülen</w:t>
      </w:r>
      <w:r w:rsidR="009C0723">
        <w:rPr>
          <w:rFonts w:ascii="Times New Roman" w:hAnsi="Times New Roman" w:cs="Times New Roman"/>
        </w:rPr>
        <w:t xml:space="preserve"> </w:t>
      </w:r>
      <w:proofErr w:type="gramStart"/>
      <w:r w:rsidR="009C0723">
        <w:rPr>
          <w:rFonts w:ascii="Times New Roman" w:hAnsi="Times New Roman" w:cs="Times New Roman"/>
        </w:rPr>
        <w:t>trendd</w:t>
      </w:r>
      <w:r w:rsidRPr="000520C7">
        <w:rPr>
          <w:rFonts w:ascii="Times New Roman" w:hAnsi="Times New Roman" w:cs="Times New Roman"/>
        </w:rPr>
        <w:t>e</w:t>
      </w:r>
      <w:proofErr w:type="gramEnd"/>
      <w:r w:rsidRPr="000520C7">
        <w:rPr>
          <w:rFonts w:ascii="Times New Roman" w:hAnsi="Times New Roman" w:cs="Times New Roman"/>
        </w:rPr>
        <w:t>, robot sayılarındaki a</w:t>
      </w:r>
      <w:r w:rsidR="003F1323">
        <w:rPr>
          <w:rFonts w:ascii="Times New Roman" w:hAnsi="Times New Roman" w:cs="Times New Roman"/>
        </w:rPr>
        <w:t>rtışın önemli bir kısmının, işgücü</w:t>
      </w:r>
      <w:r w:rsidRPr="000520C7">
        <w:rPr>
          <w:rFonts w:ascii="Times New Roman" w:hAnsi="Times New Roman" w:cs="Times New Roman"/>
        </w:rPr>
        <w:t xml:space="preserve"> arzının yüksek ve dolayısıyla ücret hadlerinin düşük seyrettiği Asya ülkelerinden kaynaklandığıdır. Örneğin 2016 yılında Asya-Avustralya ülkelerinde endüstriyel robot sayısı 191 bin civarındayken, Amerika’da robot sayısı 41 bin Avrupa’da ise 56 bin olduğu görülmektedir.</w:t>
      </w:r>
      <w:r w:rsidRPr="000520C7">
        <w:rPr>
          <w:rFonts w:ascii="Times New Roman" w:hAnsi="Times New Roman" w:cs="Times New Roman"/>
          <w:color w:val="000000"/>
        </w:rPr>
        <w:t xml:space="preserve"> Robot sayısının artması sonucu artan işsizlik </w:t>
      </w:r>
      <w:r w:rsidR="0015167D" w:rsidRPr="000520C7">
        <w:rPr>
          <w:rFonts w:ascii="Times New Roman" w:hAnsi="Times New Roman" w:cs="Times New Roman"/>
          <w:color w:val="000000"/>
        </w:rPr>
        <w:t>sonucu ülkelerin vergi gelirlerinde azalış meydana gelmektedir</w:t>
      </w:r>
      <w:r w:rsidRPr="000520C7">
        <w:rPr>
          <w:rFonts w:ascii="Times New Roman" w:hAnsi="Times New Roman" w:cs="Times New Roman"/>
          <w:color w:val="000000"/>
        </w:rPr>
        <w:t xml:space="preserve">. </w:t>
      </w:r>
    </w:p>
    <w:p w14:paraId="4533250F" w14:textId="77777777" w:rsidR="009C0723" w:rsidRDefault="009C0723" w:rsidP="00A849BA">
      <w:pPr>
        <w:pBdr>
          <w:top w:val="nil"/>
          <w:left w:val="nil"/>
          <w:bottom w:val="nil"/>
          <w:right w:val="nil"/>
          <w:between w:val="nil"/>
        </w:pBdr>
        <w:spacing w:after="0" w:line="276" w:lineRule="auto"/>
        <w:jc w:val="center"/>
        <w:rPr>
          <w:rFonts w:ascii="Times New Roman" w:hAnsi="Times New Roman" w:cs="Times New Roman"/>
          <w:b/>
          <w:color w:val="000000"/>
        </w:rPr>
      </w:pPr>
    </w:p>
    <w:p w14:paraId="510BD492" w14:textId="0EB46BE5" w:rsidR="00A964F3" w:rsidRPr="000520C7" w:rsidRDefault="00A964F3" w:rsidP="00A849BA">
      <w:pPr>
        <w:pBdr>
          <w:top w:val="nil"/>
          <w:left w:val="nil"/>
          <w:bottom w:val="nil"/>
          <w:right w:val="nil"/>
          <w:between w:val="nil"/>
        </w:pBdr>
        <w:spacing w:after="0" w:line="276" w:lineRule="auto"/>
        <w:jc w:val="center"/>
        <w:rPr>
          <w:rFonts w:ascii="Times New Roman" w:hAnsi="Times New Roman" w:cs="Times New Roman"/>
          <w:b/>
          <w:color w:val="000000"/>
        </w:rPr>
      </w:pPr>
      <w:r w:rsidRPr="000520C7">
        <w:rPr>
          <w:rFonts w:ascii="Times New Roman" w:hAnsi="Times New Roman" w:cs="Times New Roman"/>
          <w:b/>
          <w:color w:val="000000"/>
        </w:rPr>
        <w:t>Tablo 2</w:t>
      </w:r>
      <w:r w:rsidR="009C0723">
        <w:rPr>
          <w:rFonts w:ascii="Times New Roman" w:hAnsi="Times New Roman" w:cs="Times New Roman"/>
          <w:b/>
          <w:color w:val="000000"/>
        </w:rPr>
        <w:t>.</w:t>
      </w:r>
      <w:r w:rsidRPr="000520C7">
        <w:rPr>
          <w:rFonts w:ascii="Times New Roman" w:hAnsi="Times New Roman" w:cs="Times New Roman"/>
          <w:b/>
          <w:color w:val="000000"/>
        </w:rPr>
        <w:t xml:space="preserve"> Otomasyon Sektöründe 2030 Yılına </w:t>
      </w:r>
      <w:r w:rsidR="00CB78AE" w:rsidRPr="000520C7">
        <w:rPr>
          <w:rFonts w:ascii="Times New Roman" w:hAnsi="Times New Roman" w:cs="Times New Roman"/>
          <w:b/>
          <w:color w:val="000000"/>
        </w:rPr>
        <w:t>K</w:t>
      </w:r>
      <w:r w:rsidRPr="000520C7">
        <w:rPr>
          <w:rFonts w:ascii="Times New Roman" w:hAnsi="Times New Roman" w:cs="Times New Roman"/>
          <w:b/>
          <w:color w:val="000000"/>
        </w:rPr>
        <w:t xml:space="preserve">adar Tahmini </w:t>
      </w:r>
      <w:r w:rsidR="00CB78AE" w:rsidRPr="000520C7">
        <w:rPr>
          <w:rFonts w:ascii="Times New Roman" w:hAnsi="Times New Roman" w:cs="Times New Roman"/>
          <w:b/>
          <w:color w:val="000000"/>
        </w:rPr>
        <w:t>K</w:t>
      </w:r>
      <w:r w:rsidRPr="000520C7">
        <w:rPr>
          <w:rFonts w:ascii="Times New Roman" w:hAnsi="Times New Roman" w:cs="Times New Roman"/>
          <w:b/>
          <w:color w:val="000000"/>
        </w:rPr>
        <w:t xml:space="preserve">ümülatif </w:t>
      </w:r>
      <w:r w:rsidR="00CB78AE" w:rsidRPr="000520C7">
        <w:rPr>
          <w:rFonts w:ascii="Times New Roman" w:hAnsi="Times New Roman" w:cs="Times New Roman"/>
          <w:b/>
          <w:color w:val="000000"/>
        </w:rPr>
        <w:t xml:space="preserve">İş Kaybı </w:t>
      </w:r>
    </w:p>
    <w:p w14:paraId="3A29A294" w14:textId="53B60BC9" w:rsidR="00A964F3" w:rsidRPr="000520C7" w:rsidRDefault="00CB78AE" w:rsidP="00A849BA">
      <w:pPr>
        <w:pBdr>
          <w:top w:val="nil"/>
          <w:left w:val="nil"/>
          <w:bottom w:val="nil"/>
          <w:right w:val="nil"/>
          <w:between w:val="nil"/>
        </w:pBdr>
        <w:spacing w:after="0" w:line="276" w:lineRule="auto"/>
        <w:jc w:val="center"/>
        <w:rPr>
          <w:rFonts w:ascii="Times New Roman" w:hAnsi="Times New Roman" w:cs="Times New Roman"/>
          <w:color w:val="000000"/>
        </w:rPr>
      </w:pPr>
      <w:r w:rsidRPr="000520C7">
        <w:rPr>
          <w:rFonts w:ascii="Times New Roman" w:hAnsi="Times New Roman" w:cs="Times New Roman"/>
          <w:noProof/>
        </w:rPr>
        <w:drawing>
          <wp:inline distT="0" distB="0" distL="0" distR="0" wp14:anchorId="42654245" wp14:editId="701BAFD9">
            <wp:extent cx="5759450" cy="22707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colorTemperature colorTemp="7000"/>
                              </a14:imgEffect>
                              <a14:imgEffect>
                                <a14:saturation sat="389000"/>
                              </a14:imgEffect>
                            </a14:imgLayer>
                          </a14:imgProps>
                        </a:ext>
                      </a:extLst>
                    </a:blip>
                    <a:srcRect t="13008"/>
                    <a:stretch/>
                  </pic:blipFill>
                  <pic:spPr bwMode="auto">
                    <a:xfrm>
                      <a:off x="0" y="0"/>
                      <a:ext cx="5759450" cy="2270760"/>
                    </a:xfrm>
                    <a:prstGeom prst="rect">
                      <a:avLst/>
                    </a:prstGeom>
                    <a:ln>
                      <a:noFill/>
                    </a:ln>
                    <a:extLst>
                      <a:ext uri="{53640926-AAD7-44D8-BBD7-CCE9431645EC}">
                        <a14:shadowObscured xmlns:a14="http://schemas.microsoft.com/office/drawing/2010/main"/>
                      </a:ext>
                    </a:extLst>
                  </pic:spPr>
                </pic:pic>
              </a:graphicData>
            </a:graphic>
          </wp:inline>
        </w:drawing>
      </w:r>
    </w:p>
    <w:p w14:paraId="359ADEBB" w14:textId="60BB05FB" w:rsidR="00CB78AE" w:rsidRPr="000520C7" w:rsidRDefault="00CB78AE" w:rsidP="00A849BA">
      <w:pPr>
        <w:pBdr>
          <w:top w:val="nil"/>
          <w:left w:val="nil"/>
          <w:bottom w:val="nil"/>
          <w:right w:val="nil"/>
          <w:between w:val="nil"/>
        </w:pBdr>
        <w:spacing w:after="0" w:line="276" w:lineRule="auto"/>
        <w:jc w:val="center"/>
        <w:rPr>
          <w:rFonts w:ascii="Times New Roman" w:hAnsi="Times New Roman" w:cs="Times New Roman"/>
          <w:color w:val="000000"/>
        </w:rPr>
      </w:pPr>
      <w:r w:rsidRPr="000520C7">
        <w:rPr>
          <w:rFonts w:ascii="Times New Roman" w:hAnsi="Times New Roman" w:cs="Times New Roman"/>
          <w:b/>
          <w:color w:val="000000"/>
        </w:rPr>
        <w:t>Kaynak</w:t>
      </w:r>
      <w:r w:rsidR="009C0723">
        <w:rPr>
          <w:rFonts w:ascii="Times New Roman" w:hAnsi="Times New Roman" w:cs="Times New Roman"/>
          <w:b/>
          <w:color w:val="000000"/>
        </w:rPr>
        <w:t xml:space="preserve">: </w:t>
      </w:r>
      <w:r w:rsidRPr="000520C7">
        <w:rPr>
          <w:rFonts w:ascii="Times New Roman" w:hAnsi="Times New Roman" w:cs="Times New Roman"/>
          <w:color w:val="000000"/>
        </w:rPr>
        <w:t xml:space="preserve">Oxford </w:t>
      </w:r>
      <w:proofErr w:type="spellStart"/>
      <w:r w:rsidRPr="000520C7">
        <w:rPr>
          <w:rFonts w:ascii="Times New Roman" w:hAnsi="Times New Roman" w:cs="Times New Roman"/>
          <w:color w:val="000000"/>
        </w:rPr>
        <w:t>Economics</w:t>
      </w:r>
      <w:proofErr w:type="spellEnd"/>
      <w:r w:rsidRPr="000520C7">
        <w:rPr>
          <w:rFonts w:ascii="Times New Roman" w:hAnsi="Times New Roman" w:cs="Times New Roman"/>
          <w:color w:val="000000"/>
        </w:rPr>
        <w:t>,</w:t>
      </w:r>
      <w:r w:rsidR="009C0723">
        <w:rPr>
          <w:rFonts w:ascii="Times New Roman" w:hAnsi="Times New Roman" w:cs="Times New Roman"/>
          <w:color w:val="000000"/>
        </w:rPr>
        <w:t xml:space="preserve"> 2017</w:t>
      </w:r>
    </w:p>
    <w:p w14:paraId="08F24FA4" w14:textId="0A2532E0" w:rsidR="00A964F3" w:rsidRPr="000520C7" w:rsidRDefault="00A964F3" w:rsidP="00A849BA">
      <w:pPr>
        <w:pBdr>
          <w:top w:val="nil"/>
          <w:left w:val="nil"/>
          <w:bottom w:val="nil"/>
          <w:right w:val="nil"/>
          <w:between w:val="nil"/>
        </w:pBdr>
        <w:spacing w:after="0" w:line="276" w:lineRule="auto"/>
        <w:jc w:val="both"/>
        <w:rPr>
          <w:rFonts w:ascii="Times New Roman" w:hAnsi="Times New Roman" w:cs="Times New Roman"/>
          <w:color w:val="000000"/>
        </w:rPr>
      </w:pPr>
    </w:p>
    <w:p w14:paraId="4DBA01E5" w14:textId="0CAD2715" w:rsidR="001404DA" w:rsidRPr="000520C7" w:rsidRDefault="00C10859" w:rsidP="008411CB">
      <w:pPr>
        <w:pBdr>
          <w:top w:val="nil"/>
          <w:left w:val="nil"/>
          <w:bottom w:val="nil"/>
          <w:right w:val="nil"/>
          <w:between w:val="nil"/>
        </w:pBdr>
        <w:spacing w:after="0" w:line="276" w:lineRule="auto"/>
        <w:ind w:firstLine="709"/>
        <w:jc w:val="both"/>
        <w:rPr>
          <w:rFonts w:ascii="Times New Roman" w:hAnsi="Times New Roman" w:cs="Times New Roman"/>
          <w:color w:val="000000"/>
        </w:rPr>
      </w:pPr>
      <w:r w:rsidRPr="000520C7">
        <w:rPr>
          <w:rFonts w:ascii="Times New Roman" w:hAnsi="Times New Roman" w:cs="Times New Roman"/>
          <w:color w:val="000000"/>
        </w:rPr>
        <w:t>Tablo</w:t>
      </w:r>
      <w:r w:rsidR="009C0723">
        <w:rPr>
          <w:rFonts w:ascii="Times New Roman" w:hAnsi="Times New Roman" w:cs="Times New Roman"/>
          <w:color w:val="000000"/>
        </w:rPr>
        <w:t xml:space="preserve"> </w:t>
      </w:r>
      <w:r w:rsidRPr="000520C7">
        <w:rPr>
          <w:rFonts w:ascii="Times New Roman" w:hAnsi="Times New Roman" w:cs="Times New Roman"/>
          <w:color w:val="000000"/>
        </w:rPr>
        <w:t xml:space="preserve">2 verilerine göre </w:t>
      </w:r>
      <w:r w:rsidR="00646518" w:rsidRPr="000520C7">
        <w:rPr>
          <w:rFonts w:ascii="Times New Roman" w:hAnsi="Times New Roman" w:cs="Times New Roman"/>
          <w:color w:val="000000"/>
        </w:rPr>
        <w:t>otomasyon sektöründe 2030 yılına kadar</w:t>
      </w:r>
      <w:r w:rsidR="000F1BBE" w:rsidRPr="000520C7">
        <w:rPr>
          <w:rFonts w:ascii="Times New Roman" w:hAnsi="Times New Roman" w:cs="Times New Roman"/>
          <w:color w:val="000000"/>
        </w:rPr>
        <w:t xml:space="preserve"> tahmini</w:t>
      </w:r>
      <w:r w:rsidR="00646518" w:rsidRPr="000520C7">
        <w:rPr>
          <w:rFonts w:ascii="Times New Roman" w:hAnsi="Times New Roman" w:cs="Times New Roman"/>
          <w:color w:val="000000"/>
        </w:rPr>
        <w:t xml:space="preserve"> </w:t>
      </w:r>
      <w:proofErr w:type="gramStart"/>
      <w:r w:rsidR="00646518" w:rsidRPr="000520C7">
        <w:rPr>
          <w:rFonts w:ascii="Times New Roman" w:hAnsi="Times New Roman" w:cs="Times New Roman"/>
          <w:color w:val="000000"/>
        </w:rPr>
        <w:t>kümülatif</w:t>
      </w:r>
      <w:proofErr w:type="gramEnd"/>
      <w:r w:rsidR="00646518" w:rsidRPr="000520C7">
        <w:rPr>
          <w:rFonts w:ascii="Times New Roman" w:hAnsi="Times New Roman" w:cs="Times New Roman"/>
          <w:color w:val="000000"/>
        </w:rPr>
        <w:t xml:space="preserve"> iş kaybı </w:t>
      </w:r>
      <w:r w:rsidR="00FD47B2" w:rsidRPr="000520C7">
        <w:rPr>
          <w:rFonts w:ascii="Times New Roman" w:hAnsi="Times New Roman" w:cs="Times New Roman"/>
          <w:color w:val="000000"/>
        </w:rPr>
        <w:t xml:space="preserve">en fazla sırasıyla </w:t>
      </w:r>
      <w:r w:rsidR="000F1BBE" w:rsidRPr="000520C7">
        <w:rPr>
          <w:rFonts w:ascii="Times New Roman" w:hAnsi="Times New Roman" w:cs="Times New Roman"/>
          <w:color w:val="000000"/>
        </w:rPr>
        <w:t>Çin, dünyanın</w:t>
      </w:r>
      <w:r w:rsidR="00FF0E99" w:rsidRPr="000520C7">
        <w:rPr>
          <w:rFonts w:ascii="Times New Roman" w:hAnsi="Times New Roman" w:cs="Times New Roman"/>
          <w:color w:val="000000"/>
        </w:rPr>
        <w:t xml:space="preserve"> geri </w:t>
      </w:r>
      <w:r w:rsidR="000F1BBE" w:rsidRPr="000520C7">
        <w:rPr>
          <w:rFonts w:ascii="Times New Roman" w:hAnsi="Times New Roman" w:cs="Times New Roman"/>
          <w:color w:val="000000"/>
        </w:rPr>
        <w:t xml:space="preserve">kalanı, Avrupa Birliği ülkeleri, ABD ve Güney Kore şeklindedir. Bunun yanında </w:t>
      </w:r>
      <w:r w:rsidR="00020B8D" w:rsidRPr="000520C7">
        <w:rPr>
          <w:rFonts w:ascii="Times New Roman" w:hAnsi="Times New Roman" w:cs="Times New Roman"/>
        </w:rPr>
        <w:t xml:space="preserve">TÜSİAD </w:t>
      </w:r>
      <w:r w:rsidR="009C0723" w:rsidRPr="000520C7">
        <w:rPr>
          <w:rFonts w:ascii="Times New Roman" w:hAnsi="Times New Roman" w:cs="Times New Roman"/>
        </w:rPr>
        <w:t>2017 Raporu</w:t>
      </w:r>
      <w:r w:rsidR="00020B8D" w:rsidRPr="000520C7">
        <w:rPr>
          <w:rFonts w:ascii="Times New Roman" w:hAnsi="Times New Roman" w:cs="Times New Roman"/>
        </w:rPr>
        <w:t xml:space="preserve"> BCG üretim maliyeti endeksine göre ucuz işgücünden </w:t>
      </w:r>
      <w:r w:rsidR="00020B8D" w:rsidRPr="000520C7">
        <w:rPr>
          <w:rFonts w:ascii="Times New Roman" w:hAnsi="Times New Roman" w:cs="Times New Roman"/>
        </w:rPr>
        <w:lastRenderedPageBreak/>
        <w:t xml:space="preserve">faydalanarak daha düşük maliyetlerle üretim yapabilen gelişmekte olan ülkeler küresel firmalarla rekabet etme kabiliyetine sahipken yapay </w:t>
      </w:r>
      <w:proofErr w:type="gramStart"/>
      <w:r w:rsidR="00020B8D" w:rsidRPr="000520C7">
        <w:rPr>
          <w:rFonts w:ascii="Times New Roman" w:hAnsi="Times New Roman" w:cs="Times New Roman"/>
        </w:rPr>
        <w:t>zeka</w:t>
      </w:r>
      <w:proofErr w:type="gramEnd"/>
      <w:r w:rsidR="00020B8D" w:rsidRPr="000520C7">
        <w:rPr>
          <w:rFonts w:ascii="Times New Roman" w:hAnsi="Times New Roman" w:cs="Times New Roman"/>
        </w:rPr>
        <w:t xml:space="preserve">, otomasyon ve robotik teknolojileri daha yoğun kullanan ülkelerin firmaları karşısında rekabet avantajlarını kaybetme ve geri plana düşme tehlikesiyle karşı </w:t>
      </w:r>
      <w:r w:rsidR="0015167D" w:rsidRPr="000520C7">
        <w:rPr>
          <w:rFonts w:ascii="Times New Roman" w:hAnsi="Times New Roman" w:cs="Times New Roman"/>
        </w:rPr>
        <w:t>karşıyadırlar.</w:t>
      </w:r>
      <w:r w:rsidR="0015167D" w:rsidRPr="000520C7">
        <w:rPr>
          <w:rFonts w:ascii="Times New Roman" w:hAnsi="Times New Roman" w:cs="Times New Roman"/>
          <w:color w:val="000000"/>
        </w:rPr>
        <w:t xml:space="preserve"> Uluslararası</w:t>
      </w:r>
      <w:r w:rsidR="00856356" w:rsidRPr="000520C7">
        <w:rPr>
          <w:rFonts w:ascii="Times New Roman" w:hAnsi="Times New Roman" w:cs="Times New Roman"/>
          <w:color w:val="000000"/>
        </w:rPr>
        <w:t xml:space="preserve"> Robotik Federasyonu 2020 verilerine göre dünya çapında fabrikalarda çalışan robot sayısı 2,7 milyona ulaşmıştır.</w:t>
      </w:r>
      <w:r w:rsidR="001A4F7A" w:rsidRPr="000520C7">
        <w:rPr>
          <w:rFonts w:ascii="Times New Roman" w:hAnsi="Times New Roman" w:cs="Times New Roman"/>
          <w:color w:val="000000"/>
        </w:rPr>
        <w:t xml:space="preserve"> Küresel işgücünün %</w:t>
      </w:r>
      <w:r w:rsidR="0072515D">
        <w:rPr>
          <w:rFonts w:ascii="Times New Roman" w:hAnsi="Times New Roman" w:cs="Times New Roman"/>
          <w:color w:val="000000"/>
        </w:rPr>
        <w:t xml:space="preserve"> </w:t>
      </w:r>
      <w:r w:rsidR="00583465" w:rsidRPr="000520C7">
        <w:rPr>
          <w:rFonts w:ascii="Times New Roman" w:hAnsi="Times New Roman" w:cs="Times New Roman"/>
          <w:color w:val="000000"/>
        </w:rPr>
        <w:t>8,5</w:t>
      </w:r>
      <w:r w:rsidR="0072515D">
        <w:rPr>
          <w:rFonts w:ascii="Times New Roman" w:hAnsi="Times New Roman" w:cs="Times New Roman"/>
          <w:color w:val="000000"/>
        </w:rPr>
        <w:t>’</w:t>
      </w:r>
      <w:r w:rsidR="001A4F7A" w:rsidRPr="000520C7">
        <w:rPr>
          <w:rFonts w:ascii="Times New Roman" w:hAnsi="Times New Roman" w:cs="Times New Roman"/>
          <w:color w:val="000000"/>
        </w:rPr>
        <w:t xml:space="preserve">lik dilimi 2030 yılına kadar robotlara devredileceği </w:t>
      </w:r>
      <w:r w:rsidR="00775FB7" w:rsidRPr="000520C7">
        <w:rPr>
          <w:rFonts w:ascii="Times New Roman" w:hAnsi="Times New Roman" w:cs="Times New Roman"/>
          <w:color w:val="000000"/>
        </w:rPr>
        <w:t>öngörülmektedir.</w:t>
      </w:r>
      <w:r w:rsidR="00360CB8" w:rsidRPr="000520C7">
        <w:rPr>
          <w:rFonts w:ascii="Times New Roman" w:hAnsi="Times New Roman" w:cs="Times New Roman"/>
          <w:color w:val="000000"/>
        </w:rPr>
        <w:t xml:space="preserve"> 400 </w:t>
      </w:r>
      <w:proofErr w:type="spellStart"/>
      <w:r w:rsidR="00360CB8" w:rsidRPr="000520C7">
        <w:rPr>
          <w:rFonts w:ascii="Times New Roman" w:hAnsi="Times New Roman" w:cs="Times New Roman"/>
          <w:color w:val="000000"/>
        </w:rPr>
        <w:t>bin’i</w:t>
      </w:r>
      <w:proofErr w:type="spellEnd"/>
      <w:r w:rsidR="00360CB8" w:rsidRPr="000520C7">
        <w:rPr>
          <w:rFonts w:ascii="Times New Roman" w:hAnsi="Times New Roman" w:cs="Times New Roman"/>
          <w:color w:val="000000"/>
        </w:rPr>
        <w:t xml:space="preserve"> Avrupa</w:t>
      </w:r>
      <w:r w:rsidR="0072515D">
        <w:rPr>
          <w:rFonts w:ascii="Times New Roman" w:hAnsi="Times New Roman" w:cs="Times New Roman"/>
          <w:color w:val="000000"/>
        </w:rPr>
        <w:t>’</w:t>
      </w:r>
      <w:r w:rsidR="00360CB8" w:rsidRPr="000520C7">
        <w:rPr>
          <w:rFonts w:ascii="Times New Roman" w:hAnsi="Times New Roman" w:cs="Times New Roman"/>
          <w:color w:val="000000"/>
        </w:rPr>
        <w:t>da,</w:t>
      </w:r>
      <w:r w:rsidR="0072515D">
        <w:rPr>
          <w:rFonts w:ascii="Times New Roman" w:hAnsi="Times New Roman" w:cs="Times New Roman"/>
          <w:color w:val="000000"/>
        </w:rPr>
        <w:t xml:space="preserve"> </w:t>
      </w:r>
      <w:r w:rsidR="00360CB8" w:rsidRPr="000520C7">
        <w:rPr>
          <w:rFonts w:ascii="Times New Roman" w:hAnsi="Times New Roman" w:cs="Times New Roman"/>
          <w:color w:val="000000"/>
        </w:rPr>
        <w:t xml:space="preserve">260 </w:t>
      </w:r>
      <w:proofErr w:type="spellStart"/>
      <w:r w:rsidR="00360CB8" w:rsidRPr="000520C7">
        <w:rPr>
          <w:rFonts w:ascii="Times New Roman" w:hAnsi="Times New Roman" w:cs="Times New Roman"/>
          <w:color w:val="000000"/>
        </w:rPr>
        <w:t>bin</w:t>
      </w:r>
      <w:r w:rsidR="0072515D">
        <w:rPr>
          <w:rFonts w:ascii="Times New Roman" w:hAnsi="Times New Roman" w:cs="Times New Roman"/>
          <w:color w:val="000000"/>
        </w:rPr>
        <w:t>’i</w:t>
      </w:r>
      <w:proofErr w:type="spellEnd"/>
      <w:r w:rsidR="00360CB8" w:rsidRPr="000520C7">
        <w:rPr>
          <w:rFonts w:ascii="Times New Roman" w:hAnsi="Times New Roman" w:cs="Times New Roman"/>
          <w:color w:val="000000"/>
        </w:rPr>
        <w:t xml:space="preserve"> Amerika ve 550 bin’i Çin</w:t>
      </w:r>
      <w:r w:rsidR="0072515D">
        <w:rPr>
          <w:rFonts w:ascii="Times New Roman" w:hAnsi="Times New Roman" w:cs="Times New Roman"/>
          <w:color w:val="000000"/>
        </w:rPr>
        <w:t>’de</w:t>
      </w:r>
      <w:r w:rsidR="00360CB8" w:rsidRPr="000520C7">
        <w:rPr>
          <w:rFonts w:ascii="Times New Roman" w:hAnsi="Times New Roman" w:cs="Times New Roman"/>
          <w:color w:val="000000"/>
        </w:rPr>
        <w:t xml:space="preserve"> olmak</w:t>
      </w:r>
      <w:r w:rsidR="005243A2" w:rsidRPr="000520C7">
        <w:rPr>
          <w:rFonts w:ascii="Times New Roman" w:hAnsi="Times New Roman" w:cs="Times New Roman"/>
          <w:color w:val="000000"/>
        </w:rPr>
        <w:t xml:space="preserve"> üzere 1,7 milyon kişinin endüstriyel robotlardan dolayı işsiz kaldığı </w:t>
      </w:r>
      <w:r w:rsidR="005D178A" w:rsidRPr="000520C7">
        <w:rPr>
          <w:rFonts w:ascii="Times New Roman" w:hAnsi="Times New Roman" w:cs="Times New Roman"/>
          <w:color w:val="000000"/>
        </w:rPr>
        <w:t>düşünülmektedir. Dolayısıyla</w:t>
      </w:r>
      <w:r w:rsidR="00360CB8" w:rsidRPr="000520C7">
        <w:rPr>
          <w:rFonts w:ascii="Times New Roman" w:hAnsi="Times New Roman" w:cs="Times New Roman"/>
          <w:color w:val="000000"/>
        </w:rPr>
        <w:t xml:space="preserve"> 2030 yılına kadar endüstriyel robotların artışından dolayı dünya genelinde imalat sektöründe 20 milyon kişinin işsiz kalabilmesi söz </w:t>
      </w:r>
      <w:r w:rsidR="005243A2" w:rsidRPr="000520C7">
        <w:rPr>
          <w:rFonts w:ascii="Times New Roman" w:hAnsi="Times New Roman" w:cs="Times New Roman"/>
          <w:color w:val="000000"/>
        </w:rPr>
        <w:t>konusudur. Oxford</w:t>
      </w:r>
      <w:r w:rsidR="00775FB7" w:rsidRPr="000520C7">
        <w:rPr>
          <w:rFonts w:ascii="Times New Roman" w:hAnsi="Times New Roman" w:cs="Times New Roman"/>
          <w:color w:val="000000"/>
        </w:rPr>
        <w:t xml:space="preserve"> Econom</w:t>
      </w:r>
      <w:r w:rsidR="00583465" w:rsidRPr="000520C7">
        <w:rPr>
          <w:rFonts w:ascii="Times New Roman" w:hAnsi="Times New Roman" w:cs="Times New Roman"/>
          <w:color w:val="000000"/>
        </w:rPr>
        <w:t>ı</w:t>
      </w:r>
      <w:r w:rsidR="00775FB7" w:rsidRPr="000520C7">
        <w:rPr>
          <w:rFonts w:ascii="Times New Roman" w:hAnsi="Times New Roman" w:cs="Times New Roman"/>
          <w:color w:val="000000"/>
        </w:rPr>
        <w:t xml:space="preserve">cs 2019 araştırma </w:t>
      </w:r>
      <w:r w:rsidR="00583465" w:rsidRPr="000520C7">
        <w:rPr>
          <w:rFonts w:ascii="Times New Roman" w:hAnsi="Times New Roman" w:cs="Times New Roman"/>
          <w:color w:val="000000"/>
        </w:rPr>
        <w:t>raporuna</w:t>
      </w:r>
      <w:r w:rsidR="00775FB7" w:rsidRPr="000520C7">
        <w:rPr>
          <w:rFonts w:ascii="Times New Roman" w:hAnsi="Times New Roman" w:cs="Times New Roman"/>
          <w:color w:val="000000"/>
        </w:rPr>
        <w:t xml:space="preserve"> göre endüstriyel alanda hizmete giren her bir robot ortalama 1,6 insanın işini elinden </w:t>
      </w:r>
      <w:r w:rsidR="00583465" w:rsidRPr="000520C7">
        <w:rPr>
          <w:rFonts w:ascii="Times New Roman" w:hAnsi="Times New Roman" w:cs="Times New Roman"/>
          <w:color w:val="000000"/>
        </w:rPr>
        <w:t>almaktadır. Düşük</w:t>
      </w:r>
      <w:r w:rsidR="00775FB7" w:rsidRPr="000520C7">
        <w:rPr>
          <w:rFonts w:ascii="Times New Roman" w:hAnsi="Times New Roman" w:cs="Times New Roman"/>
          <w:color w:val="000000"/>
        </w:rPr>
        <w:t xml:space="preserve"> </w:t>
      </w:r>
      <w:r w:rsidR="00583465" w:rsidRPr="000520C7">
        <w:rPr>
          <w:rFonts w:ascii="Times New Roman" w:hAnsi="Times New Roman" w:cs="Times New Roman"/>
          <w:color w:val="000000"/>
        </w:rPr>
        <w:t>gelirli</w:t>
      </w:r>
      <w:r w:rsidR="00775FB7" w:rsidRPr="000520C7">
        <w:rPr>
          <w:rFonts w:ascii="Times New Roman" w:hAnsi="Times New Roman" w:cs="Times New Roman"/>
          <w:color w:val="000000"/>
        </w:rPr>
        <w:t xml:space="preserve"> bölgelerde bu sayı</w:t>
      </w:r>
      <w:r w:rsidR="0072515D">
        <w:rPr>
          <w:rFonts w:ascii="Times New Roman" w:hAnsi="Times New Roman" w:cs="Times New Roman"/>
          <w:color w:val="000000"/>
        </w:rPr>
        <w:t>nın</w:t>
      </w:r>
      <w:r w:rsidR="00583465" w:rsidRPr="000520C7">
        <w:rPr>
          <w:rFonts w:ascii="Times New Roman" w:hAnsi="Times New Roman" w:cs="Times New Roman"/>
          <w:color w:val="000000"/>
        </w:rPr>
        <w:t xml:space="preserve"> </w:t>
      </w:r>
      <w:r w:rsidR="00775FB7" w:rsidRPr="000520C7">
        <w:rPr>
          <w:rFonts w:ascii="Times New Roman" w:hAnsi="Times New Roman" w:cs="Times New Roman"/>
          <w:color w:val="000000"/>
        </w:rPr>
        <w:t xml:space="preserve">2,2’ye </w:t>
      </w:r>
      <w:r w:rsidR="00583465" w:rsidRPr="000520C7">
        <w:rPr>
          <w:rFonts w:ascii="Times New Roman" w:hAnsi="Times New Roman" w:cs="Times New Roman"/>
          <w:color w:val="000000"/>
        </w:rPr>
        <w:t>ulaştığı tahmin edilmektedir</w:t>
      </w:r>
      <w:sdt>
        <w:sdtPr>
          <w:rPr>
            <w:rFonts w:ascii="Times New Roman" w:hAnsi="Times New Roman" w:cs="Times New Roman"/>
            <w:color w:val="000000"/>
          </w:rPr>
          <w:id w:val="1966456677"/>
          <w:citation/>
        </w:sdtPr>
        <w:sdtEndPr/>
        <w:sdtContent>
          <w:r w:rsidR="00395B07" w:rsidRPr="000520C7">
            <w:rPr>
              <w:rFonts w:ascii="Times New Roman" w:hAnsi="Times New Roman" w:cs="Times New Roman"/>
              <w:color w:val="000000"/>
            </w:rPr>
            <w:fldChar w:fldCharType="begin"/>
          </w:r>
          <w:r w:rsidR="00395B07" w:rsidRPr="000520C7">
            <w:rPr>
              <w:rFonts w:ascii="Times New Roman" w:hAnsi="Times New Roman" w:cs="Times New Roman"/>
              <w:color w:val="000000"/>
            </w:rPr>
            <w:instrText xml:space="preserve">CITATION Coo19 \p 3 \l 1055 </w:instrText>
          </w:r>
          <w:r w:rsidR="00395B07" w:rsidRPr="000520C7">
            <w:rPr>
              <w:rFonts w:ascii="Times New Roman" w:hAnsi="Times New Roman" w:cs="Times New Roman"/>
              <w:color w:val="000000"/>
            </w:rPr>
            <w:fldChar w:fldCharType="separate"/>
          </w:r>
          <w:r w:rsidR="00087471" w:rsidRPr="000520C7">
            <w:rPr>
              <w:rFonts w:ascii="Times New Roman" w:hAnsi="Times New Roman" w:cs="Times New Roman"/>
              <w:noProof/>
              <w:color w:val="000000"/>
            </w:rPr>
            <w:t xml:space="preserve"> (Cooper, 2019, s. 3)</w:t>
          </w:r>
          <w:r w:rsidR="00395B07" w:rsidRPr="000520C7">
            <w:rPr>
              <w:rFonts w:ascii="Times New Roman" w:hAnsi="Times New Roman" w:cs="Times New Roman"/>
              <w:color w:val="000000"/>
            </w:rPr>
            <w:fldChar w:fldCharType="end"/>
          </w:r>
        </w:sdtContent>
      </w:sdt>
      <w:r w:rsidR="00395B07" w:rsidRPr="000520C7">
        <w:rPr>
          <w:rFonts w:ascii="Times New Roman" w:hAnsi="Times New Roman" w:cs="Times New Roman"/>
          <w:color w:val="000000"/>
        </w:rPr>
        <w:t>.</w:t>
      </w:r>
      <w:r w:rsidR="00856356" w:rsidRPr="000520C7">
        <w:rPr>
          <w:rFonts w:ascii="Times New Roman" w:hAnsi="Times New Roman" w:cs="Times New Roman"/>
          <w:color w:val="000000"/>
        </w:rPr>
        <w:t xml:space="preserve"> </w:t>
      </w:r>
    </w:p>
    <w:p w14:paraId="62BC9C6E" w14:textId="77777777" w:rsidR="001F6F9A" w:rsidRPr="000520C7" w:rsidRDefault="001F6F9A" w:rsidP="00A849BA">
      <w:pPr>
        <w:pBdr>
          <w:top w:val="nil"/>
          <w:left w:val="nil"/>
          <w:bottom w:val="nil"/>
          <w:right w:val="nil"/>
          <w:between w:val="nil"/>
        </w:pBdr>
        <w:spacing w:after="0" w:line="276" w:lineRule="auto"/>
        <w:jc w:val="center"/>
        <w:rPr>
          <w:rFonts w:ascii="Times New Roman" w:hAnsi="Times New Roman" w:cs="Times New Roman"/>
          <w:noProof/>
          <w:color w:val="000000"/>
        </w:rPr>
      </w:pPr>
    </w:p>
    <w:p w14:paraId="7E040AE7" w14:textId="59FFA4A6" w:rsidR="001404DA" w:rsidRPr="000520C7" w:rsidRDefault="009F0325" w:rsidP="00A849BA">
      <w:pPr>
        <w:pBdr>
          <w:top w:val="nil"/>
          <w:left w:val="nil"/>
          <w:bottom w:val="nil"/>
          <w:right w:val="nil"/>
          <w:between w:val="nil"/>
        </w:pBdr>
        <w:spacing w:after="0" w:line="276" w:lineRule="auto"/>
        <w:jc w:val="center"/>
        <w:rPr>
          <w:rFonts w:ascii="Times New Roman" w:hAnsi="Times New Roman" w:cs="Times New Roman"/>
          <w:b/>
          <w:color w:val="000000"/>
        </w:rPr>
      </w:pPr>
      <w:r w:rsidRPr="000520C7">
        <w:rPr>
          <w:rFonts w:ascii="Times New Roman" w:hAnsi="Times New Roman" w:cs="Times New Roman"/>
          <w:noProof/>
          <w:color w:val="000000"/>
        </w:rPr>
        <w:drawing>
          <wp:anchor distT="0" distB="0" distL="114300" distR="114300" simplePos="0" relativeHeight="251658240" behindDoc="0" locked="0" layoutInCell="1" allowOverlap="1" wp14:anchorId="760C5A1D" wp14:editId="74139323">
            <wp:simplePos x="0" y="0"/>
            <wp:positionH relativeFrom="column">
              <wp:posOffset>128905</wp:posOffset>
            </wp:positionH>
            <wp:positionV relativeFrom="paragraph">
              <wp:posOffset>226060</wp:posOffset>
            </wp:positionV>
            <wp:extent cx="5585460" cy="2491740"/>
            <wp:effectExtent l="0" t="0" r="0" b="381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omasyon-mevcut-isleri-nasil-etkileyecek-03-v3.jpg"/>
                    <pic:cNvPicPr/>
                  </pic:nvPicPr>
                  <pic:blipFill rotWithShape="1">
                    <a:blip r:embed="rId13">
                      <a:extLst>
                        <a:ext uri="{BEBA8EAE-BF5A-486C-A8C5-ECC9F3942E4B}">
                          <a14:imgProps xmlns:a14="http://schemas.microsoft.com/office/drawing/2010/main">
                            <a14:imgLayer r:embed="rId14">
                              <a14:imgEffect>
                                <a14:sharpenSoften amount="1000"/>
                              </a14:imgEffect>
                              <a14:imgEffect>
                                <a14:colorTemperature colorTemp="6682"/>
                              </a14:imgEffect>
                              <a14:imgEffect>
                                <a14:saturation sat="142000"/>
                              </a14:imgEffect>
                              <a14:imgEffect>
                                <a14:brightnessContrast contrast="-6000"/>
                              </a14:imgEffect>
                            </a14:imgLayer>
                          </a14:imgProps>
                        </a:ext>
                        <a:ext uri="{28A0092B-C50C-407E-A947-70E740481C1C}">
                          <a14:useLocalDpi xmlns:a14="http://schemas.microsoft.com/office/drawing/2010/main" val="0"/>
                        </a:ext>
                      </a:extLst>
                    </a:blip>
                    <a:srcRect b="10953"/>
                    <a:stretch/>
                  </pic:blipFill>
                  <pic:spPr bwMode="auto">
                    <a:xfrm>
                      <a:off x="0" y="0"/>
                      <a:ext cx="5585460" cy="2491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04DA" w:rsidRPr="000520C7">
        <w:rPr>
          <w:rFonts w:ascii="Times New Roman" w:hAnsi="Times New Roman" w:cs="Times New Roman"/>
          <w:b/>
          <w:color w:val="000000"/>
        </w:rPr>
        <w:t>Tablo 3</w:t>
      </w:r>
      <w:r w:rsidR="009C0723">
        <w:rPr>
          <w:rFonts w:ascii="Times New Roman" w:hAnsi="Times New Roman" w:cs="Times New Roman"/>
          <w:b/>
          <w:color w:val="000000"/>
        </w:rPr>
        <w:t>.</w:t>
      </w:r>
      <w:r w:rsidR="001404DA" w:rsidRPr="000520C7">
        <w:rPr>
          <w:rFonts w:ascii="Times New Roman" w:hAnsi="Times New Roman" w:cs="Times New Roman"/>
          <w:b/>
          <w:color w:val="000000"/>
        </w:rPr>
        <w:t xml:space="preserve"> Otomasyon Dalgasında Potansiyel Risk Altında olan İşgücünün Oransal Dağılımı</w:t>
      </w:r>
      <w:r w:rsidR="001F6F9A" w:rsidRPr="000520C7">
        <w:rPr>
          <w:rFonts w:ascii="Times New Roman" w:hAnsi="Times New Roman" w:cs="Times New Roman"/>
          <w:b/>
          <w:color w:val="000000"/>
        </w:rPr>
        <w:t xml:space="preserve"> (Eğitim Durumu)</w:t>
      </w:r>
    </w:p>
    <w:p w14:paraId="7B793D63" w14:textId="6EC8617D" w:rsidR="001404DA" w:rsidRPr="000520C7" w:rsidRDefault="001404DA" w:rsidP="00A849BA">
      <w:pPr>
        <w:pBdr>
          <w:top w:val="nil"/>
          <w:left w:val="nil"/>
          <w:bottom w:val="nil"/>
          <w:right w:val="nil"/>
          <w:between w:val="nil"/>
        </w:pBdr>
        <w:spacing w:after="0" w:line="276" w:lineRule="auto"/>
        <w:jc w:val="both"/>
        <w:rPr>
          <w:rFonts w:ascii="Times New Roman" w:hAnsi="Times New Roman" w:cs="Times New Roman"/>
          <w:color w:val="000000"/>
        </w:rPr>
      </w:pPr>
    </w:p>
    <w:p w14:paraId="5AB6CBEE" w14:textId="1E6E89D4" w:rsidR="009C0723" w:rsidRDefault="009F0325" w:rsidP="00A849BA">
      <w:pPr>
        <w:pBdr>
          <w:top w:val="nil"/>
          <w:left w:val="nil"/>
          <w:bottom w:val="nil"/>
          <w:right w:val="nil"/>
          <w:between w:val="nil"/>
        </w:pBdr>
        <w:spacing w:after="0" w:line="276" w:lineRule="auto"/>
        <w:jc w:val="right"/>
        <w:rPr>
          <w:rFonts w:ascii="Times New Roman" w:hAnsi="Times New Roman" w:cs="Times New Roman"/>
          <w:color w:val="000000"/>
        </w:rPr>
      </w:pPr>
      <w:r w:rsidRPr="000520C7">
        <w:rPr>
          <w:rFonts w:ascii="Times New Roman" w:hAnsi="Times New Roman" w:cs="Times New Roman"/>
          <w:b/>
          <w:color w:val="000000"/>
        </w:rPr>
        <w:t>Kaynak:</w:t>
      </w:r>
      <w:r w:rsidRPr="000520C7">
        <w:rPr>
          <w:rFonts w:ascii="Times New Roman" w:hAnsi="Times New Roman" w:cs="Times New Roman"/>
          <w:color w:val="000000"/>
        </w:rPr>
        <w:t xml:space="preserve"> PwC’nin OECD Y</w:t>
      </w:r>
      <w:r w:rsidR="004A6791">
        <w:rPr>
          <w:rFonts w:ascii="Times New Roman" w:hAnsi="Times New Roman" w:cs="Times New Roman"/>
          <w:color w:val="000000"/>
        </w:rPr>
        <w:t>etişkin Becerileri Araştırması Verilerine Dayalı T</w:t>
      </w:r>
      <w:r w:rsidRPr="000520C7">
        <w:rPr>
          <w:rFonts w:ascii="Times New Roman" w:hAnsi="Times New Roman" w:cs="Times New Roman"/>
          <w:color w:val="000000"/>
        </w:rPr>
        <w:t>ahminleri</w:t>
      </w:r>
    </w:p>
    <w:p w14:paraId="4CD2B5D5" w14:textId="771752E1" w:rsidR="001404DA" w:rsidRDefault="004A6791" w:rsidP="00A849BA">
      <w:pPr>
        <w:pBdr>
          <w:top w:val="nil"/>
          <w:left w:val="nil"/>
          <w:bottom w:val="nil"/>
          <w:right w:val="nil"/>
          <w:between w:val="nil"/>
        </w:pBdr>
        <w:spacing w:after="0" w:line="276" w:lineRule="auto"/>
        <w:jc w:val="center"/>
        <w:rPr>
          <w:rFonts w:ascii="Times New Roman" w:hAnsi="Times New Roman" w:cs="Times New Roman"/>
          <w:color w:val="000000"/>
        </w:rPr>
      </w:pPr>
      <w:r>
        <w:rPr>
          <w:rFonts w:ascii="Times New Roman" w:hAnsi="Times New Roman" w:cs="Times New Roman"/>
          <w:color w:val="000000"/>
        </w:rPr>
        <w:t>(29 ü</w:t>
      </w:r>
      <w:bookmarkStart w:id="1" w:name="_GoBack"/>
      <w:bookmarkEnd w:id="1"/>
      <w:r w:rsidR="009F0325" w:rsidRPr="000520C7">
        <w:rPr>
          <w:rFonts w:ascii="Times New Roman" w:hAnsi="Times New Roman" w:cs="Times New Roman"/>
          <w:color w:val="000000"/>
        </w:rPr>
        <w:t>lke için medyan değerleri).</w:t>
      </w:r>
    </w:p>
    <w:p w14:paraId="33E43D31" w14:textId="77777777" w:rsidR="009C0723" w:rsidRPr="000520C7" w:rsidRDefault="009C0723" w:rsidP="00A849BA">
      <w:pPr>
        <w:pBdr>
          <w:top w:val="nil"/>
          <w:left w:val="nil"/>
          <w:bottom w:val="nil"/>
          <w:right w:val="nil"/>
          <w:between w:val="nil"/>
        </w:pBdr>
        <w:spacing w:after="0" w:line="276" w:lineRule="auto"/>
        <w:jc w:val="center"/>
        <w:rPr>
          <w:rFonts w:ascii="Times New Roman" w:hAnsi="Times New Roman" w:cs="Times New Roman"/>
          <w:color w:val="000000"/>
        </w:rPr>
      </w:pPr>
    </w:p>
    <w:p w14:paraId="1A403892" w14:textId="7AAD3253" w:rsidR="007C7776" w:rsidRDefault="0072515D"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r>
        <w:rPr>
          <w:rFonts w:ascii="Times New Roman" w:hAnsi="Times New Roman" w:cs="Times New Roman"/>
          <w:color w:val="000000"/>
        </w:rPr>
        <w:t>PwC a</w:t>
      </w:r>
      <w:r w:rsidR="00B51AF5" w:rsidRPr="000520C7">
        <w:rPr>
          <w:rFonts w:ascii="Times New Roman" w:hAnsi="Times New Roman" w:cs="Times New Roman"/>
          <w:color w:val="000000"/>
        </w:rPr>
        <w:t xml:space="preserve">naliz araştırmalarına göre 29 ülkede yapılan araştırmada yapay </w:t>
      </w:r>
      <w:proofErr w:type="gramStart"/>
      <w:r w:rsidR="00B51AF5" w:rsidRPr="000520C7">
        <w:rPr>
          <w:rFonts w:ascii="Times New Roman" w:hAnsi="Times New Roman" w:cs="Times New Roman"/>
          <w:color w:val="000000"/>
        </w:rPr>
        <w:t>zeka</w:t>
      </w:r>
      <w:proofErr w:type="gramEnd"/>
      <w:r w:rsidR="00B51AF5" w:rsidRPr="000520C7">
        <w:rPr>
          <w:rFonts w:ascii="Times New Roman" w:hAnsi="Times New Roman" w:cs="Times New Roman"/>
          <w:color w:val="000000"/>
        </w:rPr>
        <w:t xml:space="preserve"> ve otomasyon sistemlerinin 2030 yılına kadar </w:t>
      </w:r>
      <w:proofErr w:type="spellStart"/>
      <w:r w:rsidR="00B51AF5" w:rsidRPr="000520C7">
        <w:rPr>
          <w:rFonts w:ascii="Times New Roman" w:hAnsi="Times New Roman" w:cs="Times New Roman"/>
          <w:color w:val="000000"/>
        </w:rPr>
        <w:t>GSYH’e</w:t>
      </w:r>
      <w:proofErr w:type="spellEnd"/>
      <w:r w:rsidR="00B51AF5" w:rsidRPr="000520C7">
        <w:rPr>
          <w:rFonts w:ascii="Times New Roman" w:hAnsi="Times New Roman" w:cs="Times New Roman"/>
          <w:color w:val="000000"/>
        </w:rPr>
        <w:t xml:space="preserve"> </w:t>
      </w:r>
      <w:r w:rsidR="003046BE" w:rsidRPr="000520C7">
        <w:rPr>
          <w:rFonts w:ascii="Times New Roman" w:hAnsi="Times New Roman" w:cs="Times New Roman"/>
          <w:color w:val="000000"/>
        </w:rPr>
        <w:t xml:space="preserve">tahmini </w:t>
      </w:r>
      <w:r>
        <w:rPr>
          <w:rFonts w:ascii="Times New Roman" w:hAnsi="Times New Roman" w:cs="Times New Roman"/>
          <w:color w:val="000000"/>
        </w:rPr>
        <w:t>15 trilyon d</w:t>
      </w:r>
      <w:r w:rsidR="00B51AF5" w:rsidRPr="000520C7">
        <w:rPr>
          <w:rFonts w:ascii="Times New Roman" w:hAnsi="Times New Roman" w:cs="Times New Roman"/>
          <w:color w:val="000000"/>
        </w:rPr>
        <w:t>olar</w:t>
      </w:r>
      <w:r>
        <w:rPr>
          <w:rFonts w:ascii="Times New Roman" w:hAnsi="Times New Roman" w:cs="Times New Roman"/>
          <w:color w:val="000000"/>
        </w:rPr>
        <w:t>lık</w:t>
      </w:r>
      <w:r w:rsidR="00B51AF5" w:rsidRPr="000520C7">
        <w:rPr>
          <w:rFonts w:ascii="Times New Roman" w:hAnsi="Times New Roman" w:cs="Times New Roman"/>
          <w:color w:val="000000"/>
        </w:rPr>
        <w:t xml:space="preserve"> potansiyel katkısı </w:t>
      </w:r>
      <w:r w:rsidR="003046BE" w:rsidRPr="000520C7">
        <w:rPr>
          <w:rFonts w:ascii="Times New Roman" w:hAnsi="Times New Roman" w:cs="Times New Roman"/>
          <w:color w:val="000000"/>
        </w:rPr>
        <w:t>olmakla birlikte;</w:t>
      </w:r>
      <w:r>
        <w:rPr>
          <w:rFonts w:ascii="Times New Roman" w:hAnsi="Times New Roman" w:cs="Times New Roman"/>
          <w:color w:val="000000"/>
        </w:rPr>
        <w:t xml:space="preserve"> </w:t>
      </w:r>
      <w:r w:rsidR="003046BE" w:rsidRPr="000520C7">
        <w:rPr>
          <w:rFonts w:ascii="Times New Roman" w:hAnsi="Times New Roman" w:cs="Times New Roman"/>
          <w:color w:val="000000"/>
        </w:rPr>
        <w:t>2020 yılının başlarında otomasyon işlerinin %</w:t>
      </w:r>
      <w:r>
        <w:rPr>
          <w:rFonts w:ascii="Times New Roman" w:hAnsi="Times New Roman" w:cs="Times New Roman"/>
          <w:color w:val="000000"/>
        </w:rPr>
        <w:t xml:space="preserve"> </w:t>
      </w:r>
      <w:r w:rsidR="003046BE" w:rsidRPr="000520C7">
        <w:rPr>
          <w:rFonts w:ascii="Times New Roman" w:hAnsi="Times New Roman" w:cs="Times New Roman"/>
          <w:color w:val="000000"/>
        </w:rPr>
        <w:t>3’ü,</w:t>
      </w:r>
      <w:r>
        <w:rPr>
          <w:rFonts w:ascii="Times New Roman" w:hAnsi="Times New Roman" w:cs="Times New Roman"/>
          <w:color w:val="000000"/>
        </w:rPr>
        <w:t xml:space="preserve"> </w:t>
      </w:r>
      <w:r w:rsidR="003046BE" w:rsidRPr="000520C7">
        <w:rPr>
          <w:rFonts w:ascii="Times New Roman" w:hAnsi="Times New Roman" w:cs="Times New Roman"/>
          <w:color w:val="000000"/>
        </w:rPr>
        <w:t>2030’lu yılların ortalarında %</w:t>
      </w:r>
      <w:r>
        <w:rPr>
          <w:rFonts w:ascii="Times New Roman" w:hAnsi="Times New Roman" w:cs="Times New Roman"/>
          <w:color w:val="000000"/>
        </w:rPr>
        <w:t xml:space="preserve"> </w:t>
      </w:r>
      <w:r w:rsidR="003046BE" w:rsidRPr="000520C7">
        <w:rPr>
          <w:rFonts w:ascii="Times New Roman" w:hAnsi="Times New Roman" w:cs="Times New Roman"/>
          <w:color w:val="000000"/>
        </w:rPr>
        <w:t>30’u,</w:t>
      </w:r>
      <w:r>
        <w:rPr>
          <w:rFonts w:ascii="Times New Roman" w:hAnsi="Times New Roman" w:cs="Times New Roman"/>
          <w:color w:val="000000"/>
        </w:rPr>
        <w:t xml:space="preserve"> </w:t>
      </w:r>
      <w:r w:rsidR="003046BE" w:rsidRPr="000520C7">
        <w:rPr>
          <w:rFonts w:ascii="Times New Roman" w:hAnsi="Times New Roman" w:cs="Times New Roman"/>
          <w:color w:val="000000"/>
        </w:rPr>
        <w:t>2030’ların sonunda ise %</w:t>
      </w:r>
      <w:r>
        <w:rPr>
          <w:rFonts w:ascii="Times New Roman" w:hAnsi="Times New Roman" w:cs="Times New Roman"/>
          <w:color w:val="000000"/>
        </w:rPr>
        <w:t xml:space="preserve"> </w:t>
      </w:r>
      <w:r w:rsidR="003046BE" w:rsidRPr="000520C7">
        <w:rPr>
          <w:rFonts w:ascii="Times New Roman" w:hAnsi="Times New Roman" w:cs="Times New Roman"/>
          <w:color w:val="000000"/>
        </w:rPr>
        <w:t>44’ü risk altındadır</w:t>
      </w:r>
      <w:r w:rsidR="005F5D94" w:rsidRPr="000520C7">
        <w:rPr>
          <w:rFonts w:ascii="Times New Roman" w:hAnsi="Times New Roman" w:cs="Times New Roman"/>
          <w:color w:val="000000"/>
        </w:rPr>
        <w:t>.</w:t>
      </w:r>
      <w:r>
        <w:rPr>
          <w:rFonts w:ascii="Times New Roman" w:hAnsi="Times New Roman" w:cs="Times New Roman"/>
          <w:color w:val="000000"/>
        </w:rPr>
        <w:t xml:space="preserve"> A</w:t>
      </w:r>
      <w:r w:rsidR="003046BE" w:rsidRPr="000520C7">
        <w:rPr>
          <w:rFonts w:ascii="Times New Roman" w:hAnsi="Times New Roman" w:cs="Times New Roman"/>
          <w:color w:val="000000"/>
        </w:rPr>
        <w:t xml:space="preserve">ncak eğitim düzeyi bu oranların dağılımında önemli rol </w:t>
      </w:r>
      <w:r w:rsidR="005F5D94" w:rsidRPr="000520C7">
        <w:rPr>
          <w:rFonts w:ascii="Times New Roman" w:hAnsi="Times New Roman" w:cs="Times New Roman"/>
          <w:color w:val="000000"/>
        </w:rPr>
        <w:t>oynamaktadır. Bu</w:t>
      </w:r>
      <w:r w:rsidR="003046BE" w:rsidRPr="000520C7">
        <w:rPr>
          <w:rFonts w:ascii="Times New Roman" w:hAnsi="Times New Roman" w:cs="Times New Roman"/>
          <w:color w:val="000000"/>
        </w:rPr>
        <w:t xml:space="preserve"> oranların büyük dilimini eğitim düzeyi düşük işgücüne katılım sağlayan gruplar </w:t>
      </w:r>
      <w:r w:rsidR="005F5D94" w:rsidRPr="000520C7">
        <w:rPr>
          <w:rFonts w:ascii="Times New Roman" w:hAnsi="Times New Roman" w:cs="Times New Roman"/>
          <w:color w:val="000000"/>
        </w:rPr>
        <w:t>oluşturmaktadır. Otomasyonun üç dalgası ele alındığında ilköğre</w:t>
      </w:r>
      <w:r>
        <w:rPr>
          <w:rFonts w:ascii="Times New Roman" w:hAnsi="Times New Roman" w:cs="Times New Roman"/>
          <w:color w:val="000000"/>
        </w:rPr>
        <w:t>tim ve lise mezunları 2. ve 3. d</w:t>
      </w:r>
      <w:r w:rsidR="005F5D94" w:rsidRPr="000520C7">
        <w:rPr>
          <w:rFonts w:ascii="Times New Roman" w:hAnsi="Times New Roman" w:cs="Times New Roman"/>
          <w:color w:val="000000"/>
        </w:rPr>
        <w:t>algada daha fazla etkilenecektir.</w:t>
      </w:r>
      <w:sdt>
        <w:sdtPr>
          <w:rPr>
            <w:rFonts w:ascii="Times New Roman" w:hAnsi="Times New Roman" w:cs="Times New Roman"/>
            <w:color w:val="000000"/>
          </w:rPr>
          <w:id w:val="-74743152"/>
          <w:citation/>
        </w:sdtPr>
        <w:sdtEndPr/>
        <w:sdtContent>
          <w:r w:rsidR="003046BE" w:rsidRPr="000520C7">
            <w:rPr>
              <w:rFonts w:ascii="Times New Roman" w:hAnsi="Times New Roman" w:cs="Times New Roman"/>
              <w:color w:val="000000"/>
            </w:rPr>
            <w:fldChar w:fldCharType="begin"/>
          </w:r>
          <w:r w:rsidR="003046BE" w:rsidRPr="000520C7">
            <w:rPr>
              <w:rFonts w:ascii="Times New Roman" w:hAnsi="Times New Roman" w:cs="Times New Roman"/>
              <w:color w:val="000000"/>
            </w:rPr>
            <w:instrText xml:space="preserve">CITATION PwC17 \p 33 \l 1055 </w:instrText>
          </w:r>
          <w:r w:rsidR="003046BE" w:rsidRPr="000520C7">
            <w:rPr>
              <w:rFonts w:ascii="Times New Roman" w:hAnsi="Times New Roman" w:cs="Times New Roman"/>
              <w:color w:val="000000"/>
            </w:rPr>
            <w:fldChar w:fldCharType="separate"/>
          </w:r>
          <w:r w:rsidR="00087471" w:rsidRPr="000520C7">
            <w:rPr>
              <w:rFonts w:ascii="Times New Roman" w:hAnsi="Times New Roman" w:cs="Times New Roman"/>
              <w:noProof/>
              <w:color w:val="000000"/>
            </w:rPr>
            <w:t xml:space="preserve"> (PwCanalysis, 2017, s. 33)</w:t>
          </w:r>
          <w:r w:rsidR="003046BE" w:rsidRPr="000520C7">
            <w:rPr>
              <w:rFonts w:ascii="Times New Roman" w:hAnsi="Times New Roman" w:cs="Times New Roman"/>
              <w:color w:val="000000"/>
            </w:rPr>
            <w:fldChar w:fldCharType="end"/>
          </w:r>
        </w:sdtContent>
      </w:sdt>
    </w:p>
    <w:p w14:paraId="47A71F69" w14:textId="40688F64" w:rsidR="00A849BA"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0651D396" w14:textId="3C91F9C1" w:rsidR="00A849BA"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47273CAD" w14:textId="2497D4DC" w:rsidR="00A849BA"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6FCDD396" w14:textId="18398408" w:rsidR="00A849BA"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718AD7D5" w14:textId="66E79C2C" w:rsidR="00A849BA"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5E5F4203" w14:textId="298A4738" w:rsidR="00A849BA"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38DB049D" w14:textId="77777777" w:rsidR="00A849BA" w:rsidRPr="000520C7" w:rsidRDefault="00A849BA" w:rsidP="00A849BA">
      <w:pPr>
        <w:pBdr>
          <w:top w:val="nil"/>
          <w:left w:val="nil"/>
          <w:bottom w:val="nil"/>
          <w:right w:val="nil"/>
          <w:between w:val="nil"/>
        </w:pBdr>
        <w:spacing w:after="0" w:line="276" w:lineRule="auto"/>
        <w:ind w:firstLine="851"/>
        <w:jc w:val="both"/>
        <w:rPr>
          <w:rFonts w:ascii="Times New Roman" w:hAnsi="Times New Roman" w:cs="Times New Roman"/>
          <w:color w:val="000000"/>
        </w:rPr>
      </w:pPr>
    </w:p>
    <w:p w14:paraId="3289D517" w14:textId="77777777" w:rsidR="007C7776" w:rsidRPr="000520C7" w:rsidRDefault="007C7776" w:rsidP="00A849BA">
      <w:pPr>
        <w:pBdr>
          <w:top w:val="nil"/>
          <w:left w:val="nil"/>
          <w:bottom w:val="nil"/>
          <w:right w:val="nil"/>
          <w:between w:val="nil"/>
        </w:pBdr>
        <w:spacing w:after="0" w:line="276" w:lineRule="auto"/>
        <w:jc w:val="both"/>
        <w:rPr>
          <w:rFonts w:ascii="Times New Roman" w:hAnsi="Times New Roman" w:cs="Times New Roman"/>
          <w:color w:val="000000"/>
        </w:rPr>
      </w:pPr>
    </w:p>
    <w:p w14:paraId="68483BE0" w14:textId="002D463E" w:rsidR="00B51AF5" w:rsidRPr="000520C7" w:rsidRDefault="009F0325" w:rsidP="00A849BA">
      <w:pPr>
        <w:pBdr>
          <w:top w:val="nil"/>
          <w:left w:val="nil"/>
          <w:bottom w:val="nil"/>
          <w:right w:val="nil"/>
          <w:between w:val="nil"/>
        </w:pBdr>
        <w:spacing w:after="0" w:line="276" w:lineRule="auto"/>
        <w:jc w:val="center"/>
        <w:rPr>
          <w:rFonts w:ascii="Times New Roman" w:hAnsi="Times New Roman" w:cs="Times New Roman"/>
          <w:b/>
          <w:color w:val="000000"/>
        </w:rPr>
      </w:pPr>
      <w:r w:rsidRPr="000520C7">
        <w:rPr>
          <w:rFonts w:ascii="Times New Roman" w:hAnsi="Times New Roman" w:cs="Times New Roman"/>
          <w:b/>
          <w:color w:val="000000"/>
        </w:rPr>
        <w:lastRenderedPageBreak/>
        <w:t>Tablo 4</w:t>
      </w:r>
      <w:r w:rsidR="009C0723">
        <w:rPr>
          <w:rFonts w:ascii="Times New Roman" w:hAnsi="Times New Roman" w:cs="Times New Roman"/>
          <w:b/>
          <w:color w:val="000000"/>
        </w:rPr>
        <w:t>.</w:t>
      </w:r>
      <w:r w:rsidRPr="000520C7">
        <w:rPr>
          <w:rFonts w:ascii="Times New Roman" w:hAnsi="Times New Roman" w:cs="Times New Roman"/>
          <w:b/>
          <w:color w:val="000000"/>
        </w:rPr>
        <w:t xml:space="preserve"> Otomasyon Dalgasında Potansiyel Risk Altında olan İşgücünün Oransal Dağılımı</w:t>
      </w:r>
      <w:r w:rsidR="001F6F9A" w:rsidRPr="000520C7">
        <w:rPr>
          <w:rFonts w:ascii="Times New Roman" w:hAnsi="Times New Roman" w:cs="Times New Roman"/>
          <w:b/>
          <w:color w:val="000000"/>
        </w:rPr>
        <w:t xml:space="preserve"> (Cinsiyet)</w:t>
      </w:r>
    </w:p>
    <w:p w14:paraId="41E1B1D5" w14:textId="77777777" w:rsidR="007C7CEC" w:rsidRPr="000520C7" w:rsidRDefault="007C7CEC" w:rsidP="00A849BA">
      <w:pPr>
        <w:pBdr>
          <w:top w:val="nil"/>
          <w:left w:val="nil"/>
          <w:bottom w:val="nil"/>
          <w:right w:val="nil"/>
          <w:between w:val="nil"/>
        </w:pBdr>
        <w:spacing w:after="0" w:line="276" w:lineRule="auto"/>
        <w:jc w:val="both"/>
        <w:rPr>
          <w:rFonts w:ascii="Times New Roman" w:hAnsi="Times New Roman" w:cs="Times New Roman"/>
          <w:b/>
          <w:color w:val="000000"/>
        </w:rPr>
      </w:pPr>
    </w:p>
    <w:p w14:paraId="1826302E" w14:textId="5BDE6A63" w:rsidR="009F0325" w:rsidRPr="000520C7" w:rsidRDefault="009F0325" w:rsidP="00A849BA">
      <w:pPr>
        <w:pBdr>
          <w:top w:val="nil"/>
          <w:left w:val="nil"/>
          <w:bottom w:val="nil"/>
          <w:right w:val="nil"/>
          <w:between w:val="nil"/>
        </w:pBdr>
        <w:spacing w:after="0" w:line="276" w:lineRule="auto"/>
        <w:jc w:val="center"/>
        <w:rPr>
          <w:rFonts w:ascii="Times New Roman" w:hAnsi="Times New Roman" w:cs="Times New Roman"/>
          <w:color w:val="000000"/>
        </w:rPr>
      </w:pPr>
      <w:r w:rsidRPr="000520C7">
        <w:rPr>
          <w:rFonts w:ascii="Times New Roman" w:hAnsi="Times New Roman" w:cs="Times New Roman"/>
          <w:noProof/>
          <w:color w:val="000000"/>
        </w:rPr>
        <w:drawing>
          <wp:inline distT="0" distB="0" distL="0" distR="0" wp14:anchorId="05E7CAD6" wp14:editId="53B3EA72">
            <wp:extent cx="4877212" cy="23774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omasyon-mevcut-isleri-nasil-etkileyecek-01-v2.jpg"/>
                    <pic:cNvPicPr/>
                  </pic:nvPicPr>
                  <pic:blipFill>
                    <a:blip r:embed="rId15">
                      <a:extLst>
                        <a:ext uri="{BEBA8EAE-BF5A-486C-A8C5-ECC9F3942E4B}">
                          <a14:imgProps xmlns:a14="http://schemas.microsoft.com/office/drawing/2010/main">
                            <a14:imgLayer r:embed="rId16">
                              <a14:imgEffect>
                                <a14:sharpenSoften amount="26000"/>
                              </a14:imgEffect>
                            </a14:imgLayer>
                          </a14:imgProps>
                        </a:ext>
                        <a:ext uri="{28A0092B-C50C-407E-A947-70E740481C1C}">
                          <a14:useLocalDpi xmlns:a14="http://schemas.microsoft.com/office/drawing/2010/main" val="0"/>
                        </a:ext>
                      </a:extLst>
                    </a:blip>
                    <a:stretch>
                      <a:fillRect/>
                    </a:stretch>
                  </pic:blipFill>
                  <pic:spPr>
                    <a:xfrm>
                      <a:off x="0" y="0"/>
                      <a:ext cx="4918385" cy="2397510"/>
                    </a:xfrm>
                    <a:prstGeom prst="rect">
                      <a:avLst/>
                    </a:prstGeom>
                  </pic:spPr>
                </pic:pic>
              </a:graphicData>
            </a:graphic>
          </wp:inline>
        </w:drawing>
      </w:r>
    </w:p>
    <w:p w14:paraId="32E82949" w14:textId="1FFB3FB7" w:rsidR="001F6F9A" w:rsidRPr="000520C7" w:rsidRDefault="001F6F9A" w:rsidP="00A849BA">
      <w:pPr>
        <w:pBdr>
          <w:top w:val="nil"/>
          <w:left w:val="nil"/>
          <w:bottom w:val="nil"/>
          <w:right w:val="nil"/>
          <w:between w:val="nil"/>
        </w:pBdr>
        <w:spacing w:after="0" w:line="276" w:lineRule="auto"/>
        <w:jc w:val="center"/>
        <w:rPr>
          <w:rFonts w:ascii="Times New Roman" w:hAnsi="Times New Roman" w:cs="Times New Roman"/>
          <w:color w:val="000000"/>
        </w:rPr>
      </w:pPr>
      <w:r w:rsidRPr="000520C7">
        <w:rPr>
          <w:rFonts w:ascii="Times New Roman" w:hAnsi="Times New Roman" w:cs="Times New Roman"/>
          <w:b/>
          <w:color w:val="000000"/>
        </w:rPr>
        <w:t>Kaynak:</w:t>
      </w:r>
      <w:r w:rsidRPr="000520C7">
        <w:rPr>
          <w:rFonts w:ascii="Times New Roman" w:hAnsi="Times New Roman" w:cs="Times New Roman"/>
          <w:color w:val="000000"/>
        </w:rPr>
        <w:t xml:space="preserve"> PwC’nin OECD Yetişkin Becerileri Araştırması verilerine dayalı tahminleri</w:t>
      </w:r>
      <w:r w:rsidR="009C0723">
        <w:rPr>
          <w:rFonts w:ascii="Times New Roman" w:hAnsi="Times New Roman" w:cs="Times New Roman"/>
          <w:color w:val="000000"/>
        </w:rPr>
        <w:t xml:space="preserve"> (29 ü</w:t>
      </w:r>
      <w:r w:rsidRPr="000520C7">
        <w:rPr>
          <w:rFonts w:ascii="Times New Roman" w:hAnsi="Times New Roman" w:cs="Times New Roman"/>
          <w:color w:val="000000"/>
        </w:rPr>
        <w:t>lke için medyan değerleri).</w:t>
      </w:r>
    </w:p>
    <w:p w14:paraId="7EA446EE" w14:textId="77777777" w:rsidR="001F6F9A" w:rsidRPr="000520C7" w:rsidRDefault="001F6F9A" w:rsidP="00A849BA">
      <w:pPr>
        <w:pBdr>
          <w:top w:val="nil"/>
          <w:left w:val="nil"/>
          <w:bottom w:val="nil"/>
          <w:right w:val="nil"/>
          <w:between w:val="nil"/>
        </w:pBdr>
        <w:spacing w:after="0" w:line="276" w:lineRule="auto"/>
        <w:jc w:val="both"/>
        <w:rPr>
          <w:rFonts w:ascii="Times New Roman" w:hAnsi="Times New Roman" w:cs="Times New Roman"/>
          <w:color w:val="000000"/>
        </w:rPr>
      </w:pPr>
    </w:p>
    <w:p w14:paraId="293BFF63" w14:textId="246922BE" w:rsidR="00020B8D" w:rsidRPr="000520C7" w:rsidRDefault="001F6F9A" w:rsidP="00A849BA">
      <w:pPr>
        <w:pBdr>
          <w:top w:val="nil"/>
          <w:left w:val="nil"/>
          <w:bottom w:val="nil"/>
          <w:right w:val="nil"/>
          <w:between w:val="nil"/>
        </w:pBdr>
        <w:spacing w:after="0" w:line="276" w:lineRule="auto"/>
        <w:ind w:firstLine="709"/>
        <w:jc w:val="both"/>
        <w:rPr>
          <w:rFonts w:ascii="Times New Roman" w:hAnsi="Times New Roman" w:cs="Times New Roman"/>
          <w:b/>
          <w:color w:val="000000"/>
        </w:rPr>
      </w:pPr>
      <w:r w:rsidRPr="000520C7">
        <w:rPr>
          <w:rFonts w:ascii="Times New Roman" w:hAnsi="Times New Roman" w:cs="Times New Roman"/>
          <w:color w:val="000000"/>
        </w:rPr>
        <w:t>Tablo</w:t>
      </w:r>
      <w:r w:rsidR="009C0723">
        <w:rPr>
          <w:rFonts w:ascii="Times New Roman" w:hAnsi="Times New Roman" w:cs="Times New Roman"/>
          <w:color w:val="000000"/>
        </w:rPr>
        <w:t xml:space="preserve"> </w:t>
      </w:r>
      <w:r w:rsidRPr="000520C7">
        <w:rPr>
          <w:rFonts w:ascii="Times New Roman" w:hAnsi="Times New Roman" w:cs="Times New Roman"/>
          <w:color w:val="000000"/>
        </w:rPr>
        <w:t xml:space="preserve">4 verilerine göre </w:t>
      </w:r>
      <w:r w:rsidR="00A02F35" w:rsidRPr="000520C7">
        <w:rPr>
          <w:rFonts w:ascii="Times New Roman" w:hAnsi="Times New Roman" w:cs="Times New Roman"/>
          <w:color w:val="000000"/>
        </w:rPr>
        <w:t>birinci otomasyon dalgasında kadın işgücü erkek işgücün</w:t>
      </w:r>
      <w:r w:rsidR="00BF5063">
        <w:rPr>
          <w:rFonts w:ascii="Times New Roman" w:hAnsi="Times New Roman" w:cs="Times New Roman"/>
          <w:color w:val="000000"/>
        </w:rPr>
        <w:t>den oransal olarak daha fazla; b</w:t>
      </w:r>
      <w:r w:rsidR="00A02F35" w:rsidRPr="000520C7">
        <w:rPr>
          <w:rFonts w:ascii="Times New Roman" w:hAnsi="Times New Roman" w:cs="Times New Roman"/>
          <w:color w:val="000000"/>
        </w:rPr>
        <w:t>irinci dalgada olduğu gibi ikinci dalgada da kadın işgücü erkek işgücünden daha fazla; üçüncü dalgada ise erkek işgücü kadın işgücünden daha fazla etkilenmesi tahmin edilmektedir.</w:t>
      </w:r>
      <w:r w:rsidR="005B7EDB" w:rsidRPr="000520C7">
        <w:rPr>
          <w:rFonts w:ascii="Times New Roman" w:hAnsi="Times New Roman" w:cs="Times New Roman"/>
          <w:color w:val="000000"/>
        </w:rPr>
        <w:t xml:space="preserve"> </w:t>
      </w:r>
      <w:r w:rsidR="00E83C04" w:rsidRPr="000520C7">
        <w:rPr>
          <w:rFonts w:ascii="Times New Roman" w:hAnsi="Times New Roman" w:cs="Times New Roman"/>
          <w:shd w:val="clear" w:color="auto" w:fill="FFFFFF"/>
        </w:rPr>
        <w:t xml:space="preserve">Oxford Üniversitesi ve Deloitte araştırmacıları tarafından yapılan araştırmalara göre Birleşik </w:t>
      </w:r>
      <w:proofErr w:type="spellStart"/>
      <w:r w:rsidR="00E83C04" w:rsidRPr="000520C7">
        <w:rPr>
          <w:rFonts w:ascii="Times New Roman" w:hAnsi="Times New Roman" w:cs="Times New Roman"/>
          <w:shd w:val="clear" w:color="auto" w:fill="FFFFFF"/>
        </w:rPr>
        <w:t>Krallık</w:t>
      </w:r>
      <w:r w:rsidR="00BF5063">
        <w:rPr>
          <w:rFonts w:ascii="Times New Roman" w:hAnsi="Times New Roman" w:cs="Times New Roman"/>
          <w:shd w:val="clear" w:color="auto" w:fill="FFFFFF"/>
        </w:rPr>
        <w:t>’</w:t>
      </w:r>
      <w:r w:rsidR="00E83C04" w:rsidRPr="000520C7">
        <w:rPr>
          <w:rFonts w:ascii="Times New Roman" w:hAnsi="Times New Roman" w:cs="Times New Roman"/>
          <w:shd w:val="clear" w:color="auto" w:fill="FFFFFF"/>
        </w:rPr>
        <w:t>ta</w:t>
      </w:r>
      <w:proofErr w:type="spellEnd"/>
      <w:r w:rsidR="00E83C04" w:rsidRPr="000520C7">
        <w:rPr>
          <w:rFonts w:ascii="Times New Roman" w:hAnsi="Times New Roman" w:cs="Times New Roman"/>
          <w:shd w:val="clear" w:color="auto" w:fill="FFFFFF"/>
        </w:rPr>
        <w:t xml:space="preserve"> birtakım meslek ve iş kollarının %35’i robotlaşmaya bağlı olarak önümüzdeki 20 yıl </w:t>
      </w:r>
      <w:r w:rsidR="00BF5063">
        <w:rPr>
          <w:rFonts w:ascii="Times New Roman" w:hAnsi="Times New Roman" w:cs="Times New Roman"/>
          <w:shd w:val="clear" w:color="auto" w:fill="FFFFFF"/>
        </w:rPr>
        <w:t>içerisinde işsizlik tehlikesi</w:t>
      </w:r>
      <w:r w:rsidR="00E83C04" w:rsidRPr="000520C7">
        <w:rPr>
          <w:rFonts w:ascii="Times New Roman" w:hAnsi="Times New Roman" w:cs="Times New Roman"/>
          <w:shd w:val="clear" w:color="auto" w:fill="FFFFFF"/>
        </w:rPr>
        <w:t xml:space="preserve"> altında olduğu sonucuna </w:t>
      </w:r>
      <w:r w:rsidR="008A113D" w:rsidRPr="000520C7">
        <w:rPr>
          <w:rFonts w:ascii="Times New Roman" w:hAnsi="Times New Roman" w:cs="Times New Roman"/>
          <w:shd w:val="clear" w:color="auto" w:fill="FFFFFF"/>
        </w:rPr>
        <w:t>ulaşılmıştır</w:t>
      </w:r>
      <w:sdt>
        <w:sdtPr>
          <w:rPr>
            <w:rFonts w:ascii="Times New Roman" w:hAnsi="Times New Roman" w:cs="Times New Roman"/>
            <w:shd w:val="clear" w:color="auto" w:fill="FFFFFF"/>
          </w:rPr>
          <w:id w:val="-1388718055"/>
          <w:citation/>
        </w:sdtPr>
        <w:sdtEndPr/>
        <w:sdtContent>
          <w:r w:rsidR="008A113D" w:rsidRPr="000520C7">
            <w:rPr>
              <w:rFonts w:ascii="Times New Roman" w:hAnsi="Times New Roman" w:cs="Times New Roman"/>
              <w:shd w:val="clear" w:color="auto" w:fill="FFFFFF"/>
            </w:rPr>
            <w:fldChar w:fldCharType="begin"/>
          </w:r>
          <w:r w:rsidR="008A113D" w:rsidRPr="000520C7">
            <w:rPr>
              <w:rFonts w:ascii="Times New Roman" w:hAnsi="Times New Roman" w:cs="Times New Roman"/>
              <w:shd w:val="clear" w:color="auto" w:fill="FFFFFF"/>
            </w:rPr>
            <w:instrText xml:space="preserve">CITATION Del \p 9 \l 1055 </w:instrText>
          </w:r>
          <w:r w:rsidR="008A113D" w:rsidRPr="000520C7">
            <w:rPr>
              <w:rFonts w:ascii="Times New Roman" w:hAnsi="Times New Roman" w:cs="Times New Roman"/>
              <w:shd w:val="clear" w:color="auto" w:fill="FFFFFF"/>
            </w:rPr>
            <w:fldChar w:fldCharType="separate"/>
          </w:r>
          <w:r w:rsidR="00087471" w:rsidRPr="000520C7">
            <w:rPr>
              <w:rFonts w:ascii="Times New Roman" w:hAnsi="Times New Roman" w:cs="Times New Roman"/>
              <w:noProof/>
              <w:shd w:val="clear" w:color="auto" w:fill="FFFFFF"/>
            </w:rPr>
            <w:t xml:space="preserve"> (Deloitte, 2015, s. 9)</w:t>
          </w:r>
          <w:r w:rsidR="008A113D" w:rsidRPr="000520C7">
            <w:rPr>
              <w:rFonts w:ascii="Times New Roman" w:hAnsi="Times New Roman" w:cs="Times New Roman"/>
              <w:shd w:val="clear" w:color="auto" w:fill="FFFFFF"/>
            </w:rPr>
            <w:fldChar w:fldCharType="end"/>
          </w:r>
        </w:sdtContent>
      </w:sdt>
      <w:r w:rsidR="00623522" w:rsidRPr="000520C7">
        <w:rPr>
          <w:rFonts w:ascii="Times New Roman" w:hAnsi="Times New Roman" w:cs="Times New Roman"/>
          <w:shd w:val="clear" w:color="auto" w:fill="FFFFFF"/>
        </w:rPr>
        <w:t>.</w:t>
      </w:r>
      <w:r w:rsidR="00623522" w:rsidRPr="000520C7">
        <w:rPr>
          <w:rFonts w:ascii="Times New Roman" w:hAnsi="Times New Roman" w:cs="Times New Roman"/>
        </w:rPr>
        <w:t xml:space="preserve"> </w:t>
      </w:r>
      <w:proofErr w:type="spellStart"/>
      <w:r w:rsidR="00BF5063">
        <w:rPr>
          <w:rFonts w:ascii="Times New Roman" w:hAnsi="Times New Roman" w:cs="Times New Roman"/>
        </w:rPr>
        <w:t>Nedelkoska</w:t>
      </w:r>
      <w:proofErr w:type="spellEnd"/>
      <w:r w:rsidR="00BF5063">
        <w:rPr>
          <w:rFonts w:ascii="Times New Roman" w:hAnsi="Times New Roman" w:cs="Times New Roman"/>
        </w:rPr>
        <w:t xml:space="preserve"> ve </w:t>
      </w:r>
      <w:proofErr w:type="spellStart"/>
      <w:r w:rsidR="00BF5063">
        <w:rPr>
          <w:rFonts w:ascii="Times New Roman" w:hAnsi="Times New Roman" w:cs="Times New Roman"/>
        </w:rPr>
        <w:t>Quintini</w:t>
      </w:r>
      <w:r w:rsidR="00623522" w:rsidRPr="000520C7">
        <w:rPr>
          <w:rFonts w:ascii="Times New Roman" w:hAnsi="Times New Roman" w:cs="Times New Roman"/>
        </w:rPr>
        <w:t>’nin</w:t>
      </w:r>
      <w:proofErr w:type="spellEnd"/>
      <w:r w:rsidR="00623522" w:rsidRPr="000520C7">
        <w:rPr>
          <w:rFonts w:ascii="Times New Roman" w:hAnsi="Times New Roman" w:cs="Times New Roman"/>
        </w:rPr>
        <w:t xml:space="preserve"> çalışmalarında, 32 OECD ülkesinde mesleklerin %</w:t>
      </w:r>
      <w:r w:rsidR="00BF5063">
        <w:rPr>
          <w:rFonts w:ascii="Times New Roman" w:hAnsi="Times New Roman" w:cs="Times New Roman"/>
        </w:rPr>
        <w:t xml:space="preserve"> </w:t>
      </w:r>
      <w:r w:rsidR="00623522" w:rsidRPr="000520C7">
        <w:rPr>
          <w:rFonts w:ascii="Times New Roman" w:hAnsi="Times New Roman" w:cs="Times New Roman"/>
        </w:rPr>
        <w:t xml:space="preserve">14’ünün </w:t>
      </w:r>
      <w:r w:rsidR="00A02F35" w:rsidRPr="000520C7">
        <w:rPr>
          <w:rFonts w:ascii="Times New Roman" w:hAnsi="Times New Roman" w:cs="Times New Roman"/>
        </w:rPr>
        <w:t>hâlihazırdaki</w:t>
      </w:r>
      <w:r w:rsidR="00623522" w:rsidRPr="000520C7">
        <w:rPr>
          <w:rFonts w:ascii="Times New Roman" w:hAnsi="Times New Roman" w:cs="Times New Roman"/>
        </w:rPr>
        <w:t xml:space="preserve"> teknolojik </w:t>
      </w:r>
      <w:r w:rsidR="00A02F35" w:rsidRPr="000520C7">
        <w:rPr>
          <w:rFonts w:ascii="Times New Roman" w:hAnsi="Times New Roman" w:cs="Times New Roman"/>
        </w:rPr>
        <w:t>imkânlar</w:t>
      </w:r>
      <w:r w:rsidR="00623522" w:rsidRPr="000520C7">
        <w:rPr>
          <w:rFonts w:ascii="Times New Roman" w:hAnsi="Times New Roman" w:cs="Times New Roman"/>
        </w:rPr>
        <w:t xml:space="preserve"> hesaba katılarak otomatik hale gelebileceği hesaplanmıştır. Bu veriler, çalışmanın kapsadığı 32 ülkeden 66 milyondan fazla </w:t>
      </w:r>
      <w:r w:rsidR="00CB3606" w:rsidRPr="000520C7">
        <w:rPr>
          <w:rFonts w:ascii="Times New Roman" w:hAnsi="Times New Roman" w:cs="Times New Roman"/>
        </w:rPr>
        <w:t>işgücüne</w:t>
      </w:r>
      <w:r w:rsidR="00623522" w:rsidRPr="000520C7">
        <w:rPr>
          <w:rFonts w:ascii="Times New Roman" w:hAnsi="Times New Roman" w:cs="Times New Roman"/>
        </w:rPr>
        <w:t xml:space="preserve"> </w:t>
      </w:r>
      <w:r w:rsidR="00CB3606" w:rsidRPr="000520C7">
        <w:rPr>
          <w:rFonts w:ascii="Times New Roman" w:hAnsi="Times New Roman" w:cs="Times New Roman"/>
        </w:rPr>
        <w:t>mukabil</w:t>
      </w:r>
      <w:r w:rsidR="00623522" w:rsidRPr="000520C7">
        <w:rPr>
          <w:rFonts w:ascii="Times New Roman" w:hAnsi="Times New Roman" w:cs="Times New Roman"/>
        </w:rPr>
        <w:t xml:space="preserve"> gelmektedir. </w:t>
      </w:r>
      <w:r w:rsidR="00CB3606" w:rsidRPr="000520C7">
        <w:rPr>
          <w:rFonts w:ascii="Times New Roman" w:hAnsi="Times New Roman" w:cs="Times New Roman"/>
        </w:rPr>
        <w:t xml:space="preserve">Çalışmada; </w:t>
      </w:r>
      <w:r w:rsidR="00623522" w:rsidRPr="000520C7">
        <w:rPr>
          <w:rFonts w:ascii="Times New Roman" w:hAnsi="Times New Roman" w:cs="Times New Roman"/>
        </w:rPr>
        <w:t xml:space="preserve">otomasyon riski konusunda </w:t>
      </w:r>
      <w:r w:rsidR="00CB3606" w:rsidRPr="000520C7">
        <w:rPr>
          <w:rFonts w:ascii="Times New Roman" w:hAnsi="Times New Roman" w:cs="Times New Roman"/>
        </w:rPr>
        <w:t xml:space="preserve">ülkeler arası karşılaştırmada </w:t>
      </w:r>
      <w:r w:rsidR="00623522" w:rsidRPr="000520C7">
        <w:rPr>
          <w:rFonts w:ascii="Times New Roman" w:hAnsi="Times New Roman" w:cs="Times New Roman"/>
        </w:rPr>
        <w:t xml:space="preserve">büyük </w:t>
      </w:r>
      <w:r w:rsidR="00CB3606" w:rsidRPr="000520C7">
        <w:rPr>
          <w:rFonts w:ascii="Times New Roman" w:hAnsi="Times New Roman" w:cs="Times New Roman"/>
        </w:rPr>
        <w:t>farklılıklar olmakla birlikte</w:t>
      </w:r>
      <w:r w:rsidR="00623522" w:rsidRPr="000520C7">
        <w:rPr>
          <w:rFonts w:ascii="Times New Roman" w:hAnsi="Times New Roman" w:cs="Times New Roman"/>
        </w:rPr>
        <w:t xml:space="preserve"> yapılan işlerin </w:t>
      </w:r>
      <w:r w:rsidR="00CB3606" w:rsidRPr="000520C7">
        <w:rPr>
          <w:rFonts w:ascii="Times New Roman" w:hAnsi="Times New Roman" w:cs="Times New Roman"/>
        </w:rPr>
        <w:t>%</w:t>
      </w:r>
      <w:r w:rsidR="00623522" w:rsidRPr="000520C7">
        <w:rPr>
          <w:rFonts w:ascii="Times New Roman" w:hAnsi="Times New Roman" w:cs="Times New Roman"/>
        </w:rPr>
        <w:t xml:space="preserve"> 32'sinde </w:t>
      </w:r>
      <w:r w:rsidR="00CB3606" w:rsidRPr="000520C7">
        <w:rPr>
          <w:rFonts w:ascii="Times New Roman" w:hAnsi="Times New Roman" w:cs="Times New Roman"/>
        </w:rPr>
        <w:t>%</w:t>
      </w:r>
      <w:r w:rsidR="00623522" w:rsidRPr="000520C7">
        <w:rPr>
          <w:rFonts w:ascii="Times New Roman" w:hAnsi="Times New Roman" w:cs="Times New Roman"/>
        </w:rPr>
        <w:t xml:space="preserve"> 50 </w:t>
      </w:r>
      <w:r w:rsidR="00CB3606" w:rsidRPr="000520C7">
        <w:rPr>
          <w:rFonts w:ascii="Times New Roman" w:hAnsi="Times New Roman" w:cs="Times New Roman"/>
        </w:rPr>
        <w:t>ve</w:t>
      </w:r>
      <w:r w:rsidR="00623522" w:rsidRPr="000520C7">
        <w:rPr>
          <w:rFonts w:ascii="Times New Roman" w:hAnsi="Times New Roman" w:cs="Times New Roman"/>
        </w:rPr>
        <w:t xml:space="preserve"> </w:t>
      </w:r>
      <w:r w:rsidR="00CB3606" w:rsidRPr="000520C7">
        <w:rPr>
          <w:rFonts w:ascii="Times New Roman" w:hAnsi="Times New Roman" w:cs="Times New Roman"/>
        </w:rPr>
        <w:t>%</w:t>
      </w:r>
      <w:r w:rsidR="00623522" w:rsidRPr="000520C7">
        <w:rPr>
          <w:rFonts w:ascii="Times New Roman" w:hAnsi="Times New Roman" w:cs="Times New Roman"/>
        </w:rPr>
        <w:t xml:space="preserve"> 70 arasında otomatik hale </w:t>
      </w:r>
      <w:r w:rsidR="00CB3606" w:rsidRPr="000520C7">
        <w:rPr>
          <w:rFonts w:ascii="Times New Roman" w:hAnsi="Times New Roman" w:cs="Times New Roman"/>
        </w:rPr>
        <w:t>gelme</w:t>
      </w:r>
      <w:r w:rsidR="00623522" w:rsidRPr="000520C7">
        <w:rPr>
          <w:rFonts w:ascii="Times New Roman" w:hAnsi="Times New Roman" w:cs="Times New Roman"/>
        </w:rPr>
        <w:t xml:space="preserve"> </w:t>
      </w:r>
      <w:r w:rsidR="00CB3606" w:rsidRPr="000520C7">
        <w:rPr>
          <w:rFonts w:ascii="Times New Roman" w:hAnsi="Times New Roman" w:cs="Times New Roman"/>
        </w:rPr>
        <w:t>ihtimali olduğu ortaya konulmuştur</w:t>
      </w:r>
      <w:sdt>
        <w:sdtPr>
          <w:rPr>
            <w:rFonts w:ascii="Times New Roman" w:hAnsi="Times New Roman" w:cs="Times New Roman"/>
          </w:rPr>
          <w:id w:val="1881438182"/>
          <w:citation/>
        </w:sdtPr>
        <w:sdtEndPr/>
        <w:sdtContent>
          <w:r w:rsidR="00CB3606" w:rsidRPr="000520C7">
            <w:rPr>
              <w:rFonts w:ascii="Times New Roman" w:hAnsi="Times New Roman" w:cs="Times New Roman"/>
            </w:rPr>
            <w:fldChar w:fldCharType="begin"/>
          </w:r>
          <w:r w:rsidR="00CB3606" w:rsidRPr="000520C7">
            <w:rPr>
              <w:rFonts w:ascii="Times New Roman" w:hAnsi="Times New Roman" w:cs="Times New Roman"/>
            </w:rPr>
            <w:instrText xml:space="preserve"> CITATION Ned18 \l 1055 </w:instrText>
          </w:r>
          <w:r w:rsidR="00CB3606" w:rsidRPr="000520C7">
            <w:rPr>
              <w:rFonts w:ascii="Times New Roman" w:hAnsi="Times New Roman" w:cs="Times New Roman"/>
            </w:rPr>
            <w:fldChar w:fldCharType="separate"/>
          </w:r>
          <w:r w:rsidR="00087471" w:rsidRPr="000520C7">
            <w:rPr>
              <w:rFonts w:ascii="Times New Roman" w:hAnsi="Times New Roman" w:cs="Times New Roman"/>
              <w:noProof/>
            </w:rPr>
            <w:t xml:space="preserve"> (Nedelkoska &amp; Quintini, 2018)</w:t>
          </w:r>
          <w:r w:rsidR="00CB3606" w:rsidRPr="000520C7">
            <w:rPr>
              <w:rFonts w:ascii="Times New Roman" w:hAnsi="Times New Roman" w:cs="Times New Roman"/>
            </w:rPr>
            <w:fldChar w:fldCharType="end"/>
          </w:r>
        </w:sdtContent>
      </w:sdt>
      <w:r w:rsidR="00CB3606" w:rsidRPr="000520C7">
        <w:rPr>
          <w:rFonts w:ascii="Times New Roman" w:hAnsi="Times New Roman" w:cs="Times New Roman"/>
        </w:rPr>
        <w:t>.</w:t>
      </w:r>
    </w:p>
    <w:p w14:paraId="00000075" w14:textId="0612DE12" w:rsidR="00093AE8" w:rsidRPr="000520C7" w:rsidRDefault="00093AE8" w:rsidP="00A849BA">
      <w:pPr>
        <w:pBdr>
          <w:top w:val="nil"/>
          <w:left w:val="nil"/>
          <w:bottom w:val="nil"/>
          <w:right w:val="nil"/>
          <w:between w:val="nil"/>
        </w:pBdr>
        <w:spacing w:after="0" w:line="276" w:lineRule="auto"/>
        <w:jc w:val="both"/>
        <w:rPr>
          <w:rFonts w:ascii="Times New Roman" w:hAnsi="Times New Roman" w:cs="Times New Roman"/>
          <w:color w:val="000000"/>
        </w:rPr>
      </w:pPr>
    </w:p>
    <w:p w14:paraId="00000078" w14:textId="6FC28F8D" w:rsidR="00093AE8" w:rsidRPr="009C0723" w:rsidRDefault="000520C7" w:rsidP="00A849BA">
      <w:pPr>
        <w:spacing w:line="276" w:lineRule="auto"/>
        <w:jc w:val="center"/>
        <w:rPr>
          <w:rFonts w:ascii="Times New Roman" w:eastAsia="Times New Roman" w:hAnsi="Times New Roman" w:cs="Times New Roman"/>
          <w:b/>
          <w:sz w:val="24"/>
          <w:szCs w:val="24"/>
        </w:rPr>
      </w:pPr>
      <w:r w:rsidRPr="009C0723">
        <w:rPr>
          <w:rFonts w:ascii="Times New Roman" w:eastAsia="Times New Roman" w:hAnsi="Times New Roman" w:cs="Times New Roman"/>
          <w:b/>
          <w:sz w:val="24"/>
          <w:szCs w:val="24"/>
        </w:rPr>
        <w:t>SONUÇ</w:t>
      </w:r>
    </w:p>
    <w:p w14:paraId="7492A47D" w14:textId="504539DF" w:rsidR="0001605A" w:rsidRPr="009C0723" w:rsidRDefault="00C8220D" w:rsidP="00A849BA">
      <w:pPr>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T</w:t>
      </w:r>
      <w:r w:rsidR="003F0411" w:rsidRPr="000520C7">
        <w:rPr>
          <w:rFonts w:ascii="Times New Roman" w:eastAsia="Times New Roman" w:hAnsi="Times New Roman" w:cs="Times New Roman"/>
        </w:rPr>
        <w:t xml:space="preserve">oplum 5.0 döneminde yapay </w:t>
      </w:r>
      <w:proofErr w:type="gramStart"/>
      <w:r w:rsidR="003F0411" w:rsidRPr="000520C7">
        <w:rPr>
          <w:rFonts w:ascii="Times New Roman" w:eastAsia="Times New Roman" w:hAnsi="Times New Roman" w:cs="Times New Roman"/>
        </w:rPr>
        <w:t>zeka</w:t>
      </w:r>
      <w:proofErr w:type="gramEnd"/>
      <w:r w:rsidR="003F0411" w:rsidRPr="000520C7">
        <w:rPr>
          <w:rFonts w:ascii="Times New Roman" w:eastAsia="Times New Roman" w:hAnsi="Times New Roman" w:cs="Times New Roman"/>
        </w:rPr>
        <w:t>,</w:t>
      </w:r>
      <w:r w:rsidR="0009218A" w:rsidRPr="000520C7">
        <w:rPr>
          <w:rFonts w:ascii="Times New Roman" w:eastAsia="Times New Roman" w:hAnsi="Times New Roman" w:cs="Times New Roman"/>
        </w:rPr>
        <w:t xml:space="preserve"> </w:t>
      </w:r>
      <w:r w:rsidR="003F0411" w:rsidRPr="000520C7">
        <w:rPr>
          <w:rFonts w:ascii="Times New Roman" w:eastAsia="Times New Roman" w:hAnsi="Times New Roman" w:cs="Times New Roman"/>
        </w:rPr>
        <w:t xml:space="preserve">otomasyon sistemleri ve robotlar yaygın biçimde </w:t>
      </w:r>
      <w:r w:rsidR="0009218A" w:rsidRPr="000520C7">
        <w:rPr>
          <w:rFonts w:ascii="Times New Roman" w:eastAsia="Times New Roman" w:hAnsi="Times New Roman" w:cs="Times New Roman"/>
        </w:rPr>
        <w:t>ön plana</w:t>
      </w:r>
      <w:r w:rsidR="003F0411" w:rsidRPr="000520C7">
        <w:rPr>
          <w:rFonts w:ascii="Times New Roman" w:eastAsia="Times New Roman" w:hAnsi="Times New Roman" w:cs="Times New Roman"/>
        </w:rPr>
        <w:t xml:space="preserve"> çıkmakla birlikte sosyokültürel ve sosyoekonomik yaşamın önemli aktörleri haline </w:t>
      </w:r>
      <w:r w:rsidR="00736666" w:rsidRPr="000520C7">
        <w:rPr>
          <w:rFonts w:ascii="Times New Roman" w:eastAsia="Times New Roman" w:hAnsi="Times New Roman" w:cs="Times New Roman"/>
        </w:rPr>
        <w:t xml:space="preserve">gelmektedirler. </w:t>
      </w:r>
      <w:r w:rsidR="000F1BBE" w:rsidRPr="000520C7">
        <w:rPr>
          <w:rFonts w:ascii="Times New Roman" w:eastAsia="Times New Roman" w:hAnsi="Times New Roman" w:cs="Times New Roman"/>
        </w:rPr>
        <w:t>Küreselleşen</w:t>
      </w:r>
      <w:r w:rsidR="00724BF8" w:rsidRPr="000520C7">
        <w:rPr>
          <w:rFonts w:ascii="Times New Roman" w:eastAsia="Times New Roman" w:hAnsi="Times New Roman" w:cs="Times New Roman"/>
        </w:rPr>
        <w:t xml:space="preserve"> sistemde sosyoekonomik ve sosyokültürel dönüşümün mimarları olacak robotlar gelecek yıllarda gıda, sağlık, sanayi, otomotiv, tıp, moleküler biyoloji vb. birçok alanda insan gücü yerine önemli görevler </w:t>
      </w:r>
      <w:r w:rsidR="001F01D9" w:rsidRPr="000520C7">
        <w:rPr>
          <w:rFonts w:ascii="Times New Roman" w:eastAsia="Times New Roman" w:hAnsi="Times New Roman" w:cs="Times New Roman"/>
        </w:rPr>
        <w:t>alabilecektir.</w:t>
      </w:r>
      <w:r w:rsidR="00177B2C" w:rsidRPr="000520C7">
        <w:rPr>
          <w:rFonts w:ascii="Times New Roman" w:eastAsia="Times New Roman" w:hAnsi="Times New Roman" w:cs="Times New Roman"/>
        </w:rPr>
        <w:t xml:space="preserve"> Otomasyon dalgası olarak adlandırılan akıllı sistemler, yapay zekâ ve robotik otomasyon sistemlerinin yaygınlaşması</w:t>
      </w:r>
      <w:r>
        <w:rPr>
          <w:rFonts w:ascii="Times New Roman" w:eastAsia="Times New Roman" w:hAnsi="Times New Roman" w:cs="Times New Roman"/>
        </w:rPr>
        <w:t xml:space="preserve"> o</w:t>
      </w:r>
      <w:r w:rsidR="001F01D9" w:rsidRPr="000520C7">
        <w:rPr>
          <w:rFonts w:ascii="Times New Roman" w:eastAsia="Times New Roman" w:hAnsi="Times New Roman" w:cs="Times New Roman"/>
        </w:rPr>
        <w:t>tomasyon sistemlerinin yaygınlaşması ve Ar-Ge harc</w:t>
      </w:r>
      <w:r>
        <w:rPr>
          <w:rFonts w:ascii="Times New Roman" w:eastAsia="Times New Roman" w:hAnsi="Times New Roman" w:cs="Times New Roman"/>
        </w:rPr>
        <w:t>amalarının artmasıyla birlikte o</w:t>
      </w:r>
      <w:r w:rsidR="001F01D9" w:rsidRPr="000520C7">
        <w:rPr>
          <w:rFonts w:ascii="Times New Roman" w:eastAsia="Times New Roman" w:hAnsi="Times New Roman" w:cs="Times New Roman"/>
        </w:rPr>
        <w:t xml:space="preserve">tomasyon sistemlerine olan arz ve talep artışı sonucu hammadde ihtiyacı daha fazla artış göstermesi beklenmektedir. </w:t>
      </w:r>
      <w:r w:rsidR="006D73FD" w:rsidRPr="000520C7">
        <w:rPr>
          <w:rFonts w:ascii="Times New Roman" w:eastAsia="Times New Roman" w:hAnsi="Times New Roman" w:cs="Times New Roman"/>
        </w:rPr>
        <w:t xml:space="preserve">Özel ve kamusal alanda ülkeler mali tasarruf sağlayabilmek için çeşitli alanlarda insan gücü maliyetinin önüne geçilmesi için yapay </w:t>
      </w:r>
      <w:proofErr w:type="gramStart"/>
      <w:r w:rsidR="006D73FD" w:rsidRPr="000520C7">
        <w:rPr>
          <w:rFonts w:ascii="Times New Roman" w:eastAsia="Times New Roman" w:hAnsi="Times New Roman" w:cs="Times New Roman"/>
        </w:rPr>
        <w:t>zeka</w:t>
      </w:r>
      <w:proofErr w:type="gramEnd"/>
      <w:r w:rsidR="006D73FD" w:rsidRPr="000520C7">
        <w:rPr>
          <w:rFonts w:ascii="Times New Roman" w:eastAsia="Times New Roman" w:hAnsi="Times New Roman" w:cs="Times New Roman"/>
        </w:rPr>
        <w:t xml:space="preserve">, akıllı sistemler ve otomasyon teknolojilerinin kullanımı için Ar-Ge harcama ve faaliyetlerini artırması </w:t>
      </w:r>
      <w:r w:rsidR="00280F31" w:rsidRPr="000520C7">
        <w:rPr>
          <w:rFonts w:ascii="Times New Roman" w:eastAsia="Times New Roman" w:hAnsi="Times New Roman" w:cs="Times New Roman"/>
        </w:rPr>
        <w:t xml:space="preserve">beklenmektedir. </w:t>
      </w:r>
      <w:r w:rsidR="0001605A" w:rsidRPr="000520C7">
        <w:rPr>
          <w:rFonts w:ascii="Times New Roman" w:eastAsia="Times New Roman" w:hAnsi="Times New Roman" w:cs="Times New Roman"/>
        </w:rPr>
        <w:t xml:space="preserve">Endüstriyel robot imalat ve ihracatında Asya ülkeleri ön plana çıkmakla birlikte otomotiv otomasyon ithalatında Avrupa ülkeleri birinci sırada yer </w:t>
      </w:r>
      <w:r w:rsidR="007C7776" w:rsidRPr="000520C7">
        <w:rPr>
          <w:rFonts w:ascii="Times New Roman" w:eastAsia="Times New Roman" w:hAnsi="Times New Roman" w:cs="Times New Roman"/>
        </w:rPr>
        <w:t>almaktadır. Gıda</w:t>
      </w:r>
      <w:r w:rsidR="00A60FB2" w:rsidRPr="000520C7">
        <w:rPr>
          <w:rFonts w:ascii="Times New Roman" w:eastAsia="Times New Roman" w:hAnsi="Times New Roman" w:cs="Times New Roman"/>
        </w:rPr>
        <w:t xml:space="preserve"> ve yiyecek sektörlerinde Japonya örneğinde olduğu gibi dünyanın birçok ülkesinde çeşitli görevlerde kullanılmak üzere </w:t>
      </w:r>
      <w:r w:rsidR="00280F31" w:rsidRPr="000520C7">
        <w:rPr>
          <w:rFonts w:ascii="Times New Roman" w:eastAsia="Times New Roman" w:hAnsi="Times New Roman" w:cs="Times New Roman"/>
        </w:rPr>
        <w:t>insan işgücü</w:t>
      </w:r>
      <w:r w:rsidR="00A60FB2" w:rsidRPr="000520C7">
        <w:rPr>
          <w:rFonts w:ascii="Times New Roman" w:eastAsia="Times New Roman" w:hAnsi="Times New Roman" w:cs="Times New Roman"/>
        </w:rPr>
        <w:t xml:space="preserve"> yerine robotların yaygın biçimde kullanılması </w:t>
      </w:r>
      <w:r w:rsidR="00280F31" w:rsidRPr="000520C7">
        <w:rPr>
          <w:rFonts w:ascii="Times New Roman" w:eastAsia="Times New Roman" w:hAnsi="Times New Roman" w:cs="Times New Roman"/>
        </w:rPr>
        <w:t xml:space="preserve">yanı sıra ulaşım sektöründe taksi, tren, otobüs vb. toplu kullanım araçlarının yapay </w:t>
      </w:r>
      <w:proofErr w:type="gramStart"/>
      <w:r w:rsidR="00280F31" w:rsidRPr="000520C7">
        <w:rPr>
          <w:rFonts w:ascii="Times New Roman" w:eastAsia="Times New Roman" w:hAnsi="Times New Roman" w:cs="Times New Roman"/>
        </w:rPr>
        <w:t>zeka</w:t>
      </w:r>
      <w:proofErr w:type="gramEnd"/>
      <w:r w:rsidR="00280F31" w:rsidRPr="000520C7">
        <w:rPr>
          <w:rFonts w:ascii="Times New Roman" w:eastAsia="Times New Roman" w:hAnsi="Times New Roman" w:cs="Times New Roman"/>
        </w:rPr>
        <w:t xml:space="preserve"> ve otomasyon teknolojileriyle komuta edilmesi ve </w:t>
      </w:r>
      <w:r w:rsidR="00280F31" w:rsidRPr="000520C7">
        <w:rPr>
          <w:rFonts w:ascii="Times New Roman" w:eastAsia="Times New Roman" w:hAnsi="Times New Roman" w:cs="Times New Roman"/>
        </w:rPr>
        <w:lastRenderedPageBreak/>
        <w:t xml:space="preserve">yaygınlaşması </w:t>
      </w:r>
      <w:r w:rsidR="00A60FB2" w:rsidRPr="000520C7">
        <w:rPr>
          <w:rFonts w:ascii="Times New Roman" w:eastAsia="Times New Roman" w:hAnsi="Times New Roman" w:cs="Times New Roman"/>
        </w:rPr>
        <w:t>muhtemeldir.</w:t>
      </w:r>
      <w:r w:rsidR="00280F31" w:rsidRPr="000520C7">
        <w:rPr>
          <w:rFonts w:ascii="Times New Roman" w:eastAsia="Times New Roman" w:hAnsi="Times New Roman" w:cs="Times New Roman"/>
        </w:rPr>
        <w:t xml:space="preserve"> </w:t>
      </w:r>
      <w:r w:rsidR="008B07A1" w:rsidRPr="000520C7">
        <w:rPr>
          <w:rFonts w:ascii="Times New Roman" w:eastAsia="Times New Roman" w:hAnsi="Times New Roman" w:cs="Times New Roman"/>
        </w:rPr>
        <w:t>Gelecek 20 yılda robot sayısının artmasıyla birlikte toplu kullanım alanlarında sosyokültürel ve sosyoekonomik değişim ve dönüşümlerin meydana gelmesi beklenmektedir. Endüstriyel alanlarda otomasyonların yaygınlaşmasına bağlı olarak birtakım mikro ve makroekonomik göstergelerde değişimlerin meydana gelmektedir.</w:t>
      </w:r>
      <w:r>
        <w:rPr>
          <w:rFonts w:ascii="Times New Roman" w:eastAsia="Times New Roman" w:hAnsi="Times New Roman" w:cs="Times New Roman"/>
        </w:rPr>
        <w:t xml:space="preserve"> B</w:t>
      </w:r>
      <w:r w:rsidR="00B748C3" w:rsidRPr="000520C7">
        <w:rPr>
          <w:rFonts w:ascii="Times New Roman" w:eastAsia="Times New Roman" w:hAnsi="Times New Roman" w:cs="Times New Roman"/>
        </w:rPr>
        <w:t xml:space="preserve">ilhassa endüstriyel imalat sektörlerinde robotik otomasyon sistemlerinin yaygınlaşması insan işgücüne olan talebi azaltarak bu durum dünya geneli işsizlik ortalamalarının yükselmesine yol </w:t>
      </w:r>
      <w:r w:rsidR="00985B7B" w:rsidRPr="000520C7">
        <w:rPr>
          <w:rFonts w:ascii="Times New Roman" w:eastAsia="Times New Roman" w:hAnsi="Times New Roman" w:cs="Times New Roman"/>
        </w:rPr>
        <w:t>açmaktadır. Uluslararası</w:t>
      </w:r>
      <w:r w:rsidR="008B07A1" w:rsidRPr="000520C7">
        <w:rPr>
          <w:rFonts w:ascii="Times New Roman" w:eastAsia="Times New Roman" w:hAnsi="Times New Roman" w:cs="Times New Roman"/>
        </w:rPr>
        <w:t xml:space="preserve"> Robotik Federasyonu verilerine göre 2020 yılında dünya çapında fabrikalarda çalışan robot sayısı 2,7 milyona </w:t>
      </w:r>
      <w:r w:rsidR="00985B7B" w:rsidRPr="000520C7">
        <w:rPr>
          <w:rFonts w:ascii="Times New Roman" w:eastAsia="Times New Roman" w:hAnsi="Times New Roman" w:cs="Times New Roman"/>
        </w:rPr>
        <w:t>ulaşmıştır. Bu</w:t>
      </w:r>
      <w:r w:rsidR="008B07A1" w:rsidRPr="000520C7">
        <w:rPr>
          <w:rFonts w:ascii="Times New Roman" w:eastAsia="Times New Roman" w:hAnsi="Times New Roman" w:cs="Times New Roman"/>
        </w:rPr>
        <w:t xml:space="preserve"> sayının </w:t>
      </w:r>
      <w:r w:rsidR="00985B7B" w:rsidRPr="000520C7">
        <w:rPr>
          <w:rFonts w:ascii="Times New Roman" w:eastAsia="Times New Roman" w:hAnsi="Times New Roman" w:cs="Times New Roman"/>
        </w:rPr>
        <w:t>ilerleyen</w:t>
      </w:r>
      <w:r w:rsidR="008B07A1" w:rsidRPr="000520C7">
        <w:rPr>
          <w:rFonts w:ascii="Times New Roman" w:eastAsia="Times New Roman" w:hAnsi="Times New Roman" w:cs="Times New Roman"/>
        </w:rPr>
        <w:t xml:space="preserve"> yıllarda hızlı bir artış göstermesi tahmin edilmektedir.</w:t>
      </w:r>
      <w:r w:rsidR="00985B7B" w:rsidRPr="000520C7">
        <w:rPr>
          <w:rFonts w:ascii="Times New Roman" w:eastAsia="Times New Roman" w:hAnsi="Times New Roman" w:cs="Times New Roman"/>
        </w:rPr>
        <w:t xml:space="preserve"> PWC Araştırma raporuna göre üç dalgada meydana gelebilecek otomasyon dalgasında eğitim düzeyi düşük ve lise düzeyinde olan işgücü kitlesinin daha fazla etkilenmesi tahmin </w:t>
      </w:r>
      <w:r w:rsidR="003B4202" w:rsidRPr="000520C7">
        <w:rPr>
          <w:rFonts w:ascii="Times New Roman" w:eastAsia="Times New Roman" w:hAnsi="Times New Roman" w:cs="Times New Roman"/>
        </w:rPr>
        <w:t>edilmektedir. Otomasyon</w:t>
      </w:r>
      <w:r w:rsidR="00985B7B" w:rsidRPr="000520C7">
        <w:rPr>
          <w:rFonts w:ascii="Times New Roman" w:eastAsia="Times New Roman" w:hAnsi="Times New Roman" w:cs="Times New Roman"/>
        </w:rPr>
        <w:t xml:space="preserve"> dalgasında kadın işgücü birinci ve ikinci otomasyon dalgasında daha fazla etkilenmesi beklenirken erkek işgücü üçüncü dalgada daha fazla etkilenmesi </w:t>
      </w:r>
      <w:r w:rsidR="007C7776" w:rsidRPr="000520C7">
        <w:rPr>
          <w:rFonts w:ascii="Times New Roman" w:eastAsia="Times New Roman" w:hAnsi="Times New Roman" w:cs="Times New Roman"/>
        </w:rPr>
        <w:t>beklenmektedir. Artan</w:t>
      </w:r>
      <w:r w:rsidR="00B748C3" w:rsidRPr="000520C7">
        <w:rPr>
          <w:rFonts w:ascii="Times New Roman" w:eastAsia="Times New Roman" w:hAnsi="Times New Roman" w:cs="Times New Roman"/>
        </w:rPr>
        <w:t xml:space="preserve"> işsizlikle birlikte devletlerin vergi gelirleri azalış </w:t>
      </w:r>
      <w:r w:rsidR="009D0396" w:rsidRPr="000520C7">
        <w:rPr>
          <w:rFonts w:ascii="Times New Roman" w:eastAsia="Times New Roman" w:hAnsi="Times New Roman" w:cs="Times New Roman"/>
        </w:rPr>
        <w:t>göstermektedir</w:t>
      </w:r>
      <w:r w:rsidR="00B748C3" w:rsidRPr="000520C7">
        <w:rPr>
          <w:rFonts w:ascii="Times New Roman" w:eastAsia="Times New Roman" w:hAnsi="Times New Roman" w:cs="Times New Roman"/>
        </w:rPr>
        <w:t>.</w:t>
      </w:r>
      <w:r w:rsidR="009D0396" w:rsidRPr="000520C7">
        <w:rPr>
          <w:rFonts w:ascii="Times New Roman" w:eastAsia="Times New Roman" w:hAnsi="Times New Roman" w:cs="Times New Roman"/>
        </w:rPr>
        <w:t xml:space="preserve"> </w:t>
      </w:r>
      <w:r w:rsidR="00177B2C" w:rsidRPr="000520C7">
        <w:rPr>
          <w:rFonts w:ascii="Times New Roman" w:eastAsia="Times New Roman" w:hAnsi="Times New Roman" w:cs="Times New Roman"/>
        </w:rPr>
        <w:t>Dolayısıyla</w:t>
      </w:r>
      <w:r w:rsidR="00CB3606" w:rsidRPr="000520C7">
        <w:rPr>
          <w:rFonts w:ascii="Times New Roman" w:eastAsia="Times New Roman" w:hAnsi="Times New Roman" w:cs="Times New Roman"/>
        </w:rPr>
        <w:t xml:space="preserve"> gelişmiş ve gelişmekte olan ülkelerin endüstriyel üretim,</w:t>
      </w:r>
      <w:r w:rsidR="009D0396" w:rsidRPr="000520C7">
        <w:rPr>
          <w:rFonts w:ascii="Times New Roman" w:eastAsia="Times New Roman" w:hAnsi="Times New Roman" w:cs="Times New Roman"/>
        </w:rPr>
        <w:t xml:space="preserve"> </w:t>
      </w:r>
      <w:r w:rsidR="00CB3606" w:rsidRPr="000520C7">
        <w:rPr>
          <w:rFonts w:ascii="Times New Roman" w:eastAsia="Times New Roman" w:hAnsi="Times New Roman" w:cs="Times New Roman"/>
        </w:rPr>
        <w:t>piyasa,</w:t>
      </w:r>
      <w:r w:rsidR="009D0396" w:rsidRPr="000520C7">
        <w:rPr>
          <w:rFonts w:ascii="Times New Roman" w:eastAsia="Times New Roman" w:hAnsi="Times New Roman" w:cs="Times New Roman"/>
        </w:rPr>
        <w:t xml:space="preserve"> </w:t>
      </w:r>
      <w:r w:rsidR="00CB3606" w:rsidRPr="000520C7">
        <w:rPr>
          <w:rFonts w:ascii="Times New Roman" w:eastAsia="Times New Roman" w:hAnsi="Times New Roman" w:cs="Times New Roman"/>
        </w:rPr>
        <w:t>verimlilik,</w:t>
      </w:r>
      <w:r w:rsidR="009D0396" w:rsidRPr="000520C7">
        <w:rPr>
          <w:rFonts w:ascii="Times New Roman" w:eastAsia="Times New Roman" w:hAnsi="Times New Roman" w:cs="Times New Roman"/>
        </w:rPr>
        <w:t xml:space="preserve"> </w:t>
      </w:r>
      <w:r w:rsidR="00CB3606" w:rsidRPr="000520C7">
        <w:rPr>
          <w:rFonts w:ascii="Times New Roman" w:eastAsia="Times New Roman" w:hAnsi="Times New Roman" w:cs="Times New Roman"/>
        </w:rPr>
        <w:t>işgücü,</w:t>
      </w:r>
      <w:r w:rsidR="009D0396" w:rsidRPr="000520C7">
        <w:rPr>
          <w:rFonts w:ascii="Times New Roman" w:eastAsia="Times New Roman" w:hAnsi="Times New Roman" w:cs="Times New Roman"/>
        </w:rPr>
        <w:t xml:space="preserve"> </w:t>
      </w:r>
      <w:r w:rsidR="00CB3606" w:rsidRPr="000520C7">
        <w:rPr>
          <w:rFonts w:ascii="Times New Roman" w:eastAsia="Times New Roman" w:hAnsi="Times New Roman" w:cs="Times New Roman"/>
        </w:rPr>
        <w:t xml:space="preserve">enflasyon ve üretim maliyetleri gibi birçok ekonomik faktörde </w:t>
      </w:r>
      <w:r w:rsidR="009D0396" w:rsidRPr="000520C7">
        <w:rPr>
          <w:rFonts w:ascii="Times New Roman" w:eastAsia="Times New Roman" w:hAnsi="Times New Roman" w:cs="Times New Roman"/>
        </w:rPr>
        <w:t xml:space="preserve">önemli değişimlere yol </w:t>
      </w:r>
      <w:r w:rsidR="00F73C54" w:rsidRPr="000520C7">
        <w:rPr>
          <w:rFonts w:ascii="Times New Roman" w:eastAsia="Times New Roman" w:hAnsi="Times New Roman" w:cs="Times New Roman"/>
        </w:rPr>
        <w:t>açmaktadır. Robotların meydana getireceği işsizlik ülkeden ülkeye sektörden sektöre değişkenlik göstermekle birlikte endüstriyel imalata robotlaşmaya bağlı olarak kısa ve uzun vadede işsizliği artırmaktadır. Bu</w:t>
      </w:r>
      <w:r w:rsidR="002C7FA3" w:rsidRPr="000520C7">
        <w:rPr>
          <w:rFonts w:ascii="Times New Roman" w:eastAsia="Times New Roman" w:hAnsi="Times New Roman" w:cs="Times New Roman"/>
        </w:rPr>
        <w:t xml:space="preserve"> bağlamda endüstri ve otomasyon sektörlerinde robotlaşmaya bağlı olarak meydana gelebilecek işsizlik için alternatif çözümler üretilmesi teknolojik işsizliğin önlenmesinde önem arz </w:t>
      </w:r>
      <w:r w:rsidR="008B07A1" w:rsidRPr="000520C7">
        <w:rPr>
          <w:rFonts w:ascii="Times New Roman" w:eastAsia="Times New Roman" w:hAnsi="Times New Roman" w:cs="Times New Roman"/>
        </w:rPr>
        <w:t xml:space="preserve">etmektedir. </w:t>
      </w:r>
    </w:p>
    <w:sdt>
      <w:sdtPr>
        <w:rPr>
          <w:rFonts w:ascii="Times New Roman" w:eastAsia="Calibri" w:hAnsi="Times New Roman" w:cs="Times New Roman"/>
          <w:color w:val="auto"/>
          <w:sz w:val="22"/>
          <w:szCs w:val="22"/>
        </w:rPr>
        <w:id w:val="694271291"/>
        <w:docPartObj>
          <w:docPartGallery w:val="Bibliographies"/>
          <w:docPartUnique/>
        </w:docPartObj>
      </w:sdtPr>
      <w:sdtEndPr/>
      <w:sdtContent>
        <w:p w14:paraId="61EB44B5" w14:textId="6A381E96" w:rsidR="00282A13" w:rsidRDefault="00282A13" w:rsidP="00A849BA">
          <w:pPr>
            <w:pStyle w:val="Balk1"/>
            <w:spacing w:line="276" w:lineRule="auto"/>
            <w:jc w:val="center"/>
            <w:rPr>
              <w:rFonts w:ascii="Times New Roman" w:hAnsi="Times New Roman" w:cs="Times New Roman"/>
              <w:b/>
              <w:color w:val="auto"/>
              <w:sz w:val="20"/>
              <w:szCs w:val="20"/>
            </w:rPr>
          </w:pPr>
          <w:r w:rsidRPr="00B32D99">
            <w:rPr>
              <w:rFonts w:ascii="Times New Roman" w:hAnsi="Times New Roman" w:cs="Times New Roman"/>
              <w:b/>
              <w:color w:val="auto"/>
              <w:sz w:val="20"/>
              <w:szCs w:val="20"/>
            </w:rPr>
            <w:t>KAYNAKÇA</w:t>
          </w:r>
        </w:p>
        <w:p w14:paraId="05FA5B3B" w14:textId="77777777" w:rsidR="009C0723" w:rsidRPr="009C0723" w:rsidRDefault="009C0723" w:rsidP="00A849BA">
          <w:pPr>
            <w:spacing w:line="276" w:lineRule="auto"/>
          </w:pPr>
        </w:p>
        <w:sdt>
          <w:sdtPr>
            <w:rPr>
              <w:rFonts w:ascii="Times New Roman" w:hAnsi="Times New Roman" w:cs="Times New Roman"/>
            </w:rPr>
            <w:id w:val="111145805"/>
            <w:bibliography/>
          </w:sdtPr>
          <w:sdtEndPr/>
          <w:sdtContent>
            <w:p w14:paraId="6FE47B73" w14:textId="77777777" w:rsidR="00087471" w:rsidRPr="00B32D99" w:rsidRDefault="00282A13" w:rsidP="00A849BA">
              <w:pPr>
                <w:pStyle w:val="Kaynaka"/>
                <w:spacing w:line="276" w:lineRule="auto"/>
                <w:ind w:left="720" w:hanging="720"/>
                <w:rPr>
                  <w:rFonts w:ascii="Times New Roman" w:hAnsi="Times New Roman" w:cs="Times New Roman"/>
                  <w:noProof/>
                  <w:sz w:val="24"/>
                  <w:szCs w:val="24"/>
                </w:rPr>
              </w:pPr>
              <w:r w:rsidRPr="00B32D99">
                <w:rPr>
                  <w:rFonts w:ascii="Times New Roman" w:hAnsi="Times New Roman" w:cs="Times New Roman"/>
                </w:rPr>
                <w:fldChar w:fldCharType="begin"/>
              </w:r>
              <w:r w:rsidRPr="00B32D99">
                <w:rPr>
                  <w:rFonts w:ascii="Times New Roman" w:hAnsi="Times New Roman" w:cs="Times New Roman"/>
                </w:rPr>
                <w:instrText>BIBLIOGRAPHY</w:instrText>
              </w:r>
              <w:r w:rsidRPr="00B32D99">
                <w:rPr>
                  <w:rFonts w:ascii="Times New Roman" w:hAnsi="Times New Roman" w:cs="Times New Roman"/>
                </w:rPr>
                <w:fldChar w:fldCharType="separate"/>
              </w:r>
              <w:r w:rsidR="00087471" w:rsidRPr="00B32D99">
                <w:rPr>
                  <w:rFonts w:ascii="Times New Roman" w:hAnsi="Times New Roman" w:cs="Times New Roman"/>
                  <w:noProof/>
                </w:rPr>
                <w:t xml:space="preserve">Cooper, A. (2019, Haziran ). FOREWORD:The Shape of Things to Come. </w:t>
              </w:r>
              <w:r w:rsidR="00087471" w:rsidRPr="00B32D99">
                <w:rPr>
                  <w:rFonts w:ascii="Times New Roman" w:hAnsi="Times New Roman" w:cs="Times New Roman"/>
                  <w:i/>
                  <w:iCs/>
                  <w:noProof/>
                </w:rPr>
                <w:t>Oxford Economıcs:How Robots Change the World</w:t>
              </w:r>
              <w:r w:rsidR="00087471" w:rsidRPr="00B32D99">
                <w:rPr>
                  <w:rFonts w:ascii="Times New Roman" w:hAnsi="Times New Roman" w:cs="Times New Roman"/>
                  <w:noProof/>
                </w:rPr>
                <w:t>, 3.</w:t>
              </w:r>
            </w:p>
            <w:p w14:paraId="2B60D5A0"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 xml:space="preserve">Deloitte. (2015). </w:t>
              </w:r>
              <w:r w:rsidRPr="00B32D99">
                <w:rPr>
                  <w:rFonts w:ascii="Times New Roman" w:hAnsi="Times New Roman" w:cs="Times New Roman"/>
                  <w:i/>
                  <w:iCs/>
                  <w:noProof/>
                </w:rPr>
                <w:t>The impact of technology on jobs in the UK.</w:t>
              </w:r>
              <w:r w:rsidRPr="00B32D99">
                <w:rPr>
                  <w:rFonts w:ascii="Times New Roman" w:hAnsi="Times New Roman" w:cs="Times New Roman"/>
                  <w:noProof/>
                </w:rPr>
                <w:t xml:space="preserve"> From brawn to brains.</w:t>
              </w:r>
            </w:p>
            <w:p w14:paraId="3CF035DD"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 xml:space="preserve">Ford, M. (2018). ServiceIndustry. M. Ford içinde, </w:t>
              </w:r>
              <w:r w:rsidRPr="00B32D99">
                <w:rPr>
                  <w:rFonts w:ascii="Times New Roman" w:hAnsi="Times New Roman" w:cs="Times New Roman"/>
                  <w:i/>
                  <w:iCs/>
                  <w:noProof/>
                </w:rPr>
                <w:t>Rise of the Robots-Technology and the Threat of a Jobless Future</w:t>
              </w:r>
              <w:r w:rsidRPr="00B32D99">
                <w:rPr>
                  <w:rFonts w:ascii="Times New Roman" w:hAnsi="Times New Roman" w:cs="Times New Roman"/>
                  <w:noProof/>
                </w:rPr>
                <w:t xml:space="preserve"> (s. 3). Kronik Kitap.</w:t>
              </w:r>
            </w:p>
            <w:p w14:paraId="664F37D9"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 xml:space="preserve">Harrari. (2015). H. Y.N içinde, </w:t>
              </w:r>
              <w:r w:rsidRPr="00B32D99">
                <w:rPr>
                  <w:rFonts w:ascii="Times New Roman" w:hAnsi="Times New Roman" w:cs="Times New Roman"/>
                  <w:i/>
                  <w:iCs/>
                  <w:noProof/>
                </w:rPr>
                <w:t>Hayvanlardan Tanrılara Sapiens</w:t>
              </w:r>
              <w:r w:rsidRPr="00B32D99">
                <w:rPr>
                  <w:rFonts w:ascii="Times New Roman" w:hAnsi="Times New Roman" w:cs="Times New Roman"/>
                  <w:noProof/>
                </w:rPr>
                <w:t xml:space="preserve"> (s. 24). İstanbul: Kolektif.</w:t>
              </w:r>
            </w:p>
            <w:p w14:paraId="081E7480"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IFR. (2020, Eylül 24). IFR presents World Robotics Report 202. Frankfurt, Almanya.</w:t>
              </w:r>
            </w:p>
            <w:p w14:paraId="1367FEDC"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Ivanov, S. (2017, Haziran ). Robonomics - principles, benefits, challenges, solutions. (10), 283.</w:t>
              </w:r>
            </w:p>
            <w:p w14:paraId="17A905C8" w14:textId="77777777" w:rsidR="00087471" w:rsidRPr="00B32D99" w:rsidRDefault="00087471" w:rsidP="00A849BA">
              <w:pPr>
                <w:pStyle w:val="Kaynaka"/>
                <w:spacing w:line="276" w:lineRule="auto"/>
                <w:ind w:left="720" w:hanging="720"/>
                <w:jc w:val="both"/>
                <w:rPr>
                  <w:rFonts w:ascii="Times New Roman" w:hAnsi="Times New Roman" w:cs="Times New Roman"/>
                  <w:noProof/>
                </w:rPr>
              </w:pPr>
              <w:r w:rsidRPr="00B32D99">
                <w:rPr>
                  <w:rFonts w:ascii="Times New Roman" w:hAnsi="Times New Roman" w:cs="Times New Roman"/>
                  <w:noProof/>
                </w:rPr>
                <w:t xml:space="preserve">Koyuncu, H. (2020, Eylül 16). </w:t>
              </w:r>
              <w:r w:rsidRPr="00B32D99">
                <w:rPr>
                  <w:rFonts w:ascii="Times New Roman" w:hAnsi="Times New Roman" w:cs="Times New Roman"/>
                  <w:i/>
                  <w:iCs/>
                  <w:noProof/>
                </w:rPr>
                <w:t>https://tr.euronews.com/2020/09/16/is-gucu-s-k-nt-s-ceken-japonya-da-robotlar-insanlar-n-</w:t>
              </w:r>
              <w:r w:rsidRPr="00A849BA">
                <w:rPr>
                  <w:rFonts w:ascii="Times New Roman" w:hAnsi="Times New Roman" w:cs="Times New Roman"/>
                  <w:i/>
                  <w:iCs/>
                  <w:noProof/>
                  <w:sz w:val="20"/>
                  <w:szCs w:val="20"/>
                </w:rPr>
                <w:t>yerine</w:t>
              </w:r>
              <w:r w:rsidRPr="00B32D99">
                <w:rPr>
                  <w:rFonts w:ascii="Times New Roman" w:hAnsi="Times New Roman" w:cs="Times New Roman"/>
                  <w:i/>
                  <w:iCs/>
                  <w:noProof/>
                </w:rPr>
                <w:t>-cal-smaya-baslad</w:t>
              </w:r>
              <w:r w:rsidRPr="00B32D99">
                <w:rPr>
                  <w:rFonts w:ascii="Times New Roman" w:hAnsi="Times New Roman" w:cs="Times New Roman"/>
                  <w:noProof/>
                </w:rPr>
                <w:t>. https://tr.euronews.com/2020/09/16/is-gucu-s-k-nt-s-ceken-japonya-da-robotlar-insanlar-n-yerine-cal-smaya-baslad: https://tr.euronews.com adresinden alındı</w:t>
              </w:r>
            </w:p>
            <w:p w14:paraId="4A4F848D"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 xml:space="preserve">NASA. (2020). </w:t>
              </w:r>
              <w:r w:rsidRPr="00B32D99">
                <w:rPr>
                  <w:rFonts w:ascii="Times New Roman" w:hAnsi="Times New Roman" w:cs="Times New Roman"/>
                  <w:i/>
                  <w:iCs/>
                  <w:noProof/>
                </w:rPr>
                <w:t>https://mars.nasa.gov/mars2020/spacecraft/rover/</w:t>
              </w:r>
              <w:r w:rsidRPr="00B32D99">
                <w:rPr>
                  <w:rFonts w:ascii="Times New Roman" w:hAnsi="Times New Roman" w:cs="Times New Roman"/>
                  <w:noProof/>
                </w:rPr>
                <w:t>. https://mars.nasa.gov/mars2020/spacecraft/rover/. adresinden alındı</w:t>
              </w:r>
            </w:p>
            <w:p w14:paraId="679CE638"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 xml:space="preserve">Nedelkoska, &amp; Quintini. (2018). </w:t>
              </w:r>
              <w:r w:rsidRPr="00B32D99">
                <w:rPr>
                  <w:rFonts w:ascii="Times New Roman" w:hAnsi="Times New Roman" w:cs="Times New Roman"/>
                  <w:i/>
                  <w:iCs/>
                  <w:noProof/>
                </w:rPr>
                <w:t>Automation, skills use and training.</w:t>
              </w:r>
              <w:r w:rsidRPr="00B32D99">
                <w:rPr>
                  <w:rFonts w:ascii="Times New Roman" w:hAnsi="Times New Roman" w:cs="Times New Roman"/>
                  <w:noProof/>
                </w:rPr>
                <w:t xml:space="preserve"> OECD Social Employment and Migration Working Papers. Paris: OECD.</w:t>
              </w:r>
            </w:p>
            <w:p w14:paraId="0938D9C0" w14:textId="77777777" w:rsidR="00087471" w:rsidRPr="00B32D99" w:rsidRDefault="00087471" w:rsidP="00A849BA">
              <w:pPr>
                <w:pStyle w:val="Kaynaka"/>
                <w:spacing w:line="276" w:lineRule="auto"/>
                <w:ind w:left="720" w:hanging="720"/>
                <w:rPr>
                  <w:rFonts w:ascii="Times New Roman" w:hAnsi="Times New Roman" w:cs="Times New Roman"/>
                  <w:noProof/>
                </w:rPr>
              </w:pPr>
              <w:r w:rsidRPr="00B32D99">
                <w:rPr>
                  <w:rFonts w:ascii="Times New Roman" w:hAnsi="Times New Roman" w:cs="Times New Roman"/>
                  <w:noProof/>
                </w:rPr>
                <w:t xml:space="preserve">PwCanalysis. (2017). </w:t>
              </w:r>
              <w:r w:rsidRPr="00B32D99">
                <w:rPr>
                  <w:rFonts w:ascii="Times New Roman" w:hAnsi="Times New Roman" w:cs="Times New Roman"/>
                  <w:i/>
                  <w:iCs/>
                  <w:noProof/>
                </w:rPr>
                <w:t>Will robots really.</w:t>
              </w:r>
              <w:r w:rsidRPr="00B32D99">
                <w:rPr>
                  <w:rFonts w:ascii="Times New Roman" w:hAnsi="Times New Roman" w:cs="Times New Roman"/>
                  <w:noProof/>
                </w:rPr>
                <w:t xml:space="preserve"> PwC.</w:t>
              </w:r>
            </w:p>
            <w:p w14:paraId="19B7CE7E" w14:textId="7347C915" w:rsidR="00282A13" w:rsidRPr="00B32D99" w:rsidRDefault="00282A13" w:rsidP="00A849BA">
              <w:pPr>
                <w:spacing w:line="276" w:lineRule="auto"/>
                <w:rPr>
                  <w:rFonts w:ascii="Times New Roman" w:hAnsi="Times New Roman" w:cs="Times New Roman"/>
                </w:rPr>
              </w:pPr>
              <w:r w:rsidRPr="00B32D99">
                <w:rPr>
                  <w:rFonts w:ascii="Times New Roman" w:hAnsi="Times New Roman" w:cs="Times New Roman"/>
                  <w:b/>
                  <w:bCs/>
                </w:rPr>
                <w:fldChar w:fldCharType="end"/>
              </w:r>
            </w:p>
          </w:sdtContent>
        </w:sdt>
      </w:sdtContent>
    </w:sdt>
    <w:p w14:paraId="0000007C" w14:textId="3342E9C9" w:rsidR="00093AE8" w:rsidRPr="00B32D99" w:rsidRDefault="00093AE8" w:rsidP="00C8220D">
      <w:pPr>
        <w:rPr>
          <w:rFonts w:ascii="Times New Roman" w:eastAsia="Times New Roman" w:hAnsi="Times New Roman" w:cs="Times New Roman"/>
          <w:b/>
          <w:sz w:val="24"/>
          <w:szCs w:val="24"/>
        </w:rPr>
      </w:pPr>
    </w:p>
    <w:sectPr w:rsidR="00093AE8" w:rsidRPr="00B32D99" w:rsidSect="00FE2719">
      <w:footerReference w:type="default" r:id="rId17"/>
      <w:pgSz w:w="11906" w:h="16838"/>
      <w:pgMar w:top="1417" w:right="1417" w:bottom="1417" w:left="1417"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6D95" w14:textId="77777777" w:rsidR="00757DD7" w:rsidRDefault="00757DD7">
      <w:pPr>
        <w:spacing w:after="0" w:line="240" w:lineRule="auto"/>
      </w:pPr>
      <w:r>
        <w:separator/>
      </w:r>
    </w:p>
  </w:endnote>
  <w:endnote w:type="continuationSeparator" w:id="0">
    <w:p w14:paraId="1D4026DE" w14:textId="77777777" w:rsidR="00757DD7" w:rsidRDefault="0075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77777777" w:rsidR="00093AE8" w:rsidRDefault="00093AE8">
    <w:pPr>
      <w:pBdr>
        <w:top w:val="nil"/>
        <w:left w:val="nil"/>
        <w:bottom w:val="nil"/>
        <w:right w:val="nil"/>
        <w:between w:val="nil"/>
      </w:pBdr>
      <w:tabs>
        <w:tab w:val="center" w:pos="4536"/>
        <w:tab w:val="right" w:pos="9072"/>
      </w:tabs>
      <w:spacing w:after="0" w:line="240" w:lineRule="auto"/>
      <w:jc w:val="right"/>
      <w:rPr>
        <w:color w:val="000000"/>
      </w:rPr>
    </w:pPr>
  </w:p>
  <w:p w14:paraId="00000080" w14:textId="77777777" w:rsidR="00093AE8" w:rsidRDefault="00093AE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543FF600" w:rsidR="00093AE8" w:rsidRDefault="008310F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6791">
      <w:rPr>
        <w:noProof/>
        <w:color w:val="000000"/>
      </w:rPr>
      <w:t>6</w:t>
    </w:r>
    <w:r>
      <w:rPr>
        <w:color w:val="000000"/>
      </w:rPr>
      <w:fldChar w:fldCharType="end"/>
    </w:r>
  </w:p>
  <w:p w14:paraId="0000007E" w14:textId="77777777" w:rsidR="00093AE8" w:rsidRDefault="00093AE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837FA" w14:textId="77777777" w:rsidR="00757DD7" w:rsidRDefault="00757DD7">
      <w:pPr>
        <w:spacing w:after="0" w:line="240" w:lineRule="auto"/>
      </w:pPr>
      <w:r>
        <w:separator/>
      </w:r>
    </w:p>
  </w:footnote>
  <w:footnote w:type="continuationSeparator" w:id="0">
    <w:p w14:paraId="788E6337" w14:textId="77777777" w:rsidR="00757DD7" w:rsidRDefault="00757DD7">
      <w:pPr>
        <w:spacing w:after="0" w:line="240" w:lineRule="auto"/>
      </w:pPr>
      <w:r>
        <w:continuationSeparator/>
      </w:r>
    </w:p>
  </w:footnote>
  <w:footnote w:id="1">
    <w:p w14:paraId="221EBCEA" w14:textId="6A3DF422" w:rsidR="00C049BB" w:rsidRPr="006F026A" w:rsidRDefault="00C049BB">
      <w:pPr>
        <w:pStyle w:val="DipnotMetni"/>
        <w:rPr>
          <w:rFonts w:ascii="Times New Roman" w:hAnsi="Times New Roman" w:cs="Times New Roman"/>
        </w:rPr>
      </w:pPr>
      <w:r w:rsidRPr="006F026A">
        <w:rPr>
          <w:rStyle w:val="DipnotBavurusu"/>
          <w:rFonts w:ascii="Times New Roman" w:hAnsi="Times New Roman" w:cs="Times New Roman"/>
        </w:rPr>
        <w:footnoteRef/>
      </w:r>
      <w:r w:rsidRPr="006F026A">
        <w:rPr>
          <w:rFonts w:ascii="Times New Roman" w:hAnsi="Times New Roman" w:cs="Times New Roman"/>
        </w:rPr>
        <w:t xml:space="preserve"> Dr. </w:t>
      </w:r>
      <w:proofErr w:type="spellStart"/>
      <w:r w:rsidRPr="006F026A">
        <w:rPr>
          <w:rFonts w:ascii="Times New Roman" w:hAnsi="Times New Roman" w:cs="Times New Roman"/>
        </w:rPr>
        <w:t>Öğr</w:t>
      </w:r>
      <w:proofErr w:type="spellEnd"/>
      <w:r w:rsidRPr="006F026A">
        <w:rPr>
          <w:rFonts w:ascii="Times New Roman" w:hAnsi="Times New Roman" w:cs="Times New Roman"/>
        </w:rPr>
        <w:t>. Üyesi, Siirt Üniversitesi, İİBF, İktisat Bölümü, semihaktug@siirt.edu.tr, ORCID: 0000-0002-9745-0010</w:t>
      </w:r>
    </w:p>
  </w:footnote>
  <w:footnote w:id="2">
    <w:p w14:paraId="45511C83" w14:textId="22B3EA2B" w:rsidR="00C049BB" w:rsidRDefault="00C049BB">
      <w:pPr>
        <w:pStyle w:val="DipnotMetni"/>
      </w:pPr>
      <w:r w:rsidRPr="006F026A">
        <w:rPr>
          <w:rStyle w:val="DipnotBavurusu"/>
          <w:rFonts w:ascii="Times New Roman" w:hAnsi="Times New Roman" w:cs="Times New Roman"/>
        </w:rPr>
        <w:footnoteRef/>
      </w:r>
      <w:r w:rsidRPr="006F026A">
        <w:rPr>
          <w:rFonts w:ascii="Times New Roman" w:hAnsi="Times New Roman" w:cs="Times New Roman"/>
        </w:rPr>
        <w:t xml:space="preserve"> Siirt Üniversitesi, Bölgesel Kalkınma İktisadi Yüksek Lisans Programı, </w:t>
      </w:r>
      <w:r w:rsidR="006F026A" w:rsidRPr="006F026A">
        <w:rPr>
          <w:rFonts w:ascii="Times New Roman" w:hAnsi="Times New Roman" w:cs="Times New Roman"/>
        </w:rPr>
        <w:t>myunussevinc@gmail.com, ORCID: 0000-0003-2601-0867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63B1F"/>
    <w:multiLevelType w:val="multilevel"/>
    <w:tmpl w:val="8B944C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B4354B"/>
    <w:multiLevelType w:val="hybridMultilevel"/>
    <w:tmpl w:val="7B7015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7E077A"/>
    <w:multiLevelType w:val="multilevel"/>
    <w:tmpl w:val="1C125214"/>
    <w:lvl w:ilvl="0">
      <w:start w:val="1"/>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E8"/>
    <w:rsid w:val="0001605A"/>
    <w:rsid w:val="00020B8D"/>
    <w:rsid w:val="00032914"/>
    <w:rsid w:val="000520C7"/>
    <w:rsid w:val="00062B02"/>
    <w:rsid w:val="00064C46"/>
    <w:rsid w:val="00085082"/>
    <w:rsid w:val="00087471"/>
    <w:rsid w:val="0009218A"/>
    <w:rsid w:val="00093AE8"/>
    <w:rsid w:val="000A7BE3"/>
    <w:rsid w:val="000B3B64"/>
    <w:rsid w:val="000D09D2"/>
    <w:rsid w:val="000D62F7"/>
    <w:rsid w:val="000F1BBE"/>
    <w:rsid w:val="00136563"/>
    <w:rsid w:val="001404DA"/>
    <w:rsid w:val="00150F51"/>
    <w:rsid w:val="0015167D"/>
    <w:rsid w:val="00163DE1"/>
    <w:rsid w:val="0017562F"/>
    <w:rsid w:val="00177B2C"/>
    <w:rsid w:val="001852E2"/>
    <w:rsid w:val="001A4F7A"/>
    <w:rsid w:val="001C4BD8"/>
    <w:rsid w:val="001E6286"/>
    <w:rsid w:val="001F01D9"/>
    <w:rsid w:val="001F6F9A"/>
    <w:rsid w:val="0021092D"/>
    <w:rsid w:val="00225909"/>
    <w:rsid w:val="00280F31"/>
    <w:rsid w:val="00282A13"/>
    <w:rsid w:val="0028642E"/>
    <w:rsid w:val="00286C7E"/>
    <w:rsid w:val="002B5F02"/>
    <w:rsid w:val="002C7FA3"/>
    <w:rsid w:val="003046BE"/>
    <w:rsid w:val="00360CB8"/>
    <w:rsid w:val="00372499"/>
    <w:rsid w:val="00374401"/>
    <w:rsid w:val="00395B07"/>
    <w:rsid w:val="003A0C80"/>
    <w:rsid w:val="003A4828"/>
    <w:rsid w:val="003B4202"/>
    <w:rsid w:val="003B654C"/>
    <w:rsid w:val="003F0411"/>
    <w:rsid w:val="003F1323"/>
    <w:rsid w:val="004A6791"/>
    <w:rsid w:val="004E279A"/>
    <w:rsid w:val="004E4D05"/>
    <w:rsid w:val="005243A2"/>
    <w:rsid w:val="00537EC2"/>
    <w:rsid w:val="00556C62"/>
    <w:rsid w:val="005824C6"/>
    <w:rsid w:val="00583465"/>
    <w:rsid w:val="00584F07"/>
    <w:rsid w:val="005B25B7"/>
    <w:rsid w:val="005B7EDB"/>
    <w:rsid w:val="005C1574"/>
    <w:rsid w:val="005D178A"/>
    <w:rsid w:val="005E2BDA"/>
    <w:rsid w:val="005F5D94"/>
    <w:rsid w:val="006133E4"/>
    <w:rsid w:val="006141DE"/>
    <w:rsid w:val="00615193"/>
    <w:rsid w:val="00623522"/>
    <w:rsid w:val="006278D4"/>
    <w:rsid w:val="006311A4"/>
    <w:rsid w:val="00646518"/>
    <w:rsid w:val="006A6E48"/>
    <w:rsid w:val="006C48EC"/>
    <w:rsid w:val="006C7A60"/>
    <w:rsid w:val="006D73FD"/>
    <w:rsid w:val="006F026A"/>
    <w:rsid w:val="00724BF8"/>
    <w:rsid w:val="0072515D"/>
    <w:rsid w:val="00736666"/>
    <w:rsid w:val="00742A24"/>
    <w:rsid w:val="0075064E"/>
    <w:rsid w:val="00757DD7"/>
    <w:rsid w:val="00775FB7"/>
    <w:rsid w:val="00792F02"/>
    <w:rsid w:val="007C3FD3"/>
    <w:rsid w:val="007C7776"/>
    <w:rsid w:val="007C7CEC"/>
    <w:rsid w:val="007F792A"/>
    <w:rsid w:val="008310FF"/>
    <w:rsid w:val="00831E10"/>
    <w:rsid w:val="008411CB"/>
    <w:rsid w:val="0085126D"/>
    <w:rsid w:val="00856356"/>
    <w:rsid w:val="008731FA"/>
    <w:rsid w:val="008A113D"/>
    <w:rsid w:val="008B0660"/>
    <w:rsid w:val="008B07A1"/>
    <w:rsid w:val="008C58E4"/>
    <w:rsid w:val="00974E43"/>
    <w:rsid w:val="00985B7B"/>
    <w:rsid w:val="00993FC7"/>
    <w:rsid w:val="009A0C27"/>
    <w:rsid w:val="009C0723"/>
    <w:rsid w:val="009C536A"/>
    <w:rsid w:val="009D0396"/>
    <w:rsid w:val="009E1B0E"/>
    <w:rsid w:val="009F0325"/>
    <w:rsid w:val="009F2B2E"/>
    <w:rsid w:val="00A02F35"/>
    <w:rsid w:val="00A36F13"/>
    <w:rsid w:val="00A60FB2"/>
    <w:rsid w:val="00A849BA"/>
    <w:rsid w:val="00A9041E"/>
    <w:rsid w:val="00A964F3"/>
    <w:rsid w:val="00AE6D35"/>
    <w:rsid w:val="00AF0D9A"/>
    <w:rsid w:val="00B06C34"/>
    <w:rsid w:val="00B07EE4"/>
    <w:rsid w:val="00B32D99"/>
    <w:rsid w:val="00B51AF5"/>
    <w:rsid w:val="00B73D2E"/>
    <w:rsid w:val="00B748C3"/>
    <w:rsid w:val="00B94E97"/>
    <w:rsid w:val="00BB65AD"/>
    <w:rsid w:val="00BD6FB9"/>
    <w:rsid w:val="00BE6A44"/>
    <w:rsid w:val="00BF5063"/>
    <w:rsid w:val="00C049BB"/>
    <w:rsid w:val="00C04CFD"/>
    <w:rsid w:val="00C10859"/>
    <w:rsid w:val="00C22BC5"/>
    <w:rsid w:val="00C323B7"/>
    <w:rsid w:val="00C34E50"/>
    <w:rsid w:val="00C53864"/>
    <w:rsid w:val="00C8220D"/>
    <w:rsid w:val="00C83DD4"/>
    <w:rsid w:val="00C91CA4"/>
    <w:rsid w:val="00CB3606"/>
    <w:rsid w:val="00CB78AE"/>
    <w:rsid w:val="00CD2F24"/>
    <w:rsid w:val="00CF3B1B"/>
    <w:rsid w:val="00D11765"/>
    <w:rsid w:val="00D14150"/>
    <w:rsid w:val="00D15FD9"/>
    <w:rsid w:val="00D25994"/>
    <w:rsid w:val="00D45E1F"/>
    <w:rsid w:val="00D50906"/>
    <w:rsid w:val="00D74458"/>
    <w:rsid w:val="00D9498F"/>
    <w:rsid w:val="00DE29E2"/>
    <w:rsid w:val="00E16EB1"/>
    <w:rsid w:val="00E712BE"/>
    <w:rsid w:val="00E72F0B"/>
    <w:rsid w:val="00E83C04"/>
    <w:rsid w:val="00E90FF0"/>
    <w:rsid w:val="00EA0360"/>
    <w:rsid w:val="00EF19AF"/>
    <w:rsid w:val="00EF73AC"/>
    <w:rsid w:val="00F138A8"/>
    <w:rsid w:val="00F25091"/>
    <w:rsid w:val="00F358D0"/>
    <w:rsid w:val="00F54AE6"/>
    <w:rsid w:val="00F73C54"/>
    <w:rsid w:val="00FD03B7"/>
    <w:rsid w:val="00FD47B2"/>
    <w:rsid w:val="00FD4831"/>
    <w:rsid w:val="00FE2719"/>
    <w:rsid w:val="00FF0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C759"/>
  <w15:docId w15:val="{AA57466E-DB8F-4AB0-B3CC-ECEB878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pPr>
      <w:keepNext/>
      <w:keepLines/>
      <w:spacing w:before="240" w:after="0"/>
      <w:outlineLvl w:val="0"/>
    </w:pPr>
    <w:rPr>
      <w:rFonts w:ascii="Calibri Light" w:eastAsia="SimSun" w:hAnsi="Calibri Light" w:cs="SimSun"/>
      <w:color w:val="2E74B5"/>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KonuBalChar">
    <w:name w:val="Konu Başlığı Char"/>
    <w:basedOn w:val="VarsaylanParagrafYazTipi"/>
    <w:link w:val="KonuBal"/>
    <w:uiPriority w:val="10"/>
    <w:rPr>
      <w:rFonts w:ascii="Calibri Light" w:eastAsia="SimSun" w:hAnsi="Calibri Light" w:cs="SimSun"/>
      <w:spacing w:val="-10"/>
      <w:kern w:val="28"/>
      <w:sz w:val="56"/>
      <w:szCs w:val="56"/>
    </w:rPr>
  </w:style>
  <w:style w:type="paragraph" w:styleId="AralkYok">
    <w:name w:val="No Spacing"/>
    <w:uiPriority w:val="1"/>
    <w:qFormat/>
    <w:pPr>
      <w:spacing w:after="0" w:line="240" w:lineRule="auto"/>
    </w:pPr>
  </w:style>
  <w:style w:type="character" w:styleId="Gl">
    <w:name w:val="Strong"/>
    <w:basedOn w:val="VarsaylanParagrafYazTipi"/>
    <w:uiPriority w:val="22"/>
    <w:qFormat/>
    <w:rPr>
      <w:b/>
      <w:bCs/>
    </w:r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character" w:customStyle="1" w:styleId="Balk1Char">
    <w:name w:val="Başlık 1 Char"/>
    <w:basedOn w:val="VarsaylanParagrafYazTipi"/>
    <w:link w:val="Balk1"/>
    <w:uiPriority w:val="9"/>
    <w:rPr>
      <w:rFonts w:ascii="Calibri Light" w:eastAsia="SimSun" w:hAnsi="Calibri Light" w:cs="SimSun"/>
      <w:color w:val="2E74B5"/>
      <w:sz w:val="32"/>
      <w:szCs w:val="32"/>
      <w:lang w:eastAsia="tr-TR"/>
    </w:rPr>
  </w:style>
  <w:style w:type="paragraph" w:styleId="Kaynaka">
    <w:name w:val="Bibliography"/>
    <w:basedOn w:val="Normal"/>
    <w:next w:val="Normal"/>
    <w:uiPriority w:val="37"/>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062B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B02"/>
    <w:rPr>
      <w:rFonts w:ascii="Segoe UI" w:hAnsi="Segoe UI" w:cs="Segoe UI"/>
      <w:sz w:val="18"/>
      <w:szCs w:val="18"/>
    </w:rPr>
  </w:style>
  <w:style w:type="paragraph" w:styleId="DipnotMetni">
    <w:name w:val="footnote text"/>
    <w:basedOn w:val="Normal"/>
    <w:link w:val="DipnotMetniChar"/>
    <w:uiPriority w:val="99"/>
    <w:semiHidden/>
    <w:unhideWhenUsed/>
    <w:rsid w:val="00C049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9BB"/>
    <w:rPr>
      <w:sz w:val="20"/>
      <w:szCs w:val="20"/>
    </w:rPr>
  </w:style>
  <w:style w:type="character" w:styleId="DipnotBavurusu">
    <w:name w:val="footnote reference"/>
    <w:basedOn w:val="VarsaylanParagrafYazTipi"/>
    <w:uiPriority w:val="99"/>
    <w:semiHidden/>
    <w:unhideWhenUsed/>
    <w:rsid w:val="00C049BB"/>
    <w:rPr>
      <w:vertAlign w:val="superscript"/>
    </w:rPr>
  </w:style>
  <w:style w:type="character" w:styleId="Kpr">
    <w:name w:val="Hyperlink"/>
    <w:basedOn w:val="VarsaylanParagrafYazTipi"/>
    <w:uiPriority w:val="99"/>
    <w:unhideWhenUsed/>
    <w:rsid w:val="00C049BB"/>
    <w:rPr>
      <w:color w:val="0000FF" w:themeColor="hyperlink"/>
      <w:u w:val="single"/>
    </w:rPr>
  </w:style>
  <w:style w:type="paragraph" w:styleId="ListeParagraf">
    <w:name w:val="List Paragraph"/>
    <w:basedOn w:val="Normal"/>
    <w:uiPriority w:val="34"/>
    <w:qFormat/>
    <w:rsid w:val="009C0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7129">
      <w:bodyDiv w:val="1"/>
      <w:marLeft w:val="0"/>
      <w:marRight w:val="0"/>
      <w:marTop w:val="0"/>
      <w:marBottom w:val="0"/>
      <w:divBdr>
        <w:top w:val="none" w:sz="0" w:space="0" w:color="auto"/>
        <w:left w:val="none" w:sz="0" w:space="0" w:color="auto"/>
        <w:bottom w:val="none" w:sz="0" w:space="0" w:color="auto"/>
        <w:right w:val="none" w:sz="0" w:space="0" w:color="auto"/>
      </w:divBdr>
    </w:div>
    <w:div w:id="49157628">
      <w:bodyDiv w:val="1"/>
      <w:marLeft w:val="0"/>
      <w:marRight w:val="0"/>
      <w:marTop w:val="0"/>
      <w:marBottom w:val="0"/>
      <w:divBdr>
        <w:top w:val="none" w:sz="0" w:space="0" w:color="auto"/>
        <w:left w:val="none" w:sz="0" w:space="0" w:color="auto"/>
        <w:bottom w:val="none" w:sz="0" w:space="0" w:color="auto"/>
        <w:right w:val="none" w:sz="0" w:space="0" w:color="auto"/>
      </w:divBdr>
    </w:div>
    <w:div w:id="95028087">
      <w:bodyDiv w:val="1"/>
      <w:marLeft w:val="0"/>
      <w:marRight w:val="0"/>
      <w:marTop w:val="0"/>
      <w:marBottom w:val="0"/>
      <w:divBdr>
        <w:top w:val="none" w:sz="0" w:space="0" w:color="auto"/>
        <w:left w:val="none" w:sz="0" w:space="0" w:color="auto"/>
        <w:bottom w:val="none" w:sz="0" w:space="0" w:color="auto"/>
        <w:right w:val="none" w:sz="0" w:space="0" w:color="auto"/>
      </w:divBdr>
    </w:div>
    <w:div w:id="152794457">
      <w:bodyDiv w:val="1"/>
      <w:marLeft w:val="0"/>
      <w:marRight w:val="0"/>
      <w:marTop w:val="0"/>
      <w:marBottom w:val="0"/>
      <w:divBdr>
        <w:top w:val="none" w:sz="0" w:space="0" w:color="auto"/>
        <w:left w:val="none" w:sz="0" w:space="0" w:color="auto"/>
        <w:bottom w:val="none" w:sz="0" w:space="0" w:color="auto"/>
        <w:right w:val="none" w:sz="0" w:space="0" w:color="auto"/>
      </w:divBdr>
    </w:div>
    <w:div w:id="156459380">
      <w:bodyDiv w:val="1"/>
      <w:marLeft w:val="0"/>
      <w:marRight w:val="0"/>
      <w:marTop w:val="0"/>
      <w:marBottom w:val="0"/>
      <w:divBdr>
        <w:top w:val="none" w:sz="0" w:space="0" w:color="auto"/>
        <w:left w:val="none" w:sz="0" w:space="0" w:color="auto"/>
        <w:bottom w:val="none" w:sz="0" w:space="0" w:color="auto"/>
        <w:right w:val="none" w:sz="0" w:space="0" w:color="auto"/>
      </w:divBdr>
    </w:div>
    <w:div w:id="216673233">
      <w:bodyDiv w:val="1"/>
      <w:marLeft w:val="0"/>
      <w:marRight w:val="0"/>
      <w:marTop w:val="0"/>
      <w:marBottom w:val="0"/>
      <w:divBdr>
        <w:top w:val="none" w:sz="0" w:space="0" w:color="auto"/>
        <w:left w:val="none" w:sz="0" w:space="0" w:color="auto"/>
        <w:bottom w:val="none" w:sz="0" w:space="0" w:color="auto"/>
        <w:right w:val="none" w:sz="0" w:space="0" w:color="auto"/>
      </w:divBdr>
    </w:div>
    <w:div w:id="226963263">
      <w:bodyDiv w:val="1"/>
      <w:marLeft w:val="0"/>
      <w:marRight w:val="0"/>
      <w:marTop w:val="0"/>
      <w:marBottom w:val="0"/>
      <w:divBdr>
        <w:top w:val="none" w:sz="0" w:space="0" w:color="auto"/>
        <w:left w:val="none" w:sz="0" w:space="0" w:color="auto"/>
        <w:bottom w:val="none" w:sz="0" w:space="0" w:color="auto"/>
        <w:right w:val="none" w:sz="0" w:space="0" w:color="auto"/>
      </w:divBdr>
    </w:div>
    <w:div w:id="256988846">
      <w:bodyDiv w:val="1"/>
      <w:marLeft w:val="0"/>
      <w:marRight w:val="0"/>
      <w:marTop w:val="0"/>
      <w:marBottom w:val="0"/>
      <w:divBdr>
        <w:top w:val="none" w:sz="0" w:space="0" w:color="auto"/>
        <w:left w:val="none" w:sz="0" w:space="0" w:color="auto"/>
        <w:bottom w:val="none" w:sz="0" w:space="0" w:color="auto"/>
        <w:right w:val="none" w:sz="0" w:space="0" w:color="auto"/>
      </w:divBdr>
    </w:div>
    <w:div w:id="314991488">
      <w:bodyDiv w:val="1"/>
      <w:marLeft w:val="0"/>
      <w:marRight w:val="0"/>
      <w:marTop w:val="0"/>
      <w:marBottom w:val="0"/>
      <w:divBdr>
        <w:top w:val="none" w:sz="0" w:space="0" w:color="auto"/>
        <w:left w:val="none" w:sz="0" w:space="0" w:color="auto"/>
        <w:bottom w:val="none" w:sz="0" w:space="0" w:color="auto"/>
        <w:right w:val="none" w:sz="0" w:space="0" w:color="auto"/>
      </w:divBdr>
    </w:div>
    <w:div w:id="321390183">
      <w:bodyDiv w:val="1"/>
      <w:marLeft w:val="0"/>
      <w:marRight w:val="0"/>
      <w:marTop w:val="0"/>
      <w:marBottom w:val="0"/>
      <w:divBdr>
        <w:top w:val="none" w:sz="0" w:space="0" w:color="auto"/>
        <w:left w:val="none" w:sz="0" w:space="0" w:color="auto"/>
        <w:bottom w:val="none" w:sz="0" w:space="0" w:color="auto"/>
        <w:right w:val="none" w:sz="0" w:space="0" w:color="auto"/>
      </w:divBdr>
    </w:div>
    <w:div w:id="348800475">
      <w:bodyDiv w:val="1"/>
      <w:marLeft w:val="0"/>
      <w:marRight w:val="0"/>
      <w:marTop w:val="0"/>
      <w:marBottom w:val="0"/>
      <w:divBdr>
        <w:top w:val="none" w:sz="0" w:space="0" w:color="auto"/>
        <w:left w:val="none" w:sz="0" w:space="0" w:color="auto"/>
        <w:bottom w:val="none" w:sz="0" w:space="0" w:color="auto"/>
        <w:right w:val="none" w:sz="0" w:space="0" w:color="auto"/>
      </w:divBdr>
    </w:div>
    <w:div w:id="349140895">
      <w:bodyDiv w:val="1"/>
      <w:marLeft w:val="0"/>
      <w:marRight w:val="0"/>
      <w:marTop w:val="0"/>
      <w:marBottom w:val="0"/>
      <w:divBdr>
        <w:top w:val="none" w:sz="0" w:space="0" w:color="auto"/>
        <w:left w:val="none" w:sz="0" w:space="0" w:color="auto"/>
        <w:bottom w:val="none" w:sz="0" w:space="0" w:color="auto"/>
        <w:right w:val="none" w:sz="0" w:space="0" w:color="auto"/>
      </w:divBdr>
    </w:div>
    <w:div w:id="369503075">
      <w:bodyDiv w:val="1"/>
      <w:marLeft w:val="0"/>
      <w:marRight w:val="0"/>
      <w:marTop w:val="0"/>
      <w:marBottom w:val="0"/>
      <w:divBdr>
        <w:top w:val="none" w:sz="0" w:space="0" w:color="auto"/>
        <w:left w:val="none" w:sz="0" w:space="0" w:color="auto"/>
        <w:bottom w:val="none" w:sz="0" w:space="0" w:color="auto"/>
        <w:right w:val="none" w:sz="0" w:space="0" w:color="auto"/>
      </w:divBdr>
    </w:div>
    <w:div w:id="415171122">
      <w:bodyDiv w:val="1"/>
      <w:marLeft w:val="0"/>
      <w:marRight w:val="0"/>
      <w:marTop w:val="0"/>
      <w:marBottom w:val="0"/>
      <w:divBdr>
        <w:top w:val="none" w:sz="0" w:space="0" w:color="auto"/>
        <w:left w:val="none" w:sz="0" w:space="0" w:color="auto"/>
        <w:bottom w:val="none" w:sz="0" w:space="0" w:color="auto"/>
        <w:right w:val="none" w:sz="0" w:space="0" w:color="auto"/>
      </w:divBdr>
    </w:div>
    <w:div w:id="430590024">
      <w:bodyDiv w:val="1"/>
      <w:marLeft w:val="0"/>
      <w:marRight w:val="0"/>
      <w:marTop w:val="0"/>
      <w:marBottom w:val="0"/>
      <w:divBdr>
        <w:top w:val="none" w:sz="0" w:space="0" w:color="auto"/>
        <w:left w:val="none" w:sz="0" w:space="0" w:color="auto"/>
        <w:bottom w:val="none" w:sz="0" w:space="0" w:color="auto"/>
        <w:right w:val="none" w:sz="0" w:space="0" w:color="auto"/>
      </w:divBdr>
    </w:div>
    <w:div w:id="437870080">
      <w:bodyDiv w:val="1"/>
      <w:marLeft w:val="0"/>
      <w:marRight w:val="0"/>
      <w:marTop w:val="0"/>
      <w:marBottom w:val="0"/>
      <w:divBdr>
        <w:top w:val="none" w:sz="0" w:space="0" w:color="auto"/>
        <w:left w:val="none" w:sz="0" w:space="0" w:color="auto"/>
        <w:bottom w:val="none" w:sz="0" w:space="0" w:color="auto"/>
        <w:right w:val="none" w:sz="0" w:space="0" w:color="auto"/>
      </w:divBdr>
    </w:div>
    <w:div w:id="460225489">
      <w:bodyDiv w:val="1"/>
      <w:marLeft w:val="0"/>
      <w:marRight w:val="0"/>
      <w:marTop w:val="0"/>
      <w:marBottom w:val="0"/>
      <w:divBdr>
        <w:top w:val="none" w:sz="0" w:space="0" w:color="auto"/>
        <w:left w:val="none" w:sz="0" w:space="0" w:color="auto"/>
        <w:bottom w:val="none" w:sz="0" w:space="0" w:color="auto"/>
        <w:right w:val="none" w:sz="0" w:space="0" w:color="auto"/>
      </w:divBdr>
    </w:div>
    <w:div w:id="465242326">
      <w:bodyDiv w:val="1"/>
      <w:marLeft w:val="0"/>
      <w:marRight w:val="0"/>
      <w:marTop w:val="0"/>
      <w:marBottom w:val="0"/>
      <w:divBdr>
        <w:top w:val="none" w:sz="0" w:space="0" w:color="auto"/>
        <w:left w:val="none" w:sz="0" w:space="0" w:color="auto"/>
        <w:bottom w:val="none" w:sz="0" w:space="0" w:color="auto"/>
        <w:right w:val="none" w:sz="0" w:space="0" w:color="auto"/>
      </w:divBdr>
    </w:div>
    <w:div w:id="475412948">
      <w:bodyDiv w:val="1"/>
      <w:marLeft w:val="0"/>
      <w:marRight w:val="0"/>
      <w:marTop w:val="0"/>
      <w:marBottom w:val="0"/>
      <w:divBdr>
        <w:top w:val="none" w:sz="0" w:space="0" w:color="auto"/>
        <w:left w:val="none" w:sz="0" w:space="0" w:color="auto"/>
        <w:bottom w:val="none" w:sz="0" w:space="0" w:color="auto"/>
        <w:right w:val="none" w:sz="0" w:space="0" w:color="auto"/>
      </w:divBdr>
    </w:div>
    <w:div w:id="503015592">
      <w:bodyDiv w:val="1"/>
      <w:marLeft w:val="0"/>
      <w:marRight w:val="0"/>
      <w:marTop w:val="0"/>
      <w:marBottom w:val="0"/>
      <w:divBdr>
        <w:top w:val="none" w:sz="0" w:space="0" w:color="auto"/>
        <w:left w:val="none" w:sz="0" w:space="0" w:color="auto"/>
        <w:bottom w:val="none" w:sz="0" w:space="0" w:color="auto"/>
        <w:right w:val="none" w:sz="0" w:space="0" w:color="auto"/>
      </w:divBdr>
    </w:div>
    <w:div w:id="544291530">
      <w:bodyDiv w:val="1"/>
      <w:marLeft w:val="0"/>
      <w:marRight w:val="0"/>
      <w:marTop w:val="0"/>
      <w:marBottom w:val="0"/>
      <w:divBdr>
        <w:top w:val="none" w:sz="0" w:space="0" w:color="auto"/>
        <w:left w:val="none" w:sz="0" w:space="0" w:color="auto"/>
        <w:bottom w:val="none" w:sz="0" w:space="0" w:color="auto"/>
        <w:right w:val="none" w:sz="0" w:space="0" w:color="auto"/>
      </w:divBdr>
    </w:div>
    <w:div w:id="564799721">
      <w:bodyDiv w:val="1"/>
      <w:marLeft w:val="0"/>
      <w:marRight w:val="0"/>
      <w:marTop w:val="0"/>
      <w:marBottom w:val="0"/>
      <w:divBdr>
        <w:top w:val="none" w:sz="0" w:space="0" w:color="auto"/>
        <w:left w:val="none" w:sz="0" w:space="0" w:color="auto"/>
        <w:bottom w:val="none" w:sz="0" w:space="0" w:color="auto"/>
        <w:right w:val="none" w:sz="0" w:space="0" w:color="auto"/>
      </w:divBdr>
    </w:div>
    <w:div w:id="570819916">
      <w:bodyDiv w:val="1"/>
      <w:marLeft w:val="0"/>
      <w:marRight w:val="0"/>
      <w:marTop w:val="0"/>
      <w:marBottom w:val="0"/>
      <w:divBdr>
        <w:top w:val="none" w:sz="0" w:space="0" w:color="auto"/>
        <w:left w:val="none" w:sz="0" w:space="0" w:color="auto"/>
        <w:bottom w:val="none" w:sz="0" w:space="0" w:color="auto"/>
        <w:right w:val="none" w:sz="0" w:space="0" w:color="auto"/>
      </w:divBdr>
    </w:div>
    <w:div w:id="594242629">
      <w:bodyDiv w:val="1"/>
      <w:marLeft w:val="0"/>
      <w:marRight w:val="0"/>
      <w:marTop w:val="0"/>
      <w:marBottom w:val="0"/>
      <w:divBdr>
        <w:top w:val="none" w:sz="0" w:space="0" w:color="auto"/>
        <w:left w:val="none" w:sz="0" w:space="0" w:color="auto"/>
        <w:bottom w:val="none" w:sz="0" w:space="0" w:color="auto"/>
        <w:right w:val="none" w:sz="0" w:space="0" w:color="auto"/>
      </w:divBdr>
    </w:div>
    <w:div w:id="684405210">
      <w:bodyDiv w:val="1"/>
      <w:marLeft w:val="0"/>
      <w:marRight w:val="0"/>
      <w:marTop w:val="0"/>
      <w:marBottom w:val="0"/>
      <w:divBdr>
        <w:top w:val="none" w:sz="0" w:space="0" w:color="auto"/>
        <w:left w:val="none" w:sz="0" w:space="0" w:color="auto"/>
        <w:bottom w:val="none" w:sz="0" w:space="0" w:color="auto"/>
        <w:right w:val="none" w:sz="0" w:space="0" w:color="auto"/>
      </w:divBdr>
    </w:div>
    <w:div w:id="686948876">
      <w:bodyDiv w:val="1"/>
      <w:marLeft w:val="0"/>
      <w:marRight w:val="0"/>
      <w:marTop w:val="0"/>
      <w:marBottom w:val="0"/>
      <w:divBdr>
        <w:top w:val="none" w:sz="0" w:space="0" w:color="auto"/>
        <w:left w:val="none" w:sz="0" w:space="0" w:color="auto"/>
        <w:bottom w:val="none" w:sz="0" w:space="0" w:color="auto"/>
        <w:right w:val="none" w:sz="0" w:space="0" w:color="auto"/>
      </w:divBdr>
    </w:div>
    <w:div w:id="704721112">
      <w:bodyDiv w:val="1"/>
      <w:marLeft w:val="0"/>
      <w:marRight w:val="0"/>
      <w:marTop w:val="0"/>
      <w:marBottom w:val="0"/>
      <w:divBdr>
        <w:top w:val="none" w:sz="0" w:space="0" w:color="auto"/>
        <w:left w:val="none" w:sz="0" w:space="0" w:color="auto"/>
        <w:bottom w:val="none" w:sz="0" w:space="0" w:color="auto"/>
        <w:right w:val="none" w:sz="0" w:space="0" w:color="auto"/>
      </w:divBdr>
    </w:div>
    <w:div w:id="709887915">
      <w:bodyDiv w:val="1"/>
      <w:marLeft w:val="0"/>
      <w:marRight w:val="0"/>
      <w:marTop w:val="0"/>
      <w:marBottom w:val="0"/>
      <w:divBdr>
        <w:top w:val="none" w:sz="0" w:space="0" w:color="auto"/>
        <w:left w:val="none" w:sz="0" w:space="0" w:color="auto"/>
        <w:bottom w:val="none" w:sz="0" w:space="0" w:color="auto"/>
        <w:right w:val="none" w:sz="0" w:space="0" w:color="auto"/>
      </w:divBdr>
    </w:div>
    <w:div w:id="725572828">
      <w:bodyDiv w:val="1"/>
      <w:marLeft w:val="0"/>
      <w:marRight w:val="0"/>
      <w:marTop w:val="0"/>
      <w:marBottom w:val="0"/>
      <w:divBdr>
        <w:top w:val="none" w:sz="0" w:space="0" w:color="auto"/>
        <w:left w:val="none" w:sz="0" w:space="0" w:color="auto"/>
        <w:bottom w:val="none" w:sz="0" w:space="0" w:color="auto"/>
        <w:right w:val="none" w:sz="0" w:space="0" w:color="auto"/>
      </w:divBdr>
    </w:div>
    <w:div w:id="732122402">
      <w:bodyDiv w:val="1"/>
      <w:marLeft w:val="0"/>
      <w:marRight w:val="0"/>
      <w:marTop w:val="0"/>
      <w:marBottom w:val="0"/>
      <w:divBdr>
        <w:top w:val="none" w:sz="0" w:space="0" w:color="auto"/>
        <w:left w:val="none" w:sz="0" w:space="0" w:color="auto"/>
        <w:bottom w:val="none" w:sz="0" w:space="0" w:color="auto"/>
        <w:right w:val="none" w:sz="0" w:space="0" w:color="auto"/>
      </w:divBdr>
    </w:div>
    <w:div w:id="737246001">
      <w:bodyDiv w:val="1"/>
      <w:marLeft w:val="0"/>
      <w:marRight w:val="0"/>
      <w:marTop w:val="0"/>
      <w:marBottom w:val="0"/>
      <w:divBdr>
        <w:top w:val="none" w:sz="0" w:space="0" w:color="auto"/>
        <w:left w:val="none" w:sz="0" w:space="0" w:color="auto"/>
        <w:bottom w:val="none" w:sz="0" w:space="0" w:color="auto"/>
        <w:right w:val="none" w:sz="0" w:space="0" w:color="auto"/>
      </w:divBdr>
    </w:div>
    <w:div w:id="741293775">
      <w:bodyDiv w:val="1"/>
      <w:marLeft w:val="0"/>
      <w:marRight w:val="0"/>
      <w:marTop w:val="0"/>
      <w:marBottom w:val="0"/>
      <w:divBdr>
        <w:top w:val="none" w:sz="0" w:space="0" w:color="auto"/>
        <w:left w:val="none" w:sz="0" w:space="0" w:color="auto"/>
        <w:bottom w:val="none" w:sz="0" w:space="0" w:color="auto"/>
        <w:right w:val="none" w:sz="0" w:space="0" w:color="auto"/>
      </w:divBdr>
    </w:div>
    <w:div w:id="775977621">
      <w:bodyDiv w:val="1"/>
      <w:marLeft w:val="0"/>
      <w:marRight w:val="0"/>
      <w:marTop w:val="0"/>
      <w:marBottom w:val="0"/>
      <w:divBdr>
        <w:top w:val="none" w:sz="0" w:space="0" w:color="auto"/>
        <w:left w:val="none" w:sz="0" w:space="0" w:color="auto"/>
        <w:bottom w:val="none" w:sz="0" w:space="0" w:color="auto"/>
        <w:right w:val="none" w:sz="0" w:space="0" w:color="auto"/>
      </w:divBdr>
    </w:div>
    <w:div w:id="788091937">
      <w:bodyDiv w:val="1"/>
      <w:marLeft w:val="0"/>
      <w:marRight w:val="0"/>
      <w:marTop w:val="0"/>
      <w:marBottom w:val="0"/>
      <w:divBdr>
        <w:top w:val="none" w:sz="0" w:space="0" w:color="auto"/>
        <w:left w:val="none" w:sz="0" w:space="0" w:color="auto"/>
        <w:bottom w:val="none" w:sz="0" w:space="0" w:color="auto"/>
        <w:right w:val="none" w:sz="0" w:space="0" w:color="auto"/>
      </w:divBdr>
    </w:div>
    <w:div w:id="789711131">
      <w:bodyDiv w:val="1"/>
      <w:marLeft w:val="0"/>
      <w:marRight w:val="0"/>
      <w:marTop w:val="0"/>
      <w:marBottom w:val="0"/>
      <w:divBdr>
        <w:top w:val="none" w:sz="0" w:space="0" w:color="auto"/>
        <w:left w:val="none" w:sz="0" w:space="0" w:color="auto"/>
        <w:bottom w:val="none" w:sz="0" w:space="0" w:color="auto"/>
        <w:right w:val="none" w:sz="0" w:space="0" w:color="auto"/>
      </w:divBdr>
    </w:div>
    <w:div w:id="811949452">
      <w:bodyDiv w:val="1"/>
      <w:marLeft w:val="0"/>
      <w:marRight w:val="0"/>
      <w:marTop w:val="0"/>
      <w:marBottom w:val="0"/>
      <w:divBdr>
        <w:top w:val="none" w:sz="0" w:space="0" w:color="auto"/>
        <w:left w:val="none" w:sz="0" w:space="0" w:color="auto"/>
        <w:bottom w:val="none" w:sz="0" w:space="0" w:color="auto"/>
        <w:right w:val="none" w:sz="0" w:space="0" w:color="auto"/>
      </w:divBdr>
    </w:div>
    <w:div w:id="836842542">
      <w:bodyDiv w:val="1"/>
      <w:marLeft w:val="0"/>
      <w:marRight w:val="0"/>
      <w:marTop w:val="0"/>
      <w:marBottom w:val="0"/>
      <w:divBdr>
        <w:top w:val="none" w:sz="0" w:space="0" w:color="auto"/>
        <w:left w:val="none" w:sz="0" w:space="0" w:color="auto"/>
        <w:bottom w:val="none" w:sz="0" w:space="0" w:color="auto"/>
        <w:right w:val="none" w:sz="0" w:space="0" w:color="auto"/>
      </w:divBdr>
    </w:div>
    <w:div w:id="844831066">
      <w:bodyDiv w:val="1"/>
      <w:marLeft w:val="0"/>
      <w:marRight w:val="0"/>
      <w:marTop w:val="0"/>
      <w:marBottom w:val="0"/>
      <w:divBdr>
        <w:top w:val="none" w:sz="0" w:space="0" w:color="auto"/>
        <w:left w:val="none" w:sz="0" w:space="0" w:color="auto"/>
        <w:bottom w:val="none" w:sz="0" w:space="0" w:color="auto"/>
        <w:right w:val="none" w:sz="0" w:space="0" w:color="auto"/>
      </w:divBdr>
    </w:div>
    <w:div w:id="855390786">
      <w:bodyDiv w:val="1"/>
      <w:marLeft w:val="0"/>
      <w:marRight w:val="0"/>
      <w:marTop w:val="0"/>
      <w:marBottom w:val="0"/>
      <w:divBdr>
        <w:top w:val="none" w:sz="0" w:space="0" w:color="auto"/>
        <w:left w:val="none" w:sz="0" w:space="0" w:color="auto"/>
        <w:bottom w:val="none" w:sz="0" w:space="0" w:color="auto"/>
        <w:right w:val="none" w:sz="0" w:space="0" w:color="auto"/>
      </w:divBdr>
    </w:div>
    <w:div w:id="878205704">
      <w:bodyDiv w:val="1"/>
      <w:marLeft w:val="0"/>
      <w:marRight w:val="0"/>
      <w:marTop w:val="0"/>
      <w:marBottom w:val="0"/>
      <w:divBdr>
        <w:top w:val="none" w:sz="0" w:space="0" w:color="auto"/>
        <w:left w:val="none" w:sz="0" w:space="0" w:color="auto"/>
        <w:bottom w:val="none" w:sz="0" w:space="0" w:color="auto"/>
        <w:right w:val="none" w:sz="0" w:space="0" w:color="auto"/>
      </w:divBdr>
    </w:div>
    <w:div w:id="882255779">
      <w:bodyDiv w:val="1"/>
      <w:marLeft w:val="0"/>
      <w:marRight w:val="0"/>
      <w:marTop w:val="0"/>
      <w:marBottom w:val="0"/>
      <w:divBdr>
        <w:top w:val="none" w:sz="0" w:space="0" w:color="auto"/>
        <w:left w:val="none" w:sz="0" w:space="0" w:color="auto"/>
        <w:bottom w:val="none" w:sz="0" w:space="0" w:color="auto"/>
        <w:right w:val="none" w:sz="0" w:space="0" w:color="auto"/>
      </w:divBdr>
    </w:div>
    <w:div w:id="997735631">
      <w:bodyDiv w:val="1"/>
      <w:marLeft w:val="0"/>
      <w:marRight w:val="0"/>
      <w:marTop w:val="0"/>
      <w:marBottom w:val="0"/>
      <w:divBdr>
        <w:top w:val="none" w:sz="0" w:space="0" w:color="auto"/>
        <w:left w:val="none" w:sz="0" w:space="0" w:color="auto"/>
        <w:bottom w:val="none" w:sz="0" w:space="0" w:color="auto"/>
        <w:right w:val="none" w:sz="0" w:space="0" w:color="auto"/>
      </w:divBdr>
    </w:div>
    <w:div w:id="1012803765">
      <w:bodyDiv w:val="1"/>
      <w:marLeft w:val="0"/>
      <w:marRight w:val="0"/>
      <w:marTop w:val="0"/>
      <w:marBottom w:val="0"/>
      <w:divBdr>
        <w:top w:val="none" w:sz="0" w:space="0" w:color="auto"/>
        <w:left w:val="none" w:sz="0" w:space="0" w:color="auto"/>
        <w:bottom w:val="none" w:sz="0" w:space="0" w:color="auto"/>
        <w:right w:val="none" w:sz="0" w:space="0" w:color="auto"/>
      </w:divBdr>
    </w:div>
    <w:div w:id="1014065583">
      <w:bodyDiv w:val="1"/>
      <w:marLeft w:val="0"/>
      <w:marRight w:val="0"/>
      <w:marTop w:val="0"/>
      <w:marBottom w:val="0"/>
      <w:divBdr>
        <w:top w:val="none" w:sz="0" w:space="0" w:color="auto"/>
        <w:left w:val="none" w:sz="0" w:space="0" w:color="auto"/>
        <w:bottom w:val="none" w:sz="0" w:space="0" w:color="auto"/>
        <w:right w:val="none" w:sz="0" w:space="0" w:color="auto"/>
      </w:divBdr>
    </w:div>
    <w:div w:id="1026642514">
      <w:bodyDiv w:val="1"/>
      <w:marLeft w:val="0"/>
      <w:marRight w:val="0"/>
      <w:marTop w:val="0"/>
      <w:marBottom w:val="0"/>
      <w:divBdr>
        <w:top w:val="none" w:sz="0" w:space="0" w:color="auto"/>
        <w:left w:val="none" w:sz="0" w:space="0" w:color="auto"/>
        <w:bottom w:val="none" w:sz="0" w:space="0" w:color="auto"/>
        <w:right w:val="none" w:sz="0" w:space="0" w:color="auto"/>
      </w:divBdr>
    </w:div>
    <w:div w:id="1140802793">
      <w:bodyDiv w:val="1"/>
      <w:marLeft w:val="0"/>
      <w:marRight w:val="0"/>
      <w:marTop w:val="0"/>
      <w:marBottom w:val="0"/>
      <w:divBdr>
        <w:top w:val="none" w:sz="0" w:space="0" w:color="auto"/>
        <w:left w:val="none" w:sz="0" w:space="0" w:color="auto"/>
        <w:bottom w:val="none" w:sz="0" w:space="0" w:color="auto"/>
        <w:right w:val="none" w:sz="0" w:space="0" w:color="auto"/>
      </w:divBdr>
    </w:div>
    <w:div w:id="1144397025">
      <w:bodyDiv w:val="1"/>
      <w:marLeft w:val="0"/>
      <w:marRight w:val="0"/>
      <w:marTop w:val="0"/>
      <w:marBottom w:val="0"/>
      <w:divBdr>
        <w:top w:val="none" w:sz="0" w:space="0" w:color="auto"/>
        <w:left w:val="none" w:sz="0" w:space="0" w:color="auto"/>
        <w:bottom w:val="none" w:sz="0" w:space="0" w:color="auto"/>
        <w:right w:val="none" w:sz="0" w:space="0" w:color="auto"/>
      </w:divBdr>
    </w:div>
    <w:div w:id="1153529261">
      <w:bodyDiv w:val="1"/>
      <w:marLeft w:val="0"/>
      <w:marRight w:val="0"/>
      <w:marTop w:val="0"/>
      <w:marBottom w:val="0"/>
      <w:divBdr>
        <w:top w:val="none" w:sz="0" w:space="0" w:color="auto"/>
        <w:left w:val="none" w:sz="0" w:space="0" w:color="auto"/>
        <w:bottom w:val="none" w:sz="0" w:space="0" w:color="auto"/>
        <w:right w:val="none" w:sz="0" w:space="0" w:color="auto"/>
      </w:divBdr>
    </w:div>
    <w:div w:id="1159923305">
      <w:bodyDiv w:val="1"/>
      <w:marLeft w:val="0"/>
      <w:marRight w:val="0"/>
      <w:marTop w:val="0"/>
      <w:marBottom w:val="0"/>
      <w:divBdr>
        <w:top w:val="none" w:sz="0" w:space="0" w:color="auto"/>
        <w:left w:val="none" w:sz="0" w:space="0" w:color="auto"/>
        <w:bottom w:val="none" w:sz="0" w:space="0" w:color="auto"/>
        <w:right w:val="none" w:sz="0" w:space="0" w:color="auto"/>
      </w:divBdr>
    </w:div>
    <w:div w:id="1190952048">
      <w:bodyDiv w:val="1"/>
      <w:marLeft w:val="0"/>
      <w:marRight w:val="0"/>
      <w:marTop w:val="0"/>
      <w:marBottom w:val="0"/>
      <w:divBdr>
        <w:top w:val="none" w:sz="0" w:space="0" w:color="auto"/>
        <w:left w:val="none" w:sz="0" w:space="0" w:color="auto"/>
        <w:bottom w:val="none" w:sz="0" w:space="0" w:color="auto"/>
        <w:right w:val="none" w:sz="0" w:space="0" w:color="auto"/>
      </w:divBdr>
    </w:div>
    <w:div w:id="1228498627">
      <w:bodyDiv w:val="1"/>
      <w:marLeft w:val="0"/>
      <w:marRight w:val="0"/>
      <w:marTop w:val="0"/>
      <w:marBottom w:val="0"/>
      <w:divBdr>
        <w:top w:val="none" w:sz="0" w:space="0" w:color="auto"/>
        <w:left w:val="none" w:sz="0" w:space="0" w:color="auto"/>
        <w:bottom w:val="none" w:sz="0" w:space="0" w:color="auto"/>
        <w:right w:val="none" w:sz="0" w:space="0" w:color="auto"/>
      </w:divBdr>
    </w:div>
    <w:div w:id="1261059266">
      <w:bodyDiv w:val="1"/>
      <w:marLeft w:val="0"/>
      <w:marRight w:val="0"/>
      <w:marTop w:val="0"/>
      <w:marBottom w:val="0"/>
      <w:divBdr>
        <w:top w:val="none" w:sz="0" w:space="0" w:color="auto"/>
        <w:left w:val="none" w:sz="0" w:space="0" w:color="auto"/>
        <w:bottom w:val="none" w:sz="0" w:space="0" w:color="auto"/>
        <w:right w:val="none" w:sz="0" w:space="0" w:color="auto"/>
      </w:divBdr>
    </w:div>
    <w:div w:id="1291672518">
      <w:bodyDiv w:val="1"/>
      <w:marLeft w:val="0"/>
      <w:marRight w:val="0"/>
      <w:marTop w:val="0"/>
      <w:marBottom w:val="0"/>
      <w:divBdr>
        <w:top w:val="none" w:sz="0" w:space="0" w:color="auto"/>
        <w:left w:val="none" w:sz="0" w:space="0" w:color="auto"/>
        <w:bottom w:val="none" w:sz="0" w:space="0" w:color="auto"/>
        <w:right w:val="none" w:sz="0" w:space="0" w:color="auto"/>
      </w:divBdr>
    </w:div>
    <w:div w:id="1313293334">
      <w:bodyDiv w:val="1"/>
      <w:marLeft w:val="0"/>
      <w:marRight w:val="0"/>
      <w:marTop w:val="0"/>
      <w:marBottom w:val="0"/>
      <w:divBdr>
        <w:top w:val="none" w:sz="0" w:space="0" w:color="auto"/>
        <w:left w:val="none" w:sz="0" w:space="0" w:color="auto"/>
        <w:bottom w:val="none" w:sz="0" w:space="0" w:color="auto"/>
        <w:right w:val="none" w:sz="0" w:space="0" w:color="auto"/>
      </w:divBdr>
    </w:div>
    <w:div w:id="1396778128">
      <w:bodyDiv w:val="1"/>
      <w:marLeft w:val="0"/>
      <w:marRight w:val="0"/>
      <w:marTop w:val="0"/>
      <w:marBottom w:val="0"/>
      <w:divBdr>
        <w:top w:val="none" w:sz="0" w:space="0" w:color="auto"/>
        <w:left w:val="none" w:sz="0" w:space="0" w:color="auto"/>
        <w:bottom w:val="none" w:sz="0" w:space="0" w:color="auto"/>
        <w:right w:val="none" w:sz="0" w:space="0" w:color="auto"/>
      </w:divBdr>
    </w:div>
    <w:div w:id="1410426729">
      <w:bodyDiv w:val="1"/>
      <w:marLeft w:val="0"/>
      <w:marRight w:val="0"/>
      <w:marTop w:val="0"/>
      <w:marBottom w:val="0"/>
      <w:divBdr>
        <w:top w:val="none" w:sz="0" w:space="0" w:color="auto"/>
        <w:left w:val="none" w:sz="0" w:space="0" w:color="auto"/>
        <w:bottom w:val="none" w:sz="0" w:space="0" w:color="auto"/>
        <w:right w:val="none" w:sz="0" w:space="0" w:color="auto"/>
      </w:divBdr>
    </w:div>
    <w:div w:id="1453087575">
      <w:bodyDiv w:val="1"/>
      <w:marLeft w:val="0"/>
      <w:marRight w:val="0"/>
      <w:marTop w:val="0"/>
      <w:marBottom w:val="0"/>
      <w:divBdr>
        <w:top w:val="none" w:sz="0" w:space="0" w:color="auto"/>
        <w:left w:val="none" w:sz="0" w:space="0" w:color="auto"/>
        <w:bottom w:val="none" w:sz="0" w:space="0" w:color="auto"/>
        <w:right w:val="none" w:sz="0" w:space="0" w:color="auto"/>
      </w:divBdr>
    </w:div>
    <w:div w:id="1496338693">
      <w:bodyDiv w:val="1"/>
      <w:marLeft w:val="0"/>
      <w:marRight w:val="0"/>
      <w:marTop w:val="0"/>
      <w:marBottom w:val="0"/>
      <w:divBdr>
        <w:top w:val="none" w:sz="0" w:space="0" w:color="auto"/>
        <w:left w:val="none" w:sz="0" w:space="0" w:color="auto"/>
        <w:bottom w:val="none" w:sz="0" w:space="0" w:color="auto"/>
        <w:right w:val="none" w:sz="0" w:space="0" w:color="auto"/>
      </w:divBdr>
    </w:div>
    <w:div w:id="1504280553">
      <w:bodyDiv w:val="1"/>
      <w:marLeft w:val="0"/>
      <w:marRight w:val="0"/>
      <w:marTop w:val="0"/>
      <w:marBottom w:val="0"/>
      <w:divBdr>
        <w:top w:val="none" w:sz="0" w:space="0" w:color="auto"/>
        <w:left w:val="none" w:sz="0" w:space="0" w:color="auto"/>
        <w:bottom w:val="none" w:sz="0" w:space="0" w:color="auto"/>
        <w:right w:val="none" w:sz="0" w:space="0" w:color="auto"/>
      </w:divBdr>
    </w:div>
    <w:div w:id="1517423555">
      <w:bodyDiv w:val="1"/>
      <w:marLeft w:val="0"/>
      <w:marRight w:val="0"/>
      <w:marTop w:val="0"/>
      <w:marBottom w:val="0"/>
      <w:divBdr>
        <w:top w:val="none" w:sz="0" w:space="0" w:color="auto"/>
        <w:left w:val="none" w:sz="0" w:space="0" w:color="auto"/>
        <w:bottom w:val="none" w:sz="0" w:space="0" w:color="auto"/>
        <w:right w:val="none" w:sz="0" w:space="0" w:color="auto"/>
      </w:divBdr>
    </w:div>
    <w:div w:id="1518471098">
      <w:bodyDiv w:val="1"/>
      <w:marLeft w:val="0"/>
      <w:marRight w:val="0"/>
      <w:marTop w:val="0"/>
      <w:marBottom w:val="0"/>
      <w:divBdr>
        <w:top w:val="none" w:sz="0" w:space="0" w:color="auto"/>
        <w:left w:val="none" w:sz="0" w:space="0" w:color="auto"/>
        <w:bottom w:val="none" w:sz="0" w:space="0" w:color="auto"/>
        <w:right w:val="none" w:sz="0" w:space="0" w:color="auto"/>
      </w:divBdr>
    </w:div>
    <w:div w:id="1576235384">
      <w:bodyDiv w:val="1"/>
      <w:marLeft w:val="0"/>
      <w:marRight w:val="0"/>
      <w:marTop w:val="0"/>
      <w:marBottom w:val="0"/>
      <w:divBdr>
        <w:top w:val="none" w:sz="0" w:space="0" w:color="auto"/>
        <w:left w:val="none" w:sz="0" w:space="0" w:color="auto"/>
        <w:bottom w:val="none" w:sz="0" w:space="0" w:color="auto"/>
        <w:right w:val="none" w:sz="0" w:space="0" w:color="auto"/>
      </w:divBdr>
    </w:div>
    <w:div w:id="1579515023">
      <w:bodyDiv w:val="1"/>
      <w:marLeft w:val="0"/>
      <w:marRight w:val="0"/>
      <w:marTop w:val="0"/>
      <w:marBottom w:val="0"/>
      <w:divBdr>
        <w:top w:val="none" w:sz="0" w:space="0" w:color="auto"/>
        <w:left w:val="none" w:sz="0" w:space="0" w:color="auto"/>
        <w:bottom w:val="none" w:sz="0" w:space="0" w:color="auto"/>
        <w:right w:val="none" w:sz="0" w:space="0" w:color="auto"/>
      </w:divBdr>
    </w:div>
    <w:div w:id="1617908559">
      <w:bodyDiv w:val="1"/>
      <w:marLeft w:val="0"/>
      <w:marRight w:val="0"/>
      <w:marTop w:val="0"/>
      <w:marBottom w:val="0"/>
      <w:divBdr>
        <w:top w:val="none" w:sz="0" w:space="0" w:color="auto"/>
        <w:left w:val="none" w:sz="0" w:space="0" w:color="auto"/>
        <w:bottom w:val="none" w:sz="0" w:space="0" w:color="auto"/>
        <w:right w:val="none" w:sz="0" w:space="0" w:color="auto"/>
      </w:divBdr>
    </w:div>
    <w:div w:id="1677921168">
      <w:bodyDiv w:val="1"/>
      <w:marLeft w:val="0"/>
      <w:marRight w:val="0"/>
      <w:marTop w:val="0"/>
      <w:marBottom w:val="0"/>
      <w:divBdr>
        <w:top w:val="none" w:sz="0" w:space="0" w:color="auto"/>
        <w:left w:val="none" w:sz="0" w:space="0" w:color="auto"/>
        <w:bottom w:val="none" w:sz="0" w:space="0" w:color="auto"/>
        <w:right w:val="none" w:sz="0" w:space="0" w:color="auto"/>
      </w:divBdr>
    </w:div>
    <w:div w:id="1710300682">
      <w:bodyDiv w:val="1"/>
      <w:marLeft w:val="0"/>
      <w:marRight w:val="0"/>
      <w:marTop w:val="0"/>
      <w:marBottom w:val="0"/>
      <w:divBdr>
        <w:top w:val="none" w:sz="0" w:space="0" w:color="auto"/>
        <w:left w:val="none" w:sz="0" w:space="0" w:color="auto"/>
        <w:bottom w:val="none" w:sz="0" w:space="0" w:color="auto"/>
        <w:right w:val="none" w:sz="0" w:space="0" w:color="auto"/>
      </w:divBdr>
    </w:div>
    <w:div w:id="1758165356">
      <w:bodyDiv w:val="1"/>
      <w:marLeft w:val="0"/>
      <w:marRight w:val="0"/>
      <w:marTop w:val="0"/>
      <w:marBottom w:val="0"/>
      <w:divBdr>
        <w:top w:val="none" w:sz="0" w:space="0" w:color="auto"/>
        <w:left w:val="none" w:sz="0" w:space="0" w:color="auto"/>
        <w:bottom w:val="none" w:sz="0" w:space="0" w:color="auto"/>
        <w:right w:val="none" w:sz="0" w:space="0" w:color="auto"/>
      </w:divBdr>
    </w:div>
    <w:div w:id="1800103177">
      <w:bodyDiv w:val="1"/>
      <w:marLeft w:val="0"/>
      <w:marRight w:val="0"/>
      <w:marTop w:val="0"/>
      <w:marBottom w:val="0"/>
      <w:divBdr>
        <w:top w:val="none" w:sz="0" w:space="0" w:color="auto"/>
        <w:left w:val="none" w:sz="0" w:space="0" w:color="auto"/>
        <w:bottom w:val="none" w:sz="0" w:space="0" w:color="auto"/>
        <w:right w:val="none" w:sz="0" w:space="0" w:color="auto"/>
      </w:divBdr>
    </w:div>
    <w:div w:id="1872956667">
      <w:bodyDiv w:val="1"/>
      <w:marLeft w:val="0"/>
      <w:marRight w:val="0"/>
      <w:marTop w:val="0"/>
      <w:marBottom w:val="0"/>
      <w:divBdr>
        <w:top w:val="none" w:sz="0" w:space="0" w:color="auto"/>
        <w:left w:val="none" w:sz="0" w:space="0" w:color="auto"/>
        <w:bottom w:val="none" w:sz="0" w:space="0" w:color="auto"/>
        <w:right w:val="none" w:sz="0" w:space="0" w:color="auto"/>
      </w:divBdr>
    </w:div>
    <w:div w:id="1907766570">
      <w:bodyDiv w:val="1"/>
      <w:marLeft w:val="0"/>
      <w:marRight w:val="0"/>
      <w:marTop w:val="0"/>
      <w:marBottom w:val="0"/>
      <w:divBdr>
        <w:top w:val="none" w:sz="0" w:space="0" w:color="auto"/>
        <w:left w:val="none" w:sz="0" w:space="0" w:color="auto"/>
        <w:bottom w:val="none" w:sz="0" w:space="0" w:color="auto"/>
        <w:right w:val="none" w:sz="0" w:space="0" w:color="auto"/>
      </w:divBdr>
    </w:div>
    <w:div w:id="1921135220">
      <w:bodyDiv w:val="1"/>
      <w:marLeft w:val="0"/>
      <w:marRight w:val="0"/>
      <w:marTop w:val="0"/>
      <w:marBottom w:val="0"/>
      <w:divBdr>
        <w:top w:val="none" w:sz="0" w:space="0" w:color="auto"/>
        <w:left w:val="none" w:sz="0" w:space="0" w:color="auto"/>
        <w:bottom w:val="none" w:sz="0" w:space="0" w:color="auto"/>
        <w:right w:val="none" w:sz="0" w:space="0" w:color="auto"/>
      </w:divBdr>
    </w:div>
    <w:div w:id="2083023669">
      <w:bodyDiv w:val="1"/>
      <w:marLeft w:val="0"/>
      <w:marRight w:val="0"/>
      <w:marTop w:val="0"/>
      <w:marBottom w:val="0"/>
      <w:divBdr>
        <w:top w:val="none" w:sz="0" w:space="0" w:color="auto"/>
        <w:left w:val="none" w:sz="0" w:space="0" w:color="auto"/>
        <w:bottom w:val="none" w:sz="0" w:space="0" w:color="auto"/>
        <w:right w:val="none" w:sz="0" w:space="0" w:color="auto"/>
      </w:divBdr>
    </w:div>
    <w:div w:id="209331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customXml" Target="../customXml/item2.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hdphoto" Target="media/hdphoto2.wdp"/></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Asya/Avustralya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Sayfa1!$B$2:$B$11</c:f>
              <c:numCache>
                <c:formatCode>General</c:formatCode>
                <c:ptCount val="10"/>
                <c:pt idx="0">
                  <c:v>58</c:v>
                </c:pt>
                <c:pt idx="1">
                  <c:v>60</c:v>
                </c:pt>
                <c:pt idx="2">
                  <c:v>30</c:v>
                </c:pt>
                <c:pt idx="3">
                  <c:v>70</c:v>
                </c:pt>
                <c:pt idx="4">
                  <c:v>89</c:v>
                </c:pt>
                <c:pt idx="5">
                  <c:v>85</c:v>
                </c:pt>
                <c:pt idx="6">
                  <c:v>99</c:v>
                </c:pt>
                <c:pt idx="7">
                  <c:v>134</c:v>
                </c:pt>
                <c:pt idx="8">
                  <c:v>161</c:v>
                </c:pt>
                <c:pt idx="9">
                  <c:v>191</c:v>
                </c:pt>
              </c:numCache>
            </c:numRef>
          </c:val>
          <c:extLst>
            <c:ext xmlns:c16="http://schemas.microsoft.com/office/drawing/2014/chart" uri="{C3380CC4-5D6E-409C-BE32-E72D297353CC}">
              <c16:uniqueId val="{00000000-28D1-46BE-81ED-BC1D68C7D04E}"/>
            </c:ext>
          </c:extLst>
        </c:ser>
        <c:ser>
          <c:idx val="1"/>
          <c:order val="1"/>
          <c:tx>
            <c:strRef>
              <c:f>Sayfa1!$C$1</c:f>
              <c:strCache>
                <c:ptCount val="1"/>
                <c:pt idx="0">
                  <c:v>Avrupa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Sayfa1!$C$2:$C$11</c:f>
              <c:numCache>
                <c:formatCode>General</c:formatCode>
                <c:ptCount val="10"/>
                <c:pt idx="0">
                  <c:v>35</c:v>
                </c:pt>
                <c:pt idx="1">
                  <c:v>35</c:v>
                </c:pt>
                <c:pt idx="2">
                  <c:v>20</c:v>
                </c:pt>
                <c:pt idx="3">
                  <c:v>31</c:v>
                </c:pt>
                <c:pt idx="4">
                  <c:v>44</c:v>
                </c:pt>
                <c:pt idx="5">
                  <c:v>41</c:v>
                </c:pt>
                <c:pt idx="6">
                  <c:v>43</c:v>
                </c:pt>
                <c:pt idx="7">
                  <c:v>46</c:v>
                </c:pt>
                <c:pt idx="8">
                  <c:v>50</c:v>
                </c:pt>
                <c:pt idx="9">
                  <c:v>56</c:v>
                </c:pt>
              </c:numCache>
            </c:numRef>
          </c:val>
          <c:extLst>
            <c:ext xmlns:c16="http://schemas.microsoft.com/office/drawing/2014/chart" uri="{C3380CC4-5D6E-409C-BE32-E72D297353CC}">
              <c16:uniqueId val="{00000001-28D1-46BE-81ED-BC1D68C7D04E}"/>
            </c:ext>
          </c:extLst>
        </c:ser>
        <c:ser>
          <c:idx val="2"/>
          <c:order val="2"/>
          <c:tx>
            <c:strRef>
              <c:f>Sayfa1!$D$1</c:f>
              <c:strCache>
                <c:ptCount val="1"/>
                <c:pt idx="0">
                  <c:v>Amerika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Sayfa1!$D$2:$D$11</c:f>
              <c:numCache>
                <c:formatCode>General</c:formatCode>
                <c:ptCount val="10"/>
                <c:pt idx="0">
                  <c:v>20</c:v>
                </c:pt>
                <c:pt idx="1">
                  <c:v>17</c:v>
                </c:pt>
                <c:pt idx="2">
                  <c:v>9</c:v>
                </c:pt>
                <c:pt idx="3">
                  <c:v>17</c:v>
                </c:pt>
                <c:pt idx="4">
                  <c:v>26</c:v>
                </c:pt>
                <c:pt idx="5">
                  <c:v>28</c:v>
                </c:pt>
                <c:pt idx="6">
                  <c:v>30</c:v>
                </c:pt>
                <c:pt idx="7">
                  <c:v>33</c:v>
                </c:pt>
                <c:pt idx="8">
                  <c:v>38</c:v>
                </c:pt>
                <c:pt idx="9">
                  <c:v>41</c:v>
                </c:pt>
              </c:numCache>
            </c:numRef>
          </c:val>
          <c:extLst>
            <c:ext xmlns:c16="http://schemas.microsoft.com/office/drawing/2014/chart" uri="{C3380CC4-5D6E-409C-BE32-E72D297353CC}">
              <c16:uniqueId val="{00000002-28D1-46BE-81ED-BC1D68C7D04E}"/>
            </c:ext>
          </c:extLst>
        </c:ser>
        <c:dLbls>
          <c:dLblPos val="outEnd"/>
          <c:showLegendKey val="0"/>
          <c:showVal val="1"/>
          <c:showCatName val="0"/>
          <c:showSerName val="0"/>
          <c:showPercent val="0"/>
          <c:showBubbleSize val="0"/>
        </c:dLbls>
        <c:gapWidth val="219"/>
        <c:overlap val="-27"/>
        <c:axId val="325452624"/>
        <c:axId val="325454264"/>
      </c:barChart>
      <c:catAx>
        <c:axId val="32545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25454264"/>
        <c:crosses val="autoZero"/>
        <c:auto val="1"/>
        <c:lblAlgn val="ctr"/>
        <c:lblOffset val="100"/>
        <c:noMultiLvlLbl val="0"/>
      </c:catAx>
      <c:valAx>
        <c:axId val="325454264"/>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2545262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2bDtT9znUGBozphbLtDpD23VEg==">AMUW2mU9rBkekOMFv200VB5wXlghUSJLpt3S8/Oi6YJ1/amg+41owx1njyJ90A0lUt37RkClvObevowioFe22mMCqJF10idu31igJLhXcTh2m7jpyPvLXYr2gdpHySVgZSstAwLjg8ww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Iva17</b:Tag>
    <b:SourceType>JournalArticle</b:SourceType>
    <b:Guid>{032544B1-D827-4F2A-BFBC-09FF22BA08CF}</b:Guid>
    <b:Title>Robonomics - principles, benefits, challenges, solutions</b:Title>
    <b:Year>2017</b:Year>
    <b:Publisher>Yearbook of Varna University of Management </b:Publisher>
    <b:Author>
      <b:Author>
        <b:NameList>
          <b:Person>
            <b:Last>Ivanov</b:Last>
            <b:First>Stanislav</b:First>
          </b:Person>
        </b:NameList>
      </b:Author>
    </b:Author>
    <b:Pages>283</b:Pages>
    <b:Month>Haziran </b:Month>
    <b:Issue>10</b:Issue>
    <b:RefOrder>5</b:RefOrder>
  </b:Source>
  <b:Source>
    <b:Tag>NAS20</b:Tag>
    <b:SourceType>InternetSite</b:SourceType>
    <b:Guid>{FDB906C3-C2CD-4F01-A60C-D7129D9F9C01}</b:Guid>
    <b:Title>https://mars.nasa.gov/mars2020/spacecraft/rover/</b:Title>
    <b:Year>2020</b:Year>
    <b:Author>
      <b:Author>
        <b:NameList>
          <b:Person>
            <b:Last>NASA</b:Last>
          </b:Person>
        </b:NameList>
      </b:Author>
    </b:Author>
    <b:InternetSiteTitle>https://mars.nasa.gov/mars2020/spacecraft/rover/</b:InternetSiteTitle>
    <b:RefOrder>2</b:RefOrder>
  </b:Source>
  <b:Source>
    <b:Tag>Coo19</b:Tag>
    <b:SourceType>JournalArticle</b:SourceType>
    <b:Guid>{4D47B301-E036-451F-A4BF-1E3C6122A800}</b:Guid>
    <b:Title>FOREWORD:The Shape of Things to Come</b:Title>
    <b:Year>2019</b:Year>
    <b:Month>Haziran </b:Month>
    <b:Author>
      <b:Author>
        <b:NameList>
          <b:Person>
            <b:Last>Cooper</b:Last>
            <b:First>Adrian</b:First>
          </b:Person>
        </b:NameList>
      </b:Author>
    </b:Author>
    <b:JournalName>Oxford Economıcs:How Robots Change the World</b:JournalName>
    <b:Pages>3</b:Pages>
    <b:Publisher>Oxford Economıcs</b:Publisher>
    <b:RefOrder>7</b:RefOrder>
  </b:Source>
  <b:Source>
    <b:Tag>IFR20</b:Tag>
    <b:SourceType>ElectronicSource</b:SourceType>
    <b:Guid>{1C0BEFD3-3E0C-4237-8D80-A66F0D1A1129}</b:Guid>
    <b:Title>IFR presents World Robotics Report 202</b:Title>
    <b:Year>2020</b:Year>
    <b:Author>
      <b:Author>
        <b:NameList>
          <b:Person>
            <b:Last>IFR</b:Last>
          </b:Person>
        </b:NameList>
      </b:Author>
    </b:Author>
    <b:City>Frankfurt</b:City>
    <b:CountryRegion>Almanya</b:CountryRegion>
    <b:Month>Eylül</b:Month>
    <b:Day>24</b:Day>
    <b:RefOrder>6</b:RefOrder>
  </b:Source>
  <b:Source>
    <b:Tag>Hüs20</b:Tag>
    <b:SourceType>InternetSite</b:SourceType>
    <b:Guid>{1219E8E1-D873-49D7-BD1F-A3B76A834198}</b:Guid>
    <b:Title>https://tr.euronews.com/2020/09/16/is-gucu-s-k-nt-s-ceken-japonya-da-robotlar-insanlar-n-yerine-cal-smaya-baslad</b:Title>
    <b:Year>2020</b:Year>
    <b:Month>Eylül</b:Month>
    <b:Day>16</b:Day>
    <b:Author>
      <b:Author>
        <b:NameList>
          <b:Person>
            <b:Last>Koyuncu</b:Last>
            <b:First>Hüseyin</b:First>
          </b:Person>
        </b:NameList>
      </b:Author>
    </b:Author>
    <b:InternetSiteTitle>https://tr.euronews.com/2020/09/16/is-gucu-s-k-nt-s-ceken-japonya-da-robotlar-insanlar-n-yerine-cal-smaya-baslad</b:InternetSiteTitle>
    <b:URL>https://tr.euronews.com</b:URL>
    <b:ShortTitle>İş gücü sıkıntısı çeken Japonya'da robotlar insanların yerine çalışmaya başladı</b:ShortTitle>
    <b:RefOrder>3</b:RefOrder>
  </b:Source>
  <b:Source>
    <b:Tag>For18</b:Tag>
    <b:SourceType>BookSection</b:SourceType>
    <b:Guid>{E858CF12-5FA4-4D95-AC06-AC99FB10E450}</b:Guid>
    <b:Title>ServiceIndustry</b:Title>
    <b:Year>2018</b:Year>
    <b:Author>
      <b:Author>
        <b:NameList>
          <b:Person>
            <b:Last>Ford</b:Last>
            <b:First>Martin</b:First>
          </b:Person>
        </b:NameList>
      </b:Author>
      <b:BookAuthor>
        <b:NameList>
          <b:Person>
            <b:Last>Ford</b:Last>
            <b:First>Martin</b:First>
          </b:Person>
        </b:NameList>
      </b:BookAuthor>
    </b:Author>
    <b:BookTitle>Rise of the Robots-Technology and the Threat of a Jobless Future</b:BookTitle>
    <b:Pages>3</b:Pages>
    <b:Publisher>Kronik Kitap</b:Publisher>
    <b:RefOrder>4</b:RefOrder>
  </b:Source>
  <b:Source>
    <b:Tag>Har15</b:Tag>
    <b:SourceType>BookSection</b:SourceType>
    <b:Guid>{089B3673-71D8-4A8D-872C-55762D93FC7B}</b:Guid>
    <b:Author>
      <b:Author>
        <b:NameList>
          <b:Person>
            <b:Last>Harrari</b:Last>
          </b:Person>
        </b:NameList>
      </b:Author>
      <b:BookAuthor>
        <b:NameList>
          <b:Person>
            <b:Last>Y.N</b:Last>
            <b:First>Harrari</b:First>
          </b:Person>
        </b:NameList>
      </b:BookAuthor>
    </b:Author>
    <b:BookTitle>Hayvanlardan Tanrılara Sapiens</b:BookTitle>
    <b:Year>2015</b:Year>
    <b:Pages>24</b:Pages>
    <b:City>İstanbul</b:City>
    <b:Publisher>Kolektif</b:Publisher>
    <b:RefOrder>1</b:RefOrder>
  </b:Source>
  <b:Source>
    <b:Tag>Del</b:Tag>
    <b:SourceType>Report</b:SourceType>
    <b:Guid>{F645415B-E668-403D-8D66-D46A401EB05D}</b:Guid>
    <b:Author>
      <b:Author>
        <b:NameList>
          <b:Person>
            <b:Last>Deloitte</b:Last>
          </b:Person>
        </b:NameList>
      </b:Author>
    </b:Author>
    <b:Title>The impact of technology on jobs in the UK</b:Title>
    <b:Year>2015</b:Year>
    <b:Publisher>From brawn to brains</b:Publisher>
    <b:Pages>9</b:Pages>
    <b:RefOrder>9</b:RefOrder>
  </b:Source>
  <b:Source>
    <b:Tag>Ned18</b:Tag>
    <b:SourceType>Report</b:SourceType>
    <b:Guid>{27A5B76B-81B4-46BD-B8FD-518DD9670BED}</b:Guid>
    <b:Author>
      <b:Author>
        <b:NameList>
          <b:Person>
            <b:Last>Nedelkoska</b:Last>
          </b:Person>
          <b:Person>
            <b:First>Quintini</b:First>
          </b:Person>
        </b:NameList>
      </b:Author>
      <b:BookAuthor>
        <b:NameList>
          <b:Person>
            <b:Last>Nedelkoska</b:Last>
          </b:Person>
          <b:Person>
            <b:First>Quintini</b:First>
          </b:Person>
        </b:NameList>
      </b:BookAuthor>
    </b:Author>
    <b:Title>Automation, skills use and training</b:Title>
    <b:Year>2018</b:Year>
    <b:Publisher>OECD</b:Publisher>
    <b:City>Paris</b:City>
    <b:BookTitle>Automation, skills use and training</b:BookTitle>
    <b:Department>OECD Social Employment and Migration Working Papers</b:Department>
    <b:RefOrder>10</b:RefOrder>
  </b:Source>
  <b:Source>
    <b:Tag>PwC17</b:Tag>
    <b:SourceType>Report</b:SourceType>
    <b:Guid>{5F0BA351-04D8-4797-8199-EFB470DE8E7E}</b:Guid>
    <b:Title>Will robots really</b:Title>
    <b:Year>2017</b:Year>
    <b:Publisher>PwC</b:Publisher>
    <b:Author>
      <b:Author>
        <b:NameList>
          <b:Person>
            <b:Last>PwCanalysis</b:Last>
          </b:Person>
        </b:NameList>
      </b:Author>
    </b:Author>
    <b:Pages>33</b:Pages>
    <b:RefOrder>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A10E05-8DDD-4790-A1F3-84C79363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7</Pages>
  <Words>3113</Words>
  <Characters>17750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Yunus SEVİNÇ</dc:creator>
  <cp:lastModifiedBy>Dell</cp:lastModifiedBy>
  <cp:revision>119</cp:revision>
  <dcterms:created xsi:type="dcterms:W3CDTF">2021-03-07T14:17:00Z</dcterms:created>
  <dcterms:modified xsi:type="dcterms:W3CDTF">2021-04-28T19:34:00Z</dcterms:modified>
</cp:coreProperties>
</file>