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E8665" w14:textId="00493616" w:rsidR="00890B2E" w:rsidRPr="00006BB4" w:rsidRDefault="00B01228" w:rsidP="00EE369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Biotransformation of some </w:t>
      </w:r>
      <w:r w:rsidR="00CE57ED">
        <w:rPr>
          <w:rFonts w:ascii="Times New Roman" w:hAnsi="Times New Roman" w:cs="Times New Roman"/>
          <w:b/>
          <w:sz w:val="28"/>
          <w:szCs w:val="28"/>
        </w:rPr>
        <w:t>androgen</w:t>
      </w:r>
      <w:r>
        <w:rPr>
          <w:rFonts w:ascii="Times New Roman" w:hAnsi="Times New Roman" w:cs="Times New Roman"/>
          <w:b/>
          <w:sz w:val="28"/>
          <w:szCs w:val="28"/>
        </w:rPr>
        <w:t xml:space="preserve">s by </w:t>
      </w:r>
      <w:r w:rsidRPr="00CF0835">
        <w:rPr>
          <w:rFonts w:ascii="Times New Roman" w:hAnsi="Times New Roman" w:cs="Times New Roman"/>
          <w:b/>
          <w:i/>
          <w:sz w:val="28"/>
          <w:szCs w:val="28"/>
        </w:rPr>
        <w:t>Aspergillus glaucus</w:t>
      </w:r>
      <w:r w:rsidR="00890B2E" w:rsidRPr="00006BB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DB49B6" w14:textId="0D179FC6" w:rsidR="00502647" w:rsidRPr="00463571" w:rsidRDefault="00502647" w:rsidP="00502647">
      <w:pPr>
        <w:spacing w:before="120" w:after="120"/>
        <w:jc w:val="center"/>
        <w:rPr>
          <w:rFonts w:ascii="Times New Roman" w:hAnsi="Times New Roman" w:cs="Times New Roman"/>
          <w:b/>
          <w:i/>
          <w:vertAlign w:val="superscript"/>
        </w:rPr>
      </w:pPr>
      <w:r w:rsidRPr="00463571">
        <w:rPr>
          <w:rFonts w:ascii="Times New Roman" w:hAnsi="Times New Roman" w:cs="Times New Roman"/>
          <w:b/>
          <w:i/>
        </w:rPr>
        <w:t>Kudret YILDIRIM</w:t>
      </w:r>
      <w:r w:rsidRPr="00463571">
        <w:rPr>
          <w:rFonts w:ascii="Times New Roman" w:hAnsi="Times New Roman" w:cs="Times New Roman"/>
          <w:b/>
          <w:i/>
          <w:vertAlign w:val="superscript"/>
        </w:rPr>
        <w:t>1</w:t>
      </w:r>
      <w:bookmarkStart w:id="0" w:name="_GoBack"/>
      <w:bookmarkEnd w:id="0"/>
      <w:r w:rsidR="00890B2E" w:rsidRPr="00463571">
        <w:rPr>
          <w:rFonts w:ascii="Times New Roman" w:hAnsi="Times New Roman" w:cs="Times New Roman"/>
          <w:b/>
          <w:i/>
          <w:vertAlign w:val="superscript"/>
        </w:rPr>
        <w:t>*</w:t>
      </w:r>
      <w:r w:rsidR="00890B2E" w:rsidRPr="00463571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74393864" wp14:editId="52355D39">
            <wp:extent cx="155575" cy="155575"/>
            <wp:effectExtent l="0" t="0" r="0" b="0"/>
            <wp:docPr id="1" name="Resim 1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BB9" w:rsidRPr="00463571">
        <w:rPr>
          <w:rFonts w:ascii="Times New Roman" w:hAnsi="Times New Roman" w:cs="Times New Roman"/>
          <w:b/>
          <w:i/>
        </w:rPr>
        <w:t xml:space="preserve">, </w:t>
      </w:r>
      <w:r w:rsidRPr="00463571">
        <w:rPr>
          <w:rFonts w:ascii="Times New Roman" w:hAnsi="Times New Roman" w:cs="Times New Roman"/>
          <w:b/>
          <w:i/>
        </w:rPr>
        <w:t>Ali KURU</w:t>
      </w:r>
      <w:r w:rsidRPr="00463571">
        <w:rPr>
          <w:rFonts w:ascii="Times New Roman" w:hAnsi="Times New Roman" w:cs="Times New Roman"/>
          <w:b/>
          <w:i/>
          <w:vertAlign w:val="superscript"/>
        </w:rPr>
        <w:t>1</w:t>
      </w:r>
      <w:r w:rsidR="00825BB9" w:rsidRPr="00463571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29E3DE6D" wp14:editId="25D8BF43">
            <wp:extent cx="155575" cy="155575"/>
            <wp:effectExtent l="0" t="0" r="0" b="0"/>
            <wp:docPr id="4" name="Resim 4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BB9" w:rsidRPr="00463571">
        <w:rPr>
          <w:rFonts w:ascii="Times New Roman" w:hAnsi="Times New Roman" w:cs="Times New Roman"/>
          <w:b/>
          <w:i/>
        </w:rPr>
        <w:t xml:space="preserve">, </w:t>
      </w:r>
      <w:r w:rsidRPr="00463571">
        <w:rPr>
          <w:rFonts w:ascii="Times New Roman" w:hAnsi="Times New Roman" w:cs="Times New Roman"/>
          <w:b/>
          <w:i/>
        </w:rPr>
        <w:t>Semra YI</w:t>
      </w:r>
      <w:r w:rsidR="00011AE0" w:rsidRPr="00463571">
        <w:rPr>
          <w:rFonts w:ascii="Times New Roman" w:hAnsi="Times New Roman" w:cs="Times New Roman"/>
          <w:b/>
          <w:i/>
        </w:rPr>
        <w:t>L</w:t>
      </w:r>
      <w:r w:rsidRPr="00463571">
        <w:rPr>
          <w:rFonts w:ascii="Times New Roman" w:hAnsi="Times New Roman" w:cs="Times New Roman"/>
          <w:b/>
          <w:i/>
        </w:rPr>
        <w:t>MAZER KESKİN</w:t>
      </w:r>
      <w:r w:rsidRPr="00463571">
        <w:rPr>
          <w:rFonts w:ascii="Times New Roman" w:hAnsi="Times New Roman" w:cs="Times New Roman"/>
          <w:b/>
          <w:i/>
          <w:vertAlign w:val="superscript"/>
        </w:rPr>
        <w:t>1</w:t>
      </w:r>
      <w:r w:rsidRPr="00463571">
        <w:rPr>
          <w:rFonts w:ascii="Times New Roman" w:hAnsi="Times New Roman" w:cs="Times New Roman"/>
          <w:b/>
          <w:i/>
          <w:noProof/>
          <w:vertAlign w:val="superscript"/>
          <w:lang w:eastAsia="tr-TR"/>
        </w:rPr>
        <w:drawing>
          <wp:inline distT="0" distB="0" distL="0" distR="0" wp14:anchorId="42D1169A" wp14:editId="48A2D72A">
            <wp:extent cx="158750" cy="1587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3571">
        <w:rPr>
          <w:rFonts w:ascii="Times New Roman" w:hAnsi="Times New Roman" w:cs="Times New Roman"/>
          <w:b/>
          <w:i/>
        </w:rPr>
        <w:t>, Ali Abdulhu</w:t>
      </w:r>
      <w:r w:rsidR="0052480B" w:rsidRPr="00463571">
        <w:rPr>
          <w:rFonts w:ascii="Times New Roman" w:hAnsi="Times New Roman" w:cs="Times New Roman"/>
          <w:b/>
          <w:i/>
        </w:rPr>
        <w:t>s</w:t>
      </w:r>
      <w:r w:rsidRPr="00463571">
        <w:rPr>
          <w:rFonts w:ascii="Times New Roman" w:hAnsi="Times New Roman" w:cs="Times New Roman"/>
          <w:b/>
          <w:i/>
        </w:rPr>
        <w:t>sein Ali ALI</w:t>
      </w:r>
      <w:r w:rsidR="00CA4EEC" w:rsidRPr="00463571">
        <w:rPr>
          <w:rFonts w:ascii="Times New Roman" w:hAnsi="Times New Roman" w:cs="Times New Roman"/>
          <w:b/>
          <w:i/>
          <w:vertAlign w:val="superscript"/>
        </w:rPr>
        <w:t>1</w:t>
      </w:r>
      <w:r w:rsidR="00825BB9" w:rsidRPr="00463571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0FCD622E" wp14:editId="553C2AC5">
            <wp:extent cx="155575" cy="155575"/>
            <wp:effectExtent l="0" t="0" r="0" b="0"/>
            <wp:docPr id="5" name="Resim 5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3571">
        <w:rPr>
          <w:rFonts w:ascii="Times New Roman" w:hAnsi="Times New Roman" w:cs="Times New Roman"/>
          <w:b/>
          <w:i/>
        </w:rPr>
        <w:t>,</w:t>
      </w:r>
      <w:r w:rsidRPr="00463571">
        <w:rPr>
          <w:rFonts w:ascii="Times New Roman" w:hAnsi="Times New Roman" w:cs="Times New Roman"/>
          <w:b/>
          <w:i/>
          <w:vertAlign w:val="superscript"/>
        </w:rPr>
        <w:t xml:space="preserve"> </w:t>
      </w:r>
    </w:p>
    <w:p w14:paraId="22CAD599" w14:textId="0704A14B" w:rsidR="00502647" w:rsidRPr="00463571" w:rsidRDefault="00502647" w:rsidP="00502647">
      <w:pPr>
        <w:spacing w:before="120" w:after="120"/>
        <w:jc w:val="center"/>
        <w:rPr>
          <w:rFonts w:ascii="Times New Roman" w:hAnsi="Times New Roman" w:cs="Times New Roman"/>
          <w:b/>
          <w:i/>
          <w:color w:val="FF0000"/>
        </w:rPr>
      </w:pPr>
      <w:r w:rsidRPr="00463571">
        <w:rPr>
          <w:rFonts w:ascii="Times New Roman" w:hAnsi="Times New Roman" w:cs="Times New Roman"/>
          <w:b/>
          <w:i/>
        </w:rPr>
        <w:t>R</w:t>
      </w:r>
      <w:r w:rsidR="00CE4886" w:rsidRPr="00463571">
        <w:rPr>
          <w:rFonts w:ascii="Times New Roman" w:hAnsi="Times New Roman" w:cs="Times New Roman"/>
          <w:b/>
          <w:i/>
        </w:rPr>
        <w:t>aghda</w:t>
      </w:r>
      <w:r w:rsidRPr="00463571">
        <w:rPr>
          <w:rFonts w:ascii="Times New Roman" w:hAnsi="Times New Roman" w:cs="Times New Roman"/>
          <w:b/>
          <w:i/>
        </w:rPr>
        <w:t xml:space="preserve"> M</w:t>
      </w:r>
      <w:r w:rsidR="00CE4886" w:rsidRPr="00463571">
        <w:rPr>
          <w:rFonts w:ascii="Times New Roman" w:hAnsi="Times New Roman" w:cs="Times New Roman"/>
          <w:b/>
          <w:i/>
        </w:rPr>
        <w:t>ahmood</w:t>
      </w:r>
      <w:r w:rsidRPr="00463571">
        <w:rPr>
          <w:rFonts w:ascii="Times New Roman" w:hAnsi="Times New Roman" w:cs="Times New Roman"/>
          <w:b/>
          <w:i/>
        </w:rPr>
        <w:t xml:space="preserve"> A</w:t>
      </w:r>
      <w:r w:rsidR="00CE4886" w:rsidRPr="00463571">
        <w:rPr>
          <w:rFonts w:ascii="Times New Roman" w:hAnsi="Times New Roman" w:cs="Times New Roman"/>
          <w:b/>
          <w:i/>
        </w:rPr>
        <w:t>bdulghafoor</w:t>
      </w:r>
      <w:r w:rsidRPr="00463571">
        <w:rPr>
          <w:rFonts w:ascii="Times New Roman" w:hAnsi="Times New Roman" w:cs="Times New Roman"/>
          <w:b/>
          <w:i/>
        </w:rPr>
        <w:t xml:space="preserve"> AL-ANI</w:t>
      </w:r>
      <w:r w:rsidRPr="00463571">
        <w:rPr>
          <w:rFonts w:ascii="Times New Roman" w:hAnsi="Times New Roman" w:cs="Times New Roman"/>
          <w:b/>
          <w:i/>
          <w:vertAlign w:val="superscript"/>
        </w:rPr>
        <w:t>1</w:t>
      </w:r>
      <w:r w:rsidRPr="00463571">
        <w:rPr>
          <w:rFonts w:ascii="Times New Roman" w:hAnsi="Times New Roman" w:cs="Times New Roman"/>
          <w:b/>
          <w:i/>
          <w:noProof/>
          <w:vertAlign w:val="superscript"/>
          <w:lang w:eastAsia="tr-TR"/>
        </w:rPr>
        <w:drawing>
          <wp:inline distT="0" distB="0" distL="0" distR="0" wp14:anchorId="420810A3" wp14:editId="2F2547C7">
            <wp:extent cx="158750" cy="158750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3571">
        <w:rPr>
          <w:rFonts w:ascii="Times New Roman" w:hAnsi="Times New Roman" w:cs="Times New Roman"/>
        </w:rPr>
        <w:t xml:space="preserve">, </w:t>
      </w:r>
      <w:r w:rsidRPr="00463571">
        <w:rPr>
          <w:rFonts w:ascii="Times New Roman" w:hAnsi="Times New Roman" w:cs="Times New Roman"/>
          <w:b/>
          <w:i/>
        </w:rPr>
        <w:t>Nur RZAYEVA</w:t>
      </w:r>
      <w:r w:rsidRPr="00463571">
        <w:rPr>
          <w:rFonts w:ascii="Times New Roman" w:hAnsi="Times New Roman" w:cs="Times New Roman"/>
          <w:b/>
          <w:i/>
          <w:vertAlign w:val="superscript"/>
        </w:rPr>
        <w:t>1</w:t>
      </w:r>
      <w:r w:rsidRPr="00463571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517B4973" wp14:editId="0DA1FD48">
            <wp:extent cx="158750" cy="15875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C125AE" w14:textId="4B7A1CE9" w:rsidR="00890B2E" w:rsidRPr="00F07AEF" w:rsidRDefault="00890B2E" w:rsidP="00CE4886">
      <w:pPr>
        <w:spacing w:before="120" w:after="12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1558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CE4886">
        <w:rPr>
          <w:rFonts w:ascii="Times New Roman" w:eastAsia="MS Mincho" w:hAnsi="Times New Roman" w:cs="Times New Roman"/>
          <w:i/>
          <w:iCs/>
          <w:sz w:val="18"/>
          <w:szCs w:val="18"/>
        </w:rPr>
        <w:t>Chemistry Department</w:t>
      </w:r>
      <w:r w:rsidR="001558FC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, Faculty</w:t>
      </w:r>
      <w:r w:rsidR="00CE4886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Science</w:t>
      </w:r>
      <w:r w:rsidR="001558FC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 w:rsidR="00CE4886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Sakarya </w:t>
      </w:r>
      <w:r w:rsidR="001558FC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University, </w:t>
      </w:r>
      <w:r w:rsidR="00CE4886">
        <w:rPr>
          <w:rFonts w:ascii="Times New Roman" w:eastAsia="MS Mincho" w:hAnsi="Times New Roman" w:cs="Times New Roman"/>
          <w:i/>
          <w:iCs/>
          <w:sz w:val="18"/>
          <w:szCs w:val="18"/>
        </w:rPr>
        <w:t>Sakarya</w:t>
      </w:r>
      <w:r w:rsidR="001558FC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 w:rsidR="00CE4886">
        <w:rPr>
          <w:rFonts w:ascii="Times New Roman" w:eastAsia="MS Mincho" w:hAnsi="Times New Roman" w:cs="Times New Roman"/>
          <w:i/>
          <w:iCs/>
          <w:sz w:val="18"/>
          <w:szCs w:val="18"/>
        </w:rPr>
        <w:t>54187, Turkiye</w:t>
      </w:r>
      <w:r w:rsidR="00B7076A" w:rsidRPr="00F07AEF">
        <w:rPr>
          <w:rFonts w:cstheme="minorHAnsi"/>
          <w:b/>
          <w:i/>
          <w:vertAlign w:val="superscript"/>
        </w:rPr>
        <w:t xml:space="preserve"> </w:t>
      </w: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1558FC" w:rsidRPr="00F56331" w14:paraId="4166A5D6" w14:textId="77777777" w:rsidTr="00795B0E">
        <w:trPr>
          <w:trHeight w:val="3627"/>
        </w:trPr>
        <w:tc>
          <w:tcPr>
            <w:tcW w:w="10006" w:type="dxa"/>
            <w:shd w:val="clear" w:color="auto" w:fill="FFFFFF" w:themeFill="background1"/>
          </w:tcPr>
          <w:p w14:paraId="25D9E66C" w14:textId="4113C47F" w:rsidR="00D71315" w:rsidRDefault="00D71315" w:rsidP="00D71315">
            <w:pPr>
              <w:rPr>
                <w:szCs w:val="24"/>
              </w:rPr>
            </w:pPr>
          </w:p>
          <w:p w14:paraId="515F9698" w14:textId="77777777" w:rsidR="00D71315" w:rsidRPr="00D71315" w:rsidRDefault="00D71315" w:rsidP="00D713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Abstract </w:t>
            </w:r>
          </w:p>
          <w:p w14:paraId="5B211EFB" w14:textId="2A182624" w:rsidR="00D71315" w:rsidRPr="00D71315" w:rsidRDefault="00795B0E" w:rsidP="003B24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B0E">
              <w:rPr>
                <w:rFonts w:ascii="Times New Roman" w:hAnsi="Times New Roman" w:cs="Times New Roman"/>
                <w:sz w:val="20"/>
                <w:szCs w:val="20"/>
              </w:rPr>
              <w:t>Fungal steroid biotransformation has been an important process of preparing new steroid derivatives with potential pharmacological activities due to their hig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 regio- and stereoselectivity </w:t>
            </w:r>
            <w:r w:rsidR="00D71315" w:rsidRPr="00D71315">
              <w:rPr>
                <w:rFonts w:ascii="Times New Roman" w:hAnsi="Times New Roman" w:cs="Times New Roman"/>
                <w:sz w:val="20"/>
                <w:szCs w:val="20"/>
              </w:rPr>
              <w:t>[1].</w:t>
            </w:r>
          </w:p>
          <w:p w14:paraId="0ACC43B8" w14:textId="414A256D" w:rsidR="00D71315" w:rsidRDefault="00D71315" w:rsidP="003B24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1B0">
              <w:rPr>
                <w:rFonts w:ascii="Times New Roman" w:hAnsi="Times New Roman" w:cs="Times New Roman"/>
                <w:i/>
                <w:sz w:val="20"/>
                <w:szCs w:val="20"/>
              </w:rPr>
              <w:t>Aspergillus</w:t>
            </w:r>
            <w:r w:rsidRPr="00D71315">
              <w:rPr>
                <w:rFonts w:ascii="Times New Roman" w:hAnsi="Times New Roman" w:cs="Times New Roman"/>
                <w:sz w:val="20"/>
                <w:szCs w:val="20"/>
              </w:rPr>
              <w:t xml:space="preserve"> is a very well-known fungal genus in terms of mycotoxins, pathogenicity, fundamental eukaryotic genetics and biotechnological exploration [2]. </w:t>
            </w:r>
            <w:r w:rsidRPr="002841B0">
              <w:rPr>
                <w:rFonts w:ascii="Times New Roman" w:hAnsi="Times New Roman" w:cs="Times New Roman"/>
                <w:i/>
                <w:sz w:val="20"/>
                <w:szCs w:val="20"/>
              </w:rPr>
              <w:t>Aspergillus</w:t>
            </w:r>
            <w:r w:rsidRPr="00D71315">
              <w:rPr>
                <w:rFonts w:ascii="Times New Roman" w:hAnsi="Times New Roman" w:cs="Times New Roman"/>
                <w:sz w:val="20"/>
                <w:szCs w:val="20"/>
              </w:rPr>
              <w:t xml:space="preserve"> species are ubiquitous fungi found in soil, water, and decaying materials. </w:t>
            </w:r>
            <w:r w:rsidR="003200F4">
              <w:rPr>
                <w:rFonts w:ascii="Times New Roman" w:hAnsi="Times New Roman" w:cs="Times New Roman"/>
                <w:sz w:val="20"/>
                <w:szCs w:val="20"/>
              </w:rPr>
              <w:t>Some</w:t>
            </w:r>
            <w:r w:rsidRPr="00D71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41B0">
              <w:rPr>
                <w:rFonts w:ascii="Times New Roman" w:hAnsi="Times New Roman" w:cs="Times New Roman"/>
                <w:i/>
                <w:sz w:val="20"/>
                <w:szCs w:val="20"/>
              </w:rPr>
              <w:t>Aspergillus</w:t>
            </w:r>
            <w:r w:rsidRPr="00D71315">
              <w:rPr>
                <w:rFonts w:ascii="Times New Roman" w:hAnsi="Times New Roman" w:cs="Times New Roman"/>
                <w:sz w:val="20"/>
                <w:szCs w:val="20"/>
              </w:rPr>
              <w:t xml:space="preserve"> species are </w:t>
            </w:r>
            <w:r w:rsidR="003200F4">
              <w:rPr>
                <w:rFonts w:ascii="Times New Roman" w:hAnsi="Times New Roman" w:cs="Times New Roman"/>
                <w:sz w:val="20"/>
                <w:szCs w:val="20"/>
              </w:rPr>
              <w:t xml:space="preserve">known </w:t>
            </w:r>
            <w:r w:rsidRPr="00D71315">
              <w:rPr>
                <w:rFonts w:ascii="Times New Roman" w:hAnsi="Times New Roman" w:cs="Times New Roman"/>
                <w:sz w:val="20"/>
                <w:szCs w:val="20"/>
              </w:rPr>
              <w:t>pathogen</w:t>
            </w:r>
            <w:r w:rsidR="007843B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71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200F4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r w:rsidRPr="00D71315">
              <w:rPr>
                <w:rFonts w:ascii="Times New Roman" w:hAnsi="Times New Roman" w:cs="Times New Roman"/>
                <w:sz w:val="20"/>
                <w:szCs w:val="20"/>
              </w:rPr>
              <w:t xml:space="preserve"> humans and animals [3</w:t>
            </w:r>
            <w:r w:rsidR="004F3FD0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  <w:r w:rsidRPr="00D71315">
              <w:rPr>
                <w:rFonts w:ascii="Times New Roman" w:hAnsi="Times New Roman" w:cs="Times New Roman"/>
                <w:sz w:val="20"/>
                <w:szCs w:val="20"/>
              </w:rPr>
              <w:t xml:space="preserve">]. </w:t>
            </w:r>
          </w:p>
          <w:p w14:paraId="38868CBF" w14:textId="548A8B3B" w:rsidR="002841B0" w:rsidRDefault="00D71315" w:rsidP="003B24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1B0">
              <w:rPr>
                <w:rFonts w:ascii="Times New Roman" w:hAnsi="Times New Roman" w:cs="Times New Roman"/>
                <w:i/>
                <w:sz w:val="20"/>
                <w:szCs w:val="20"/>
              </w:rPr>
              <w:t>Aspergillus glaucus</w:t>
            </w:r>
            <w:r w:rsidRPr="00D71315">
              <w:rPr>
                <w:rFonts w:ascii="Times New Roman" w:hAnsi="Times New Roman" w:cs="Times New Roman"/>
                <w:sz w:val="20"/>
                <w:szCs w:val="20"/>
              </w:rPr>
              <w:t xml:space="preserve"> is a </w:t>
            </w:r>
            <w:r w:rsidR="006B2925">
              <w:rPr>
                <w:rFonts w:ascii="Times New Roman" w:hAnsi="Times New Roman" w:cs="Times New Roman"/>
                <w:sz w:val="20"/>
                <w:szCs w:val="20"/>
              </w:rPr>
              <w:t>cosmopolitan fungi</w:t>
            </w:r>
            <w:r w:rsidRPr="00D71315">
              <w:rPr>
                <w:rFonts w:ascii="Times New Roman" w:hAnsi="Times New Roman" w:cs="Times New Roman"/>
                <w:sz w:val="20"/>
                <w:szCs w:val="20"/>
              </w:rPr>
              <w:t xml:space="preserve"> due to its physiological </w:t>
            </w:r>
            <w:r w:rsidR="006B2925">
              <w:rPr>
                <w:rFonts w:ascii="Times New Roman" w:hAnsi="Times New Roman" w:cs="Times New Roman"/>
                <w:sz w:val="20"/>
                <w:szCs w:val="20"/>
              </w:rPr>
              <w:t>endurance</w:t>
            </w:r>
            <w:r w:rsidRPr="00D71315">
              <w:rPr>
                <w:rFonts w:ascii="Times New Roman" w:hAnsi="Times New Roman" w:cs="Times New Roman"/>
                <w:sz w:val="20"/>
                <w:szCs w:val="20"/>
              </w:rPr>
              <w:t xml:space="preserve"> under more extreme conditions</w:t>
            </w:r>
            <w:r w:rsidR="003B6E0C">
              <w:rPr>
                <w:rFonts w:ascii="Times New Roman" w:hAnsi="Times New Roman" w:cs="Times New Roman"/>
                <w:sz w:val="20"/>
                <w:szCs w:val="20"/>
              </w:rPr>
              <w:t>. T</w:t>
            </w:r>
            <w:r w:rsidR="006B2925">
              <w:rPr>
                <w:rFonts w:ascii="Times New Roman" w:hAnsi="Times New Roman" w:cs="Times New Roman"/>
                <w:sz w:val="20"/>
                <w:szCs w:val="20"/>
              </w:rPr>
              <w:t>his fungus</w:t>
            </w:r>
            <w:r w:rsidR="006B2925" w:rsidRPr="006B2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315">
              <w:rPr>
                <w:rFonts w:ascii="Times New Roman" w:hAnsi="Times New Roman" w:cs="Times New Roman"/>
                <w:sz w:val="20"/>
                <w:szCs w:val="20"/>
              </w:rPr>
              <w:t xml:space="preserve">can be mildly pathogenic </w:t>
            </w:r>
            <w:r w:rsidR="003B6E0C">
              <w:rPr>
                <w:rFonts w:ascii="Times New Roman" w:hAnsi="Times New Roman" w:cs="Times New Roman"/>
                <w:sz w:val="20"/>
                <w:szCs w:val="20"/>
              </w:rPr>
              <w:t xml:space="preserve">for humans </w:t>
            </w:r>
            <w:r w:rsidRPr="00D71315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4F3FD0"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3B6E0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71315">
              <w:rPr>
                <w:rFonts w:ascii="Times New Roman" w:hAnsi="Times New Roman" w:cs="Times New Roman"/>
                <w:sz w:val="20"/>
                <w:szCs w:val="20"/>
              </w:rPr>
              <w:t>].</w:t>
            </w:r>
          </w:p>
          <w:p w14:paraId="6B7ED15D" w14:textId="200C16CB" w:rsidR="00D71315" w:rsidRPr="00D71315" w:rsidRDefault="00D71315" w:rsidP="00795B0E">
            <w:pPr>
              <w:jc w:val="both"/>
              <w:rPr>
                <w:szCs w:val="24"/>
              </w:rPr>
            </w:pPr>
            <w:r w:rsidRPr="00D71315">
              <w:rPr>
                <w:rFonts w:ascii="Times New Roman" w:hAnsi="Times New Roman" w:cs="Times New Roman"/>
                <w:sz w:val="20"/>
                <w:szCs w:val="20"/>
              </w:rPr>
              <w:t xml:space="preserve">In this work, three androgens, androstenedione, testosterone and dehydroepiandrosterone, were incubated with </w:t>
            </w:r>
            <w:r w:rsidRPr="002841B0">
              <w:rPr>
                <w:rFonts w:ascii="Times New Roman" w:hAnsi="Times New Roman" w:cs="Times New Roman"/>
                <w:i/>
                <w:sz w:val="20"/>
                <w:szCs w:val="20"/>
              </w:rPr>
              <w:t>A. glaucus</w:t>
            </w:r>
            <w:r w:rsidRPr="00D71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56E1">
              <w:rPr>
                <w:rFonts w:ascii="Times New Roman" w:hAnsi="Times New Roman" w:cs="Times New Roman"/>
                <w:sz w:val="20"/>
                <w:szCs w:val="20"/>
              </w:rPr>
              <w:t>MRC 200</w:t>
            </w:r>
            <w:r w:rsidR="007856E1" w:rsidRPr="007856E1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  <w:r w:rsidRPr="007856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315">
              <w:rPr>
                <w:rFonts w:ascii="Times New Roman" w:hAnsi="Times New Roman" w:cs="Times New Roman"/>
                <w:sz w:val="20"/>
                <w:szCs w:val="20"/>
              </w:rPr>
              <w:t xml:space="preserve">for 5 days. Incubation of these androgens with </w:t>
            </w:r>
            <w:r w:rsidRPr="007856E1">
              <w:rPr>
                <w:rFonts w:ascii="Times New Roman" w:hAnsi="Times New Roman" w:cs="Times New Roman"/>
                <w:i/>
                <w:sz w:val="20"/>
                <w:szCs w:val="20"/>
              </w:rPr>
              <w:t>A. glaucus</w:t>
            </w:r>
            <w:r w:rsidRPr="00D71315">
              <w:rPr>
                <w:rFonts w:ascii="Times New Roman" w:hAnsi="Times New Roman" w:cs="Times New Roman"/>
                <w:sz w:val="20"/>
                <w:szCs w:val="20"/>
              </w:rPr>
              <w:t xml:space="preserve"> mainly </w:t>
            </w:r>
            <w:r w:rsidR="007856E1">
              <w:rPr>
                <w:rFonts w:ascii="Times New Roman" w:hAnsi="Times New Roman" w:cs="Times New Roman"/>
                <w:sz w:val="20"/>
                <w:szCs w:val="20"/>
              </w:rPr>
              <w:t>gave</w:t>
            </w:r>
            <w:r w:rsidRPr="00D713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56E1">
              <w:rPr>
                <w:rFonts w:ascii="Times New Roman" w:hAnsi="Times New Roman" w:cs="Times New Roman"/>
                <w:sz w:val="20"/>
                <w:szCs w:val="20"/>
              </w:rPr>
              <w:t xml:space="preserve">some </w:t>
            </w:r>
            <w:r w:rsidRPr="00D71315">
              <w:rPr>
                <w:rFonts w:ascii="Times New Roman" w:hAnsi="Times New Roman" w:cs="Times New Roman"/>
                <w:sz w:val="20"/>
                <w:szCs w:val="20"/>
              </w:rPr>
              <w:t>hydroxylated metabolites.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315">
              <w:rPr>
                <w:rFonts w:ascii="Times New Roman" w:hAnsi="Times New Roman" w:cs="Times New Roman"/>
                <w:sz w:val="20"/>
                <w:szCs w:val="20"/>
              </w:rPr>
              <w:t>The metabolites were separated by column chromatography. Structure determinations of the metabolites were performed by comparing melting points, NMR and IR spectra of starting materials with those of metabolites.</w:t>
            </w:r>
          </w:p>
        </w:tc>
      </w:tr>
      <w:tr w:rsidR="001558FC" w:rsidRPr="00F56331" w14:paraId="6A0FB242" w14:textId="77777777" w:rsidTr="0085201C">
        <w:trPr>
          <w:trHeight w:val="684"/>
        </w:trPr>
        <w:tc>
          <w:tcPr>
            <w:tcW w:w="10006" w:type="dxa"/>
            <w:shd w:val="clear" w:color="auto" w:fill="FFFFFF" w:themeFill="background1"/>
          </w:tcPr>
          <w:p w14:paraId="01A7C688" w14:textId="7A894088" w:rsidR="005B434F" w:rsidRDefault="001558FC" w:rsidP="002841B0">
            <w:pPr>
              <w:pStyle w:val="keywords"/>
              <w:spacing w:after="0"/>
              <w:ind w:firstLine="0"/>
            </w:pPr>
            <w:r w:rsidRPr="00766F99">
              <w:rPr>
                <w:rFonts w:eastAsia="MS Mincho"/>
                <w:sz w:val="20"/>
                <w:szCs w:val="20"/>
                <w:lang w:val="tr-TR"/>
              </w:rPr>
              <w:t xml:space="preserve">Keywords: </w:t>
            </w:r>
            <w:r w:rsidR="002841B0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B</w:t>
            </w:r>
            <w:r w:rsidR="002841B0" w:rsidRPr="002841B0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iotransformation</w:t>
            </w:r>
            <w:r w:rsidRPr="00766F99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,</w:t>
            </w:r>
            <w:r w:rsidRPr="00766F99">
              <w:rPr>
                <w:rFonts w:eastAsia="MS Mincho"/>
                <w:sz w:val="20"/>
                <w:szCs w:val="20"/>
                <w:lang w:val="tr-TR"/>
              </w:rPr>
              <w:t xml:space="preserve"> </w:t>
            </w:r>
            <w:r w:rsidR="002841B0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Aspergillus,</w:t>
            </w:r>
            <w:r w:rsidR="001A66C2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 w:rsidR="002841B0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A</w:t>
            </w:r>
            <w:r w:rsidR="002841B0" w:rsidRPr="002841B0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ndrostenedione</w:t>
            </w:r>
            <w:r w:rsidR="002841B0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, T</w:t>
            </w:r>
            <w:r w:rsidR="002841B0" w:rsidRPr="002841B0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estosterone</w:t>
            </w:r>
            <w:r w:rsidR="002841B0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, D</w:t>
            </w:r>
            <w:r w:rsidR="002841B0" w:rsidRPr="002841B0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ehydroepiandrosterone</w:t>
            </w:r>
          </w:p>
          <w:p w14:paraId="7E7DA5CD" w14:textId="77777777" w:rsidR="001558FC" w:rsidRPr="005B434F" w:rsidRDefault="001558FC" w:rsidP="005B434F"/>
        </w:tc>
      </w:tr>
    </w:tbl>
    <w:p w14:paraId="6A70E17A" w14:textId="1026A129" w:rsidR="00B976E8" w:rsidRDefault="00F803B1" w:rsidP="00EE3699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tr-TR"/>
        </w:rPr>
      </w:pPr>
      <w:r w:rsidRPr="002841B0">
        <w:rPr>
          <w:rFonts w:ascii="Times New Roman" w:hAnsi="Times New Roman" w:cs="Times New Roman"/>
          <w:b/>
          <w:sz w:val="24"/>
          <w:szCs w:val="24"/>
          <w:lang w:val="en-US" w:eastAsia="tr-TR"/>
        </w:rPr>
        <w:t>References</w:t>
      </w:r>
      <w:r w:rsidR="00B976E8" w:rsidRPr="002841B0">
        <w:rPr>
          <w:rFonts w:ascii="Times New Roman" w:hAnsi="Times New Roman" w:cs="Times New Roman"/>
          <w:b/>
          <w:sz w:val="24"/>
          <w:szCs w:val="24"/>
          <w:lang w:val="en-US" w:eastAsia="tr-TR"/>
        </w:rPr>
        <w:t xml:space="preserve"> </w:t>
      </w:r>
    </w:p>
    <w:p w14:paraId="77139D2C" w14:textId="77777777" w:rsidR="000F3AB5" w:rsidRDefault="000F3AB5" w:rsidP="000F3AB5">
      <w:pPr>
        <w:widowControl w:val="0"/>
        <w:shd w:val="clear" w:color="auto" w:fill="FFFFFF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FF0000"/>
          <w:lang w:eastAsia="tr-TR"/>
        </w:rPr>
      </w:pPr>
    </w:p>
    <w:p w14:paraId="4CCB666C" w14:textId="48A876C9" w:rsidR="000F3AB5" w:rsidRDefault="000F3AB5" w:rsidP="000F3AB5">
      <w:pPr>
        <w:widowControl w:val="0"/>
        <w:shd w:val="clear" w:color="auto" w:fill="FFFFFF"/>
        <w:suppressAutoHyphens/>
        <w:spacing w:after="0" w:line="23" w:lineRule="atLeast"/>
        <w:jc w:val="both"/>
        <w:rPr>
          <w:rFonts w:ascii="Times New Roman" w:hAnsi="Times New Roman" w:cs="Times New Roman"/>
          <w:color w:val="333333"/>
          <w:shd w:val="clear" w:color="auto" w:fill="F9F9F9"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 xml:space="preserve">[1] </w:t>
      </w:r>
      <w:r w:rsidRPr="000F3AB5">
        <w:rPr>
          <w:rFonts w:ascii="Times New Roman" w:hAnsi="Times New Roman" w:cs="Times New Roman"/>
          <w:color w:val="222222"/>
          <w:shd w:val="clear" w:color="auto" w:fill="FFFFFF"/>
        </w:rPr>
        <w:t>Donova</w:t>
      </w:r>
      <w:r w:rsidR="00F82C0C" w:rsidRPr="000F3AB5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Pr="000F3AB5">
        <w:rPr>
          <w:rFonts w:ascii="Times New Roman" w:hAnsi="Times New Roman" w:cs="Times New Roman"/>
          <w:color w:val="222222"/>
          <w:shd w:val="clear" w:color="auto" w:fill="FFFFFF"/>
        </w:rPr>
        <w:t>M. V.</w:t>
      </w:r>
      <w:r w:rsidR="00DE1AED">
        <w:rPr>
          <w:rFonts w:ascii="Times New Roman" w:hAnsi="Times New Roman" w:cs="Times New Roman"/>
          <w:color w:val="222222"/>
          <w:shd w:val="clear" w:color="auto" w:fill="FFFFFF"/>
        </w:rPr>
        <w:t>,</w:t>
      </w:r>
      <w:r w:rsidRPr="000F3AB5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F82C0C" w:rsidRPr="000F3AB5">
        <w:rPr>
          <w:rFonts w:ascii="Times New Roman" w:hAnsi="Times New Roman" w:cs="Times New Roman"/>
          <w:color w:val="222222"/>
          <w:shd w:val="clear" w:color="auto" w:fill="FFFFFF"/>
        </w:rPr>
        <w:t xml:space="preserve">&amp; </w:t>
      </w:r>
      <w:r w:rsidRPr="000F3AB5">
        <w:rPr>
          <w:rFonts w:ascii="Times New Roman" w:hAnsi="Times New Roman" w:cs="Times New Roman"/>
          <w:color w:val="222222"/>
          <w:shd w:val="clear" w:color="auto" w:fill="FFFFFF"/>
        </w:rPr>
        <w:t>Egorova</w:t>
      </w:r>
      <w:r w:rsidR="00F82C0C" w:rsidRPr="000F3AB5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Pr="000F3AB5">
        <w:rPr>
          <w:rFonts w:ascii="Times New Roman" w:hAnsi="Times New Roman" w:cs="Times New Roman"/>
          <w:color w:val="222222"/>
          <w:shd w:val="clear" w:color="auto" w:fill="FFFFFF"/>
        </w:rPr>
        <w:t>O. V.</w:t>
      </w:r>
      <w:r w:rsidR="00F82C0C" w:rsidRPr="000F3AB5">
        <w:rPr>
          <w:rFonts w:ascii="Times New Roman" w:hAnsi="Times New Roman" w:cs="Times New Roman"/>
          <w:color w:val="222222"/>
          <w:shd w:val="clear" w:color="auto" w:fill="FFFFFF"/>
        </w:rPr>
        <w:t xml:space="preserve"> (201</w:t>
      </w:r>
      <w:r>
        <w:rPr>
          <w:rFonts w:ascii="Times New Roman" w:hAnsi="Times New Roman" w:cs="Times New Roman"/>
          <w:color w:val="222222"/>
          <w:shd w:val="clear" w:color="auto" w:fill="FFFFFF"/>
        </w:rPr>
        <w:t>2</w:t>
      </w:r>
      <w:r w:rsidR="00F82C0C" w:rsidRPr="000F3AB5">
        <w:rPr>
          <w:rFonts w:ascii="Times New Roman" w:hAnsi="Times New Roman" w:cs="Times New Roman"/>
          <w:color w:val="222222"/>
          <w:shd w:val="clear" w:color="auto" w:fill="FFFFFF"/>
        </w:rPr>
        <w:t xml:space="preserve">). </w:t>
      </w:r>
      <w:r w:rsidRPr="000F3AB5">
        <w:rPr>
          <w:rFonts w:ascii="Times New Roman" w:hAnsi="Times New Roman" w:cs="Times New Roman"/>
          <w:color w:val="222222"/>
          <w:shd w:val="clear" w:color="auto" w:fill="FFFFFF"/>
        </w:rPr>
        <w:t>Microbial steroid transformations: current state and prospects</w:t>
      </w:r>
      <w:r w:rsidR="00F82C0C" w:rsidRPr="000F3AB5">
        <w:rPr>
          <w:rFonts w:ascii="Times New Roman" w:hAnsi="Times New Roman" w:cs="Times New Roman"/>
          <w:color w:val="222222"/>
          <w:shd w:val="clear" w:color="auto" w:fill="FFFFFF"/>
        </w:rPr>
        <w:t>. </w:t>
      </w:r>
      <w:r w:rsidRPr="000F3AB5">
        <w:rPr>
          <w:rFonts w:ascii="Times New Roman" w:hAnsi="Times New Roman" w:cs="Times New Roman"/>
          <w:i/>
          <w:color w:val="222222"/>
          <w:shd w:val="clear" w:color="auto" w:fill="FFFFFF"/>
        </w:rPr>
        <w:t>Applied Microbiology and Biotechnology</w:t>
      </w:r>
      <w:r w:rsidRPr="000F3AB5">
        <w:rPr>
          <w:rFonts w:ascii="Times New Roman" w:hAnsi="Times New Roman" w:cs="Times New Roman"/>
          <w:color w:val="222222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>9</w:t>
      </w:r>
      <w:r w:rsidR="00F82C0C" w:rsidRPr="000F3AB5">
        <w:rPr>
          <w:rFonts w:ascii="Times New Roman" w:hAnsi="Times New Roman" w:cs="Times New Roman"/>
          <w:i/>
          <w:iCs/>
          <w:color w:val="222222"/>
          <w:shd w:val="clear" w:color="auto" w:fill="FFFFFF"/>
        </w:rPr>
        <w:t>4</w:t>
      </w:r>
      <w:r w:rsidR="00F82C0C" w:rsidRPr="000F3AB5">
        <w:rPr>
          <w:rFonts w:ascii="Times New Roman" w:hAnsi="Times New Roman" w:cs="Times New Roman"/>
          <w:color w:val="222222"/>
          <w:shd w:val="clear" w:color="auto" w:fill="FFFFFF"/>
        </w:rPr>
        <w:t>(</w:t>
      </w:r>
      <w:r>
        <w:rPr>
          <w:rFonts w:ascii="Times New Roman" w:hAnsi="Times New Roman" w:cs="Times New Roman"/>
          <w:color w:val="222222"/>
          <w:shd w:val="clear" w:color="auto" w:fill="FFFFFF"/>
        </w:rPr>
        <w:t>6</w:t>
      </w:r>
      <w:r w:rsidR="00F82C0C" w:rsidRPr="000F3AB5">
        <w:rPr>
          <w:rFonts w:ascii="Times New Roman" w:hAnsi="Times New Roman" w:cs="Times New Roman"/>
          <w:color w:val="222222"/>
          <w:shd w:val="clear" w:color="auto" w:fill="FFFFFF"/>
        </w:rPr>
        <w:t xml:space="preserve">), </w:t>
      </w:r>
      <w:r>
        <w:rPr>
          <w:rFonts w:ascii="Times New Roman" w:hAnsi="Times New Roman" w:cs="Times New Roman"/>
          <w:color w:val="222222"/>
          <w:shd w:val="clear" w:color="auto" w:fill="FFFFFF"/>
        </w:rPr>
        <w:t>1423</w:t>
      </w:r>
      <w:r w:rsidR="00F82C0C" w:rsidRPr="000F3AB5">
        <w:rPr>
          <w:rFonts w:ascii="Times New Roman" w:hAnsi="Times New Roman" w:cs="Times New Roman"/>
          <w:color w:val="222222"/>
          <w:shd w:val="clear" w:color="auto" w:fill="FFFFFF"/>
        </w:rPr>
        <w:t>-</w:t>
      </w:r>
      <w:r>
        <w:rPr>
          <w:rFonts w:ascii="Times New Roman" w:hAnsi="Times New Roman" w:cs="Times New Roman"/>
          <w:color w:val="222222"/>
          <w:shd w:val="clear" w:color="auto" w:fill="FFFFFF"/>
        </w:rPr>
        <w:t>1447</w:t>
      </w:r>
      <w:r w:rsidR="00F82C0C" w:rsidRPr="000F3AB5"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="00F82C0C" w:rsidRPr="000F3AB5">
        <w:rPr>
          <w:rFonts w:ascii="Times New Roman" w:hAnsi="Times New Roman" w:cs="Times New Roman"/>
          <w:color w:val="333333"/>
          <w:shd w:val="clear" w:color="auto" w:fill="F9F9F9"/>
        </w:rPr>
        <w:t xml:space="preserve"> </w:t>
      </w:r>
    </w:p>
    <w:p w14:paraId="119550F9" w14:textId="77777777" w:rsidR="00DE1AED" w:rsidRDefault="000F3AB5" w:rsidP="000F3AB5">
      <w:pPr>
        <w:widowControl w:val="0"/>
        <w:shd w:val="clear" w:color="auto" w:fill="FFFFFF"/>
        <w:suppressAutoHyphens/>
        <w:spacing w:after="0" w:line="23" w:lineRule="atLeast"/>
        <w:jc w:val="both"/>
        <w:rPr>
          <w:rFonts w:ascii="Times New Roman" w:hAnsi="Times New Roman" w:cs="Times New Roman"/>
          <w:color w:val="333333"/>
          <w:shd w:val="clear" w:color="auto" w:fill="F9F9F9"/>
        </w:rPr>
      </w:pPr>
      <w:r>
        <w:rPr>
          <w:rFonts w:ascii="Times New Roman" w:hAnsi="Times New Roman" w:cs="Times New Roman"/>
          <w:color w:val="333333"/>
          <w:shd w:val="clear" w:color="auto" w:fill="F9F9F9"/>
        </w:rPr>
        <w:t xml:space="preserve">[2] </w:t>
      </w:r>
      <w:r w:rsidR="00DE1AED">
        <w:rPr>
          <w:rFonts w:ascii="Times New Roman" w:hAnsi="Times New Roman" w:cs="Times New Roman"/>
          <w:color w:val="333333"/>
          <w:shd w:val="clear" w:color="auto" w:fill="F9F9F9"/>
        </w:rPr>
        <w:t xml:space="preserve">Samson, R. A. Hong, S-B., </w:t>
      </w:r>
      <w:r w:rsidR="00DE1AED" w:rsidRPr="00DE1AED">
        <w:rPr>
          <w:rFonts w:ascii="Times New Roman" w:hAnsi="Times New Roman" w:cs="Times New Roman"/>
          <w:color w:val="333333"/>
          <w:shd w:val="clear" w:color="auto" w:fill="F9F9F9"/>
        </w:rPr>
        <w:t>&amp;</w:t>
      </w:r>
      <w:r w:rsidR="00DE1AED">
        <w:rPr>
          <w:rFonts w:ascii="Times New Roman" w:hAnsi="Times New Roman" w:cs="Times New Roman"/>
          <w:color w:val="333333"/>
          <w:shd w:val="clear" w:color="auto" w:fill="F9F9F9"/>
        </w:rPr>
        <w:t xml:space="preserve"> Frisvad, J. C. (2006). </w:t>
      </w:r>
      <w:r w:rsidR="00DE1AED" w:rsidRPr="00DE1AED">
        <w:rPr>
          <w:rFonts w:ascii="Times New Roman" w:hAnsi="Times New Roman" w:cs="Times New Roman"/>
          <w:color w:val="333333"/>
          <w:shd w:val="clear" w:color="auto" w:fill="F9F9F9"/>
        </w:rPr>
        <w:t xml:space="preserve">Old and new concepts of species differentiation in </w:t>
      </w:r>
      <w:r w:rsidR="00DE1AED" w:rsidRPr="00DE1AED">
        <w:rPr>
          <w:rFonts w:ascii="Times New Roman" w:hAnsi="Times New Roman" w:cs="Times New Roman"/>
          <w:i/>
          <w:color w:val="333333"/>
          <w:shd w:val="clear" w:color="auto" w:fill="F9F9F9"/>
        </w:rPr>
        <w:t>Aspergillus</w:t>
      </w:r>
      <w:r w:rsidR="00DE1AED">
        <w:rPr>
          <w:rFonts w:ascii="Times New Roman" w:hAnsi="Times New Roman" w:cs="Times New Roman"/>
          <w:color w:val="333333"/>
          <w:shd w:val="clear" w:color="auto" w:fill="F9F9F9"/>
        </w:rPr>
        <w:t xml:space="preserve">. </w:t>
      </w:r>
      <w:r w:rsidR="00DE1AED" w:rsidRPr="00B64C23">
        <w:rPr>
          <w:rFonts w:ascii="Times New Roman" w:hAnsi="Times New Roman" w:cs="Times New Roman"/>
          <w:i/>
          <w:color w:val="333333"/>
          <w:shd w:val="clear" w:color="auto" w:fill="F9F9F9"/>
        </w:rPr>
        <w:t>Medical Mycology</w:t>
      </w:r>
      <w:r w:rsidR="00DE1AED">
        <w:rPr>
          <w:rFonts w:ascii="Times New Roman" w:hAnsi="Times New Roman" w:cs="Times New Roman"/>
          <w:color w:val="333333"/>
          <w:shd w:val="clear" w:color="auto" w:fill="F9F9F9"/>
        </w:rPr>
        <w:t xml:space="preserve">, </w:t>
      </w:r>
      <w:r w:rsidR="00DE1AED" w:rsidRPr="00DE1AED">
        <w:rPr>
          <w:rFonts w:ascii="Times New Roman" w:hAnsi="Times New Roman" w:cs="Times New Roman"/>
          <w:i/>
          <w:color w:val="333333"/>
          <w:shd w:val="clear" w:color="auto" w:fill="F9F9F9"/>
        </w:rPr>
        <w:t>44</w:t>
      </w:r>
      <w:r w:rsidR="00DE1AED">
        <w:rPr>
          <w:rFonts w:ascii="Times New Roman" w:hAnsi="Times New Roman" w:cs="Times New Roman"/>
          <w:i/>
          <w:color w:val="333333"/>
          <w:shd w:val="clear" w:color="auto" w:fill="F9F9F9"/>
        </w:rPr>
        <w:t xml:space="preserve">, </w:t>
      </w:r>
      <w:r w:rsidR="00DE1AED" w:rsidRPr="00DE1AED">
        <w:rPr>
          <w:rFonts w:ascii="Times New Roman" w:hAnsi="Times New Roman" w:cs="Times New Roman"/>
          <w:color w:val="333333"/>
          <w:shd w:val="clear" w:color="auto" w:fill="F9F9F9"/>
        </w:rPr>
        <w:t>S133-S143</w:t>
      </w:r>
      <w:r w:rsidR="00DE1AED">
        <w:rPr>
          <w:rFonts w:ascii="Times New Roman" w:hAnsi="Times New Roman" w:cs="Times New Roman"/>
          <w:color w:val="333333"/>
          <w:shd w:val="clear" w:color="auto" w:fill="F9F9F9"/>
        </w:rPr>
        <w:t>.</w:t>
      </w:r>
    </w:p>
    <w:p w14:paraId="5BEB4483" w14:textId="07570F3D" w:rsidR="000F3AB5" w:rsidRDefault="000F3AB5" w:rsidP="000F3AB5">
      <w:pPr>
        <w:widowControl w:val="0"/>
        <w:shd w:val="clear" w:color="auto" w:fill="FFFFFF"/>
        <w:suppressAutoHyphens/>
        <w:spacing w:after="0" w:line="23" w:lineRule="atLeast"/>
        <w:jc w:val="both"/>
        <w:rPr>
          <w:rFonts w:ascii="Times New Roman" w:hAnsi="Times New Roman" w:cs="Times New Roman"/>
          <w:color w:val="333333"/>
          <w:shd w:val="clear" w:color="auto" w:fill="F9F9F9"/>
        </w:rPr>
      </w:pPr>
      <w:r w:rsidRPr="000F3AB5">
        <w:rPr>
          <w:rFonts w:ascii="Times New Roman" w:hAnsi="Times New Roman" w:cs="Times New Roman"/>
          <w:color w:val="333333"/>
          <w:shd w:val="clear" w:color="auto" w:fill="F9F9F9"/>
        </w:rPr>
        <w:t>[</w:t>
      </w:r>
      <w:r>
        <w:rPr>
          <w:rFonts w:ascii="Times New Roman" w:hAnsi="Times New Roman" w:cs="Times New Roman"/>
          <w:color w:val="333333"/>
          <w:shd w:val="clear" w:color="auto" w:fill="F9F9F9"/>
        </w:rPr>
        <w:t>3</w:t>
      </w:r>
      <w:r w:rsidRPr="000F3AB5">
        <w:rPr>
          <w:rFonts w:ascii="Times New Roman" w:hAnsi="Times New Roman" w:cs="Times New Roman"/>
          <w:color w:val="333333"/>
          <w:shd w:val="clear" w:color="auto" w:fill="F9F9F9"/>
        </w:rPr>
        <w:t xml:space="preserve">] </w:t>
      </w:r>
      <w:r w:rsidR="00DE1AED">
        <w:rPr>
          <w:rFonts w:ascii="Times New Roman" w:hAnsi="Times New Roman" w:cs="Times New Roman"/>
          <w:color w:val="333333"/>
          <w:shd w:val="clear" w:color="auto" w:fill="F9F9F9"/>
        </w:rPr>
        <w:t xml:space="preserve">Lee, S. K., Kang, H-G., Na K-J., </w:t>
      </w:r>
      <w:r w:rsidR="00DE1AED" w:rsidRPr="00DE1AED">
        <w:rPr>
          <w:rFonts w:ascii="Times New Roman" w:hAnsi="Times New Roman" w:cs="Times New Roman"/>
          <w:color w:val="333333"/>
          <w:shd w:val="clear" w:color="auto" w:fill="F9F9F9"/>
        </w:rPr>
        <w:t>&amp;</w:t>
      </w:r>
      <w:r w:rsidR="00DE1AED">
        <w:rPr>
          <w:rFonts w:ascii="Times New Roman" w:hAnsi="Times New Roman" w:cs="Times New Roman"/>
          <w:color w:val="333333"/>
          <w:shd w:val="clear" w:color="auto" w:fill="F9F9F9"/>
        </w:rPr>
        <w:t xml:space="preserve"> Han, J-I.</w:t>
      </w:r>
      <w:r w:rsidRPr="000F3AB5">
        <w:rPr>
          <w:rFonts w:ascii="Times New Roman" w:hAnsi="Times New Roman" w:cs="Times New Roman"/>
          <w:color w:val="333333"/>
          <w:shd w:val="clear" w:color="auto" w:fill="F9F9F9"/>
        </w:rPr>
        <w:t xml:space="preserve"> (2012). </w:t>
      </w:r>
      <w:r w:rsidR="00DE1AED" w:rsidRPr="00DE1AED">
        <w:rPr>
          <w:rFonts w:ascii="Times New Roman" w:hAnsi="Times New Roman" w:cs="Times New Roman"/>
          <w:color w:val="333333"/>
          <w:shd w:val="clear" w:color="auto" w:fill="F9F9F9"/>
        </w:rPr>
        <w:t xml:space="preserve">Fungal Dermatitis Caused by </w:t>
      </w:r>
      <w:r w:rsidR="00DE1AED" w:rsidRPr="00DE1AED">
        <w:rPr>
          <w:rFonts w:ascii="Times New Roman" w:hAnsi="Times New Roman" w:cs="Times New Roman"/>
          <w:i/>
          <w:color w:val="333333"/>
          <w:shd w:val="clear" w:color="auto" w:fill="F9F9F9"/>
        </w:rPr>
        <w:t>Aspergillus sydowii</w:t>
      </w:r>
      <w:r w:rsidR="00DE1AED" w:rsidRPr="00DE1AED">
        <w:rPr>
          <w:rFonts w:ascii="Times New Roman" w:hAnsi="Times New Roman" w:cs="Times New Roman"/>
          <w:color w:val="333333"/>
          <w:shd w:val="clear" w:color="auto" w:fill="F9F9F9"/>
        </w:rPr>
        <w:t xml:space="preserve"> in a Thoroughbred Horse</w:t>
      </w:r>
      <w:r w:rsidRPr="000F3AB5">
        <w:rPr>
          <w:rFonts w:ascii="Times New Roman" w:hAnsi="Times New Roman" w:cs="Times New Roman"/>
          <w:color w:val="333333"/>
          <w:shd w:val="clear" w:color="auto" w:fill="F9F9F9"/>
        </w:rPr>
        <w:t xml:space="preserve">. </w:t>
      </w:r>
      <w:r w:rsidR="00DE1AED" w:rsidRPr="00DE1AED">
        <w:rPr>
          <w:rFonts w:ascii="Times New Roman" w:hAnsi="Times New Roman" w:cs="Times New Roman"/>
          <w:i/>
          <w:color w:val="333333"/>
          <w:shd w:val="clear" w:color="auto" w:fill="F9F9F9"/>
        </w:rPr>
        <w:t>Journal of Equine Veterinary Science</w:t>
      </w:r>
      <w:r w:rsidRPr="000F3AB5">
        <w:rPr>
          <w:rFonts w:ascii="Times New Roman" w:hAnsi="Times New Roman" w:cs="Times New Roman"/>
          <w:color w:val="333333"/>
          <w:shd w:val="clear" w:color="auto" w:fill="F9F9F9"/>
        </w:rPr>
        <w:t xml:space="preserve">, </w:t>
      </w:r>
      <w:r w:rsidR="00DE1AED" w:rsidRPr="00DE1AED">
        <w:rPr>
          <w:rFonts w:ascii="Times New Roman" w:hAnsi="Times New Roman" w:cs="Times New Roman"/>
          <w:i/>
          <w:color w:val="333333"/>
          <w:shd w:val="clear" w:color="auto" w:fill="F9F9F9"/>
        </w:rPr>
        <w:t>32</w:t>
      </w:r>
      <w:r w:rsidRPr="000F3AB5">
        <w:rPr>
          <w:rFonts w:ascii="Times New Roman" w:hAnsi="Times New Roman" w:cs="Times New Roman"/>
          <w:color w:val="333333"/>
          <w:shd w:val="clear" w:color="auto" w:fill="F9F9F9"/>
        </w:rPr>
        <w:t>(</w:t>
      </w:r>
      <w:r w:rsidR="00DE1AED">
        <w:rPr>
          <w:rFonts w:ascii="Times New Roman" w:hAnsi="Times New Roman" w:cs="Times New Roman"/>
          <w:color w:val="333333"/>
          <w:shd w:val="clear" w:color="auto" w:fill="F9F9F9"/>
        </w:rPr>
        <w:t>12</w:t>
      </w:r>
      <w:r w:rsidRPr="000F3AB5">
        <w:rPr>
          <w:rFonts w:ascii="Times New Roman" w:hAnsi="Times New Roman" w:cs="Times New Roman"/>
          <w:color w:val="333333"/>
          <w:shd w:val="clear" w:color="auto" w:fill="F9F9F9"/>
        </w:rPr>
        <w:t xml:space="preserve">), </w:t>
      </w:r>
      <w:r w:rsidR="00DE1AED" w:rsidRPr="00DE1AED">
        <w:rPr>
          <w:rFonts w:ascii="Times New Roman" w:hAnsi="Times New Roman" w:cs="Times New Roman"/>
          <w:color w:val="333333"/>
          <w:shd w:val="clear" w:color="auto" w:fill="F9F9F9"/>
        </w:rPr>
        <w:t>835-839</w:t>
      </w:r>
      <w:r w:rsidRPr="000F3AB5">
        <w:rPr>
          <w:rFonts w:ascii="Times New Roman" w:hAnsi="Times New Roman" w:cs="Times New Roman"/>
          <w:color w:val="333333"/>
          <w:shd w:val="clear" w:color="auto" w:fill="F9F9F9"/>
        </w:rPr>
        <w:t>.</w:t>
      </w:r>
    </w:p>
    <w:p w14:paraId="2BED4F5A" w14:textId="37A7D297" w:rsidR="005A4189" w:rsidRPr="00DE1AED" w:rsidRDefault="000F3AB5" w:rsidP="00DE1AED">
      <w:pPr>
        <w:widowControl w:val="0"/>
        <w:shd w:val="clear" w:color="auto" w:fill="FFFFFF"/>
        <w:suppressAutoHyphens/>
        <w:spacing w:after="0" w:line="23" w:lineRule="atLeast"/>
        <w:jc w:val="both"/>
        <w:rPr>
          <w:rFonts w:ascii="Times New Roman" w:hAnsi="Times New Roman" w:cs="Times New Roman"/>
          <w:color w:val="333333"/>
          <w:shd w:val="clear" w:color="auto" w:fill="F9F9F9"/>
        </w:rPr>
        <w:sectPr w:rsidR="005A4189" w:rsidRPr="00DE1AED" w:rsidSect="008E75E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021" w:bottom="1418" w:left="1021" w:header="709" w:footer="709" w:gutter="0"/>
          <w:pgNumType w:start="1"/>
          <w:cols w:space="282"/>
          <w:titlePg/>
          <w:docGrid w:linePitch="360"/>
        </w:sectPr>
      </w:pPr>
      <w:r w:rsidRPr="000F3AB5">
        <w:rPr>
          <w:rFonts w:ascii="Times New Roman" w:hAnsi="Times New Roman" w:cs="Times New Roman"/>
          <w:color w:val="333333"/>
          <w:shd w:val="clear" w:color="auto" w:fill="F9F9F9"/>
        </w:rPr>
        <w:t>[</w:t>
      </w:r>
      <w:r>
        <w:rPr>
          <w:rFonts w:ascii="Times New Roman" w:hAnsi="Times New Roman" w:cs="Times New Roman"/>
          <w:color w:val="333333"/>
          <w:shd w:val="clear" w:color="auto" w:fill="F9F9F9"/>
        </w:rPr>
        <w:t>4</w:t>
      </w:r>
      <w:r w:rsidRPr="000F3AB5">
        <w:rPr>
          <w:rFonts w:ascii="Times New Roman" w:hAnsi="Times New Roman" w:cs="Times New Roman"/>
          <w:color w:val="333333"/>
          <w:shd w:val="clear" w:color="auto" w:fill="F9F9F9"/>
        </w:rPr>
        <w:t xml:space="preserve">] </w:t>
      </w:r>
      <w:r w:rsidR="00B64C23" w:rsidRPr="00B64C23">
        <w:rPr>
          <w:rFonts w:ascii="Times New Roman" w:hAnsi="Times New Roman" w:cs="Times New Roman"/>
          <w:color w:val="333333"/>
          <w:shd w:val="clear" w:color="auto" w:fill="F9F9F9"/>
        </w:rPr>
        <w:t>Hubka, V</w:t>
      </w:r>
      <w:r w:rsidR="00B64C23">
        <w:rPr>
          <w:rFonts w:ascii="Times New Roman" w:hAnsi="Times New Roman" w:cs="Times New Roman"/>
          <w:color w:val="333333"/>
          <w:shd w:val="clear" w:color="auto" w:fill="F9F9F9"/>
        </w:rPr>
        <w:t>.,</w:t>
      </w:r>
      <w:r w:rsidR="00B64C23" w:rsidRPr="00B64C23">
        <w:rPr>
          <w:rFonts w:ascii="Times New Roman" w:hAnsi="Times New Roman" w:cs="Times New Roman"/>
          <w:color w:val="333333"/>
          <w:shd w:val="clear" w:color="auto" w:fill="F9F9F9"/>
        </w:rPr>
        <w:t xml:space="preserve"> Kolarík, M</w:t>
      </w:r>
      <w:r w:rsidR="00B64C23">
        <w:rPr>
          <w:rFonts w:ascii="Times New Roman" w:hAnsi="Times New Roman" w:cs="Times New Roman"/>
          <w:color w:val="333333"/>
          <w:shd w:val="clear" w:color="auto" w:fill="F9F9F9"/>
        </w:rPr>
        <w:t>.,</w:t>
      </w:r>
      <w:r w:rsidR="00B64C23" w:rsidRPr="00B64C23">
        <w:rPr>
          <w:rFonts w:ascii="Times New Roman" w:hAnsi="Times New Roman" w:cs="Times New Roman"/>
          <w:color w:val="333333"/>
          <w:shd w:val="clear" w:color="auto" w:fill="F9F9F9"/>
        </w:rPr>
        <w:t xml:space="preserve"> Kubátová, A</w:t>
      </w:r>
      <w:r w:rsidR="00B64C23">
        <w:rPr>
          <w:rFonts w:ascii="Times New Roman" w:hAnsi="Times New Roman" w:cs="Times New Roman"/>
          <w:color w:val="333333"/>
          <w:shd w:val="clear" w:color="auto" w:fill="F9F9F9"/>
        </w:rPr>
        <w:t>.,</w:t>
      </w:r>
      <w:r w:rsidR="00B64C23" w:rsidRPr="00B64C23">
        <w:rPr>
          <w:rFonts w:ascii="Times New Roman" w:hAnsi="Times New Roman" w:cs="Times New Roman"/>
          <w:color w:val="333333"/>
          <w:shd w:val="clear" w:color="auto" w:fill="F9F9F9"/>
        </w:rPr>
        <w:t xml:space="preserve"> &amp;</w:t>
      </w:r>
      <w:r w:rsidR="00B64C23">
        <w:rPr>
          <w:rFonts w:ascii="Times New Roman" w:hAnsi="Times New Roman" w:cs="Times New Roman"/>
          <w:color w:val="333333"/>
          <w:shd w:val="clear" w:color="auto" w:fill="F9F9F9"/>
        </w:rPr>
        <w:t xml:space="preserve"> </w:t>
      </w:r>
      <w:r w:rsidR="00B64C23" w:rsidRPr="00B64C23">
        <w:rPr>
          <w:rFonts w:ascii="Times New Roman" w:hAnsi="Times New Roman" w:cs="Times New Roman"/>
          <w:color w:val="333333"/>
          <w:shd w:val="clear" w:color="auto" w:fill="F9F9F9"/>
        </w:rPr>
        <w:t>Peterson, S</w:t>
      </w:r>
      <w:r w:rsidR="00B64C23">
        <w:rPr>
          <w:rFonts w:ascii="Times New Roman" w:hAnsi="Times New Roman" w:cs="Times New Roman"/>
          <w:color w:val="333333"/>
          <w:shd w:val="clear" w:color="auto" w:fill="F9F9F9"/>
        </w:rPr>
        <w:t xml:space="preserve">. </w:t>
      </w:r>
      <w:r w:rsidR="00B64C23" w:rsidRPr="00B64C23">
        <w:rPr>
          <w:rFonts w:ascii="Times New Roman" w:hAnsi="Times New Roman" w:cs="Times New Roman"/>
          <w:color w:val="333333"/>
          <w:shd w:val="clear" w:color="auto" w:fill="F9F9F9"/>
        </w:rPr>
        <w:t>W</w:t>
      </w:r>
      <w:r w:rsidR="00B64C23">
        <w:rPr>
          <w:rFonts w:ascii="Times New Roman" w:hAnsi="Times New Roman" w:cs="Times New Roman"/>
          <w:color w:val="333333"/>
          <w:shd w:val="clear" w:color="auto" w:fill="F9F9F9"/>
        </w:rPr>
        <w:t>.</w:t>
      </w:r>
      <w:r w:rsidR="00B64C23" w:rsidRPr="00B64C23">
        <w:rPr>
          <w:rFonts w:ascii="Times New Roman" w:hAnsi="Times New Roman" w:cs="Times New Roman"/>
          <w:color w:val="333333"/>
          <w:shd w:val="clear" w:color="auto" w:fill="F9F9F9"/>
        </w:rPr>
        <w:t xml:space="preserve"> (2013). Taxonomic revision of </w:t>
      </w:r>
      <w:r w:rsidR="00B64C23" w:rsidRPr="002E345E">
        <w:rPr>
          <w:rFonts w:ascii="Times New Roman" w:hAnsi="Times New Roman" w:cs="Times New Roman"/>
          <w:i/>
          <w:color w:val="333333"/>
          <w:shd w:val="clear" w:color="auto" w:fill="F9F9F9"/>
        </w:rPr>
        <w:t xml:space="preserve">Eurotium </w:t>
      </w:r>
      <w:r w:rsidR="00B64C23" w:rsidRPr="00B64C23">
        <w:rPr>
          <w:rFonts w:ascii="Times New Roman" w:hAnsi="Times New Roman" w:cs="Times New Roman"/>
          <w:color w:val="333333"/>
          <w:shd w:val="clear" w:color="auto" w:fill="F9F9F9"/>
        </w:rPr>
        <w:t xml:space="preserve">and transfer of species to </w:t>
      </w:r>
      <w:r w:rsidR="00B64C23" w:rsidRPr="00B64C23">
        <w:rPr>
          <w:rFonts w:ascii="Times New Roman" w:hAnsi="Times New Roman" w:cs="Times New Roman"/>
          <w:i/>
          <w:color w:val="333333"/>
          <w:shd w:val="clear" w:color="auto" w:fill="F9F9F9"/>
        </w:rPr>
        <w:t>Aspergillus</w:t>
      </w:r>
      <w:r w:rsidR="00B64C23" w:rsidRPr="00B64C23">
        <w:rPr>
          <w:rFonts w:ascii="Times New Roman" w:hAnsi="Times New Roman" w:cs="Times New Roman"/>
          <w:color w:val="333333"/>
          <w:shd w:val="clear" w:color="auto" w:fill="F9F9F9"/>
        </w:rPr>
        <w:t xml:space="preserve">. </w:t>
      </w:r>
      <w:r w:rsidR="00B64C23" w:rsidRPr="00B64C23">
        <w:rPr>
          <w:rFonts w:ascii="Times New Roman" w:hAnsi="Times New Roman" w:cs="Times New Roman"/>
          <w:i/>
          <w:color w:val="333333"/>
          <w:shd w:val="clear" w:color="auto" w:fill="F9F9F9"/>
        </w:rPr>
        <w:t>Mycologia</w:t>
      </w:r>
      <w:r w:rsidR="00B64C23">
        <w:rPr>
          <w:rFonts w:ascii="Times New Roman" w:hAnsi="Times New Roman" w:cs="Times New Roman"/>
          <w:color w:val="333333"/>
          <w:shd w:val="clear" w:color="auto" w:fill="F9F9F9"/>
        </w:rPr>
        <w:t>. 105</w:t>
      </w:r>
      <w:r w:rsidR="00B64C23" w:rsidRPr="00B64C23">
        <w:rPr>
          <w:rFonts w:ascii="Times New Roman" w:hAnsi="Times New Roman" w:cs="Times New Roman"/>
          <w:color w:val="333333"/>
          <w:shd w:val="clear" w:color="auto" w:fill="F9F9F9"/>
        </w:rPr>
        <w:t>(4)</w:t>
      </w:r>
      <w:r w:rsidR="00B64C23">
        <w:rPr>
          <w:rFonts w:ascii="Times New Roman" w:hAnsi="Times New Roman" w:cs="Times New Roman"/>
          <w:color w:val="333333"/>
          <w:shd w:val="clear" w:color="auto" w:fill="F9F9F9"/>
        </w:rPr>
        <w:t>,</w:t>
      </w:r>
      <w:r w:rsidR="00B64C23" w:rsidRPr="00B64C23">
        <w:rPr>
          <w:rFonts w:ascii="Times New Roman" w:hAnsi="Times New Roman" w:cs="Times New Roman"/>
          <w:color w:val="333333"/>
          <w:shd w:val="clear" w:color="auto" w:fill="F9F9F9"/>
        </w:rPr>
        <w:t xml:space="preserve"> 912–</w:t>
      </w:r>
      <w:r w:rsidR="00B64C23">
        <w:rPr>
          <w:rFonts w:ascii="Times New Roman" w:hAnsi="Times New Roman" w:cs="Times New Roman"/>
          <w:color w:val="333333"/>
          <w:shd w:val="clear" w:color="auto" w:fill="F9F9F9"/>
        </w:rPr>
        <w:t>9</w:t>
      </w:r>
      <w:r w:rsidR="00B64C23" w:rsidRPr="00B64C23">
        <w:rPr>
          <w:rFonts w:ascii="Times New Roman" w:hAnsi="Times New Roman" w:cs="Times New Roman"/>
          <w:color w:val="333333"/>
          <w:shd w:val="clear" w:color="auto" w:fill="F9F9F9"/>
        </w:rPr>
        <w:t>37.</w:t>
      </w:r>
    </w:p>
    <w:p w14:paraId="06F2334B" w14:textId="61BE0C06" w:rsidR="00540509" w:rsidRPr="00540509" w:rsidRDefault="00540509" w:rsidP="00150D6A">
      <w:pPr>
        <w:pStyle w:val="ListeParagraf"/>
        <w:widowControl w:val="0"/>
        <w:shd w:val="clear" w:color="auto" w:fill="FFFFFF"/>
        <w:suppressAutoHyphens/>
        <w:spacing w:after="0" w:line="23" w:lineRule="atLeast"/>
        <w:ind w:left="284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</w:p>
    <w:p w14:paraId="52C4B2E4" w14:textId="67DA171C" w:rsidR="0007224B" w:rsidRPr="00EC1C7D" w:rsidRDefault="0007224B" w:rsidP="00F803B1">
      <w:pPr>
        <w:jc w:val="both"/>
        <w:rPr>
          <w:rFonts w:ascii="Times New Roman" w:hAnsi="Times New Roman" w:cs="Times New Roman"/>
          <w:b/>
          <w:highlight w:val="yellow"/>
          <w:lang w:val="en-US" w:eastAsia="tr-TR"/>
        </w:rPr>
      </w:pPr>
    </w:p>
    <w:sectPr w:rsidR="0007224B" w:rsidRPr="00EC1C7D" w:rsidSect="008E75E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18" w:right="1021" w:bottom="1418" w:left="1021" w:header="709" w:footer="709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CCABD8" w14:textId="77777777" w:rsidR="00741BBC" w:rsidRDefault="00741BBC" w:rsidP="00A86FE2">
      <w:pPr>
        <w:spacing w:after="0"/>
      </w:pPr>
      <w:r>
        <w:separator/>
      </w:r>
    </w:p>
  </w:endnote>
  <w:endnote w:type="continuationSeparator" w:id="0">
    <w:p w14:paraId="4168109E" w14:textId="77777777" w:rsidR="00741BBC" w:rsidRDefault="00741BBC" w:rsidP="00A8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OTF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rogramThree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altName w:val="Book Antiqua"/>
    <w:charset w:val="A2"/>
    <w:family w:val="roman"/>
    <w:pitch w:val="variable"/>
    <w:sig w:usb0="00000007" w:usb1="00000000" w:usb2="00000000" w:usb3="00000000" w:csb0="00000093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C865B" w14:textId="77777777" w:rsidR="00AF3424" w:rsidRDefault="00AF3424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4A060F3" wp14:editId="47B44F47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19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4F55B1" w14:textId="77777777" w:rsidR="00AF3424" w:rsidRPr="00BA518C" w:rsidRDefault="00AF3424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4A060F3" id="Oval 19" o:spid="_x0000_s1029" style="position:absolute;margin-left:232.5pt;margin-top:8.3pt;width:58.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qEECQIAAO4DAAAOAAAAZHJzL2Uyb0RvYy54bWysU1GP0zAMfkfiP0R5Z+1Gd2PVutOx0xDS&#10;wZ108AOyNF0j0jg42drj1+Ok2xjwhniJ4tj+7O+zs7odOsOOCr0GW/HpJOdMWQm1tvuKf/2yffOO&#10;Mx+ErYUBqyr+ojy/Xb9+tepdqWbQgqkVMgKxvuxdxdsQXJllXraqE34CTllyNoCdCGTiPqtR9ITe&#10;mWyW5zdZD1g7BKm8p9f70cnXCb9plAyPTeNVYKbi1FtIJ6ZzF89svRLlHoVrtTy1If6hi05oS0Uv&#10;UPciCHZA/RdUpyWChyZMJHQZNI2WKnEgNtP8DzbPrXAqcSFxvLvI5P8frPx8fEKma5rdkjMrOprR&#10;41EYRiZp0ztfUsize8LIzrsHkN88s7Bphd2rO0ToWyVq6mga47PfEqLhKZXt+k9QE7I4BEgyDQ12&#10;EZAEYEOaxstlGmoITNLjopgt5zQzSa6iWNws5qmCKM/JDn34oKBj8VJxZYx2PuolSnF88CH2I8pz&#10;VOofjK632phk4H63MciILdXO3+fbtA6U4q/DjI3BFmLaiBhfEtHIbdQoDLshqfj2rNoO6hdijjCu&#10;HH0RurSAPzjrad0q7r8fBCrOzEdL6i2nRRH3MxnFfDEjA689u2uPsJKgKi4DcjYamzBu9cGh3rdU&#10;a5qEsHBHmjc6iRHnMfZ1IkBLlTQ6fYC4tdd2ivr1Tdc/AQAA//8DAFBLAwQUAAYACAAAACEA/6fe&#10;IN4AAAAJAQAADwAAAGRycy9kb3ducmV2LnhtbEyPzU7DMBCE70i8g7VI3KjTipo0xKn4KRckJFo4&#10;9OjESxwRr0PstuHtWU5w3JnR7DflevK9OOIYu0Aa5rMMBFITbEethve3p6scREyGrOkDoYZvjLCu&#10;zs9KU9hwoi0ed6kVXEKxMBpcSkMhZWwcehNnYUBi7yOM3iQ+x1ba0Zy43PdykWVKetMRf3BmwAeH&#10;zefu4DV8Pd+Tqx9Xo9vi/kXVahNeaaP15cV0dwsi4ZT+wvCLz+hQMVMdDmSj6DVcqyVvSWwoBYID&#10;y3zBQq0hv5mDrEr5f0H1AwAA//8DAFBLAQItABQABgAIAAAAIQC2gziS/gAAAOEBAAATAAAAAAAA&#10;AAAAAAAAAAAAAABbQ29udGVudF9UeXBlc10ueG1sUEsBAi0AFAAGAAgAAAAhADj9If/WAAAAlAEA&#10;AAsAAAAAAAAAAAAAAAAALwEAAF9yZWxzLy5yZWxzUEsBAi0AFAAGAAgAAAAhAHN6oQQJAgAA7gMA&#10;AA4AAAAAAAAAAAAAAAAALgIAAGRycy9lMm9Eb2MueG1sUEsBAi0AFAAGAAgAAAAhAP+n3iDeAAAA&#10;CQEAAA8AAAAAAAAAAAAAAAAAYwQAAGRycy9kb3ducmV2LnhtbFBLBQYAAAAABAAEAPMAAABuBQAA&#10;AAA=&#10;" fillcolor="#00b0f0" stroked="f">
              <v:textbox>
                <w:txbxContent>
                  <w:p w14:paraId="294F55B1" w14:textId="77777777" w:rsidR="00AF3424" w:rsidRPr="00BA518C" w:rsidRDefault="00AF3424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2C7AF22E" w14:textId="77777777" w:rsidR="00AF3424" w:rsidRDefault="00AF3424" w:rsidP="00CD3262">
    <w:pPr>
      <w:pStyle w:val="Altbilgi"/>
      <w:tabs>
        <w:tab w:val="clear" w:pos="4703"/>
        <w:tab w:val="clear" w:pos="9406"/>
        <w:tab w:val="left" w:pos="642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0807200"/>
      <w:docPartObj>
        <w:docPartGallery w:val="Page Numbers (Bottom of Page)"/>
        <w:docPartUnique/>
      </w:docPartObj>
    </w:sdtPr>
    <w:sdtEndPr/>
    <w:sdtContent>
      <w:p w14:paraId="3BD0FCEB" w14:textId="67EB9097" w:rsidR="0007224B" w:rsidRDefault="0007224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315">
          <w:rPr>
            <w:noProof/>
          </w:rPr>
          <w:t>2</w:t>
        </w:r>
        <w:r>
          <w:fldChar w:fldCharType="end"/>
        </w:r>
      </w:p>
    </w:sdtContent>
  </w:sdt>
  <w:p w14:paraId="51019899" w14:textId="77777777" w:rsidR="00AF3424" w:rsidRDefault="00AF3424">
    <w:pPr>
      <w:pStyle w:val="Altbilgi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39131A" w14:paraId="74EE7984" w14:textId="77777777" w:rsidTr="00CD7918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7E6E9F9E" w14:textId="0E87CD30" w:rsidR="0039131A" w:rsidRDefault="0039131A" w:rsidP="00150D6A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 author</w:t>
          </w:r>
          <w:r w:rsidR="00150D6A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’s</w:t>
          </w:r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 w:rsidR="001E4647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mail 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: </w:t>
          </w:r>
          <w:r w:rsidR="00150D6A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 w:rsidR="00150D6A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r w:rsidR="00DE366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39131A" w14:paraId="79433904" w14:textId="77777777" w:rsidTr="00CD7918">
      <w:trPr>
        <w:trHeight w:val="230"/>
      </w:trPr>
      <w:tc>
        <w:tcPr>
          <w:tcW w:w="5711" w:type="dxa"/>
        </w:tcPr>
        <w:p w14:paraId="7BB8BD4D" w14:textId="3635BBC3" w:rsidR="0039131A" w:rsidRDefault="0039131A" w:rsidP="00E43183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0CF54A1F" w14:textId="77777777" w:rsidR="00AF3424" w:rsidRDefault="00AF3424" w:rsidP="0039131A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78EA0" w14:textId="77777777" w:rsidR="0007224B" w:rsidRDefault="0007224B">
    <w:pPr>
      <w:pStyle w:val="Altbilgi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34F78" w14:textId="77777777" w:rsidR="0007224B" w:rsidRDefault="0007224B">
    <w:pPr>
      <w:pStyle w:val="Altbilgi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685998"/>
      <w:docPartObj>
        <w:docPartGallery w:val="Page Numbers (Bottom of Page)"/>
        <w:docPartUnique/>
      </w:docPartObj>
    </w:sdtPr>
    <w:sdtEndPr/>
    <w:sdtContent>
      <w:p w14:paraId="7C9A0385" w14:textId="7C143FD6" w:rsidR="000409ED" w:rsidRDefault="000409E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E0C">
          <w:rPr>
            <w:noProof/>
          </w:rPr>
          <w:t>1</w:t>
        </w:r>
        <w:r>
          <w:fldChar w:fldCharType="end"/>
        </w:r>
      </w:p>
    </w:sdtContent>
  </w:sdt>
  <w:p w14:paraId="3B86036C" w14:textId="77777777" w:rsidR="000409ED" w:rsidRDefault="000409ED" w:rsidP="005F4BC4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8AC69" w14:textId="77777777" w:rsidR="00741BBC" w:rsidRDefault="00741BBC" w:rsidP="00A86FE2">
      <w:pPr>
        <w:spacing w:after="0"/>
      </w:pPr>
      <w:r>
        <w:separator/>
      </w:r>
    </w:p>
  </w:footnote>
  <w:footnote w:type="continuationSeparator" w:id="0">
    <w:p w14:paraId="1CAD09C7" w14:textId="77777777" w:rsidR="00741BBC" w:rsidRDefault="00741BBC" w:rsidP="00A86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51A73" w14:textId="77777777" w:rsidR="00AF3424" w:rsidRPr="00E21D99" w:rsidRDefault="00AF3424" w:rsidP="00D63A79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BBA1906" wp14:editId="7D5EB37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3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0C105" w14:textId="77777777" w:rsidR="00AF3424" w:rsidRPr="00AF3867" w:rsidRDefault="00AF3424" w:rsidP="006137A8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A1906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1RugIAALgFAAAOAAAAZHJzL2Uyb0RvYy54bWysVNtunDAQfa/Uf7D8ToCNlywobJQsS1U1&#10;aSul/QAvmMUq2NQ2C2nVf+/Y7C3JS9WWB2SPx2fOzBzP9c3YNmjHlOZSpDi8CDBiopAlF9sUf/2S&#10;ewuMtKGipI0ULMVPTOOb5ds310OXsJmsZVMyhQBE6GToUlwb0yW+r4uatVRfyI4JOKykaqmBrdr6&#10;paIDoLeNPwuCyB+kKjslC6Y1WLPpEC8dflWxwnyqKs0MalIM3Iz7K/ff2L+/vKbJVtGu5sWeBv0L&#10;Fi3lAoIeoTJqKOoVfwXV8kJJLStzUcjWl1XFC+ZygGzC4EU2jzXtmMsFiqO7Y5n0/4MtPu4+K8TL&#10;FF9iJGgLLXpghgv0oTe97lHoSjR0OgHPxw58zXgnR2i1S1d397L4ppGQq5qKLbtVSg41oyVQDG1x&#10;/bOrtik60RZkMzzIEmLR3kgHNFaqtfWDiiBAh1Y9HdvDRoMKMEYRmcdACBVwFpIomDtyPk0Otzul&#10;zTsmW2QXKVbQfodOd/faWDY0ObjYYELmvGmcBBrxzACOkwViw1V7Zlm4jv6Mg3i9WC+IR2bR2iNB&#10;lnm3+Yp4UR5ezbPLbLXKwl82bkiSmpclEzbMQV0h+bPu7XU+6eKoLy0bXlo4S0mr7WbVKLSjoO7c&#10;fa7mcHJy85/TcEWAXF6kFM5IcDeLvTxaXHkkJ3MvvgoWXhDGd3EUkJhk+fOU7rlg/54SGlIcz2fz&#10;SUwn0i9yC9z3OjeatNzA/Gh4m+LF0YkmVoJrUbrWGsqbaX1WCkv/VApo96HRTrBWo5NazbgZAcUK&#10;dyPLJ5CukqAsECEMPVjUUv3AaIABkmL9vaeKYdS8FyD/OCTEThy3gYU6t24OVioKgEhxYRRG02Zl&#10;pvnUd4pva4hxeGq38Fhy7nR84rN/YjAeXDr7UWbnz/neeZ0G7vI3AAAA//8DAFBLAwQUAAYACAAA&#10;ACEAnc5vqtwAAAAFAQAADwAAAGRycy9kb3ducmV2LnhtbEyPwU7DMBBE70j8g7VI3KhNiSIIcSqE&#10;BAdUQISqXLfx4kTE6xC7bfr3uFzgMtJqVjNvysXkerGjMXSeNVzOFAjixpuOrYbV+8PFNYgQkQ32&#10;nknDgQIsqtOTEgvj9/xGuzpakUI4FKihjXEopAxNSw7DzA/Eyfv0o8OYztFKM+I+hbtezpXKpcOO&#10;U0OLA9231HzVW5dK1s94eFFL99o8fd88fixtnWVW6/Oz6e4WRKQp/j3DET+hQ5WYNn7LJoheQxoS&#10;f/XoqSzPQWw0zK8UyKqU/+mrHwAAAP//AwBQSwECLQAUAAYACAAAACEAtoM4kv4AAADhAQAAEwAA&#10;AAAAAAAAAAAAAAAAAAAAW0NvbnRlbnRfVHlwZXNdLnhtbFBLAQItABQABgAIAAAAIQA4/SH/1gAA&#10;AJQBAAALAAAAAAAAAAAAAAAAAC8BAABfcmVscy8ucmVsc1BLAQItABQABgAIAAAAIQDXuS1RugIA&#10;ALgFAAAOAAAAAAAAAAAAAAAAAC4CAABkcnMvZTJvRG9jLnhtbFBLAQItABQABgAIAAAAIQCdzm+q&#10;3AAAAAUBAAAPAAAAAAAAAAAAAAAAABQFAABkcnMvZG93bnJldi54bWxQSwUGAAAAAAQABADzAAAA&#10;HQYAAAAA&#10;" o:allowincell="f" filled="f" stroked="f">
              <v:textbox style="mso-fit-shape-to-text:t" inset=",0,,0">
                <w:txbxContent>
                  <w:p w14:paraId="2200C105" w14:textId="77777777" w:rsidR="00AF3424" w:rsidRPr="00AF3867" w:rsidRDefault="00AF3424" w:rsidP="006137A8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5172C6D" wp14:editId="55102FE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11" name="Metin Kutusu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5A59CD" w14:textId="77777777" w:rsidR="00AF3424" w:rsidRPr="00D47BAE" w:rsidRDefault="00AF3424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172C6D" id="Metin Kutusu 11" o:spid="_x0000_s1027" type="#_x0000_t202" style="position:absolute;left:0;text-align:left;margin-left:0;margin-top:0;width:36pt;height:12.6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/1yCQIAAPUDAAAOAAAAZHJzL2Uyb0RvYy54bWysU1GP0zAMfkfiP0R5Z+1O24Bq3elupyHE&#10;HSAd/IA0TduINg5Ounb8epx0HQPeEC9R7Nif/X12trdj17KjQqfB5Hy5SDlTRkKpTZ3zr18Or95w&#10;5rwwpWjBqJyflOO3u5cvtoPN1A000JYKGYEYlw025433NksSJxvVCbcAqww9VoCd8GRinZQoBkLv&#10;2uQmTTfJAFhaBKmcI+/D9Mh3Eb+qlPSfqsopz9qcU28+nhjPIpzJbiuyGoVttDy3If6hi05oQ0Uv&#10;UA/CC9aj/guq0xLBQeUXEroEqkpLFTkQm2X6B5vnRlgVuZA4zl5kcv8PVn48fkamS5rdkjMjOprR&#10;k/LasA+9713PyE0aDdZlFPpsKdiP9zBSfOTr7CPIb44Z2DfC1OoOEYZGiZJ6jJnJVeqE4wJIMTxB&#10;SbVE7yECjRV2QUCShBE6zep0mY8aPZPkXK1f08w5k/S03KSb9Tr0lohsTrbo/DsFHQuXnCONP4KL&#10;46PzU+gcEmo5aHV50G0bDayLfYvsKMKqpPfpIW4Hof8W1poQbCCkTYjBE1kGYhNFPxbjJOosXgHl&#10;iWgjTBtIP4YuDeAPzgbavpy7771AxVn73pB0b5erVVjXaNAFr73F7BVGEkTOpUfOJmPvp+XuLeq6&#10;oRrzmO5I6IOOIoSJTP2cG6fdijKe/0FY3ms7Rv36rbufAAAA//8DAFBLAwQUAAYACAAAACEA4o65&#10;bNcAAAADAQAADwAAAGRycy9kb3ducmV2LnhtbEyPQUvDQBCF74L/YRnBS7AbI9o2ZlNEELwaK71u&#10;s2MS3J0NmW2b/ntHL3p58HjDe99Umzl4dcSJh0gGbhc5KKQ2uoE6A9v3l5sVKE6WnPWR0MAZGTb1&#10;5UVlSxdP9IbHJnVKSohLa6BPaSy15rbHYHkRRyTJPuMUbBI7ddpN9iTlwesizx90sAPJQm9HfO6x&#10;/WoOwUCWrZuPZcEz83kXX/02CzuPxlxfzU+PoBLO6e8YfvAFHWph2scDOVbegDySflWyZSFub6C4&#10;vwNdV/o/e/0NAAD//wMAUEsBAi0AFAAGAAgAAAAhALaDOJL+AAAA4QEAABMAAAAAAAAAAAAAAAAA&#10;AAAAAFtDb250ZW50X1R5cGVzXS54bWxQSwECLQAUAAYACAAAACEAOP0h/9YAAACUAQAACwAAAAAA&#10;AAAAAAAAAAAvAQAAX3JlbHMvLnJlbHNQSwECLQAUAAYACAAAACEAhxv9cgkCAAD1AwAADgAAAAAA&#10;AAAAAAAAAAAuAgAAZHJzL2Uyb0RvYy54bWxQSwECLQAUAAYACAAAACEA4o65bNcAAAADAQAADwAA&#10;AAAAAAAAAAAAAABjBAAAZHJzL2Rvd25yZXYueG1sUEsFBgAAAAAEAAQA8wAAAGcFAAAAAA==&#10;" o:allowincell="f" fillcolor="#00b0f0" stroked="f">
              <v:textbox style="mso-fit-shape-to-text:t" inset=",0,,0">
                <w:txbxContent>
                  <w:p w14:paraId="315A59CD" w14:textId="77777777" w:rsidR="00AF3424" w:rsidRPr="00D47BAE" w:rsidRDefault="00AF3424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5A719" w14:textId="77777777" w:rsidR="00AF3424" w:rsidRPr="000B0C6C" w:rsidRDefault="00AF3424" w:rsidP="008D1B4F">
    <w:pPr>
      <w:pStyle w:val="stbilgi"/>
      <w:jc w:val="center"/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noProof/>
        <w:sz w:val="18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90BB199" wp14:editId="00A9294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20" name="Metin Kutusu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68F42" w14:textId="6DB2EAE3" w:rsidR="00AF3424" w:rsidRPr="00AF3867" w:rsidRDefault="002B5660" w:rsidP="003C3FDC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IKSTC </w:t>
                          </w:r>
                          <w:r w:rsidR="00AF3424"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="00AF3424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</w:t>
                          </w:r>
                          <w:r w:rsidR="00E43183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1</w:t>
                          </w:r>
                          <w:r w:rsidR="00AF3424"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(</w:t>
                          </w:r>
                          <w:r w:rsidR="00AF3424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)</w:t>
                          </w:r>
                        </w:p>
                        <w:p w14:paraId="5B52BBE7" w14:textId="77777777" w:rsidR="00AF3424" w:rsidRPr="00AF3867" w:rsidRDefault="00AF3424" w:rsidP="009F53D9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BB199" id="_x0000_t202" coordsize="21600,21600" o:spt="202" path="m,l,21600r21600,l21600,xe">
              <v:stroke joinstyle="miter"/>
              <v:path gradientshapeok="t" o:connecttype="rect"/>
            </v:shapetype>
            <v:shape id="Metin Kutusu 220" o:spid="_x0000_s1028" type="#_x0000_t202" style="position:absolute;left:0;text-align:left;margin-left:0;margin-top:0;width:523.3pt;height:11.5pt;z-index:2516664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VivQIAAMIFAAAOAAAAZHJzL2Uyb0RvYy54bWysVN1u0zAUvkfiHSzfZ/nBzZpo6bQ1DUJs&#10;gDR4ADdxGovEDrbbdEO8O8dO03bbDQJyEdnnHH/n7zvn6nrftWjHlOZSZDi8CDBiopQVF5sMf/ta&#10;eHOMtKGioq0ULMOPTOPrxds3V0Ofskg2sq2YQgAidDr0GW6M6VPf12XDOqovZM8EKGupOmrgqjZ+&#10;pegA6F3rR0EQ+4NUVa9kybQGaT4q8cLh1zUrzee61sygNsMQm3F/5f5r+/cXVzTdKNo3vDyEQf8i&#10;io5yAU6PUDk1FG0VfwXV8VJJLWtzUcrOl3XNS+ZygGzC4EU2Dw3tmcsFiqP7Y5n0/4MtP+2+KMSr&#10;DEcR1EfQDpp0zwwX6OPWbPUWWTlUaeh1CsYPPZib/a3cQ7ddxrq/k+V3jYRcNlRs2I1ScmgYrSDK&#10;0L70z56OONqCrId7WYEzujXSAe1r1dkSQlEQoEM0j8cOsb1BJQjjmMySEFQl6EISBzMXnE/T6XWv&#10;tHnPZIfsIcMKGODQ6e5OGxsNTScT60zIgretY0ErngnAcJSAb3hqdTYK19SfSZCs5qs58UgUrzwS&#10;5Ll3UyyJFxfh5Sx/ly+XefjL+g1J2vCqYsK6mQgWkj9r4IHqIzWOFNOy5ZWFsyFptVkvW4V2FAhe&#10;uM/VHDQnM/95GK4IkMuLlMKIBLdR4hXx/NIjBZl5yWUw94IwuU3igCQkL56ndMcF+/eU0JDhZBbN&#10;RjKdgn6RW+C+17nRtOMGVkjLuwzPj0Y0tRRcicq11lDejuezUtjwT6WAdk+NdoS1HB3Zavbr/Tgh&#10;0xysZfUIDFYSCAZchPUHh0aqJ4wGWCUZ1j+2VDGM2g8CpiAJCQEz4y5wUOfS9SSlogSIDJdGYTRe&#10;lmbcVNte8U0DPqaJu4GZKbijsx2uMZ7DpMGicFkdlprdROd3Z3VavYvfAAAA//8DAFBLAwQUAAYA&#10;CAAAACEAnc5vqtwAAAAFAQAADwAAAGRycy9kb3ducmV2LnhtbEyPwU7DMBBE70j8g7VI3KhNiSII&#10;cSqEBAdUQISqXLfx4kTE6xC7bfr3uFzgMtJqVjNvysXkerGjMXSeNVzOFAjixpuOrYbV+8PFNYgQ&#10;kQ32nknDgQIsqtOTEgvj9/xGuzpakUI4FKihjXEopAxNSw7DzA/Eyfv0o8OYztFKM+I+hbtezpXK&#10;pcOOU0OLA9231HzVW5dK1s94eFFL99o8fd88fixtnWVW6/Oz6e4WRKQp/j3DET+hQ5WYNn7LJohe&#10;QxoSf/XoqSzPQWw0zK8UyKqU/+mrHwAAAP//AwBQSwECLQAUAAYACAAAACEAtoM4kv4AAADhAQAA&#10;EwAAAAAAAAAAAAAAAAAAAAAAW0NvbnRlbnRfVHlwZXNdLnhtbFBLAQItABQABgAIAAAAIQA4/SH/&#10;1gAAAJQBAAALAAAAAAAAAAAAAAAAAC8BAABfcmVscy8ucmVsc1BLAQItABQABgAIAAAAIQCXqyVi&#10;vQIAAMIFAAAOAAAAAAAAAAAAAAAAAC4CAABkcnMvZTJvRG9jLnhtbFBLAQItABQABgAIAAAAIQCd&#10;zm+q3AAAAAUBAAAPAAAAAAAAAAAAAAAAABcFAABkcnMvZG93bnJldi54bWxQSwUGAAAAAAQABADz&#10;AAAAIAYAAAAA&#10;" o:allowincell="f" filled="f" stroked="f">
              <v:textbox style="mso-fit-shape-to-text:t" inset=",0,,0">
                <w:txbxContent>
                  <w:p w14:paraId="4D268F42" w14:textId="6DB2EAE3" w:rsidR="00AF3424" w:rsidRPr="00AF3867" w:rsidRDefault="002B5660" w:rsidP="003C3FDC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IKSTC </w:t>
                    </w:r>
                    <w:r w:rsidR="00AF3424"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="00AF3424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</w:t>
                    </w:r>
                    <w:r w:rsidR="00E43183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1</w:t>
                    </w:r>
                    <w:r w:rsidR="00AF3424"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(</w:t>
                    </w:r>
                    <w:r w:rsidR="00AF3424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)</w:t>
                    </w:r>
                  </w:p>
                  <w:p w14:paraId="5B52BBE7" w14:textId="77777777" w:rsidR="00AF3424" w:rsidRPr="00AF3867" w:rsidRDefault="00AF3424" w:rsidP="009F53D9">
                    <w:pPr>
                      <w:spacing w:after="0"/>
                      <w:jc w:val="center"/>
                      <w:rPr>
                        <w:sz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583C5" w14:textId="7960A14F" w:rsidR="001E43A5" w:rsidRPr="00B04BE4" w:rsidRDefault="001E43A5" w:rsidP="001E43A5">
    <w:pPr>
      <w:jc w:val="center"/>
      <w:rPr>
        <w:rFonts w:cs="Arial"/>
        <w:b/>
        <w:color w:val="4F81BD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61937283" wp14:editId="709D0592">
          <wp:extent cx="464820" cy="464820"/>
          <wp:effectExtent l="0" t="0" r="0" b="0"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4F81BD" w:themeColor="accent1"/>
        <w:sz w:val="18"/>
        <w:szCs w:val="18"/>
      </w:rPr>
      <w:t>Proceed</w:t>
    </w:r>
    <w:r w:rsidR="00FC7801"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4F81BD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4F81BD" w:themeColor="accent1"/>
        <w:sz w:val="18"/>
        <w:szCs w:val="18"/>
      </w:rPr>
      <w:t xml:space="preserve"> </w:t>
    </w:r>
    <w:r w:rsidR="00FC7801"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nternat</w:t>
    </w:r>
    <w:r w:rsidR="00FC7801"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nal karatek</w:t>
    </w:r>
    <w:r w:rsidR="00FC7801"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 sc</w:t>
    </w:r>
    <w:r w:rsidR="00FC7801"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52EBA727" wp14:editId="35785969">
          <wp:extent cx="334808" cy="289340"/>
          <wp:effectExtent l="0" t="0" r="8255" b="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ECEED7" w14:textId="75F85D14" w:rsidR="001E43A5" w:rsidRDefault="001E43A5" w:rsidP="001E43A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5417B24A" w14:textId="77777777" w:rsidR="00D51AF6" w:rsidRPr="00B04BE4" w:rsidRDefault="00D51AF6" w:rsidP="001E43A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A2443" w14:textId="77777777" w:rsidR="0007224B" w:rsidRDefault="0007224B">
    <w:pPr>
      <w:pStyle w:val="stbilgi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AEFAD" w14:textId="77777777" w:rsidR="0007224B" w:rsidRDefault="0007224B">
    <w:pPr>
      <w:pStyle w:val="stbilgi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848BD" w14:textId="77777777" w:rsidR="0007224B" w:rsidRDefault="0007224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E30747"/>
    <w:multiLevelType w:val="hybridMultilevel"/>
    <w:tmpl w:val="B3380CE6"/>
    <w:lvl w:ilvl="0" w:tplc="3B4A0B22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87A67"/>
    <w:multiLevelType w:val="hybridMultilevel"/>
    <w:tmpl w:val="1F4E7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425FB"/>
    <w:multiLevelType w:val="hybridMultilevel"/>
    <w:tmpl w:val="9010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7351C"/>
    <w:multiLevelType w:val="hybridMultilevel"/>
    <w:tmpl w:val="A1304BD0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CC988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E4794"/>
    <w:multiLevelType w:val="hybridMultilevel"/>
    <w:tmpl w:val="3438A410"/>
    <w:lvl w:ilvl="0" w:tplc="1298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214FE"/>
    <w:multiLevelType w:val="hybridMultilevel"/>
    <w:tmpl w:val="4300EBAA"/>
    <w:lvl w:ilvl="0" w:tplc="E990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9">
    <w:nsid w:val="1550616B"/>
    <w:multiLevelType w:val="hybridMultilevel"/>
    <w:tmpl w:val="0BF8715E"/>
    <w:lvl w:ilvl="0" w:tplc="865851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5670AC5"/>
    <w:multiLevelType w:val="hybridMultilevel"/>
    <w:tmpl w:val="978E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06131"/>
    <w:multiLevelType w:val="hybridMultilevel"/>
    <w:tmpl w:val="CEFC26DC"/>
    <w:lvl w:ilvl="0" w:tplc="AEE64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7236D"/>
    <w:multiLevelType w:val="hybridMultilevel"/>
    <w:tmpl w:val="1CECDAE6"/>
    <w:lvl w:ilvl="0" w:tplc="41FE0DCC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DC6E76"/>
    <w:multiLevelType w:val="hybridMultilevel"/>
    <w:tmpl w:val="1BB446B2"/>
    <w:lvl w:ilvl="0" w:tplc="51EC54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A5E76"/>
    <w:multiLevelType w:val="hybridMultilevel"/>
    <w:tmpl w:val="9F0E4360"/>
    <w:lvl w:ilvl="0" w:tplc="2A4AC37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>
    <w:nsid w:val="40506CD6"/>
    <w:multiLevelType w:val="hybridMultilevel"/>
    <w:tmpl w:val="56A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C547C"/>
    <w:multiLevelType w:val="hybridMultilevel"/>
    <w:tmpl w:val="DD0A594C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A21CC"/>
    <w:multiLevelType w:val="hybridMultilevel"/>
    <w:tmpl w:val="AB742564"/>
    <w:lvl w:ilvl="0" w:tplc="F1726A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316A9"/>
    <w:multiLevelType w:val="hybridMultilevel"/>
    <w:tmpl w:val="1B28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0D67DC"/>
    <w:multiLevelType w:val="hybridMultilevel"/>
    <w:tmpl w:val="ED2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31C3F"/>
    <w:multiLevelType w:val="hybridMultilevel"/>
    <w:tmpl w:val="8250A20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63B6D"/>
    <w:multiLevelType w:val="hybridMultilevel"/>
    <w:tmpl w:val="F67EFEF8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F6CDC"/>
    <w:multiLevelType w:val="hybridMultilevel"/>
    <w:tmpl w:val="EC8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B4553"/>
    <w:multiLevelType w:val="hybridMultilevel"/>
    <w:tmpl w:val="65003C9C"/>
    <w:lvl w:ilvl="0" w:tplc="F678E6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42253"/>
    <w:multiLevelType w:val="hybridMultilevel"/>
    <w:tmpl w:val="3A5A1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>
    <w:nsid w:val="669956C3"/>
    <w:multiLevelType w:val="hybridMultilevel"/>
    <w:tmpl w:val="9818635A"/>
    <w:lvl w:ilvl="0" w:tplc="7F2421BA">
      <w:start w:val="1"/>
      <w:numFmt w:val="decimal"/>
      <w:lvlText w:val="[%1]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>
    <w:nsid w:val="67755373"/>
    <w:multiLevelType w:val="multilevel"/>
    <w:tmpl w:val="F9F2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686960B5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A8B33F7"/>
    <w:multiLevelType w:val="hybridMultilevel"/>
    <w:tmpl w:val="EB1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025F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04318C9"/>
    <w:multiLevelType w:val="hybridMultilevel"/>
    <w:tmpl w:val="1AB4EA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>
    <w:nsid w:val="7C1876D2"/>
    <w:multiLevelType w:val="hybridMultilevel"/>
    <w:tmpl w:val="A06E0F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0"/>
  </w:num>
  <w:num w:numId="5">
    <w:abstractNumId w:val="31"/>
  </w:num>
  <w:num w:numId="6">
    <w:abstractNumId w:val="10"/>
  </w:num>
  <w:num w:numId="7">
    <w:abstractNumId w:val="4"/>
  </w:num>
  <w:num w:numId="8">
    <w:abstractNumId w:val="18"/>
  </w:num>
  <w:num w:numId="9">
    <w:abstractNumId w:val="26"/>
  </w:num>
  <w:num w:numId="10">
    <w:abstractNumId w:val="22"/>
  </w:num>
  <w:num w:numId="11">
    <w:abstractNumId w:val="12"/>
  </w:num>
  <w:num w:numId="12">
    <w:abstractNumId w:val="3"/>
  </w:num>
  <w:num w:numId="13">
    <w:abstractNumId w:val="23"/>
  </w:num>
  <w:num w:numId="14">
    <w:abstractNumId w:val="32"/>
  </w:num>
  <w:num w:numId="15">
    <w:abstractNumId w:val="34"/>
  </w:num>
  <w:num w:numId="16">
    <w:abstractNumId w:val="35"/>
  </w:num>
  <w:num w:numId="17">
    <w:abstractNumId w:val="13"/>
  </w:num>
  <w:num w:numId="18">
    <w:abstractNumId w:val="28"/>
  </w:num>
  <w:num w:numId="19">
    <w:abstractNumId w:val="30"/>
  </w:num>
  <w:num w:numId="20">
    <w:abstractNumId w:val="9"/>
  </w:num>
  <w:num w:numId="21">
    <w:abstractNumId w:val="19"/>
  </w:num>
  <w:num w:numId="22">
    <w:abstractNumId w:val="6"/>
  </w:num>
  <w:num w:numId="23">
    <w:abstractNumId w:val="25"/>
  </w:num>
  <w:num w:numId="24">
    <w:abstractNumId w:val="2"/>
  </w:num>
  <w:num w:numId="25">
    <w:abstractNumId w:val="7"/>
  </w:num>
  <w:num w:numId="26">
    <w:abstractNumId w:val="16"/>
  </w:num>
  <w:num w:numId="27">
    <w:abstractNumId w:val="15"/>
  </w:num>
  <w:num w:numId="28">
    <w:abstractNumId w:val="29"/>
  </w:num>
  <w:num w:numId="29">
    <w:abstractNumId w:val="33"/>
  </w:num>
  <w:num w:numId="30">
    <w:abstractNumId w:val="20"/>
  </w:num>
  <w:num w:numId="31">
    <w:abstractNumId w:val="21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5"/>
  </w:num>
  <w:num w:numId="35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MyMTKzNDExMbVQ0lEKTi0uzszPAykwrwUAnYoqvCwAAAA="/>
  </w:docVars>
  <w:rsids>
    <w:rsidRoot w:val="00A71ABA"/>
    <w:rsid w:val="0000116C"/>
    <w:rsid w:val="000028EC"/>
    <w:rsid w:val="00002EBF"/>
    <w:rsid w:val="00004AD1"/>
    <w:rsid w:val="000052AA"/>
    <w:rsid w:val="00006BB4"/>
    <w:rsid w:val="0001177F"/>
    <w:rsid w:val="00011AE0"/>
    <w:rsid w:val="00012A16"/>
    <w:rsid w:val="00013D56"/>
    <w:rsid w:val="00016F9D"/>
    <w:rsid w:val="000226CA"/>
    <w:rsid w:val="0002363F"/>
    <w:rsid w:val="00023EFE"/>
    <w:rsid w:val="000261CE"/>
    <w:rsid w:val="000305BF"/>
    <w:rsid w:val="00032FFA"/>
    <w:rsid w:val="0003318E"/>
    <w:rsid w:val="00034862"/>
    <w:rsid w:val="000409ED"/>
    <w:rsid w:val="00041319"/>
    <w:rsid w:val="00041D68"/>
    <w:rsid w:val="000463DA"/>
    <w:rsid w:val="000469B2"/>
    <w:rsid w:val="00055500"/>
    <w:rsid w:val="0005653D"/>
    <w:rsid w:val="000611FF"/>
    <w:rsid w:val="000617AA"/>
    <w:rsid w:val="00061A8B"/>
    <w:rsid w:val="00061C07"/>
    <w:rsid w:val="00061E30"/>
    <w:rsid w:val="0006225B"/>
    <w:rsid w:val="0006297B"/>
    <w:rsid w:val="00062BE6"/>
    <w:rsid w:val="000655C6"/>
    <w:rsid w:val="000662B9"/>
    <w:rsid w:val="00066659"/>
    <w:rsid w:val="000707A9"/>
    <w:rsid w:val="00071C0A"/>
    <w:rsid w:val="0007224B"/>
    <w:rsid w:val="00072722"/>
    <w:rsid w:val="00074338"/>
    <w:rsid w:val="000757B9"/>
    <w:rsid w:val="00077FCF"/>
    <w:rsid w:val="000817CC"/>
    <w:rsid w:val="000823EB"/>
    <w:rsid w:val="00090326"/>
    <w:rsid w:val="00091775"/>
    <w:rsid w:val="000934B8"/>
    <w:rsid w:val="0009646C"/>
    <w:rsid w:val="000A14DB"/>
    <w:rsid w:val="000A3157"/>
    <w:rsid w:val="000A40EE"/>
    <w:rsid w:val="000A67B2"/>
    <w:rsid w:val="000B0C6C"/>
    <w:rsid w:val="000B367E"/>
    <w:rsid w:val="000C06AC"/>
    <w:rsid w:val="000C0A92"/>
    <w:rsid w:val="000C347D"/>
    <w:rsid w:val="000C3A09"/>
    <w:rsid w:val="000C6B1B"/>
    <w:rsid w:val="000C7C60"/>
    <w:rsid w:val="000D0BEA"/>
    <w:rsid w:val="000D0EB5"/>
    <w:rsid w:val="000D2A70"/>
    <w:rsid w:val="000D3738"/>
    <w:rsid w:val="000D49E3"/>
    <w:rsid w:val="000D5B95"/>
    <w:rsid w:val="000D5D76"/>
    <w:rsid w:val="000D6D50"/>
    <w:rsid w:val="000E3B9F"/>
    <w:rsid w:val="000E3BA5"/>
    <w:rsid w:val="000E3D1B"/>
    <w:rsid w:val="000E43D9"/>
    <w:rsid w:val="000E48B2"/>
    <w:rsid w:val="000F3AB5"/>
    <w:rsid w:val="000F47E8"/>
    <w:rsid w:val="000F70EE"/>
    <w:rsid w:val="000F785A"/>
    <w:rsid w:val="0010259C"/>
    <w:rsid w:val="001031D3"/>
    <w:rsid w:val="001041BF"/>
    <w:rsid w:val="001046EF"/>
    <w:rsid w:val="001129EB"/>
    <w:rsid w:val="00116DC2"/>
    <w:rsid w:val="001173DB"/>
    <w:rsid w:val="001205BA"/>
    <w:rsid w:val="00120CD6"/>
    <w:rsid w:val="00124A89"/>
    <w:rsid w:val="001260BA"/>
    <w:rsid w:val="00126A73"/>
    <w:rsid w:val="00130D12"/>
    <w:rsid w:val="0013468E"/>
    <w:rsid w:val="00135B74"/>
    <w:rsid w:val="001402EB"/>
    <w:rsid w:val="00141F50"/>
    <w:rsid w:val="00142D7D"/>
    <w:rsid w:val="00143506"/>
    <w:rsid w:val="001456B9"/>
    <w:rsid w:val="001468FF"/>
    <w:rsid w:val="00150A43"/>
    <w:rsid w:val="00150D6A"/>
    <w:rsid w:val="001558FC"/>
    <w:rsid w:val="00156DA2"/>
    <w:rsid w:val="00161B9E"/>
    <w:rsid w:val="001634B1"/>
    <w:rsid w:val="00166435"/>
    <w:rsid w:val="001723FD"/>
    <w:rsid w:val="001772E4"/>
    <w:rsid w:val="001816E1"/>
    <w:rsid w:val="00183830"/>
    <w:rsid w:val="001849C2"/>
    <w:rsid w:val="00185A1E"/>
    <w:rsid w:val="0019128E"/>
    <w:rsid w:val="0019173F"/>
    <w:rsid w:val="00191E60"/>
    <w:rsid w:val="00194791"/>
    <w:rsid w:val="00194CD5"/>
    <w:rsid w:val="00195FFD"/>
    <w:rsid w:val="001961A0"/>
    <w:rsid w:val="001A4BA4"/>
    <w:rsid w:val="001A5A10"/>
    <w:rsid w:val="001A66C2"/>
    <w:rsid w:val="001A7F43"/>
    <w:rsid w:val="001B04BC"/>
    <w:rsid w:val="001B0B76"/>
    <w:rsid w:val="001B1186"/>
    <w:rsid w:val="001B16A1"/>
    <w:rsid w:val="001B18A8"/>
    <w:rsid w:val="001B2112"/>
    <w:rsid w:val="001B4B5F"/>
    <w:rsid w:val="001B685A"/>
    <w:rsid w:val="001B6D7B"/>
    <w:rsid w:val="001C0FEA"/>
    <w:rsid w:val="001C4717"/>
    <w:rsid w:val="001C6263"/>
    <w:rsid w:val="001C669B"/>
    <w:rsid w:val="001D0D7F"/>
    <w:rsid w:val="001D3D2D"/>
    <w:rsid w:val="001D4475"/>
    <w:rsid w:val="001D6477"/>
    <w:rsid w:val="001E2285"/>
    <w:rsid w:val="001E43A5"/>
    <w:rsid w:val="001E4578"/>
    <w:rsid w:val="001E4647"/>
    <w:rsid w:val="001F0C15"/>
    <w:rsid w:val="001F2869"/>
    <w:rsid w:val="001F2D29"/>
    <w:rsid w:val="001F3C5C"/>
    <w:rsid w:val="001F4149"/>
    <w:rsid w:val="001F4C7D"/>
    <w:rsid w:val="001F5AFE"/>
    <w:rsid w:val="001F62CD"/>
    <w:rsid w:val="001F740F"/>
    <w:rsid w:val="002017F8"/>
    <w:rsid w:val="00206EBB"/>
    <w:rsid w:val="00211AC6"/>
    <w:rsid w:val="002139A7"/>
    <w:rsid w:val="00217ABE"/>
    <w:rsid w:val="00220893"/>
    <w:rsid w:val="002219E7"/>
    <w:rsid w:val="0023543B"/>
    <w:rsid w:val="00235FE5"/>
    <w:rsid w:val="002373CF"/>
    <w:rsid w:val="00242AF0"/>
    <w:rsid w:val="00243410"/>
    <w:rsid w:val="002446C7"/>
    <w:rsid w:val="0024620B"/>
    <w:rsid w:val="002509A3"/>
    <w:rsid w:val="00253396"/>
    <w:rsid w:val="002547B5"/>
    <w:rsid w:val="00255408"/>
    <w:rsid w:val="002606C1"/>
    <w:rsid w:val="002621A5"/>
    <w:rsid w:val="0026305A"/>
    <w:rsid w:val="00265ED2"/>
    <w:rsid w:val="0027049F"/>
    <w:rsid w:val="002712C9"/>
    <w:rsid w:val="00274257"/>
    <w:rsid w:val="00275134"/>
    <w:rsid w:val="00277681"/>
    <w:rsid w:val="00282922"/>
    <w:rsid w:val="00283697"/>
    <w:rsid w:val="00283C2A"/>
    <w:rsid w:val="00283F06"/>
    <w:rsid w:val="002841B0"/>
    <w:rsid w:val="002843D1"/>
    <w:rsid w:val="002849DA"/>
    <w:rsid w:val="0028552F"/>
    <w:rsid w:val="0029647A"/>
    <w:rsid w:val="002A041C"/>
    <w:rsid w:val="002A0598"/>
    <w:rsid w:val="002A198A"/>
    <w:rsid w:val="002A49B9"/>
    <w:rsid w:val="002A5C3A"/>
    <w:rsid w:val="002B0527"/>
    <w:rsid w:val="002B1A50"/>
    <w:rsid w:val="002B2A8A"/>
    <w:rsid w:val="002B3A67"/>
    <w:rsid w:val="002B5660"/>
    <w:rsid w:val="002B5B23"/>
    <w:rsid w:val="002B6939"/>
    <w:rsid w:val="002C018E"/>
    <w:rsid w:val="002C223B"/>
    <w:rsid w:val="002C2A1B"/>
    <w:rsid w:val="002C5284"/>
    <w:rsid w:val="002D563D"/>
    <w:rsid w:val="002D5AFE"/>
    <w:rsid w:val="002D6005"/>
    <w:rsid w:val="002E0A62"/>
    <w:rsid w:val="002E3230"/>
    <w:rsid w:val="002E345E"/>
    <w:rsid w:val="002E45FC"/>
    <w:rsid w:val="002E5C5B"/>
    <w:rsid w:val="002E7AA4"/>
    <w:rsid w:val="002F4D18"/>
    <w:rsid w:val="002F4EF5"/>
    <w:rsid w:val="002F5562"/>
    <w:rsid w:val="002F6ACD"/>
    <w:rsid w:val="00304BED"/>
    <w:rsid w:val="00305082"/>
    <w:rsid w:val="003102CB"/>
    <w:rsid w:val="00310FEF"/>
    <w:rsid w:val="0031782F"/>
    <w:rsid w:val="003200F4"/>
    <w:rsid w:val="00320AAB"/>
    <w:rsid w:val="003244FC"/>
    <w:rsid w:val="003268E5"/>
    <w:rsid w:val="003317C2"/>
    <w:rsid w:val="0033611C"/>
    <w:rsid w:val="00337C37"/>
    <w:rsid w:val="00342EAB"/>
    <w:rsid w:val="003436EF"/>
    <w:rsid w:val="003449F0"/>
    <w:rsid w:val="00345C8C"/>
    <w:rsid w:val="00353047"/>
    <w:rsid w:val="0035383D"/>
    <w:rsid w:val="00354B4D"/>
    <w:rsid w:val="00355CAE"/>
    <w:rsid w:val="00364E03"/>
    <w:rsid w:val="00365A2E"/>
    <w:rsid w:val="003660B6"/>
    <w:rsid w:val="00367661"/>
    <w:rsid w:val="00371B57"/>
    <w:rsid w:val="00371ED6"/>
    <w:rsid w:val="00371EE5"/>
    <w:rsid w:val="00372D5A"/>
    <w:rsid w:val="00380946"/>
    <w:rsid w:val="003809DE"/>
    <w:rsid w:val="003811A1"/>
    <w:rsid w:val="00382649"/>
    <w:rsid w:val="003829A0"/>
    <w:rsid w:val="003832F7"/>
    <w:rsid w:val="00386535"/>
    <w:rsid w:val="00390CFF"/>
    <w:rsid w:val="0039131A"/>
    <w:rsid w:val="00394F02"/>
    <w:rsid w:val="00395ECD"/>
    <w:rsid w:val="003A09DA"/>
    <w:rsid w:val="003A283B"/>
    <w:rsid w:val="003A3D9A"/>
    <w:rsid w:val="003A567B"/>
    <w:rsid w:val="003A59A7"/>
    <w:rsid w:val="003B1029"/>
    <w:rsid w:val="003B1C96"/>
    <w:rsid w:val="003B2405"/>
    <w:rsid w:val="003B41DF"/>
    <w:rsid w:val="003B6E0C"/>
    <w:rsid w:val="003C3FDC"/>
    <w:rsid w:val="003C74B9"/>
    <w:rsid w:val="003C7CC2"/>
    <w:rsid w:val="003D304F"/>
    <w:rsid w:val="003D3818"/>
    <w:rsid w:val="003E3010"/>
    <w:rsid w:val="003E5758"/>
    <w:rsid w:val="003E70C9"/>
    <w:rsid w:val="003F1FCB"/>
    <w:rsid w:val="003F6A44"/>
    <w:rsid w:val="003F6CB6"/>
    <w:rsid w:val="003F7099"/>
    <w:rsid w:val="004020EB"/>
    <w:rsid w:val="004021CF"/>
    <w:rsid w:val="004050E8"/>
    <w:rsid w:val="004051C9"/>
    <w:rsid w:val="00407EEA"/>
    <w:rsid w:val="004116D0"/>
    <w:rsid w:val="00413652"/>
    <w:rsid w:val="00413FA7"/>
    <w:rsid w:val="004155D5"/>
    <w:rsid w:val="00416553"/>
    <w:rsid w:val="00416674"/>
    <w:rsid w:val="00416E14"/>
    <w:rsid w:val="00417C09"/>
    <w:rsid w:val="00420D55"/>
    <w:rsid w:val="00422658"/>
    <w:rsid w:val="00424CF1"/>
    <w:rsid w:val="00426EAE"/>
    <w:rsid w:val="00430B3C"/>
    <w:rsid w:val="0043126F"/>
    <w:rsid w:val="00432432"/>
    <w:rsid w:val="00432B5A"/>
    <w:rsid w:val="00432CE6"/>
    <w:rsid w:val="004331E7"/>
    <w:rsid w:val="004342E3"/>
    <w:rsid w:val="00434DEA"/>
    <w:rsid w:val="00440787"/>
    <w:rsid w:val="00442A74"/>
    <w:rsid w:val="004453C1"/>
    <w:rsid w:val="004474BE"/>
    <w:rsid w:val="00453183"/>
    <w:rsid w:val="00456919"/>
    <w:rsid w:val="00460252"/>
    <w:rsid w:val="00463571"/>
    <w:rsid w:val="00465385"/>
    <w:rsid w:val="00465F1E"/>
    <w:rsid w:val="00470461"/>
    <w:rsid w:val="0047110A"/>
    <w:rsid w:val="00471EA6"/>
    <w:rsid w:val="00475581"/>
    <w:rsid w:val="00480284"/>
    <w:rsid w:val="00480593"/>
    <w:rsid w:val="00482EB4"/>
    <w:rsid w:val="0048670B"/>
    <w:rsid w:val="004868B8"/>
    <w:rsid w:val="004907F1"/>
    <w:rsid w:val="004920FD"/>
    <w:rsid w:val="00495871"/>
    <w:rsid w:val="004A0AAF"/>
    <w:rsid w:val="004A4C36"/>
    <w:rsid w:val="004B03AE"/>
    <w:rsid w:val="004B3504"/>
    <w:rsid w:val="004C280E"/>
    <w:rsid w:val="004C3D0B"/>
    <w:rsid w:val="004C4B76"/>
    <w:rsid w:val="004C4BF6"/>
    <w:rsid w:val="004C751B"/>
    <w:rsid w:val="004D27D7"/>
    <w:rsid w:val="004D3CD6"/>
    <w:rsid w:val="004D5227"/>
    <w:rsid w:val="004E02A8"/>
    <w:rsid w:val="004E5A55"/>
    <w:rsid w:val="004E5E59"/>
    <w:rsid w:val="004E7E58"/>
    <w:rsid w:val="004F1277"/>
    <w:rsid w:val="004F253D"/>
    <w:rsid w:val="004F2FA0"/>
    <w:rsid w:val="004F3FD0"/>
    <w:rsid w:val="004F5B28"/>
    <w:rsid w:val="004F6821"/>
    <w:rsid w:val="004F6A3A"/>
    <w:rsid w:val="004F7DBB"/>
    <w:rsid w:val="00500F83"/>
    <w:rsid w:val="00502647"/>
    <w:rsid w:val="00503BC9"/>
    <w:rsid w:val="005056EC"/>
    <w:rsid w:val="005062E2"/>
    <w:rsid w:val="0051203B"/>
    <w:rsid w:val="00514D93"/>
    <w:rsid w:val="00515455"/>
    <w:rsid w:val="0052480B"/>
    <w:rsid w:val="005277F7"/>
    <w:rsid w:val="00530C66"/>
    <w:rsid w:val="00531227"/>
    <w:rsid w:val="005352D8"/>
    <w:rsid w:val="00537DFA"/>
    <w:rsid w:val="00540509"/>
    <w:rsid w:val="00541C4A"/>
    <w:rsid w:val="005434BD"/>
    <w:rsid w:val="00544AD5"/>
    <w:rsid w:val="00547545"/>
    <w:rsid w:val="005528B7"/>
    <w:rsid w:val="00553D2A"/>
    <w:rsid w:val="005646EB"/>
    <w:rsid w:val="00566747"/>
    <w:rsid w:val="00570F7E"/>
    <w:rsid w:val="00574293"/>
    <w:rsid w:val="005823D5"/>
    <w:rsid w:val="00583C3A"/>
    <w:rsid w:val="0058434C"/>
    <w:rsid w:val="00584664"/>
    <w:rsid w:val="005865C5"/>
    <w:rsid w:val="00586A54"/>
    <w:rsid w:val="00587FAA"/>
    <w:rsid w:val="00590CF1"/>
    <w:rsid w:val="005923C6"/>
    <w:rsid w:val="0059456C"/>
    <w:rsid w:val="00595134"/>
    <w:rsid w:val="00596E83"/>
    <w:rsid w:val="005A1A59"/>
    <w:rsid w:val="005A4189"/>
    <w:rsid w:val="005A48B5"/>
    <w:rsid w:val="005A63DA"/>
    <w:rsid w:val="005A6DE3"/>
    <w:rsid w:val="005A76D1"/>
    <w:rsid w:val="005B0B20"/>
    <w:rsid w:val="005B38AD"/>
    <w:rsid w:val="005B434F"/>
    <w:rsid w:val="005C08A1"/>
    <w:rsid w:val="005C23CF"/>
    <w:rsid w:val="005D4955"/>
    <w:rsid w:val="005E0BA1"/>
    <w:rsid w:val="005E2170"/>
    <w:rsid w:val="005E5971"/>
    <w:rsid w:val="005E6455"/>
    <w:rsid w:val="005E6C0B"/>
    <w:rsid w:val="005F0644"/>
    <w:rsid w:val="005F3CE3"/>
    <w:rsid w:val="005F4BC4"/>
    <w:rsid w:val="006004E2"/>
    <w:rsid w:val="006011E1"/>
    <w:rsid w:val="006021BE"/>
    <w:rsid w:val="006079D3"/>
    <w:rsid w:val="00610A15"/>
    <w:rsid w:val="00610C1C"/>
    <w:rsid w:val="00611247"/>
    <w:rsid w:val="0061355D"/>
    <w:rsid w:val="006137A8"/>
    <w:rsid w:val="00617004"/>
    <w:rsid w:val="00617C1A"/>
    <w:rsid w:val="006208C6"/>
    <w:rsid w:val="0062147C"/>
    <w:rsid w:val="006218C8"/>
    <w:rsid w:val="00621D92"/>
    <w:rsid w:val="00623372"/>
    <w:rsid w:val="006246B1"/>
    <w:rsid w:val="006246F8"/>
    <w:rsid w:val="00626DB8"/>
    <w:rsid w:val="0063102C"/>
    <w:rsid w:val="00631E69"/>
    <w:rsid w:val="006335B2"/>
    <w:rsid w:val="006353DD"/>
    <w:rsid w:val="006378EC"/>
    <w:rsid w:val="006420AA"/>
    <w:rsid w:val="006469F5"/>
    <w:rsid w:val="00646AB3"/>
    <w:rsid w:val="00651CE0"/>
    <w:rsid w:val="00652B2B"/>
    <w:rsid w:val="00653E62"/>
    <w:rsid w:val="006578D9"/>
    <w:rsid w:val="006637E4"/>
    <w:rsid w:val="0066401F"/>
    <w:rsid w:val="00667C07"/>
    <w:rsid w:val="006716E0"/>
    <w:rsid w:val="00673F24"/>
    <w:rsid w:val="0067546F"/>
    <w:rsid w:val="00676032"/>
    <w:rsid w:val="006762DF"/>
    <w:rsid w:val="00685B8B"/>
    <w:rsid w:val="00685C58"/>
    <w:rsid w:val="00692461"/>
    <w:rsid w:val="0069654D"/>
    <w:rsid w:val="00697A35"/>
    <w:rsid w:val="006A2D9C"/>
    <w:rsid w:val="006A4277"/>
    <w:rsid w:val="006B2143"/>
    <w:rsid w:val="006B2925"/>
    <w:rsid w:val="006B6D80"/>
    <w:rsid w:val="006B6E69"/>
    <w:rsid w:val="006C022E"/>
    <w:rsid w:val="006C0327"/>
    <w:rsid w:val="006C7EB9"/>
    <w:rsid w:val="006D17CC"/>
    <w:rsid w:val="006D709A"/>
    <w:rsid w:val="006E11E5"/>
    <w:rsid w:val="006E15DF"/>
    <w:rsid w:val="006E3380"/>
    <w:rsid w:val="006E4B22"/>
    <w:rsid w:val="006E4BCC"/>
    <w:rsid w:val="006E4F11"/>
    <w:rsid w:val="006E5424"/>
    <w:rsid w:val="006F03E6"/>
    <w:rsid w:val="006F16E6"/>
    <w:rsid w:val="006F2760"/>
    <w:rsid w:val="006F2B55"/>
    <w:rsid w:val="006F5E99"/>
    <w:rsid w:val="0070184A"/>
    <w:rsid w:val="007022BB"/>
    <w:rsid w:val="00702B4B"/>
    <w:rsid w:val="007044C2"/>
    <w:rsid w:val="00704D09"/>
    <w:rsid w:val="00705974"/>
    <w:rsid w:val="007073D6"/>
    <w:rsid w:val="00713484"/>
    <w:rsid w:val="00717E99"/>
    <w:rsid w:val="00724D87"/>
    <w:rsid w:val="00737083"/>
    <w:rsid w:val="00737FD0"/>
    <w:rsid w:val="00740061"/>
    <w:rsid w:val="00741BBC"/>
    <w:rsid w:val="007466C7"/>
    <w:rsid w:val="007475D4"/>
    <w:rsid w:val="00753C67"/>
    <w:rsid w:val="007547D2"/>
    <w:rsid w:val="007550F6"/>
    <w:rsid w:val="007563BE"/>
    <w:rsid w:val="007575CE"/>
    <w:rsid w:val="00757F6D"/>
    <w:rsid w:val="007664D5"/>
    <w:rsid w:val="007704A2"/>
    <w:rsid w:val="00771441"/>
    <w:rsid w:val="00776C4D"/>
    <w:rsid w:val="007843BF"/>
    <w:rsid w:val="007856E1"/>
    <w:rsid w:val="00790946"/>
    <w:rsid w:val="007920CE"/>
    <w:rsid w:val="0079379D"/>
    <w:rsid w:val="00794F14"/>
    <w:rsid w:val="00795576"/>
    <w:rsid w:val="00795B0E"/>
    <w:rsid w:val="007A13CD"/>
    <w:rsid w:val="007A26D2"/>
    <w:rsid w:val="007A33D4"/>
    <w:rsid w:val="007A3474"/>
    <w:rsid w:val="007A3C47"/>
    <w:rsid w:val="007A7A2B"/>
    <w:rsid w:val="007A7EB7"/>
    <w:rsid w:val="007B2325"/>
    <w:rsid w:val="007B3240"/>
    <w:rsid w:val="007B47CE"/>
    <w:rsid w:val="007C0293"/>
    <w:rsid w:val="007C3AA1"/>
    <w:rsid w:val="007D05D7"/>
    <w:rsid w:val="007D0DCC"/>
    <w:rsid w:val="007D3A7C"/>
    <w:rsid w:val="007D3D0A"/>
    <w:rsid w:val="007E3FDB"/>
    <w:rsid w:val="007E75C3"/>
    <w:rsid w:val="007F2498"/>
    <w:rsid w:val="007F3721"/>
    <w:rsid w:val="007F5C18"/>
    <w:rsid w:val="007F5C3B"/>
    <w:rsid w:val="0080349B"/>
    <w:rsid w:val="00806F69"/>
    <w:rsid w:val="00807439"/>
    <w:rsid w:val="008108A5"/>
    <w:rsid w:val="008145E6"/>
    <w:rsid w:val="008162E0"/>
    <w:rsid w:val="008205A8"/>
    <w:rsid w:val="00821662"/>
    <w:rsid w:val="00823241"/>
    <w:rsid w:val="008247FE"/>
    <w:rsid w:val="00825379"/>
    <w:rsid w:val="00825BB9"/>
    <w:rsid w:val="00826A4E"/>
    <w:rsid w:val="00826AB4"/>
    <w:rsid w:val="00830561"/>
    <w:rsid w:val="00832850"/>
    <w:rsid w:val="00833927"/>
    <w:rsid w:val="008407DF"/>
    <w:rsid w:val="0084219B"/>
    <w:rsid w:val="008421FA"/>
    <w:rsid w:val="00842581"/>
    <w:rsid w:val="00843360"/>
    <w:rsid w:val="0084363D"/>
    <w:rsid w:val="00847B34"/>
    <w:rsid w:val="00851BA3"/>
    <w:rsid w:val="0085201C"/>
    <w:rsid w:val="00855BC4"/>
    <w:rsid w:val="008564C0"/>
    <w:rsid w:val="00860B75"/>
    <w:rsid w:val="00860E25"/>
    <w:rsid w:val="00862AC4"/>
    <w:rsid w:val="00863695"/>
    <w:rsid w:val="008657DB"/>
    <w:rsid w:val="00871B0F"/>
    <w:rsid w:val="0087228C"/>
    <w:rsid w:val="00872384"/>
    <w:rsid w:val="00872CEE"/>
    <w:rsid w:val="008737FB"/>
    <w:rsid w:val="008744C5"/>
    <w:rsid w:val="00874985"/>
    <w:rsid w:val="008766BA"/>
    <w:rsid w:val="008801C3"/>
    <w:rsid w:val="008835DD"/>
    <w:rsid w:val="00885DC9"/>
    <w:rsid w:val="00890B2E"/>
    <w:rsid w:val="00896140"/>
    <w:rsid w:val="008A185F"/>
    <w:rsid w:val="008A2DB4"/>
    <w:rsid w:val="008A6108"/>
    <w:rsid w:val="008A7AFF"/>
    <w:rsid w:val="008B3D1C"/>
    <w:rsid w:val="008B73C6"/>
    <w:rsid w:val="008C2AD1"/>
    <w:rsid w:val="008C347E"/>
    <w:rsid w:val="008C355E"/>
    <w:rsid w:val="008C5FCE"/>
    <w:rsid w:val="008D1B4F"/>
    <w:rsid w:val="008D2A6D"/>
    <w:rsid w:val="008D62E7"/>
    <w:rsid w:val="008E09F7"/>
    <w:rsid w:val="008E1FF1"/>
    <w:rsid w:val="008E75EF"/>
    <w:rsid w:val="008E7D53"/>
    <w:rsid w:val="008F3DBD"/>
    <w:rsid w:val="009052C0"/>
    <w:rsid w:val="009059B4"/>
    <w:rsid w:val="00906B48"/>
    <w:rsid w:val="009072A7"/>
    <w:rsid w:val="009132C3"/>
    <w:rsid w:val="00914531"/>
    <w:rsid w:val="00915143"/>
    <w:rsid w:val="00915340"/>
    <w:rsid w:val="00916440"/>
    <w:rsid w:val="00916DCB"/>
    <w:rsid w:val="0092030C"/>
    <w:rsid w:val="00920D83"/>
    <w:rsid w:val="009211F0"/>
    <w:rsid w:val="00923187"/>
    <w:rsid w:val="009243C1"/>
    <w:rsid w:val="009262C7"/>
    <w:rsid w:val="00933F2F"/>
    <w:rsid w:val="009345DA"/>
    <w:rsid w:val="00934825"/>
    <w:rsid w:val="00936091"/>
    <w:rsid w:val="00936C67"/>
    <w:rsid w:val="009402AF"/>
    <w:rsid w:val="00940FBA"/>
    <w:rsid w:val="00941134"/>
    <w:rsid w:val="00942657"/>
    <w:rsid w:val="0094570A"/>
    <w:rsid w:val="00946D5D"/>
    <w:rsid w:val="009541C9"/>
    <w:rsid w:val="00955BF0"/>
    <w:rsid w:val="009568A4"/>
    <w:rsid w:val="0096626A"/>
    <w:rsid w:val="00967D1C"/>
    <w:rsid w:val="00972025"/>
    <w:rsid w:val="00973568"/>
    <w:rsid w:val="00975B9D"/>
    <w:rsid w:val="009776D9"/>
    <w:rsid w:val="00980517"/>
    <w:rsid w:val="009812A7"/>
    <w:rsid w:val="009819F7"/>
    <w:rsid w:val="0098513F"/>
    <w:rsid w:val="00992AA4"/>
    <w:rsid w:val="00992DCA"/>
    <w:rsid w:val="009946DD"/>
    <w:rsid w:val="00996E18"/>
    <w:rsid w:val="009A5040"/>
    <w:rsid w:val="009A61C7"/>
    <w:rsid w:val="009A6452"/>
    <w:rsid w:val="009A6660"/>
    <w:rsid w:val="009A723A"/>
    <w:rsid w:val="009B0D45"/>
    <w:rsid w:val="009B13BA"/>
    <w:rsid w:val="009B2255"/>
    <w:rsid w:val="009B234A"/>
    <w:rsid w:val="009B29ED"/>
    <w:rsid w:val="009B2CE0"/>
    <w:rsid w:val="009B453D"/>
    <w:rsid w:val="009B6CA3"/>
    <w:rsid w:val="009B6DD2"/>
    <w:rsid w:val="009C07A6"/>
    <w:rsid w:val="009C3DF5"/>
    <w:rsid w:val="009C52FC"/>
    <w:rsid w:val="009C5321"/>
    <w:rsid w:val="009D0710"/>
    <w:rsid w:val="009D7734"/>
    <w:rsid w:val="009E205B"/>
    <w:rsid w:val="009E4E8F"/>
    <w:rsid w:val="009E72AB"/>
    <w:rsid w:val="009F270C"/>
    <w:rsid w:val="009F53D9"/>
    <w:rsid w:val="009F6DEF"/>
    <w:rsid w:val="009F71D1"/>
    <w:rsid w:val="00A0007F"/>
    <w:rsid w:val="00A12F8A"/>
    <w:rsid w:val="00A14CF7"/>
    <w:rsid w:val="00A219F5"/>
    <w:rsid w:val="00A3233F"/>
    <w:rsid w:val="00A32C29"/>
    <w:rsid w:val="00A34914"/>
    <w:rsid w:val="00A36302"/>
    <w:rsid w:val="00A36D7C"/>
    <w:rsid w:val="00A4005A"/>
    <w:rsid w:val="00A42C6A"/>
    <w:rsid w:val="00A4562B"/>
    <w:rsid w:val="00A56606"/>
    <w:rsid w:val="00A57AAA"/>
    <w:rsid w:val="00A57E35"/>
    <w:rsid w:val="00A60C92"/>
    <w:rsid w:val="00A6301E"/>
    <w:rsid w:val="00A64ADC"/>
    <w:rsid w:val="00A65C64"/>
    <w:rsid w:val="00A6615E"/>
    <w:rsid w:val="00A66F08"/>
    <w:rsid w:val="00A67DDD"/>
    <w:rsid w:val="00A71ABA"/>
    <w:rsid w:val="00A74F8F"/>
    <w:rsid w:val="00A7544C"/>
    <w:rsid w:val="00A82329"/>
    <w:rsid w:val="00A85A31"/>
    <w:rsid w:val="00A86FE2"/>
    <w:rsid w:val="00A937C1"/>
    <w:rsid w:val="00A93FBE"/>
    <w:rsid w:val="00A94A60"/>
    <w:rsid w:val="00A95134"/>
    <w:rsid w:val="00AA0698"/>
    <w:rsid w:val="00AA160C"/>
    <w:rsid w:val="00AA17C3"/>
    <w:rsid w:val="00AA4126"/>
    <w:rsid w:val="00AA57DE"/>
    <w:rsid w:val="00AA712A"/>
    <w:rsid w:val="00AA7B67"/>
    <w:rsid w:val="00AB0FE8"/>
    <w:rsid w:val="00AB2C51"/>
    <w:rsid w:val="00AB74DF"/>
    <w:rsid w:val="00AC1177"/>
    <w:rsid w:val="00AC167A"/>
    <w:rsid w:val="00AC1FBA"/>
    <w:rsid w:val="00AC248A"/>
    <w:rsid w:val="00AC322C"/>
    <w:rsid w:val="00AC5421"/>
    <w:rsid w:val="00AC5DA3"/>
    <w:rsid w:val="00AC5ED3"/>
    <w:rsid w:val="00AD1149"/>
    <w:rsid w:val="00AD25A2"/>
    <w:rsid w:val="00AD405B"/>
    <w:rsid w:val="00AD41FA"/>
    <w:rsid w:val="00AD4421"/>
    <w:rsid w:val="00AD6331"/>
    <w:rsid w:val="00AD7795"/>
    <w:rsid w:val="00AD7C8F"/>
    <w:rsid w:val="00AF062F"/>
    <w:rsid w:val="00AF2747"/>
    <w:rsid w:val="00AF3424"/>
    <w:rsid w:val="00AF3867"/>
    <w:rsid w:val="00B00E26"/>
    <w:rsid w:val="00B01228"/>
    <w:rsid w:val="00B04156"/>
    <w:rsid w:val="00B052BF"/>
    <w:rsid w:val="00B05A6F"/>
    <w:rsid w:val="00B06340"/>
    <w:rsid w:val="00B104E4"/>
    <w:rsid w:val="00B12F60"/>
    <w:rsid w:val="00B14BC6"/>
    <w:rsid w:val="00B14D9B"/>
    <w:rsid w:val="00B16D35"/>
    <w:rsid w:val="00B16D97"/>
    <w:rsid w:val="00B2099A"/>
    <w:rsid w:val="00B21F96"/>
    <w:rsid w:val="00B24197"/>
    <w:rsid w:val="00B27341"/>
    <w:rsid w:val="00B27E4D"/>
    <w:rsid w:val="00B37277"/>
    <w:rsid w:val="00B407D3"/>
    <w:rsid w:val="00B52B8D"/>
    <w:rsid w:val="00B605CD"/>
    <w:rsid w:val="00B61528"/>
    <w:rsid w:val="00B64C23"/>
    <w:rsid w:val="00B65BCA"/>
    <w:rsid w:val="00B65F5C"/>
    <w:rsid w:val="00B6606C"/>
    <w:rsid w:val="00B66322"/>
    <w:rsid w:val="00B6722F"/>
    <w:rsid w:val="00B67892"/>
    <w:rsid w:val="00B7076A"/>
    <w:rsid w:val="00B72052"/>
    <w:rsid w:val="00B74918"/>
    <w:rsid w:val="00B816E3"/>
    <w:rsid w:val="00B8440E"/>
    <w:rsid w:val="00B85FEA"/>
    <w:rsid w:val="00B86F73"/>
    <w:rsid w:val="00B87247"/>
    <w:rsid w:val="00B9116C"/>
    <w:rsid w:val="00B96939"/>
    <w:rsid w:val="00B976E8"/>
    <w:rsid w:val="00B97B18"/>
    <w:rsid w:val="00BA29D0"/>
    <w:rsid w:val="00BA37CA"/>
    <w:rsid w:val="00BA518C"/>
    <w:rsid w:val="00BA5F5F"/>
    <w:rsid w:val="00BA6BEF"/>
    <w:rsid w:val="00BB0A22"/>
    <w:rsid w:val="00BB4DBF"/>
    <w:rsid w:val="00BC3B30"/>
    <w:rsid w:val="00BD0AA3"/>
    <w:rsid w:val="00BD233F"/>
    <w:rsid w:val="00BD2ADD"/>
    <w:rsid w:val="00BD3351"/>
    <w:rsid w:val="00BD39B5"/>
    <w:rsid w:val="00BD39CA"/>
    <w:rsid w:val="00BD3C25"/>
    <w:rsid w:val="00BD3CDD"/>
    <w:rsid w:val="00BD4395"/>
    <w:rsid w:val="00BD57D7"/>
    <w:rsid w:val="00BD6FC3"/>
    <w:rsid w:val="00BD79DA"/>
    <w:rsid w:val="00BE05BF"/>
    <w:rsid w:val="00BE0964"/>
    <w:rsid w:val="00BE3856"/>
    <w:rsid w:val="00BE446F"/>
    <w:rsid w:val="00BE4EDD"/>
    <w:rsid w:val="00BE6CEC"/>
    <w:rsid w:val="00BE6EF9"/>
    <w:rsid w:val="00BF36AC"/>
    <w:rsid w:val="00BF44F4"/>
    <w:rsid w:val="00BF4832"/>
    <w:rsid w:val="00BF4DBC"/>
    <w:rsid w:val="00BF5D90"/>
    <w:rsid w:val="00BF6FE4"/>
    <w:rsid w:val="00C02A5C"/>
    <w:rsid w:val="00C05C4B"/>
    <w:rsid w:val="00C1086C"/>
    <w:rsid w:val="00C112CA"/>
    <w:rsid w:val="00C17BD4"/>
    <w:rsid w:val="00C17FB7"/>
    <w:rsid w:val="00C20C4B"/>
    <w:rsid w:val="00C23118"/>
    <w:rsid w:val="00C245B2"/>
    <w:rsid w:val="00C26C86"/>
    <w:rsid w:val="00C3080E"/>
    <w:rsid w:val="00C375BC"/>
    <w:rsid w:val="00C40CDB"/>
    <w:rsid w:val="00C41B53"/>
    <w:rsid w:val="00C42E90"/>
    <w:rsid w:val="00C4392E"/>
    <w:rsid w:val="00C44AD1"/>
    <w:rsid w:val="00C47142"/>
    <w:rsid w:val="00C50E9D"/>
    <w:rsid w:val="00C53D14"/>
    <w:rsid w:val="00C63986"/>
    <w:rsid w:val="00C64DA3"/>
    <w:rsid w:val="00C7136C"/>
    <w:rsid w:val="00C733B1"/>
    <w:rsid w:val="00C73E23"/>
    <w:rsid w:val="00C7752B"/>
    <w:rsid w:val="00C80005"/>
    <w:rsid w:val="00C82905"/>
    <w:rsid w:val="00C84723"/>
    <w:rsid w:val="00C87D13"/>
    <w:rsid w:val="00C922AF"/>
    <w:rsid w:val="00C93311"/>
    <w:rsid w:val="00C93863"/>
    <w:rsid w:val="00C9468E"/>
    <w:rsid w:val="00C94EF9"/>
    <w:rsid w:val="00C95A71"/>
    <w:rsid w:val="00C96228"/>
    <w:rsid w:val="00CA29D5"/>
    <w:rsid w:val="00CA4510"/>
    <w:rsid w:val="00CA4EEC"/>
    <w:rsid w:val="00CA7405"/>
    <w:rsid w:val="00CB2179"/>
    <w:rsid w:val="00CB36FD"/>
    <w:rsid w:val="00CC2F7E"/>
    <w:rsid w:val="00CC74A1"/>
    <w:rsid w:val="00CD3262"/>
    <w:rsid w:val="00CD6512"/>
    <w:rsid w:val="00CD7918"/>
    <w:rsid w:val="00CE00F0"/>
    <w:rsid w:val="00CE0309"/>
    <w:rsid w:val="00CE16A0"/>
    <w:rsid w:val="00CE4886"/>
    <w:rsid w:val="00CE57ED"/>
    <w:rsid w:val="00CE5895"/>
    <w:rsid w:val="00CF0059"/>
    <w:rsid w:val="00CF0522"/>
    <w:rsid w:val="00CF0835"/>
    <w:rsid w:val="00CF1F7C"/>
    <w:rsid w:val="00CF23F0"/>
    <w:rsid w:val="00CF35D2"/>
    <w:rsid w:val="00CF58C0"/>
    <w:rsid w:val="00CF7803"/>
    <w:rsid w:val="00D01262"/>
    <w:rsid w:val="00D04677"/>
    <w:rsid w:val="00D05762"/>
    <w:rsid w:val="00D109BE"/>
    <w:rsid w:val="00D137BB"/>
    <w:rsid w:val="00D228CB"/>
    <w:rsid w:val="00D33D98"/>
    <w:rsid w:val="00D3524E"/>
    <w:rsid w:val="00D358AC"/>
    <w:rsid w:val="00D35B8E"/>
    <w:rsid w:val="00D43E57"/>
    <w:rsid w:val="00D44A56"/>
    <w:rsid w:val="00D44B42"/>
    <w:rsid w:val="00D456F0"/>
    <w:rsid w:val="00D46340"/>
    <w:rsid w:val="00D47BAE"/>
    <w:rsid w:val="00D51AF6"/>
    <w:rsid w:val="00D5503B"/>
    <w:rsid w:val="00D5551F"/>
    <w:rsid w:val="00D61EDD"/>
    <w:rsid w:val="00D63A79"/>
    <w:rsid w:val="00D64F2C"/>
    <w:rsid w:val="00D65A7C"/>
    <w:rsid w:val="00D709D8"/>
    <w:rsid w:val="00D71128"/>
    <w:rsid w:val="00D71315"/>
    <w:rsid w:val="00D73843"/>
    <w:rsid w:val="00D74253"/>
    <w:rsid w:val="00D76431"/>
    <w:rsid w:val="00D778D5"/>
    <w:rsid w:val="00D819F7"/>
    <w:rsid w:val="00D825D7"/>
    <w:rsid w:val="00D82848"/>
    <w:rsid w:val="00D860C2"/>
    <w:rsid w:val="00D87278"/>
    <w:rsid w:val="00D87799"/>
    <w:rsid w:val="00D95E3A"/>
    <w:rsid w:val="00DA63AC"/>
    <w:rsid w:val="00DA73CC"/>
    <w:rsid w:val="00DA75A6"/>
    <w:rsid w:val="00DA7F5D"/>
    <w:rsid w:val="00DB2F69"/>
    <w:rsid w:val="00DB6529"/>
    <w:rsid w:val="00DC14F4"/>
    <w:rsid w:val="00DC22B1"/>
    <w:rsid w:val="00DC257E"/>
    <w:rsid w:val="00DC4A22"/>
    <w:rsid w:val="00DC5524"/>
    <w:rsid w:val="00DD278A"/>
    <w:rsid w:val="00DE1AED"/>
    <w:rsid w:val="00DE3666"/>
    <w:rsid w:val="00DE6D3F"/>
    <w:rsid w:val="00E00261"/>
    <w:rsid w:val="00E00BDA"/>
    <w:rsid w:val="00E01158"/>
    <w:rsid w:val="00E0309D"/>
    <w:rsid w:val="00E03299"/>
    <w:rsid w:val="00E04391"/>
    <w:rsid w:val="00E05BB6"/>
    <w:rsid w:val="00E21D99"/>
    <w:rsid w:val="00E235CD"/>
    <w:rsid w:val="00E26969"/>
    <w:rsid w:val="00E313E3"/>
    <w:rsid w:val="00E328AD"/>
    <w:rsid w:val="00E34448"/>
    <w:rsid w:val="00E35991"/>
    <w:rsid w:val="00E376B5"/>
    <w:rsid w:val="00E37BAA"/>
    <w:rsid w:val="00E41248"/>
    <w:rsid w:val="00E4195A"/>
    <w:rsid w:val="00E43183"/>
    <w:rsid w:val="00E43496"/>
    <w:rsid w:val="00E4734C"/>
    <w:rsid w:val="00E4785A"/>
    <w:rsid w:val="00E52EAF"/>
    <w:rsid w:val="00E5533B"/>
    <w:rsid w:val="00E55B23"/>
    <w:rsid w:val="00E56787"/>
    <w:rsid w:val="00E5724B"/>
    <w:rsid w:val="00E574E0"/>
    <w:rsid w:val="00E57898"/>
    <w:rsid w:val="00E6048F"/>
    <w:rsid w:val="00E62B60"/>
    <w:rsid w:val="00E63B43"/>
    <w:rsid w:val="00E72823"/>
    <w:rsid w:val="00E73155"/>
    <w:rsid w:val="00E777B0"/>
    <w:rsid w:val="00E80682"/>
    <w:rsid w:val="00E92988"/>
    <w:rsid w:val="00E92E9A"/>
    <w:rsid w:val="00E93676"/>
    <w:rsid w:val="00E93E6D"/>
    <w:rsid w:val="00E966CE"/>
    <w:rsid w:val="00EA20E3"/>
    <w:rsid w:val="00EA21BC"/>
    <w:rsid w:val="00EA4E26"/>
    <w:rsid w:val="00EA5EB0"/>
    <w:rsid w:val="00EA6E0E"/>
    <w:rsid w:val="00EB0460"/>
    <w:rsid w:val="00EB1608"/>
    <w:rsid w:val="00EB47E4"/>
    <w:rsid w:val="00EB48E4"/>
    <w:rsid w:val="00EB558E"/>
    <w:rsid w:val="00EB60A7"/>
    <w:rsid w:val="00EB71F0"/>
    <w:rsid w:val="00EB7BFA"/>
    <w:rsid w:val="00EC15AB"/>
    <w:rsid w:val="00EC1C7D"/>
    <w:rsid w:val="00EC253A"/>
    <w:rsid w:val="00EC4A68"/>
    <w:rsid w:val="00EC4C7A"/>
    <w:rsid w:val="00EC59DB"/>
    <w:rsid w:val="00EC5B69"/>
    <w:rsid w:val="00ED07D8"/>
    <w:rsid w:val="00ED153C"/>
    <w:rsid w:val="00EE3699"/>
    <w:rsid w:val="00EE374D"/>
    <w:rsid w:val="00EE526A"/>
    <w:rsid w:val="00EE7B0B"/>
    <w:rsid w:val="00EF4E9E"/>
    <w:rsid w:val="00EF4F57"/>
    <w:rsid w:val="00EF68D7"/>
    <w:rsid w:val="00F01FCA"/>
    <w:rsid w:val="00F035A5"/>
    <w:rsid w:val="00F05AF0"/>
    <w:rsid w:val="00F05D7E"/>
    <w:rsid w:val="00F1021D"/>
    <w:rsid w:val="00F10805"/>
    <w:rsid w:val="00F16963"/>
    <w:rsid w:val="00F27713"/>
    <w:rsid w:val="00F30776"/>
    <w:rsid w:val="00F30DDD"/>
    <w:rsid w:val="00F31B01"/>
    <w:rsid w:val="00F31B8F"/>
    <w:rsid w:val="00F33455"/>
    <w:rsid w:val="00F34D25"/>
    <w:rsid w:val="00F362F2"/>
    <w:rsid w:val="00F42A83"/>
    <w:rsid w:val="00F4316D"/>
    <w:rsid w:val="00F45CA1"/>
    <w:rsid w:val="00F47322"/>
    <w:rsid w:val="00F50CC2"/>
    <w:rsid w:val="00F53EC5"/>
    <w:rsid w:val="00F56331"/>
    <w:rsid w:val="00F574B3"/>
    <w:rsid w:val="00F601E5"/>
    <w:rsid w:val="00F60CCC"/>
    <w:rsid w:val="00F63979"/>
    <w:rsid w:val="00F67A91"/>
    <w:rsid w:val="00F67EAC"/>
    <w:rsid w:val="00F73BFB"/>
    <w:rsid w:val="00F803B1"/>
    <w:rsid w:val="00F82C0C"/>
    <w:rsid w:val="00F85871"/>
    <w:rsid w:val="00F86D26"/>
    <w:rsid w:val="00F91590"/>
    <w:rsid w:val="00F93F85"/>
    <w:rsid w:val="00F94473"/>
    <w:rsid w:val="00FA4525"/>
    <w:rsid w:val="00FA54B4"/>
    <w:rsid w:val="00FA5C1E"/>
    <w:rsid w:val="00FB04A9"/>
    <w:rsid w:val="00FB170E"/>
    <w:rsid w:val="00FB35BC"/>
    <w:rsid w:val="00FB5A95"/>
    <w:rsid w:val="00FB6E0F"/>
    <w:rsid w:val="00FB717E"/>
    <w:rsid w:val="00FB73F4"/>
    <w:rsid w:val="00FB7EF6"/>
    <w:rsid w:val="00FC03E1"/>
    <w:rsid w:val="00FC1DC1"/>
    <w:rsid w:val="00FC2F7C"/>
    <w:rsid w:val="00FC7801"/>
    <w:rsid w:val="00FD085D"/>
    <w:rsid w:val="00FE49FE"/>
    <w:rsid w:val="00FE5783"/>
    <w:rsid w:val="00FF0467"/>
    <w:rsid w:val="00FF27E4"/>
    <w:rsid w:val="00FF3EE8"/>
    <w:rsid w:val="00FF44D9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DC9FC"/>
  <w15:docId w15:val="{741D192C-056A-425D-B4EB-30E7406E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C8C"/>
  </w:style>
  <w:style w:type="paragraph" w:styleId="Balk1">
    <w:name w:val="heading 1"/>
    <w:basedOn w:val="Normal"/>
    <w:next w:val="Normal"/>
    <w:link w:val="Balk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Balk1"/>
    <w:next w:val="PARAGRAPHnoindent"/>
    <w:link w:val="Balk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Balk3">
    <w:name w:val="heading 3"/>
    <w:basedOn w:val="Balk2"/>
    <w:next w:val="PARAGRAPHnoindent"/>
    <w:link w:val="Balk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Balk4">
    <w:name w:val="heading 4"/>
    <w:basedOn w:val="Normal"/>
    <w:next w:val="PARAGRAPHnoindent"/>
    <w:link w:val="Balk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A71A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1912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5040"/>
    <w:pPr>
      <w:spacing w:after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E41248"/>
    <w:rPr>
      <w:color w:val="0000FF" w:themeColor="hyperlink"/>
      <w:u w:val="single"/>
    </w:rPr>
  </w:style>
  <w:style w:type="paragraph" w:styleId="stbilgi">
    <w:name w:val="header"/>
    <w:basedOn w:val="Normal"/>
    <w:link w:val="stbilgi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stbilgiChar1">
    <w:name w:val="Üstbilgi Char1"/>
    <w:basedOn w:val="VarsaylanParagrafYazTipi"/>
    <w:link w:val="stbilgi"/>
    <w:uiPriority w:val="99"/>
    <w:rsid w:val="00A86FE2"/>
  </w:style>
  <w:style w:type="paragraph" w:styleId="Altbilgi">
    <w:name w:val="footer"/>
    <w:basedOn w:val="Normal"/>
    <w:link w:val="Altbilgi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AltbilgiChar1">
    <w:name w:val="Altbilgi Char1"/>
    <w:basedOn w:val="VarsaylanParagrafYazTipi"/>
    <w:link w:val="Altbilgi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ResimYazs">
    <w:name w:val="caption"/>
    <w:basedOn w:val="Normal"/>
    <w:next w:val="Normal"/>
    <w:link w:val="ResimYazs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C751B"/>
    <w:rPr>
      <w:i/>
      <w:iCs/>
    </w:rPr>
  </w:style>
  <w:style w:type="paragraph" w:styleId="GvdeMetni">
    <w:name w:val="Body Text"/>
    <w:basedOn w:val="Normal"/>
    <w:link w:val="GvdeMetni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A94A60"/>
  </w:style>
  <w:style w:type="paragraph" w:styleId="GvdeMetni2">
    <w:name w:val="Body Text 2"/>
    <w:basedOn w:val="Normal"/>
    <w:link w:val="GvdeMetni2Char"/>
    <w:unhideWhenUsed/>
    <w:rsid w:val="0079094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790946"/>
  </w:style>
  <w:style w:type="character" w:customStyle="1" w:styleId="citation">
    <w:name w:val="citation"/>
    <w:basedOn w:val="VarsaylanParagrafYazTipi"/>
    <w:rsid w:val="005C08A1"/>
  </w:style>
  <w:style w:type="character" w:customStyle="1" w:styleId="ft">
    <w:name w:val="ft"/>
    <w:basedOn w:val="VarsaylanParagrafYazTipi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VarsaylanParagrafYazTipi"/>
    <w:rsid w:val="00872384"/>
  </w:style>
  <w:style w:type="character" w:customStyle="1" w:styleId="st1">
    <w:name w:val="st1"/>
    <w:basedOn w:val="VarsaylanParagrafYazTipi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VarsaylanParagrafYazTipi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GvdeMetniGirintisi">
    <w:name w:val="Body Text Indent"/>
    <w:basedOn w:val="Normal"/>
    <w:link w:val="GvdeMetniGirintisiChar"/>
    <w:unhideWhenUsed/>
    <w:rsid w:val="0023543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3543B"/>
  </w:style>
  <w:style w:type="character" w:customStyle="1" w:styleId="Balk1Char">
    <w:name w:val="Başlık 1 Char"/>
    <w:basedOn w:val="VarsaylanParagrafYazTipi"/>
    <w:link w:val="Balk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DipnotBavurusu">
    <w:name w:val="footnote reference"/>
    <w:basedOn w:val="VarsaylanParagrafYazTipi"/>
    <w:uiPriority w:val="99"/>
    <w:semiHidden/>
    <w:rsid w:val="00C7136C"/>
    <w:rPr>
      <w:rFonts w:cs="Times New Roman"/>
      <w:position w:val="0"/>
      <w:vertAlign w:val="superscript"/>
    </w:rPr>
  </w:style>
  <w:style w:type="paragraph" w:styleId="DipnotMetni">
    <w:name w:val="footnote text"/>
    <w:basedOn w:val="PARAGRAPHnoindent"/>
    <w:link w:val="DipnotMetni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Balk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SayfaNumaras">
    <w:name w:val="page number"/>
    <w:basedOn w:val="VarsaylanParagrafYazTipi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Balk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DipnotMetni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Balk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zlenenKpr">
    <w:name w:val="FollowedHyperlink"/>
    <w:basedOn w:val="VarsaylanParagrafYazTipi"/>
    <w:uiPriority w:val="99"/>
    <w:rsid w:val="00C7136C"/>
    <w:rPr>
      <w:rFonts w:cs="Times New Roman"/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AklamaBavurusu">
    <w:name w:val="annotation reference"/>
    <w:basedOn w:val="VarsaylanParagrafYazTipi"/>
    <w:rsid w:val="00C7136C"/>
    <w:rPr>
      <w:rFonts w:cs="Times New Roman"/>
      <w:sz w:val="16"/>
    </w:rPr>
  </w:style>
  <w:style w:type="paragraph" w:styleId="AklamaMetni">
    <w:name w:val="annotation text"/>
    <w:basedOn w:val="Normal"/>
    <w:link w:val="AklamaMetni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rsid w:val="00C7136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AralkYokChar">
    <w:name w:val="Aralık Yok Char"/>
    <w:link w:val="AralkYok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Dzeltme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074338"/>
  </w:style>
  <w:style w:type="paragraph" w:styleId="SonnotMetni">
    <w:name w:val="endnote text"/>
    <w:basedOn w:val="Normal"/>
    <w:link w:val="SonnotMetni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7433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Balk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GvdeMetni3">
    <w:name w:val="Body Text 3"/>
    <w:basedOn w:val="Normal"/>
    <w:link w:val="GvdeMetni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VarsaylanParagrafYazTipi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SatrNumaras">
    <w:name w:val="line number"/>
    <w:uiPriority w:val="99"/>
    <w:rsid w:val="00C63986"/>
  </w:style>
  <w:style w:type="paragraph" w:styleId="DzMetin">
    <w:name w:val="Plain Text"/>
    <w:basedOn w:val="Normal"/>
    <w:link w:val="DzMetin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Balk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Altyaz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ListeYok"/>
    <w:rsid w:val="00C63986"/>
    <w:pPr>
      <w:numPr>
        <w:numId w:val="5"/>
      </w:numPr>
    </w:pPr>
  </w:style>
  <w:style w:type="table" w:styleId="TabloKlasik2">
    <w:name w:val="Table Classic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Basit2">
    <w:name w:val="Table Simple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uiPriority w:val="99"/>
    <w:rsid w:val="00C63986"/>
    <w:rPr>
      <w:sz w:val="24"/>
      <w:szCs w:val="24"/>
    </w:rPr>
  </w:style>
  <w:style w:type="paragraph" w:styleId="T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KonuBal">
    <w:name w:val="Title"/>
    <w:basedOn w:val="Normal"/>
    <w:link w:val="KonuBal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GvdeMetniGirintisi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e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Altyaz">
    <w:name w:val="Subtitle"/>
    <w:basedOn w:val="Normal"/>
    <w:next w:val="Normal"/>
    <w:link w:val="AltyazChar1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1">
    <w:name w:val="Altyazı Char1"/>
    <w:basedOn w:val="VarsaylanParagrafYazTipi"/>
    <w:link w:val="Altyaz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DC257E"/>
  </w:style>
  <w:style w:type="character" w:customStyle="1" w:styleId="ffline">
    <w:name w:val="ff_line"/>
    <w:basedOn w:val="VarsaylanParagrafYazTipi"/>
    <w:rsid w:val="0003318E"/>
  </w:style>
  <w:style w:type="table" w:customStyle="1" w:styleId="OrtaGlgeleme2-Vurgu11">
    <w:name w:val="Orta Gölgeleme 2 - Vurgu 11"/>
    <w:basedOn w:val="NormalTablo"/>
    <w:uiPriority w:val="64"/>
    <w:rsid w:val="00B52B8D"/>
    <w:pPr>
      <w:spacing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VarsaylanParagrafYazTipi"/>
    <w:rsid w:val="00CA29D5"/>
  </w:style>
  <w:style w:type="character" w:customStyle="1" w:styleId="KonuBal1">
    <w:name w:val="Konu Başlığı1"/>
    <w:basedOn w:val="VarsaylanParagrafYazTipi"/>
    <w:rsid w:val="00CA29D5"/>
  </w:style>
  <w:style w:type="character" w:customStyle="1" w:styleId="searchhighlight">
    <w:name w:val="searchhighlight"/>
    <w:basedOn w:val="VarsaylanParagrafYazTipi"/>
    <w:rsid w:val="00CA29D5"/>
  </w:style>
  <w:style w:type="character" w:customStyle="1" w:styleId="nlmstring-name">
    <w:name w:val="nlm_string-name"/>
    <w:basedOn w:val="VarsaylanParagrafYazTipi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VarsaylanParagrafYazTipi"/>
    <w:rsid w:val="00DA75A6"/>
  </w:style>
  <w:style w:type="character" w:customStyle="1" w:styleId="articlecitationpages">
    <w:name w:val="articlecitation_pages"/>
    <w:basedOn w:val="VarsaylanParagrafYazTipi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GvdeMetni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GvdeMetni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VarsaylanParagrafYazTipi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VarsaylanParagrafYazTipi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AkGlgeleme">
    <w:name w:val="Light Shading"/>
    <w:basedOn w:val="NormalTablo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GvdeMetniGirintisi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VarsaylanParagrafYazTipi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VarsaylanParagrafYazTipi"/>
    <w:rsid w:val="009A723A"/>
  </w:style>
  <w:style w:type="character" w:customStyle="1" w:styleId="addmd">
    <w:name w:val="addmd"/>
    <w:basedOn w:val="VarsaylanParagrafYazTipi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VarsaylanParagrafYazTipi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NormalTablo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Ind w:w="0" w:type="dxa"/>
      <w:tblBorders>
        <w:bottom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NormalTablo"/>
    <w:uiPriority w:val="42"/>
    <w:rsid w:val="004453C1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VarsaylanParagrafYazTipi"/>
    <w:rsid w:val="000C06AC"/>
  </w:style>
  <w:style w:type="character" w:customStyle="1" w:styleId="ref-journal">
    <w:name w:val="ref-journal"/>
    <w:basedOn w:val="VarsaylanParagrafYazTipi"/>
    <w:rsid w:val="000C06AC"/>
  </w:style>
  <w:style w:type="table" w:customStyle="1" w:styleId="TabloKlavuzu1">
    <w:name w:val="Tablo Kılavuzu1"/>
    <w:basedOn w:val="NormalTablo"/>
    <w:next w:val="TabloKlavuzu"/>
    <w:uiPriority w:val="39"/>
    <w:rsid w:val="001B18A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uthor1">
    <w:name w:val="author"/>
    <w:basedOn w:val="VarsaylanParagrafYazTipi"/>
    <w:rsid w:val="006B6E69"/>
  </w:style>
  <w:style w:type="character" w:customStyle="1" w:styleId="pubyear">
    <w:name w:val="pubyear"/>
    <w:basedOn w:val="VarsaylanParagrafYazTipi"/>
    <w:rsid w:val="006B6E69"/>
  </w:style>
  <w:style w:type="character" w:customStyle="1" w:styleId="articletitle">
    <w:name w:val="articletitle"/>
    <w:basedOn w:val="VarsaylanParagrafYazTipi"/>
    <w:rsid w:val="006B6E69"/>
  </w:style>
  <w:style w:type="character" w:customStyle="1" w:styleId="journaltitle">
    <w:name w:val="journaltitle"/>
    <w:basedOn w:val="VarsaylanParagrafYazTipi"/>
    <w:rsid w:val="006B6E69"/>
  </w:style>
  <w:style w:type="character" w:customStyle="1" w:styleId="vol">
    <w:name w:val="vol"/>
    <w:basedOn w:val="VarsaylanParagrafYazTipi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xxxx-xxxx-xxxx" TargetMode="Externa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Fur99</b:Tag>
    <b:SourceType>ConferenceProceedings</b:SourceType>
    <b:Guid>{A35D7C42-FA5F-4593-9FF9-67B3CC8713B2}</b:Guid>
    <b:Author>
      <b:Author>
        <b:NameList>
          <b:Person>
            <b:Last>Furbo</b:Last>
            <b:First>E.</b:First>
            <b:Middle>Andersen ve S.</b:Middle>
          </b:Person>
        </b:NameList>
      </b:Author>
    </b:Author>
    <b:Title>Thermal destrafication in small standart solar tanks due to mixing during tapping</b:Title>
    <b:Year>1999</b:Year>
    <b:ConferenceName>Proceeding of ISES Solar Wolar Congress</b:ConferenceName>
    <b:City>Jerusalem,Israel</b:City>
    <b:RefOrder>8</b:RefOrder>
  </b:Source>
</b:Sources>
</file>

<file path=customXml/itemProps1.xml><?xml version="1.0" encoding="utf-8"?>
<ds:datastoreItem xmlns:ds="http://schemas.openxmlformats.org/officeDocument/2006/customXml" ds:itemID="{78CA0577-6933-4114-802B-CA0EDDF3D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etik_kurul</dc:creator>
  <cp:keywords/>
  <dc:description/>
  <cp:lastModifiedBy>SAMSUNG</cp:lastModifiedBy>
  <cp:revision>3</cp:revision>
  <cp:lastPrinted>2022-08-01T13:06:00Z</cp:lastPrinted>
  <dcterms:created xsi:type="dcterms:W3CDTF">2022-08-02T10:47:00Z</dcterms:created>
  <dcterms:modified xsi:type="dcterms:W3CDTF">2022-08-02T10:51:00Z</dcterms:modified>
</cp:coreProperties>
</file>