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2FC697" w14:textId="77777777" w:rsidR="005C656F" w:rsidRPr="005C656F" w:rsidRDefault="005C656F" w:rsidP="005C656F">
      <w:pPr>
        <w:spacing w:line="240" w:lineRule="auto"/>
        <w:jc w:val="both"/>
        <w:rPr>
          <w:rFonts w:ascii="Times New Roman" w:hAnsi="Times New Roman" w:cs="Times New Roman"/>
          <w:b/>
          <w:bCs/>
          <w:sz w:val="24"/>
          <w:szCs w:val="24"/>
        </w:rPr>
      </w:pPr>
      <w:r w:rsidRPr="005C656F">
        <w:rPr>
          <w:rFonts w:ascii="Times New Roman" w:hAnsi="Times New Roman" w:cs="Times New Roman"/>
          <w:b/>
          <w:bCs/>
          <w:sz w:val="24"/>
          <w:szCs w:val="24"/>
        </w:rPr>
        <w:t xml:space="preserve">ÜLKELERİN </w:t>
      </w:r>
      <w:r w:rsidR="0067264E" w:rsidRPr="005C656F">
        <w:rPr>
          <w:rFonts w:ascii="Times New Roman" w:hAnsi="Times New Roman" w:cs="Times New Roman"/>
          <w:b/>
          <w:bCs/>
          <w:sz w:val="24"/>
          <w:szCs w:val="24"/>
        </w:rPr>
        <w:t xml:space="preserve">GÖÇMENLERE KARŞI </w:t>
      </w:r>
      <w:r w:rsidRPr="005C656F">
        <w:rPr>
          <w:rFonts w:ascii="Times New Roman" w:hAnsi="Times New Roman" w:cs="Times New Roman"/>
          <w:b/>
          <w:bCs/>
          <w:sz w:val="24"/>
          <w:szCs w:val="24"/>
        </w:rPr>
        <w:t>TUTUMLARINA GÖRE TAKSONOMİ YÖNTEMİYLE</w:t>
      </w:r>
      <w:r w:rsidR="0067264E" w:rsidRPr="005C656F">
        <w:rPr>
          <w:rFonts w:ascii="Times New Roman" w:hAnsi="Times New Roman" w:cs="Times New Roman"/>
          <w:b/>
          <w:bCs/>
          <w:sz w:val="24"/>
          <w:szCs w:val="24"/>
        </w:rPr>
        <w:t xml:space="preserve"> SIRALAN</w:t>
      </w:r>
      <w:r w:rsidRPr="005C656F">
        <w:rPr>
          <w:rFonts w:ascii="Times New Roman" w:hAnsi="Times New Roman" w:cs="Times New Roman"/>
          <w:b/>
          <w:bCs/>
          <w:sz w:val="24"/>
          <w:szCs w:val="24"/>
        </w:rPr>
        <w:t>MASI</w:t>
      </w:r>
    </w:p>
    <w:p w14:paraId="00CBF044" w14:textId="733A7A8B" w:rsidR="0067264E" w:rsidRPr="0067264E" w:rsidRDefault="0067264E" w:rsidP="0067264E">
      <w:pPr>
        <w:spacing w:line="240" w:lineRule="auto"/>
        <w:rPr>
          <w:rFonts w:ascii="Times New Roman" w:hAnsi="Times New Roman" w:cs="Times New Roman"/>
          <w:sz w:val="20"/>
          <w:szCs w:val="20"/>
        </w:rPr>
      </w:pPr>
      <w:r>
        <w:rPr>
          <w:rFonts w:ascii="Times New Roman" w:hAnsi="Times New Roman" w:cs="Times New Roman"/>
          <w:sz w:val="20"/>
          <w:szCs w:val="20"/>
        </w:rPr>
        <w:t>Ahmet AYTEKİN</w:t>
      </w:r>
      <w:r>
        <w:rPr>
          <w:rStyle w:val="DipnotBavurusu"/>
          <w:rFonts w:ascii="Times New Roman" w:hAnsi="Times New Roman" w:cs="Times New Roman"/>
          <w:sz w:val="20"/>
          <w:szCs w:val="20"/>
        </w:rPr>
        <w:footnoteReference w:id="1"/>
      </w:r>
    </w:p>
    <w:p w14:paraId="76C7FCB5" w14:textId="3D652411" w:rsidR="0067264E" w:rsidRPr="00073826" w:rsidRDefault="0067264E" w:rsidP="0067264E">
      <w:pPr>
        <w:spacing w:line="240" w:lineRule="auto"/>
        <w:rPr>
          <w:rFonts w:ascii="Times New Roman" w:hAnsi="Times New Roman" w:cs="Times New Roman"/>
          <w:b/>
          <w:bCs/>
          <w:sz w:val="20"/>
          <w:szCs w:val="20"/>
        </w:rPr>
      </w:pPr>
      <w:r w:rsidRPr="00073826">
        <w:rPr>
          <w:rFonts w:ascii="Times New Roman" w:hAnsi="Times New Roman" w:cs="Times New Roman"/>
          <w:b/>
          <w:bCs/>
          <w:sz w:val="20"/>
          <w:szCs w:val="20"/>
        </w:rPr>
        <w:t>Özet</w:t>
      </w:r>
    </w:p>
    <w:p w14:paraId="7B1EE67D" w14:textId="77777777" w:rsidR="001A5439" w:rsidRDefault="001A5439" w:rsidP="001A543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Göç, bireylerin daha iyi hayat arayışı ile doğrudan ilişkili bir olgudur. Söz konusu iyi hayat arayışının içinde iş, eğitim, sağlık, barınma ve güvenlik gibi etkenler ön planda yer almaktadır. Bununla birlikte, 11 Eylül saldırıları ve ardından gelen dönemde yaşanan ekonomik krizler, yerleşik toplumlar nezdinde göç algısının olumsuz yönde etkilenmesine neden olmuştur. Bu çalışmada belirli ülkeler bağlamında göçmenlere karşı tutumların incelenmesi amaçlanmıştır. Bu kapsamda, Dünya Değerler Araştırması (WVS: </w:t>
      </w:r>
      <w:r>
        <w:rPr>
          <w:rFonts w:ascii="Times New Roman" w:hAnsi="Times New Roman" w:cs="Times New Roman"/>
          <w:sz w:val="20"/>
          <w:szCs w:val="20"/>
          <w:lang w:val="en-US"/>
        </w:rPr>
        <w:t>World Values Survey</w:t>
      </w:r>
      <w:r>
        <w:rPr>
          <w:rFonts w:ascii="Times New Roman" w:hAnsi="Times New Roman" w:cs="Times New Roman"/>
          <w:sz w:val="20"/>
          <w:szCs w:val="20"/>
        </w:rPr>
        <w:t xml:space="preserve">) anket formu içinde göçmenler ile ilgili sorulara verilen yanıtlardan yararlanılmıştır. </w:t>
      </w:r>
      <w:proofErr w:type="spellStart"/>
      <w:r>
        <w:rPr>
          <w:rFonts w:ascii="Times New Roman" w:hAnsi="Times New Roman" w:cs="Times New Roman"/>
          <w:sz w:val="20"/>
          <w:szCs w:val="20"/>
        </w:rPr>
        <w:t>WVS’de</w:t>
      </w:r>
      <w:proofErr w:type="spellEnd"/>
      <w:r>
        <w:rPr>
          <w:rFonts w:ascii="Times New Roman" w:hAnsi="Times New Roman" w:cs="Times New Roman"/>
          <w:sz w:val="20"/>
          <w:szCs w:val="20"/>
        </w:rPr>
        <w:t xml:space="preserve"> kırk sekiz farklı ülkede katılımcılara göç ve göçmen algısı ile ilgili sorular yöneltilmiştir. Söz konusu sorulara verilen cevaplar bağlamında, ülkelerin genel göçmen algılarına göre değerlendirilmesi yapılmıştır. Ülkelerin göçmenlere karşı olumlu algıya göre sıralanması için çok kriterli karar verme yöntemlerin Taksonomi (</w:t>
      </w:r>
      <w:proofErr w:type="spellStart"/>
      <w:r>
        <w:rPr>
          <w:rFonts w:ascii="Times New Roman" w:hAnsi="Times New Roman" w:cs="Times New Roman"/>
          <w:sz w:val="20"/>
          <w:szCs w:val="20"/>
        </w:rPr>
        <w:t>Taxonomy</w:t>
      </w:r>
      <w:proofErr w:type="spellEnd"/>
      <w:r>
        <w:rPr>
          <w:rFonts w:ascii="Times New Roman" w:hAnsi="Times New Roman" w:cs="Times New Roman"/>
          <w:sz w:val="20"/>
          <w:szCs w:val="20"/>
        </w:rPr>
        <w:t xml:space="preserve">) yönteminden yararlanılmıştır. </w:t>
      </w:r>
      <w:bookmarkStart w:id="0" w:name="_Hlk53229959"/>
      <w:r>
        <w:rPr>
          <w:rFonts w:ascii="Times New Roman" w:hAnsi="Times New Roman" w:cs="Times New Roman"/>
          <w:sz w:val="20"/>
          <w:szCs w:val="20"/>
        </w:rPr>
        <w:t xml:space="preserve">Taksonomi yönteminde, WVS kapsamında sorulan on soru, değerlendirme kriterleri olarak kullanılmıştır. Bunlar, göçmenlerin ülkenin katkısına etkisi, göçmenlerin iş gücündeki yararlılığına bakış, kültürel çeşitlilik, suç oranı ve göçmenler, siyasi mültecilere sığınma hakkı verilmesi, göçmenler ve terörizm, göçün yoksullara etkisi, göçmenler ve işsizlik, sosyal çatışma ile göçmenlik politikası tercihi kriterleridir. Ülkelerin her bir kriterdeki değerlendirme puanları ilgili WVS sorusuna verilen cevaplara göre belirlenmiştir. Olumlu veya olumsuz cevabın dereceli belirtildiği sorularda ilk derece tam, ikinci derece ise ½ oranında </w:t>
      </w:r>
      <w:proofErr w:type="spellStart"/>
      <w:r>
        <w:rPr>
          <w:rFonts w:ascii="Times New Roman" w:hAnsi="Times New Roman" w:cs="Times New Roman"/>
          <w:sz w:val="20"/>
          <w:szCs w:val="20"/>
        </w:rPr>
        <w:t>ağırlıklandırılmış</w:t>
      </w:r>
      <w:proofErr w:type="spellEnd"/>
      <w:r>
        <w:rPr>
          <w:rFonts w:ascii="Times New Roman" w:hAnsi="Times New Roman" w:cs="Times New Roman"/>
          <w:sz w:val="20"/>
          <w:szCs w:val="20"/>
        </w:rPr>
        <w:t xml:space="preserve"> ve tartılı ortalama sonucu elde edilen değerler kullanılmıştır. Göçmenlere karşı olumlu tutum sıralamasında ilk beş sırada yer alan ülkeler Yeni Zelanda, Andorra, Avustralya, Vietnam ve Çin’dir. Son beş sırada bulunan ülkeler ise Ürdün, Irak, Türkiye, Kolombiya ve Malezya’dır. Son üç sırada yer alan ülkelerin Suriye iç savaşı nedeniyle son on yılda yoğun göç alan ülkeler olduğu dikkat çekmektedir. İlk sırada yer alan ülkeler arasında coğrafi olarak küçük bir ülke olan Andorra dışarıda bırakıldığında, Avrupa ülkesi bulunmamaktadır. Avrupa’da son dönemde artan aşırı sağcı akımların ve göçmen karşıtı politikaların bu durumla ilişkisi olabilir. Ayrıca, çok kültürlü toplum örneklerini içeren Yeni Zelanda ve Avustralya gibi gelişmiş iki Okyanusya ülkesi ilk sıralarda yer almıştır. Ülkelerin farklı coğrafi bölgelerde, ekonomik ve kültürel yapılarda olduğu bilinen bir gerçekliktir. Bununla birlikte, insanları göçe iten ana neden ortaktır ve daha iyi yaşam koşullarına kavuşma olarak özetlenebilir. Bu bağlamda, insanların bulundukları konumda yaşam koşullarının iyileştirilmesi göçün engellenmesi için bir seçenektir. Diğer taraftan, göçmenlerin göç ettikleri toplumlar içinde kabul görmesi, ötekileştirilmemesi, eşit koşullarda yaşam olanaklarının ve entegrasyonlarının sağlanmasına yönelik çalışmaların artırılması, ırkçılıkla mücadele politikalarının ve sorunların ötelenmemesi gerekmektedir.</w:t>
      </w:r>
      <w:bookmarkEnd w:id="0"/>
    </w:p>
    <w:p w14:paraId="6B7D505B" w14:textId="77777777" w:rsidR="001A5439" w:rsidRDefault="001A5439" w:rsidP="001A5439">
      <w:pPr>
        <w:spacing w:line="240" w:lineRule="auto"/>
        <w:rPr>
          <w:rFonts w:ascii="Times New Roman" w:hAnsi="Times New Roman" w:cs="Times New Roman"/>
          <w:sz w:val="20"/>
          <w:szCs w:val="20"/>
        </w:rPr>
      </w:pPr>
      <w:r>
        <w:rPr>
          <w:rFonts w:ascii="Times New Roman" w:hAnsi="Times New Roman" w:cs="Times New Roman"/>
          <w:b/>
          <w:bCs/>
          <w:sz w:val="20"/>
          <w:szCs w:val="20"/>
        </w:rPr>
        <w:t>Anahtar Kelimeler:</w:t>
      </w:r>
      <w:r>
        <w:rPr>
          <w:rFonts w:ascii="Times New Roman" w:hAnsi="Times New Roman" w:cs="Times New Roman"/>
          <w:sz w:val="20"/>
          <w:szCs w:val="20"/>
        </w:rPr>
        <w:t xml:space="preserve"> Göçmenlik, Çok Kriterli Karar Verme, Taksonomi Yöntemi.</w:t>
      </w:r>
    </w:p>
    <w:p w14:paraId="41809225" w14:textId="77777777" w:rsidR="001A5439" w:rsidRDefault="001A5439" w:rsidP="001A5439">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RANKING OF COUNTRIES ACCORDING TO THE ATTITUDE ABOUT IMMIGRANTS BY TAXONOMY METHOD</w:t>
      </w:r>
    </w:p>
    <w:p w14:paraId="7C735C3F" w14:textId="77777777" w:rsidR="001A5439" w:rsidRDefault="001A5439" w:rsidP="001A5439">
      <w:pPr>
        <w:spacing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70A6CFAD" w14:textId="77777777" w:rsidR="001A5439" w:rsidRDefault="001A5439" w:rsidP="001A5439">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Migration is a phenomenon directly related to individuals' search for a better life. Factors such as job, education, health, sheltering, and security are at the forefront in this search for a good life.</w:t>
      </w:r>
      <w:r>
        <w:rPr>
          <w:lang w:val="en-US"/>
        </w:rPr>
        <w:t xml:space="preserve"> </w:t>
      </w:r>
      <w:r>
        <w:rPr>
          <w:rFonts w:ascii="Times New Roman" w:hAnsi="Times New Roman" w:cs="Times New Roman"/>
          <w:sz w:val="20"/>
          <w:szCs w:val="20"/>
          <w:lang w:val="en-US"/>
        </w:rPr>
        <w:t>However, the September 11 attacks and the economic crises in the following period have negatively affected the perception of immigration among settled societies. This study aimed to examine attitudes towards immigrants in the context of specific countries.</w:t>
      </w:r>
      <w:r>
        <w:rPr>
          <w:lang w:val="en-US"/>
        </w:rPr>
        <w:t xml:space="preserve"> </w:t>
      </w:r>
      <w:r>
        <w:rPr>
          <w:rFonts w:ascii="Times New Roman" w:hAnsi="Times New Roman" w:cs="Times New Roman"/>
          <w:sz w:val="20"/>
          <w:szCs w:val="20"/>
          <w:lang w:val="en-US"/>
        </w:rPr>
        <w:t>For this purpose, the answers given to questions about immigrants in the World Values Survey (WVS) questionnaire form were used. In WVS, questions about migration and immigration perception were asked to participants in forty-eight different countries.</w:t>
      </w:r>
      <w:r>
        <w:rPr>
          <w:lang w:val="en-US"/>
        </w:rPr>
        <w:t xml:space="preserve"> </w:t>
      </w:r>
      <w:r>
        <w:rPr>
          <w:rFonts w:ascii="Times New Roman" w:hAnsi="Times New Roman" w:cs="Times New Roman"/>
          <w:sz w:val="20"/>
          <w:szCs w:val="20"/>
          <w:lang w:val="en-US"/>
        </w:rPr>
        <w:t>In the context of the answers given to these questions, the countries were evaluated according to the general immigrant perceptions. To rank the countries according to the positive perception of immigrants, the Taxonomy method, one of the multi-criteria decision-making methods, was used.</w:t>
      </w:r>
      <w:r>
        <w:rPr>
          <w:lang w:val="en-US"/>
        </w:rPr>
        <w:t xml:space="preserve"> </w:t>
      </w:r>
      <w:r>
        <w:rPr>
          <w:rFonts w:ascii="Times New Roman" w:hAnsi="Times New Roman" w:cs="Times New Roman"/>
          <w:sz w:val="20"/>
          <w:szCs w:val="20"/>
          <w:lang w:val="en-US"/>
        </w:rPr>
        <w:t>In the application of Taxonomy method, ten questions asked within the WVS were used as evaluation criteria. These are the impact of immigrants on the development of country, filling useful jobs in the workforce by immigrants, strengthen cultural diversity, increasing crime rate, giving asylum to political refugees, increasing terrorism risks, helping poor people establish new lives, increasing unemployment, social conflict and immigration policy preference criteria.</w:t>
      </w:r>
      <w:r>
        <w:rPr>
          <w:lang w:val="en-US"/>
        </w:rPr>
        <w:t xml:space="preserve"> </w:t>
      </w:r>
      <w:r>
        <w:rPr>
          <w:rFonts w:ascii="Times New Roman" w:hAnsi="Times New Roman" w:cs="Times New Roman"/>
          <w:sz w:val="20"/>
          <w:szCs w:val="20"/>
          <w:lang w:val="en-US"/>
        </w:rPr>
        <w:t xml:space="preserve">The evaluation scores of the countries in each criterion were determined according to the answers given to the relevant WVS question. The values obtained from the weighted average result were used in the questions in which the positive or negative answers were stated in degrees. In the weighted average, the first order is full, and the second order is weighted by ½.  The top five countries in the positive attitude towards </w:t>
      </w:r>
      <w:r>
        <w:rPr>
          <w:rFonts w:ascii="Times New Roman" w:hAnsi="Times New Roman" w:cs="Times New Roman"/>
          <w:sz w:val="20"/>
          <w:szCs w:val="20"/>
          <w:lang w:val="en-US"/>
        </w:rPr>
        <w:lastRenderedPageBreak/>
        <w:t>immigrants ranking are New Zealand, Andorra, Australia, Vietnam, and China. The last five countries are Jordan, Iraq, Turkey, Colombia, and Malaysia.</w:t>
      </w:r>
      <w:r>
        <w:rPr>
          <w:lang w:val="en-US"/>
        </w:rPr>
        <w:t xml:space="preserve"> </w:t>
      </w:r>
      <w:r>
        <w:rPr>
          <w:rFonts w:ascii="Times New Roman" w:hAnsi="Times New Roman" w:cs="Times New Roman"/>
          <w:sz w:val="20"/>
          <w:szCs w:val="20"/>
          <w:lang w:val="en-US"/>
        </w:rPr>
        <w:t>It is noteworthy that the countries in the last three places have received heavy immigration in the last decade due to the Syrian civil war. Excluding Andorra, which is a geographically small country among the top countries, there is no European country.</w:t>
      </w:r>
      <w:r>
        <w:rPr>
          <w:lang w:val="en-US"/>
        </w:rPr>
        <w:t xml:space="preserve"> </w:t>
      </w:r>
      <w:r>
        <w:rPr>
          <w:rFonts w:ascii="Times New Roman" w:hAnsi="Times New Roman" w:cs="Times New Roman"/>
          <w:sz w:val="20"/>
          <w:szCs w:val="20"/>
          <w:lang w:val="en-US"/>
        </w:rPr>
        <w:t>There may be a relationship between this situation of far-right movements and anti-immigrant policies that have recently increased in Europe. In addition, two developed Oceania countries such as New Zealand and Australia, which include examples of multicultural societies, were at the top.</w:t>
      </w:r>
      <w:r>
        <w:rPr>
          <w:lang w:val="en-US"/>
        </w:rPr>
        <w:t xml:space="preserve"> </w:t>
      </w:r>
      <w:r>
        <w:rPr>
          <w:rFonts w:ascii="Times New Roman" w:hAnsi="Times New Roman" w:cs="Times New Roman"/>
          <w:sz w:val="20"/>
          <w:szCs w:val="20"/>
          <w:lang w:val="en-US"/>
        </w:rPr>
        <w:t>It is a known reality that countries have different geographical regions, economic and cultural structures. However, the main reason pushing people to migrate is common and can be summarized as achieving better living conditions.</w:t>
      </w:r>
      <w:r>
        <w:rPr>
          <w:lang w:val="en-US"/>
        </w:rPr>
        <w:t xml:space="preserve"> </w:t>
      </w:r>
      <w:r>
        <w:rPr>
          <w:rFonts w:ascii="Times New Roman" w:hAnsi="Times New Roman" w:cs="Times New Roman"/>
          <w:sz w:val="20"/>
          <w:szCs w:val="20"/>
          <w:lang w:val="en-US"/>
        </w:rPr>
        <w:t>In this context, improving the living conditions of people in their current location is an option to prevent migration. On the other hand, immigrants should be accepted in the societies they migrated to, not be marginalized, efforts should be increased to ensure equal living opportunities and their integration, and policies and problems against racism should not be postponed.</w:t>
      </w:r>
    </w:p>
    <w:p w14:paraId="7C09BB47" w14:textId="5B0E77F8" w:rsidR="00073826" w:rsidRPr="0056792B" w:rsidRDefault="00073826" w:rsidP="00073826">
      <w:pPr>
        <w:spacing w:line="240" w:lineRule="auto"/>
        <w:rPr>
          <w:rFonts w:ascii="Times New Roman" w:hAnsi="Times New Roman" w:cs="Times New Roman"/>
          <w:b/>
          <w:bCs/>
          <w:sz w:val="20"/>
          <w:szCs w:val="20"/>
          <w:lang w:val="en-US"/>
        </w:rPr>
      </w:pPr>
      <w:r w:rsidRPr="0056792B">
        <w:rPr>
          <w:rFonts w:ascii="Times New Roman" w:hAnsi="Times New Roman" w:cs="Times New Roman"/>
          <w:b/>
          <w:bCs/>
          <w:sz w:val="20"/>
          <w:szCs w:val="20"/>
          <w:lang w:val="en-US"/>
        </w:rPr>
        <w:t>Keywords:</w:t>
      </w:r>
      <w:r w:rsidR="0056792B" w:rsidRPr="0056792B">
        <w:rPr>
          <w:rFonts w:ascii="Times New Roman" w:hAnsi="Times New Roman" w:cs="Times New Roman"/>
          <w:b/>
          <w:bCs/>
          <w:sz w:val="20"/>
          <w:szCs w:val="20"/>
          <w:lang w:val="en-US"/>
        </w:rPr>
        <w:t xml:space="preserve"> Migration, Multi-</w:t>
      </w:r>
      <w:r w:rsidR="0056792B">
        <w:rPr>
          <w:rFonts w:ascii="Times New Roman" w:hAnsi="Times New Roman" w:cs="Times New Roman"/>
          <w:b/>
          <w:bCs/>
          <w:sz w:val="20"/>
          <w:szCs w:val="20"/>
          <w:lang w:val="en-US"/>
        </w:rPr>
        <w:t>C</w:t>
      </w:r>
      <w:r w:rsidR="0056792B" w:rsidRPr="0056792B">
        <w:rPr>
          <w:rFonts w:ascii="Times New Roman" w:hAnsi="Times New Roman" w:cs="Times New Roman"/>
          <w:b/>
          <w:bCs/>
          <w:sz w:val="20"/>
          <w:szCs w:val="20"/>
          <w:lang w:val="en-US"/>
        </w:rPr>
        <w:t>riteria Decision-</w:t>
      </w:r>
      <w:r w:rsidR="0056792B">
        <w:rPr>
          <w:rFonts w:ascii="Times New Roman" w:hAnsi="Times New Roman" w:cs="Times New Roman"/>
          <w:b/>
          <w:bCs/>
          <w:sz w:val="20"/>
          <w:szCs w:val="20"/>
          <w:lang w:val="en-US"/>
        </w:rPr>
        <w:t>M</w:t>
      </w:r>
      <w:r w:rsidR="0056792B" w:rsidRPr="0056792B">
        <w:rPr>
          <w:rFonts w:ascii="Times New Roman" w:hAnsi="Times New Roman" w:cs="Times New Roman"/>
          <w:b/>
          <w:bCs/>
          <w:sz w:val="20"/>
          <w:szCs w:val="20"/>
          <w:lang w:val="en-US"/>
        </w:rPr>
        <w:t>aking, Taxonomy</w:t>
      </w:r>
      <w:r w:rsidR="001A5439">
        <w:rPr>
          <w:rFonts w:ascii="Times New Roman" w:hAnsi="Times New Roman" w:cs="Times New Roman"/>
          <w:b/>
          <w:bCs/>
          <w:sz w:val="20"/>
          <w:szCs w:val="20"/>
          <w:lang w:val="en-US"/>
        </w:rPr>
        <w:t xml:space="preserve"> Method.</w:t>
      </w:r>
    </w:p>
    <w:p w14:paraId="30D95BE2" w14:textId="1DA6C55F" w:rsidR="00664677" w:rsidRDefault="00664677" w:rsidP="0067264E">
      <w:pPr>
        <w:spacing w:line="240" w:lineRule="auto"/>
        <w:rPr>
          <w:rFonts w:ascii="Times New Roman" w:hAnsi="Times New Roman" w:cs="Times New Roman"/>
          <w:sz w:val="20"/>
          <w:szCs w:val="20"/>
        </w:rPr>
      </w:pPr>
    </w:p>
    <w:p w14:paraId="21EE7FF1" w14:textId="42955C36" w:rsidR="00664677" w:rsidRPr="00664677" w:rsidRDefault="00664677" w:rsidP="00664677">
      <w:pPr>
        <w:pStyle w:val="ListeParagraf"/>
        <w:numPr>
          <w:ilvl w:val="0"/>
          <w:numId w:val="2"/>
        </w:numPr>
        <w:spacing w:line="240" w:lineRule="auto"/>
        <w:rPr>
          <w:rFonts w:ascii="Times New Roman" w:hAnsi="Times New Roman" w:cs="Times New Roman"/>
          <w:b/>
          <w:bCs/>
          <w:sz w:val="24"/>
          <w:szCs w:val="24"/>
        </w:rPr>
      </w:pPr>
      <w:r w:rsidRPr="00664677">
        <w:rPr>
          <w:rFonts w:ascii="Times New Roman" w:hAnsi="Times New Roman" w:cs="Times New Roman"/>
          <w:b/>
          <w:bCs/>
          <w:sz w:val="24"/>
          <w:szCs w:val="24"/>
        </w:rPr>
        <w:t>G</w:t>
      </w:r>
      <w:r w:rsidR="002308D1">
        <w:rPr>
          <w:rFonts w:ascii="Times New Roman" w:hAnsi="Times New Roman" w:cs="Times New Roman"/>
          <w:b/>
          <w:bCs/>
          <w:sz w:val="24"/>
          <w:szCs w:val="24"/>
        </w:rPr>
        <w:t>öç</w:t>
      </w:r>
      <w:r w:rsidR="00BA12B0">
        <w:rPr>
          <w:rFonts w:ascii="Times New Roman" w:hAnsi="Times New Roman" w:cs="Times New Roman"/>
          <w:b/>
          <w:bCs/>
          <w:sz w:val="24"/>
          <w:szCs w:val="24"/>
        </w:rPr>
        <w:t xml:space="preserve"> ve</w:t>
      </w:r>
      <w:r w:rsidR="002308D1">
        <w:rPr>
          <w:rFonts w:ascii="Times New Roman" w:hAnsi="Times New Roman" w:cs="Times New Roman"/>
          <w:b/>
          <w:bCs/>
          <w:sz w:val="24"/>
          <w:szCs w:val="24"/>
        </w:rPr>
        <w:t xml:space="preserve"> Göçmenlik</w:t>
      </w:r>
    </w:p>
    <w:p w14:paraId="49067217" w14:textId="5FF590CD" w:rsidR="00664677" w:rsidRDefault="00E301D4" w:rsidP="00EF2816">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Göç basit anlamda, insanların </w:t>
      </w:r>
      <w:r w:rsidR="00D15E0D">
        <w:rPr>
          <w:rFonts w:ascii="Times New Roman" w:hAnsi="Times New Roman" w:cs="Times New Roman"/>
          <w:sz w:val="24"/>
          <w:szCs w:val="24"/>
        </w:rPr>
        <w:t>yerleşik oldukları</w:t>
      </w:r>
      <w:r>
        <w:rPr>
          <w:rFonts w:ascii="Times New Roman" w:hAnsi="Times New Roman" w:cs="Times New Roman"/>
          <w:sz w:val="24"/>
          <w:szCs w:val="24"/>
        </w:rPr>
        <w:t xml:space="preserve"> bölgesel konumlarından ve toplumlarından ayrılarak başka bir konuma ve topluma yerleşmeleri olarak tanımlanmaktadır. </w:t>
      </w:r>
      <w:r w:rsidR="00EF2816">
        <w:rPr>
          <w:rFonts w:ascii="Times New Roman" w:hAnsi="Times New Roman" w:cs="Times New Roman"/>
          <w:sz w:val="24"/>
          <w:szCs w:val="24"/>
        </w:rPr>
        <w:t xml:space="preserve">Göç, bir ülkenin sınırları içinde olabileceği gibi uluslararası boyutta da gerçekleşebilmektedir. Bu çalışmada, uluslararası göç boyutunda konu ele alınacaktır. Göç eden bireyler için birbirinden farklı anlamlara sahip göçmen, sığınmacı ve mülteci kavramları kullanılmaktadır. Göçmen, göç eylemini genellikle ekonomik koşullara bağlı olarak daha iyi yaşam koşulları için gönüllü olarak yerine getiren bireyleri tanımlamaktadır. Bu gruptaki bireylerden, göç ettikleri ülkede yasal izni olmayanlara kaçak/kağıtsız göçmen denilmektedir. Öte yandan, 21. yüzyılın ilk </w:t>
      </w:r>
      <w:r w:rsidR="00AB04D9">
        <w:rPr>
          <w:rFonts w:ascii="Times New Roman" w:hAnsi="Times New Roman" w:cs="Times New Roman"/>
          <w:sz w:val="24"/>
          <w:szCs w:val="24"/>
        </w:rPr>
        <w:t>yirmi</w:t>
      </w:r>
      <w:r w:rsidR="00EF2816">
        <w:rPr>
          <w:rFonts w:ascii="Times New Roman" w:hAnsi="Times New Roman" w:cs="Times New Roman"/>
          <w:sz w:val="24"/>
          <w:szCs w:val="24"/>
        </w:rPr>
        <w:t xml:space="preserve"> yılını geride bıraktığımız bu dönemde göç eylemlerinin çoğunlukla iç savaş ve çatışmalardan kaynaklanmaktadır. Bu kapsamda, bulundukları ülkeden, kontrol edemedikleri savaş vb. durumlar dolayısıyla zorla yerlerinden elde edilen to</w:t>
      </w:r>
      <w:r w:rsidR="0022695F">
        <w:rPr>
          <w:rFonts w:ascii="Times New Roman" w:hAnsi="Times New Roman" w:cs="Times New Roman"/>
          <w:sz w:val="24"/>
          <w:szCs w:val="24"/>
        </w:rPr>
        <w:t>plulukların sayısı hızla artmaktadır. Bu topluluklardan, göç ettikleri ülkede uluslararası anlaşmaları bağlı statülere sahip olanlara mülteci, henüz bu hakkı elde edemeyenlere ise sığınmacı denilmektedir (Kara ve Korkut, 2010; UNHCR, 2020)</w:t>
      </w:r>
      <w:r w:rsidR="00664677" w:rsidRPr="00664677">
        <w:rPr>
          <w:rFonts w:ascii="Times New Roman" w:hAnsi="Times New Roman" w:cs="Times New Roman"/>
          <w:sz w:val="24"/>
          <w:szCs w:val="24"/>
        </w:rPr>
        <w:t>.</w:t>
      </w:r>
    </w:p>
    <w:p w14:paraId="050CC680" w14:textId="174360A4" w:rsidR="004E09B5" w:rsidRDefault="000F3D5B" w:rsidP="00BA12B0">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Göç, bireylerin daha iyi hayat arayışı ile doğrudan ilişkili bir olgudur. Söz konusu iyi hayat arayışının içinde iş, eğitim, sağlık ve güvenlik gibi etkenler ön planda yer almaktadır. Bununla birlikte, 11 Eylül saldırıları ve ardından gelen dönemde yaşanan ekonomik krizler, göç algısının olumsuz yönde etkilenmesine neden olmuştur. Bu olumsuz algılar faşist görüşleri </w:t>
      </w:r>
      <w:r>
        <w:rPr>
          <w:rFonts w:ascii="Times New Roman" w:hAnsi="Times New Roman" w:cs="Times New Roman"/>
          <w:sz w:val="24"/>
          <w:szCs w:val="24"/>
        </w:rPr>
        <w:lastRenderedPageBreak/>
        <w:t>savunan aşırı sağcı siyasilerin ülkelerin yönetimlerinde söz sahibi olmalarına da yol açmıştır</w:t>
      </w:r>
      <w:r w:rsidR="004E09B5">
        <w:rPr>
          <w:rFonts w:ascii="Times New Roman" w:hAnsi="Times New Roman" w:cs="Times New Roman"/>
          <w:sz w:val="24"/>
          <w:szCs w:val="24"/>
        </w:rPr>
        <w:t xml:space="preserve"> (</w:t>
      </w:r>
      <w:proofErr w:type="spellStart"/>
      <w:r w:rsidR="004E09B5">
        <w:rPr>
          <w:rFonts w:ascii="Times New Roman" w:hAnsi="Times New Roman" w:cs="Times New Roman"/>
          <w:sz w:val="24"/>
          <w:szCs w:val="24"/>
        </w:rPr>
        <w:t>Canatan</w:t>
      </w:r>
      <w:proofErr w:type="spellEnd"/>
      <w:r w:rsidR="004E09B5">
        <w:rPr>
          <w:rFonts w:ascii="Times New Roman" w:hAnsi="Times New Roman" w:cs="Times New Roman"/>
          <w:sz w:val="24"/>
          <w:szCs w:val="24"/>
        </w:rPr>
        <w:t>, 2013</w:t>
      </w:r>
      <w:r w:rsidR="00F654B0">
        <w:rPr>
          <w:rFonts w:ascii="Times New Roman" w:hAnsi="Times New Roman" w:cs="Times New Roman"/>
          <w:sz w:val="24"/>
          <w:szCs w:val="24"/>
        </w:rPr>
        <w:t xml:space="preserve">; </w:t>
      </w:r>
      <w:r w:rsidR="00AE5DD5">
        <w:rPr>
          <w:rFonts w:ascii="Times New Roman" w:hAnsi="Times New Roman" w:cs="Times New Roman"/>
          <w:sz w:val="24"/>
          <w:szCs w:val="24"/>
        </w:rPr>
        <w:t xml:space="preserve">Deniz, 2014; </w:t>
      </w:r>
      <w:proofErr w:type="spellStart"/>
      <w:r w:rsidR="00F654B0">
        <w:rPr>
          <w:rFonts w:ascii="Times New Roman" w:hAnsi="Times New Roman" w:cs="Times New Roman"/>
          <w:sz w:val="24"/>
          <w:szCs w:val="24"/>
        </w:rPr>
        <w:t>Davis</w:t>
      </w:r>
      <w:proofErr w:type="spellEnd"/>
      <w:r w:rsidR="00F654B0">
        <w:rPr>
          <w:rFonts w:ascii="Times New Roman" w:hAnsi="Times New Roman" w:cs="Times New Roman"/>
          <w:sz w:val="24"/>
          <w:szCs w:val="24"/>
        </w:rPr>
        <w:t xml:space="preserve"> ve </w:t>
      </w:r>
      <w:proofErr w:type="spellStart"/>
      <w:r w:rsidR="00F654B0">
        <w:rPr>
          <w:rFonts w:ascii="Times New Roman" w:hAnsi="Times New Roman" w:cs="Times New Roman"/>
          <w:sz w:val="24"/>
          <w:szCs w:val="24"/>
        </w:rPr>
        <w:t>Deole</w:t>
      </w:r>
      <w:proofErr w:type="spellEnd"/>
      <w:r w:rsidR="00F654B0">
        <w:rPr>
          <w:rFonts w:ascii="Times New Roman" w:hAnsi="Times New Roman" w:cs="Times New Roman"/>
          <w:sz w:val="24"/>
          <w:szCs w:val="24"/>
        </w:rPr>
        <w:t>, 2017</w:t>
      </w:r>
      <w:r w:rsidR="004E09B5">
        <w:rPr>
          <w:rFonts w:ascii="Times New Roman" w:hAnsi="Times New Roman" w:cs="Times New Roman"/>
          <w:sz w:val="24"/>
          <w:szCs w:val="24"/>
        </w:rPr>
        <w:t>)</w:t>
      </w:r>
      <w:r w:rsidR="00BA12B0">
        <w:rPr>
          <w:rFonts w:ascii="Times New Roman" w:hAnsi="Times New Roman" w:cs="Times New Roman"/>
          <w:sz w:val="24"/>
          <w:szCs w:val="24"/>
        </w:rPr>
        <w:t xml:space="preserve">. </w:t>
      </w:r>
      <w:r w:rsidR="00F53C4A">
        <w:rPr>
          <w:rFonts w:ascii="Times New Roman" w:hAnsi="Times New Roman" w:cs="Times New Roman"/>
          <w:sz w:val="24"/>
          <w:szCs w:val="24"/>
        </w:rPr>
        <w:t xml:space="preserve">İzleyen </w:t>
      </w:r>
      <w:r w:rsidR="004E09B5">
        <w:rPr>
          <w:rFonts w:ascii="Times New Roman" w:hAnsi="Times New Roman" w:cs="Times New Roman"/>
          <w:sz w:val="24"/>
          <w:szCs w:val="24"/>
        </w:rPr>
        <w:t>kısımda bölgesel olarak ülkelerin son dönemde izledikleri göç ve göçmen politikalarına değinilecektir.</w:t>
      </w:r>
    </w:p>
    <w:p w14:paraId="6AA88C24" w14:textId="3BD4EE3F" w:rsidR="00664677" w:rsidRDefault="00BA12B0" w:rsidP="00BA12B0">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Avrupa’da göçmenlere yönelik ılımlı politikaların karşısında açık biçimde duran ülkeler arasında Macaristan</w:t>
      </w:r>
      <w:r w:rsidR="009719E1">
        <w:rPr>
          <w:rFonts w:ascii="Times New Roman" w:hAnsi="Times New Roman" w:cs="Times New Roman"/>
          <w:sz w:val="24"/>
          <w:szCs w:val="24"/>
        </w:rPr>
        <w:t xml:space="preserve"> ilk sırada yer almaktadır</w:t>
      </w:r>
      <w:r w:rsidR="00EF3B23">
        <w:rPr>
          <w:rFonts w:ascii="Times New Roman" w:hAnsi="Times New Roman" w:cs="Times New Roman"/>
          <w:sz w:val="24"/>
          <w:szCs w:val="24"/>
        </w:rPr>
        <w:t xml:space="preserve">. Estonya ve Çek Cumhuriyeti, Macaristan’ı takip eden ülkelerdir. </w:t>
      </w:r>
      <w:r w:rsidR="00F02A2D">
        <w:rPr>
          <w:rFonts w:ascii="Times New Roman" w:hAnsi="Times New Roman" w:cs="Times New Roman"/>
          <w:sz w:val="24"/>
          <w:szCs w:val="24"/>
        </w:rPr>
        <w:t>Avrupa</w:t>
      </w:r>
      <w:r w:rsidR="00EF3B23">
        <w:rPr>
          <w:rFonts w:ascii="Times New Roman" w:hAnsi="Times New Roman" w:cs="Times New Roman"/>
          <w:sz w:val="24"/>
          <w:szCs w:val="24"/>
        </w:rPr>
        <w:t xml:space="preserve"> ülkeler</w:t>
      </w:r>
      <w:r w:rsidR="00F02A2D">
        <w:rPr>
          <w:rFonts w:ascii="Times New Roman" w:hAnsi="Times New Roman" w:cs="Times New Roman"/>
          <w:sz w:val="24"/>
          <w:szCs w:val="24"/>
        </w:rPr>
        <w:t>in</w:t>
      </w:r>
      <w:r w:rsidR="00EF3B23">
        <w:rPr>
          <w:rFonts w:ascii="Times New Roman" w:hAnsi="Times New Roman" w:cs="Times New Roman"/>
          <w:sz w:val="24"/>
          <w:szCs w:val="24"/>
        </w:rPr>
        <w:t>de göçmen karşıtlığının en temel neden</w:t>
      </w:r>
      <w:r w:rsidR="003E3008">
        <w:rPr>
          <w:rFonts w:ascii="Times New Roman" w:hAnsi="Times New Roman" w:cs="Times New Roman"/>
          <w:sz w:val="24"/>
          <w:szCs w:val="24"/>
        </w:rPr>
        <w:t>leri arasında</w:t>
      </w:r>
      <w:r w:rsidR="00EF3B23">
        <w:rPr>
          <w:rFonts w:ascii="Times New Roman" w:hAnsi="Times New Roman" w:cs="Times New Roman"/>
          <w:sz w:val="24"/>
          <w:szCs w:val="24"/>
        </w:rPr>
        <w:t xml:space="preserve"> işsizlik korkusu</w:t>
      </w:r>
      <w:r w:rsidR="003E3008">
        <w:rPr>
          <w:rFonts w:ascii="Times New Roman" w:hAnsi="Times New Roman" w:cs="Times New Roman"/>
          <w:sz w:val="24"/>
          <w:szCs w:val="24"/>
        </w:rPr>
        <w:t>, güvenlik kaygısı ve ulusal kimlik kaybı</w:t>
      </w:r>
      <w:r w:rsidR="00EF3B23">
        <w:rPr>
          <w:rFonts w:ascii="Times New Roman" w:hAnsi="Times New Roman" w:cs="Times New Roman"/>
          <w:sz w:val="24"/>
          <w:szCs w:val="24"/>
        </w:rPr>
        <w:t xml:space="preserve"> gösterilmektedir.</w:t>
      </w:r>
      <w:r w:rsidR="00F2459D">
        <w:rPr>
          <w:rFonts w:ascii="Times New Roman" w:hAnsi="Times New Roman" w:cs="Times New Roman"/>
          <w:sz w:val="24"/>
          <w:szCs w:val="24"/>
        </w:rPr>
        <w:t xml:space="preserve"> </w:t>
      </w:r>
      <w:r w:rsidR="00EF3B23">
        <w:rPr>
          <w:rFonts w:ascii="Times New Roman" w:hAnsi="Times New Roman" w:cs="Times New Roman"/>
          <w:sz w:val="24"/>
          <w:szCs w:val="24"/>
        </w:rPr>
        <w:t>AB’nin lokomotifi konumunda olan Almanya ise Dublin Sözleşmesi bağlamında, mültecilik için iltica taleplerinin, göç edenlerin ilk giriş yaptığı ülke tarafından değerlendirilmesi görüşünü savunmuştur. 2015 sonrası artan göç hareketleri nedeniyle</w:t>
      </w:r>
      <w:r w:rsidR="00EF3B23" w:rsidRPr="00EF3B23">
        <w:rPr>
          <w:rFonts w:ascii="Times New Roman" w:hAnsi="Times New Roman" w:cs="Times New Roman"/>
          <w:sz w:val="24"/>
          <w:szCs w:val="24"/>
        </w:rPr>
        <w:t xml:space="preserve"> </w:t>
      </w:r>
      <w:r w:rsidR="00EF3B23">
        <w:rPr>
          <w:rFonts w:ascii="Times New Roman" w:hAnsi="Times New Roman" w:cs="Times New Roman"/>
          <w:sz w:val="24"/>
          <w:szCs w:val="24"/>
        </w:rPr>
        <w:t xml:space="preserve">Almanya, sığınmacıların Avrupa içine eşit biçimde dağıtılmasını talep etmiştir. </w:t>
      </w:r>
      <w:r w:rsidR="00A07305">
        <w:rPr>
          <w:rFonts w:ascii="Times New Roman" w:hAnsi="Times New Roman" w:cs="Times New Roman"/>
          <w:sz w:val="24"/>
          <w:szCs w:val="24"/>
        </w:rPr>
        <w:t>Özellikle Afrika ve Asya’dan gelen göçmenler için geçiş ülkesi olarak kullanılan İtalya, Malta ve Yunanistan, Almanya’nın göçmenlerin dağıtılması ve kota önerisini desteklemektedir. Öte yandan</w:t>
      </w:r>
      <w:r w:rsidR="00FF6834">
        <w:rPr>
          <w:rFonts w:ascii="Times New Roman" w:hAnsi="Times New Roman" w:cs="Times New Roman"/>
          <w:sz w:val="24"/>
          <w:szCs w:val="24"/>
        </w:rPr>
        <w:t>, Doğu Avrupa ülkeleri Almanya’nın söz konusu önerilerini kabul etmek istememektedir. Ayrıca,</w:t>
      </w:r>
      <w:r w:rsidR="00A07305">
        <w:rPr>
          <w:rFonts w:ascii="Times New Roman" w:hAnsi="Times New Roman" w:cs="Times New Roman"/>
          <w:sz w:val="24"/>
          <w:szCs w:val="24"/>
        </w:rPr>
        <w:t xml:space="preserve"> Danimarka ve İngiltere</w:t>
      </w:r>
      <w:r w:rsidR="00FF6834">
        <w:rPr>
          <w:rFonts w:ascii="Times New Roman" w:hAnsi="Times New Roman" w:cs="Times New Roman"/>
          <w:sz w:val="24"/>
          <w:szCs w:val="24"/>
        </w:rPr>
        <w:t xml:space="preserve"> gibi Batı Avrupa ülkeleri,</w:t>
      </w:r>
      <w:r w:rsidR="00A07305">
        <w:rPr>
          <w:rFonts w:ascii="Times New Roman" w:hAnsi="Times New Roman" w:cs="Times New Roman"/>
          <w:sz w:val="24"/>
          <w:szCs w:val="24"/>
        </w:rPr>
        <w:t xml:space="preserve"> göçmenlerin ve irtica taleplerinin önünü kesmek için sıkı önlemler getirmeye çalışmıştır. </w:t>
      </w:r>
      <w:r w:rsidR="00F22FBF">
        <w:rPr>
          <w:rFonts w:ascii="Times New Roman" w:hAnsi="Times New Roman" w:cs="Times New Roman"/>
          <w:sz w:val="24"/>
          <w:szCs w:val="24"/>
        </w:rPr>
        <w:t>Bir diğer önemli nokta</w:t>
      </w:r>
      <w:r w:rsidR="002B4B21">
        <w:rPr>
          <w:rFonts w:ascii="Times New Roman" w:hAnsi="Times New Roman" w:cs="Times New Roman"/>
          <w:sz w:val="24"/>
          <w:szCs w:val="24"/>
        </w:rPr>
        <w:t>,</w:t>
      </w:r>
      <w:r w:rsidR="00F22FBF">
        <w:rPr>
          <w:rFonts w:ascii="Times New Roman" w:hAnsi="Times New Roman" w:cs="Times New Roman"/>
          <w:sz w:val="24"/>
          <w:szCs w:val="24"/>
        </w:rPr>
        <w:t xml:space="preserve"> göçmenlerin dağıtılması durumunda yalnızlaşacakları ve uyum sorunlarının derinleşeceği biçiminde ifade edilen eleştirilerdir</w:t>
      </w:r>
      <w:r w:rsidR="00E66059">
        <w:rPr>
          <w:rFonts w:ascii="Times New Roman" w:hAnsi="Times New Roman" w:cs="Times New Roman"/>
          <w:sz w:val="24"/>
          <w:szCs w:val="24"/>
        </w:rPr>
        <w:t xml:space="preserve"> </w:t>
      </w:r>
      <w:r w:rsidR="007179FA">
        <w:rPr>
          <w:rFonts w:ascii="Times New Roman" w:hAnsi="Times New Roman" w:cs="Times New Roman"/>
          <w:sz w:val="24"/>
          <w:szCs w:val="24"/>
        </w:rPr>
        <w:t>(</w:t>
      </w:r>
      <w:proofErr w:type="spellStart"/>
      <w:r w:rsidR="007179FA">
        <w:rPr>
          <w:rFonts w:ascii="Times New Roman" w:hAnsi="Times New Roman" w:cs="Times New Roman"/>
          <w:sz w:val="24"/>
          <w:szCs w:val="24"/>
        </w:rPr>
        <w:t>Canatan</w:t>
      </w:r>
      <w:proofErr w:type="spellEnd"/>
      <w:r w:rsidR="007179FA">
        <w:rPr>
          <w:rFonts w:ascii="Times New Roman" w:hAnsi="Times New Roman" w:cs="Times New Roman"/>
          <w:sz w:val="24"/>
          <w:szCs w:val="24"/>
        </w:rPr>
        <w:t>, 2013;</w:t>
      </w:r>
      <w:r w:rsidR="009719E1">
        <w:rPr>
          <w:rFonts w:ascii="Times New Roman" w:hAnsi="Times New Roman" w:cs="Times New Roman"/>
          <w:sz w:val="24"/>
          <w:szCs w:val="24"/>
        </w:rPr>
        <w:t xml:space="preserve"> </w:t>
      </w:r>
      <w:r w:rsidR="00E66059">
        <w:rPr>
          <w:rFonts w:ascii="Times New Roman" w:hAnsi="Times New Roman" w:cs="Times New Roman"/>
          <w:sz w:val="24"/>
          <w:szCs w:val="24"/>
        </w:rPr>
        <w:t xml:space="preserve">Aras ve Sağıroğlu, 2018; </w:t>
      </w:r>
      <w:r w:rsidR="009719E1">
        <w:rPr>
          <w:rFonts w:ascii="Times New Roman" w:hAnsi="Times New Roman" w:cs="Times New Roman"/>
          <w:sz w:val="24"/>
          <w:szCs w:val="24"/>
        </w:rPr>
        <w:t>Hekimler, 2018; U</w:t>
      </w:r>
      <w:r w:rsidR="00EF3B23" w:rsidRPr="00EF3B23">
        <w:rPr>
          <w:rFonts w:ascii="Times New Roman" w:hAnsi="Times New Roman" w:cs="Times New Roman"/>
          <w:sz w:val="24"/>
          <w:szCs w:val="24"/>
        </w:rPr>
        <w:t>RL</w:t>
      </w:r>
      <w:r w:rsidR="009719E1">
        <w:rPr>
          <w:rFonts w:ascii="Times New Roman" w:hAnsi="Times New Roman" w:cs="Times New Roman"/>
          <w:sz w:val="24"/>
          <w:szCs w:val="24"/>
        </w:rPr>
        <w:t>-1, 2018</w:t>
      </w:r>
      <w:r w:rsidR="007179FA">
        <w:rPr>
          <w:rFonts w:ascii="Times New Roman" w:hAnsi="Times New Roman" w:cs="Times New Roman"/>
          <w:sz w:val="24"/>
          <w:szCs w:val="24"/>
        </w:rPr>
        <w:t>).</w:t>
      </w:r>
      <w:r w:rsidR="00F654B0">
        <w:rPr>
          <w:rFonts w:ascii="Times New Roman" w:hAnsi="Times New Roman" w:cs="Times New Roman"/>
          <w:sz w:val="24"/>
          <w:szCs w:val="24"/>
        </w:rPr>
        <w:t xml:space="preserve"> </w:t>
      </w:r>
    </w:p>
    <w:p w14:paraId="376220DE" w14:textId="125D97BF" w:rsidR="00AC7B88" w:rsidRDefault="0035461C" w:rsidP="0035461C">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Kuzey Amerika ülkelerinden Kanada, göçmenliği yaş, eğitim, ikamet süresi, dil yeterliliği, vergi gibi belirli kriterler bağlamında puanlama sistemiyle kabul etmektedir.  Kanada göçmen kabul sisteminin temel hedefi, ülkedeki istihdam açığının en aza indirilmesidir. Öte yandan, Kanada’nın göç politikası göçmenler için olumlu yönler içermekle birlikte, büyük nüfus hareketleri içeren sığınmacılar açısından yasakçı bir yapıya sahiptir. </w:t>
      </w:r>
      <w:r w:rsidR="008E4910">
        <w:rPr>
          <w:rFonts w:ascii="Times New Roman" w:hAnsi="Times New Roman" w:cs="Times New Roman"/>
          <w:sz w:val="24"/>
          <w:szCs w:val="24"/>
        </w:rPr>
        <w:t xml:space="preserve">ABD, 1990’dan 2019’a kadar geçen dönemde, dünyada en fazla göçmen nüfusuna sahip ülkedir. </w:t>
      </w:r>
      <w:r w:rsidR="004B7CA4">
        <w:rPr>
          <w:rFonts w:ascii="Times New Roman" w:hAnsi="Times New Roman" w:cs="Times New Roman"/>
          <w:sz w:val="24"/>
          <w:szCs w:val="24"/>
        </w:rPr>
        <w:t xml:space="preserve">ABD, istihdam, sığınma şartları, yatırım gibi koşullar </w:t>
      </w:r>
      <w:r w:rsidR="002B4B21">
        <w:rPr>
          <w:rFonts w:ascii="Times New Roman" w:hAnsi="Times New Roman" w:cs="Times New Roman"/>
          <w:sz w:val="24"/>
          <w:szCs w:val="24"/>
        </w:rPr>
        <w:t>altınd</w:t>
      </w:r>
      <w:r w:rsidR="004B7CA4">
        <w:rPr>
          <w:rFonts w:ascii="Times New Roman" w:hAnsi="Times New Roman" w:cs="Times New Roman"/>
          <w:sz w:val="24"/>
          <w:szCs w:val="24"/>
        </w:rPr>
        <w:t xml:space="preserve">a göçmen kabul etmektedir. Bununla </w:t>
      </w:r>
      <w:r w:rsidR="004B7CA4">
        <w:rPr>
          <w:rFonts w:ascii="Times New Roman" w:hAnsi="Times New Roman" w:cs="Times New Roman"/>
          <w:sz w:val="24"/>
          <w:szCs w:val="24"/>
        </w:rPr>
        <w:lastRenderedPageBreak/>
        <w:t>birlikte, ABD göçmen kabulünde loto içeren Yeşil Kart sistemini kullanmaktadır</w:t>
      </w:r>
      <w:r w:rsidR="00B255C8">
        <w:rPr>
          <w:rFonts w:ascii="Times New Roman" w:hAnsi="Times New Roman" w:cs="Times New Roman"/>
          <w:sz w:val="24"/>
          <w:szCs w:val="24"/>
        </w:rPr>
        <w:t xml:space="preserve">. Meksika ise Orta Amerikalı göçmenler için koridor olarak görülmektedir. </w:t>
      </w:r>
      <w:r w:rsidR="003503B4">
        <w:rPr>
          <w:rFonts w:ascii="Times New Roman" w:hAnsi="Times New Roman" w:cs="Times New Roman"/>
          <w:sz w:val="24"/>
          <w:szCs w:val="24"/>
        </w:rPr>
        <w:t>Çoğunlukla düzensiz göç hareketi içindeki g</w:t>
      </w:r>
      <w:r w:rsidR="00B255C8">
        <w:rPr>
          <w:rFonts w:ascii="Times New Roman" w:hAnsi="Times New Roman" w:cs="Times New Roman"/>
          <w:sz w:val="24"/>
          <w:szCs w:val="24"/>
        </w:rPr>
        <w:t>öçmenlerin bu koridoru kullanırken gasp, zorla çalıştırılma ve çeşitli şiddet eylemlerine maruz kaldıkları ifade edilmiştir. Ayrıca, Meksika’dan ABD’ye yoğun bir göç hareketi de söz konusudur.</w:t>
      </w:r>
      <w:r w:rsidR="004B7CA4">
        <w:rPr>
          <w:rFonts w:ascii="Times New Roman" w:hAnsi="Times New Roman" w:cs="Times New Roman"/>
          <w:sz w:val="24"/>
          <w:szCs w:val="24"/>
        </w:rPr>
        <w:t xml:space="preserve"> </w:t>
      </w:r>
      <w:r w:rsidR="009B06D5">
        <w:rPr>
          <w:rFonts w:ascii="Times New Roman" w:hAnsi="Times New Roman" w:cs="Times New Roman"/>
          <w:sz w:val="24"/>
          <w:szCs w:val="24"/>
        </w:rPr>
        <w:t xml:space="preserve">Benzer şekilde, ABD’ye göç eden </w:t>
      </w:r>
      <w:proofErr w:type="spellStart"/>
      <w:r w:rsidR="009B06D5">
        <w:rPr>
          <w:rFonts w:ascii="Times New Roman" w:hAnsi="Times New Roman" w:cs="Times New Roman"/>
          <w:sz w:val="24"/>
          <w:szCs w:val="24"/>
        </w:rPr>
        <w:t>Meksika’lı</w:t>
      </w:r>
      <w:proofErr w:type="spellEnd"/>
      <w:r w:rsidR="009B06D5">
        <w:rPr>
          <w:rFonts w:ascii="Times New Roman" w:hAnsi="Times New Roman" w:cs="Times New Roman"/>
          <w:sz w:val="24"/>
          <w:szCs w:val="24"/>
        </w:rPr>
        <w:t xml:space="preserve"> göçmenlerin ölümlere varan olumsuz eylemlere, şiddete, hak gasplarına uğradıkları belirtilmiştir. </w:t>
      </w:r>
      <w:r w:rsidR="003503B4">
        <w:rPr>
          <w:rFonts w:ascii="Times New Roman" w:hAnsi="Times New Roman" w:cs="Times New Roman"/>
          <w:sz w:val="24"/>
          <w:szCs w:val="24"/>
        </w:rPr>
        <w:t>ABD yönetimi düzensiz göçleri engellemek için sınır güvenliği önlemlerini 1993’ten itibaren arttırmıştır</w:t>
      </w:r>
      <w:r w:rsidR="00C9200E">
        <w:rPr>
          <w:rFonts w:ascii="Times New Roman" w:hAnsi="Times New Roman" w:cs="Times New Roman"/>
          <w:sz w:val="24"/>
          <w:szCs w:val="24"/>
        </w:rPr>
        <w:t>.</w:t>
      </w:r>
      <w:r w:rsidR="009B06D5">
        <w:rPr>
          <w:rFonts w:ascii="Times New Roman" w:hAnsi="Times New Roman" w:cs="Times New Roman"/>
          <w:sz w:val="24"/>
          <w:szCs w:val="24"/>
        </w:rPr>
        <w:t xml:space="preserve"> </w:t>
      </w:r>
      <w:r w:rsidR="00C9200E">
        <w:rPr>
          <w:rFonts w:ascii="Times New Roman" w:hAnsi="Times New Roman" w:cs="Times New Roman"/>
          <w:sz w:val="24"/>
          <w:szCs w:val="24"/>
        </w:rPr>
        <w:t>Meksika</w:t>
      </w:r>
      <w:r w:rsidR="009B06D5">
        <w:rPr>
          <w:rFonts w:ascii="Times New Roman" w:hAnsi="Times New Roman" w:cs="Times New Roman"/>
          <w:sz w:val="24"/>
          <w:szCs w:val="24"/>
        </w:rPr>
        <w:t>’da</w:t>
      </w:r>
      <w:r w:rsidR="00C9200E">
        <w:rPr>
          <w:rFonts w:ascii="Times New Roman" w:hAnsi="Times New Roman" w:cs="Times New Roman"/>
          <w:sz w:val="24"/>
          <w:szCs w:val="24"/>
        </w:rPr>
        <w:t xml:space="preserve"> ise Orta Amerika’dan yeni gelen ve ABD’den geri gönderilen göçmenleri</w:t>
      </w:r>
      <w:r w:rsidR="003503B4">
        <w:rPr>
          <w:rFonts w:ascii="Times New Roman" w:hAnsi="Times New Roman" w:cs="Times New Roman"/>
          <w:sz w:val="24"/>
          <w:szCs w:val="24"/>
        </w:rPr>
        <w:t xml:space="preserve"> </w:t>
      </w:r>
      <w:r w:rsidR="00C9200E">
        <w:rPr>
          <w:rFonts w:ascii="Times New Roman" w:hAnsi="Times New Roman" w:cs="Times New Roman"/>
          <w:sz w:val="24"/>
          <w:szCs w:val="24"/>
        </w:rPr>
        <w:t>düzene sokmak amacıyla kentlerin yoksul kesimlerinde göçmen evleri oluştur</w:t>
      </w:r>
      <w:r w:rsidR="009B06D5">
        <w:rPr>
          <w:rFonts w:ascii="Times New Roman" w:hAnsi="Times New Roman" w:cs="Times New Roman"/>
          <w:sz w:val="24"/>
          <w:szCs w:val="24"/>
        </w:rPr>
        <w:t>ul</w:t>
      </w:r>
      <w:r w:rsidR="00C9200E">
        <w:rPr>
          <w:rFonts w:ascii="Times New Roman" w:hAnsi="Times New Roman" w:cs="Times New Roman"/>
          <w:sz w:val="24"/>
          <w:szCs w:val="24"/>
        </w:rPr>
        <w:t xml:space="preserve">muştur </w:t>
      </w:r>
      <w:r w:rsidR="008730BF">
        <w:rPr>
          <w:rFonts w:ascii="Times New Roman" w:hAnsi="Times New Roman" w:cs="Times New Roman"/>
          <w:sz w:val="24"/>
          <w:szCs w:val="24"/>
        </w:rPr>
        <w:t>(</w:t>
      </w:r>
      <w:proofErr w:type="spellStart"/>
      <w:r w:rsidR="009B06D5">
        <w:rPr>
          <w:rFonts w:ascii="Times New Roman" w:hAnsi="Times New Roman" w:cs="Times New Roman"/>
          <w:sz w:val="24"/>
          <w:szCs w:val="24"/>
        </w:rPr>
        <w:t>Holmes</w:t>
      </w:r>
      <w:proofErr w:type="spellEnd"/>
      <w:r w:rsidR="009B06D5">
        <w:rPr>
          <w:rFonts w:ascii="Times New Roman" w:hAnsi="Times New Roman" w:cs="Times New Roman"/>
          <w:sz w:val="24"/>
          <w:szCs w:val="24"/>
        </w:rPr>
        <w:t xml:space="preserve">, 2006; </w:t>
      </w:r>
      <w:r w:rsidR="008730BF">
        <w:rPr>
          <w:rFonts w:ascii="Times New Roman" w:hAnsi="Times New Roman" w:cs="Times New Roman"/>
          <w:sz w:val="24"/>
          <w:szCs w:val="24"/>
        </w:rPr>
        <w:t>Günay vd., 2017</w:t>
      </w:r>
      <w:r w:rsidR="008E4910">
        <w:rPr>
          <w:rFonts w:ascii="Times New Roman" w:hAnsi="Times New Roman" w:cs="Times New Roman"/>
          <w:sz w:val="24"/>
          <w:szCs w:val="24"/>
        </w:rPr>
        <w:t xml:space="preserve">; </w:t>
      </w:r>
      <w:r w:rsidR="00B255C8">
        <w:rPr>
          <w:rFonts w:ascii="Times New Roman" w:hAnsi="Times New Roman" w:cs="Times New Roman"/>
          <w:sz w:val="24"/>
          <w:szCs w:val="24"/>
        </w:rPr>
        <w:t xml:space="preserve">Doğan, 2018; </w:t>
      </w:r>
      <w:r w:rsidR="008E4910">
        <w:rPr>
          <w:rFonts w:ascii="Times New Roman" w:hAnsi="Times New Roman" w:cs="Times New Roman"/>
          <w:sz w:val="24"/>
          <w:szCs w:val="24"/>
        </w:rPr>
        <w:t>URL-2, 2019</w:t>
      </w:r>
      <w:r w:rsidR="008730BF">
        <w:rPr>
          <w:rFonts w:ascii="Times New Roman" w:hAnsi="Times New Roman" w:cs="Times New Roman"/>
          <w:sz w:val="24"/>
          <w:szCs w:val="24"/>
        </w:rPr>
        <w:t>)</w:t>
      </w:r>
      <w:r w:rsidR="00316CF1">
        <w:rPr>
          <w:rFonts w:ascii="Times New Roman" w:hAnsi="Times New Roman" w:cs="Times New Roman"/>
          <w:sz w:val="24"/>
          <w:szCs w:val="24"/>
        </w:rPr>
        <w:t>.</w:t>
      </w:r>
      <w:r w:rsidR="00656FD5">
        <w:rPr>
          <w:rFonts w:ascii="Times New Roman" w:hAnsi="Times New Roman" w:cs="Times New Roman"/>
          <w:sz w:val="24"/>
          <w:szCs w:val="24"/>
        </w:rPr>
        <w:t xml:space="preserve"> Orta ve </w:t>
      </w:r>
      <w:r w:rsidR="00AC7B88">
        <w:rPr>
          <w:rFonts w:ascii="Times New Roman" w:hAnsi="Times New Roman" w:cs="Times New Roman"/>
          <w:sz w:val="24"/>
          <w:szCs w:val="24"/>
        </w:rPr>
        <w:t>Güney Amerika</w:t>
      </w:r>
      <w:r w:rsidR="00656FD5">
        <w:rPr>
          <w:rFonts w:ascii="Times New Roman" w:hAnsi="Times New Roman" w:cs="Times New Roman"/>
          <w:sz w:val="24"/>
          <w:szCs w:val="24"/>
        </w:rPr>
        <w:t xml:space="preserve"> ülkeleri ise ABD ve Kanada’ya yönelen göçü durdurmaya çalışmaktadır</w:t>
      </w:r>
      <w:r w:rsidR="00AC7B88">
        <w:rPr>
          <w:rFonts w:ascii="Times New Roman" w:hAnsi="Times New Roman" w:cs="Times New Roman"/>
          <w:sz w:val="24"/>
          <w:szCs w:val="24"/>
        </w:rPr>
        <w:t xml:space="preserve"> </w:t>
      </w:r>
      <w:r w:rsidR="00656FD5">
        <w:rPr>
          <w:rFonts w:ascii="Times New Roman" w:hAnsi="Times New Roman" w:cs="Times New Roman"/>
          <w:sz w:val="24"/>
          <w:szCs w:val="24"/>
        </w:rPr>
        <w:t>(URL-3, 2018).</w:t>
      </w:r>
    </w:p>
    <w:p w14:paraId="256127F6" w14:textId="2B9346D1" w:rsidR="00316CF1" w:rsidRDefault="00D3150C" w:rsidP="0035461C">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Okyanusya ülkelerinden Avustralya eğitim, iş, yatırım ve istihdam bağlamında göçmen kabul etmektedir. Avustralya nüfusunun %44’ünü göçmenler oluşturmakta ve iki yüz yetmiş farklı etnik köken bulunmaktadır. Bu kapsamda Avustralya için çok kültürlülük politikasını uyguladığı belirtilebilir. Ayrıca, Avustralya’nın ırk, din ve kültürel konularda dünya geneline göre daha hoşgörülü bir toplum yapısına sahip olduğu ifade edilmiştir (Günay vd., 2013</w:t>
      </w:r>
      <w:r w:rsidR="00436E8B">
        <w:rPr>
          <w:rFonts w:ascii="Times New Roman" w:hAnsi="Times New Roman" w:cs="Times New Roman"/>
          <w:sz w:val="24"/>
          <w:szCs w:val="24"/>
        </w:rPr>
        <w:t>).</w:t>
      </w:r>
    </w:p>
    <w:p w14:paraId="49BFCBAF" w14:textId="05332277" w:rsidR="00436E8B" w:rsidRDefault="00E75E47" w:rsidP="0035461C">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Gelişmiş Asya ülkelerinden biri olan Japonya, 1980 sonrası dönemde tarım ve ormancılık gibi bazı sektörlerde çalışan eksikliği yaşanmış ve göç politikaları ile bu sorunu çözmeye çalışmıştır. Bu kapsamda, Brezilya ve Peru’ya göç eden Japonların son kuşakları arasında Japonya’ya geri dönüş olmuştur. Ayrıca, Çin, Kore gibi çok sayıda ülkeden de Japonya’ya göç hareketi </w:t>
      </w:r>
      <w:r w:rsidR="00AB04D9">
        <w:rPr>
          <w:rFonts w:ascii="Times New Roman" w:hAnsi="Times New Roman" w:cs="Times New Roman"/>
          <w:sz w:val="24"/>
          <w:szCs w:val="24"/>
        </w:rPr>
        <w:t>yaşanmıştır</w:t>
      </w:r>
      <w:r>
        <w:rPr>
          <w:rFonts w:ascii="Times New Roman" w:hAnsi="Times New Roman" w:cs="Times New Roman"/>
          <w:sz w:val="24"/>
          <w:szCs w:val="24"/>
        </w:rPr>
        <w:t>. Japonya’da dil, kültür, yaşam biçimi bağlamında göçmenlerin topluma uyum sağlayamayacağı düşüncesi hakimdir. Bununla birlikte yaşlanan Japon nüfusu nedeniyle çalışan eksikliğinin giderilmesi için göçmen kabul edilmesi en hızlı ve doğru çözüm olarak görülmektedir (</w:t>
      </w:r>
      <w:proofErr w:type="spellStart"/>
      <w:r>
        <w:rPr>
          <w:rFonts w:ascii="Times New Roman" w:hAnsi="Times New Roman" w:cs="Times New Roman"/>
          <w:sz w:val="24"/>
          <w:szCs w:val="24"/>
        </w:rPr>
        <w:t>Murakami</w:t>
      </w:r>
      <w:proofErr w:type="spellEnd"/>
      <w:r>
        <w:rPr>
          <w:rFonts w:ascii="Times New Roman" w:hAnsi="Times New Roman" w:cs="Times New Roman"/>
          <w:sz w:val="24"/>
          <w:szCs w:val="24"/>
        </w:rPr>
        <w:t xml:space="preserve"> ve Baş, 2019).</w:t>
      </w:r>
      <w:r w:rsidR="00175C8B">
        <w:rPr>
          <w:rFonts w:ascii="Times New Roman" w:hAnsi="Times New Roman" w:cs="Times New Roman"/>
          <w:sz w:val="24"/>
          <w:szCs w:val="24"/>
        </w:rPr>
        <w:t xml:space="preserve"> Bir diğer </w:t>
      </w:r>
      <w:r w:rsidR="00D56697">
        <w:rPr>
          <w:rFonts w:ascii="Times New Roman" w:hAnsi="Times New Roman" w:cs="Times New Roman"/>
          <w:sz w:val="24"/>
          <w:szCs w:val="24"/>
        </w:rPr>
        <w:t xml:space="preserve">Asya ülkesi olan Güney Kore, son elli yılda yakaladığı ekonomik büyüme ve refah düzeyi ile 1990’lardan başlayarak </w:t>
      </w:r>
      <w:r w:rsidR="00D56697">
        <w:rPr>
          <w:rFonts w:ascii="Times New Roman" w:hAnsi="Times New Roman" w:cs="Times New Roman"/>
          <w:sz w:val="24"/>
          <w:szCs w:val="24"/>
        </w:rPr>
        <w:lastRenderedPageBreak/>
        <w:t>giderek artan ölçüde göç almaktadır</w:t>
      </w:r>
      <w:r w:rsidR="00500F46">
        <w:rPr>
          <w:rFonts w:ascii="Times New Roman" w:hAnsi="Times New Roman" w:cs="Times New Roman"/>
          <w:sz w:val="24"/>
          <w:szCs w:val="24"/>
        </w:rPr>
        <w:t>. Güney Kore’de nitelikli ve nitelikli olmayan yabancı işçiler için iki farklı göçmenlik yaklaşımı bulunmaktadır. Nitelikli işçiler göçmenlik kabul şartlarının daha yumuşak olduğu ifade edilmiştir. Güney Kore’de</w:t>
      </w:r>
      <w:r w:rsidR="002B4B21">
        <w:rPr>
          <w:rFonts w:ascii="Times New Roman" w:hAnsi="Times New Roman" w:cs="Times New Roman"/>
          <w:sz w:val="24"/>
          <w:szCs w:val="24"/>
        </w:rPr>
        <w:t>,</w:t>
      </w:r>
      <w:r w:rsidR="00500F46">
        <w:rPr>
          <w:rFonts w:ascii="Times New Roman" w:hAnsi="Times New Roman" w:cs="Times New Roman"/>
          <w:sz w:val="24"/>
          <w:szCs w:val="24"/>
        </w:rPr>
        <w:t xml:space="preserve"> Japonya’</w:t>
      </w:r>
      <w:r w:rsidR="002B4B21">
        <w:rPr>
          <w:rFonts w:ascii="Times New Roman" w:hAnsi="Times New Roman" w:cs="Times New Roman"/>
          <w:sz w:val="24"/>
          <w:szCs w:val="24"/>
        </w:rPr>
        <w:t xml:space="preserve">ya benzer şekilde </w:t>
      </w:r>
      <w:r w:rsidR="00500F46">
        <w:rPr>
          <w:rFonts w:ascii="Times New Roman" w:hAnsi="Times New Roman" w:cs="Times New Roman"/>
          <w:sz w:val="24"/>
          <w:szCs w:val="24"/>
        </w:rPr>
        <w:t>hızla artan yaşlı nüfus ve düşük doğum hızı bulunmaktadır. Bu bağlamda, Güney Kore’nin de istihdam ihtiyaçlarına göçmen kabul etmesi doğru bir yaklaşımdır</w:t>
      </w:r>
      <w:r w:rsidR="004E4E8B">
        <w:rPr>
          <w:rFonts w:ascii="Times New Roman" w:hAnsi="Times New Roman" w:cs="Times New Roman"/>
          <w:sz w:val="24"/>
          <w:szCs w:val="24"/>
        </w:rPr>
        <w:t xml:space="preserve">. Ayrıca, </w:t>
      </w:r>
      <w:r w:rsidR="006A25CD">
        <w:rPr>
          <w:rFonts w:ascii="Times New Roman" w:hAnsi="Times New Roman" w:cs="Times New Roman"/>
          <w:sz w:val="24"/>
          <w:szCs w:val="24"/>
        </w:rPr>
        <w:t xml:space="preserve">Güney Kore’de </w:t>
      </w:r>
      <w:r w:rsidR="004E4E8B">
        <w:rPr>
          <w:rFonts w:ascii="Times New Roman" w:hAnsi="Times New Roman" w:cs="Times New Roman"/>
          <w:sz w:val="24"/>
          <w:szCs w:val="24"/>
        </w:rPr>
        <w:t>evlilik yoluyla göçlerin artan bir eğilim içinde olduğu ifade edil</w:t>
      </w:r>
      <w:r w:rsidR="006A25CD">
        <w:rPr>
          <w:rFonts w:ascii="Times New Roman" w:hAnsi="Times New Roman" w:cs="Times New Roman"/>
          <w:sz w:val="24"/>
          <w:szCs w:val="24"/>
        </w:rPr>
        <w:t>diği ve ülkenin gittikçe çok kültürlü bir yapıya büründüğü belirtil</w:t>
      </w:r>
      <w:r w:rsidR="004E4E8B">
        <w:rPr>
          <w:rFonts w:ascii="Times New Roman" w:hAnsi="Times New Roman" w:cs="Times New Roman"/>
          <w:sz w:val="24"/>
          <w:szCs w:val="24"/>
        </w:rPr>
        <w:t>miştir</w:t>
      </w:r>
      <w:r w:rsidR="00D56697">
        <w:rPr>
          <w:rFonts w:ascii="Times New Roman" w:hAnsi="Times New Roman" w:cs="Times New Roman"/>
          <w:sz w:val="24"/>
          <w:szCs w:val="24"/>
        </w:rPr>
        <w:t xml:space="preserve"> (Kim, 2009).</w:t>
      </w:r>
    </w:p>
    <w:p w14:paraId="6E12BF00" w14:textId="25FEAA67" w:rsidR="00F759AA" w:rsidRDefault="00F759AA" w:rsidP="0035461C">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Uzun bir dönem ABD’nin ardından en fazla göçmen barındıran ülke olan Rusya, 201</w:t>
      </w:r>
      <w:r w:rsidR="00B47274">
        <w:rPr>
          <w:rFonts w:ascii="Times New Roman" w:hAnsi="Times New Roman" w:cs="Times New Roman"/>
          <w:sz w:val="24"/>
          <w:szCs w:val="24"/>
        </w:rPr>
        <w:t>4</w:t>
      </w:r>
      <w:r>
        <w:rPr>
          <w:rFonts w:ascii="Times New Roman" w:hAnsi="Times New Roman" w:cs="Times New Roman"/>
          <w:sz w:val="24"/>
          <w:szCs w:val="24"/>
        </w:rPr>
        <w:t xml:space="preserve"> yılından itibaren yaşanan gelişmeler nedeniyle bu özelliğini yitirmiştir. </w:t>
      </w:r>
      <w:r w:rsidR="009F7C3F">
        <w:rPr>
          <w:rFonts w:ascii="Times New Roman" w:hAnsi="Times New Roman" w:cs="Times New Roman"/>
          <w:sz w:val="24"/>
          <w:szCs w:val="24"/>
        </w:rPr>
        <w:t xml:space="preserve">Rusya, </w:t>
      </w:r>
      <w:r>
        <w:rPr>
          <w:rFonts w:ascii="Times New Roman" w:hAnsi="Times New Roman" w:cs="Times New Roman"/>
          <w:sz w:val="24"/>
          <w:szCs w:val="24"/>
        </w:rPr>
        <w:t>Ukrayna ile yaşanan Kırım Krizi ve ardından gelen uluslararası yaptırımların etkisiyle ekonomik olarak kötü bir dönem geçirmektedir.</w:t>
      </w:r>
      <w:r w:rsidR="009F7C3F">
        <w:rPr>
          <w:rFonts w:ascii="Times New Roman" w:hAnsi="Times New Roman" w:cs="Times New Roman"/>
          <w:sz w:val="24"/>
          <w:szCs w:val="24"/>
        </w:rPr>
        <w:t xml:space="preserve"> Bu durum ise göç hareketlerine doğrudan etki etmiştir</w:t>
      </w:r>
      <w:r w:rsidR="00A37AE6">
        <w:rPr>
          <w:rFonts w:ascii="Times New Roman" w:hAnsi="Times New Roman" w:cs="Times New Roman"/>
          <w:sz w:val="24"/>
          <w:szCs w:val="24"/>
        </w:rPr>
        <w:t>. Söz konusu dönemin öncesinde Rusya kalıcı ve geçici oldukça fazla işçi göçü alan bir ülke profiline sahipti</w:t>
      </w:r>
      <w:r w:rsidR="009F7C3F">
        <w:rPr>
          <w:rFonts w:ascii="Times New Roman" w:hAnsi="Times New Roman" w:cs="Times New Roman"/>
          <w:sz w:val="24"/>
          <w:szCs w:val="24"/>
        </w:rPr>
        <w:t xml:space="preserve"> (</w:t>
      </w:r>
      <w:proofErr w:type="spellStart"/>
      <w:r w:rsidR="009F7C3F">
        <w:rPr>
          <w:rFonts w:ascii="Times New Roman" w:hAnsi="Times New Roman" w:cs="Times New Roman"/>
          <w:sz w:val="24"/>
          <w:szCs w:val="24"/>
        </w:rPr>
        <w:t>Denisenko</w:t>
      </w:r>
      <w:proofErr w:type="spellEnd"/>
      <w:r w:rsidR="009F7C3F">
        <w:rPr>
          <w:rFonts w:ascii="Times New Roman" w:hAnsi="Times New Roman" w:cs="Times New Roman"/>
          <w:sz w:val="24"/>
          <w:szCs w:val="24"/>
        </w:rPr>
        <w:t>, 2017; URL-2, 2019).</w:t>
      </w:r>
    </w:p>
    <w:p w14:paraId="35DBF501" w14:textId="612C79E5" w:rsidR="0073663B" w:rsidRDefault="0073663B" w:rsidP="0035461C">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Afrika içindeki göç hareketlerinin çoğunluğu</w:t>
      </w:r>
      <w:r w:rsidR="00B5158C">
        <w:rPr>
          <w:rFonts w:ascii="Times New Roman" w:hAnsi="Times New Roman" w:cs="Times New Roman"/>
          <w:sz w:val="24"/>
          <w:szCs w:val="24"/>
        </w:rPr>
        <w:t>nun</w:t>
      </w:r>
      <w:r>
        <w:rPr>
          <w:rFonts w:ascii="Times New Roman" w:hAnsi="Times New Roman" w:cs="Times New Roman"/>
          <w:sz w:val="24"/>
          <w:szCs w:val="24"/>
        </w:rPr>
        <w:t xml:space="preserve"> kıta içinde gerçekleştiği bel</w:t>
      </w:r>
      <w:r w:rsidR="00B5158C">
        <w:rPr>
          <w:rFonts w:ascii="Times New Roman" w:hAnsi="Times New Roman" w:cs="Times New Roman"/>
          <w:sz w:val="24"/>
          <w:szCs w:val="24"/>
        </w:rPr>
        <w:t xml:space="preserve">irtilmiştir. Bu hareketlerin temel noktası, ekonomik fırsatlar ve doğal olarak daha iyi yaşam koşullarına erişmektir. Bununla birlikte göç nedenleri arasında, yoksulluk, eğitim gibi sosyal faktörler, </w:t>
      </w:r>
      <w:r w:rsidR="00B5158C" w:rsidRPr="00B5158C">
        <w:rPr>
          <w:rFonts w:ascii="Times New Roman" w:hAnsi="Times New Roman" w:cs="Times New Roman"/>
          <w:sz w:val="24"/>
          <w:szCs w:val="24"/>
        </w:rPr>
        <w:t>evlilik veya miras uygulamaları gibi akrabalara karşı yükümlülükler, ayrımcılık</w:t>
      </w:r>
      <w:r w:rsidR="00B5158C">
        <w:rPr>
          <w:rFonts w:ascii="Times New Roman" w:hAnsi="Times New Roman" w:cs="Times New Roman"/>
          <w:sz w:val="24"/>
          <w:szCs w:val="24"/>
        </w:rPr>
        <w:t>,</w:t>
      </w:r>
      <w:r w:rsidR="00B5158C" w:rsidRPr="00B5158C">
        <w:rPr>
          <w:rFonts w:ascii="Times New Roman" w:hAnsi="Times New Roman" w:cs="Times New Roman"/>
          <w:sz w:val="24"/>
          <w:szCs w:val="24"/>
        </w:rPr>
        <w:t xml:space="preserve"> zulüm, çatışma, güvenlik </w:t>
      </w:r>
      <w:r w:rsidR="00B5158C">
        <w:rPr>
          <w:rFonts w:ascii="Times New Roman" w:hAnsi="Times New Roman" w:cs="Times New Roman"/>
          <w:sz w:val="24"/>
          <w:szCs w:val="24"/>
        </w:rPr>
        <w:t xml:space="preserve">endişeleri, </w:t>
      </w:r>
      <w:r w:rsidR="00B5158C" w:rsidRPr="00B5158C">
        <w:rPr>
          <w:rFonts w:ascii="Times New Roman" w:hAnsi="Times New Roman" w:cs="Times New Roman"/>
          <w:sz w:val="24"/>
          <w:szCs w:val="24"/>
        </w:rPr>
        <w:t>politik</w:t>
      </w:r>
      <w:r w:rsidR="00B5158C">
        <w:rPr>
          <w:rFonts w:ascii="Times New Roman" w:hAnsi="Times New Roman" w:cs="Times New Roman"/>
          <w:sz w:val="24"/>
          <w:szCs w:val="24"/>
        </w:rPr>
        <w:t xml:space="preserve"> faktörler</w:t>
      </w:r>
      <w:r w:rsidR="00B5158C" w:rsidRPr="00B5158C">
        <w:rPr>
          <w:rFonts w:ascii="Times New Roman" w:hAnsi="Times New Roman" w:cs="Times New Roman"/>
          <w:sz w:val="24"/>
          <w:szCs w:val="24"/>
        </w:rPr>
        <w:t>, nüfus yoğunluğu ve hastalık yapısı</w:t>
      </w:r>
      <w:r w:rsidR="00B5158C">
        <w:rPr>
          <w:rFonts w:ascii="Times New Roman" w:hAnsi="Times New Roman" w:cs="Times New Roman"/>
          <w:sz w:val="24"/>
          <w:szCs w:val="24"/>
        </w:rPr>
        <w:t xml:space="preserve"> yer almaktadır. Afrika içinde en çok göç alan ülkeler arasında ise Güney Afrika, Fildişi Sahili, Nijerya, Kenya ve Etiyopya bulunmaktadır (</w:t>
      </w:r>
      <w:proofErr w:type="spellStart"/>
      <w:r w:rsidR="00B5158C">
        <w:rPr>
          <w:rFonts w:ascii="Times New Roman" w:hAnsi="Times New Roman" w:cs="Times New Roman"/>
          <w:sz w:val="24"/>
          <w:szCs w:val="24"/>
        </w:rPr>
        <w:t>Awumbila</w:t>
      </w:r>
      <w:proofErr w:type="spellEnd"/>
      <w:r w:rsidR="00B5158C">
        <w:rPr>
          <w:rFonts w:ascii="Times New Roman" w:hAnsi="Times New Roman" w:cs="Times New Roman"/>
          <w:sz w:val="24"/>
          <w:szCs w:val="24"/>
        </w:rPr>
        <w:t xml:space="preserve">, 2017). </w:t>
      </w:r>
    </w:p>
    <w:p w14:paraId="024D2CEC" w14:textId="412221C4" w:rsidR="00F37272" w:rsidRDefault="00DA76B0" w:rsidP="0035461C">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Son dönemdeki uluslararası göç hareketleri </w:t>
      </w:r>
      <w:r w:rsidR="00AE5DD5">
        <w:rPr>
          <w:rFonts w:ascii="Times New Roman" w:hAnsi="Times New Roman" w:cs="Times New Roman"/>
          <w:sz w:val="24"/>
          <w:szCs w:val="24"/>
        </w:rPr>
        <w:t>Türkiye özelinde incelendiğinde, Suriye iç savaşının başladığı 2010 yılından itibaren sığınmacı hareketliliği</w:t>
      </w:r>
      <w:r>
        <w:rPr>
          <w:rFonts w:ascii="Times New Roman" w:hAnsi="Times New Roman" w:cs="Times New Roman"/>
          <w:sz w:val="24"/>
          <w:szCs w:val="24"/>
        </w:rPr>
        <w:t>nin</w:t>
      </w:r>
      <w:r w:rsidR="00AE5DD5">
        <w:rPr>
          <w:rFonts w:ascii="Times New Roman" w:hAnsi="Times New Roman" w:cs="Times New Roman"/>
          <w:sz w:val="24"/>
          <w:szCs w:val="24"/>
        </w:rPr>
        <w:t xml:space="preserve"> yaşandığı </w:t>
      </w:r>
      <w:r w:rsidR="00CD5F91">
        <w:rPr>
          <w:rFonts w:ascii="Times New Roman" w:hAnsi="Times New Roman" w:cs="Times New Roman"/>
          <w:sz w:val="24"/>
          <w:szCs w:val="24"/>
        </w:rPr>
        <w:t xml:space="preserve">ve ülkenin ağırlıklı olarak göç alan ülke konumuna dönüştüğü </w:t>
      </w:r>
      <w:r w:rsidR="00AE5DD5">
        <w:rPr>
          <w:rFonts w:ascii="Times New Roman" w:hAnsi="Times New Roman" w:cs="Times New Roman"/>
          <w:sz w:val="24"/>
          <w:szCs w:val="24"/>
        </w:rPr>
        <w:t>gözlemlenmektedir</w:t>
      </w:r>
      <w:r w:rsidR="00B1792D">
        <w:rPr>
          <w:rFonts w:ascii="Times New Roman" w:hAnsi="Times New Roman" w:cs="Times New Roman"/>
          <w:sz w:val="24"/>
          <w:szCs w:val="24"/>
        </w:rPr>
        <w:t>. Bun</w:t>
      </w:r>
      <w:r w:rsidR="002B4B21">
        <w:rPr>
          <w:rFonts w:ascii="Times New Roman" w:hAnsi="Times New Roman" w:cs="Times New Roman"/>
          <w:sz w:val="24"/>
          <w:szCs w:val="24"/>
        </w:rPr>
        <w:t xml:space="preserve">a ek olarak Türkiye, </w:t>
      </w:r>
      <w:r w:rsidR="00B1792D">
        <w:rPr>
          <w:rFonts w:ascii="Times New Roman" w:hAnsi="Times New Roman" w:cs="Times New Roman"/>
          <w:sz w:val="24"/>
          <w:szCs w:val="24"/>
        </w:rPr>
        <w:t xml:space="preserve">Asya’dan gelen düzensiz göçler için koridor konumundadır. Türkiye’ye yönelik artan düzensiz göçün nedenleri arasında, konumu, Avrupa ülkelerinin göçmen karşıtı sert politikaları </w:t>
      </w:r>
      <w:r w:rsidR="00B1792D">
        <w:rPr>
          <w:rFonts w:ascii="Times New Roman" w:hAnsi="Times New Roman" w:cs="Times New Roman"/>
          <w:sz w:val="24"/>
          <w:szCs w:val="24"/>
        </w:rPr>
        <w:lastRenderedPageBreak/>
        <w:t xml:space="preserve">nedeniyle Avrupa’nın çevre ülkelerine göçe artan eğilim, komşu ülkelere göre daha iyi yaşam koşulları sağlaması biçiminde ifade edilmiştir. Ayrıca, Türkiye AB ile yapmış olduğu uluslararası anlaşma bağlamında göç alan, göç veren ve göç geçiş ülkesi olarak tanımlanmaktadır. </w:t>
      </w:r>
      <w:r w:rsidR="00110298">
        <w:rPr>
          <w:rFonts w:ascii="Times New Roman" w:hAnsi="Times New Roman" w:cs="Times New Roman"/>
          <w:sz w:val="24"/>
          <w:szCs w:val="24"/>
        </w:rPr>
        <w:t xml:space="preserve">Öte yandan, Türkiye uluslararası anlaşmalar kapsamında sadece Avrupa’dan gelenleri mülteci olarak kabul etmekte, Avrupa dışından gelenleri ise üçüncü ülkelere göç edinceye dek şartlı mülteci olarak nitelendirmektedir. Diğer bir ifadeyle sığınmacı kavramına doğrudan yer verilmemektedir. Bununla birlikte, </w:t>
      </w:r>
      <w:r w:rsidR="00B1792D">
        <w:rPr>
          <w:rFonts w:ascii="Times New Roman" w:hAnsi="Times New Roman" w:cs="Times New Roman"/>
          <w:sz w:val="24"/>
          <w:szCs w:val="24"/>
        </w:rPr>
        <w:t>Suriye iç savaşının başlamasından günümüze dek Türkiye, üç milyondan fazla göç</w:t>
      </w:r>
      <w:r w:rsidR="00110298">
        <w:rPr>
          <w:rFonts w:ascii="Times New Roman" w:hAnsi="Times New Roman" w:cs="Times New Roman"/>
          <w:sz w:val="24"/>
          <w:szCs w:val="24"/>
        </w:rPr>
        <w:t xml:space="preserve"> edeni</w:t>
      </w:r>
      <w:r w:rsidR="00B1792D">
        <w:rPr>
          <w:rFonts w:ascii="Times New Roman" w:hAnsi="Times New Roman" w:cs="Times New Roman"/>
          <w:sz w:val="24"/>
          <w:szCs w:val="24"/>
        </w:rPr>
        <w:t xml:space="preserve"> açık sınır politikası ile kabul etmiştir. Türkiye, söz konusu göçmen topluma eğitim, sağlık vb. birçok açıdan hizmet sağlamaya çalışmıştır</w:t>
      </w:r>
      <w:r>
        <w:rPr>
          <w:rFonts w:ascii="Times New Roman" w:hAnsi="Times New Roman" w:cs="Times New Roman"/>
          <w:sz w:val="24"/>
          <w:szCs w:val="24"/>
        </w:rPr>
        <w:t xml:space="preserve">. </w:t>
      </w:r>
      <w:r w:rsidR="00636065">
        <w:rPr>
          <w:rFonts w:ascii="Times New Roman" w:hAnsi="Times New Roman" w:cs="Times New Roman"/>
          <w:sz w:val="24"/>
          <w:szCs w:val="24"/>
        </w:rPr>
        <w:t>Suriyeli</w:t>
      </w:r>
      <w:r>
        <w:rPr>
          <w:rFonts w:ascii="Times New Roman" w:hAnsi="Times New Roman" w:cs="Times New Roman"/>
          <w:sz w:val="24"/>
          <w:szCs w:val="24"/>
        </w:rPr>
        <w:t xml:space="preserve"> sığınmacıların yasal, ekonomik ve </w:t>
      </w:r>
      <w:proofErr w:type="spellStart"/>
      <w:r>
        <w:rPr>
          <w:rFonts w:ascii="Times New Roman" w:hAnsi="Times New Roman" w:cs="Times New Roman"/>
          <w:sz w:val="24"/>
          <w:szCs w:val="24"/>
        </w:rPr>
        <w:t>sosyo</w:t>
      </w:r>
      <w:proofErr w:type="spellEnd"/>
      <w:r>
        <w:rPr>
          <w:rFonts w:ascii="Times New Roman" w:hAnsi="Times New Roman" w:cs="Times New Roman"/>
          <w:sz w:val="24"/>
          <w:szCs w:val="24"/>
        </w:rPr>
        <w:t>-kültürel</w:t>
      </w:r>
      <w:r w:rsidR="00B1792D">
        <w:rPr>
          <w:rFonts w:ascii="Times New Roman" w:hAnsi="Times New Roman" w:cs="Times New Roman"/>
          <w:sz w:val="24"/>
          <w:szCs w:val="24"/>
        </w:rPr>
        <w:t xml:space="preserve"> </w:t>
      </w:r>
      <w:r>
        <w:rPr>
          <w:rFonts w:ascii="Times New Roman" w:hAnsi="Times New Roman" w:cs="Times New Roman"/>
          <w:sz w:val="24"/>
          <w:szCs w:val="24"/>
        </w:rPr>
        <w:t>konularda uyum açısından sıkıntılar yaşadığı belirtilmiştir. Genel olarak sığınmacı ve göçmenlerin Türkiye’de karşılaştıkları sorunlar arasında ayrımcılık,</w:t>
      </w:r>
      <w:r w:rsidR="00CB7B2C">
        <w:rPr>
          <w:rFonts w:ascii="Times New Roman" w:hAnsi="Times New Roman" w:cs="Times New Roman"/>
          <w:sz w:val="24"/>
          <w:szCs w:val="24"/>
        </w:rPr>
        <w:t xml:space="preserve"> sosyal dışlanma,</w:t>
      </w:r>
      <w:r>
        <w:rPr>
          <w:rFonts w:ascii="Times New Roman" w:hAnsi="Times New Roman" w:cs="Times New Roman"/>
          <w:sz w:val="24"/>
          <w:szCs w:val="24"/>
        </w:rPr>
        <w:t xml:space="preserve"> eşitsizlik,</w:t>
      </w:r>
      <w:r w:rsidR="00CB7B2C">
        <w:rPr>
          <w:rFonts w:ascii="Times New Roman" w:hAnsi="Times New Roman" w:cs="Times New Roman"/>
          <w:sz w:val="24"/>
          <w:szCs w:val="24"/>
        </w:rPr>
        <w:t xml:space="preserve"> kayıt dışı çalıştırılma</w:t>
      </w:r>
      <w:r w:rsidR="002B4B21">
        <w:rPr>
          <w:rFonts w:ascii="Times New Roman" w:hAnsi="Times New Roman" w:cs="Times New Roman"/>
          <w:sz w:val="24"/>
          <w:szCs w:val="24"/>
        </w:rPr>
        <w:t xml:space="preserve"> ile</w:t>
      </w:r>
      <w:r>
        <w:rPr>
          <w:rFonts w:ascii="Times New Roman" w:hAnsi="Times New Roman" w:cs="Times New Roman"/>
          <w:sz w:val="24"/>
          <w:szCs w:val="24"/>
        </w:rPr>
        <w:t xml:space="preserve"> </w:t>
      </w:r>
      <w:r w:rsidR="00441CD1">
        <w:rPr>
          <w:rFonts w:ascii="Times New Roman" w:hAnsi="Times New Roman" w:cs="Times New Roman"/>
          <w:sz w:val="24"/>
          <w:szCs w:val="24"/>
        </w:rPr>
        <w:t>işsizliğin, boşanmaların ve hastalıkların artmasının sorumlusu olarak görülme</w:t>
      </w:r>
      <w:r w:rsidR="00CB7B2C">
        <w:rPr>
          <w:rFonts w:ascii="Times New Roman" w:hAnsi="Times New Roman" w:cs="Times New Roman"/>
          <w:sz w:val="24"/>
          <w:szCs w:val="24"/>
        </w:rPr>
        <w:t xml:space="preserve"> </w:t>
      </w:r>
      <w:r w:rsidR="00636065">
        <w:rPr>
          <w:rFonts w:ascii="Times New Roman" w:hAnsi="Times New Roman" w:cs="Times New Roman"/>
          <w:sz w:val="24"/>
          <w:szCs w:val="24"/>
        </w:rPr>
        <w:t>yer almaktadır</w:t>
      </w:r>
      <w:r w:rsidR="00CB7B2C">
        <w:rPr>
          <w:rFonts w:ascii="Times New Roman" w:hAnsi="Times New Roman" w:cs="Times New Roman"/>
          <w:sz w:val="24"/>
          <w:szCs w:val="24"/>
        </w:rPr>
        <w:t xml:space="preserve"> </w:t>
      </w:r>
      <w:r w:rsidR="00B1792D">
        <w:rPr>
          <w:rFonts w:ascii="Times New Roman" w:hAnsi="Times New Roman" w:cs="Times New Roman"/>
          <w:sz w:val="24"/>
          <w:szCs w:val="24"/>
        </w:rPr>
        <w:t>(</w:t>
      </w:r>
      <w:r>
        <w:rPr>
          <w:rFonts w:ascii="Times New Roman" w:hAnsi="Times New Roman" w:cs="Times New Roman"/>
          <w:sz w:val="24"/>
          <w:szCs w:val="24"/>
        </w:rPr>
        <w:t xml:space="preserve">Kara ve Korkut, 2010; </w:t>
      </w:r>
      <w:r w:rsidR="00B1792D">
        <w:rPr>
          <w:rFonts w:ascii="Times New Roman" w:hAnsi="Times New Roman" w:cs="Times New Roman"/>
          <w:sz w:val="24"/>
          <w:szCs w:val="24"/>
        </w:rPr>
        <w:t>Deniz, 2014</w:t>
      </w:r>
      <w:r w:rsidR="00441CD1">
        <w:rPr>
          <w:rFonts w:ascii="Times New Roman" w:hAnsi="Times New Roman" w:cs="Times New Roman"/>
          <w:sz w:val="24"/>
          <w:szCs w:val="24"/>
        </w:rPr>
        <w:t xml:space="preserve">; </w:t>
      </w:r>
      <w:r w:rsidR="00CB7B2C">
        <w:rPr>
          <w:rFonts w:ascii="Times New Roman" w:hAnsi="Times New Roman" w:cs="Times New Roman"/>
          <w:sz w:val="24"/>
          <w:szCs w:val="24"/>
        </w:rPr>
        <w:t xml:space="preserve">Ünal, 2014; </w:t>
      </w:r>
      <w:proofErr w:type="spellStart"/>
      <w:r w:rsidR="00441CD1">
        <w:rPr>
          <w:rFonts w:ascii="Times New Roman" w:hAnsi="Times New Roman" w:cs="Times New Roman"/>
          <w:sz w:val="24"/>
          <w:szCs w:val="24"/>
        </w:rPr>
        <w:t>Yıldırımalp</w:t>
      </w:r>
      <w:proofErr w:type="spellEnd"/>
      <w:r w:rsidR="00441CD1">
        <w:rPr>
          <w:rFonts w:ascii="Times New Roman" w:hAnsi="Times New Roman" w:cs="Times New Roman"/>
          <w:sz w:val="24"/>
          <w:szCs w:val="24"/>
        </w:rPr>
        <w:t xml:space="preserve"> vd., 2017</w:t>
      </w:r>
      <w:r w:rsidR="00B1792D">
        <w:rPr>
          <w:rFonts w:ascii="Times New Roman" w:hAnsi="Times New Roman" w:cs="Times New Roman"/>
          <w:sz w:val="24"/>
          <w:szCs w:val="24"/>
        </w:rPr>
        <w:t>)</w:t>
      </w:r>
      <w:r w:rsidR="00AE5DD5">
        <w:rPr>
          <w:rFonts w:ascii="Times New Roman" w:hAnsi="Times New Roman" w:cs="Times New Roman"/>
          <w:sz w:val="24"/>
          <w:szCs w:val="24"/>
        </w:rPr>
        <w:t>.</w:t>
      </w:r>
    </w:p>
    <w:p w14:paraId="77376FDD" w14:textId="6909C4A6" w:rsidR="00636065" w:rsidRDefault="00AB04D9" w:rsidP="0035461C">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Özetle</w:t>
      </w:r>
      <w:r w:rsidR="00636065">
        <w:rPr>
          <w:rFonts w:ascii="Times New Roman" w:hAnsi="Times New Roman" w:cs="Times New Roman"/>
          <w:sz w:val="24"/>
          <w:szCs w:val="24"/>
        </w:rPr>
        <w:t xml:space="preserve"> literatürden</w:t>
      </w:r>
      <w:r>
        <w:rPr>
          <w:rFonts w:ascii="Times New Roman" w:hAnsi="Times New Roman" w:cs="Times New Roman"/>
          <w:sz w:val="24"/>
          <w:szCs w:val="24"/>
        </w:rPr>
        <w:t>,</w:t>
      </w:r>
      <w:r w:rsidR="00636065">
        <w:rPr>
          <w:rFonts w:ascii="Times New Roman" w:hAnsi="Times New Roman" w:cs="Times New Roman"/>
          <w:sz w:val="24"/>
          <w:szCs w:val="24"/>
        </w:rPr>
        <w:t xml:space="preserve"> farklı coğrafyalarda farklı göç hareketlerinin oluştuğu görülmektedir. Bu bağlamda, Orta Doğu ve Avrupa’da Suriye kaynaklı yoğun sığınmacı hareketliliği ve etkileri öne çıkmaktadır. Afrika’da yerel çatışmalar ve daha iyi yaşam umutları, kıta içi göçün itici unsurlarıdır. Japonya ve Güney Kore gibi gelişmiş Asya ülkelerinde ise yaşlanan nüfus ve düşük doğum hızının çalışan eksikliği yarattığı ve bu kapsamda göçmen hareketliliğinin arttığı anlaşılmaktadır. </w:t>
      </w:r>
      <w:r w:rsidR="00994296">
        <w:rPr>
          <w:rFonts w:ascii="Times New Roman" w:hAnsi="Times New Roman" w:cs="Times New Roman"/>
          <w:sz w:val="24"/>
          <w:szCs w:val="24"/>
        </w:rPr>
        <w:t>Amerika kıtasında,</w:t>
      </w:r>
      <w:r w:rsidR="00871D8B">
        <w:rPr>
          <w:rFonts w:ascii="Times New Roman" w:hAnsi="Times New Roman" w:cs="Times New Roman"/>
          <w:sz w:val="24"/>
          <w:szCs w:val="24"/>
        </w:rPr>
        <w:t xml:space="preserve"> ABD ve Kanada göç hareketlerinin ana hedefleri iken Meksika geçiş koridoru olarak büyük yük taşımaktadır. Rusya’nın ise son dönemde yaşadığı ekonomik sorunlar aldığı göçün düşmesine neden olmuştur.</w:t>
      </w:r>
      <w:r w:rsidR="00AC7B88">
        <w:rPr>
          <w:rFonts w:ascii="Times New Roman" w:hAnsi="Times New Roman" w:cs="Times New Roman"/>
          <w:sz w:val="24"/>
          <w:szCs w:val="24"/>
        </w:rPr>
        <w:t xml:space="preserve"> Okyanusya ülkelerinden Avustralya ise çok kültürlü toplum örneği olarak görülmektedir.</w:t>
      </w:r>
    </w:p>
    <w:p w14:paraId="5F4F6AB8" w14:textId="5D2B0E1F" w:rsidR="003E7577" w:rsidRDefault="003E7577" w:rsidP="0035461C">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Çalışmanın izleyen bölümünde ülkelerin değerlendirilmesinde kullanılacak çok kriterli karar verme yöntemlerinden Taksonomi yönteminin genel özellikleri ve işlem adımları </w:t>
      </w:r>
      <w:r>
        <w:rPr>
          <w:rFonts w:ascii="Times New Roman" w:hAnsi="Times New Roman" w:cs="Times New Roman"/>
          <w:sz w:val="24"/>
          <w:szCs w:val="24"/>
        </w:rPr>
        <w:lastRenderedPageBreak/>
        <w:t>açıklanacaktır. Üçüncü bölümde uygulama bulgularına yer verilecek ve son olarak da sonuçlara değinilerek çalışma tamamlanacaktır.</w:t>
      </w:r>
    </w:p>
    <w:p w14:paraId="35A4AFED" w14:textId="168861A8" w:rsidR="00664677" w:rsidRPr="00664677" w:rsidRDefault="00664677" w:rsidP="00664677">
      <w:pPr>
        <w:pStyle w:val="ListeParagraf"/>
        <w:numPr>
          <w:ilvl w:val="0"/>
          <w:numId w:val="2"/>
        </w:numPr>
        <w:spacing w:after="120" w:line="480" w:lineRule="auto"/>
        <w:rPr>
          <w:rFonts w:ascii="Times New Roman" w:hAnsi="Times New Roman" w:cs="Times New Roman"/>
          <w:b/>
          <w:bCs/>
          <w:sz w:val="24"/>
          <w:szCs w:val="24"/>
        </w:rPr>
      </w:pPr>
      <w:r w:rsidRPr="00664677">
        <w:rPr>
          <w:rFonts w:ascii="Times New Roman" w:hAnsi="Times New Roman" w:cs="Times New Roman"/>
          <w:b/>
          <w:bCs/>
          <w:sz w:val="24"/>
          <w:szCs w:val="24"/>
        </w:rPr>
        <w:t>Yöntem</w:t>
      </w:r>
    </w:p>
    <w:p w14:paraId="6F1000C2" w14:textId="0666ACC8" w:rsidR="00664677" w:rsidRDefault="008F4846" w:rsidP="00F56391">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Karar verme, karşılaşılan sorunun çözümü için seçim, sınıflama, sıralama, tasarlama, eleme gibi kesin yargıya ulaşmak için geçirilen süreçlerin bütünüdür. Karar verme süreci genel olarak sorunun tanımı, alternatiflerin belirlenmesi, kriterlerin belirlenmesi, çözüm için yöntemin seçilmesi, uygulama ve sonuç aşamalarını içermektedir. Çok kriterli karar verme</w:t>
      </w:r>
      <w:r w:rsidR="00F56391">
        <w:rPr>
          <w:rFonts w:ascii="Times New Roman" w:hAnsi="Times New Roman" w:cs="Times New Roman"/>
          <w:sz w:val="24"/>
          <w:szCs w:val="24"/>
        </w:rPr>
        <w:t>, karar verme sürecinde birden fazla kriter ve alternatifin değerlendirilmesi durumunda söz konusu olan süreçlerin bütünüdür. Çok kriterli karar verme problemlerinde kullanılan çok sayıda yöntem bulunmaktadır. Bu yöntemlerden bir bölümü tasarım problemlerinin çözümü için kullanılan matematiksel programlama temelli çok amaçlı karar verme</w:t>
      </w:r>
      <w:r>
        <w:rPr>
          <w:rFonts w:ascii="Times New Roman" w:hAnsi="Times New Roman" w:cs="Times New Roman"/>
          <w:sz w:val="24"/>
          <w:szCs w:val="24"/>
        </w:rPr>
        <w:t xml:space="preserve"> yöntemleri</w:t>
      </w:r>
      <w:r w:rsidR="00F56391">
        <w:rPr>
          <w:rFonts w:ascii="Times New Roman" w:hAnsi="Times New Roman" w:cs="Times New Roman"/>
          <w:sz w:val="24"/>
          <w:szCs w:val="24"/>
        </w:rPr>
        <w:t>dir</w:t>
      </w:r>
      <w:r w:rsidR="00664677" w:rsidRPr="00664677">
        <w:rPr>
          <w:rFonts w:ascii="Times New Roman" w:hAnsi="Times New Roman" w:cs="Times New Roman"/>
          <w:sz w:val="24"/>
          <w:szCs w:val="24"/>
        </w:rPr>
        <w:t>.</w:t>
      </w:r>
      <w:r w:rsidR="00F56391">
        <w:rPr>
          <w:rFonts w:ascii="Times New Roman" w:hAnsi="Times New Roman" w:cs="Times New Roman"/>
          <w:sz w:val="24"/>
          <w:szCs w:val="24"/>
        </w:rPr>
        <w:t xml:space="preserve"> Öte yandan, karar problemleri genellikle nitelikleri (</w:t>
      </w:r>
      <w:proofErr w:type="spellStart"/>
      <w:r w:rsidR="00F56391">
        <w:rPr>
          <w:rFonts w:ascii="Times New Roman" w:hAnsi="Times New Roman" w:cs="Times New Roman"/>
          <w:sz w:val="24"/>
          <w:szCs w:val="24"/>
        </w:rPr>
        <w:t>attributes</w:t>
      </w:r>
      <w:proofErr w:type="spellEnd"/>
      <w:r w:rsidR="00F56391">
        <w:rPr>
          <w:rFonts w:ascii="Times New Roman" w:hAnsi="Times New Roman" w:cs="Times New Roman"/>
          <w:sz w:val="24"/>
          <w:szCs w:val="24"/>
        </w:rPr>
        <w:t xml:space="preserve">) içerir. Söz konusu nitelikler, karar probleminin çözümünde kriterler olarak </w:t>
      </w:r>
      <w:r w:rsidR="00E06963">
        <w:rPr>
          <w:rFonts w:ascii="Times New Roman" w:hAnsi="Times New Roman" w:cs="Times New Roman"/>
          <w:sz w:val="24"/>
          <w:szCs w:val="24"/>
        </w:rPr>
        <w:t>değerlendirili</w:t>
      </w:r>
      <w:r w:rsidR="00F56391">
        <w:rPr>
          <w:rFonts w:ascii="Times New Roman" w:hAnsi="Times New Roman" w:cs="Times New Roman"/>
          <w:sz w:val="24"/>
          <w:szCs w:val="24"/>
        </w:rPr>
        <w:t>r. Bu kapsamda</w:t>
      </w:r>
      <w:r w:rsidR="00E06963">
        <w:rPr>
          <w:rFonts w:ascii="Times New Roman" w:hAnsi="Times New Roman" w:cs="Times New Roman"/>
          <w:sz w:val="24"/>
          <w:szCs w:val="24"/>
        </w:rPr>
        <w:t xml:space="preserve"> çok kriterli karar verme yöntemlerinin büyük çoğunluğu çok nitelikli karar verme problemlerinde kullanılır ve çok nitelikli karar verme yöntemleri olarak da adlandırılır. Bu çalışmada kriter kavramının çatı kavram olması nedeniyle çok kriterli karar verme kavramı benimsenmiştir.</w:t>
      </w:r>
    </w:p>
    <w:p w14:paraId="2BFF2570" w14:textId="77D1E843" w:rsidR="00E06963" w:rsidRPr="0098303A" w:rsidRDefault="004D6429" w:rsidP="004D6429">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Çok kriterli karar verme yöntemleri içinde seçim ve sıralama problemlerinin çözümü için kullanılan yöntemler arasında en bilinenler AHP (Analitik Hiyerarşi Prosesi), TOPSIS (</w:t>
      </w:r>
      <w:r w:rsidRPr="004D6429">
        <w:rPr>
          <w:rFonts w:ascii="Times New Roman" w:hAnsi="Times New Roman" w:cs="Times New Roman"/>
          <w:sz w:val="24"/>
          <w:szCs w:val="24"/>
        </w:rPr>
        <w:t>İdeal Çözüme Yakınlığa Göre Tercih Sıralama Tekniği</w:t>
      </w:r>
      <w:r>
        <w:rPr>
          <w:rFonts w:ascii="Times New Roman" w:hAnsi="Times New Roman" w:cs="Times New Roman"/>
          <w:sz w:val="24"/>
          <w:szCs w:val="24"/>
        </w:rPr>
        <w:t>), PROMETHEE (</w:t>
      </w:r>
      <w:r w:rsidRPr="004D6429">
        <w:rPr>
          <w:rFonts w:ascii="Times New Roman" w:hAnsi="Times New Roman" w:cs="Times New Roman"/>
          <w:sz w:val="24"/>
          <w:szCs w:val="24"/>
        </w:rPr>
        <w:t>Zenginleştirilmiş Değerlendirmeler İçin Tercih Sıralama Organizasyonu Tekniği</w:t>
      </w:r>
      <w:r>
        <w:rPr>
          <w:rFonts w:ascii="Times New Roman" w:hAnsi="Times New Roman" w:cs="Times New Roman"/>
          <w:sz w:val="24"/>
          <w:szCs w:val="24"/>
        </w:rPr>
        <w:t>) ve ELECTRE (</w:t>
      </w:r>
      <w:r w:rsidRPr="004D6429">
        <w:rPr>
          <w:rFonts w:ascii="Times New Roman" w:hAnsi="Times New Roman" w:cs="Times New Roman"/>
          <w:sz w:val="24"/>
          <w:szCs w:val="24"/>
        </w:rPr>
        <w:t>Eleme ve Gerçeği İfade Eden Seçim Tekniği</w:t>
      </w:r>
      <w:r>
        <w:rPr>
          <w:rFonts w:ascii="Times New Roman" w:hAnsi="Times New Roman" w:cs="Times New Roman"/>
          <w:sz w:val="24"/>
          <w:szCs w:val="24"/>
        </w:rPr>
        <w:t>)’</w:t>
      </w:r>
      <w:proofErr w:type="spellStart"/>
      <w:r>
        <w:rPr>
          <w:rFonts w:ascii="Times New Roman" w:hAnsi="Times New Roman" w:cs="Times New Roman"/>
          <w:sz w:val="24"/>
          <w:szCs w:val="24"/>
        </w:rPr>
        <w:t>dir</w:t>
      </w:r>
      <w:proofErr w:type="spellEnd"/>
      <w:r>
        <w:rPr>
          <w:rFonts w:ascii="Times New Roman" w:hAnsi="Times New Roman" w:cs="Times New Roman"/>
          <w:sz w:val="24"/>
          <w:szCs w:val="24"/>
        </w:rPr>
        <w:t>. Bununla birlikte, yöntem seçiminde karar probleminin yapısı ve karar vericinin tercihleri belirleyici olmaktadır. Bu çalışmada</w:t>
      </w:r>
      <w:r w:rsidR="00AB04D9">
        <w:rPr>
          <w:rFonts w:ascii="Times New Roman" w:hAnsi="Times New Roman" w:cs="Times New Roman"/>
          <w:sz w:val="24"/>
          <w:szCs w:val="24"/>
        </w:rPr>
        <w:t xml:space="preserve"> ise</w:t>
      </w:r>
      <w:r>
        <w:rPr>
          <w:rFonts w:ascii="Times New Roman" w:hAnsi="Times New Roman" w:cs="Times New Roman"/>
          <w:sz w:val="24"/>
          <w:szCs w:val="24"/>
        </w:rPr>
        <w:t xml:space="preserve"> alternatiflerin sıralanması</w:t>
      </w:r>
      <w:r w:rsidR="00AB04D9">
        <w:rPr>
          <w:rFonts w:ascii="Times New Roman" w:hAnsi="Times New Roman" w:cs="Times New Roman"/>
          <w:sz w:val="24"/>
          <w:szCs w:val="24"/>
        </w:rPr>
        <w:t xml:space="preserve"> amacıyla, </w:t>
      </w:r>
      <w:r>
        <w:rPr>
          <w:rFonts w:ascii="Times New Roman" w:hAnsi="Times New Roman" w:cs="Times New Roman"/>
          <w:sz w:val="24"/>
          <w:szCs w:val="24"/>
        </w:rPr>
        <w:t>Taksonomi (</w:t>
      </w:r>
      <w:proofErr w:type="spellStart"/>
      <w:r>
        <w:rPr>
          <w:rFonts w:ascii="Times New Roman" w:hAnsi="Times New Roman" w:cs="Times New Roman"/>
          <w:sz w:val="24"/>
          <w:szCs w:val="24"/>
        </w:rPr>
        <w:t>Taxonomy</w:t>
      </w:r>
      <w:proofErr w:type="spellEnd"/>
      <w:r>
        <w:rPr>
          <w:rFonts w:ascii="Times New Roman" w:hAnsi="Times New Roman" w:cs="Times New Roman"/>
          <w:sz w:val="24"/>
          <w:szCs w:val="24"/>
        </w:rPr>
        <w:t xml:space="preserve">) Yöntemi </w:t>
      </w:r>
      <w:r w:rsidR="00AB04D9">
        <w:rPr>
          <w:rFonts w:ascii="Times New Roman" w:hAnsi="Times New Roman" w:cs="Times New Roman"/>
          <w:sz w:val="24"/>
          <w:szCs w:val="24"/>
        </w:rPr>
        <w:t>kul</w:t>
      </w:r>
      <w:r w:rsidR="00AB04D9" w:rsidRPr="00AB04D9">
        <w:rPr>
          <w:rFonts w:ascii="Times New Roman" w:hAnsi="Times New Roman" w:cs="Times New Roman"/>
          <w:sz w:val="24"/>
          <w:szCs w:val="24"/>
        </w:rPr>
        <w:t>lan</w:t>
      </w:r>
      <w:r w:rsidR="00AB04D9">
        <w:rPr>
          <w:rFonts w:ascii="Times New Roman" w:hAnsi="Times New Roman" w:cs="Times New Roman"/>
          <w:sz w:val="24"/>
          <w:szCs w:val="24"/>
        </w:rPr>
        <w:t>a</w:t>
      </w:r>
      <w:r>
        <w:rPr>
          <w:rFonts w:ascii="Times New Roman" w:hAnsi="Times New Roman" w:cs="Times New Roman"/>
          <w:sz w:val="24"/>
          <w:szCs w:val="24"/>
        </w:rPr>
        <w:t xml:space="preserve">caktır. Söz konusu yöntem, kolay anlaşılabilir işlem adımları, ülkelerle ilgili değerlendirmelerde verdiği etkin sonuçlar </w:t>
      </w:r>
      <w:r>
        <w:rPr>
          <w:rFonts w:ascii="Times New Roman" w:hAnsi="Times New Roman" w:cs="Times New Roman"/>
          <w:sz w:val="24"/>
          <w:szCs w:val="24"/>
        </w:rPr>
        <w:lastRenderedPageBreak/>
        <w:t>nedeniyle tercih edilmiştir (</w:t>
      </w:r>
      <w:proofErr w:type="spellStart"/>
      <w:r>
        <w:rPr>
          <w:rFonts w:ascii="Times New Roman" w:hAnsi="Times New Roman" w:cs="Times New Roman"/>
          <w:sz w:val="24"/>
          <w:szCs w:val="24"/>
        </w:rPr>
        <w:t>Alinezhad</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Khalili</w:t>
      </w:r>
      <w:proofErr w:type="spellEnd"/>
      <w:r>
        <w:rPr>
          <w:rFonts w:ascii="Times New Roman" w:hAnsi="Times New Roman" w:cs="Times New Roman"/>
          <w:sz w:val="24"/>
          <w:szCs w:val="24"/>
        </w:rPr>
        <w:t xml:space="preserve">, </w:t>
      </w:r>
      <w:r w:rsidR="00A91E56">
        <w:rPr>
          <w:rFonts w:ascii="Times New Roman" w:hAnsi="Times New Roman" w:cs="Times New Roman"/>
          <w:sz w:val="24"/>
          <w:szCs w:val="24"/>
        </w:rPr>
        <w:t>2019)</w:t>
      </w:r>
      <w:r>
        <w:rPr>
          <w:rFonts w:ascii="Times New Roman" w:hAnsi="Times New Roman" w:cs="Times New Roman"/>
          <w:sz w:val="24"/>
          <w:szCs w:val="24"/>
        </w:rPr>
        <w:t xml:space="preserve">. İzleyen alt başlıkta Taksonomi </w:t>
      </w:r>
      <w:proofErr w:type="spellStart"/>
      <w:r>
        <w:rPr>
          <w:rFonts w:ascii="Times New Roman" w:hAnsi="Times New Roman" w:cs="Times New Roman"/>
          <w:sz w:val="24"/>
          <w:szCs w:val="24"/>
        </w:rPr>
        <w:t>Yöntemi’nin</w:t>
      </w:r>
      <w:proofErr w:type="spellEnd"/>
      <w:r>
        <w:rPr>
          <w:rFonts w:ascii="Times New Roman" w:hAnsi="Times New Roman" w:cs="Times New Roman"/>
          <w:sz w:val="24"/>
          <w:szCs w:val="24"/>
        </w:rPr>
        <w:t xml:space="preserve"> genel özelliklerine ve işlem adımlarına yer </w:t>
      </w:r>
      <w:r w:rsidRPr="0098303A">
        <w:rPr>
          <w:rFonts w:ascii="Times New Roman" w:hAnsi="Times New Roman" w:cs="Times New Roman"/>
          <w:sz w:val="24"/>
          <w:szCs w:val="24"/>
        </w:rPr>
        <w:t>verilecektir.</w:t>
      </w:r>
      <w:bookmarkStart w:id="1" w:name="_Hlk53428153"/>
    </w:p>
    <w:p w14:paraId="2EE9415D" w14:textId="4E138554" w:rsidR="00FB0C9E" w:rsidRPr="00664677" w:rsidRDefault="00FB0C9E" w:rsidP="00FB0C9E">
      <w:pPr>
        <w:pStyle w:val="ListeParagraf"/>
        <w:numPr>
          <w:ilvl w:val="1"/>
          <w:numId w:val="2"/>
        </w:numPr>
        <w:spacing w:after="120" w:line="480" w:lineRule="auto"/>
        <w:ind w:left="431" w:hanging="431"/>
        <w:rPr>
          <w:rFonts w:ascii="Times New Roman" w:hAnsi="Times New Roman" w:cs="Times New Roman"/>
          <w:b/>
          <w:bCs/>
          <w:sz w:val="24"/>
          <w:szCs w:val="24"/>
        </w:rPr>
      </w:pPr>
      <w:r w:rsidRPr="0098303A">
        <w:rPr>
          <w:rFonts w:ascii="Times New Roman" w:hAnsi="Times New Roman" w:cs="Times New Roman"/>
          <w:b/>
          <w:bCs/>
          <w:sz w:val="24"/>
          <w:szCs w:val="24"/>
        </w:rPr>
        <w:t>Taksonomi</w:t>
      </w:r>
      <w:r>
        <w:rPr>
          <w:rFonts w:ascii="Times New Roman" w:hAnsi="Times New Roman" w:cs="Times New Roman"/>
          <w:b/>
          <w:bCs/>
          <w:sz w:val="24"/>
          <w:szCs w:val="24"/>
        </w:rPr>
        <w:t xml:space="preserve"> </w:t>
      </w:r>
      <w:r w:rsidRPr="00664677">
        <w:rPr>
          <w:rFonts w:ascii="Times New Roman" w:hAnsi="Times New Roman" w:cs="Times New Roman"/>
          <w:b/>
          <w:bCs/>
          <w:sz w:val="24"/>
          <w:szCs w:val="24"/>
        </w:rPr>
        <w:t>Yöntem</w:t>
      </w:r>
      <w:r>
        <w:rPr>
          <w:rFonts w:ascii="Times New Roman" w:hAnsi="Times New Roman" w:cs="Times New Roman"/>
          <w:b/>
          <w:bCs/>
          <w:sz w:val="24"/>
          <w:szCs w:val="24"/>
        </w:rPr>
        <w:t>i</w:t>
      </w:r>
    </w:p>
    <w:p w14:paraId="20065B4C" w14:textId="55775D57" w:rsidR="00FB0C9E" w:rsidRDefault="00EB1B9A" w:rsidP="00EB1B9A">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 xml:space="preserve">Taksonomi Yöntemi ilk kez </w:t>
      </w:r>
      <w:proofErr w:type="spellStart"/>
      <w:r>
        <w:rPr>
          <w:rFonts w:ascii="Times New Roman" w:hAnsi="Times New Roman" w:cs="Times New Roman"/>
          <w:sz w:val="24"/>
          <w:szCs w:val="24"/>
        </w:rPr>
        <w:t>Adanson</w:t>
      </w:r>
      <w:proofErr w:type="spellEnd"/>
      <w:r>
        <w:rPr>
          <w:rFonts w:ascii="Times New Roman" w:hAnsi="Times New Roman" w:cs="Times New Roman"/>
          <w:sz w:val="24"/>
          <w:szCs w:val="24"/>
        </w:rPr>
        <w:t xml:space="preserve"> tarafından 1763’te geliştirilmiş ve </w:t>
      </w:r>
      <w:r w:rsidR="007F1563">
        <w:rPr>
          <w:rFonts w:ascii="Times New Roman" w:hAnsi="Times New Roman" w:cs="Times New Roman"/>
          <w:sz w:val="24"/>
          <w:szCs w:val="24"/>
        </w:rPr>
        <w:t>20.</w:t>
      </w:r>
      <w:r>
        <w:rPr>
          <w:rFonts w:ascii="Times New Roman" w:hAnsi="Times New Roman" w:cs="Times New Roman"/>
          <w:sz w:val="24"/>
          <w:szCs w:val="24"/>
        </w:rPr>
        <w:t xml:space="preserve"> yüzyılın ikinci yarısında Polonyalı bilim insanlarınca genişletilmiştir. Taksonomi Yöntemi, kriterler bağlamında alternatiflerin faydalarına göre derecelendirilmesi, sınıflandırılması ve karşılaştırılması amacıyla kullanılabilmektedir. </w:t>
      </w:r>
      <w:r w:rsidR="00C5537D">
        <w:rPr>
          <w:rFonts w:ascii="Times New Roman" w:hAnsi="Times New Roman" w:cs="Times New Roman"/>
          <w:sz w:val="24"/>
          <w:szCs w:val="24"/>
        </w:rPr>
        <w:t xml:space="preserve">Bununla birlikte yöntemin, </w:t>
      </w:r>
      <w:proofErr w:type="spellStart"/>
      <w:r w:rsidR="00C5537D">
        <w:rPr>
          <w:rFonts w:ascii="Times New Roman" w:hAnsi="Times New Roman" w:cs="Times New Roman"/>
          <w:sz w:val="24"/>
          <w:szCs w:val="24"/>
        </w:rPr>
        <w:t>Helwig’in</w:t>
      </w:r>
      <w:proofErr w:type="spellEnd"/>
      <w:r w:rsidR="00C5537D">
        <w:rPr>
          <w:rFonts w:ascii="Times New Roman" w:hAnsi="Times New Roman" w:cs="Times New Roman"/>
          <w:sz w:val="24"/>
          <w:szCs w:val="24"/>
        </w:rPr>
        <w:t xml:space="preserve"> Taksonomi Yöntemi ve </w:t>
      </w:r>
      <w:proofErr w:type="spellStart"/>
      <w:r w:rsidR="00C5537D">
        <w:rPr>
          <w:rFonts w:ascii="Times New Roman" w:hAnsi="Times New Roman" w:cs="Times New Roman"/>
          <w:sz w:val="24"/>
          <w:szCs w:val="24"/>
        </w:rPr>
        <w:t>Non</w:t>
      </w:r>
      <w:proofErr w:type="spellEnd"/>
      <w:r w:rsidR="00C5537D">
        <w:rPr>
          <w:rFonts w:ascii="Times New Roman" w:hAnsi="Times New Roman" w:cs="Times New Roman"/>
          <w:sz w:val="24"/>
          <w:szCs w:val="24"/>
        </w:rPr>
        <w:t xml:space="preserve">-model olmak üzere iki farklı uygulama biçimi bulunmaktadır. Bu çalışmada </w:t>
      </w:r>
      <w:proofErr w:type="spellStart"/>
      <w:r w:rsidR="00C5537D">
        <w:rPr>
          <w:rFonts w:ascii="Times New Roman" w:hAnsi="Times New Roman" w:cs="Times New Roman"/>
          <w:sz w:val="24"/>
          <w:szCs w:val="24"/>
        </w:rPr>
        <w:t>Helwig’in</w:t>
      </w:r>
      <w:proofErr w:type="spellEnd"/>
      <w:r w:rsidR="00C5537D">
        <w:rPr>
          <w:rFonts w:ascii="Times New Roman" w:hAnsi="Times New Roman" w:cs="Times New Roman"/>
          <w:sz w:val="24"/>
          <w:szCs w:val="24"/>
        </w:rPr>
        <w:t xml:space="preserve"> Taksonomi Yöntemi kullanılacaktır. Söz konusu y</w:t>
      </w:r>
      <w:r>
        <w:rPr>
          <w:rFonts w:ascii="Times New Roman" w:hAnsi="Times New Roman" w:cs="Times New Roman"/>
          <w:sz w:val="24"/>
          <w:szCs w:val="24"/>
        </w:rPr>
        <w:t>öntemin işlem adımları izleyen kısımda verilmiştir</w:t>
      </w:r>
      <w:r w:rsidR="00CB4B31">
        <w:rPr>
          <w:rFonts w:ascii="Times New Roman" w:hAnsi="Times New Roman" w:cs="Times New Roman"/>
          <w:sz w:val="24"/>
          <w:szCs w:val="24"/>
        </w:rPr>
        <w:t xml:space="preserve"> (</w:t>
      </w:r>
      <w:proofErr w:type="spellStart"/>
      <w:r w:rsidR="00635EF6">
        <w:rPr>
          <w:rFonts w:ascii="Times New Roman" w:hAnsi="Times New Roman" w:cs="Times New Roman"/>
          <w:sz w:val="24"/>
          <w:szCs w:val="24"/>
        </w:rPr>
        <w:t>Jurkowska</w:t>
      </w:r>
      <w:proofErr w:type="spellEnd"/>
      <w:r w:rsidR="00635EF6">
        <w:rPr>
          <w:rFonts w:ascii="Times New Roman" w:hAnsi="Times New Roman" w:cs="Times New Roman"/>
          <w:sz w:val="24"/>
          <w:szCs w:val="24"/>
        </w:rPr>
        <w:t xml:space="preserve">, 2014; </w:t>
      </w:r>
      <w:proofErr w:type="spellStart"/>
      <w:r w:rsidR="00CB4B31">
        <w:rPr>
          <w:rFonts w:ascii="Times New Roman" w:hAnsi="Times New Roman" w:cs="Times New Roman"/>
          <w:sz w:val="24"/>
          <w:szCs w:val="24"/>
        </w:rPr>
        <w:t>Alinezhad</w:t>
      </w:r>
      <w:proofErr w:type="spellEnd"/>
      <w:r w:rsidR="00CB4B31">
        <w:rPr>
          <w:rFonts w:ascii="Times New Roman" w:hAnsi="Times New Roman" w:cs="Times New Roman"/>
          <w:sz w:val="24"/>
          <w:szCs w:val="24"/>
        </w:rPr>
        <w:t xml:space="preserve"> ve </w:t>
      </w:r>
      <w:proofErr w:type="spellStart"/>
      <w:r w:rsidR="00CB4B31">
        <w:rPr>
          <w:rFonts w:ascii="Times New Roman" w:hAnsi="Times New Roman" w:cs="Times New Roman"/>
          <w:sz w:val="24"/>
          <w:szCs w:val="24"/>
        </w:rPr>
        <w:t>Khalili</w:t>
      </w:r>
      <w:proofErr w:type="spellEnd"/>
      <w:r w:rsidR="00CB4B31">
        <w:rPr>
          <w:rFonts w:ascii="Times New Roman" w:hAnsi="Times New Roman" w:cs="Times New Roman"/>
          <w:sz w:val="24"/>
          <w:szCs w:val="24"/>
        </w:rPr>
        <w:t>, 2019)</w:t>
      </w:r>
      <w:r>
        <w:rPr>
          <w:rFonts w:ascii="Times New Roman" w:hAnsi="Times New Roman" w:cs="Times New Roman"/>
          <w:sz w:val="24"/>
          <w:szCs w:val="24"/>
        </w:rPr>
        <w:t>.</w:t>
      </w:r>
    </w:p>
    <w:p w14:paraId="5BDA9F0A" w14:textId="55253BBF" w:rsidR="00EB1B9A" w:rsidRDefault="00EB1B9A" w:rsidP="007206B6">
      <w:pPr>
        <w:spacing w:after="120" w:line="480" w:lineRule="auto"/>
        <w:ind w:firstLine="709"/>
        <w:jc w:val="both"/>
        <w:rPr>
          <w:rFonts w:ascii="Times New Roman" w:hAnsi="Times New Roman" w:cs="Times New Roman"/>
          <w:sz w:val="24"/>
          <w:szCs w:val="24"/>
        </w:rPr>
      </w:pPr>
      <w:r w:rsidRPr="005355A9">
        <w:rPr>
          <w:rFonts w:ascii="Times New Roman" w:hAnsi="Times New Roman" w:cs="Times New Roman"/>
          <w:sz w:val="24"/>
          <w:szCs w:val="24"/>
          <w:u w:val="single"/>
        </w:rPr>
        <w:t>Adım 1. Karar matrisinin oluşturulması:</w:t>
      </w:r>
      <w:r w:rsidR="00A276C2">
        <w:rPr>
          <w:rFonts w:ascii="Times New Roman" w:hAnsi="Times New Roman" w:cs="Times New Roman"/>
          <w:sz w:val="24"/>
          <w:szCs w:val="24"/>
        </w:rPr>
        <w:t xml:space="preserve"> Çok kriterli karar problemlerinin çözümü için sıklıkla karar matrisinden yararlanılır. Karar matrisi, sütunlarında </w:t>
      </w:r>
      <w:r w:rsidR="00A276C2" w:rsidRPr="00A276C2">
        <w:rPr>
          <w:rFonts w:ascii="Times New Roman" w:hAnsi="Times New Roman" w:cs="Times New Roman"/>
          <w:i/>
          <w:iCs/>
          <w:sz w:val="24"/>
          <w:szCs w:val="24"/>
        </w:rPr>
        <w:t>j</w:t>
      </w:r>
      <w:r w:rsidR="00A276C2">
        <w:rPr>
          <w:rFonts w:ascii="Times New Roman" w:hAnsi="Times New Roman" w:cs="Times New Roman"/>
          <w:sz w:val="24"/>
          <w:szCs w:val="24"/>
        </w:rPr>
        <w:t xml:space="preserve"> adet kriter, satırlarında </w:t>
      </w:r>
      <w:r w:rsidR="00A276C2" w:rsidRPr="00A276C2">
        <w:rPr>
          <w:rFonts w:ascii="Times New Roman" w:hAnsi="Times New Roman" w:cs="Times New Roman"/>
          <w:i/>
          <w:iCs/>
          <w:sz w:val="24"/>
          <w:szCs w:val="24"/>
        </w:rPr>
        <w:t>i</w:t>
      </w:r>
      <w:r w:rsidR="00A276C2">
        <w:rPr>
          <w:rFonts w:ascii="Times New Roman" w:hAnsi="Times New Roman" w:cs="Times New Roman"/>
          <w:sz w:val="24"/>
          <w:szCs w:val="24"/>
        </w:rPr>
        <w:t xml:space="preserve"> adet alternatif ve bunlara karşılık gelen gözelerde </w:t>
      </w:r>
      <w:r w:rsidR="007206B6">
        <w:rPr>
          <w:rFonts w:ascii="Times New Roman" w:hAnsi="Times New Roman" w:cs="Times New Roman"/>
          <w:sz w:val="24"/>
          <w:szCs w:val="24"/>
        </w:rPr>
        <w:t>elemanları</w:t>
      </w:r>
      <w:r w:rsidR="00A276C2">
        <w:rPr>
          <w:rFonts w:ascii="Times New Roman" w:hAnsi="Times New Roman" w:cs="Times New Roman"/>
          <w:sz w:val="24"/>
          <w:szCs w:val="24"/>
        </w:rPr>
        <w:t>n (</w:t>
      </w:r>
      <w:proofErr w:type="spellStart"/>
      <w:r w:rsidR="00A276C2" w:rsidRPr="00A276C2">
        <w:rPr>
          <w:rFonts w:ascii="Times New Roman" w:hAnsi="Times New Roman" w:cs="Times New Roman"/>
          <w:i/>
          <w:iCs/>
          <w:sz w:val="24"/>
          <w:szCs w:val="24"/>
        </w:rPr>
        <w:t>x</w:t>
      </w:r>
      <w:r w:rsidR="00A276C2" w:rsidRPr="00A276C2">
        <w:rPr>
          <w:rFonts w:ascii="Times New Roman" w:hAnsi="Times New Roman" w:cs="Times New Roman"/>
          <w:i/>
          <w:iCs/>
          <w:sz w:val="24"/>
          <w:szCs w:val="24"/>
          <w:vertAlign w:val="subscript"/>
        </w:rPr>
        <w:t>ij</w:t>
      </w:r>
      <w:proofErr w:type="spellEnd"/>
      <w:r w:rsidR="00A276C2">
        <w:rPr>
          <w:rFonts w:ascii="Times New Roman" w:hAnsi="Times New Roman" w:cs="Times New Roman"/>
          <w:sz w:val="24"/>
          <w:szCs w:val="24"/>
        </w:rPr>
        <w:t xml:space="preserve">) yer aldığı matristir. Karar matrisi </w:t>
      </w:r>
      <w:proofErr w:type="gramStart"/>
      <w:r w:rsidR="00A276C2" w:rsidRPr="00605E4C">
        <w:rPr>
          <w:rFonts w:ascii="Times New Roman" w:hAnsi="Times New Roman" w:cs="Times New Roman"/>
          <w:i/>
          <w:iCs/>
          <w:sz w:val="24"/>
          <w:szCs w:val="24"/>
        </w:rPr>
        <w:t>X</w:t>
      </w:r>
      <w:r w:rsidR="00A276C2">
        <w:rPr>
          <w:rFonts w:ascii="Times New Roman" w:hAnsi="Times New Roman" w:cs="Times New Roman"/>
          <w:sz w:val="24"/>
          <w:szCs w:val="24"/>
        </w:rPr>
        <w:t xml:space="preserve"> ,</w:t>
      </w:r>
      <w:proofErr w:type="gramEnd"/>
      <w:r w:rsidR="00A276C2">
        <w:rPr>
          <w:rFonts w:ascii="Times New Roman" w:hAnsi="Times New Roman" w:cs="Times New Roman"/>
          <w:sz w:val="24"/>
          <w:szCs w:val="24"/>
        </w:rPr>
        <w:t xml:space="preserve"> </w:t>
      </w:r>
      <w:r w:rsidR="00A276C2" w:rsidRPr="00605E4C">
        <w:rPr>
          <w:rFonts w:ascii="Times New Roman" w:hAnsi="Times New Roman" w:cs="Times New Roman"/>
          <w:i/>
          <w:iCs/>
          <w:sz w:val="24"/>
          <w:szCs w:val="24"/>
        </w:rPr>
        <w:t>i= 1,…,m</w:t>
      </w:r>
      <w:r w:rsidR="00A276C2">
        <w:rPr>
          <w:rFonts w:ascii="Times New Roman" w:hAnsi="Times New Roman" w:cs="Times New Roman"/>
          <w:sz w:val="24"/>
          <w:szCs w:val="24"/>
        </w:rPr>
        <w:t xml:space="preserve"> ve </w:t>
      </w:r>
      <w:r w:rsidR="00A276C2" w:rsidRPr="00605E4C">
        <w:rPr>
          <w:rFonts w:ascii="Times New Roman" w:hAnsi="Times New Roman" w:cs="Times New Roman"/>
          <w:i/>
          <w:iCs/>
          <w:sz w:val="24"/>
          <w:szCs w:val="24"/>
        </w:rPr>
        <w:t>j=1,…,n</w:t>
      </w:r>
      <w:r w:rsidR="00A276C2">
        <w:rPr>
          <w:rFonts w:ascii="Times New Roman" w:hAnsi="Times New Roman" w:cs="Times New Roman"/>
          <w:sz w:val="24"/>
          <w:szCs w:val="24"/>
        </w:rPr>
        <w:t xml:space="preserve"> olmak üzere eşitlik (1)’de gösterilmiştir.</w:t>
      </w:r>
    </w:p>
    <w:p w14:paraId="7913434F" w14:textId="7022D03B" w:rsidR="00BD7EB3" w:rsidRPr="00664677" w:rsidRDefault="007F1563" w:rsidP="00254294">
      <w:pPr>
        <w:spacing w:after="120" w:line="480" w:lineRule="auto"/>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X=</m:t>
            </m:r>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1n</m:t>
                          </m:r>
                        </m:sub>
                      </m:sSub>
                    </m:e>
                  </m:mr>
                  <m:mr>
                    <m:e>
                      <m:r>
                        <w:rPr>
                          <w:rFonts w:ascii="Cambria Math" w:hAnsi="Cambria Math" w:cs="Times New Roman"/>
                          <w:sz w:val="24"/>
                          <w:szCs w:val="24"/>
                        </w:rPr>
                        <m:t>⋮</m:t>
                      </m:r>
                    </m:e>
                    <m:e>
                      <m:r>
                        <w:rPr>
                          <w:rFonts w:ascii="Cambria Math" w:hAnsi="Cambria Math" w:cs="Times New Roman"/>
                          <w:sz w:val="24"/>
                          <w:szCs w:val="24"/>
                        </w:rPr>
                        <m:t>⋱</m:t>
                      </m:r>
                    </m:e>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mn</m:t>
                          </m:r>
                        </m:sub>
                      </m:sSub>
                    </m:e>
                  </m:mr>
                </m:m>
              </m:e>
            </m:d>
          </m:e>
          <m:sub>
            <m:r>
              <w:rPr>
                <w:rFonts w:ascii="Cambria Math" w:hAnsi="Cambria Math" w:cs="Times New Roman"/>
                <w:sz w:val="24"/>
                <w:szCs w:val="24"/>
              </w:rPr>
              <m:t>mxn</m:t>
            </m:r>
          </m:sub>
        </m:sSub>
      </m:oMath>
      <w:r w:rsidR="00254294">
        <w:rPr>
          <w:rFonts w:ascii="Times New Roman" w:eastAsiaTheme="minorEastAsia" w:hAnsi="Times New Roman" w:cs="Times New Roman"/>
          <w:sz w:val="24"/>
          <w:szCs w:val="24"/>
        </w:rPr>
        <w:tab/>
      </w:r>
      <w:r w:rsidR="00254294">
        <w:rPr>
          <w:rFonts w:ascii="Times New Roman" w:eastAsiaTheme="minorEastAsia" w:hAnsi="Times New Roman" w:cs="Times New Roman"/>
          <w:sz w:val="24"/>
          <w:szCs w:val="24"/>
        </w:rPr>
        <w:tab/>
      </w:r>
      <w:r w:rsidR="00254294">
        <w:rPr>
          <w:rFonts w:ascii="Times New Roman" w:eastAsiaTheme="minorEastAsia" w:hAnsi="Times New Roman" w:cs="Times New Roman"/>
          <w:sz w:val="24"/>
          <w:szCs w:val="24"/>
        </w:rPr>
        <w:tab/>
      </w:r>
      <w:r w:rsidR="00254294">
        <w:rPr>
          <w:rFonts w:ascii="Times New Roman" w:eastAsiaTheme="minorEastAsia" w:hAnsi="Times New Roman" w:cs="Times New Roman"/>
          <w:sz w:val="24"/>
          <w:szCs w:val="24"/>
        </w:rPr>
        <w:tab/>
      </w:r>
      <w:r w:rsidR="00254294">
        <w:rPr>
          <w:rFonts w:ascii="Times New Roman" w:eastAsiaTheme="minorEastAsia" w:hAnsi="Times New Roman" w:cs="Times New Roman"/>
          <w:sz w:val="24"/>
          <w:szCs w:val="24"/>
        </w:rPr>
        <w:tab/>
        <w:t>(1)</w:t>
      </w:r>
    </w:p>
    <w:p w14:paraId="650EDE40" w14:textId="5DB453BC" w:rsidR="005355A9" w:rsidRDefault="005355A9" w:rsidP="007206B6">
      <w:pPr>
        <w:spacing w:after="120" w:line="480" w:lineRule="auto"/>
        <w:ind w:firstLine="709"/>
        <w:jc w:val="both"/>
        <w:rPr>
          <w:rFonts w:ascii="Times New Roman" w:hAnsi="Times New Roman" w:cs="Times New Roman"/>
          <w:sz w:val="24"/>
          <w:szCs w:val="24"/>
        </w:rPr>
      </w:pPr>
      <w:r w:rsidRPr="005355A9">
        <w:rPr>
          <w:rFonts w:ascii="Times New Roman" w:hAnsi="Times New Roman" w:cs="Times New Roman"/>
          <w:sz w:val="24"/>
          <w:szCs w:val="24"/>
          <w:u w:val="single"/>
        </w:rPr>
        <w:t xml:space="preserve">Adım </w:t>
      </w:r>
      <w:r>
        <w:rPr>
          <w:rFonts w:ascii="Times New Roman" w:hAnsi="Times New Roman" w:cs="Times New Roman"/>
          <w:sz w:val="24"/>
          <w:szCs w:val="24"/>
          <w:u w:val="single"/>
        </w:rPr>
        <w:t>2</w:t>
      </w:r>
      <w:r w:rsidRPr="005355A9">
        <w:rPr>
          <w:rFonts w:ascii="Times New Roman" w:hAnsi="Times New Roman" w:cs="Times New Roman"/>
          <w:sz w:val="24"/>
          <w:szCs w:val="24"/>
          <w:u w:val="single"/>
        </w:rPr>
        <w:t xml:space="preserve">. Karar matrisinin </w:t>
      </w:r>
      <w:proofErr w:type="spellStart"/>
      <w:r w:rsidR="007206B6">
        <w:rPr>
          <w:rFonts w:ascii="Times New Roman" w:hAnsi="Times New Roman" w:cs="Times New Roman"/>
          <w:sz w:val="24"/>
          <w:szCs w:val="24"/>
          <w:u w:val="single"/>
        </w:rPr>
        <w:t>normalizasyonu</w:t>
      </w:r>
      <w:proofErr w:type="spellEnd"/>
      <w:r w:rsidRPr="005355A9">
        <w:rPr>
          <w:rFonts w:ascii="Times New Roman" w:hAnsi="Times New Roman" w:cs="Times New Roman"/>
          <w:sz w:val="24"/>
          <w:szCs w:val="24"/>
          <w:u w:val="single"/>
        </w:rPr>
        <w:t>:</w:t>
      </w:r>
      <w:r>
        <w:rPr>
          <w:rFonts w:ascii="Times New Roman" w:hAnsi="Times New Roman" w:cs="Times New Roman"/>
          <w:sz w:val="24"/>
          <w:szCs w:val="24"/>
        </w:rPr>
        <w:t xml:space="preserve"> </w:t>
      </w:r>
      <w:r w:rsidR="007206B6">
        <w:rPr>
          <w:rFonts w:ascii="Times New Roman" w:hAnsi="Times New Roman" w:cs="Times New Roman"/>
          <w:sz w:val="24"/>
          <w:szCs w:val="24"/>
        </w:rPr>
        <w:t xml:space="preserve">Farklı ölçü birimlerine sahip kriterlerin birimlerden arındırılması ve karşılaştırılabilir durumu getirilmesi ile karar vericinin tercihlerini yansıtmak amacıyla </w:t>
      </w:r>
      <w:proofErr w:type="spellStart"/>
      <w:r w:rsidR="007206B6">
        <w:rPr>
          <w:rFonts w:ascii="Times New Roman" w:hAnsi="Times New Roman" w:cs="Times New Roman"/>
          <w:sz w:val="24"/>
          <w:szCs w:val="24"/>
        </w:rPr>
        <w:t>normalizasyon</w:t>
      </w:r>
      <w:proofErr w:type="spellEnd"/>
      <w:r w:rsidR="007206B6">
        <w:rPr>
          <w:rFonts w:ascii="Times New Roman" w:hAnsi="Times New Roman" w:cs="Times New Roman"/>
          <w:sz w:val="24"/>
          <w:szCs w:val="24"/>
        </w:rPr>
        <w:t xml:space="preserve"> işlemine başvurulur. Taksonomi </w:t>
      </w:r>
      <w:proofErr w:type="spellStart"/>
      <w:r w:rsidR="007206B6">
        <w:rPr>
          <w:rFonts w:ascii="Times New Roman" w:hAnsi="Times New Roman" w:cs="Times New Roman"/>
          <w:sz w:val="24"/>
          <w:szCs w:val="24"/>
        </w:rPr>
        <w:t>Yöntemi’nde</w:t>
      </w:r>
      <w:proofErr w:type="spellEnd"/>
      <w:r w:rsidR="007206B6">
        <w:rPr>
          <w:rFonts w:ascii="Times New Roman" w:hAnsi="Times New Roman" w:cs="Times New Roman"/>
          <w:sz w:val="24"/>
          <w:szCs w:val="24"/>
        </w:rPr>
        <w:t xml:space="preserve"> eşitlik (2) bağlamında yer verilen </w:t>
      </w:r>
      <w:proofErr w:type="spellStart"/>
      <w:r w:rsidR="007206B6">
        <w:rPr>
          <w:rFonts w:ascii="Times New Roman" w:hAnsi="Times New Roman" w:cs="Times New Roman"/>
          <w:sz w:val="24"/>
          <w:szCs w:val="24"/>
        </w:rPr>
        <w:t>normalizasyon</w:t>
      </w:r>
      <w:proofErr w:type="spellEnd"/>
      <w:r w:rsidR="007206B6">
        <w:rPr>
          <w:rFonts w:ascii="Times New Roman" w:hAnsi="Times New Roman" w:cs="Times New Roman"/>
          <w:sz w:val="24"/>
          <w:szCs w:val="24"/>
        </w:rPr>
        <w:t xml:space="preserve"> işlemi gerçekleştirilir</w:t>
      </w:r>
      <w:r>
        <w:rPr>
          <w:rFonts w:ascii="Times New Roman" w:hAnsi="Times New Roman" w:cs="Times New Roman"/>
          <w:sz w:val="24"/>
          <w:szCs w:val="24"/>
        </w:rPr>
        <w:t>.</w:t>
      </w:r>
    </w:p>
    <w:p w14:paraId="7AB123F0" w14:textId="3BEB8548" w:rsidR="007206B6" w:rsidRDefault="007F1563" w:rsidP="00187EDB">
      <w:pPr>
        <w:spacing w:after="120" w:line="480" w:lineRule="auto"/>
        <w:ind w:firstLine="709"/>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ij</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sSub>
              <m:sSubPr>
                <m:ctrlPr>
                  <w:rPr>
                    <w:rFonts w:ascii="Cambria Math" w:hAnsi="Cambria Math" w:cs="Times New Roman"/>
                    <w:i/>
                    <w:sz w:val="24"/>
                    <w:szCs w:val="24"/>
                  </w:rPr>
                </m:ctrlPr>
              </m:sSubPr>
              <m:e>
                <m:r>
                  <w:rPr>
                    <w:rFonts w:ascii="Cambria Math" w:hAnsi="Cambria Math" w:cs="Times New Roman"/>
                    <w:sz w:val="24"/>
                    <w:szCs w:val="24"/>
                  </w:rPr>
                  <m:t>μ</m:t>
                </m:r>
              </m:e>
              <m:sub>
                <m:r>
                  <w:rPr>
                    <w:rFonts w:ascii="Cambria Math" w:hAnsi="Cambria Math" w:cs="Times New Roman"/>
                    <w:sz w:val="24"/>
                    <w:szCs w:val="24"/>
                  </w:rPr>
                  <m:t>j</m:t>
                </m:r>
              </m:sub>
            </m:sSub>
          </m:num>
          <m:den>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j</m:t>
                </m:r>
              </m:sub>
            </m:sSub>
          </m:den>
        </m:f>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t>
            </m:r>
            <m:d>
              <m:dPr>
                <m:ctrlPr>
                  <w:rPr>
                    <w:rFonts w:ascii="Cambria Math" w:hAnsi="Cambria Math" w:cs="Times New Roman"/>
                    <w:i/>
                    <w:sz w:val="24"/>
                    <w:szCs w:val="24"/>
                  </w:rPr>
                </m:ctrlPr>
              </m:dPr>
              <m:e>
                <w:bookmarkStart w:id="2" w:name="_Hlk53141292"/>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e>
                </m:nary>
                <w:bookmarkEnd w:id="2"/>
              </m:e>
            </m:d>
          </m:num>
          <m:den>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e>
                                </m:nary>
                              </m:e>
                            </m:d>
                          </m:e>
                        </m:d>
                      </m:e>
                      <m:sup>
                        <m:r>
                          <w:rPr>
                            <w:rFonts w:ascii="Cambria Math" w:hAnsi="Cambria Math" w:cs="Times New Roman"/>
                            <w:sz w:val="24"/>
                            <w:szCs w:val="24"/>
                          </w:rPr>
                          <m:t>2</m:t>
                        </m:r>
                      </m:sup>
                    </m:sSup>
                  </m:e>
                </m:nary>
              </m:e>
            </m:rad>
          </m:den>
        </m:f>
      </m:oMath>
      <w:r w:rsidR="00187EDB">
        <w:rPr>
          <w:rFonts w:ascii="Times New Roman" w:eastAsiaTheme="minorEastAsia" w:hAnsi="Times New Roman" w:cs="Times New Roman"/>
          <w:sz w:val="24"/>
          <w:szCs w:val="24"/>
        </w:rPr>
        <w:t xml:space="preserve"> </w:t>
      </w:r>
      <w:r w:rsidR="00187EDB">
        <w:rPr>
          <w:rFonts w:ascii="Times New Roman" w:eastAsiaTheme="minorEastAsia" w:hAnsi="Times New Roman" w:cs="Times New Roman"/>
          <w:sz w:val="24"/>
          <w:szCs w:val="24"/>
        </w:rPr>
        <w:tab/>
      </w:r>
      <w:r w:rsidR="00187EDB">
        <w:rPr>
          <w:rFonts w:ascii="Times New Roman" w:eastAsiaTheme="minorEastAsia" w:hAnsi="Times New Roman" w:cs="Times New Roman"/>
          <w:sz w:val="24"/>
          <w:szCs w:val="24"/>
        </w:rPr>
        <w:tab/>
      </w:r>
      <w:r w:rsidR="00187EDB">
        <w:rPr>
          <w:rFonts w:ascii="Times New Roman" w:eastAsiaTheme="minorEastAsia" w:hAnsi="Times New Roman" w:cs="Times New Roman"/>
          <w:sz w:val="24"/>
          <w:szCs w:val="24"/>
        </w:rPr>
        <w:tab/>
        <w:t>(2)</w:t>
      </w:r>
    </w:p>
    <w:p w14:paraId="1375BA7D" w14:textId="3891ECCD" w:rsidR="00187EDB" w:rsidRPr="00187EDB" w:rsidRDefault="00187EDB" w:rsidP="007206B6">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Eşitlik (2)’de </w:t>
      </w:r>
      <w:proofErr w:type="spellStart"/>
      <w:r w:rsidRPr="00187EDB">
        <w:rPr>
          <w:rFonts w:ascii="Times New Roman" w:hAnsi="Times New Roman" w:cs="Times New Roman"/>
          <w:i/>
          <w:iCs/>
          <w:sz w:val="24"/>
          <w:szCs w:val="24"/>
        </w:rPr>
        <w:t>z</w:t>
      </w:r>
      <w:r w:rsidRPr="00187EDB">
        <w:rPr>
          <w:rFonts w:ascii="Times New Roman" w:hAnsi="Times New Roman" w:cs="Times New Roman"/>
          <w:i/>
          <w:iCs/>
          <w:sz w:val="24"/>
          <w:szCs w:val="24"/>
          <w:vertAlign w:val="subscript"/>
        </w:rPr>
        <w:t>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normalize</w:t>
      </w:r>
      <w:proofErr w:type="spellEnd"/>
      <w:r>
        <w:rPr>
          <w:rFonts w:ascii="Times New Roman" w:hAnsi="Times New Roman" w:cs="Times New Roman"/>
          <w:sz w:val="24"/>
          <w:szCs w:val="24"/>
        </w:rPr>
        <w:t xml:space="preserve"> değerleri, </w:t>
      </w:r>
      <w:r w:rsidRPr="00187EDB">
        <w:rPr>
          <w:rFonts w:ascii="Times New Roman" w:hAnsi="Times New Roman" w:cs="Times New Roman"/>
          <w:i/>
          <w:iCs/>
          <w:sz w:val="24"/>
          <w:szCs w:val="24"/>
        </w:rPr>
        <w:t>µ</w:t>
      </w:r>
      <w:r w:rsidRPr="00187EDB">
        <w:rPr>
          <w:rFonts w:ascii="Times New Roman" w:hAnsi="Times New Roman" w:cs="Times New Roman"/>
          <w:i/>
          <w:iCs/>
          <w:sz w:val="24"/>
          <w:szCs w:val="24"/>
          <w:vertAlign w:val="subscript"/>
        </w:rPr>
        <w:t>j</w:t>
      </w:r>
      <w:r w:rsidRPr="00187EDB">
        <w:rPr>
          <w:rFonts w:ascii="Times New Roman" w:hAnsi="Times New Roman" w:cs="Times New Roman"/>
          <w:i/>
          <w:iCs/>
          <w:sz w:val="24"/>
          <w:szCs w:val="24"/>
        </w:rPr>
        <w:t xml:space="preserve"> </w:t>
      </w:r>
      <w:proofErr w:type="spellStart"/>
      <w:r w:rsidRPr="00187EDB">
        <w:rPr>
          <w:rFonts w:ascii="Times New Roman" w:hAnsi="Times New Roman" w:cs="Times New Roman"/>
          <w:i/>
          <w:iCs/>
          <w:sz w:val="24"/>
          <w:szCs w:val="24"/>
        </w:rPr>
        <w:t>j</w:t>
      </w:r>
      <w:proofErr w:type="spellEnd"/>
      <w:r>
        <w:rPr>
          <w:rFonts w:ascii="Times New Roman" w:hAnsi="Times New Roman" w:cs="Times New Roman"/>
          <w:sz w:val="24"/>
          <w:szCs w:val="24"/>
        </w:rPr>
        <w:t xml:space="preserve">. Kriterin ortalama değerini, </w:t>
      </w:r>
      <w:proofErr w:type="spellStart"/>
      <w:r w:rsidRPr="00187EDB">
        <w:rPr>
          <w:rFonts w:ascii="Times New Roman" w:hAnsi="Times New Roman" w:cs="Times New Roman"/>
          <w:i/>
          <w:iCs/>
          <w:sz w:val="24"/>
          <w:szCs w:val="24"/>
        </w:rPr>
        <w:t>s</w:t>
      </w:r>
      <w:r w:rsidRPr="00187EDB">
        <w:rPr>
          <w:rFonts w:ascii="Times New Roman" w:hAnsi="Times New Roman" w:cs="Times New Roman"/>
          <w:i/>
          <w:iCs/>
          <w:sz w:val="24"/>
          <w:szCs w:val="24"/>
          <w:vertAlign w:val="subscript"/>
        </w:rPr>
        <w:t>j</w:t>
      </w:r>
      <w:proofErr w:type="spellEnd"/>
      <w:r w:rsidRPr="00187EDB">
        <w:rPr>
          <w:rFonts w:ascii="Times New Roman" w:hAnsi="Times New Roman" w:cs="Times New Roman"/>
          <w:i/>
          <w:iCs/>
          <w:sz w:val="24"/>
          <w:szCs w:val="24"/>
        </w:rPr>
        <w:t xml:space="preserve"> j</w:t>
      </w:r>
      <w:r>
        <w:rPr>
          <w:rFonts w:ascii="Times New Roman" w:hAnsi="Times New Roman" w:cs="Times New Roman"/>
          <w:sz w:val="24"/>
          <w:szCs w:val="24"/>
        </w:rPr>
        <w:t xml:space="preserve">. Kriterin standart sapma değerini ve </w:t>
      </w:r>
      <w:r w:rsidRPr="00187EDB">
        <w:rPr>
          <w:rFonts w:ascii="Times New Roman" w:hAnsi="Times New Roman" w:cs="Times New Roman"/>
          <w:i/>
          <w:iCs/>
          <w:sz w:val="24"/>
          <w:szCs w:val="24"/>
        </w:rPr>
        <w:t>m</w:t>
      </w:r>
      <w:r>
        <w:rPr>
          <w:rFonts w:ascii="Times New Roman" w:hAnsi="Times New Roman" w:cs="Times New Roman"/>
          <w:sz w:val="24"/>
          <w:szCs w:val="24"/>
        </w:rPr>
        <w:t xml:space="preserve"> alternatif sayısını göstermektedir.</w:t>
      </w:r>
    </w:p>
    <w:p w14:paraId="3CA3929D" w14:textId="7F56A3F0" w:rsidR="005355A9" w:rsidRDefault="005355A9" w:rsidP="007206B6">
      <w:pPr>
        <w:spacing w:after="120" w:line="480" w:lineRule="auto"/>
        <w:ind w:firstLine="709"/>
        <w:jc w:val="both"/>
        <w:rPr>
          <w:rFonts w:ascii="Times New Roman" w:hAnsi="Times New Roman" w:cs="Times New Roman"/>
          <w:sz w:val="24"/>
          <w:szCs w:val="24"/>
        </w:rPr>
      </w:pPr>
      <w:r w:rsidRPr="005355A9">
        <w:rPr>
          <w:rFonts w:ascii="Times New Roman" w:hAnsi="Times New Roman" w:cs="Times New Roman"/>
          <w:sz w:val="24"/>
          <w:szCs w:val="24"/>
          <w:u w:val="single"/>
        </w:rPr>
        <w:lastRenderedPageBreak/>
        <w:t xml:space="preserve">Adım </w:t>
      </w:r>
      <w:r>
        <w:rPr>
          <w:rFonts w:ascii="Times New Roman" w:hAnsi="Times New Roman" w:cs="Times New Roman"/>
          <w:sz w:val="24"/>
          <w:szCs w:val="24"/>
          <w:u w:val="single"/>
        </w:rPr>
        <w:t>3</w:t>
      </w:r>
      <w:r w:rsidRPr="005355A9">
        <w:rPr>
          <w:rFonts w:ascii="Times New Roman" w:hAnsi="Times New Roman" w:cs="Times New Roman"/>
          <w:sz w:val="24"/>
          <w:szCs w:val="24"/>
          <w:u w:val="single"/>
        </w:rPr>
        <w:t xml:space="preserve">. </w:t>
      </w:r>
      <w:r w:rsidR="005A4245">
        <w:rPr>
          <w:rFonts w:ascii="Times New Roman" w:hAnsi="Times New Roman" w:cs="Times New Roman"/>
          <w:sz w:val="24"/>
          <w:szCs w:val="24"/>
          <w:u w:val="single"/>
        </w:rPr>
        <w:t>Birleşik matrisin</w:t>
      </w:r>
      <w:r w:rsidRPr="005355A9">
        <w:rPr>
          <w:rFonts w:ascii="Times New Roman" w:hAnsi="Times New Roman" w:cs="Times New Roman"/>
          <w:sz w:val="24"/>
          <w:szCs w:val="24"/>
          <w:u w:val="single"/>
        </w:rPr>
        <w:t xml:space="preserve"> oluşturulması:</w:t>
      </w:r>
      <w:r>
        <w:rPr>
          <w:rFonts w:ascii="Times New Roman" w:hAnsi="Times New Roman" w:cs="Times New Roman"/>
          <w:sz w:val="24"/>
          <w:szCs w:val="24"/>
        </w:rPr>
        <w:t xml:space="preserve"> </w:t>
      </w:r>
      <w:r w:rsidR="005A4245">
        <w:rPr>
          <w:rFonts w:ascii="Times New Roman" w:hAnsi="Times New Roman" w:cs="Times New Roman"/>
          <w:sz w:val="24"/>
          <w:szCs w:val="24"/>
        </w:rPr>
        <w:t xml:space="preserve">Alternatiflerin </w:t>
      </w:r>
      <w:proofErr w:type="spellStart"/>
      <w:r w:rsidR="005A4245">
        <w:rPr>
          <w:rFonts w:ascii="Times New Roman" w:hAnsi="Times New Roman" w:cs="Times New Roman"/>
          <w:sz w:val="24"/>
          <w:szCs w:val="24"/>
        </w:rPr>
        <w:t>normalize</w:t>
      </w:r>
      <w:proofErr w:type="spellEnd"/>
      <w:r w:rsidR="005A4245">
        <w:rPr>
          <w:rFonts w:ascii="Times New Roman" w:hAnsi="Times New Roman" w:cs="Times New Roman"/>
          <w:sz w:val="24"/>
          <w:szCs w:val="24"/>
        </w:rPr>
        <w:t xml:space="preserve"> değerleri kullanılarak birbirlerinden Öklid uzaklıkları hesaplanır ve birleşik (</w:t>
      </w:r>
      <w:proofErr w:type="spellStart"/>
      <w:r w:rsidR="005A4245">
        <w:rPr>
          <w:rFonts w:ascii="Times New Roman" w:hAnsi="Times New Roman" w:cs="Times New Roman"/>
          <w:sz w:val="24"/>
          <w:szCs w:val="24"/>
        </w:rPr>
        <w:t>composite</w:t>
      </w:r>
      <w:proofErr w:type="spellEnd"/>
      <w:r w:rsidR="005A4245">
        <w:rPr>
          <w:rFonts w:ascii="Times New Roman" w:hAnsi="Times New Roman" w:cs="Times New Roman"/>
          <w:sz w:val="24"/>
          <w:szCs w:val="24"/>
        </w:rPr>
        <w:t xml:space="preserve">) matris C meydana getirilir. </w:t>
      </w:r>
      <w:proofErr w:type="gramStart"/>
      <w:r w:rsidR="005A4245" w:rsidRPr="005A4245">
        <w:rPr>
          <w:rFonts w:ascii="Times New Roman" w:hAnsi="Times New Roman" w:cs="Times New Roman"/>
          <w:i/>
          <w:iCs/>
          <w:sz w:val="24"/>
          <w:szCs w:val="24"/>
        </w:rPr>
        <w:t>i</w:t>
      </w:r>
      <w:proofErr w:type="gramEnd"/>
      <w:r w:rsidR="005A4245" w:rsidRPr="005A4245">
        <w:rPr>
          <w:rFonts w:ascii="Times New Roman" w:hAnsi="Times New Roman" w:cs="Times New Roman"/>
          <w:i/>
          <w:iCs/>
          <w:sz w:val="24"/>
          <w:szCs w:val="24"/>
        </w:rPr>
        <w:t>=1,a,b…m</w:t>
      </w:r>
      <w:r w:rsidR="005A4245">
        <w:rPr>
          <w:rFonts w:ascii="Times New Roman" w:hAnsi="Times New Roman" w:cs="Times New Roman"/>
          <w:sz w:val="24"/>
          <w:szCs w:val="24"/>
        </w:rPr>
        <w:t xml:space="preserve"> olmak üzere </w:t>
      </w:r>
      <w:r w:rsidR="005A4245" w:rsidRPr="005A4245">
        <w:rPr>
          <w:rFonts w:ascii="Times New Roman" w:hAnsi="Times New Roman" w:cs="Times New Roman"/>
          <w:i/>
          <w:iCs/>
          <w:sz w:val="24"/>
          <w:szCs w:val="24"/>
        </w:rPr>
        <w:t>a</w:t>
      </w:r>
      <w:r w:rsidR="005A4245">
        <w:rPr>
          <w:rFonts w:ascii="Times New Roman" w:hAnsi="Times New Roman" w:cs="Times New Roman"/>
          <w:sz w:val="24"/>
          <w:szCs w:val="24"/>
        </w:rPr>
        <w:t xml:space="preserve"> ve </w:t>
      </w:r>
      <w:r w:rsidR="005A4245" w:rsidRPr="005A4245">
        <w:rPr>
          <w:rFonts w:ascii="Times New Roman" w:hAnsi="Times New Roman" w:cs="Times New Roman"/>
          <w:i/>
          <w:iCs/>
          <w:sz w:val="24"/>
          <w:szCs w:val="24"/>
        </w:rPr>
        <w:t>b</w:t>
      </w:r>
      <w:r w:rsidR="005A4245">
        <w:rPr>
          <w:rFonts w:ascii="Times New Roman" w:hAnsi="Times New Roman" w:cs="Times New Roman"/>
          <w:sz w:val="24"/>
          <w:szCs w:val="24"/>
        </w:rPr>
        <w:t xml:space="preserve"> iki alternatifin birbirlerinden Öklid uzaklığı eşitlik (3) yardımıyla hesaplanır.</w:t>
      </w:r>
    </w:p>
    <w:p w14:paraId="39DC2639" w14:textId="286882C8" w:rsidR="005D3CF0" w:rsidRDefault="007F1563" w:rsidP="005D3CF0">
      <w:pPr>
        <w:spacing w:after="120" w:line="480" w:lineRule="auto"/>
        <w:ind w:firstLine="709"/>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ab</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aj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bj</m:t>
                            </m:r>
                          </m:sub>
                        </m:sSub>
                      </m:e>
                    </m:d>
                  </m:e>
                  <m:sup>
                    <m:r>
                      <w:rPr>
                        <w:rFonts w:ascii="Cambria Math" w:hAnsi="Cambria Math" w:cs="Times New Roman"/>
                        <w:sz w:val="24"/>
                        <w:szCs w:val="24"/>
                      </w:rPr>
                      <m:t>2</m:t>
                    </m:r>
                  </m:sup>
                </m:sSup>
              </m:e>
            </m:nary>
          </m:e>
        </m:rad>
      </m:oMath>
      <w:r w:rsidR="005D3CF0">
        <w:rPr>
          <w:rFonts w:ascii="Times New Roman" w:eastAsiaTheme="minorEastAsia" w:hAnsi="Times New Roman" w:cs="Times New Roman"/>
          <w:sz w:val="24"/>
          <w:szCs w:val="24"/>
        </w:rPr>
        <w:t xml:space="preserve"> </w:t>
      </w:r>
      <w:r w:rsidR="005D3CF0">
        <w:rPr>
          <w:rFonts w:ascii="Times New Roman" w:eastAsiaTheme="minorEastAsia" w:hAnsi="Times New Roman" w:cs="Times New Roman"/>
          <w:sz w:val="24"/>
          <w:szCs w:val="24"/>
        </w:rPr>
        <w:tab/>
      </w:r>
      <w:r w:rsidR="005D3CF0">
        <w:rPr>
          <w:rFonts w:ascii="Times New Roman" w:eastAsiaTheme="minorEastAsia" w:hAnsi="Times New Roman" w:cs="Times New Roman"/>
          <w:sz w:val="24"/>
          <w:szCs w:val="24"/>
        </w:rPr>
        <w:tab/>
      </w:r>
      <w:r w:rsidR="005D3CF0">
        <w:rPr>
          <w:rFonts w:ascii="Times New Roman" w:eastAsiaTheme="minorEastAsia" w:hAnsi="Times New Roman" w:cs="Times New Roman"/>
          <w:sz w:val="24"/>
          <w:szCs w:val="24"/>
        </w:rPr>
        <w:tab/>
      </w:r>
      <w:r w:rsidR="005D3CF0">
        <w:rPr>
          <w:rFonts w:ascii="Times New Roman" w:eastAsiaTheme="minorEastAsia" w:hAnsi="Times New Roman" w:cs="Times New Roman"/>
          <w:sz w:val="24"/>
          <w:szCs w:val="24"/>
        </w:rPr>
        <w:tab/>
        <w:t>(3)</w:t>
      </w:r>
    </w:p>
    <w:p w14:paraId="688747FB" w14:textId="7E1C6DD0" w:rsidR="005D3CF0" w:rsidRDefault="005D3CF0" w:rsidP="007206B6">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Eşitlik (3)’te </w:t>
      </w:r>
      <w:proofErr w:type="spellStart"/>
      <w:r w:rsidRPr="005D3CF0">
        <w:rPr>
          <w:rFonts w:ascii="Times New Roman" w:hAnsi="Times New Roman" w:cs="Times New Roman"/>
          <w:i/>
          <w:iCs/>
          <w:sz w:val="24"/>
          <w:szCs w:val="24"/>
        </w:rPr>
        <w:t>c</w:t>
      </w:r>
      <w:r w:rsidRPr="005D3CF0">
        <w:rPr>
          <w:rFonts w:ascii="Times New Roman" w:hAnsi="Times New Roman" w:cs="Times New Roman"/>
          <w:i/>
          <w:iCs/>
          <w:sz w:val="24"/>
          <w:szCs w:val="24"/>
          <w:vertAlign w:val="subscript"/>
        </w:rPr>
        <w:t>ab</w:t>
      </w:r>
      <w:proofErr w:type="spellEnd"/>
      <w:r>
        <w:rPr>
          <w:rFonts w:ascii="Times New Roman" w:hAnsi="Times New Roman" w:cs="Times New Roman"/>
          <w:sz w:val="24"/>
          <w:szCs w:val="24"/>
        </w:rPr>
        <w:t xml:space="preserve">, </w:t>
      </w:r>
      <w:r w:rsidRPr="005D3CF0">
        <w:rPr>
          <w:rFonts w:ascii="Times New Roman" w:hAnsi="Times New Roman" w:cs="Times New Roman"/>
          <w:i/>
          <w:iCs/>
          <w:sz w:val="24"/>
          <w:szCs w:val="24"/>
        </w:rPr>
        <w:t>a</w:t>
      </w:r>
      <w:r>
        <w:rPr>
          <w:rFonts w:ascii="Times New Roman" w:hAnsi="Times New Roman" w:cs="Times New Roman"/>
          <w:sz w:val="24"/>
          <w:szCs w:val="24"/>
        </w:rPr>
        <w:t xml:space="preserve"> alternatifin </w:t>
      </w:r>
      <w:r w:rsidRPr="005D3CF0">
        <w:rPr>
          <w:rFonts w:ascii="Times New Roman" w:hAnsi="Times New Roman" w:cs="Times New Roman"/>
          <w:i/>
          <w:iCs/>
          <w:sz w:val="24"/>
          <w:szCs w:val="24"/>
        </w:rPr>
        <w:t>b</w:t>
      </w:r>
      <w:r>
        <w:rPr>
          <w:rFonts w:ascii="Times New Roman" w:hAnsi="Times New Roman" w:cs="Times New Roman"/>
          <w:sz w:val="24"/>
          <w:szCs w:val="24"/>
        </w:rPr>
        <w:t xml:space="preserve"> alternatifinde </w:t>
      </w:r>
      <w:r w:rsidRPr="005D3CF0">
        <w:rPr>
          <w:rFonts w:ascii="Times New Roman" w:hAnsi="Times New Roman" w:cs="Times New Roman"/>
          <w:i/>
          <w:iCs/>
          <w:sz w:val="24"/>
          <w:szCs w:val="24"/>
        </w:rPr>
        <w:t>j</w:t>
      </w:r>
      <w:r>
        <w:rPr>
          <w:rFonts w:ascii="Times New Roman" w:hAnsi="Times New Roman" w:cs="Times New Roman"/>
          <w:sz w:val="24"/>
          <w:szCs w:val="24"/>
        </w:rPr>
        <w:t xml:space="preserve"> kriter bağlamında Öklid uzaklığını göstermektedir.</w:t>
      </w:r>
      <w:r w:rsidR="00E11061">
        <w:rPr>
          <w:rFonts w:ascii="Times New Roman" w:hAnsi="Times New Roman" w:cs="Times New Roman"/>
          <w:sz w:val="24"/>
          <w:szCs w:val="24"/>
        </w:rPr>
        <w:t xml:space="preserve"> </w:t>
      </w:r>
      <w:r w:rsidR="005D46B9">
        <w:rPr>
          <w:rFonts w:ascii="Times New Roman" w:hAnsi="Times New Roman" w:cs="Times New Roman"/>
          <w:sz w:val="24"/>
          <w:szCs w:val="24"/>
        </w:rPr>
        <w:t xml:space="preserve">Ayrıca </w:t>
      </w:r>
      <w:proofErr w:type="spellStart"/>
      <w:r w:rsidR="005D46B9" w:rsidRPr="005D46B9">
        <w:rPr>
          <w:rFonts w:ascii="Times New Roman" w:hAnsi="Times New Roman" w:cs="Times New Roman"/>
          <w:i/>
          <w:iCs/>
          <w:sz w:val="24"/>
          <w:szCs w:val="24"/>
        </w:rPr>
        <w:t>w</w:t>
      </w:r>
      <w:r w:rsidR="005D46B9" w:rsidRPr="005D46B9">
        <w:rPr>
          <w:rFonts w:ascii="Times New Roman" w:hAnsi="Times New Roman" w:cs="Times New Roman"/>
          <w:i/>
          <w:iCs/>
          <w:sz w:val="24"/>
          <w:szCs w:val="24"/>
          <w:vertAlign w:val="subscript"/>
        </w:rPr>
        <w:t>j</w:t>
      </w:r>
      <w:proofErr w:type="spellEnd"/>
      <w:r w:rsidR="005D46B9">
        <w:rPr>
          <w:rFonts w:ascii="Times New Roman" w:hAnsi="Times New Roman" w:cs="Times New Roman"/>
          <w:sz w:val="24"/>
          <w:szCs w:val="24"/>
        </w:rPr>
        <w:t xml:space="preserve">, kriterlerin </w:t>
      </w:r>
      <w:proofErr w:type="spellStart"/>
      <w:r w:rsidR="005D46B9">
        <w:rPr>
          <w:rFonts w:ascii="Times New Roman" w:hAnsi="Times New Roman" w:cs="Times New Roman"/>
          <w:sz w:val="24"/>
          <w:szCs w:val="24"/>
        </w:rPr>
        <w:t>ağırlıklandırılması</w:t>
      </w:r>
      <w:proofErr w:type="spellEnd"/>
      <w:r w:rsidR="005D46B9">
        <w:rPr>
          <w:rFonts w:ascii="Times New Roman" w:hAnsi="Times New Roman" w:cs="Times New Roman"/>
          <w:sz w:val="24"/>
          <w:szCs w:val="24"/>
        </w:rPr>
        <w:t xml:space="preserve"> durumunda </w:t>
      </w:r>
      <w:r w:rsidR="005D46B9" w:rsidRPr="005D46B9">
        <w:rPr>
          <w:rFonts w:ascii="Times New Roman" w:hAnsi="Times New Roman" w:cs="Times New Roman"/>
          <w:i/>
          <w:iCs/>
          <w:sz w:val="24"/>
          <w:szCs w:val="24"/>
        </w:rPr>
        <w:t>j</w:t>
      </w:r>
      <w:r w:rsidR="005D46B9">
        <w:rPr>
          <w:rFonts w:ascii="Times New Roman" w:hAnsi="Times New Roman" w:cs="Times New Roman"/>
          <w:sz w:val="24"/>
          <w:szCs w:val="24"/>
        </w:rPr>
        <w:t xml:space="preserve"> kriterinin ağırlık değeridir. </w:t>
      </w:r>
      <w:r w:rsidR="00E11061">
        <w:rPr>
          <w:rFonts w:ascii="Times New Roman" w:hAnsi="Times New Roman" w:cs="Times New Roman"/>
          <w:sz w:val="24"/>
          <w:szCs w:val="24"/>
        </w:rPr>
        <w:t>Tüm alternatif çiftleri için uzaklıklar hesaplandıktan sonra eşitlik (4)’te yer verilen birleşik matris C oluşturulur.</w:t>
      </w:r>
      <w:r w:rsidR="00FA1DC3">
        <w:rPr>
          <w:rFonts w:ascii="Times New Roman" w:hAnsi="Times New Roman" w:cs="Times New Roman"/>
          <w:sz w:val="24"/>
          <w:szCs w:val="24"/>
        </w:rPr>
        <w:t xml:space="preserve"> C matrisi</w:t>
      </w:r>
      <w:r w:rsidR="00DA3979">
        <w:rPr>
          <w:rFonts w:ascii="Times New Roman" w:hAnsi="Times New Roman" w:cs="Times New Roman"/>
          <w:sz w:val="24"/>
          <w:szCs w:val="24"/>
        </w:rPr>
        <w:t>,</w:t>
      </w:r>
      <w:r w:rsidR="00FA1DC3">
        <w:rPr>
          <w:rFonts w:ascii="Times New Roman" w:hAnsi="Times New Roman" w:cs="Times New Roman"/>
          <w:sz w:val="24"/>
          <w:szCs w:val="24"/>
        </w:rPr>
        <w:t xml:space="preserve"> </w:t>
      </w:r>
      <w:r w:rsidR="00DA3979">
        <w:rPr>
          <w:rFonts w:ascii="Times New Roman" w:hAnsi="Times New Roman" w:cs="Times New Roman"/>
          <w:sz w:val="24"/>
          <w:szCs w:val="24"/>
        </w:rPr>
        <w:t>köşegen elemanları 0 olan simetrik bir matristir.</w:t>
      </w:r>
    </w:p>
    <w:p w14:paraId="0215C9B1" w14:textId="4F4549C1" w:rsidR="00E11061" w:rsidRDefault="008B1878" w:rsidP="008B1878">
      <w:pPr>
        <w:spacing w:after="120" w:line="480" w:lineRule="auto"/>
        <w:ind w:firstLine="709"/>
        <w:jc w:val="right"/>
        <w:rPr>
          <w:rFonts w:ascii="Times New Roman" w:hAnsi="Times New Roman" w:cs="Times New Roman"/>
          <w:sz w:val="24"/>
          <w:szCs w:val="24"/>
        </w:rPr>
      </w:pPr>
      <m:oMath>
        <m:r>
          <w:rPr>
            <w:rFonts w:ascii="Cambria Math" w:hAnsi="Cambria Math" w:cs="Times New Roman"/>
            <w:sz w:val="24"/>
            <w:szCs w:val="24"/>
          </w:rPr>
          <m:t>C=</m:t>
        </m:r>
        <m:sSub>
          <m:sSubPr>
            <m:ctrlPr>
              <w:rPr>
                <w:rFonts w:ascii="Cambria Math" w:hAnsi="Cambria Math" w:cs="Times New Roman"/>
                <w:i/>
                <w:sz w:val="24"/>
                <w:szCs w:val="24"/>
              </w:rPr>
            </m:ctrlPr>
          </m:sSubPr>
          <m:e>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1m</m:t>
                          </m:r>
                        </m:sub>
                      </m:sSub>
                    </m:e>
                  </m:mr>
                  <m:mr>
                    <m:e>
                      <m:r>
                        <w:rPr>
                          <w:rFonts w:ascii="Cambria Math" w:hAnsi="Cambria Math" w:cs="Times New Roman"/>
                          <w:sz w:val="24"/>
                          <w:szCs w:val="24"/>
                        </w:rPr>
                        <m:t>⋮</m:t>
                      </m:r>
                    </m:e>
                    <m:e>
                      <m:r>
                        <w:rPr>
                          <w:rFonts w:ascii="Cambria Math" w:hAnsi="Cambria Math" w:cs="Times New Roman"/>
                          <w:sz w:val="24"/>
                          <w:szCs w:val="24"/>
                        </w:rPr>
                        <m:t>⋱</m:t>
                      </m:r>
                    </m:e>
                    <m:e>
                      <m:r>
                        <w:rPr>
                          <w:rFonts w:ascii="Cambria Math" w:hAnsi="Cambria Math" w:cs="Times New Roman"/>
                          <w:sz w:val="24"/>
                          <w:szCs w:val="24"/>
                        </w:rPr>
                        <m:t>⋮</m:t>
                      </m:r>
                    </m:e>
                  </m:mr>
                  <m:m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m1</m:t>
                          </m:r>
                        </m:sub>
                      </m:sSub>
                    </m:e>
                    <m:e>
                      <m:r>
                        <w:rPr>
                          <w:rFonts w:ascii="Cambria Math" w:hAnsi="Cambria Math" w:cs="Times New Roman"/>
                          <w:sz w:val="24"/>
                          <w:szCs w:val="24"/>
                        </w:rPr>
                        <m:t>⋯</m:t>
                      </m:r>
                    </m:e>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mm</m:t>
                          </m:r>
                        </m:sub>
                      </m:sSub>
                    </m:e>
                  </m:mr>
                </m:m>
              </m:e>
            </m:d>
          </m:e>
          <m:sub>
            <m:r>
              <w:rPr>
                <w:rFonts w:ascii="Cambria Math" w:hAnsi="Cambria Math" w:cs="Times New Roman"/>
                <w:sz w:val="24"/>
                <w:szCs w:val="24"/>
              </w:rPr>
              <m:t>mxm</m:t>
            </m:r>
          </m:sub>
        </m:sSub>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(4)</w:t>
      </w:r>
    </w:p>
    <w:p w14:paraId="75A32CE5" w14:textId="6DD66A0A" w:rsidR="005355A9" w:rsidRDefault="005355A9" w:rsidP="008B1878">
      <w:pPr>
        <w:spacing w:after="120" w:line="480" w:lineRule="auto"/>
        <w:ind w:firstLine="709"/>
        <w:jc w:val="both"/>
        <w:rPr>
          <w:rFonts w:ascii="Times New Roman" w:eastAsiaTheme="minorEastAsia" w:hAnsi="Times New Roman" w:cs="Times New Roman"/>
          <w:sz w:val="24"/>
          <w:szCs w:val="24"/>
        </w:rPr>
      </w:pPr>
      <w:r w:rsidRPr="005355A9">
        <w:rPr>
          <w:rFonts w:ascii="Times New Roman" w:hAnsi="Times New Roman" w:cs="Times New Roman"/>
          <w:sz w:val="24"/>
          <w:szCs w:val="24"/>
          <w:u w:val="single"/>
        </w:rPr>
        <w:t xml:space="preserve">Adım </w:t>
      </w:r>
      <w:r>
        <w:rPr>
          <w:rFonts w:ascii="Times New Roman" w:hAnsi="Times New Roman" w:cs="Times New Roman"/>
          <w:sz w:val="24"/>
          <w:szCs w:val="24"/>
          <w:u w:val="single"/>
        </w:rPr>
        <w:t>4</w:t>
      </w:r>
      <w:r w:rsidRPr="005355A9">
        <w:rPr>
          <w:rFonts w:ascii="Times New Roman" w:hAnsi="Times New Roman" w:cs="Times New Roman"/>
          <w:sz w:val="24"/>
          <w:szCs w:val="24"/>
          <w:u w:val="single"/>
        </w:rPr>
        <w:t xml:space="preserve">. </w:t>
      </w:r>
      <w:r w:rsidR="008B1878">
        <w:rPr>
          <w:rFonts w:ascii="Times New Roman" w:hAnsi="Times New Roman" w:cs="Times New Roman"/>
          <w:sz w:val="24"/>
          <w:szCs w:val="24"/>
          <w:u w:val="single"/>
        </w:rPr>
        <w:t xml:space="preserve">Alternatiflerin </w:t>
      </w:r>
      <w:proofErr w:type="spellStart"/>
      <w:r w:rsidR="00DF7FF3">
        <w:rPr>
          <w:rFonts w:ascii="Times New Roman" w:hAnsi="Times New Roman" w:cs="Times New Roman"/>
          <w:sz w:val="24"/>
          <w:szCs w:val="24"/>
          <w:u w:val="single"/>
        </w:rPr>
        <w:t>h</w:t>
      </w:r>
      <w:r w:rsidR="008B1878">
        <w:rPr>
          <w:rFonts w:ascii="Times New Roman" w:hAnsi="Times New Roman" w:cs="Times New Roman"/>
          <w:sz w:val="24"/>
          <w:szCs w:val="24"/>
          <w:u w:val="single"/>
        </w:rPr>
        <w:t>omojenize</w:t>
      </w:r>
      <w:proofErr w:type="spellEnd"/>
      <w:r w:rsidR="008B1878">
        <w:rPr>
          <w:rFonts w:ascii="Times New Roman" w:hAnsi="Times New Roman" w:cs="Times New Roman"/>
          <w:sz w:val="24"/>
          <w:szCs w:val="24"/>
          <w:u w:val="single"/>
        </w:rPr>
        <w:t xml:space="preserve"> </w:t>
      </w:r>
      <w:r w:rsidR="00DF7FF3">
        <w:rPr>
          <w:rFonts w:ascii="Times New Roman" w:hAnsi="Times New Roman" w:cs="Times New Roman"/>
          <w:sz w:val="24"/>
          <w:szCs w:val="24"/>
          <w:u w:val="single"/>
        </w:rPr>
        <w:t>e</w:t>
      </w:r>
      <w:r w:rsidR="008B1878">
        <w:rPr>
          <w:rFonts w:ascii="Times New Roman" w:hAnsi="Times New Roman" w:cs="Times New Roman"/>
          <w:sz w:val="24"/>
          <w:szCs w:val="24"/>
          <w:u w:val="single"/>
        </w:rPr>
        <w:t>dilmesi</w:t>
      </w:r>
      <w:r w:rsidRPr="005355A9">
        <w:rPr>
          <w:rFonts w:ascii="Times New Roman" w:hAnsi="Times New Roman" w:cs="Times New Roman"/>
          <w:sz w:val="24"/>
          <w:szCs w:val="24"/>
          <w:u w:val="single"/>
        </w:rPr>
        <w:t>:</w:t>
      </w:r>
      <w:r>
        <w:rPr>
          <w:rFonts w:ascii="Times New Roman" w:hAnsi="Times New Roman" w:cs="Times New Roman"/>
          <w:sz w:val="24"/>
          <w:szCs w:val="24"/>
        </w:rPr>
        <w:t xml:space="preserve"> </w:t>
      </w:r>
      <w:r w:rsidR="00FA1DC3">
        <w:rPr>
          <w:rFonts w:ascii="Times New Roman" w:hAnsi="Times New Roman" w:cs="Times New Roman"/>
          <w:sz w:val="24"/>
          <w:szCs w:val="24"/>
        </w:rPr>
        <w:t xml:space="preserve">Bu aşamada öncelikle her bir alternatifin kendisi haricindeki diğer alternatiflere uzaklıkları arasından en küçük uzaklık değeri tespit edilir. Diğer bir ifadeyle, C matrisindeki </w:t>
      </w:r>
      <w:r w:rsidR="00DA3979">
        <w:rPr>
          <w:rFonts w:ascii="Times New Roman" w:hAnsi="Times New Roman" w:cs="Times New Roman"/>
          <w:sz w:val="24"/>
          <w:szCs w:val="24"/>
        </w:rPr>
        <w:t xml:space="preserve">asal köşegenler dikkate alınmaz. En küçük uzaklık </w:t>
      </w:r>
      <w:r w:rsidR="00FA1DC3">
        <w:rPr>
          <w:rFonts w:ascii="Times New Roman" w:hAnsi="Times New Roman" w:cs="Times New Roman"/>
          <w:sz w:val="24"/>
          <w:szCs w:val="24"/>
        </w:rPr>
        <w:t>değerler</w:t>
      </w:r>
      <w:r w:rsidR="00DA3979">
        <w:rPr>
          <w:rFonts w:ascii="Times New Roman" w:hAnsi="Times New Roman" w:cs="Times New Roman"/>
          <w:sz w:val="24"/>
          <w:szCs w:val="24"/>
        </w:rPr>
        <w:t>i</w:t>
      </w:r>
      <w:r w:rsidR="00FA1DC3">
        <w:rPr>
          <w:rFonts w:ascii="Times New Roman" w:hAnsi="Times New Roman" w:cs="Times New Roman"/>
          <w:sz w:val="24"/>
          <w:szCs w:val="24"/>
        </w:rPr>
        <w:t xml:space="preserve"> </w:t>
      </w:r>
      <w:r w:rsidR="00FA1DC3" w:rsidRPr="00DA3979">
        <w:rPr>
          <w:rFonts w:ascii="Times New Roman" w:hAnsi="Times New Roman" w:cs="Times New Roman"/>
          <w:i/>
          <w:iCs/>
          <w:sz w:val="24"/>
          <w:szCs w:val="24"/>
        </w:rPr>
        <w:t>i</w:t>
      </w:r>
      <w:r w:rsidR="00FA1DC3">
        <w:rPr>
          <w:rFonts w:ascii="Times New Roman" w:hAnsi="Times New Roman" w:cs="Times New Roman"/>
          <w:sz w:val="24"/>
          <w:szCs w:val="24"/>
        </w:rPr>
        <w:t xml:space="preserve"> alternatifleri göstermek üzere </w:t>
      </w:r>
      <w:proofErr w:type="spellStart"/>
      <w:r w:rsidR="00FA1DC3" w:rsidRPr="00FA1DC3">
        <w:rPr>
          <w:rFonts w:ascii="Times New Roman" w:hAnsi="Times New Roman" w:cs="Times New Roman"/>
          <w:i/>
          <w:iCs/>
          <w:sz w:val="24"/>
          <w:szCs w:val="24"/>
        </w:rPr>
        <w:t>H</w:t>
      </w:r>
      <w:r w:rsidR="00FA1DC3" w:rsidRPr="00FA1DC3">
        <w:rPr>
          <w:rFonts w:ascii="Times New Roman" w:hAnsi="Times New Roman" w:cs="Times New Roman"/>
          <w:i/>
          <w:iCs/>
          <w:sz w:val="24"/>
          <w:szCs w:val="24"/>
          <w:vertAlign w:val="subscript"/>
        </w:rPr>
        <w:t>i</w:t>
      </w:r>
      <w:proofErr w:type="spellEnd"/>
      <w:r w:rsidR="00FA1DC3">
        <w:rPr>
          <w:rFonts w:ascii="Times New Roman" w:hAnsi="Times New Roman" w:cs="Times New Roman"/>
          <w:sz w:val="24"/>
          <w:szCs w:val="24"/>
        </w:rPr>
        <w:t xml:space="preserve"> ile nitelendirilir.</w:t>
      </w:r>
      <w:r w:rsidR="00DA3979">
        <w:rPr>
          <w:rFonts w:ascii="Times New Roman" w:hAnsi="Times New Roman" w:cs="Times New Roman"/>
          <w:sz w:val="24"/>
          <w:szCs w:val="24"/>
        </w:rPr>
        <w:t xml:space="preserve"> </w:t>
      </w:r>
      <w:proofErr w:type="spellStart"/>
      <w:r w:rsidR="00DA3979" w:rsidRPr="00DA3979">
        <w:rPr>
          <w:rFonts w:ascii="Times New Roman" w:hAnsi="Times New Roman" w:cs="Times New Roman"/>
          <w:i/>
          <w:iCs/>
          <w:sz w:val="24"/>
          <w:szCs w:val="24"/>
        </w:rPr>
        <w:t>H</w:t>
      </w:r>
      <w:r w:rsidR="00DA3979" w:rsidRPr="00DA3979">
        <w:rPr>
          <w:rFonts w:ascii="Times New Roman" w:hAnsi="Times New Roman" w:cs="Times New Roman"/>
          <w:i/>
          <w:iCs/>
          <w:sz w:val="24"/>
          <w:szCs w:val="24"/>
          <w:vertAlign w:val="subscript"/>
        </w:rPr>
        <w:t>i</w:t>
      </w:r>
      <w:proofErr w:type="spellEnd"/>
      <w:r w:rsidR="00DA3979">
        <w:rPr>
          <w:rFonts w:ascii="Times New Roman" w:hAnsi="Times New Roman" w:cs="Times New Roman"/>
          <w:sz w:val="24"/>
          <w:szCs w:val="24"/>
        </w:rPr>
        <w:t xml:space="preserve"> değerlerinin aritmetik ortalaması alınarak </w:t>
      </w:r>
      <m:oMath>
        <m:acc>
          <m:accPr>
            <m:chr m:val="̅"/>
            <m:ctrlPr>
              <w:rPr>
                <w:rFonts w:ascii="Cambria Math" w:hAnsi="Cambria Math" w:cs="Times New Roman"/>
                <w:i/>
                <w:sz w:val="24"/>
                <w:szCs w:val="24"/>
              </w:rPr>
            </m:ctrlPr>
          </m:accPr>
          <m:e>
            <m:r>
              <w:rPr>
                <w:rFonts w:ascii="Cambria Math" w:hAnsi="Cambria Math" w:cs="Times New Roman"/>
                <w:sz w:val="24"/>
                <w:szCs w:val="24"/>
              </w:rPr>
              <m:t>H</m:t>
            </m:r>
          </m:e>
        </m:acc>
      </m:oMath>
      <w:r w:rsidR="00DA3979">
        <w:rPr>
          <w:rFonts w:ascii="Times New Roman" w:eastAsiaTheme="minorEastAsia" w:hAnsi="Times New Roman" w:cs="Times New Roman"/>
          <w:sz w:val="24"/>
          <w:szCs w:val="24"/>
        </w:rPr>
        <w:t xml:space="preserve"> değeri elde edilir. Ardından, </w:t>
      </w:r>
      <w:proofErr w:type="spellStart"/>
      <w:r w:rsidR="00DA3979" w:rsidRPr="00DA3979">
        <w:rPr>
          <w:rFonts w:ascii="Times New Roman" w:eastAsiaTheme="minorEastAsia" w:hAnsi="Times New Roman" w:cs="Times New Roman"/>
          <w:i/>
          <w:iCs/>
          <w:sz w:val="24"/>
          <w:szCs w:val="24"/>
        </w:rPr>
        <w:t>H</w:t>
      </w:r>
      <w:r w:rsidR="00DA3979" w:rsidRPr="00DA3979">
        <w:rPr>
          <w:rFonts w:ascii="Times New Roman" w:eastAsiaTheme="minorEastAsia" w:hAnsi="Times New Roman" w:cs="Times New Roman"/>
          <w:i/>
          <w:iCs/>
          <w:sz w:val="24"/>
          <w:szCs w:val="24"/>
          <w:vertAlign w:val="subscript"/>
        </w:rPr>
        <w:t>i</w:t>
      </w:r>
      <w:proofErr w:type="spellEnd"/>
      <w:r w:rsidR="00DA3979">
        <w:rPr>
          <w:rFonts w:ascii="Times New Roman" w:eastAsiaTheme="minorEastAsia" w:hAnsi="Times New Roman" w:cs="Times New Roman"/>
          <w:sz w:val="24"/>
          <w:szCs w:val="24"/>
        </w:rPr>
        <w:t xml:space="preserve"> ve </w:t>
      </w:r>
      <m:oMath>
        <m:acc>
          <m:accPr>
            <m:chr m:val="̅"/>
            <m:ctrlPr>
              <w:rPr>
                <w:rFonts w:ascii="Cambria Math" w:hAnsi="Cambria Math" w:cs="Times New Roman"/>
                <w:i/>
                <w:sz w:val="24"/>
                <w:szCs w:val="24"/>
              </w:rPr>
            </m:ctrlPr>
          </m:accPr>
          <m:e>
            <m:r>
              <w:rPr>
                <w:rFonts w:ascii="Cambria Math" w:hAnsi="Cambria Math" w:cs="Times New Roman"/>
                <w:sz w:val="24"/>
                <w:szCs w:val="24"/>
              </w:rPr>
              <m:t>H</m:t>
            </m:r>
          </m:e>
        </m:acc>
      </m:oMath>
      <w:r w:rsidR="00DA3979">
        <w:rPr>
          <w:rFonts w:ascii="Times New Roman" w:eastAsiaTheme="minorEastAsia" w:hAnsi="Times New Roman" w:cs="Times New Roman"/>
          <w:sz w:val="24"/>
          <w:szCs w:val="24"/>
        </w:rPr>
        <w:t xml:space="preserve"> değerlerinden yararlanarak standart sapma değeri (</w:t>
      </w:r>
      <w:proofErr w:type="spellStart"/>
      <w:r w:rsidR="00DA3979" w:rsidRPr="00DA3979">
        <w:rPr>
          <w:rFonts w:ascii="Times New Roman" w:eastAsiaTheme="minorEastAsia" w:hAnsi="Times New Roman" w:cs="Times New Roman"/>
          <w:i/>
          <w:iCs/>
          <w:sz w:val="24"/>
          <w:szCs w:val="24"/>
        </w:rPr>
        <w:t>s</w:t>
      </w:r>
      <w:r w:rsidR="00DA3979" w:rsidRPr="00DA3979">
        <w:rPr>
          <w:rFonts w:ascii="Times New Roman" w:eastAsiaTheme="minorEastAsia" w:hAnsi="Times New Roman" w:cs="Times New Roman"/>
          <w:i/>
          <w:iCs/>
          <w:sz w:val="24"/>
          <w:szCs w:val="24"/>
          <w:vertAlign w:val="subscript"/>
        </w:rPr>
        <w:t>H</w:t>
      </w:r>
      <w:proofErr w:type="spellEnd"/>
      <w:r w:rsidR="00DA3979">
        <w:rPr>
          <w:rFonts w:ascii="Times New Roman" w:eastAsiaTheme="minorEastAsia" w:hAnsi="Times New Roman" w:cs="Times New Roman"/>
          <w:sz w:val="24"/>
          <w:szCs w:val="24"/>
        </w:rPr>
        <w:t xml:space="preserve">) eşitlik (5)’te belirtilen biçimde hesaplanır. </w:t>
      </w:r>
    </w:p>
    <w:p w14:paraId="7103EACE" w14:textId="47A8B2F9" w:rsidR="00DA3979" w:rsidRDefault="007F1563" w:rsidP="00FE0C18">
      <w:pPr>
        <w:spacing w:after="120" w:line="480" w:lineRule="auto"/>
        <w:ind w:firstLine="709"/>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H</m:t>
                            </m:r>
                          </m:e>
                        </m:acc>
                      </m:e>
                    </m:d>
                  </m:e>
                  <m:sup>
                    <m:r>
                      <w:rPr>
                        <w:rFonts w:ascii="Cambria Math" w:hAnsi="Cambria Math" w:cs="Times New Roman"/>
                        <w:sz w:val="24"/>
                        <w:szCs w:val="24"/>
                      </w:rPr>
                      <m:t>2</m:t>
                    </m:r>
                  </m:sup>
                </m:sSup>
              </m:e>
            </m:nary>
          </m:e>
        </m:rad>
      </m:oMath>
      <w:r w:rsidR="00DA3979">
        <w:rPr>
          <w:rFonts w:ascii="Times New Roman" w:eastAsiaTheme="minorEastAsia" w:hAnsi="Times New Roman" w:cs="Times New Roman"/>
          <w:sz w:val="24"/>
          <w:szCs w:val="24"/>
        </w:rPr>
        <w:t xml:space="preserve">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i</m:t>
                                    </m:r>
                                  </m:sub>
                                </m:sSub>
                              </m:e>
                            </m:nary>
                          </m:e>
                        </m:d>
                      </m:e>
                    </m:d>
                  </m:e>
                  <m:sup>
                    <m:r>
                      <w:rPr>
                        <w:rFonts w:ascii="Cambria Math" w:hAnsi="Cambria Math" w:cs="Times New Roman"/>
                        <w:sz w:val="24"/>
                        <w:szCs w:val="24"/>
                      </w:rPr>
                      <m:t>2</m:t>
                    </m:r>
                  </m:sup>
                </m:sSup>
              </m:e>
            </m:nary>
          </m:e>
        </m:rad>
      </m:oMath>
      <w:r w:rsidR="00DA3979">
        <w:rPr>
          <w:rFonts w:ascii="Times New Roman" w:eastAsiaTheme="minorEastAsia" w:hAnsi="Times New Roman" w:cs="Times New Roman"/>
          <w:sz w:val="24"/>
          <w:szCs w:val="24"/>
        </w:rPr>
        <w:t xml:space="preserve"> </w:t>
      </w:r>
      <w:r w:rsidR="00FE0C18">
        <w:rPr>
          <w:rFonts w:ascii="Times New Roman" w:eastAsiaTheme="minorEastAsia" w:hAnsi="Times New Roman" w:cs="Times New Roman"/>
          <w:sz w:val="24"/>
          <w:szCs w:val="24"/>
        </w:rPr>
        <w:tab/>
      </w:r>
      <w:r w:rsidR="00FE0C18">
        <w:rPr>
          <w:rFonts w:ascii="Times New Roman" w:eastAsiaTheme="minorEastAsia" w:hAnsi="Times New Roman" w:cs="Times New Roman"/>
          <w:sz w:val="24"/>
          <w:szCs w:val="24"/>
        </w:rPr>
        <w:tab/>
      </w:r>
      <w:r w:rsidR="00DA3979">
        <w:rPr>
          <w:rFonts w:ascii="Times New Roman" w:eastAsiaTheme="minorEastAsia" w:hAnsi="Times New Roman" w:cs="Times New Roman"/>
          <w:sz w:val="24"/>
          <w:szCs w:val="24"/>
        </w:rPr>
        <w:t>(5)</w:t>
      </w:r>
    </w:p>
    <w:p w14:paraId="7D199E85" w14:textId="0F19A282" w:rsidR="00DA3979" w:rsidRDefault="00F2007C" w:rsidP="00664677">
      <w:pPr>
        <w:spacing w:after="120" w:line="480" w:lineRule="auto"/>
        <w:ind w:firstLine="709"/>
        <w:rPr>
          <w:rFonts w:ascii="Times New Roman" w:hAnsi="Times New Roman" w:cs="Times New Roman"/>
          <w:sz w:val="24"/>
          <w:szCs w:val="24"/>
        </w:rPr>
      </w:pPr>
      <w:r>
        <w:rPr>
          <w:rFonts w:ascii="Times New Roman" w:hAnsi="Times New Roman" w:cs="Times New Roman"/>
          <w:sz w:val="24"/>
          <w:szCs w:val="24"/>
        </w:rPr>
        <w:t>C matrisinin homojenlik aralığı H ile gösterilmek üzere eşitlik (6) ile elde edilir.</w:t>
      </w:r>
    </w:p>
    <w:p w14:paraId="657C119E" w14:textId="452744BA" w:rsidR="00F2007C" w:rsidRPr="00541E7A" w:rsidRDefault="00F2007C" w:rsidP="00541E7A">
      <w:pPr>
        <w:spacing w:after="120" w:line="480" w:lineRule="auto"/>
        <w:ind w:firstLine="709"/>
        <w:jc w:val="right"/>
        <w:rPr>
          <w:rFonts w:ascii="Times New Roman" w:eastAsiaTheme="minorEastAsia" w:hAnsi="Times New Roman" w:cs="Times New Roman"/>
          <w:sz w:val="24"/>
          <w:szCs w:val="24"/>
        </w:rPr>
      </w:pPr>
      <m:oMath>
        <m:r>
          <w:rPr>
            <w:rFonts w:ascii="Cambria Math" w:hAnsi="Cambria Math" w:cs="Times New Roman"/>
            <w:sz w:val="24"/>
            <w:szCs w:val="24"/>
          </w:rPr>
          <m:t>H=</m:t>
        </m:r>
        <m:acc>
          <m:accPr>
            <m:chr m:val="̅"/>
            <m:ctrlPr>
              <w:rPr>
                <w:rFonts w:ascii="Cambria Math" w:hAnsi="Cambria Math" w:cs="Times New Roman"/>
                <w:i/>
                <w:sz w:val="24"/>
                <w:szCs w:val="24"/>
              </w:rPr>
            </m:ctrlPr>
          </m:accPr>
          <m:e>
            <m:r>
              <w:rPr>
                <w:rFonts w:ascii="Cambria Math" w:hAnsi="Cambria Math" w:cs="Times New Roman"/>
                <w:sz w:val="24"/>
                <w:szCs w:val="24"/>
              </w:rPr>
              <m:t>H</m:t>
            </m:r>
          </m:e>
        </m:acc>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H</m:t>
            </m:r>
          </m:sub>
        </m:sSub>
      </m:oMath>
      <w:r w:rsidR="00541E7A">
        <w:rPr>
          <w:rFonts w:ascii="Times New Roman" w:eastAsiaTheme="minorEastAsia" w:hAnsi="Times New Roman" w:cs="Times New Roman"/>
          <w:sz w:val="24"/>
          <w:szCs w:val="24"/>
        </w:rPr>
        <w:t xml:space="preserve"> </w:t>
      </w:r>
      <w:r w:rsidR="00541E7A">
        <w:rPr>
          <w:rFonts w:ascii="Times New Roman" w:eastAsiaTheme="minorEastAsia" w:hAnsi="Times New Roman" w:cs="Times New Roman"/>
          <w:sz w:val="24"/>
          <w:szCs w:val="24"/>
        </w:rPr>
        <w:tab/>
      </w:r>
      <w:r w:rsidR="00541E7A">
        <w:rPr>
          <w:rFonts w:ascii="Times New Roman" w:eastAsiaTheme="minorEastAsia" w:hAnsi="Times New Roman" w:cs="Times New Roman"/>
          <w:sz w:val="24"/>
          <w:szCs w:val="24"/>
        </w:rPr>
        <w:tab/>
      </w:r>
      <w:r w:rsidR="00541E7A">
        <w:rPr>
          <w:rFonts w:ascii="Times New Roman" w:eastAsiaTheme="minorEastAsia" w:hAnsi="Times New Roman" w:cs="Times New Roman"/>
          <w:sz w:val="24"/>
          <w:szCs w:val="24"/>
        </w:rPr>
        <w:tab/>
      </w:r>
      <w:r w:rsidR="00541E7A">
        <w:rPr>
          <w:rFonts w:ascii="Times New Roman" w:eastAsiaTheme="minorEastAsia" w:hAnsi="Times New Roman" w:cs="Times New Roman"/>
          <w:sz w:val="24"/>
          <w:szCs w:val="24"/>
        </w:rPr>
        <w:tab/>
      </w:r>
      <w:r w:rsidR="00541E7A">
        <w:rPr>
          <w:rFonts w:ascii="Times New Roman" w:eastAsiaTheme="minorEastAsia" w:hAnsi="Times New Roman" w:cs="Times New Roman"/>
          <w:sz w:val="24"/>
          <w:szCs w:val="24"/>
        </w:rPr>
        <w:tab/>
        <w:t>(6)</w:t>
      </w:r>
    </w:p>
    <w:p w14:paraId="16A5D705" w14:textId="298EFFE2" w:rsidR="00541E7A" w:rsidRPr="00DA3979" w:rsidRDefault="00541E7A" w:rsidP="00541E7A">
      <w:pPr>
        <w:spacing w:after="120" w:line="480" w:lineRule="auto"/>
        <w:ind w:firstLine="709"/>
        <w:jc w:val="both"/>
        <w:rPr>
          <w:rFonts w:ascii="Times New Roman" w:hAnsi="Times New Roman" w:cs="Times New Roman"/>
          <w:sz w:val="24"/>
          <w:szCs w:val="24"/>
        </w:rPr>
      </w:pPr>
      <w:r w:rsidRPr="00541E7A">
        <w:rPr>
          <w:rFonts w:ascii="Times New Roman" w:hAnsi="Times New Roman" w:cs="Times New Roman"/>
          <w:sz w:val="24"/>
          <w:szCs w:val="24"/>
        </w:rPr>
        <w:t xml:space="preserve">Her </w:t>
      </w:r>
      <w:r>
        <w:rPr>
          <w:rFonts w:ascii="Times New Roman" w:hAnsi="Times New Roman" w:cs="Times New Roman"/>
          <w:sz w:val="24"/>
          <w:szCs w:val="24"/>
        </w:rPr>
        <w:t>alternatif (</w:t>
      </w:r>
      <w:r w:rsidRPr="00541E7A">
        <w:rPr>
          <w:rFonts w:ascii="Times New Roman" w:hAnsi="Times New Roman" w:cs="Times New Roman"/>
          <w:sz w:val="24"/>
          <w:szCs w:val="24"/>
        </w:rPr>
        <w:t>satır</w:t>
      </w:r>
      <w:r>
        <w:rPr>
          <w:rFonts w:ascii="Times New Roman" w:hAnsi="Times New Roman" w:cs="Times New Roman"/>
          <w:sz w:val="24"/>
          <w:szCs w:val="24"/>
        </w:rPr>
        <w:t>)</w:t>
      </w:r>
      <w:r w:rsidRPr="00541E7A">
        <w:rPr>
          <w:rFonts w:ascii="Times New Roman" w:hAnsi="Times New Roman" w:cs="Times New Roman"/>
          <w:sz w:val="24"/>
          <w:szCs w:val="24"/>
        </w:rPr>
        <w:t xml:space="preserve"> </w:t>
      </w:r>
      <w:r>
        <w:rPr>
          <w:rFonts w:ascii="Times New Roman" w:hAnsi="Times New Roman" w:cs="Times New Roman"/>
          <w:sz w:val="24"/>
          <w:szCs w:val="24"/>
        </w:rPr>
        <w:t xml:space="preserve">için </w:t>
      </w:r>
      <w:r w:rsidRPr="00541E7A">
        <w:rPr>
          <w:rFonts w:ascii="Times New Roman" w:hAnsi="Times New Roman" w:cs="Times New Roman"/>
          <w:sz w:val="24"/>
          <w:szCs w:val="24"/>
        </w:rPr>
        <w:t>minimum mesafe değerleri</w:t>
      </w:r>
      <w:r>
        <w:rPr>
          <w:rFonts w:ascii="Times New Roman" w:hAnsi="Times New Roman" w:cs="Times New Roman"/>
          <w:sz w:val="24"/>
          <w:szCs w:val="24"/>
        </w:rPr>
        <w:t>nin (</w:t>
      </w:r>
      <w:proofErr w:type="spellStart"/>
      <w:r w:rsidRPr="00541E7A">
        <w:rPr>
          <w:rFonts w:ascii="Times New Roman" w:hAnsi="Times New Roman" w:cs="Times New Roman"/>
          <w:i/>
          <w:iCs/>
          <w:sz w:val="24"/>
          <w:szCs w:val="24"/>
        </w:rPr>
        <w:t>H</w:t>
      </w:r>
      <w:r w:rsidRPr="00541E7A">
        <w:rPr>
          <w:rFonts w:ascii="Times New Roman" w:hAnsi="Times New Roman" w:cs="Times New Roman"/>
          <w:i/>
          <w:iCs/>
          <w:sz w:val="24"/>
          <w:szCs w:val="24"/>
          <w:vertAlign w:val="subscript"/>
        </w:rPr>
        <w:t>i</w:t>
      </w:r>
      <w:proofErr w:type="spellEnd"/>
      <w:r>
        <w:rPr>
          <w:rFonts w:ascii="Times New Roman" w:hAnsi="Times New Roman" w:cs="Times New Roman"/>
          <w:sz w:val="24"/>
          <w:szCs w:val="24"/>
        </w:rPr>
        <w:t>),</w:t>
      </w:r>
      <w:r w:rsidRPr="00541E7A">
        <w:rPr>
          <w:rFonts w:ascii="Times New Roman" w:hAnsi="Times New Roman" w:cs="Times New Roman"/>
          <w:sz w:val="24"/>
          <w:szCs w:val="24"/>
        </w:rPr>
        <w:t xml:space="preserve"> </w:t>
      </w:r>
      <w:r>
        <w:rPr>
          <w:rFonts w:ascii="Times New Roman" w:hAnsi="Times New Roman" w:cs="Times New Roman"/>
          <w:sz w:val="24"/>
          <w:szCs w:val="24"/>
        </w:rPr>
        <w:t xml:space="preserve">eşitlik (6)’da belirtilen </w:t>
      </w:r>
      <w:r w:rsidRPr="00541E7A">
        <w:rPr>
          <w:rFonts w:ascii="Times New Roman" w:hAnsi="Times New Roman" w:cs="Times New Roman"/>
          <w:sz w:val="24"/>
          <w:szCs w:val="24"/>
        </w:rPr>
        <w:t>aralık</w:t>
      </w:r>
      <w:r>
        <w:rPr>
          <w:rFonts w:ascii="Times New Roman" w:hAnsi="Times New Roman" w:cs="Times New Roman"/>
          <w:sz w:val="24"/>
          <w:szCs w:val="24"/>
        </w:rPr>
        <w:t>ta</w:t>
      </w:r>
      <w:r w:rsidRPr="00541E7A">
        <w:rPr>
          <w:rFonts w:ascii="Times New Roman" w:hAnsi="Times New Roman" w:cs="Times New Roman"/>
          <w:sz w:val="24"/>
          <w:szCs w:val="24"/>
        </w:rPr>
        <w:t xml:space="preserve"> yer al</w:t>
      </w:r>
      <w:r>
        <w:rPr>
          <w:rFonts w:ascii="Times New Roman" w:hAnsi="Times New Roman" w:cs="Times New Roman"/>
          <w:sz w:val="24"/>
          <w:szCs w:val="24"/>
        </w:rPr>
        <w:t xml:space="preserve">ıp almadığı kontrol edilir. Bu aralıkta yer almayan alternatifler elenir. Ardından </w:t>
      </w:r>
      <w:r>
        <w:rPr>
          <w:rFonts w:ascii="Times New Roman" w:hAnsi="Times New Roman" w:cs="Times New Roman"/>
          <w:sz w:val="24"/>
          <w:szCs w:val="24"/>
        </w:rPr>
        <w:lastRenderedPageBreak/>
        <w:t>kalanlar için</w:t>
      </w:r>
      <w:r w:rsidRPr="00541E7A">
        <w:rPr>
          <w:rFonts w:ascii="Times New Roman" w:hAnsi="Times New Roman" w:cs="Times New Roman"/>
          <w:sz w:val="24"/>
          <w:szCs w:val="24"/>
        </w:rPr>
        <w:t xml:space="preserve"> yine ortalama ve standart sapma </w:t>
      </w:r>
      <w:r>
        <w:rPr>
          <w:rFonts w:ascii="Times New Roman" w:hAnsi="Times New Roman" w:cs="Times New Roman"/>
          <w:sz w:val="24"/>
          <w:szCs w:val="24"/>
        </w:rPr>
        <w:t xml:space="preserve">değerleri </w:t>
      </w:r>
      <w:r w:rsidRPr="00541E7A">
        <w:rPr>
          <w:rFonts w:ascii="Times New Roman" w:hAnsi="Times New Roman" w:cs="Times New Roman"/>
          <w:sz w:val="24"/>
          <w:szCs w:val="24"/>
        </w:rPr>
        <w:t>hesaplanır</w:t>
      </w:r>
      <w:r>
        <w:rPr>
          <w:rFonts w:ascii="Times New Roman" w:hAnsi="Times New Roman" w:cs="Times New Roman"/>
          <w:sz w:val="24"/>
          <w:szCs w:val="24"/>
        </w:rPr>
        <w:t xml:space="preserve"> ve söz konusu kontrol tekrarlanır.</w:t>
      </w:r>
    </w:p>
    <w:p w14:paraId="792FCA6A" w14:textId="39BF1288" w:rsidR="00541E7A" w:rsidRDefault="005355A9" w:rsidP="00541E7A">
      <w:pPr>
        <w:spacing w:after="120" w:line="480" w:lineRule="auto"/>
        <w:ind w:firstLine="709"/>
        <w:jc w:val="both"/>
        <w:rPr>
          <w:rFonts w:ascii="Times New Roman" w:hAnsi="Times New Roman" w:cs="Times New Roman"/>
          <w:sz w:val="24"/>
          <w:szCs w:val="24"/>
        </w:rPr>
      </w:pPr>
      <w:r w:rsidRPr="005355A9">
        <w:rPr>
          <w:rFonts w:ascii="Times New Roman" w:hAnsi="Times New Roman" w:cs="Times New Roman"/>
          <w:sz w:val="24"/>
          <w:szCs w:val="24"/>
          <w:u w:val="single"/>
        </w:rPr>
        <w:t xml:space="preserve">Adım </w:t>
      </w:r>
      <w:r>
        <w:rPr>
          <w:rFonts w:ascii="Times New Roman" w:hAnsi="Times New Roman" w:cs="Times New Roman"/>
          <w:sz w:val="24"/>
          <w:szCs w:val="24"/>
          <w:u w:val="single"/>
        </w:rPr>
        <w:t>5</w:t>
      </w:r>
      <w:r w:rsidRPr="005355A9">
        <w:rPr>
          <w:rFonts w:ascii="Times New Roman" w:hAnsi="Times New Roman" w:cs="Times New Roman"/>
          <w:sz w:val="24"/>
          <w:szCs w:val="24"/>
          <w:u w:val="single"/>
        </w:rPr>
        <w:t xml:space="preserve">. </w:t>
      </w:r>
      <w:r w:rsidR="001E3371">
        <w:rPr>
          <w:rFonts w:ascii="Times New Roman" w:hAnsi="Times New Roman" w:cs="Times New Roman"/>
          <w:sz w:val="24"/>
          <w:szCs w:val="24"/>
          <w:u w:val="single"/>
        </w:rPr>
        <w:t>G</w:t>
      </w:r>
      <w:r w:rsidR="00541E7A">
        <w:rPr>
          <w:rFonts w:ascii="Times New Roman" w:hAnsi="Times New Roman" w:cs="Times New Roman"/>
          <w:sz w:val="24"/>
          <w:szCs w:val="24"/>
          <w:u w:val="single"/>
        </w:rPr>
        <w:t>eliştirme örüntü</w:t>
      </w:r>
      <w:r w:rsidR="001E3371">
        <w:rPr>
          <w:rFonts w:ascii="Times New Roman" w:hAnsi="Times New Roman" w:cs="Times New Roman"/>
          <w:sz w:val="24"/>
          <w:szCs w:val="24"/>
          <w:u w:val="single"/>
        </w:rPr>
        <w:t>lerinin</w:t>
      </w:r>
      <w:r w:rsidRPr="005355A9">
        <w:rPr>
          <w:rFonts w:ascii="Times New Roman" w:hAnsi="Times New Roman" w:cs="Times New Roman"/>
          <w:sz w:val="24"/>
          <w:szCs w:val="24"/>
          <w:u w:val="single"/>
        </w:rPr>
        <w:t xml:space="preserve"> oluşturulması:</w:t>
      </w:r>
      <w:r>
        <w:rPr>
          <w:rFonts w:ascii="Times New Roman" w:hAnsi="Times New Roman" w:cs="Times New Roman"/>
          <w:sz w:val="24"/>
          <w:szCs w:val="24"/>
        </w:rPr>
        <w:t xml:space="preserve"> </w:t>
      </w:r>
      <w:r w:rsidR="00541E7A" w:rsidRPr="00541E7A">
        <w:rPr>
          <w:rFonts w:ascii="Times New Roman" w:hAnsi="Times New Roman" w:cs="Times New Roman"/>
          <w:sz w:val="24"/>
          <w:szCs w:val="24"/>
        </w:rPr>
        <w:t>Alternatifleri homojenleştir</w:t>
      </w:r>
      <w:r w:rsidR="00541E7A">
        <w:rPr>
          <w:rFonts w:ascii="Times New Roman" w:hAnsi="Times New Roman" w:cs="Times New Roman"/>
          <w:sz w:val="24"/>
          <w:szCs w:val="24"/>
        </w:rPr>
        <w:t>dikten sonra</w:t>
      </w:r>
      <w:r w:rsidR="001E3371">
        <w:rPr>
          <w:rFonts w:ascii="Times New Roman" w:hAnsi="Times New Roman" w:cs="Times New Roman"/>
          <w:sz w:val="24"/>
          <w:szCs w:val="24"/>
        </w:rPr>
        <w:t>,</w:t>
      </w:r>
      <w:r w:rsidR="00541E7A">
        <w:rPr>
          <w:rFonts w:ascii="Times New Roman" w:hAnsi="Times New Roman" w:cs="Times New Roman"/>
          <w:sz w:val="24"/>
          <w:szCs w:val="24"/>
        </w:rPr>
        <w:t xml:space="preserve"> </w:t>
      </w:r>
      <w:proofErr w:type="spellStart"/>
      <w:r w:rsidR="00541E7A">
        <w:rPr>
          <w:rFonts w:ascii="Times New Roman" w:hAnsi="Times New Roman" w:cs="Times New Roman"/>
          <w:sz w:val="24"/>
          <w:szCs w:val="24"/>
        </w:rPr>
        <w:t>normalize</w:t>
      </w:r>
      <w:proofErr w:type="spellEnd"/>
      <w:r w:rsidR="00541E7A">
        <w:rPr>
          <w:rFonts w:ascii="Times New Roman" w:hAnsi="Times New Roman" w:cs="Times New Roman"/>
          <w:sz w:val="24"/>
          <w:szCs w:val="24"/>
        </w:rPr>
        <w:t xml:space="preserve"> değerlerden yararlanarak </w:t>
      </w:r>
      <w:r w:rsidR="00541E7A" w:rsidRPr="00541E7A">
        <w:rPr>
          <w:rFonts w:ascii="Times New Roman" w:hAnsi="Times New Roman" w:cs="Times New Roman"/>
          <w:sz w:val="24"/>
          <w:szCs w:val="24"/>
        </w:rPr>
        <w:t xml:space="preserve">nitelik geliştirme örüntüsü </w:t>
      </w:r>
      <w:r w:rsidR="001E3371">
        <w:rPr>
          <w:rFonts w:ascii="Times New Roman" w:hAnsi="Times New Roman" w:cs="Times New Roman"/>
          <w:sz w:val="24"/>
          <w:szCs w:val="24"/>
        </w:rPr>
        <w:t>oluşturulu</w:t>
      </w:r>
      <w:r w:rsidR="00541E7A" w:rsidRPr="00541E7A">
        <w:rPr>
          <w:rFonts w:ascii="Times New Roman" w:hAnsi="Times New Roman" w:cs="Times New Roman"/>
          <w:sz w:val="24"/>
          <w:szCs w:val="24"/>
        </w:rPr>
        <w:t>r.</w:t>
      </w:r>
      <w:r w:rsidR="001E3371">
        <w:rPr>
          <w:rFonts w:ascii="Times New Roman" w:hAnsi="Times New Roman" w:cs="Times New Roman"/>
          <w:sz w:val="24"/>
          <w:szCs w:val="24"/>
        </w:rPr>
        <w:t xml:space="preserve"> Bu amaçla </w:t>
      </w:r>
      <w:proofErr w:type="spellStart"/>
      <w:r w:rsidR="001E3371" w:rsidRPr="001E3371">
        <w:rPr>
          <w:rFonts w:ascii="Times New Roman" w:hAnsi="Times New Roman" w:cs="Times New Roman"/>
          <w:i/>
          <w:iCs/>
          <w:sz w:val="24"/>
          <w:szCs w:val="24"/>
        </w:rPr>
        <w:t>z</w:t>
      </w:r>
      <w:r w:rsidR="001E3371">
        <w:rPr>
          <w:rFonts w:ascii="Times New Roman" w:hAnsi="Times New Roman" w:cs="Times New Roman"/>
          <w:i/>
          <w:iCs/>
          <w:sz w:val="24"/>
          <w:szCs w:val="24"/>
          <w:vertAlign w:val="subscript"/>
        </w:rPr>
        <w:t>H</w:t>
      </w:r>
      <w:r w:rsidR="001E3371" w:rsidRPr="001E3371">
        <w:rPr>
          <w:rFonts w:ascii="Times New Roman" w:hAnsi="Times New Roman" w:cs="Times New Roman"/>
          <w:i/>
          <w:iCs/>
          <w:sz w:val="24"/>
          <w:szCs w:val="24"/>
          <w:vertAlign w:val="subscript"/>
        </w:rPr>
        <w:t>j</w:t>
      </w:r>
      <w:proofErr w:type="spellEnd"/>
      <w:r w:rsidR="001E3371">
        <w:rPr>
          <w:rFonts w:ascii="Times New Roman" w:hAnsi="Times New Roman" w:cs="Times New Roman"/>
          <w:sz w:val="24"/>
          <w:szCs w:val="24"/>
        </w:rPr>
        <w:t xml:space="preserve">, </w:t>
      </w:r>
      <w:r w:rsidR="001E3371" w:rsidRPr="001E3371">
        <w:rPr>
          <w:rFonts w:ascii="Times New Roman" w:hAnsi="Times New Roman" w:cs="Times New Roman"/>
          <w:i/>
          <w:iCs/>
          <w:sz w:val="24"/>
          <w:szCs w:val="24"/>
        </w:rPr>
        <w:t>j</w:t>
      </w:r>
      <w:r w:rsidR="001E3371">
        <w:rPr>
          <w:rFonts w:ascii="Times New Roman" w:hAnsi="Times New Roman" w:cs="Times New Roman"/>
          <w:sz w:val="24"/>
          <w:szCs w:val="24"/>
        </w:rPr>
        <w:t xml:space="preserve"> kriterindeki referans (ideal) değeri göstermek üzere eşitlik (7) kullanılarak </w:t>
      </w:r>
      <w:r w:rsidR="001E3371" w:rsidRPr="00DB43F3">
        <w:rPr>
          <w:rFonts w:ascii="Times New Roman" w:hAnsi="Times New Roman" w:cs="Times New Roman"/>
          <w:i/>
          <w:iCs/>
          <w:sz w:val="24"/>
          <w:szCs w:val="24"/>
        </w:rPr>
        <w:t>i</w:t>
      </w:r>
      <w:r w:rsidR="001E3371">
        <w:rPr>
          <w:rFonts w:ascii="Times New Roman" w:hAnsi="Times New Roman" w:cs="Times New Roman"/>
          <w:sz w:val="24"/>
          <w:szCs w:val="24"/>
        </w:rPr>
        <w:t xml:space="preserve"> alternatifin geliştirme örüntüsü elde edilir.</w:t>
      </w:r>
    </w:p>
    <w:p w14:paraId="75788A1D" w14:textId="5539765E" w:rsidR="001E3371" w:rsidRPr="00541E7A" w:rsidRDefault="007F1563" w:rsidP="001E3371">
      <w:pPr>
        <w:spacing w:after="120" w:line="480" w:lineRule="auto"/>
        <w:ind w:firstLine="709"/>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iH</m:t>
            </m:r>
          </m:sub>
        </m:sSub>
        <m:r>
          <w:rPr>
            <w:rFonts w:ascii="Cambria Math" w:hAnsi="Cambria Math" w:cs="Times New Roman"/>
            <w:sz w:val="24"/>
            <w:szCs w:val="24"/>
          </w:rPr>
          <m:t>=</m:t>
        </m:r>
        <m:rad>
          <m:radPr>
            <m:degHide m:val="1"/>
            <m:ctrlPr>
              <w:rPr>
                <w:rFonts w:ascii="Cambria Math" w:hAnsi="Cambria Math" w:cs="Times New Roman"/>
                <w:i/>
                <w:sz w:val="24"/>
                <w:szCs w:val="24"/>
              </w:rPr>
            </m:ctrlPr>
          </m:radPr>
          <m:deg/>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Hj</m:t>
                            </m:r>
                          </m:sub>
                        </m:sSub>
                      </m:e>
                    </m:d>
                  </m:e>
                  <m:sup>
                    <m:r>
                      <w:rPr>
                        <w:rFonts w:ascii="Cambria Math" w:hAnsi="Cambria Math" w:cs="Times New Roman"/>
                        <w:sz w:val="24"/>
                        <w:szCs w:val="24"/>
                      </w:rPr>
                      <m:t>2</m:t>
                    </m:r>
                  </m:sup>
                </m:sSup>
              </m:e>
            </m:nary>
          </m:e>
        </m:rad>
      </m:oMath>
      <w:r w:rsidR="001E3371">
        <w:rPr>
          <w:rFonts w:ascii="Times New Roman" w:eastAsiaTheme="minorEastAsia" w:hAnsi="Times New Roman" w:cs="Times New Roman"/>
          <w:sz w:val="24"/>
          <w:szCs w:val="24"/>
        </w:rPr>
        <w:t xml:space="preserve"> </w:t>
      </w:r>
      <w:r w:rsidR="001E3371">
        <w:rPr>
          <w:rFonts w:ascii="Times New Roman" w:eastAsiaTheme="minorEastAsia" w:hAnsi="Times New Roman" w:cs="Times New Roman"/>
          <w:sz w:val="24"/>
          <w:szCs w:val="24"/>
        </w:rPr>
        <w:tab/>
      </w:r>
      <w:r w:rsidR="001E3371">
        <w:rPr>
          <w:rFonts w:ascii="Times New Roman" w:eastAsiaTheme="minorEastAsia" w:hAnsi="Times New Roman" w:cs="Times New Roman"/>
          <w:sz w:val="24"/>
          <w:szCs w:val="24"/>
        </w:rPr>
        <w:tab/>
      </w:r>
      <w:r w:rsidR="001E3371">
        <w:rPr>
          <w:rFonts w:ascii="Times New Roman" w:eastAsiaTheme="minorEastAsia" w:hAnsi="Times New Roman" w:cs="Times New Roman"/>
          <w:sz w:val="24"/>
          <w:szCs w:val="24"/>
        </w:rPr>
        <w:tab/>
      </w:r>
      <w:r w:rsidR="001E3371">
        <w:rPr>
          <w:rFonts w:ascii="Times New Roman" w:eastAsiaTheme="minorEastAsia" w:hAnsi="Times New Roman" w:cs="Times New Roman"/>
          <w:sz w:val="24"/>
          <w:szCs w:val="24"/>
        </w:rPr>
        <w:tab/>
        <w:t>(7)</w:t>
      </w:r>
    </w:p>
    <w:p w14:paraId="27BDC3A7" w14:textId="65817592" w:rsidR="005355A9" w:rsidRDefault="001E3371" w:rsidP="001E3371">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İdeal değerlerin belirlenmesinde kriterlerin optimizasyon yönü dikkate alınır. Optimizasyon yönü fayda olan kriterler için en büyük değer, maliyet olan kriterler için en küçük değer referans olarak dikkate alınır</w:t>
      </w:r>
      <w:r w:rsidR="005355A9">
        <w:rPr>
          <w:rFonts w:ascii="Times New Roman" w:hAnsi="Times New Roman" w:cs="Times New Roman"/>
          <w:sz w:val="24"/>
          <w:szCs w:val="24"/>
        </w:rPr>
        <w:t>.</w:t>
      </w:r>
    </w:p>
    <w:p w14:paraId="32886132" w14:textId="36B0A61E" w:rsidR="00AF6BBD" w:rsidRDefault="00AF6BBD" w:rsidP="001E3371">
      <w:pPr>
        <w:spacing w:after="120" w:line="480" w:lineRule="auto"/>
        <w:ind w:firstLine="709"/>
        <w:jc w:val="both"/>
        <w:rPr>
          <w:rFonts w:ascii="Times New Roman" w:hAnsi="Times New Roman" w:cs="Times New Roman"/>
          <w:sz w:val="24"/>
          <w:szCs w:val="24"/>
        </w:rPr>
      </w:pPr>
      <w:r w:rsidRPr="005355A9">
        <w:rPr>
          <w:rFonts w:ascii="Times New Roman" w:hAnsi="Times New Roman" w:cs="Times New Roman"/>
          <w:sz w:val="24"/>
          <w:szCs w:val="24"/>
          <w:u w:val="single"/>
        </w:rPr>
        <w:t xml:space="preserve">Adım </w:t>
      </w:r>
      <w:r>
        <w:rPr>
          <w:rFonts w:ascii="Times New Roman" w:hAnsi="Times New Roman" w:cs="Times New Roman"/>
          <w:sz w:val="24"/>
          <w:szCs w:val="24"/>
          <w:u w:val="single"/>
        </w:rPr>
        <w:t>6</w:t>
      </w:r>
      <w:r w:rsidRPr="005355A9">
        <w:rPr>
          <w:rFonts w:ascii="Times New Roman" w:hAnsi="Times New Roman" w:cs="Times New Roman"/>
          <w:sz w:val="24"/>
          <w:szCs w:val="24"/>
          <w:u w:val="single"/>
        </w:rPr>
        <w:t xml:space="preserve">. </w:t>
      </w:r>
      <w:r>
        <w:rPr>
          <w:rFonts w:ascii="Times New Roman" w:hAnsi="Times New Roman" w:cs="Times New Roman"/>
          <w:sz w:val="24"/>
          <w:szCs w:val="24"/>
          <w:u w:val="single"/>
        </w:rPr>
        <w:t>Alternatiflerin sıralanması</w:t>
      </w:r>
      <w:r w:rsidRPr="005355A9">
        <w:rPr>
          <w:rFonts w:ascii="Times New Roman" w:hAnsi="Times New Roman" w:cs="Times New Roman"/>
          <w:sz w:val="24"/>
          <w:szCs w:val="24"/>
          <w:u w:val="single"/>
        </w:rPr>
        <w:t>:</w:t>
      </w:r>
      <w:r>
        <w:rPr>
          <w:rFonts w:ascii="Times New Roman" w:hAnsi="Times New Roman" w:cs="Times New Roman"/>
          <w:sz w:val="24"/>
          <w:szCs w:val="24"/>
        </w:rPr>
        <w:t xml:space="preserve"> Bu adımda öncelikle alternatiflerin geliştirme </w:t>
      </w:r>
      <w:r w:rsidR="00DB403C">
        <w:rPr>
          <w:rFonts w:ascii="Times New Roman" w:hAnsi="Times New Roman" w:cs="Times New Roman"/>
          <w:sz w:val="24"/>
          <w:szCs w:val="24"/>
        </w:rPr>
        <w:t>örüntülerinin</w:t>
      </w:r>
      <w:r>
        <w:rPr>
          <w:rFonts w:ascii="Times New Roman" w:hAnsi="Times New Roman" w:cs="Times New Roman"/>
          <w:sz w:val="24"/>
          <w:szCs w:val="24"/>
        </w:rPr>
        <w:t xml:space="preserve"> üst limiti eşitlik (8) yardımıyla oluşturulur.</w:t>
      </w:r>
    </w:p>
    <w:p w14:paraId="7EEDC022" w14:textId="630AE23C" w:rsidR="00AF6BBD" w:rsidRPr="00AF6BBD" w:rsidRDefault="007F1563" w:rsidP="00AF6BBD">
      <w:pPr>
        <w:spacing w:after="120" w:line="480" w:lineRule="auto"/>
        <w:ind w:firstLine="709"/>
        <w:jc w:val="right"/>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r>
          <w:rPr>
            <w:rFonts w:ascii="Cambria Math" w:hAnsi="Cambria Math" w:cs="Times New Roman"/>
            <w:sz w:val="24"/>
            <w:szCs w:val="24"/>
          </w:rPr>
          <m:t>=</m:t>
        </m:r>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c</m:t>
                </m:r>
              </m:e>
            </m:acc>
          </m:e>
          <m:sub>
            <m:r>
              <w:rPr>
                <w:rFonts w:ascii="Cambria Math" w:hAnsi="Cambria Math" w:cs="Times New Roman"/>
                <w:sz w:val="24"/>
                <w:szCs w:val="24"/>
              </w:rPr>
              <m:t>iH</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iH</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iH</m:t>
                    </m:r>
                  </m:sub>
                </m:sSub>
              </m:e>
            </m:nary>
          </m:e>
        </m:d>
        <m:r>
          <w:rPr>
            <w:rFonts w:ascii="Cambria Math" w:hAnsi="Cambria Math" w:cs="Times New Roman"/>
            <w:sz w:val="24"/>
            <w:szCs w:val="24"/>
          </w:rPr>
          <m:t>+2</m:t>
        </m:r>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iH</m:t>
                            </m:r>
                          </m:sub>
                        </m:sSub>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m</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i=1</m:t>
                                </m:r>
                              </m:sub>
                              <m:sup>
                                <m:r>
                                  <w:rPr>
                                    <w:rFonts w:ascii="Cambria Math" w:hAnsi="Cambria Math" w:cs="Times New Roman"/>
                                    <w:sz w:val="24"/>
                                    <w:szCs w:val="24"/>
                                  </w:rPr>
                                  <m:t>m</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iH</m:t>
                                    </m:r>
                                  </m:sub>
                                </m:sSub>
                              </m:e>
                            </m:nary>
                          </m:e>
                        </m:d>
                      </m:e>
                    </m:d>
                  </m:e>
                  <m:sup>
                    <m:r>
                      <w:rPr>
                        <w:rFonts w:ascii="Cambria Math" w:hAnsi="Cambria Math" w:cs="Times New Roman"/>
                        <w:sz w:val="24"/>
                        <w:szCs w:val="24"/>
                      </w:rPr>
                      <m:t>2</m:t>
                    </m:r>
                  </m:sup>
                </m:sSup>
              </m:e>
            </m:nary>
          </m:e>
        </m:rad>
      </m:oMath>
      <w:r w:rsidR="00AF6BBD">
        <w:rPr>
          <w:rFonts w:ascii="Times New Roman" w:eastAsiaTheme="minorEastAsia" w:hAnsi="Times New Roman" w:cs="Times New Roman"/>
          <w:sz w:val="24"/>
          <w:szCs w:val="24"/>
        </w:rPr>
        <w:t xml:space="preserve"> </w:t>
      </w:r>
      <w:r w:rsidR="00AF6BBD">
        <w:rPr>
          <w:rFonts w:ascii="Times New Roman" w:eastAsiaTheme="minorEastAsia" w:hAnsi="Times New Roman" w:cs="Times New Roman"/>
          <w:sz w:val="24"/>
          <w:szCs w:val="24"/>
        </w:rPr>
        <w:tab/>
      </w:r>
      <w:r w:rsidR="00AF6BBD">
        <w:rPr>
          <w:rFonts w:ascii="Times New Roman" w:eastAsiaTheme="minorEastAsia" w:hAnsi="Times New Roman" w:cs="Times New Roman"/>
          <w:sz w:val="24"/>
          <w:szCs w:val="24"/>
        </w:rPr>
        <w:tab/>
        <w:t>(8)</w:t>
      </w:r>
    </w:p>
    <w:p w14:paraId="74CBBE97" w14:textId="72FDDD53" w:rsidR="00AF6BBD" w:rsidRDefault="00DB403C" w:rsidP="001E3371">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Alternatiflerin geliştirme örüntü değerlerinin üst limite oranlanması ile genel değerlendirme değeri </w:t>
      </w:r>
      <w:r w:rsidRPr="00DB403C">
        <w:rPr>
          <w:rFonts w:ascii="Times New Roman" w:hAnsi="Times New Roman" w:cs="Times New Roman"/>
          <w:i/>
          <w:iCs/>
          <w:sz w:val="24"/>
          <w:szCs w:val="24"/>
        </w:rPr>
        <w:t>F</w:t>
      </w:r>
      <w:r w:rsidRPr="00DB403C">
        <w:rPr>
          <w:rFonts w:ascii="Times New Roman" w:hAnsi="Times New Roman" w:cs="Times New Roman"/>
          <w:i/>
          <w:iCs/>
          <w:sz w:val="24"/>
          <w:szCs w:val="24"/>
          <w:vertAlign w:val="subscript"/>
        </w:rPr>
        <w:t>i</w:t>
      </w:r>
      <w:r>
        <w:rPr>
          <w:rFonts w:ascii="Times New Roman" w:hAnsi="Times New Roman" w:cs="Times New Roman"/>
          <w:sz w:val="24"/>
          <w:szCs w:val="24"/>
        </w:rPr>
        <w:t xml:space="preserve"> elde edilir. Bu amaçla eşitlik (9)’dan yararlanılır.</w:t>
      </w:r>
    </w:p>
    <w:p w14:paraId="1020B802" w14:textId="0238F055" w:rsidR="00DB403C" w:rsidRDefault="007F1563" w:rsidP="00DB403C">
      <w:pPr>
        <w:spacing w:after="120" w:line="480" w:lineRule="auto"/>
        <w:ind w:firstLine="709"/>
        <w:jc w:val="righ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iH</m:t>
                </m:r>
              </m:sub>
            </m:sSub>
          </m:num>
          <m:den>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H</m:t>
                </m:r>
              </m:sub>
            </m:sSub>
          </m:den>
        </m:f>
      </m:oMath>
      <w:r w:rsidR="00DB403C">
        <w:rPr>
          <w:rFonts w:ascii="Times New Roman" w:eastAsiaTheme="minorEastAsia" w:hAnsi="Times New Roman" w:cs="Times New Roman"/>
          <w:sz w:val="24"/>
          <w:szCs w:val="24"/>
        </w:rPr>
        <w:t xml:space="preserve"> </w:t>
      </w:r>
      <w:r w:rsidR="00DB403C">
        <w:rPr>
          <w:rFonts w:ascii="Times New Roman" w:eastAsiaTheme="minorEastAsia" w:hAnsi="Times New Roman" w:cs="Times New Roman"/>
          <w:sz w:val="24"/>
          <w:szCs w:val="24"/>
        </w:rPr>
        <w:tab/>
      </w:r>
      <w:r w:rsidR="00DB403C">
        <w:rPr>
          <w:rFonts w:ascii="Times New Roman" w:eastAsiaTheme="minorEastAsia" w:hAnsi="Times New Roman" w:cs="Times New Roman"/>
          <w:sz w:val="24"/>
          <w:szCs w:val="24"/>
        </w:rPr>
        <w:tab/>
      </w:r>
      <w:r w:rsidR="00DB403C">
        <w:rPr>
          <w:rFonts w:ascii="Times New Roman" w:eastAsiaTheme="minorEastAsia" w:hAnsi="Times New Roman" w:cs="Times New Roman"/>
          <w:sz w:val="24"/>
          <w:szCs w:val="24"/>
        </w:rPr>
        <w:tab/>
      </w:r>
      <w:r w:rsidR="00DB403C">
        <w:rPr>
          <w:rFonts w:ascii="Times New Roman" w:eastAsiaTheme="minorEastAsia" w:hAnsi="Times New Roman" w:cs="Times New Roman"/>
          <w:sz w:val="24"/>
          <w:szCs w:val="24"/>
        </w:rPr>
        <w:tab/>
      </w:r>
      <w:r w:rsidR="00DB403C">
        <w:rPr>
          <w:rFonts w:ascii="Times New Roman" w:eastAsiaTheme="minorEastAsia" w:hAnsi="Times New Roman" w:cs="Times New Roman"/>
          <w:sz w:val="24"/>
          <w:szCs w:val="24"/>
        </w:rPr>
        <w:tab/>
        <w:t>(9)</w:t>
      </w:r>
    </w:p>
    <w:p w14:paraId="3B1E955F" w14:textId="3467C451" w:rsidR="00664677" w:rsidRDefault="00DB403C" w:rsidP="00DB403C">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Alternatifler </w:t>
      </w:r>
      <w:r w:rsidRPr="00DB403C">
        <w:rPr>
          <w:rFonts w:ascii="Times New Roman" w:hAnsi="Times New Roman" w:cs="Times New Roman"/>
          <w:i/>
          <w:iCs/>
          <w:sz w:val="24"/>
          <w:szCs w:val="24"/>
        </w:rPr>
        <w:t>F</w:t>
      </w:r>
      <w:r w:rsidRPr="00DB403C">
        <w:rPr>
          <w:rFonts w:ascii="Times New Roman" w:hAnsi="Times New Roman" w:cs="Times New Roman"/>
          <w:i/>
          <w:iCs/>
          <w:sz w:val="24"/>
          <w:szCs w:val="24"/>
          <w:vertAlign w:val="subscript"/>
        </w:rPr>
        <w:t>i</w:t>
      </w:r>
      <w:r w:rsidRPr="00DB403C">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değerlerine göre küçükten büyüğe doğru sıralanarak problemin çözümü tamamlanır. </w:t>
      </w:r>
      <w:r w:rsidRPr="00DB403C">
        <w:rPr>
          <w:rFonts w:ascii="Times New Roman" w:hAnsi="Times New Roman" w:cs="Times New Roman"/>
          <w:i/>
          <w:iCs/>
          <w:sz w:val="24"/>
          <w:szCs w:val="24"/>
        </w:rPr>
        <w:t>F</w:t>
      </w:r>
      <w:r w:rsidRPr="00DB403C">
        <w:rPr>
          <w:rFonts w:ascii="Times New Roman" w:hAnsi="Times New Roman" w:cs="Times New Roman"/>
          <w:i/>
          <w:iCs/>
          <w:sz w:val="24"/>
          <w:szCs w:val="24"/>
          <w:vertAlign w:val="subscript"/>
        </w:rPr>
        <w:t>i</w:t>
      </w:r>
      <w:r w:rsidRPr="00DB403C">
        <w:rPr>
          <w:rFonts w:ascii="Times New Roman" w:hAnsi="Times New Roman" w:cs="Times New Roman"/>
          <w:sz w:val="24"/>
          <w:szCs w:val="24"/>
          <w:vertAlign w:val="subscript"/>
        </w:rPr>
        <w:t xml:space="preserve"> </w:t>
      </w:r>
      <w:r>
        <w:rPr>
          <w:rFonts w:ascii="Times New Roman" w:hAnsi="Times New Roman" w:cs="Times New Roman"/>
          <w:sz w:val="24"/>
          <w:szCs w:val="24"/>
        </w:rPr>
        <w:t>değerleri, 0 ile 1 arasında değer alırken 0 değerine yakınlık ilgili alternatifin ideal çözüme yakınlığını, 1’e yakınlık ise ideale uzaklığı göstermektedir.</w:t>
      </w:r>
    </w:p>
    <w:p w14:paraId="26960587" w14:textId="7E46B8CA" w:rsidR="00ED7E02" w:rsidRPr="00664677" w:rsidRDefault="00ED7E02" w:rsidP="00ED7E02">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Taksonomi yöntemi ile standart sapma ve üçlü ortalama değerleri kullanılarak alternatifler sınıflandırılabilir. Bu çalışmada, ülkelerin sınıflandırılması gerçekleştirilmeyeceğinden söz konusu işlemlere yer verilmeyecektir.</w:t>
      </w:r>
    </w:p>
    <w:bookmarkEnd w:id="1"/>
    <w:p w14:paraId="04528C23" w14:textId="117DB15E" w:rsidR="00664677" w:rsidRPr="00664677" w:rsidRDefault="003E7577" w:rsidP="00664677">
      <w:pPr>
        <w:pStyle w:val="ListeParagraf"/>
        <w:numPr>
          <w:ilvl w:val="0"/>
          <w:numId w:val="2"/>
        </w:numPr>
        <w:spacing w:after="12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Bulgular</w:t>
      </w:r>
    </w:p>
    <w:p w14:paraId="2CAAE07F" w14:textId="2226BDE3" w:rsidR="00664677" w:rsidRDefault="00240660" w:rsidP="000B154D">
      <w:pPr>
        <w:spacing w:after="120" w:line="480" w:lineRule="auto"/>
        <w:jc w:val="both"/>
        <w:rPr>
          <w:rFonts w:ascii="Times New Roman" w:hAnsi="Times New Roman" w:cs="Times New Roman"/>
          <w:sz w:val="24"/>
          <w:szCs w:val="24"/>
        </w:rPr>
      </w:pPr>
      <w:r>
        <w:rPr>
          <w:rFonts w:ascii="Times New Roman" w:hAnsi="Times New Roman" w:cs="Times New Roman"/>
          <w:sz w:val="24"/>
          <w:szCs w:val="24"/>
        </w:rPr>
        <w:t>Çalışma kapsamında veriler WVS veri tabanından elde edilmiştir</w:t>
      </w:r>
      <w:r w:rsidR="00F9476D">
        <w:rPr>
          <w:rFonts w:ascii="Times New Roman" w:hAnsi="Times New Roman" w:cs="Times New Roman"/>
          <w:sz w:val="24"/>
          <w:szCs w:val="24"/>
        </w:rPr>
        <w:t xml:space="preserve"> (URL-4)</w:t>
      </w:r>
      <w:r>
        <w:rPr>
          <w:rFonts w:ascii="Times New Roman" w:hAnsi="Times New Roman" w:cs="Times New Roman"/>
          <w:sz w:val="24"/>
          <w:szCs w:val="24"/>
        </w:rPr>
        <w:t>.</w:t>
      </w:r>
      <w:r w:rsidR="000B154D">
        <w:rPr>
          <w:rFonts w:ascii="Times New Roman" w:hAnsi="Times New Roman" w:cs="Times New Roman"/>
          <w:sz w:val="24"/>
          <w:szCs w:val="24"/>
        </w:rPr>
        <w:t xml:space="preserve"> </w:t>
      </w:r>
      <w:proofErr w:type="spellStart"/>
      <w:r w:rsidR="000B154D">
        <w:rPr>
          <w:rFonts w:ascii="Times New Roman" w:hAnsi="Times New Roman" w:cs="Times New Roman"/>
          <w:sz w:val="24"/>
          <w:szCs w:val="24"/>
        </w:rPr>
        <w:t>WVS’de</w:t>
      </w:r>
      <w:proofErr w:type="spellEnd"/>
      <w:r w:rsidR="000B154D">
        <w:rPr>
          <w:rFonts w:ascii="Times New Roman" w:hAnsi="Times New Roman" w:cs="Times New Roman"/>
          <w:sz w:val="24"/>
          <w:szCs w:val="24"/>
        </w:rPr>
        <w:t xml:space="preserve"> göçmenler ile ilgili 121-130. sorular karar kriterleri olarak değerlendirmeye alınmıştır. </w:t>
      </w:r>
      <w:r>
        <w:rPr>
          <w:rFonts w:ascii="Times New Roman" w:hAnsi="Times New Roman" w:cs="Times New Roman"/>
          <w:sz w:val="24"/>
          <w:szCs w:val="24"/>
        </w:rPr>
        <w:t xml:space="preserve"> </w:t>
      </w:r>
      <w:r w:rsidR="000B154D" w:rsidRPr="000B154D">
        <w:rPr>
          <w:rFonts w:ascii="Times New Roman" w:hAnsi="Times New Roman" w:cs="Times New Roman"/>
          <w:sz w:val="24"/>
          <w:szCs w:val="24"/>
        </w:rPr>
        <w:t xml:space="preserve">Ülkelerin her bir kriterdeki değerlendirme puanları ilgili WVS sorusuna verilen cevaplara göre belirlenmiştir. </w:t>
      </w:r>
      <w:r w:rsidR="009C5278">
        <w:rPr>
          <w:rFonts w:ascii="Times New Roman" w:hAnsi="Times New Roman" w:cs="Times New Roman"/>
          <w:sz w:val="24"/>
          <w:szCs w:val="24"/>
        </w:rPr>
        <w:t>Değerlendirmede kullanılan kriterler;</w:t>
      </w:r>
      <w:r w:rsidR="009C5278" w:rsidRPr="009C5278">
        <w:rPr>
          <w:rFonts w:ascii="Times New Roman" w:hAnsi="Times New Roman" w:cs="Times New Roman"/>
          <w:sz w:val="24"/>
          <w:szCs w:val="24"/>
        </w:rPr>
        <w:t xml:space="preserve"> göçmenlerin ülkenin katkısına etkisi, göçmenlerin iş gücündeki yararlılığına bakış, kültürel çeşitlilik, suç oranı ve göçmenler, siyasi mültecilere sığınma hakkı verilmesi, göçmenler ve terörizm, göçün yoksullara etkisi, göçmenler ve işsizlik, sosyal çatışma ile göçmenlik politikası tercihi kriterleridir.</w:t>
      </w:r>
      <w:r w:rsidR="009C5278">
        <w:rPr>
          <w:rFonts w:ascii="Times New Roman" w:hAnsi="Times New Roman" w:cs="Times New Roman"/>
          <w:sz w:val="24"/>
          <w:szCs w:val="24"/>
        </w:rPr>
        <w:t xml:space="preserve"> Ülkelerin kriterlere göre değerlendirme puanlarının belirlenmesinde, o</w:t>
      </w:r>
      <w:r w:rsidR="000B154D" w:rsidRPr="000B154D">
        <w:rPr>
          <w:rFonts w:ascii="Times New Roman" w:hAnsi="Times New Roman" w:cs="Times New Roman"/>
          <w:sz w:val="24"/>
          <w:szCs w:val="24"/>
        </w:rPr>
        <w:t xml:space="preserve">lumlu veya olumsuz cevabın dereceli belirtildiği sorularda ilk derece tam, ikinci derece ise ½ oranında </w:t>
      </w:r>
      <w:proofErr w:type="spellStart"/>
      <w:r w:rsidR="000B154D" w:rsidRPr="000B154D">
        <w:rPr>
          <w:rFonts w:ascii="Times New Roman" w:hAnsi="Times New Roman" w:cs="Times New Roman"/>
          <w:sz w:val="24"/>
          <w:szCs w:val="24"/>
        </w:rPr>
        <w:t>ağırlıklandırılmış</w:t>
      </w:r>
      <w:proofErr w:type="spellEnd"/>
      <w:r w:rsidR="000B154D" w:rsidRPr="000B154D">
        <w:rPr>
          <w:rFonts w:ascii="Times New Roman" w:hAnsi="Times New Roman" w:cs="Times New Roman"/>
          <w:sz w:val="24"/>
          <w:szCs w:val="24"/>
        </w:rPr>
        <w:t xml:space="preserve"> ve tartılı ortalama sonucu elde edilen değerler kullanılmıştır.</w:t>
      </w:r>
      <w:r w:rsidR="000B154D">
        <w:rPr>
          <w:rFonts w:ascii="Times New Roman" w:hAnsi="Times New Roman" w:cs="Times New Roman"/>
          <w:sz w:val="24"/>
          <w:szCs w:val="24"/>
        </w:rPr>
        <w:t xml:space="preserve"> Kriterlere eşit ağırlık verilmiş ve </w:t>
      </w:r>
      <w:r w:rsidR="009C5278">
        <w:rPr>
          <w:rFonts w:ascii="Times New Roman" w:hAnsi="Times New Roman" w:cs="Times New Roman"/>
          <w:sz w:val="24"/>
          <w:szCs w:val="24"/>
        </w:rPr>
        <w:t xml:space="preserve">Taksonomi Yöntemi ile </w:t>
      </w:r>
      <w:r w:rsidR="000B154D">
        <w:rPr>
          <w:rFonts w:ascii="Times New Roman" w:hAnsi="Times New Roman" w:cs="Times New Roman"/>
          <w:sz w:val="24"/>
          <w:szCs w:val="24"/>
        </w:rPr>
        <w:t>Tablo 1’de verilen sonuçlara ulaşılmıştır.</w:t>
      </w:r>
      <w:r w:rsidR="009C5278" w:rsidRPr="009C5278">
        <w:t xml:space="preserve"> </w:t>
      </w:r>
      <w:r w:rsidR="009C5278" w:rsidRPr="009C5278">
        <w:rPr>
          <w:rFonts w:ascii="Times New Roman" w:hAnsi="Times New Roman" w:cs="Times New Roman"/>
          <w:sz w:val="24"/>
          <w:szCs w:val="24"/>
        </w:rPr>
        <w:t xml:space="preserve">Taksonomi yönteminde, WVS kapsamında sorulan on soru, değerlendirme kriterleri olarak kullanılmıştır. </w:t>
      </w:r>
    </w:p>
    <w:p w14:paraId="593835B2" w14:textId="66ACD224" w:rsidR="000B154D" w:rsidRPr="000B154D" w:rsidRDefault="000B154D" w:rsidP="00F46474">
      <w:pPr>
        <w:spacing w:after="0" w:line="240" w:lineRule="auto"/>
        <w:jc w:val="both"/>
        <w:rPr>
          <w:rFonts w:ascii="Times New Roman" w:hAnsi="Times New Roman" w:cs="Times New Roman"/>
          <w:b/>
          <w:bCs/>
          <w:sz w:val="24"/>
          <w:szCs w:val="24"/>
        </w:rPr>
      </w:pPr>
      <w:r w:rsidRPr="000B154D">
        <w:rPr>
          <w:rFonts w:ascii="Times New Roman" w:hAnsi="Times New Roman" w:cs="Times New Roman"/>
          <w:b/>
          <w:bCs/>
          <w:sz w:val="24"/>
          <w:szCs w:val="24"/>
        </w:rPr>
        <w:t>Tablo 1. Ülkelerin Göçmenlere Tutumlarına Göre Olumludan Olumsuza Sıralanması</w:t>
      </w:r>
    </w:p>
    <w:tbl>
      <w:tblPr>
        <w:tblW w:w="9072" w:type="dxa"/>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268"/>
        <w:gridCol w:w="851"/>
        <w:gridCol w:w="1559"/>
        <w:gridCol w:w="1559"/>
        <w:gridCol w:w="1418"/>
        <w:gridCol w:w="1417"/>
      </w:tblGrid>
      <w:tr w:rsidR="00F1733D" w:rsidRPr="00970EDC" w14:paraId="17A37A14" w14:textId="77777777" w:rsidTr="00004D58">
        <w:trPr>
          <w:trHeight w:val="227"/>
        </w:trPr>
        <w:tc>
          <w:tcPr>
            <w:tcW w:w="2268" w:type="dxa"/>
            <w:tcBorders>
              <w:top w:val="single" w:sz="4" w:space="0" w:color="auto"/>
              <w:bottom w:val="single" w:sz="4" w:space="0" w:color="auto"/>
            </w:tcBorders>
            <w:shd w:val="clear" w:color="auto" w:fill="auto"/>
            <w:noWrap/>
            <w:vAlign w:val="center"/>
            <w:hideMark/>
          </w:tcPr>
          <w:p w14:paraId="47E0BBA0" w14:textId="77777777" w:rsidR="00970EDC" w:rsidRPr="00970EDC" w:rsidRDefault="00970EDC" w:rsidP="00970EDC">
            <w:pPr>
              <w:spacing w:after="0" w:line="240" w:lineRule="auto"/>
              <w:rPr>
                <w:rFonts w:ascii="Times New Roman" w:eastAsia="Times New Roman" w:hAnsi="Times New Roman" w:cs="Times New Roman"/>
                <w:b/>
                <w:bCs/>
                <w:color w:val="000000"/>
                <w:sz w:val="18"/>
                <w:szCs w:val="18"/>
                <w:lang w:eastAsia="tr-TR"/>
              </w:rPr>
            </w:pPr>
            <w:r w:rsidRPr="00970EDC">
              <w:rPr>
                <w:rFonts w:ascii="Times New Roman" w:eastAsia="Times New Roman" w:hAnsi="Times New Roman" w:cs="Times New Roman"/>
                <w:b/>
                <w:bCs/>
                <w:color w:val="000000"/>
                <w:sz w:val="18"/>
                <w:szCs w:val="18"/>
                <w:lang w:eastAsia="tr-TR"/>
              </w:rPr>
              <w:t>Ülke</w:t>
            </w:r>
          </w:p>
        </w:tc>
        <w:tc>
          <w:tcPr>
            <w:tcW w:w="851" w:type="dxa"/>
            <w:tcBorders>
              <w:top w:val="single" w:sz="4" w:space="0" w:color="auto"/>
              <w:bottom w:val="single" w:sz="4" w:space="0" w:color="auto"/>
            </w:tcBorders>
            <w:shd w:val="clear" w:color="auto" w:fill="auto"/>
            <w:vAlign w:val="center"/>
            <w:hideMark/>
          </w:tcPr>
          <w:p w14:paraId="138ACC1C" w14:textId="77777777" w:rsidR="00970EDC" w:rsidRPr="00970EDC" w:rsidRDefault="00970EDC" w:rsidP="00970EDC">
            <w:pPr>
              <w:spacing w:after="0" w:line="240" w:lineRule="auto"/>
              <w:rPr>
                <w:rFonts w:ascii="Times New Roman" w:eastAsia="Times New Roman" w:hAnsi="Times New Roman" w:cs="Times New Roman"/>
                <w:b/>
                <w:bCs/>
                <w:color w:val="000000"/>
                <w:sz w:val="18"/>
                <w:szCs w:val="18"/>
                <w:lang w:eastAsia="tr-TR"/>
              </w:rPr>
            </w:pPr>
            <w:r w:rsidRPr="00970EDC">
              <w:rPr>
                <w:rFonts w:ascii="Times New Roman" w:eastAsia="Times New Roman" w:hAnsi="Times New Roman" w:cs="Times New Roman"/>
                <w:b/>
                <w:bCs/>
                <w:color w:val="000000"/>
                <w:sz w:val="18"/>
                <w:szCs w:val="18"/>
                <w:lang w:eastAsia="tr-TR"/>
              </w:rPr>
              <w:t>Sıralama</w:t>
            </w:r>
          </w:p>
        </w:tc>
        <w:tc>
          <w:tcPr>
            <w:tcW w:w="1559" w:type="dxa"/>
            <w:tcBorders>
              <w:top w:val="single" w:sz="4" w:space="0" w:color="auto"/>
              <w:bottom w:val="single" w:sz="4" w:space="0" w:color="auto"/>
            </w:tcBorders>
            <w:shd w:val="clear" w:color="auto" w:fill="auto"/>
            <w:vAlign w:val="center"/>
            <w:hideMark/>
          </w:tcPr>
          <w:p w14:paraId="4EC4FFA0" w14:textId="77777777" w:rsidR="00970EDC" w:rsidRPr="00970EDC" w:rsidRDefault="00970EDC" w:rsidP="00970EDC">
            <w:pPr>
              <w:spacing w:after="0" w:line="240" w:lineRule="auto"/>
              <w:rPr>
                <w:rFonts w:ascii="Times New Roman" w:eastAsia="Times New Roman" w:hAnsi="Times New Roman" w:cs="Times New Roman"/>
                <w:b/>
                <w:bCs/>
                <w:color w:val="000000"/>
                <w:sz w:val="18"/>
                <w:szCs w:val="18"/>
                <w:lang w:eastAsia="tr-TR"/>
              </w:rPr>
            </w:pPr>
            <w:r w:rsidRPr="00970EDC">
              <w:rPr>
                <w:rFonts w:ascii="Times New Roman" w:eastAsia="Times New Roman" w:hAnsi="Times New Roman" w:cs="Times New Roman"/>
                <w:b/>
                <w:bCs/>
                <w:color w:val="000000"/>
                <w:sz w:val="18"/>
                <w:szCs w:val="18"/>
                <w:lang w:eastAsia="tr-TR"/>
              </w:rPr>
              <w:t>Tahmini Mülteci ve Sığınmacı Sayısı (2000)</w:t>
            </w:r>
          </w:p>
        </w:tc>
        <w:tc>
          <w:tcPr>
            <w:tcW w:w="1559" w:type="dxa"/>
            <w:tcBorders>
              <w:top w:val="single" w:sz="4" w:space="0" w:color="auto"/>
              <w:bottom w:val="single" w:sz="4" w:space="0" w:color="auto"/>
            </w:tcBorders>
            <w:shd w:val="clear" w:color="auto" w:fill="auto"/>
            <w:vAlign w:val="center"/>
            <w:hideMark/>
          </w:tcPr>
          <w:p w14:paraId="768F7277" w14:textId="77777777" w:rsidR="00970EDC" w:rsidRPr="00970EDC" w:rsidRDefault="00970EDC" w:rsidP="00970EDC">
            <w:pPr>
              <w:spacing w:after="0" w:line="240" w:lineRule="auto"/>
              <w:rPr>
                <w:rFonts w:ascii="Times New Roman" w:eastAsia="Times New Roman" w:hAnsi="Times New Roman" w:cs="Times New Roman"/>
                <w:b/>
                <w:bCs/>
                <w:color w:val="000000"/>
                <w:sz w:val="18"/>
                <w:szCs w:val="18"/>
                <w:lang w:eastAsia="tr-TR"/>
              </w:rPr>
            </w:pPr>
            <w:r w:rsidRPr="00970EDC">
              <w:rPr>
                <w:rFonts w:ascii="Times New Roman" w:eastAsia="Times New Roman" w:hAnsi="Times New Roman" w:cs="Times New Roman"/>
                <w:b/>
                <w:bCs/>
                <w:color w:val="000000"/>
                <w:sz w:val="18"/>
                <w:szCs w:val="18"/>
                <w:lang w:eastAsia="tr-TR"/>
              </w:rPr>
              <w:t>Tahmini Mülteci ve Sığınmacı Sayısı (2019)</w:t>
            </w:r>
          </w:p>
        </w:tc>
        <w:tc>
          <w:tcPr>
            <w:tcW w:w="1418" w:type="dxa"/>
            <w:tcBorders>
              <w:top w:val="single" w:sz="4" w:space="0" w:color="auto"/>
              <w:bottom w:val="single" w:sz="4" w:space="0" w:color="auto"/>
            </w:tcBorders>
            <w:shd w:val="clear" w:color="auto" w:fill="auto"/>
            <w:vAlign w:val="center"/>
            <w:hideMark/>
          </w:tcPr>
          <w:p w14:paraId="78273B29" w14:textId="0FE91CFE" w:rsidR="00970EDC" w:rsidRPr="00970EDC" w:rsidRDefault="00970EDC" w:rsidP="00970EDC">
            <w:pPr>
              <w:spacing w:after="0" w:line="240" w:lineRule="auto"/>
              <w:rPr>
                <w:rFonts w:ascii="Times New Roman" w:eastAsia="Times New Roman" w:hAnsi="Times New Roman" w:cs="Times New Roman"/>
                <w:b/>
                <w:bCs/>
                <w:color w:val="000000"/>
                <w:sz w:val="18"/>
                <w:szCs w:val="18"/>
                <w:lang w:eastAsia="tr-TR"/>
              </w:rPr>
            </w:pPr>
            <w:r w:rsidRPr="00970EDC">
              <w:rPr>
                <w:rFonts w:ascii="Times New Roman" w:eastAsia="Times New Roman" w:hAnsi="Times New Roman" w:cs="Times New Roman"/>
                <w:b/>
                <w:bCs/>
                <w:color w:val="000000"/>
                <w:sz w:val="18"/>
                <w:szCs w:val="18"/>
                <w:lang w:eastAsia="tr-TR"/>
              </w:rPr>
              <w:t xml:space="preserve">Göçmenlerin Nüfus içindeki Oranı </w:t>
            </w:r>
            <w:r w:rsidR="00004D58">
              <w:rPr>
                <w:rFonts w:ascii="Times New Roman" w:eastAsia="Times New Roman" w:hAnsi="Times New Roman" w:cs="Times New Roman"/>
                <w:b/>
                <w:bCs/>
                <w:color w:val="000000"/>
                <w:sz w:val="18"/>
                <w:szCs w:val="18"/>
                <w:lang w:eastAsia="tr-TR"/>
              </w:rPr>
              <w:t xml:space="preserve">% </w:t>
            </w:r>
            <w:r w:rsidRPr="00970EDC">
              <w:rPr>
                <w:rFonts w:ascii="Times New Roman" w:eastAsia="Times New Roman" w:hAnsi="Times New Roman" w:cs="Times New Roman"/>
                <w:b/>
                <w:bCs/>
                <w:color w:val="000000"/>
                <w:sz w:val="18"/>
                <w:szCs w:val="18"/>
                <w:lang w:eastAsia="tr-TR"/>
              </w:rPr>
              <w:t>(2000)</w:t>
            </w:r>
          </w:p>
        </w:tc>
        <w:tc>
          <w:tcPr>
            <w:tcW w:w="1417" w:type="dxa"/>
            <w:tcBorders>
              <w:top w:val="single" w:sz="4" w:space="0" w:color="auto"/>
              <w:bottom w:val="single" w:sz="4" w:space="0" w:color="auto"/>
            </w:tcBorders>
            <w:shd w:val="clear" w:color="auto" w:fill="auto"/>
            <w:vAlign w:val="center"/>
            <w:hideMark/>
          </w:tcPr>
          <w:p w14:paraId="14157E85" w14:textId="04D4612C" w:rsidR="00970EDC" w:rsidRPr="00970EDC" w:rsidRDefault="00970EDC" w:rsidP="00970EDC">
            <w:pPr>
              <w:spacing w:after="0" w:line="240" w:lineRule="auto"/>
              <w:rPr>
                <w:rFonts w:ascii="Times New Roman" w:eastAsia="Times New Roman" w:hAnsi="Times New Roman" w:cs="Times New Roman"/>
                <w:b/>
                <w:bCs/>
                <w:color w:val="000000"/>
                <w:sz w:val="18"/>
                <w:szCs w:val="18"/>
                <w:lang w:eastAsia="tr-TR"/>
              </w:rPr>
            </w:pPr>
            <w:r w:rsidRPr="00970EDC">
              <w:rPr>
                <w:rFonts w:ascii="Times New Roman" w:eastAsia="Times New Roman" w:hAnsi="Times New Roman" w:cs="Times New Roman"/>
                <w:b/>
                <w:bCs/>
                <w:color w:val="000000"/>
                <w:sz w:val="18"/>
                <w:szCs w:val="18"/>
                <w:lang w:eastAsia="tr-TR"/>
              </w:rPr>
              <w:t>Göçmenlerin Nüfus içindeki Oranı</w:t>
            </w:r>
            <w:r w:rsidR="00004D58">
              <w:rPr>
                <w:rFonts w:ascii="Times New Roman" w:eastAsia="Times New Roman" w:hAnsi="Times New Roman" w:cs="Times New Roman"/>
                <w:b/>
                <w:bCs/>
                <w:color w:val="000000"/>
                <w:sz w:val="18"/>
                <w:szCs w:val="18"/>
                <w:lang w:eastAsia="tr-TR"/>
              </w:rPr>
              <w:t xml:space="preserve"> %</w:t>
            </w:r>
            <w:r w:rsidRPr="00970EDC">
              <w:rPr>
                <w:rFonts w:ascii="Times New Roman" w:eastAsia="Times New Roman" w:hAnsi="Times New Roman" w:cs="Times New Roman"/>
                <w:b/>
                <w:bCs/>
                <w:color w:val="000000"/>
                <w:sz w:val="18"/>
                <w:szCs w:val="18"/>
                <w:lang w:eastAsia="tr-TR"/>
              </w:rPr>
              <w:t xml:space="preserve"> (2019)</w:t>
            </w:r>
          </w:p>
        </w:tc>
      </w:tr>
      <w:tr w:rsidR="00004D58" w:rsidRPr="00970EDC" w14:paraId="3170FEAA" w14:textId="77777777" w:rsidTr="00004D58">
        <w:trPr>
          <w:trHeight w:hRule="exact" w:val="227"/>
        </w:trPr>
        <w:tc>
          <w:tcPr>
            <w:tcW w:w="2268" w:type="dxa"/>
            <w:tcBorders>
              <w:top w:val="single" w:sz="4" w:space="0" w:color="auto"/>
            </w:tcBorders>
            <w:shd w:val="clear" w:color="auto" w:fill="auto"/>
            <w:noWrap/>
            <w:vAlign w:val="bottom"/>
            <w:hideMark/>
          </w:tcPr>
          <w:p w14:paraId="758F08DC"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Andorra</w:t>
            </w:r>
          </w:p>
        </w:tc>
        <w:tc>
          <w:tcPr>
            <w:tcW w:w="851" w:type="dxa"/>
            <w:tcBorders>
              <w:top w:val="single" w:sz="4" w:space="0" w:color="auto"/>
            </w:tcBorders>
            <w:shd w:val="clear" w:color="auto" w:fill="auto"/>
            <w:noWrap/>
            <w:vAlign w:val="bottom"/>
            <w:hideMark/>
          </w:tcPr>
          <w:p w14:paraId="0B53D796"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w:t>
            </w:r>
          </w:p>
        </w:tc>
        <w:tc>
          <w:tcPr>
            <w:tcW w:w="1559" w:type="dxa"/>
            <w:tcBorders>
              <w:top w:val="single" w:sz="4" w:space="0" w:color="auto"/>
            </w:tcBorders>
            <w:shd w:val="clear" w:color="auto" w:fill="auto"/>
            <w:noWrap/>
            <w:vAlign w:val="bottom"/>
            <w:hideMark/>
          </w:tcPr>
          <w:p w14:paraId="2A824C1E"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0</w:t>
            </w:r>
          </w:p>
        </w:tc>
        <w:tc>
          <w:tcPr>
            <w:tcW w:w="1559" w:type="dxa"/>
            <w:tcBorders>
              <w:top w:val="single" w:sz="4" w:space="0" w:color="auto"/>
            </w:tcBorders>
            <w:shd w:val="clear" w:color="auto" w:fill="auto"/>
            <w:noWrap/>
            <w:vAlign w:val="bottom"/>
            <w:hideMark/>
          </w:tcPr>
          <w:p w14:paraId="63AEDE55"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0</w:t>
            </w:r>
          </w:p>
        </w:tc>
        <w:tc>
          <w:tcPr>
            <w:tcW w:w="1418" w:type="dxa"/>
            <w:tcBorders>
              <w:top w:val="single" w:sz="4" w:space="0" w:color="auto"/>
            </w:tcBorders>
            <w:shd w:val="clear" w:color="auto" w:fill="auto"/>
            <w:noWrap/>
            <w:hideMark/>
          </w:tcPr>
          <w:p w14:paraId="46944F00" w14:textId="5D219EFB"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64,45</w:t>
            </w:r>
          </w:p>
        </w:tc>
        <w:tc>
          <w:tcPr>
            <w:tcW w:w="1417" w:type="dxa"/>
            <w:tcBorders>
              <w:top w:val="single" w:sz="4" w:space="0" w:color="auto"/>
            </w:tcBorders>
            <w:shd w:val="clear" w:color="auto" w:fill="auto"/>
            <w:noWrap/>
            <w:hideMark/>
          </w:tcPr>
          <w:p w14:paraId="42A790F6" w14:textId="506DBA7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58,47</w:t>
            </w:r>
          </w:p>
        </w:tc>
      </w:tr>
      <w:tr w:rsidR="00004D58" w:rsidRPr="00970EDC" w14:paraId="73F41E84" w14:textId="77777777" w:rsidTr="00004D58">
        <w:trPr>
          <w:trHeight w:hRule="exact" w:val="227"/>
        </w:trPr>
        <w:tc>
          <w:tcPr>
            <w:tcW w:w="2268" w:type="dxa"/>
            <w:shd w:val="clear" w:color="auto" w:fill="auto"/>
            <w:noWrap/>
            <w:vAlign w:val="bottom"/>
            <w:hideMark/>
          </w:tcPr>
          <w:p w14:paraId="56E69CAB" w14:textId="6A8EA2C6"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Ar</w:t>
            </w:r>
            <w:r>
              <w:rPr>
                <w:rFonts w:ascii="Times New Roman" w:eastAsia="Times New Roman" w:hAnsi="Times New Roman" w:cs="Times New Roman"/>
                <w:color w:val="000000"/>
                <w:sz w:val="18"/>
                <w:szCs w:val="18"/>
                <w:lang w:eastAsia="tr-TR"/>
              </w:rPr>
              <w:t>jantin</w:t>
            </w:r>
          </w:p>
        </w:tc>
        <w:tc>
          <w:tcPr>
            <w:tcW w:w="851" w:type="dxa"/>
            <w:shd w:val="clear" w:color="auto" w:fill="auto"/>
            <w:noWrap/>
            <w:vAlign w:val="bottom"/>
            <w:hideMark/>
          </w:tcPr>
          <w:p w14:paraId="68152EF3"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7</w:t>
            </w:r>
          </w:p>
        </w:tc>
        <w:tc>
          <w:tcPr>
            <w:tcW w:w="1559" w:type="dxa"/>
            <w:shd w:val="clear" w:color="auto" w:fill="auto"/>
            <w:noWrap/>
            <w:vAlign w:val="bottom"/>
            <w:hideMark/>
          </w:tcPr>
          <w:p w14:paraId="0FB71086"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2.371</w:t>
            </w:r>
          </w:p>
        </w:tc>
        <w:tc>
          <w:tcPr>
            <w:tcW w:w="1559" w:type="dxa"/>
            <w:shd w:val="clear" w:color="auto" w:fill="auto"/>
            <w:noWrap/>
            <w:vAlign w:val="bottom"/>
            <w:hideMark/>
          </w:tcPr>
          <w:p w14:paraId="7D019BE6"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7.515</w:t>
            </w:r>
          </w:p>
        </w:tc>
        <w:tc>
          <w:tcPr>
            <w:tcW w:w="1418" w:type="dxa"/>
            <w:shd w:val="clear" w:color="auto" w:fill="auto"/>
            <w:noWrap/>
            <w:hideMark/>
          </w:tcPr>
          <w:p w14:paraId="41C6C1BD" w14:textId="4FA828CF"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4,18</w:t>
            </w:r>
          </w:p>
        </w:tc>
        <w:tc>
          <w:tcPr>
            <w:tcW w:w="1417" w:type="dxa"/>
            <w:shd w:val="clear" w:color="auto" w:fill="auto"/>
            <w:noWrap/>
            <w:hideMark/>
          </w:tcPr>
          <w:p w14:paraId="01033AD1" w14:textId="0728EAFB"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4,94</w:t>
            </w:r>
          </w:p>
        </w:tc>
      </w:tr>
      <w:tr w:rsidR="00004D58" w:rsidRPr="00970EDC" w14:paraId="1D57CEA0" w14:textId="77777777" w:rsidTr="00004D58">
        <w:trPr>
          <w:trHeight w:hRule="exact" w:val="227"/>
        </w:trPr>
        <w:tc>
          <w:tcPr>
            <w:tcW w:w="2268" w:type="dxa"/>
            <w:shd w:val="clear" w:color="auto" w:fill="auto"/>
            <w:noWrap/>
            <w:vAlign w:val="bottom"/>
            <w:hideMark/>
          </w:tcPr>
          <w:p w14:paraId="7743AFCD" w14:textId="70ADCB4C"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A</w:t>
            </w:r>
            <w:r>
              <w:rPr>
                <w:rFonts w:ascii="Times New Roman" w:eastAsia="Times New Roman" w:hAnsi="Times New Roman" w:cs="Times New Roman"/>
                <w:color w:val="000000"/>
                <w:sz w:val="18"/>
                <w:szCs w:val="18"/>
                <w:lang w:eastAsia="tr-TR"/>
              </w:rPr>
              <w:t>vustralya</w:t>
            </w:r>
          </w:p>
        </w:tc>
        <w:tc>
          <w:tcPr>
            <w:tcW w:w="851" w:type="dxa"/>
            <w:shd w:val="clear" w:color="auto" w:fill="auto"/>
            <w:noWrap/>
            <w:vAlign w:val="bottom"/>
            <w:hideMark/>
          </w:tcPr>
          <w:p w14:paraId="7ABC4EF8"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w:t>
            </w:r>
          </w:p>
        </w:tc>
        <w:tc>
          <w:tcPr>
            <w:tcW w:w="1559" w:type="dxa"/>
            <w:shd w:val="clear" w:color="auto" w:fill="auto"/>
            <w:noWrap/>
            <w:vAlign w:val="bottom"/>
            <w:hideMark/>
          </w:tcPr>
          <w:p w14:paraId="252E77E8"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71.246</w:t>
            </w:r>
          </w:p>
        </w:tc>
        <w:tc>
          <w:tcPr>
            <w:tcW w:w="1559" w:type="dxa"/>
            <w:shd w:val="clear" w:color="auto" w:fill="auto"/>
            <w:noWrap/>
            <w:vAlign w:val="bottom"/>
            <w:hideMark/>
          </w:tcPr>
          <w:p w14:paraId="02BAC3D8"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96.295</w:t>
            </w:r>
          </w:p>
        </w:tc>
        <w:tc>
          <w:tcPr>
            <w:tcW w:w="1418" w:type="dxa"/>
            <w:shd w:val="clear" w:color="auto" w:fill="auto"/>
            <w:noWrap/>
            <w:hideMark/>
          </w:tcPr>
          <w:p w14:paraId="51F7F0A9" w14:textId="5BD915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23,10</w:t>
            </w:r>
          </w:p>
        </w:tc>
        <w:tc>
          <w:tcPr>
            <w:tcW w:w="1417" w:type="dxa"/>
            <w:shd w:val="clear" w:color="auto" w:fill="auto"/>
            <w:noWrap/>
            <w:hideMark/>
          </w:tcPr>
          <w:p w14:paraId="2FD87045" w14:textId="143AC503"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29,95</w:t>
            </w:r>
          </w:p>
        </w:tc>
      </w:tr>
      <w:tr w:rsidR="00004D58" w:rsidRPr="00970EDC" w14:paraId="71A226F0" w14:textId="77777777" w:rsidTr="00004D58">
        <w:trPr>
          <w:trHeight w:hRule="exact" w:val="227"/>
        </w:trPr>
        <w:tc>
          <w:tcPr>
            <w:tcW w:w="2268" w:type="dxa"/>
            <w:shd w:val="clear" w:color="auto" w:fill="auto"/>
            <w:noWrap/>
            <w:vAlign w:val="bottom"/>
            <w:hideMark/>
          </w:tcPr>
          <w:p w14:paraId="4C9E9582" w14:textId="4B69D5A0"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Banglade</w:t>
            </w:r>
            <w:r>
              <w:rPr>
                <w:rFonts w:ascii="Times New Roman" w:eastAsia="Times New Roman" w:hAnsi="Times New Roman" w:cs="Times New Roman"/>
                <w:color w:val="000000"/>
                <w:sz w:val="18"/>
                <w:szCs w:val="18"/>
                <w:lang w:eastAsia="tr-TR"/>
              </w:rPr>
              <w:t>ş</w:t>
            </w:r>
          </w:p>
        </w:tc>
        <w:tc>
          <w:tcPr>
            <w:tcW w:w="851" w:type="dxa"/>
            <w:shd w:val="clear" w:color="auto" w:fill="auto"/>
            <w:noWrap/>
            <w:vAlign w:val="bottom"/>
            <w:hideMark/>
          </w:tcPr>
          <w:p w14:paraId="7ADA7DB4"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39</w:t>
            </w:r>
          </w:p>
        </w:tc>
        <w:tc>
          <w:tcPr>
            <w:tcW w:w="1559" w:type="dxa"/>
            <w:shd w:val="clear" w:color="auto" w:fill="auto"/>
            <w:noWrap/>
            <w:vAlign w:val="bottom"/>
            <w:hideMark/>
          </w:tcPr>
          <w:p w14:paraId="2B156EA8"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21.919</w:t>
            </w:r>
          </w:p>
        </w:tc>
        <w:tc>
          <w:tcPr>
            <w:tcW w:w="1559" w:type="dxa"/>
            <w:shd w:val="clear" w:color="auto" w:fill="auto"/>
            <w:noWrap/>
            <w:vAlign w:val="bottom"/>
            <w:hideMark/>
          </w:tcPr>
          <w:p w14:paraId="7042FE11"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932.334</w:t>
            </w:r>
          </w:p>
        </w:tc>
        <w:tc>
          <w:tcPr>
            <w:tcW w:w="1418" w:type="dxa"/>
            <w:shd w:val="clear" w:color="auto" w:fill="auto"/>
            <w:noWrap/>
            <w:hideMark/>
          </w:tcPr>
          <w:p w14:paraId="5519C69D" w14:textId="21DE35F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0,77</w:t>
            </w:r>
          </w:p>
        </w:tc>
        <w:tc>
          <w:tcPr>
            <w:tcW w:w="1417" w:type="dxa"/>
            <w:shd w:val="clear" w:color="auto" w:fill="auto"/>
            <w:noWrap/>
            <w:hideMark/>
          </w:tcPr>
          <w:p w14:paraId="58E5595D" w14:textId="0DA1B286"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1,34</w:t>
            </w:r>
          </w:p>
        </w:tc>
      </w:tr>
      <w:tr w:rsidR="00004D58" w:rsidRPr="00970EDC" w14:paraId="7E832544" w14:textId="77777777" w:rsidTr="00004D58">
        <w:trPr>
          <w:trHeight w:hRule="exact" w:val="227"/>
        </w:trPr>
        <w:tc>
          <w:tcPr>
            <w:tcW w:w="2268" w:type="dxa"/>
            <w:shd w:val="clear" w:color="auto" w:fill="auto"/>
            <w:noWrap/>
            <w:vAlign w:val="bottom"/>
            <w:hideMark/>
          </w:tcPr>
          <w:p w14:paraId="74BCC370" w14:textId="3AA6848E"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Boliv</w:t>
            </w:r>
            <w:r>
              <w:rPr>
                <w:rFonts w:ascii="Times New Roman" w:eastAsia="Times New Roman" w:hAnsi="Times New Roman" w:cs="Times New Roman"/>
                <w:color w:val="000000"/>
                <w:sz w:val="18"/>
                <w:szCs w:val="18"/>
                <w:lang w:eastAsia="tr-TR"/>
              </w:rPr>
              <w:t>ya</w:t>
            </w:r>
          </w:p>
        </w:tc>
        <w:tc>
          <w:tcPr>
            <w:tcW w:w="851" w:type="dxa"/>
            <w:shd w:val="clear" w:color="auto" w:fill="auto"/>
            <w:noWrap/>
            <w:vAlign w:val="bottom"/>
            <w:hideMark/>
          </w:tcPr>
          <w:p w14:paraId="08A2A271"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34</w:t>
            </w:r>
          </w:p>
        </w:tc>
        <w:tc>
          <w:tcPr>
            <w:tcW w:w="1559" w:type="dxa"/>
            <w:shd w:val="clear" w:color="auto" w:fill="auto"/>
            <w:noWrap/>
            <w:vAlign w:val="bottom"/>
            <w:hideMark/>
          </w:tcPr>
          <w:p w14:paraId="623E7B2D"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354</w:t>
            </w:r>
          </w:p>
        </w:tc>
        <w:tc>
          <w:tcPr>
            <w:tcW w:w="1559" w:type="dxa"/>
            <w:shd w:val="clear" w:color="auto" w:fill="auto"/>
            <w:noWrap/>
            <w:vAlign w:val="bottom"/>
            <w:hideMark/>
          </w:tcPr>
          <w:p w14:paraId="12085B0C"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775</w:t>
            </w:r>
          </w:p>
        </w:tc>
        <w:tc>
          <w:tcPr>
            <w:tcW w:w="1418" w:type="dxa"/>
            <w:shd w:val="clear" w:color="auto" w:fill="auto"/>
            <w:noWrap/>
            <w:hideMark/>
          </w:tcPr>
          <w:p w14:paraId="65998BD6" w14:textId="3612D9D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1,10</w:t>
            </w:r>
          </w:p>
        </w:tc>
        <w:tc>
          <w:tcPr>
            <w:tcW w:w="1417" w:type="dxa"/>
            <w:shd w:val="clear" w:color="auto" w:fill="auto"/>
            <w:noWrap/>
            <w:hideMark/>
          </w:tcPr>
          <w:p w14:paraId="4E967E96" w14:textId="4CADA6FD"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1,36</w:t>
            </w:r>
          </w:p>
        </w:tc>
      </w:tr>
      <w:tr w:rsidR="00004D58" w:rsidRPr="00970EDC" w14:paraId="46423027" w14:textId="77777777" w:rsidTr="00004D58">
        <w:trPr>
          <w:trHeight w:hRule="exact" w:val="227"/>
        </w:trPr>
        <w:tc>
          <w:tcPr>
            <w:tcW w:w="2268" w:type="dxa"/>
            <w:shd w:val="clear" w:color="auto" w:fill="auto"/>
            <w:noWrap/>
            <w:vAlign w:val="bottom"/>
            <w:hideMark/>
          </w:tcPr>
          <w:p w14:paraId="0839ADAC" w14:textId="16BA8011"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Br</w:t>
            </w:r>
            <w:r>
              <w:rPr>
                <w:rFonts w:ascii="Times New Roman" w:eastAsia="Times New Roman" w:hAnsi="Times New Roman" w:cs="Times New Roman"/>
                <w:color w:val="000000"/>
                <w:sz w:val="18"/>
                <w:szCs w:val="18"/>
                <w:lang w:eastAsia="tr-TR"/>
              </w:rPr>
              <w:t>ezilya</w:t>
            </w:r>
          </w:p>
        </w:tc>
        <w:tc>
          <w:tcPr>
            <w:tcW w:w="851" w:type="dxa"/>
            <w:shd w:val="clear" w:color="auto" w:fill="auto"/>
            <w:noWrap/>
            <w:vAlign w:val="bottom"/>
            <w:hideMark/>
          </w:tcPr>
          <w:p w14:paraId="27C85EA7"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21</w:t>
            </w:r>
          </w:p>
        </w:tc>
        <w:tc>
          <w:tcPr>
            <w:tcW w:w="1559" w:type="dxa"/>
            <w:shd w:val="clear" w:color="auto" w:fill="auto"/>
            <w:noWrap/>
            <w:vAlign w:val="bottom"/>
            <w:hideMark/>
          </w:tcPr>
          <w:p w14:paraId="4CE3E4DD"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0</w:t>
            </w:r>
          </w:p>
        </w:tc>
        <w:tc>
          <w:tcPr>
            <w:tcW w:w="1559" w:type="dxa"/>
            <w:shd w:val="clear" w:color="auto" w:fill="auto"/>
            <w:noWrap/>
            <w:vAlign w:val="bottom"/>
            <w:hideMark/>
          </w:tcPr>
          <w:p w14:paraId="5DCFD4F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96.010</w:t>
            </w:r>
          </w:p>
        </w:tc>
        <w:tc>
          <w:tcPr>
            <w:tcW w:w="1418" w:type="dxa"/>
            <w:shd w:val="clear" w:color="auto" w:fill="auto"/>
            <w:noWrap/>
            <w:hideMark/>
          </w:tcPr>
          <w:p w14:paraId="0929EA0A" w14:textId="497FCCC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0,39</w:t>
            </w:r>
          </w:p>
        </w:tc>
        <w:tc>
          <w:tcPr>
            <w:tcW w:w="1417" w:type="dxa"/>
            <w:shd w:val="clear" w:color="auto" w:fill="auto"/>
            <w:noWrap/>
            <w:hideMark/>
          </w:tcPr>
          <w:p w14:paraId="28044119" w14:textId="7174E974"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0,38</w:t>
            </w:r>
          </w:p>
        </w:tc>
      </w:tr>
      <w:tr w:rsidR="00004D58" w:rsidRPr="00970EDC" w14:paraId="16DB1E57" w14:textId="77777777" w:rsidTr="00004D58">
        <w:trPr>
          <w:trHeight w:hRule="exact" w:val="227"/>
        </w:trPr>
        <w:tc>
          <w:tcPr>
            <w:tcW w:w="2268" w:type="dxa"/>
            <w:shd w:val="clear" w:color="auto" w:fill="auto"/>
            <w:noWrap/>
            <w:vAlign w:val="bottom"/>
            <w:hideMark/>
          </w:tcPr>
          <w:p w14:paraId="743E1A5D"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Myanmar</w:t>
            </w:r>
          </w:p>
        </w:tc>
        <w:tc>
          <w:tcPr>
            <w:tcW w:w="851" w:type="dxa"/>
            <w:shd w:val="clear" w:color="auto" w:fill="auto"/>
            <w:noWrap/>
            <w:vAlign w:val="bottom"/>
            <w:hideMark/>
          </w:tcPr>
          <w:p w14:paraId="0D864598"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27</w:t>
            </w:r>
          </w:p>
        </w:tc>
        <w:tc>
          <w:tcPr>
            <w:tcW w:w="1559" w:type="dxa"/>
            <w:shd w:val="clear" w:color="auto" w:fill="auto"/>
            <w:noWrap/>
            <w:vAlign w:val="bottom"/>
            <w:hideMark/>
          </w:tcPr>
          <w:p w14:paraId="73288998"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0</w:t>
            </w:r>
          </w:p>
        </w:tc>
        <w:tc>
          <w:tcPr>
            <w:tcW w:w="1559" w:type="dxa"/>
            <w:shd w:val="clear" w:color="auto" w:fill="auto"/>
            <w:noWrap/>
            <w:vAlign w:val="bottom"/>
            <w:hideMark/>
          </w:tcPr>
          <w:p w14:paraId="753380F4"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0</w:t>
            </w:r>
          </w:p>
        </w:tc>
        <w:tc>
          <w:tcPr>
            <w:tcW w:w="1418" w:type="dxa"/>
            <w:shd w:val="clear" w:color="auto" w:fill="auto"/>
            <w:noWrap/>
            <w:hideMark/>
          </w:tcPr>
          <w:p w14:paraId="53E710D8" w14:textId="328B37C9"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0,21</w:t>
            </w:r>
          </w:p>
        </w:tc>
        <w:tc>
          <w:tcPr>
            <w:tcW w:w="1417" w:type="dxa"/>
            <w:shd w:val="clear" w:color="auto" w:fill="auto"/>
            <w:noWrap/>
            <w:hideMark/>
          </w:tcPr>
          <w:p w14:paraId="627E0037" w14:textId="578952DD"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0,14</w:t>
            </w:r>
          </w:p>
        </w:tc>
      </w:tr>
      <w:tr w:rsidR="00004D58" w:rsidRPr="00970EDC" w14:paraId="6396B3F1" w14:textId="77777777" w:rsidTr="00004D58">
        <w:trPr>
          <w:trHeight w:hRule="exact" w:val="227"/>
        </w:trPr>
        <w:tc>
          <w:tcPr>
            <w:tcW w:w="2268" w:type="dxa"/>
            <w:shd w:val="clear" w:color="auto" w:fill="auto"/>
            <w:noWrap/>
            <w:vAlign w:val="bottom"/>
            <w:hideMark/>
          </w:tcPr>
          <w:p w14:paraId="6F27B9B5" w14:textId="6DA9F7E8"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Şili</w:t>
            </w:r>
          </w:p>
        </w:tc>
        <w:tc>
          <w:tcPr>
            <w:tcW w:w="851" w:type="dxa"/>
            <w:shd w:val="clear" w:color="auto" w:fill="auto"/>
            <w:noWrap/>
            <w:vAlign w:val="bottom"/>
            <w:hideMark/>
          </w:tcPr>
          <w:p w14:paraId="620C473E"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9</w:t>
            </w:r>
          </w:p>
        </w:tc>
        <w:tc>
          <w:tcPr>
            <w:tcW w:w="1559" w:type="dxa"/>
            <w:shd w:val="clear" w:color="auto" w:fill="auto"/>
            <w:noWrap/>
            <w:vAlign w:val="bottom"/>
            <w:hideMark/>
          </w:tcPr>
          <w:p w14:paraId="0C160459"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344</w:t>
            </w:r>
          </w:p>
        </w:tc>
        <w:tc>
          <w:tcPr>
            <w:tcW w:w="1559" w:type="dxa"/>
            <w:shd w:val="clear" w:color="auto" w:fill="auto"/>
            <w:noWrap/>
            <w:vAlign w:val="bottom"/>
            <w:hideMark/>
          </w:tcPr>
          <w:p w14:paraId="43B1703F"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10.346</w:t>
            </w:r>
          </w:p>
        </w:tc>
        <w:tc>
          <w:tcPr>
            <w:tcW w:w="1418" w:type="dxa"/>
            <w:shd w:val="clear" w:color="auto" w:fill="auto"/>
            <w:noWrap/>
            <w:hideMark/>
          </w:tcPr>
          <w:p w14:paraId="092BF748" w14:textId="1A8DD92B"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1,16</w:t>
            </w:r>
          </w:p>
        </w:tc>
        <w:tc>
          <w:tcPr>
            <w:tcW w:w="1417" w:type="dxa"/>
            <w:shd w:val="clear" w:color="auto" w:fill="auto"/>
            <w:noWrap/>
            <w:hideMark/>
          </w:tcPr>
          <w:p w14:paraId="76BA4930" w14:textId="41DB0578"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4,96</w:t>
            </w:r>
          </w:p>
        </w:tc>
      </w:tr>
      <w:tr w:rsidR="00004D58" w:rsidRPr="00970EDC" w14:paraId="0A8A33C9" w14:textId="77777777" w:rsidTr="00004D58">
        <w:trPr>
          <w:trHeight w:hRule="exact" w:val="227"/>
        </w:trPr>
        <w:tc>
          <w:tcPr>
            <w:tcW w:w="2268" w:type="dxa"/>
            <w:shd w:val="clear" w:color="auto" w:fill="auto"/>
            <w:noWrap/>
            <w:vAlign w:val="bottom"/>
            <w:hideMark/>
          </w:tcPr>
          <w:p w14:paraId="278207FC" w14:textId="38DC708C"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Çin</w:t>
            </w:r>
          </w:p>
        </w:tc>
        <w:tc>
          <w:tcPr>
            <w:tcW w:w="851" w:type="dxa"/>
            <w:shd w:val="clear" w:color="auto" w:fill="auto"/>
            <w:noWrap/>
            <w:vAlign w:val="bottom"/>
            <w:hideMark/>
          </w:tcPr>
          <w:p w14:paraId="42790372"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5</w:t>
            </w:r>
          </w:p>
        </w:tc>
        <w:tc>
          <w:tcPr>
            <w:tcW w:w="1559" w:type="dxa"/>
            <w:shd w:val="clear" w:color="auto" w:fill="auto"/>
            <w:noWrap/>
            <w:vAlign w:val="bottom"/>
            <w:hideMark/>
          </w:tcPr>
          <w:p w14:paraId="37860F65"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293.705</w:t>
            </w:r>
          </w:p>
        </w:tc>
        <w:tc>
          <w:tcPr>
            <w:tcW w:w="1559" w:type="dxa"/>
            <w:shd w:val="clear" w:color="auto" w:fill="auto"/>
            <w:noWrap/>
            <w:vAlign w:val="bottom"/>
            <w:hideMark/>
          </w:tcPr>
          <w:p w14:paraId="2D096D82"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322.383</w:t>
            </w:r>
          </w:p>
        </w:tc>
        <w:tc>
          <w:tcPr>
            <w:tcW w:w="1418" w:type="dxa"/>
            <w:shd w:val="clear" w:color="auto" w:fill="auto"/>
            <w:noWrap/>
            <w:hideMark/>
          </w:tcPr>
          <w:p w14:paraId="5DBAE992" w14:textId="2CFE11D5"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0,04</w:t>
            </w:r>
          </w:p>
        </w:tc>
        <w:tc>
          <w:tcPr>
            <w:tcW w:w="1417" w:type="dxa"/>
            <w:shd w:val="clear" w:color="auto" w:fill="auto"/>
            <w:noWrap/>
            <w:hideMark/>
          </w:tcPr>
          <w:p w14:paraId="669F5B9B" w14:textId="32185D1D"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0,07</w:t>
            </w:r>
          </w:p>
        </w:tc>
      </w:tr>
      <w:tr w:rsidR="00004D58" w:rsidRPr="00970EDC" w14:paraId="1F5695D3" w14:textId="77777777" w:rsidTr="00004D58">
        <w:trPr>
          <w:trHeight w:hRule="exact" w:val="227"/>
        </w:trPr>
        <w:tc>
          <w:tcPr>
            <w:tcW w:w="2268" w:type="dxa"/>
            <w:shd w:val="clear" w:color="auto" w:fill="auto"/>
            <w:noWrap/>
            <w:vAlign w:val="bottom"/>
            <w:hideMark/>
          </w:tcPr>
          <w:p w14:paraId="72F15DC3" w14:textId="4E359B2A"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Ta</w:t>
            </w:r>
            <w:r>
              <w:rPr>
                <w:rFonts w:ascii="Times New Roman" w:eastAsia="Times New Roman" w:hAnsi="Times New Roman" w:cs="Times New Roman"/>
                <w:color w:val="000000"/>
                <w:sz w:val="18"/>
                <w:szCs w:val="18"/>
                <w:lang w:eastAsia="tr-TR"/>
              </w:rPr>
              <w:t>yv</w:t>
            </w:r>
            <w:r w:rsidRPr="00970EDC">
              <w:rPr>
                <w:rFonts w:ascii="Times New Roman" w:eastAsia="Times New Roman" w:hAnsi="Times New Roman" w:cs="Times New Roman"/>
                <w:color w:val="000000"/>
                <w:sz w:val="18"/>
                <w:szCs w:val="18"/>
                <w:lang w:eastAsia="tr-TR"/>
              </w:rPr>
              <w:t>an ROC</w:t>
            </w:r>
          </w:p>
        </w:tc>
        <w:tc>
          <w:tcPr>
            <w:tcW w:w="851" w:type="dxa"/>
            <w:shd w:val="clear" w:color="auto" w:fill="auto"/>
            <w:noWrap/>
            <w:vAlign w:val="bottom"/>
            <w:hideMark/>
          </w:tcPr>
          <w:p w14:paraId="30A70770"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24</w:t>
            </w:r>
          </w:p>
        </w:tc>
        <w:tc>
          <w:tcPr>
            <w:tcW w:w="1559" w:type="dxa"/>
            <w:shd w:val="clear" w:color="auto" w:fill="auto"/>
            <w:noWrap/>
            <w:vAlign w:val="bottom"/>
            <w:hideMark/>
          </w:tcPr>
          <w:p w14:paraId="12D5286F"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p>
        </w:tc>
        <w:tc>
          <w:tcPr>
            <w:tcW w:w="1559" w:type="dxa"/>
            <w:shd w:val="clear" w:color="auto" w:fill="auto"/>
            <w:noWrap/>
            <w:vAlign w:val="bottom"/>
            <w:hideMark/>
          </w:tcPr>
          <w:p w14:paraId="167CEE83"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p>
        </w:tc>
        <w:tc>
          <w:tcPr>
            <w:tcW w:w="1418" w:type="dxa"/>
            <w:shd w:val="clear" w:color="auto" w:fill="auto"/>
            <w:noWrap/>
            <w:hideMark/>
          </w:tcPr>
          <w:p w14:paraId="51D6D64E"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p>
        </w:tc>
        <w:tc>
          <w:tcPr>
            <w:tcW w:w="1417" w:type="dxa"/>
            <w:shd w:val="clear" w:color="auto" w:fill="auto"/>
            <w:noWrap/>
            <w:hideMark/>
          </w:tcPr>
          <w:p w14:paraId="39E84973" w14:textId="6BB9017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0,02</w:t>
            </w:r>
          </w:p>
        </w:tc>
      </w:tr>
      <w:tr w:rsidR="00004D58" w:rsidRPr="00970EDC" w14:paraId="7ED66349" w14:textId="77777777" w:rsidTr="00004D58">
        <w:trPr>
          <w:trHeight w:hRule="exact" w:val="227"/>
        </w:trPr>
        <w:tc>
          <w:tcPr>
            <w:tcW w:w="2268" w:type="dxa"/>
            <w:shd w:val="clear" w:color="auto" w:fill="auto"/>
            <w:noWrap/>
            <w:vAlign w:val="bottom"/>
            <w:hideMark/>
          </w:tcPr>
          <w:p w14:paraId="57BE7959" w14:textId="3137D268"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K</w:t>
            </w:r>
            <w:r w:rsidRPr="00970EDC">
              <w:rPr>
                <w:rFonts w:ascii="Times New Roman" w:eastAsia="Times New Roman" w:hAnsi="Times New Roman" w:cs="Times New Roman"/>
                <w:color w:val="000000"/>
                <w:sz w:val="18"/>
                <w:szCs w:val="18"/>
                <w:lang w:eastAsia="tr-TR"/>
              </w:rPr>
              <w:t>olombiya</w:t>
            </w:r>
          </w:p>
        </w:tc>
        <w:tc>
          <w:tcPr>
            <w:tcW w:w="851" w:type="dxa"/>
            <w:shd w:val="clear" w:color="auto" w:fill="auto"/>
            <w:noWrap/>
            <w:vAlign w:val="bottom"/>
            <w:hideMark/>
          </w:tcPr>
          <w:p w14:paraId="41421FED"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45</w:t>
            </w:r>
          </w:p>
        </w:tc>
        <w:tc>
          <w:tcPr>
            <w:tcW w:w="1559" w:type="dxa"/>
            <w:shd w:val="clear" w:color="auto" w:fill="auto"/>
            <w:noWrap/>
            <w:vAlign w:val="bottom"/>
            <w:hideMark/>
          </w:tcPr>
          <w:p w14:paraId="20CFA3B6"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235</w:t>
            </w:r>
          </w:p>
        </w:tc>
        <w:tc>
          <w:tcPr>
            <w:tcW w:w="1559" w:type="dxa"/>
            <w:shd w:val="clear" w:color="auto" w:fill="auto"/>
            <w:noWrap/>
            <w:vAlign w:val="bottom"/>
            <w:hideMark/>
          </w:tcPr>
          <w:p w14:paraId="58C84413"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8.390</w:t>
            </w:r>
          </w:p>
        </w:tc>
        <w:tc>
          <w:tcPr>
            <w:tcW w:w="1418" w:type="dxa"/>
            <w:shd w:val="clear" w:color="auto" w:fill="auto"/>
            <w:noWrap/>
            <w:hideMark/>
          </w:tcPr>
          <w:p w14:paraId="15E86745" w14:textId="4C8F4C78"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0,28</w:t>
            </w:r>
          </w:p>
        </w:tc>
        <w:tc>
          <w:tcPr>
            <w:tcW w:w="1417" w:type="dxa"/>
            <w:shd w:val="clear" w:color="auto" w:fill="auto"/>
            <w:noWrap/>
            <w:hideMark/>
          </w:tcPr>
          <w:p w14:paraId="0FCE77CB" w14:textId="22A7B6DB"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2,27</w:t>
            </w:r>
          </w:p>
        </w:tc>
      </w:tr>
      <w:tr w:rsidR="00004D58" w:rsidRPr="00970EDC" w14:paraId="5C3057EE" w14:textId="77777777" w:rsidTr="00004D58">
        <w:trPr>
          <w:trHeight w:hRule="exact" w:val="227"/>
        </w:trPr>
        <w:tc>
          <w:tcPr>
            <w:tcW w:w="2268" w:type="dxa"/>
            <w:shd w:val="clear" w:color="auto" w:fill="auto"/>
            <w:noWrap/>
            <w:vAlign w:val="bottom"/>
            <w:hideMark/>
          </w:tcPr>
          <w:p w14:paraId="01ABDEBC" w14:textId="3181F47B"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GKRY ve KKTC</w:t>
            </w:r>
          </w:p>
        </w:tc>
        <w:tc>
          <w:tcPr>
            <w:tcW w:w="851" w:type="dxa"/>
            <w:shd w:val="clear" w:color="auto" w:fill="auto"/>
            <w:noWrap/>
            <w:vAlign w:val="bottom"/>
            <w:hideMark/>
          </w:tcPr>
          <w:p w14:paraId="398C8579"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29</w:t>
            </w:r>
          </w:p>
        </w:tc>
        <w:tc>
          <w:tcPr>
            <w:tcW w:w="1559" w:type="dxa"/>
            <w:shd w:val="clear" w:color="auto" w:fill="auto"/>
            <w:noWrap/>
            <w:vAlign w:val="bottom"/>
            <w:hideMark/>
          </w:tcPr>
          <w:p w14:paraId="5EE94F1F"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97</w:t>
            </w:r>
          </w:p>
        </w:tc>
        <w:tc>
          <w:tcPr>
            <w:tcW w:w="1559" w:type="dxa"/>
            <w:shd w:val="clear" w:color="auto" w:fill="auto"/>
            <w:noWrap/>
            <w:vAlign w:val="bottom"/>
            <w:hideMark/>
          </w:tcPr>
          <w:p w14:paraId="378D32C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16.165</w:t>
            </w:r>
          </w:p>
        </w:tc>
        <w:tc>
          <w:tcPr>
            <w:tcW w:w="1418" w:type="dxa"/>
            <w:shd w:val="clear" w:color="auto" w:fill="auto"/>
            <w:noWrap/>
            <w:hideMark/>
          </w:tcPr>
          <w:p w14:paraId="3EE1BFF4" w14:textId="0E33388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8,49</w:t>
            </w:r>
          </w:p>
        </w:tc>
        <w:tc>
          <w:tcPr>
            <w:tcW w:w="1417" w:type="dxa"/>
            <w:shd w:val="clear" w:color="auto" w:fill="auto"/>
            <w:noWrap/>
            <w:hideMark/>
          </w:tcPr>
          <w:p w14:paraId="758DCE4D" w14:textId="76535193"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16,01</w:t>
            </w:r>
          </w:p>
        </w:tc>
      </w:tr>
      <w:tr w:rsidR="00004D58" w:rsidRPr="00970EDC" w14:paraId="5D6E66B5" w14:textId="77777777" w:rsidTr="00004D58">
        <w:trPr>
          <w:trHeight w:hRule="exact" w:val="227"/>
        </w:trPr>
        <w:tc>
          <w:tcPr>
            <w:tcW w:w="2268" w:type="dxa"/>
            <w:shd w:val="clear" w:color="auto" w:fill="auto"/>
            <w:noWrap/>
            <w:vAlign w:val="bottom"/>
            <w:hideMark/>
          </w:tcPr>
          <w:p w14:paraId="45AA3E52" w14:textId="55C0DBA3"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E</w:t>
            </w:r>
            <w:r>
              <w:rPr>
                <w:rFonts w:ascii="Times New Roman" w:eastAsia="Times New Roman" w:hAnsi="Times New Roman" w:cs="Times New Roman"/>
                <w:color w:val="000000"/>
                <w:sz w:val="18"/>
                <w:szCs w:val="18"/>
                <w:lang w:eastAsia="tr-TR"/>
              </w:rPr>
              <w:t>kvator</w:t>
            </w:r>
          </w:p>
        </w:tc>
        <w:tc>
          <w:tcPr>
            <w:tcW w:w="851" w:type="dxa"/>
            <w:shd w:val="clear" w:color="auto" w:fill="auto"/>
            <w:noWrap/>
            <w:vAlign w:val="bottom"/>
            <w:hideMark/>
          </w:tcPr>
          <w:p w14:paraId="2F25A91B"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37</w:t>
            </w:r>
          </w:p>
        </w:tc>
        <w:tc>
          <w:tcPr>
            <w:tcW w:w="1559" w:type="dxa"/>
            <w:shd w:val="clear" w:color="auto" w:fill="auto"/>
            <w:noWrap/>
            <w:vAlign w:val="bottom"/>
            <w:hideMark/>
          </w:tcPr>
          <w:p w14:paraId="52D53811"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958</w:t>
            </w:r>
          </w:p>
        </w:tc>
        <w:tc>
          <w:tcPr>
            <w:tcW w:w="1559" w:type="dxa"/>
            <w:shd w:val="clear" w:color="auto" w:fill="auto"/>
            <w:noWrap/>
            <w:vAlign w:val="bottom"/>
            <w:hideMark/>
          </w:tcPr>
          <w:p w14:paraId="58D4B40C"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104.185</w:t>
            </w:r>
          </w:p>
        </w:tc>
        <w:tc>
          <w:tcPr>
            <w:tcW w:w="1418" w:type="dxa"/>
            <w:shd w:val="clear" w:color="auto" w:fill="auto"/>
            <w:noWrap/>
            <w:hideMark/>
          </w:tcPr>
          <w:p w14:paraId="730C2253" w14:textId="02BA9483"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1,19</w:t>
            </w:r>
          </w:p>
        </w:tc>
        <w:tc>
          <w:tcPr>
            <w:tcW w:w="1417" w:type="dxa"/>
            <w:shd w:val="clear" w:color="auto" w:fill="auto"/>
            <w:noWrap/>
            <w:hideMark/>
          </w:tcPr>
          <w:p w14:paraId="338DAE8F" w14:textId="10BE8368"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2,20</w:t>
            </w:r>
          </w:p>
        </w:tc>
      </w:tr>
      <w:tr w:rsidR="00004D58" w:rsidRPr="00970EDC" w14:paraId="13997FE7" w14:textId="77777777" w:rsidTr="00004D58">
        <w:trPr>
          <w:trHeight w:hRule="exact" w:val="227"/>
        </w:trPr>
        <w:tc>
          <w:tcPr>
            <w:tcW w:w="2268" w:type="dxa"/>
            <w:shd w:val="clear" w:color="auto" w:fill="auto"/>
            <w:noWrap/>
            <w:vAlign w:val="bottom"/>
            <w:hideMark/>
          </w:tcPr>
          <w:p w14:paraId="6F6727E2" w14:textId="4C38D8C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E</w:t>
            </w:r>
            <w:r>
              <w:rPr>
                <w:rFonts w:ascii="Times New Roman" w:eastAsia="Times New Roman" w:hAnsi="Times New Roman" w:cs="Times New Roman"/>
                <w:color w:val="000000"/>
                <w:sz w:val="18"/>
                <w:szCs w:val="18"/>
                <w:lang w:eastAsia="tr-TR"/>
              </w:rPr>
              <w:t>tiyopya</w:t>
            </w:r>
          </w:p>
        </w:tc>
        <w:tc>
          <w:tcPr>
            <w:tcW w:w="851" w:type="dxa"/>
            <w:shd w:val="clear" w:color="auto" w:fill="auto"/>
            <w:noWrap/>
            <w:vAlign w:val="bottom"/>
            <w:hideMark/>
          </w:tcPr>
          <w:p w14:paraId="63720C26"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32</w:t>
            </w:r>
          </w:p>
        </w:tc>
        <w:tc>
          <w:tcPr>
            <w:tcW w:w="1559" w:type="dxa"/>
            <w:shd w:val="clear" w:color="auto" w:fill="auto"/>
            <w:noWrap/>
            <w:vAlign w:val="bottom"/>
            <w:hideMark/>
          </w:tcPr>
          <w:p w14:paraId="2949022C"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197.959</w:t>
            </w:r>
          </w:p>
        </w:tc>
        <w:tc>
          <w:tcPr>
            <w:tcW w:w="1559" w:type="dxa"/>
            <w:shd w:val="clear" w:color="auto" w:fill="auto"/>
            <w:noWrap/>
            <w:vAlign w:val="bottom"/>
            <w:hideMark/>
          </w:tcPr>
          <w:p w14:paraId="70E508D4"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891.990</w:t>
            </w:r>
          </w:p>
        </w:tc>
        <w:tc>
          <w:tcPr>
            <w:tcW w:w="1418" w:type="dxa"/>
            <w:shd w:val="clear" w:color="auto" w:fill="auto"/>
            <w:noWrap/>
            <w:hideMark/>
          </w:tcPr>
          <w:p w14:paraId="1D90ABB9" w14:textId="32705F4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0,92</w:t>
            </w:r>
          </w:p>
        </w:tc>
        <w:tc>
          <w:tcPr>
            <w:tcW w:w="1417" w:type="dxa"/>
            <w:shd w:val="clear" w:color="auto" w:fill="auto"/>
            <w:noWrap/>
            <w:hideMark/>
          </w:tcPr>
          <w:p w14:paraId="521891AD" w14:textId="5D2F3FD6"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1,12</w:t>
            </w:r>
          </w:p>
        </w:tc>
      </w:tr>
      <w:tr w:rsidR="00004D58" w:rsidRPr="00970EDC" w14:paraId="17B94390" w14:textId="77777777" w:rsidTr="00004D58">
        <w:trPr>
          <w:trHeight w:hRule="exact" w:val="227"/>
        </w:trPr>
        <w:tc>
          <w:tcPr>
            <w:tcW w:w="2268" w:type="dxa"/>
            <w:shd w:val="clear" w:color="auto" w:fill="auto"/>
            <w:noWrap/>
            <w:vAlign w:val="bottom"/>
            <w:hideMark/>
          </w:tcPr>
          <w:p w14:paraId="02CC8389"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Germany</w:t>
            </w:r>
          </w:p>
        </w:tc>
        <w:tc>
          <w:tcPr>
            <w:tcW w:w="851" w:type="dxa"/>
            <w:shd w:val="clear" w:color="auto" w:fill="auto"/>
            <w:noWrap/>
            <w:vAlign w:val="bottom"/>
            <w:hideMark/>
          </w:tcPr>
          <w:p w14:paraId="7ADEBE3C"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10</w:t>
            </w:r>
          </w:p>
        </w:tc>
        <w:tc>
          <w:tcPr>
            <w:tcW w:w="1559" w:type="dxa"/>
            <w:shd w:val="clear" w:color="auto" w:fill="auto"/>
            <w:noWrap/>
            <w:vAlign w:val="bottom"/>
            <w:hideMark/>
          </w:tcPr>
          <w:p w14:paraId="4E350F1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906.000</w:t>
            </w:r>
          </w:p>
        </w:tc>
        <w:tc>
          <w:tcPr>
            <w:tcW w:w="1559" w:type="dxa"/>
            <w:shd w:val="clear" w:color="auto" w:fill="auto"/>
            <w:noWrap/>
            <w:vAlign w:val="bottom"/>
            <w:hideMark/>
          </w:tcPr>
          <w:p w14:paraId="6490C988"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1.399.669</w:t>
            </w:r>
          </w:p>
        </w:tc>
        <w:tc>
          <w:tcPr>
            <w:tcW w:w="1418" w:type="dxa"/>
            <w:shd w:val="clear" w:color="auto" w:fill="auto"/>
            <w:noWrap/>
            <w:hideMark/>
          </w:tcPr>
          <w:p w14:paraId="219060FE" w14:textId="35A69120"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11,05</w:t>
            </w:r>
          </w:p>
        </w:tc>
        <w:tc>
          <w:tcPr>
            <w:tcW w:w="1417" w:type="dxa"/>
            <w:shd w:val="clear" w:color="auto" w:fill="auto"/>
            <w:noWrap/>
            <w:hideMark/>
          </w:tcPr>
          <w:p w14:paraId="3AE5AA0B" w14:textId="54340F6C"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15,72</w:t>
            </w:r>
          </w:p>
        </w:tc>
      </w:tr>
      <w:tr w:rsidR="00004D58" w:rsidRPr="00970EDC" w14:paraId="6A287778" w14:textId="77777777" w:rsidTr="00004D58">
        <w:trPr>
          <w:trHeight w:hRule="exact" w:val="227"/>
        </w:trPr>
        <w:tc>
          <w:tcPr>
            <w:tcW w:w="2268" w:type="dxa"/>
            <w:shd w:val="clear" w:color="auto" w:fill="auto"/>
            <w:noWrap/>
            <w:vAlign w:val="bottom"/>
            <w:hideMark/>
          </w:tcPr>
          <w:p w14:paraId="39619D71" w14:textId="4D57766E"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Yunanistan</w:t>
            </w:r>
          </w:p>
        </w:tc>
        <w:tc>
          <w:tcPr>
            <w:tcW w:w="851" w:type="dxa"/>
            <w:shd w:val="clear" w:color="auto" w:fill="auto"/>
            <w:noWrap/>
            <w:vAlign w:val="bottom"/>
            <w:hideMark/>
          </w:tcPr>
          <w:p w14:paraId="70E1BF61"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30</w:t>
            </w:r>
          </w:p>
        </w:tc>
        <w:tc>
          <w:tcPr>
            <w:tcW w:w="1559" w:type="dxa"/>
            <w:shd w:val="clear" w:color="auto" w:fill="auto"/>
            <w:noWrap/>
            <w:vAlign w:val="bottom"/>
            <w:hideMark/>
          </w:tcPr>
          <w:p w14:paraId="1F77E972"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9.032</w:t>
            </w:r>
          </w:p>
        </w:tc>
        <w:tc>
          <w:tcPr>
            <w:tcW w:w="1559" w:type="dxa"/>
            <w:shd w:val="clear" w:color="auto" w:fill="auto"/>
            <w:noWrap/>
            <w:vAlign w:val="bottom"/>
            <w:hideMark/>
          </w:tcPr>
          <w:p w14:paraId="564381F8"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83.110</w:t>
            </w:r>
          </w:p>
        </w:tc>
        <w:tc>
          <w:tcPr>
            <w:tcW w:w="1418" w:type="dxa"/>
            <w:shd w:val="clear" w:color="auto" w:fill="auto"/>
            <w:noWrap/>
            <w:hideMark/>
          </w:tcPr>
          <w:p w14:paraId="76DDF2D6" w14:textId="02D8E013"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10,03</w:t>
            </w:r>
          </w:p>
        </w:tc>
        <w:tc>
          <w:tcPr>
            <w:tcW w:w="1417" w:type="dxa"/>
            <w:shd w:val="clear" w:color="auto" w:fill="auto"/>
            <w:noWrap/>
            <w:hideMark/>
          </w:tcPr>
          <w:p w14:paraId="3BBA0396" w14:textId="39E6034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11,57</w:t>
            </w:r>
          </w:p>
        </w:tc>
      </w:tr>
      <w:tr w:rsidR="00004D58" w:rsidRPr="00970EDC" w14:paraId="4FCBA3EC" w14:textId="77777777" w:rsidTr="00004D58">
        <w:trPr>
          <w:trHeight w:hRule="exact" w:val="227"/>
        </w:trPr>
        <w:tc>
          <w:tcPr>
            <w:tcW w:w="2268" w:type="dxa"/>
            <w:shd w:val="clear" w:color="auto" w:fill="auto"/>
            <w:noWrap/>
            <w:vAlign w:val="bottom"/>
            <w:hideMark/>
          </w:tcPr>
          <w:p w14:paraId="2D7C189A"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Guatemala</w:t>
            </w:r>
          </w:p>
        </w:tc>
        <w:tc>
          <w:tcPr>
            <w:tcW w:w="851" w:type="dxa"/>
            <w:shd w:val="clear" w:color="auto" w:fill="auto"/>
            <w:noWrap/>
            <w:vAlign w:val="bottom"/>
            <w:hideMark/>
          </w:tcPr>
          <w:p w14:paraId="0CC895E7"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42</w:t>
            </w:r>
          </w:p>
        </w:tc>
        <w:tc>
          <w:tcPr>
            <w:tcW w:w="1559" w:type="dxa"/>
            <w:shd w:val="clear" w:color="auto" w:fill="auto"/>
            <w:noWrap/>
            <w:vAlign w:val="bottom"/>
            <w:hideMark/>
          </w:tcPr>
          <w:p w14:paraId="062B7D1D"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726</w:t>
            </w:r>
          </w:p>
        </w:tc>
        <w:tc>
          <w:tcPr>
            <w:tcW w:w="1559" w:type="dxa"/>
            <w:shd w:val="clear" w:color="auto" w:fill="auto"/>
            <w:noWrap/>
            <w:vAlign w:val="bottom"/>
            <w:hideMark/>
          </w:tcPr>
          <w:p w14:paraId="4D6B6BDF"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388</w:t>
            </w:r>
          </w:p>
        </w:tc>
        <w:tc>
          <w:tcPr>
            <w:tcW w:w="1418" w:type="dxa"/>
            <w:shd w:val="clear" w:color="auto" w:fill="auto"/>
            <w:noWrap/>
            <w:hideMark/>
          </w:tcPr>
          <w:p w14:paraId="2D16158A" w14:textId="510AB89D"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0,41</w:t>
            </w:r>
          </w:p>
        </w:tc>
        <w:tc>
          <w:tcPr>
            <w:tcW w:w="1417" w:type="dxa"/>
            <w:shd w:val="clear" w:color="auto" w:fill="auto"/>
            <w:noWrap/>
            <w:hideMark/>
          </w:tcPr>
          <w:p w14:paraId="43452C92" w14:textId="2F2FEED6"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0,46</w:t>
            </w:r>
          </w:p>
        </w:tc>
      </w:tr>
      <w:tr w:rsidR="00004D58" w:rsidRPr="00970EDC" w14:paraId="0E17B752" w14:textId="77777777" w:rsidTr="00004D58">
        <w:trPr>
          <w:trHeight w:hRule="exact" w:val="227"/>
        </w:trPr>
        <w:tc>
          <w:tcPr>
            <w:tcW w:w="2268" w:type="dxa"/>
            <w:shd w:val="clear" w:color="auto" w:fill="auto"/>
            <w:noWrap/>
            <w:vAlign w:val="bottom"/>
            <w:hideMark/>
          </w:tcPr>
          <w:p w14:paraId="525C6821"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Hong Kong SAR</w:t>
            </w:r>
          </w:p>
        </w:tc>
        <w:tc>
          <w:tcPr>
            <w:tcW w:w="851" w:type="dxa"/>
            <w:shd w:val="clear" w:color="auto" w:fill="auto"/>
            <w:noWrap/>
            <w:vAlign w:val="bottom"/>
            <w:hideMark/>
          </w:tcPr>
          <w:p w14:paraId="3E139A32"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22</w:t>
            </w:r>
          </w:p>
        </w:tc>
        <w:tc>
          <w:tcPr>
            <w:tcW w:w="1559" w:type="dxa"/>
            <w:shd w:val="clear" w:color="auto" w:fill="auto"/>
            <w:noWrap/>
            <w:vAlign w:val="bottom"/>
            <w:hideMark/>
          </w:tcPr>
          <w:p w14:paraId="110F52B3"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979</w:t>
            </w:r>
          </w:p>
        </w:tc>
        <w:tc>
          <w:tcPr>
            <w:tcW w:w="1559" w:type="dxa"/>
            <w:shd w:val="clear" w:color="auto" w:fill="auto"/>
            <w:noWrap/>
            <w:vAlign w:val="bottom"/>
            <w:hideMark/>
          </w:tcPr>
          <w:p w14:paraId="13E44B09"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103</w:t>
            </w:r>
          </w:p>
        </w:tc>
        <w:tc>
          <w:tcPr>
            <w:tcW w:w="1418" w:type="dxa"/>
            <w:shd w:val="clear" w:color="auto" w:fill="auto"/>
            <w:noWrap/>
            <w:hideMark/>
          </w:tcPr>
          <w:p w14:paraId="381F5FFA" w14:textId="235E68F4"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40,40</w:t>
            </w:r>
          </w:p>
        </w:tc>
        <w:tc>
          <w:tcPr>
            <w:tcW w:w="1417" w:type="dxa"/>
            <w:shd w:val="clear" w:color="auto" w:fill="auto"/>
            <w:noWrap/>
            <w:hideMark/>
          </w:tcPr>
          <w:p w14:paraId="26B1CD24" w14:textId="5FDC1FB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39,57</w:t>
            </w:r>
          </w:p>
        </w:tc>
      </w:tr>
      <w:tr w:rsidR="00004D58" w:rsidRPr="00970EDC" w14:paraId="13AC210B" w14:textId="77777777" w:rsidTr="00004D58">
        <w:trPr>
          <w:trHeight w:hRule="exact" w:val="227"/>
        </w:trPr>
        <w:tc>
          <w:tcPr>
            <w:tcW w:w="2268" w:type="dxa"/>
            <w:shd w:val="clear" w:color="auto" w:fill="auto"/>
            <w:noWrap/>
            <w:vAlign w:val="bottom"/>
            <w:hideMark/>
          </w:tcPr>
          <w:p w14:paraId="3EE08514" w14:textId="51908638"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Endonezya</w:t>
            </w:r>
          </w:p>
        </w:tc>
        <w:tc>
          <w:tcPr>
            <w:tcW w:w="851" w:type="dxa"/>
            <w:shd w:val="clear" w:color="auto" w:fill="auto"/>
            <w:noWrap/>
            <w:vAlign w:val="bottom"/>
            <w:hideMark/>
          </w:tcPr>
          <w:p w14:paraId="465E2443"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18</w:t>
            </w:r>
          </w:p>
        </w:tc>
        <w:tc>
          <w:tcPr>
            <w:tcW w:w="1559" w:type="dxa"/>
            <w:shd w:val="clear" w:color="auto" w:fill="auto"/>
            <w:noWrap/>
            <w:vAlign w:val="bottom"/>
            <w:hideMark/>
          </w:tcPr>
          <w:p w14:paraId="24A1E992"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142.562</w:t>
            </w:r>
          </w:p>
        </w:tc>
        <w:tc>
          <w:tcPr>
            <w:tcW w:w="1559" w:type="dxa"/>
            <w:shd w:val="clear" w:color="auto" w:fill="auto"/>
            <w:noWrap/>
            <w:vAlign w:val="bottom"/>
            <w:hideMark/>
          </w:tcPr>
          <w:p w14:paraId="728A4799"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13.789</w:t>
            </w:r>
          </w:p>
        </w:tc>
        <w:tc>
          <w:tcPr>
            <w:tcW w:w="1418" w:type="dxa"/>
            <w:shd w:val="clear" w:color="auto" w:fill="auto"/>
            <w:noWrap/>
            <w:hideMark/>
          </w:tcPr>
          <w:p w14:paraId="3DE9B650" w14:textId="3C737E6B"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0,14</w:t>
            </w:r>
          </w:p>
        </w:tc>
        <w:tc>
          <w:tcPr>
            <w:tcW w:w="1417" w:type="dxa"/>
            <w:shd w:val="clear" w:color="auto" w:fill="auto"/>
            <w:noWrap/>
            <w:hideMark/>
          </w:tcPr>
          <w:p w14:paraId="4A03ED1C" w14:textId="79033583"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0,13</w:t>
            </w:r>
          </w:p>
        </w:tc>
      </w:tr>
      <w:tr w:rsidR="00004D58" w:rsidRPr="00970EDC" w14:paraId="08BF36AD" w14:textId="77777777" w:rsidTr="00004D58">
        <w:trPr>
          <w:trHeight w:hRule="exact" w:val="227"/>
        </w:trPr>
        <w:tc>
          <w:tcPr>
            <w:tcW w:w="2268" w:type="dxa"/>
            <w:shd w:val="clear" w:color="auto" w:fill="auto"/>
            <w:noWrap/>
            <w:vAlign w:val="bottom"/>
            <w:hideMark/>
          </w:tcPr>
          <w:p w14:paraId="4D7C5C9E" w14:textId="51DF27CE"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İ</w:t>
            </w:r>
            <w:r w:rsidRPr="00970EDC">
              <w:rPr>
                <w:rFonts w:ascii="Times New Roman" w:eastAsia="Times New Roman" w:hAnsi="Times New Roman" w:cs="Times New Roman"/>
                <w:color w:val="000000"/>
                <w:sz w:val="18"/>
                <w:szCs w:val="18"/>
                <w:lang w:eastAsia="tr-TR"/>
              </w:rPr>
              <w:t>ran</w:t>
            </w:r>
          </w:p>
        </w:tc>
        <w:tc>
          <w:tcPr>
            <w:tcW w:w="851" w:type="dxa"/>
            <w:shd w:val="clear" w:color="auto" w:fill="auto"/>
            <w:noWrap/>
            <w:vAlign w:val="bottom"/>
            <w:hideMark/>
          </w:tcPr>
          <w:p w14:paraId="36F9E706"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19</w:t>
            </w:r>
          </w:p>
        </w:tc>
        <w:tc>
          <w:tcPr>
            <w:tcW w:w="1559" w:type="dxa"/>
            <w:shd w:val="clear" w:color="auto" w:fill="auto"/>
            <w:noWrap/>
            <w:vAlign w:val="bottom"/>
            <w:hideMark/>
          </w:tcPr>
          <w:p w14:paraId="2C20B1EA"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1.851.844</w:t>
            </w:r>
          </w:p>
        </w:tc>
        <w:tc>
          <w:tcPr>
            <w:tcW w:w="1559" w:type="dxa"/>
            <w:shd w:val="clear" w:color="auto" w:fill="auto"/>
            <w:noWrap/>
            <w:vAlign w:val="bottom"/>
            <w:hideMark/>
          </w:tcPr>
          <w:p w14:paraId="7D562496"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979.519</w:t>
            </w:r>
          </w:p>
        </w:tc>
        <w:tc>
          <w:tcPr>
            <w:tcW w:w="1418" w:type="dxa"/>
            <w:shd w:val="clear" w:color="auto" w:fill="auto"/>
            <w:noWrap/>
            <w:hideMark/>
          </w:tcPr>
          <w:p w14:paraId="6CC692BD" w14:textId="3AC5152A"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4,27</w:t>
            </w:r>
          </w:p>
        </w:tc>
        <w:tc>
          <w:tcPr>
            <w:tcW w:w="1417" w:type="dxa"/>
            <w:shd w:val="clear" w:color="auto" w:fill="auto"/>
            <w:noWrap/>
            <w:hideMark/>
          </w:tcPr>
          <w:p w14:paraId="18F84D6E" w14:textId="1A1D4F1C"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3,23</w:t>
            </w:r>
          </w:p>
        </w:tc>
      </w:tr>
      <w:tr w:rsidR="00004D58" w:rsidRPr="00970EDC" w14:paraId="6CBB65FB" w14:textId="77777777" w:rsidTr="00004D58">
        <w:trPr>
          <w:trHeight w:hRule="exact" w:val="227"/>
        </w:trPr>
        <w:tc>
          <w:tcPr>
            <w:tcW w:w="2268" w:type="dxa"/>
            <w:shd w:val="clear" w:color="auto" w:fill="auto"/>
            <w:noWrap/>
            <w:vAlign w:val="bottom"/>
            <w:hideMark/>
          </w:tcPr>
          <w:p w14:paraId="2AA149CA" w14:textId="17DD9B15"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Ira</w:t>
            </w:r>
            <w:r>
              <w:rPr>
                <w:rFonts w:ascii="Times New Roman" w:eastAsia="Times New Roman" w:hAnsi="Times New Roman" w:cs="Times New Roman"/>
                <w:color w:val="000000"/>
                <w:sz w:val="18"/>
                <w:szCs w:val="18"/>
                <w:lang w:eastAsia="tr-TR"/>
              </w:rPr>
              <w:t>k</w:t>
            </w:r>
          </w:p>
        </w:tc>
        <w:tc>
          <w:tcPr>
            <w:tcW w:w="851" w:type="dxa"/>
            <w:shd w:val="clear" w:color="auto" w:fill="auto"/>
            <w:noWrap/>
            <w:vAlign w:val="bottom"/>
            <w:hideMark/>
          </w:tcPr>
          <w:p w14:paraId="0898940B"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47</w:t>
            </w:r>
          </w:p>
        </w:tc>
        <w:tc>
          <w:tcPr>
            <w:tcW w:w="1559" w:type="dxa"/>
            <w:shd w:val="clear" w:color="auto" w:fill="auto"/>
            <w:noWrap/>
            <w:vAlign w:val="bottom"/>
            <w:hideMark/>
          </w:tcPr>
          <w:p w14:paraId="60740C50"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127.787</w:t>
            </w:r>
          </w:p>
        </w:tc>
        <w:tc>
          <w:tcPr>
            <w:tcW w:w="1559" w:type="dxa"/>
            <w:shd w:val="clear" w:color="auto" w:fill="auto"/>
            <w:noWrap/>
            <w:vAlign w:val="bottom"/>
            <w:hideMark/>
          </w:tcPr>
          <w:p w14:paraId="5F093A3E"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290.673</w:t>
            </w:r>
          </w:p>
        </w:tc>
        <w:tc>
          <w:tcPr>
            <w:tcW w:w="1418" w:type="dxa"/>
            <w:shd w:val="clear" w:color="auto" w:fill="auto"/>
            <w:noWrap/>
            <w:hideMark/>
          </w:tcPr>
          <w:p w14:paraId="000C4CEC" w14:textId="078E8AA0"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0,90</w:t>
            </w:r>
          </w:p>
        </w:tc>
        <w:tc>
          <w:tcPr>
            <w:tcW w:w="1417" w:type="dxa"/>
            <w:shd w:val="clear" w:color="auto" w:fill="auto"/>
            <w:noWrap/>
            <w:hideMark/>
          </w:tcPr>
          <w:p w14:paraId="72EF9887" w14:textId="0CF935B4"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0,94</w:t>
            </w:r>
          </w:p>
        </w:tc>
      </w:tr>
      <w:tr w:rsidR="00004D58" w:rsidRPr="00970EDC" w14:paraId="347E99C0" w14:textId="77777777" w:rsidTr="00004D58">
        <w:trPr>
          <w:trHeight w:hRule="exact" w:val="227"/>
        </w:trPr>
        <w:tc>
          <w:tcPr>
            <w:tcW w:w="2268" w:type="dxa"/>
            <w:shd w:val="clear" w:color="auto" w:fill="auto"/>
            <w:noWrap/>
            <w:vAlign w:val="bottom"/>
            <w:hideMark/>
          </w:tcPr>
          <w:p w14:paraId="6C444E3C" w14:textId="6C56C232"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Jap</w:t>
            </w:r>
            <w:r>
              <w:rPr>
                <w:rFonts w:ascii="Times New Roman" w:eastAsia="Times New Roman" w:hAnsi="Times New Roman" w:cs="Times New Roman"/>
                <w:color w:val="000000"/>
                <w:sz w:val="18"/>
                <w:szCs w:val="18"/>
                <w:lang w:eastAsia="tr-TR"/>
              </w:rPr>
              <w:t>o</w:t>
            </w:r>
            <w:r w:rsidRPr="00970EDC">
              <w:rPr>
                <w:rFonts w:ascii="Times New Roman" w:eastAsia="Times New Roman" w:hAnsi="Times New Roman" w:cs="Times New Roman"/>
                <w:color w:val="000000"/>
                <w:sz w:val="18"/>
                <w:szCs w:val="18"/>
                <w:lang w:eastAsia="tr-TR"/>
              </w:rPr>
              <w:t>n</w:t>
            </w:r>
            <w:r>
              <w:rPr>
                <w:rFonts w:ascii="Times New Roman" w:eastAsia="Times New Roman" w:hAnsi="Times New Roman" w:cs="Times New Roman"/>
                <w:color w:val="000000"/>
                <w:sz w:val="18"/>
                <w:szCs w:val="18"/>
                <w:lang w:eastAsia="tr-TR"/>
              </w:rPr>
              <w:t>ya</w:t>
            </w:r>
          </w:p>
        </w:tc>
        <w:tc>
          <w:tcPr>
            <w:tcW w:w="851" w:type="dxa"/>
            <w:shd w:val="clear" w:color="auto" w:fill="auto"/>
            <w:noWrap/>
            <w:vAlign w:val="bottom"/>
            <w:hideMark/>
          </w:tcPr>
          <w:p w14:paraId="137A3DF9"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11</w:t>
            </w:r>
          </w:p>
        </w:tc>
        <w:tc>
          <w:tcPr>
            <w:tcW w:w="1559" w:type="dxa"/>
            <w:shd w:val="clear" w:color="auto" w:fill="auto"/>
            <w:noWrap/>
            <w:vAlign w:val="bottom"/>
            <w:hideMark/>
          </w:tcPr>
          <w:p w14:paraId="53A83BC5"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3.752</w:t>
            </w:r>
          </w:p>
        </w:tc>
        <w:tc>
          <w:tcPr>
            <w:tcW w:w="1559" w:type="dxa"/>
            <w:shd w:val="clear" w:color="auto" w:fill="auto"/>
            <w:noWrap/>
            <w:vAlign w:val="bottom"/>
            <w:hideMark/>
          </w:tcPr>
          <w:p w14:paraId="7809C4E3"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33.395</w:t>
            </w:r>
          </w:p>
        </w:tc>
        <w:tc>
          <w:tcPr>
            <w:tcW w:w="1418" w:type="dxa"/>
            <w:shd w:val="clear" w:color="auto" w:fill="auto"/>
            <w:noWrap/>
            <w:hideMark/>
          </w:tcPr>
          <w:p w14:paraId="29D32DE1" w14:textId="12D4475A"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1,32</w:t>
            </w:r>
          </w:p>
        </w:tc>
        <w:tc>
          <w:tcPr>
            <w:tcW w:w="1417" w:type="dxa"/>
            <w:shd w:val="clear" w:color="auto" w:fill="auto"/>
            <w:noWrap/>
            <w:hideMark/>
          </w:tcPr>
          <w:p w14:paraId="2593DC7E" w14:textId="5206EA8F"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1,97</w:t>
            </w:r>
          </w:p>
        </w:tc>
      </w:tr>
      <w:tr w:rsidR="00004D58" w:rsidRPr="00970EDC" w14:paraId="64CC23C1" w14:textId="77777777" w:rsidTr="00004D58">
        <w:trPr>
          <w:trHeight w:hRule="exact" w:val="227"/>
        </w:trPr>
        <w:tc>
          <w:tcPr>
            <w:tcW w:w="2268" w:type="dxa"/>
            <w:shd w:val="clear" w:color="auto" w:fill="auto"/>
            <w:noWrap/>
            <w:vAlign w:val="bottom"/>
            <w:hideMark/>
          </w:tcPr>
          <w:p w14:paraId="77DD3BA1" w14:textId="2043F686"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Kazak</w:t>
            </w:r>
            <w:r>
              <w:rPr>
                <w:rFonts w:ascii="Times New Roman" w:eastAsia="Times New Roman" w:hAnsi="Times New Roman" w:cs="Times New Roman"/>
                <w:color w:val="000000"/>
                <w:sz w:val="18"/>
                <w:szCs w:val="18"/>
                <w:lang w:eastAsia="tr-TR"/>
              </w:rPr>
              <w:t>i</w:t>
            </w:r>
            <w:r w:rsidRPr="00970EDC">
              <w:rPr>
                <w:rFonts w:ascii="Times New Roman" w:eastAsia="Times New Roman" w:hAnsi="Times New Roman" w:cs="Times New Roman"/>
                <w:color w:val="000000"/>
                <w:sz w:val="18"/>
                <w:szCs w:val="18"/>
                <w:lang w:eastAsia="tr-TR"/>
              </w:rPr>
              <w:t>stan</w:t>
            </w:r>
          </w:p>
        </w:tc>
        <w:tc>
          <w:tcPr>
            <w:tcW w:w="851" w:type="dxa"/>
            <w:shd w:val="clear" w:color="auto" w:fill="auto"/>
            <w:noWrap/>
            <w:vAlign w:val="bottom"/>
            <w:hideMark/>
          </w:tcPr>
          <w:p w14:paraId="7D458A5E"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23</w:t>
            </w:r>
          </w:p>
        </w:tc>
        <w:tc>
          <w:tcPr>
            <w:tcW w:w="1559" w:type="dxa"/>
            <w:shd w:val="clear" w:color="auto" w:fill="auto"/>
            <w:noWrap/>
            <w:vAlign w:val="bottom"/>
            <w:hideMark/>
          </w:tcPr>
          <w:p w14:paraId="6FDA342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20.579</w:t>
            </w:r>
          </w:p>
        </w:tc>
        <w:tc>
          <w:tcPr>
            <w:tcW w:w="1559" w:type="dxa"/>
            <w:shd w:val="clear" w:color="auto" w:fill="auto"/>
            <w:noWrap/>
            <w:vAlign w:val="bottom"/>
            <w:hideMark/>
          </w:tcPr>
          <w:p w14:paraId="210FADB0"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807</w:t>
            </w:r>
          </w:p>
        </w:tc>
        <w:tc>
          <w:tcPr>
            <w:tcW w:w="1418" w:type="dxa"/>
            <w:shd w:val="clear" w:color="auto" w:fill="auto"/>
            <w:noWrap/>
            <w:hideMark/>
          </w:tcPr>
          <w:p w14:paraId="7186F39B" w14:textId="26F6896F"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19,26</w:t>
            </w:r>
          </w:p>
        </w:tc>
        <w:tc>
          <w:tcPr>
            <w:tcW w:w="1417" w:type="dxa"/>
            <w:shd w:val="clear" w:color="auto" w:fill="auto"/>
            <w:noWrap/>
            <w:hideMark/>
          </w:tcPr>
          <w:p w14:paraId="613C63C3" w14:textId="242A597D"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19,97</w:t>
            </w:r>
          </w:p>
        </w:tc>
      </w:tr>
      <w:tr w:rsidR="00004D58" w:rsidRPr="00970EDC" w14:paraId="53F8BBEB" w14:textId="77777777" w:rsidTr="00004D58">
        <w:trPr>
          <w:trHeight w:hRule="exact" w:val="227"/>
        </w:trPr>
        <w:tc>
          <w:tcPr>
            <w:tcW w:w="2268" w:type="dxa"/>
            <w:shd w:val="clear" w:color="auto" w:fill="auto"/>
            <w:noWrap/>
            <w:vAlign w:val="bottom"/>
            <w:hideMark/>
          </w:tcPr>
          <w:p w14:paraId="06847CE2" w14:textId="7FD9A69C"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Ürdün</w:t>
            </w:r>
          </w:p>
        </w:tc>
        <w:tc>
          <w:tcPr>
            <w:tcW w:w="851" w:type="dxa"/>
            <w:shd w:val="clear" w:color="auto" w:fill="auto"/>
            <w:noWrap/>
            <w:vAlign w:val="bottom"/>
            <w:hideMark/>
          </w:tcPr>
          <w:p w14:paraId="23B78E72"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48</w:t>
            </w:r>
          </w:p>
        </w:tc>
        <w:tc>
          <w:tcPr>
            <w:tcW w:w="1559" w:type="dxa"/>
            <w:shd w:val="clear" w:color="auto" w:fill="auto"/>
            <w:noWrap/>
            <w:vAlign w:val="bottom"/>
            <w:hideMark/>
          </w:tcPr>
          <w:p w14:paraId="53E0628F"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1.571.234</w:t>
            </w:r>
          </w:p>
        </w:tc>
        <w:tc>
          <w:tcPr>
            <w:tcW w:w="1559" w:type="dxa"/>
            <w:shd w:val="clear" w:color="auto" w:fill="auto"/>
            <w:noWrap/>
            <w:vAlign w:val="bottom"/>
            <w:hideMark/>
          </w:tcPr>
          <w:p w14:paraId="6231FC29"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2.928.724</w:t>
            </w:r>
          </w:p>
        </w:tc>
        <w:tc>
          <w:tcPr>
            <w:tcW w:w="1418" w:type="dxa"/>
            <w:shd w:val="clear" w:color="auto" w:fill="auto"/>
            <w:noWrap/>
            <w:hideMark/>
          </w:tcPr>
          <w:p w14:paraId="32A3A688" w14:textId="3107DFF2"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37,63</w:t>
            </w:r>
          </w:p>
        </w:tc>
        <w:tc>
          <w:tcPr>
            <w:tcW w:w="1417" w:type="dxa"/>
            <w:shd w:val="clear" w:color="auto" w:fill="auto"/>
            <w:noWrap/>
            <w:hideMark/>
          </w:tcPr>
          <w:p w14:paraId="4B388FFD" w14:textId="764E5BB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33,13</w:t>
            </w:r>
          </w:p>
        </w:tc>
      </w:tr>
      <w:tr w:rsidR="00004D58" w:rsidRPr="00970EDC" w14:paraId="58F606D9" w14:textId="77777777" w:rsidTr="00004D58">
        <w:trPr>
          <w:trHeight w:hRule="exact" w:val="227"/>
        </w:trPr>
        <w:tc>
          <w:tcPr>
            <w:tcW w:w="2268" w:type="dxa"/>
            <w:shd w:val="clear" w:color="auto" w:fill="auto"/>
            <w:noWrap/>
            <w:vAlign w:val="bottom"/>
            <w:hideMark/>
          </w:tcPr>
          <w:p w14:paraId="084E0C81" w14:textId="0C76DD85"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lastRenderedPageBreak/>
              <w:t>Güney Kore</w:t>
            </w:r>
          </w:p>
        </w:tc>
        <w:tc>
          <w:tcPr>
            <w:tcW w:w="851" w:type="dxa"/>
            <w:shd w:val="clear" w:color="auto" w:fill="auto"/>
            <w:noWrap/>
            <w:vAlign w:val="bottom"/>
            <w:hideMark/>
          </w:tcPr>
          <w:p w14:paraId="35425415"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38</w:t>
            </w:r>
          </w:p>
        </w:tc>
        <w:tc>
          <w:tcPr>
            <w:tcW w:w="1559" w:type="dxa"/>
            <w:shd w:val="clear" w:color="auto" w:fill="auto"/>
            <w:noWrap/>
            <w:vAlign w:val="bottom"/>
            <w:hideMark/>
          </w:tcPr>
          <w:p w14:paraId="4CA06B5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52</w:t>
            </w:r>
          </w:p>
        </w:tc>
        <w:tc>
          <w:tcPr>
            <w:tcW w:w="1559" w:type="dxa"/>
            <w:shd w:val="clear" w:color="auto" w:fill="auto"/>
            <w:noWrap/>
            <w:vAlign w:val="bottom"/>
            <w:hideMark/>
          </w:tcPr>
          <w:p w14:paraId="4142CDE9"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11.727</w:t>
            </w:r>
          </w:p>
        </w:tc>
        <w:tc>
          <w:tcPr>
            <w:tcW w:w="1418" w:type="dxa"/>
            <w:shd w:val="clear" w:color="auto" w:fill="auto"/>
            <w:noWrap/>
            <w:hideMark/>
          </w:tcPr>
          <w:p w14:paraId="3AE22D4D" w14:textId="165FAAB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0,52</w:t>
            </w:r>
          </w:p>
        </w:tc>
        <w:tc>
          <w:tcPr>
            <w:tcW w:w="1417" w:type="dxa"/>
            <w:shd w:val="clear" w:color="auto" w:fill="auto"/>
            <w:noWrap/>
            <w:hideMark/>
          </w:tcPr>
          <w:p w14:paraId="11F0ABA8" w14:textId="547B9C13"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2,27</w:t>
            </w:r>
          </w:p>
        </w:tc>
      </w:tr>
      <w:tr w:rsidR="00004D58" w:rsidRPr="00970EDC" w14:paraId="65984AE7" w14:textId="77777777" w:rsidTr="00004D58">
        <w:trPr>
          <w:trHeight w:hRule="exact" w:val="227"/>
        </w:trPr>
        <w:tc>
          <w:tcPr>
            <w:tcW w:w="2268" w:type="dxa"/>
            <w:shd w:val="clear" w:color="auto" w:fill="auto"/>
            <w:noWrap/>
            <w:vAlign w:val="bottom"/>
            <w:hideMark/>
          </w:tcPr>
          <w:p w14:paraId="7171A339" w14:textId="4D9C0A71"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K</w:t>
            </w:r>
            <w:r>
              <w:rPr>
                <w:rFonts w:ascii="Times New Roman" w:eastAsia="Times New Roman" w:hAnsi="Times New Roman" w:cs="Times New Roman"/>
                <w:color w:val="000000"/>
                <w:sz w:val="18"/>
                <w:szCs w:val="18"/>
                <w:lang w:eastAsia="tr-TR"/>
              </w:rPr>
              <w:t>ır</w:t>
            </w:r>
            <w:r w:rsidRPr="00970EDC">
              <w:rPr>
                <w:rFonts w:ascii="Times New Roman" w:eastAsia="Times New Roman" w:hAnsi="Times New Roman" w:cs="Times New Roman"/>
                <w:color w:val="000000"/>
                <w:sz w:val="18"/>
                <w:szCs w:val="18"/>
                <w:lang w:eastAsia="tr-TR"/>
              </w:rPr>
              <w:t>gızistan</w:t>
            </w:r>
          </w:p>
        </w:tc>
        <w:tc>
          <w:tcPr>
            <w:tcW w:w="851" w:type="dxa"/>
            <w:shd w:val="clear" w:color="auto" w:fill="auto"/>
            <w:noWrap/>
            <w:vAlign w:val="bottom"/>
            <w:hideMark/>
          </w:tcPr>
          <w:p w14:paraId="2F8FAD3B"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28</w:t>
            </w:r>
          </w:p>
        </w:tc>
        <w:tc>
          <w:tcPr>
            <w:tcW w:w="1559" w:type="dxa"/>
            <w:shd w:val="clear" w:color="auto" w:fill="auto"/>
            <w:noWrap/>
            <w:vAlign w:val="bottom"/>
            <w:hideMark/>
          </w:tcPr>
          <w:p w14:paraId="35F57D16"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10.995</w:t>
            </w:r>
          </w:p>
        </w:tc>
        <w:tc>
          <w:tcPr>
            <w:tcW w:w="1559" w:type="dxa"/>
            <w:shd w:val="clear" w:color="auto" w:fill="auto"/>
            <w:noWrap/>
            <w:vAlign w:val="bottom"/>
            <w:hideMark/>
          </w:tcPr>
          <w:p w14:paraId="25CC87DD"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430</w:t>
            </w:r>
          </w:p>
        </w:tc>
        <w:tc>
          <w:tcPr>
            <w:tcW w:w="1418" w:type="dxa"/>
            <w:shd w:val="clear" w:color="auto" w:fill="auto"/>
            <w:noWrap/>
            <w:hideMark/>
          </w:tcPr>
          <w:p w14:paraId="3284FF14" w14:textId="3F5FF23F"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7,92</w:t>
            </w:r>
          </w:p>
        </w:tc>
        <w:tc>
          <w:tcPr>
            <w:tcW w:w="1417" w:type="dxa"/>
            <w:shd w:val="clear" w:color="auto" w:fill="auto"/>
            <w:noWrap/>
            <w:hideMark/>
          </w:tcPr>
          <w:p w14:paraId="333A7B48" w14:textId="68D4C2E0"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3,12</w:t>
            </w:r>
          </w:p>
        </w:tc>
      </w:tr>
      <w:tr w:rsidR="00004D58" w:rsidRPr="00970EDC" w14:paraId="5CEEB9A1" w14:textId="77777777" w:rsidTr="00004D58">
        <w:trPr>
          <w:trHeight w:hRule="exact" w:val="227"/>
        </w:trPr>
        <w:tc>
          <w:tcPr>
            <w:tcW w:w="2268" w:type="dxa"/>
            <w:shd w:val="clear" w:color="auto" w:fill="auto"/>
            <w:noWrap/>
            <w:vAlign w:val="bottom"/>
            <w:hideMark/>
          </w:tcPr>
          <w:p w14:paraId="1E7E6047" w14:textId="64E2215F"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L</w:t>
            </w:r>
            <w:r>
              <w:rPr>
                <w:rFonts w:ascii="Times New Roman" w:eastAsia="Times New Roman" w:hAnsi="Times New Roman" w:cs="Times New Roman"/>
                <w:color w:val="000000"/>
                <w:sz w:val="18"/>
                <w:szCs w:val="18"/>
                <w:lang w:eastAsia="tr-TR"/>
              </w:rPr>
              <w:t>übnan</w:t>
            </w:r>
          </w:p>
        </w:tc>
        <w:tc>
          <w:tcPr>
            <w:tcW w:w="851" w:type="dxa"/>
            <w:shd w:val="clear" w:color="auto" w:fill="auto"/>
            <w:noWrap/>
            <w:vAlign w:val="bottom"/>
            <w:hideMark/>
          </w:tcPr>
          <w:p w14:paraId="71404DE5"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43</w:t>
            </w:r>
          </w:p>
        </w:tc>
        <w:tc>
          <w:tcPr>
            <w:tcW w:w="1559" w:type="dxa"/>
            <w:shd w:val="clear" w:color="auto" w:fill="auto"/>
            <w:noWrap/>
            <w:vAlign w:val="bottom"/>
            <w:hideMark/>
          </w:tcPr>
          <w:p w14:paraId="4AF93CAE"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379.894</w:t>
            </w:r>
          </w:p>
        </w:tc>
        <w:tc>
          <w:tcPr>
            <w:tcW w:w="1559" w:type="dxa"/>
            <w:shd w:val="clear" w:color="auto" w:fill="auto"/>
            <w:noWrap/>
            <w:vAlign w:val="bottom"/>
            <w:hideMark/>
          </w:tcPr>
          <w:p w14:paraId="5699CE0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1.558.615</w:t>
            </w:r>
          </w:p>
        </w:tc>
        <w:tc>
          <w:tcPr>
            <w:tcW w:w="1418" w:type="dxa"/>
            <w:shd w:val="clear" w:color="auto" w:fill="auto"/>
            <w:noWrap/>
            <w:hideMark/>
          </w:tcPr>
          <w:p w14:paraId="6581D52E" w14:textId="03531008"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18,03</w:t>
            </w:r>
          </w:p>
        </w:tc>
        <w:tc>
          <w:tcPr>
            <w:tcW w:w="1417" w:type="dxa"/>
            <w:shd w:val="clear" w:color="auto" w:fill="auto"/>
            <w:noWrap/>
            <w:hideMark/>
          </w:tcPr>
          <w:p w14:paraId="40DC4278" w14:textId="5C0379EA"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27,19</w:t>
            </w:r>
          </w:p>
        </w:tc>
      </w:tr>
      <w:tr w:rsidR="00004D58" w:rsidRPr="00970EDC" w14:paraId="5738E1E3" w14:textId="77777777" w:rsidTr="00004D58">
        <w:trPr>
          <w:trHeight w:hRule="exact" w:val="227"/>
        </w:trPr>
        <w:tc>
          <w:tcPr>
            <w:tcW w:w="2268" w:type="dxa"/>
            <w:shd w:val="clear" w:color="auto" w:fill="auto"/>
            <w:noWrap/>
            <w:vAlign w:val="bottom"/>
            <w:hideMark/>
          </w:tcPr>
          <w:p w14:paraId="4D542CA1" w14:textId="55D5D674"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Ma</w:t>
            </w:r>
            <w:r w:rsidR="004529F8">
              <w:rPr>
                <w:rFonts w:ascii="Times New Roman" w:eastAsia="Times New Roman" w:hAnsi="Times New Roman" w:cs="Times New Roman"/>
                <w:color w:val="000000"/>
                <w:sz w:val="18"/>
                <w:szCs w:val="18"/>
                <w:lang w:eastAsia="tr-TR"/>
              </w:rPr>
              <w:t>kao</w:t>
            </w:r>
            <w:r w:rsidRPr="00970EDC">
              <w:rPr>
                <w:rFonts w:ascii="Times New Roman" w:eastAsia="Times New Roman" w:hAnsi="Times New Roman" w:cs="Times New Roman"/>
                <w:color w:val="000000"/>
                <w:sz w:val="18"/>
                <w:szCs w:val="18"/>
                <w:lang w:eastAsia="tr-TR"/>
              </w:rPr>
              <w:t xml:space="preserve"> SAR</w:t>
            </w:r>
          </w:p>
        </w:tc>
        <w:tc>
          <w:tcPr>
            <w:tcW w:w="851" w:type="dxa"/>
            <w:shd w:val="clear" w:color="auto" w:fill="auto"/>
            <w:noWrap/>
            <w:vAlign w:val="bottom"/>
            <w:hideMark/>
          </w:tcPr>
          <w:p w14:paraId="3140FFD8"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14</w:t>
            </w:r>
          </w:p>
        </w:tc>
        <w:tc>
          <w:tcPr>
            <w:tcW w:w="1559" w:type="dxa"/>
            <w:shd w:val="clear" w:color="auto" w:fill="auto"/>
            <w:noWrap/>
            <w:vAlign w:val="bottom"/>
            <w:hideMark/>
          </w:tcPr>
          <w:p w14:paraId="25A3D5C4"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0</w:t>
            </w:r>
          </w:p>
        </w:tc>
        <w:tc>
          <w:tcPr>
            <w:tcW w:w="1559" w:type="dxa"/>
            <w:shd w:val="clear" w:color="auto" w:fill="auto"/>
            <w:noWrap/>
            <w:vAlign w:val="bottom"/>
            <w:hideMark/>
          </w:tcPr>
          <w:p w14:paraId="194C80F2"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5</w:t>
            </w:r>
          </w:p>
        </w:tc>
        <w:tc>
          <w:tcPr>
            <w:tcW w:w="1418" w:type="dxa"/>
            <w:shd w:val="clear" w:color="auto" w:fill="auto"/>
            <w:noWrap/>
            <w:hideMark/>
          </w:tcPr>
          <w:p w14:paraId="26FB74FE" w14:textId="327F4A0B"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56,29</w:t>
            </w:r>
          </w:p>
        </w:tc>
        <w:tc>
          <w:tcPr>
            <w:tcW w:w="1417" w:type="dxa"/>
            <w:shd w:val="clear" w:color="auto" w:fill="auto"/>
            <w:noWrap/>
            <w:hideMark/>
          </w:tcPr>
          <w:p w14:paraId="17C40D24" w14:textId="695D1D40"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62,39</w:t>
            </w:r>
          </w:p>
        </w:tc>
      </w:tr>
      <w:tr w:rsidR="00004D58" w:rsidRPr="00970EDC" w14:paraId="7A9D715D" w14:textId="77777777" w:rsidTr="00004D58">
        <w:trPr>
          <w:trHeight w:hRule="exact" w:val="227"/>
        </w:trPr>
        <w:tc>
          <w:tcPr>
            <w:tcW w:w="2268" w:type="dxa"/>
            <w:shd w:val="clear" w:color="auto" w:fill="auto"/>
            <w:noWrap/>
            <w:vAlign w:val="bottom"/>
            <w:hideMark/>
          </w:tcPr>
          <w:p w14:paraId="3C3EAA11" w14:textId="324E49B1"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Mal</w:t>
            </w:r>
            <w:r>
              <w:rPr>
                <w:rFonts w:ascii="Times New Roman" w:eastAsia="Times New Roman" w:hAnsi="Times New Roman" w:cs="Times New Roman"/>
                <w:color w:val="000000"/>
                <w:sz w:val="18"/>
                <w:szCs w:val="18"/>
                <w:lang w:eastAsia="tr-TR"/>
              </w:rPr>
              <w:t>ezya</w:t>
            </w:r>
          </w:p>
        </w:tc>
        <w:tc>
          <w:tcPr>
            <w:tcW w:w="851" w:type="dxa"/>
            <w:shd w:val="clear" w:color="auto" w:fill="auto"/>
            <w:noWrap/>
            <w:vAlign w:val="bottom"/>
            <w:hideMark/>
          </w:tcPr>
          <w:p w14:paraId="4B0F1788"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44</w:t>
            </w:r>
          </w:p>
        </w:tc>
        <w:tc>
          <w:tcPr>
            <w:tcW w:w="1559" w:type="dxa"/>
            <w:shd w:val="clear" w:color="auto" w:fill="auto"/>
            <w:noWrap/>
            <w:vAlign w:val="bottom"/>
            <w:hideMark/>
          </w:tcPr>
          <w:p w14:paraId="1D068F94"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50.487</w:t>
            </w:r>
          </w:p>
        </w:tc>
        <w:tc>
          <w:tcPr>
            <w:tcW w:w="1559" w:type="dxa"/>
            <w:shd w:val="clear" w:color="auto" w:fill="auto"/>
            <w:noWrap/>
            <w:vAlign w:val="bottom"/>
            <w:hideMark/>
          </w:tcPr>
          <w:p w14:paraId="1FBEEC12"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151.291</w:t>
            </w:r>
          </w:p>
        </w:tc>
        <w:tc>
          <w:tcPr>
            <w:tcW w:w="1418" w:type="dxa"/>
            <w:shd w:val="clear" w:color="auto" w:fill="auto"/>
            <w:noWrap/>
            <w:hideMark/>
          </w:tcPr>
          <w:p w14:paraId="7A733711" w14:textId="67EE7790"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6,31</w:t>
            </w:r>
          </w:p>
        </w:tc>
        <w:tc>
          <w:tcPr>
            <w:tcW w:w="1417" w:type="dxa"/>
            <w:shd w:val="clear" w:color="auto" w:fill="auto"/>
            <w:noWrap/>
            <w:hideMark/>
          </w:tcPr>
          <w:p w14:paraId="311480C9" w14:textId="049767FD"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10,74</w:t>
            </w:r>
          </w:p>
        </w:tc>
      </w:tr>
      <w:tr w:rsidR="00004D58" w:rsidRPr="00970EDC" w14:paraId="69D3F4F4" w14:textId="77777777" w:rsidTr="00004D58">
        <w:trPr>
          <w:trHeight w:hRule="exact" w:val="227"/>
        </w:trPr>
        <w:tc>
          <w:tcPr>
            <w:tcW w:w="2268" w:type="dxa"/>
            <w:shd w:val="clear" w:color="auto" w:fill="auto"/>
            <w:noWrap/>
            <w:vAlign w:val="bottom"/>
            <w:hideMark/>
          </w:tcPr>
          <w:p w14:paraId="0512EE88" w14:textId="35979BE9"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Me</w:t>
            </w:r>
            <w:r>
              <w:rPr>
                <w:rFonts w:ascii="Times New Roman" w:eastAsia="Times New Roman" w:hAnsi="Times New Roman" w:cs="Times New Roman"/>
                <w:color w:val="000000"/>
                <w:sz w:val="18"/>
                <w:szCs w:val="18"/>
                <w:lang w:eastAsia="tr-TR"/>
              </w:rPr>
              <w:t>ksika</w:t>
            </w:r>
          </w:p>
        </w:tc>
        <w:tc>
          <w:tcPr>
            <w:tcW w:w="851" w:type="dxa"/>
            <w:shd w:val="clear" w:color="auto" w:fill="auto"/>
            <w:noWrap/>
            <w:vAlign w:val="bottom"/>
            <w:hideMark/>
          </w:tcPr>
          <w:p w14:paraId="425580B1"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12</w:t>
            </w:r>
          </w:p>
        </w:tc>
        <w:tc>
          <w:tcPr>
            <w:tcW w:w="1559" w:type="dxa"/>
            <w:shd w:val="clear" w:color="auto" w:fill="auto"/>
            <w:noWrap/>
            <w:vAlign w:val="bottom"/>
            <w:hideMark/>
          </w:tcPr>
          <w:p w14:paraId="6536E35C"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18.451</w:t>
            </w:r>
          </w:p>
        </w:tc>
        <w:tc>
          <w:tcPr>
            <w:tcW w:w="1559" w:type="dxa"/>
            <w:shd w:val="clear" w:color="auto" w:fill="auto"/>
            <w:noWrap/>
            <w:vAlign w:val="bottom"/>
            <w:hideMark/>
          </w:tcPr>
          <w:p w14:paraId="05BD3131"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19.385</w:t>
            </w:r>
          </w:p>
        </w:tc>
        <w:tc>
          <w:tcPr>
            <w:tcW w:w="1418" w:type="dxa"/>
            <w:shd w:val="clear" w:color="auto" w:fill="auto"/>
            <w:noWrap/>
            <w:hideMark/>
          </w:tcPr>
          <w:p w14:paraId="4614E670" w14:textId="3C699C1C"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0,54</w:t>
            </w:r>
          </w:p>
        </w:tc>
        <w:tc>
          <w:tcPr>
            <w:tcW w:w="1417" w:type="dxa"/>
            <w:shd w:val="clear" w:color="auto" w:fill="auto"/>
            <w:noWrap/>
            <w:hideMark/>
          </w:tcPr>
          <w:p w14:paraId="2AD93506" w14:textId="41C80C2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0,83</w:t>
            </w:r>
          </w:p>
        </w:tc>
      </w:tr>
      <w:tr w:rsidR="00004D58" w:rsidRPr="00970EDC" w14:paraId="12955D7A" w14:textId="77777777" w:rsidTr="00004D58">
        <w:trPr>
          <w:trHeight w:hRule="exact" w:val="227"/>
        </w:trPr>
        <w:tc>
          <w:tcPr>
            <w:tcW w:w="2268" w:type="dxa"/>
            <w:shd w:val="clear" w:color="auto" w:fill="auto"/>
            <w:noWrap/>
            <w:vAlign w:val="bottom"/>
            <w:hideMark/>
          </w:tcPr>
          <w:p w14:paraId="03692350" w14:textId="03F6CDCF" w:rsidR="00004D58" w:rsidRPr="00745FCE" w:rsidRDefault="00004D58" w:rsidP="00004D58">
            <w:pPr>
              <w:spacing w:after="0" w:line="240" w:lineRule="auto"/>
              <w:rPr>
                <w:rFonts w:ascii="Times New Roman" w:eastAsia="Times New Roman" w:hAnsi="Times New Roman" w:cs="Times New Roman"/>
                <w:b/>
                <w:bCs/>
                <w:color w:val="000000"/>
                <w:sz w:val="18"/>
                <w:szCs w:val="18"/>
                <w:lang w:eastAsia="tr-TR"/>
              </w:rPr>
            </w:pPr>
            <w:r w:rsidRPr="00745FCE">
              <w:rPr>
                <w:rFonts w:ascii="Times New Roman" w:eastAsia="Times New Roman" w:hAnsi="Times New Roman" w:cs="Times New Roman"/>
                <w:b/>
                <w:bCs/>
                <w:color w:val="000000"/>
                <w:sz w:val="18"/>
                <w:szCs w:val="18"/>
                <w:lang w:eastAsia="tr-TR"/>
              </w:rPr>
              <w:t>Yeni Zelanda</w:t>
            </w:r>
          </w:p>
        </w:tc>
        <w:tc>
          <w:tcPr>
            <w:tcW w:w="851" w:type="dxa"/>
            <w:shd w:val="clear" w:color="auto" w:fill="auto"/>
            <w:noWrap/>
            <w:vAlign w:val="bottom"/>
            <w:hideMark/>
          </w:tcPr>
          <w:p w14:paraId="737C7266" w14:textId="77777777" w:rsidR="00004D58" w:rsidRPr="00745FCE" w:rsidRDefault="00004D58" w:rsidP="00004D58">
            <w:pPr>
              <w:spacing w:after="0" w:line="240" w:lineRule="auto"/>
              <w:rPr>
                <w:rFonts w:ascii="Times New Roman" w:eastAsia="Times New Roman" w:hAnsi="Times New Roman" w:cs="Times New Roman"/>
                <w:b/>
                <w:bCs/>
                <w:color w:val="000000"/>
                <w:sz w:val="18"/>
                <w:szCs w:val="18"/>
                <w:lang w:eastAsia="tr-TR"/>
              </w:rPr>
            </w:pPr>
            <w:r w:rsidRPr="00745FCE">
              <w:rPr>
                <w:rFonts w:ascii="Times New Roman" w:eastAsia="Times New Roman" w:hAnsi="Times New Roman" w:cs="Times New Roman"/>
                <w:b/>
                <w:bCs/>
                <w:color w:val="000000"/>
                <w:sz w:val="18"/>
                <w:szCs w:val="18"/>
                <w:lang w:eastAsia="tr-TR"/>
              </w:rPr>
              <w:t>1</w:t>
            </w:r>
          </w:p>
        </w:tc>
        <w:tc>
          <w:tcPr>
            <w:tcW w:w="1559" w:type="dxa"/>
            <w:shd w:val="clear" w:color="auto" w:fill="auto"/>
            <w:noWrap/>
            <w:vAlign w:val="bottom"/>
            <w:hideMark/>
          </w:tcPr>
          <w:p w14:paraId="083DB80E" w14:textId="77777777" w:rsidR="00004D58" w:rsidRPr="00745FCE" w:rsidRDefault="00004D58" w:rsidP="00004D58">
            <w:pPr>
              <w:spacing w:after="0" w:line="240" w:lineRule="auto"/>
              <w:rPr>
                <w:rFonts w:ascii="Times New Roman" w:eastAsia="Times New Roman" w:hAnsi="Times New Roman" w:cs="Times New Roman"/>
                <w:b/>
                <w:bCs/>
                <w:sz w:val="18"/>
                <w:szCs w:val="18"/>
                <w:lang w:eastAsia="tr-TR"/>
              </w:rPr>
            </w:pPr>
            <w:r w:rsidRPr="00745FCE">
              <w:rPr>
                <w:rFonts w:ascii="Times New Roman" w:eastAsia="Times New Roman" w:hAnsi="Times New Roman" w:cs="Times New Roman"/>
                <w:b/>
                <w:bCs/>
                <w:sz w:val="18"/>
                <w:szCs w:val="18"/>
                <w:lang w:eastAsia="tr-TR"/>
              </w:rPr>
              <w:t>4.923</w:t>
            </w:r>
          </w:p>
        </w:tc>
        <w:tc>
          <w:tcPr>
            <w:tcW w:w="1559" w:type="dxa"/>
            <w:shd w:val="clear" w:color="auto" w:fill="auto"/>
            <w:noWrap/>
            <w:vAlign w:val="bottom"/>
            <w:hideMark/>
          </w:tcPr>
          <w:p w14:paraId="42CAB472" w14:textId="77777777" w:rsidR="00004D58" w:rsidRPr="00745FCE" w:rsidRDefault="00004D58" w:rsidP="00004D58">
            <w:pPr>
              <w:spacing w:after="0" w:line="240" w:lineRule="auto"/>
              <w:rPr>
                <w:rFonts w:ascii="Times New Roman" w:eastAsia="Times New Roman" w:hAnsi="Times New Roman" w:cs="Times New Roman"/>
                <w:b/>
                <w:bCs/>
                <w:sz w:val="18"/>
                <w:szCs w:val="18"/>
                <w:lang w:eastAsia="tr-TR"/>
              </w:rPr>
            </w:pPr>
            <w:r w:rsidRPr="00745FCE">
              <w:rPr>
                <w:rFonts w:ascii="Times New Roman" w:eastAsia="Times New Roman" w:hAnsi="Times New Roman" w:cs="Times New Roman"/>
                <w:b/>
                <w:bCs/>
                <w:sz w:val="18"/>
                <w:szCs w:val="18"/>
                <w:lang w:eastAsia="tr-TR"/>
              </w:rPr>
              <w:t>1.877</w:t>
            </w:r>
          </w:p>
        </w:tc>
        <w:tc>
          <w:tcPr>
            <w:tcW w:w="1418" w:type="dxa"/>
            <w:shd w:val="clear" w:color="auto" w:fill="auto"/>
            <w:noWrap/>
            <w:hideMark/>
          </w:tcPr>
          <w:p w14:paraId="75795E90" w14:textId="00E0E389"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17,59</w:t>
            </w:r>
          </w:p>
        </w:tc>
        <w:tc>
          <w:tcPr>
            <w:tcW w:w="1417" w:type="dxa"/>
            <w:shd w:val="clear" w:color="auto" w:fill="auto"/>
            <w:noWrap/>
            <w:hideMark/>
          </w:tcPr>
          <w:p w14:paraId="4C2DC2C2" w14:textId="778769EA"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22,34</w:t>
            </w:r>
          </w:p>
        </w:tc>
      </w:tr>
      <w:tr w:rsidR="00004D58" w:rsidRPr="00970EDC" w14:paraId="030ADC21" w14:textId="77777777" w:rsidTr="00004D58">
        <w:trPr>
          <w:trHeight w:hRule="exact" w:val="227"/>
        </w:trPr>
        <w:tc>
          <w:tcPr>
            <w:tcW w:w="2268" w:type="dxa"/>
            <w:shd w:val="clear" w:color="auto" w:fill="auto"/>
            <w:noWrap/>
            <w:vAlign w:val="bottom"/>
            <w:hideMark/>
          </w:tcPr>
          <w:p w14:paraId="072FD25D" w14:textId="3B1CBB2B"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Nikaragua</w:t>
            </w:r>
          </w:p>
        </w:tc>
        <w:tc>
          <w:tcPr>
            <w:tcW w:w="851" w:type="dxa"/>
            <w:shd w:val="clear" w:color="auto" w:fill="auto"/>
            <w:noWrap/>
            <w:vAlign w:val="bottom"/>
            <w:hideMark/>
          </w:tcPr>
          <w:p w14:paraId="50A5E05F"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13</w:t>
            </w:r>
          </w:p>
        </w:tc>
        <w:tc>
          <w:tcPr>
            <w:tcW w:w="1559" w:type="dxa"/>
            <w:shd w:val="clear" w:color="auto" w:fill="auto"/>
            <w:noWrap/>
            <w:vAlign w:val="bottom"/>
            <w:hideMark/>
          </w:tcPr>
          <w:p w14:paraId="069D8B42"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332</w:t>
            </w:r>
          </w:p>
        </w:tc>
        <w:tc>
          <w:tcPr>
            <w:tcW w:w="1559" w:type="dxa"/>
            <w:shd w:val="clear" w:color="auto" w:fill="auto"/>
            <w:noWrap/>
            <w:vAlign w:val="bottom"/>
            <w:hideMark/>
          </w:tcPr>
          <w:p w14:paraId="64F42849"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736</w:t>
            </w:r>
          </w:p>
        </w:tc>
        <w:tc>
          <w:tcPr>
            <w:tcW w:w="1418" w:type="dxa"/>
            <w:shd w:val="clear" w:color="auto" w:fill="auto"/>
            <w:noWrap/>
            <w:hideMark/>
          </w:tcPr>
          <w:p w14:paraId="05BA5309" w14:textId="45049D1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0,60</w:t>
            </w:r>
          </w:p>
        </w:tc>
        <w:tc>
          <w:tcPr>
            <w:tcW w:w="1417" w:type="dxa"/>
            <w:shd w:val="clear" w:color="auto" w:fill="auto"/>
            <w:noWrap/>
            <w:hideMark/>
          </w:tcPr>
          <w:p w14:paraId="581043EE" w14:textId="180F427C"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0,64</w:t>
            </w:r>
          </w:p>
        </w:tc>
      </w:tr>
      <w:tr w:rsidR="00004D58" w:rsidRPr="00970EDC" w14:paraId="1B8FA229" w14:textId="77777777" w:rsidTr="00004D58">
        <w:trPr>
          <w:trHeight w:hRule="exact" w:val="227"/>
        </w:trPr>
        <w:tc>
          <w:tcPr>
            <w:tcW w:w="2268" w:type="dxa"/>
            <w:shd w:val="clear" w:color="auto" w:fill="auto"/>
            <w:noWrap/>
            <w:vAlign w:val="bottom"/>
            <w:hideMark/>
          </w:tcPr>
          <w:p w14:paraId="52AB8939" w14:textId="72CC7371"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Nijerya</w:t>
            </w:r>
          </w:p>
        </w:tc>
        <w:tc>
          <w:tcPr>
            <w:tcW w:w="851" w:type="dxa"/>
            <w:shd w:val="clear" w:color="auto" w:fill="auto"/>
            <w:noWrap/>
            <w:vAlign w:val="bottom"/>
            <w:hideMark/>
          </w:tcPr>
          <w:p w14:paraId="19BC2222"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20</w:t>
            </w:r>
          </w:p>
        </w:tc>
        <w:tc>
          <w:tcPr>
            <w:tcW w:w="1559" w:type="dxa"/>
            <w:shd w:val="clear" w:color="auto" w:fill="auto"/>
            <w:noWrap/>
            <w:vAlign w:val="bottom"/>
            <w:hideMark/>
          </w:tcPr>
          <w:p w14:paraId="61763556"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7.270</w:t>
            </w:r>
          </w:p>
        </w:tc>
        <w:tc>
          <w:tcPr>
            <w:tcW w:w="1559" w:type="dxa"/>
            <w:shd w:val="clear" w:color="auto" w:fill="auto"/>
            <w:noWrap/>
            <w:vAlign w:val="bottom"/>
            <w:hideMark/>
          </w:tcPr>
          <w:p w14:paraId="0EE90CEC"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10.535</w:t>
            </w:r>
          </w:p>
        </w:tc>
        <w:tc>
          <w:tcPr>
            <w:tcW w:w="1418" w:type="dxa"/>
            <w:shd w:val="clear" w:color="auto" w:fill="auto"/>
            <w:noWrap/>
            <w:hideMark/>
          </w:tcPr>
          <w:p w14:paraId="1DA163B2" w14:textId="0041BC1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0,40</w:t>
            </w:r>
          </w:p>
        </w:tc>
        <w:tc>
          <w:tcPr>
            <w:tcW w:w="1417" w:type="dxa"/>
            <w:shd w:val="clear" w:color="auto" w:fill="auto"/>
            <w:noWrap/>
            <w:hideMark/>
          </w:tcPr>
          <w:p w14:paraId="537A72B6" w14:textId="51BD8EE9"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0,63</w:t>
            </w:r>
          </w:p>
        </w:tc>
      </w:tr>
      <w:tr w:rsidR="00004D58" w:rsidRPr="00970EDC" w14:paraId="54932789" w14:textId="77777777" w:rsidTr="00004D58">
        <w:trPr>
          <w:trHeight w:hRule="exact" w:val="227"/>
        </w:trPr>
        <w:tc>
          <w:tcPr>
            <w:tcW w:w="2268" w:type="dxa"/>
            <w:shd w:val="clear" w:color="auto" w:fill="auto"/>
            <w:noWrap/>
            <w:vAlign w:val="bottom"/>
            <w:hideMark/>
          </w:tcPr>
          <w:p w14:paraId="704CC3E7"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Pakistan</w:t>
            </w:r>
          </w:p>
        </w:tc>
        <w:tc>
          <w:tcPr>
            <w:tcW w:w="851" w:type="dxa"/>
            <w:shd w:val="clear" w:color="auto" w:fill="auto"/>
            <w:noWrap/>
            <w:vAlign w:val="bottom"/>
            <w:hideMark/>
          </w:tcPr>
          <w:p w14:paraId="4C0459EC"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36</w:t>
            </w:r>
          </w:p>
        </w:tc>
        <w:tc>
          <w:tcPr>
            <w:tcW w:w="1559" w:type="dxa"/>
            <w:shd w:val="clear" w:color="auto" w:fill="auto"/>
            <w:noWrap/>
            <w:vAlign w:val="bottom"/>
            <w:hideMark/>
          </w:tcPr>
          <w:p w14:paraId="5DFA86E1"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2.001.466</w:t>
            </w:r>
          </w:p>
        </w:tc>
        <w:tc>
          <w:tcPr>
            <w:tcW w:w="1559" w:type="dxa"/>
            <w:shd w:val="clear" w:color="auto" w:fill="auto"/>
            <w:noWrap/>
            <w:vAlign w:val="bottom"/>
            <w:hideMark/>
          </w:tcPr>
          <w:p w14:paraId="6F153EE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1.396.619</w:t>
            </w:r>
          </w:p>
        </w:tc>
        <w:tc>
          <w:tcPr>
            <w:tcW w:w="1418" w:type="dxa"/>
            <w:shd w:val="clear" w:color="auto" w:fill="auto"/>
            <w:noWrap/>
            <w:hideMark/>
          </w:tcPr>
          <w:p w14:paraId="1D1B039B" w14:textId="241F5A04"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2,94</w:t>
            </w:r>
          </w:p>
        </w:tc>
        <w:tc>
          <w:tcPr>
            <w:tcW w:w="1417" w:type="dxa"/>
            <w:shd w:val="clear" w:color="auto" w:fill="auto"/>
            <w:noWrap/>
            <w:hideMark/>
          </w:tcPr>
          <w:p w14:paraId="30660323" w14:textId="10B8BDFF"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1,50</w:t>
            </w:r>
          </w:p>
        </w:tc>
      </w:tr>
      <w:tr w:rsidR="00004D58" w:rsidRPr="00970EDC" w14:paraId="5B229F48" w14:textId="77777777" w:rsidTr="00004D58">
        <w:trPr>
          <w:trHeight w:hRule="exact" w:val="227"/>
        </w:trPr>
        <w:tc>
          <w:tcPr>
            <w:tcW w:w="2268" w:type="dxa"/>
            <w:shd w:val="clear" w:color="auto" w:fill="auto"/>
            <w:noWrap/>
            <w:vAlign w:val="bottom"/>
            <w:hideMark/>
          </w:tcPr>
          <w:p w14:paraId="2C609A19"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Peru</w:t>
            </w:r>
          </w:p>
        </w:tc>
        <w:tc>
          <w:tcPr>
            <w:tcW w:w="851" w:type="dxa"/>
            <w:shd w:val="clear" w:color="auto" w:fill="auto"/>
            <w:noWrap/>
            <w:vAlign w:val="bottom"/>
            <w:hideMark/>
          </w:tcPr>
          <w:p w14:paraId="11047711"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33</w:t>
            </w:r>
          </w:p>
        </w:tc>
        <w:tc>
          <w:tcPr>
            <w:tcW w:w="1559" w:type="dxa"/>
            <w:shd w:val="clear" w:color="auto" w:fill="auto"/>
            <w:noWrap/>
            <w:vAlign w:val="bottom"/>
            <w:hideMark/>
          </w:tcPr>
          <w:p w14:paraId="735893AD"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694</w:t>
            </w:r>
          </w:p>
        </w:tc>
        <w:tc>
          <w:tcPr>
            <w:tcW w:w="1559" w:type="dxa"/>
            <w:shd w:val="clear" w:color="auto" w:fill="auto"/>
            <w:noWrap/>
            <w:vAlign w:val="bottom"/>
            <w:hideMark/>
          </w:tcPr>
          <w:p w14:paraId="28263F26"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196.133</w:t>
            </w:r>
          </w:p>
        </w:tc>
        <w:tc>
          <w:tcPr>
            <w:tcW w:w="1418" w:type="dxa"/>
            <w:shd w:val="clear" w:color="auto" w:fill="auto"/>
            <w:noWrap/>
            <w:hideMark/>
          </w:tcPr>
          <w:p w14:paraId="5E514C7A" w14:textId="160C2CBD"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0,25</w:t>
            </w:r>
          </w:p>
        </w:tc>
        <w:tc>
          <w:tcPr>
            <w:tcW w:w="1417" w:type="dxa"/>
            <w:shd w:val="clear" w:color="auto" w:fill="auto"/>
            <w:noWrap/>
            <w:hideMark/>
          </w:tcPr>
          <w:p w14:paraId="6FEFBC95" w14:textId="33E71C59"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2,41</w:t>
            </w:r>
          </w:p>
        </w:tc>
      </w:tr>
      <w:tr w:rsidR="00004D58" w:rsidRPr="00970EDC" w14:paraId="2AFADA9C" w14:textId="77777777" w:rsidTr="00004D58">
        <w:trPr>
          <w:trHeight w:hRule="exact" w:val="227"/>
        </w:trPr>
        <w:tc>
          <w:tcPr>
            <w:tcW w:w="2268" w:type="dxa"/>
            <w:shd w:val="clear" w:color="auto" w:fill="auto"/>
            <w:noWrap/>
            <w:vAlign w:val="bottom"/>
            <w:hideMark/>
          </w:tcPr>
          <w:p w14:paraId="5A45706F" w14:textId="04CE58AF"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F</w:t>
            </w:r>
            <w:r w:rsidRPr="00970EDC">
              <w:rPr>
                <w:rFonts w:ascii="Times New Roman" w:eastAsia="Times New Roman" w:hAnsi="Times New Roman" w:cs="Times New Roman"/>
                <w:color w:val="000000"/>
                <w:sz w:val="18"/>
                <w:szCs w:val="18"/>
                <w:lang w:eastAsia="tr-TR"/>
              </w:rPr>
              <w:t>ilip</w:t>
            </w:r>
            <w:r>
              <w:rPr>
                <w:rFonts w:ascii="Times New Roman" w:eastAsia="Times New Roman" w:hAnsi="Times New Roman" w:cs="Times New Roman"/>
                <w:color w:val="000000"/>
                <w:sz w:val="18"/>
                <w:szCs w:val="18"/>
                <w:lang w:eastAsia="tr-TR"/>
              </w:rPr>
              <w:t>inler</w:t>
            </w:r>
          </w:p>
        </w:tc>
        <w:tc>
          <w:tcPr>
            <w:tcW w:w="851" w:type="dxa"/>
            <w:shd w:val="clear" w:color="auto" w:fill="auto"/>
            <w:noWrap/>
            <w:vAlign w:val="bottom"/>
            <w:hideMark/>
          </w:tcPr>
          <w:p w14:paraId="34F74604"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17</w:t>
            </w:r>
          </w:p>
        </w:tc>
        <w:tc>
          <w:tcPr>
            <w:tcW w:w="1559" w:type="dxa"/>
            <w:shd w:val="clear" w:color="auto" w:fill="auto"/>
            <w:noWrap/>
            <w:vAlign w:val="bottom"/>
            <w:hideMark/>
          </w:tcPr>
          <w:p w14:paraId="0D45CC51"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196</w:t>
            </w:r>
          </w:p>
        </w:tc>
        <w:tc>
          <w:tcPr>
            <w:tcW w:w="1559" w:type="dxa"/>
            <w:shd w:val="clear" w:color="auto" w:fill="auto"/>
            <w:noWrap/>
            <w:vAlign w:val="bottom"/>
            <w:hideMark/>
          </w:tcPr>
          <w:p w14:paraId="49BBF021"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672</w:t>
            </w:r>
          </w:p>
        </w:tc>
        <w:tc>
          <w:tcPr>
            <w:tcW w:w="1418" w:type="dxa"/>
            <w:shd w:val="clear" w:color="auto" w:fill="auto"/>
            <w:noWrap/>
            <w:hideMark/>
          </w:tcPr>
          <w:p w14:paraId="49F7FE60" w14:textId="1967E636"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0,41</w:t>
            </w:r>
          </w:p>
        </w:tc>
        <w:tc>
          <w:tcPr>
            <w:tcW w:w="1417" w:type="dxa"/>
            <w:shd w:val="clear" w:color="auto" w:fill="auto"/>
            <w:noWrap/>
            <w:hideMark/>
          </w:tcPr>
          <w:p w14:paraId="49E6814A" w14:textId="4D604E8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0,20</w:t>
            </w:r>
          </w:p>
        </w:tc>
      </w:tr>
      <w:tr w:rsidR="00004D58" w:rsidRPr="00970EDC" w14:paraId="3BF47AED" w14:textId="77777777" w:rsidTr="00004D58">
        <w:trPr>
          <w:trHeight w:hRule="exact" w:val="227"/>
        </w:trPr>
        <w:tc>
          <w:tcPr>
            <w:tcW w:w="2268" w:type="dxa"/>
            <w:shd w:val="clear" w:color="auto" w:fill="auto"/>
            <w:noWrap/>
            <w:vAlign w:val="bottom"/>
            <w:hideMark/>
          </w:tcPr>
          <w:p w14:paraId="74A16DA2" w14:textId="4E9E3E96"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P</w:t>
            </w:r>
            <w:r>
              <w:rPr>
                <w:rFonts w:ascii="Times New Roman" w:eastAsia="Times New Roman" w:hAnsi="Times New Roman" w:cs="Times New Roman"/>
                <w:color w:val="000000"/>
                <w:sz w:val="18"/>
                <w:szCs w:val="18"/>
                <w:lang w:eastAsia="tr-TR"/>
              </w:rPr>
              <w:t>o</w:t>
            </w:r>
            <w:r w:rsidRPr="00970EDC">
              <w:rPr>
                <w:rFonts w:ascii="Times New Roman" w:eastAsia="Times New Roman" w:hAnsi="Times New Roman" w:cs="Times New Roman"/>
                <w:color w:val="000000"/>
                <w:sz w:val="18"/>
                <w:szCs w:val="18"/>
                <w:lang w:eastAsia="tr-TR"/>
              </w:rPr>
              <w:t>rto Riko</w:t>
            </w:r>
          </w:p>
        </w:tc>
        <w:tc>
          <w:tcPr>
            <w:tcW w:w="851" w:type="dxa"/>
            <w:shd w:val="clear" w:color="auto" w:fill="auto"/>
            <w:noWrap/>
            <w:vAlign w:val="bottom"/>
            <w:hideMark/>
          </w:tcPr>
          <w:p w14:paraId="6FF7CD52"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6</w:t>
            </w:r>
          </w:p>
        </w:tc>
        <w:tc>
          <w:tcPr>
            <w:tcW w:w="1559" w:type="dxa"/>
            <w:shd w:val="clear" w:color="auto" w:fill="auto"/>
            <w:noWrap/>
            <w:vAlign w:val="bottom"/>
            <w:hideMark/>
          </w:tcPr>
          <w:p w14:paraId="108CAB2B"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0</w:t>
            </w:r>
          </w:p>
        </w:tc>
        <w:tc>
          <w:tcPr>
            <w:tcW w:w="1559" w:type="dxa"/>
            <w:shd w:val="clear" w:color="auto" w:fill="auto"/>
            <w:noWrap/>
            <w:vAlign w:val="bottom"/>
            <w:hideMark/>
          </w:tcPr>
          <w:p w14:paraId="7F8F4524"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0</w:t>
            </w:r>
          </w:p>
        </w:tc>
        <w:tc>
          <w:tcPr>
            <w:tcW w:w="1418" w:type="dxa"/>
            <w:shd w:val="clear" w:color="auto" w:fill="auto"/>
            <w:noWrap/>
            <w:hideMark/>
          </w:tcPr>
          <w:p w14:paraId="365C82F2" w14:textId="4B1325B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9,68</w:t>
            </w:r>
          </w:p>
        </w:tc>
        <w:tc>
          <w:tcPr>
            <w:tcW w:w="1417" w:type="dxa"/>
            <w:shd w:val="clear" w:color="auto" w:fill="auto"/>
            <w:noWrap/>
            <w:hideMark/>
          </w:tcPr>
          <w:p w14:paraId="161843FA" w14:textId="2215F1DD"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9,10</w:t>
            </w:r>
          </w:p>
        </w:tc>
      </w:tr>
      <w:tr w:rsidR="00004D58" w:rsidRPr="00970EDC" w14:paraId="1EB0D22E" w14:textId="77777777" w:rsidTr="00004D58">
        <w:trPr>
          <w:trHeight w:hRule="exact" w:val="227"/>
        </w:trPr>
        <w:tc>
          <w:tcPr>
            <w:tcW w:w="2268" w:type="dxa"/>
            <w:shd w:val="clear" w:color="auto" w:fill="auto"/>
            <w:noWrap/>
            <w:vAlign w:val="bottom"/>
            <w:hideMark/>
          </w:tcPr>
          <w:p w14:paraId="2D1CBD47" w14:textId="6D4CE0B8"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Roman</w:t>
            </w:r>
            <w:r>
              <w:rPr>
                <w:rFonts w:ascii="Times New Roman" w:eastAsia="Times New Roman" w:hAnsi="Times New Roman" w:cs="Times New Roman"/>
                <w:color w:val="000000"/>
                <w:sz w:val="18"/>
                <w:szCs w:val="18"/>
                <w:lang w:eastAsia="tr-TR"/>
              </w:rPr>
              <w:t>y</w:t>
            </w:r>
            <w:r w:rsidRPr="00970EDC">
              <w:rPr>
                <w:rFonts w:ascii="Times New Roman" w:eastAsia="Times New Roman" w:hAnsi="Times New Roman" w:cs="Times New Roman"/>
                <w:color w:val="000000"/>
                <w:sz w:val="18"/>
                <w:szCs w:val="18"/>
                <w:lang w:eastAsia="tr-TR"/>
              </w:rPr>
              <w:t>a</w:t>
            </w:r>
          </w:p>
        </w:tc>
        <w:tc>
          <w:tcPr>
            <w:tcW w:w="851" w:type="dxa"/>
            <w:shd w:val="clear" w:color="auto" w:fill="auto"/>
            <w:noWrap/>
            <w:vAlign w:val="bottom"/>
            <w:hideMark/>
          </w:tcPr>
          <w:p w14:paraId="429604D7"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26</w:t>
            </w:r>
          </w:p>
        </w:tc>
        <w:tc>
          <w:tcPr>
            <w:tcW w:w="1559" w:type="dxa"/>
            <w:shd w:val="clear" w:color="auto" w:fill="auto"/>
            <w:noWrap/>
            <w:vAlign w:val="bottom"/>
            <w:hideMark/>
          </w:tcPr>
          <w:p w14:paraId="104480DA"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1.685</w:t>
            </w:r>
          </w:p>
        </w:tc>
        <w:tc>
          <w:tcPr>
            <w:tcW w:w="1559" w:type="dxa"/>
            <w:shd w:val="clear" w:color="auto" w:fill="auto"/>
            <w:noWrap/>
            <w:vAlign w:val="bottom"/>
            <w:hideMark/>
          </w:tcPr>
          <w:p w14:paraId="2F0FEF62"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5.370</w:t>
            </w:r>
          </w:p>
        </w:tc>
        <w:tc>
          <w:tcPr>
            <w:tcW w:w="1418" w:type="dxa"/>
            <w:shd w:val="clear" w:color="auto" w:fill="auto"/>
            <w:noWrap/>
            <w:hideMark/>
          </w:tcPr>
          <w:p w14:paraId="115F4152" w14:textId="0F4F35BF"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0,61</w:t>
            </w:r>
          </w:p>
        </w:tc>
        <w:tc>
          <w:tcPr>
            <w:tcW w:w="1417" w:type="dxa"/>
            <w:shd w:val="clear" w:color="auto" w:fill="auto"/>
            <w:noWrap/>
            <w:hideMark/>
          </w:tcPr>
          <w:p w14:paraId="0E599B8B" w14:textId="24414762"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2,39</w:t>
            </w:r>
          </w:p>
        </w:tc>
      </w:tr>
      <w:tr w:rsidR="00004D58" w:rsidRPr="00970EDC" w14:paraId="449E12F1" w14:textId="77777777" w:rsidTr="00004D58">
        <w:trPr>
          <w:trHeight w:hRule="exact" w:val="227"/>
        </w:trPr>
        <w:tc>
          <w:tcPr>
            <w:tcW w:w="2268" w:type="dxa"/>
            <w:shd w:val="clear" w:color="auto" w:fill="auto"/>
            <w:noWrap/>
            <w:vAlign w:val="bottom"/>
            <w:hideMark/>
          </w:tcPr>
          <w:p w14:paraId="007BE869" w14:textId="4E65B61D"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Rusya</w:t>
            </w:r>
          </w:p>
        </w:tc>
        <w:tc>
          <w:tcPr>
            <w:tcW w:w="851" w:type="dxa"/>
            <w:shd w:val="clear" w:color="auto" w:fill="auto"/>
            <w:noWrap/>
            <w:vAlign w:val="bottom"/>
            <w:hideMark/>
          </w:tcPr>
          <w:p w14:paraId="2C8FB260"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35</w:t>
            </w:r>
          </w:p>
        </w:tc>
        <w:tc>
          <w:tcPr>
            <w:tcW w:w="1559" w:type="dxa"/>
            <w:shd w:val="clear" w:color="auto" w:fill="auto"/>
            <w:noWrap/>
            <w:vAlign w:val="bottom"/>
            <w:hideMark/>
          </w:tcPr>
          <w:p w14:paraId="1FBAE97D"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26.956</w:t>
            </w:r>
          </w:p>
        </w:tc>
        <w:tc>
          <w:tcPr>
            <w:tcW w:w="1559" w:type="dxa"/>
            <w:shd w:val="clear" w:color="auto" w:fill="auto"/>
            <w:noWrap/>
            <w:vAlign w:val="bottom"/>
            <w:hideMark/>
          </w:tcPr>
          <w:p w14:paraId="609C32DE"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128.139</w:t>
            </w:r>
          </w:p>
        </w:tc>
        <w:tc>
          <w:tcPr>
            <w:tcW w:w="1418" w:type="dxa"/>
            <w:shd w:val="clear" w:color="auto" w:fill="auto"/>
            <w:noWrap/>
            <w:hideMark/>
          </w:tcPr>
          <w:p w14:paraId="635857A9" w14:textId="2A03DD0A"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8,13</w:t>
            </w:r>
          </w:p>
        </w:tc>
        <w:tc>
          <w:tcPr>
            <w:tcW w:w="1417" w:type="dxa"/>
            <w:shd w:val="clear" w:color="auto" w:fill="auto"/>
            <w:noWrap/>
            <w:hideMark/>
          </w:tcPr>
          <w:p w14:paraId="4F27CADB" w14:textId="4611036E"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7,98</w:t>
            </w:r>
          </w:p>
        </w:tc>
      </w:tr>
      <w:tr w:rsidR="00004D58" w:rsidRPr="00970EDC" w14:paraId="5FBF683B" w14:textId="77777777" w:rsidTr="00004D58">
        <w:trPr>
          <w:trHeight w:hRule="exact" w:val="227"/>
        </w:trPr>
        <w:tc>
          <w:tcPr>
            <w:tcW w:w="2268" w:type="dxa"/>
            <w:shd w:val="clear" w:color="auto" w:fill="auto"/>
            <w:noWrap/>
            <w:vAlign w:val="bottom"/>
            <w:hideMark/>
          </w:tcPr>
          <w:p w14:paraId="7F498A27" w14:textId="12CD60F9"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S</w:t>
            </w:r>
            <w:r>
              <w:rPr>
                <w:rFonts w:ascii="Times New Roman" w:eastAsia="Times New Roman" w:hAnsi="Times New Roman" w:cs="Times New Roman"/>
                <w:color w:val="000000"/>
                <w:sz w:val="18"/>
                <w:szCs w:val="18"/>
                <w:lang w:eastAsia="tr-TR"/>
              </w:rPr>
              <w:t>ırbistan</w:t>
            </w:r>
          </w:p>
        </w:tc>
        <w:tc>
          <w:tcPr>
            <w:tcW w:w="851" w:type="dxa"/>
            <w:shd w:val="clear" w:color="auto" w:fill="auto"/>
            <w:noWrap/>
            <w:vAlign w:val="bottom"/>
            <w:hideMark/>
          </w:tcPr>
          <w:p w14:paraId="4345FBDE"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31</w:t>
            </w:r>
          </w:p>
        </w:tc>
        <w:tc>
          <w:tcPr>
            <w:tcW w:w="1559" w:type="dxa"/>
            <w:shd w:val="clear" w:color="auto" w:fill="auto"/>
            <w:noWrap/>
            <w:vAlign w:val="bottom"/>
            <w:hideMark/>
          </w:tcPr>
          <w:p w14:paraId="6EDC5DAB"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484.403</w:t>
            </w:r>
          </w:p>
        </w:tc>
        <w:tc>
          <w:tcPr>
            <w:tcW w:w="1559" w:type="dxa"/>
            <w:shd w:val="clear" w:color="auto" w:fill="auto"/>
            <w:noWrap/>
            <w:vAlign w:val="bottom"/>
            <w:hideMark/>
          </w:tcPr>
          <w:p w14:paraId="17026A2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32.327</w:t>
            </w:r>
          </w:p>
        </w:tc>
        <w:tc>
          <w:tcPr>
            <w:tcW w:w="1418" w:type="dxa"/>
            <w:shd w:val="clear" w:color="auto" w:fill="auto"/>
            <w:noWrap/>
            <w:hideMark/>
          </w:tcPr>
          <w:p w14:paraId="52AF058D" w14:textId="1D2C5B5B"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9,68</w:t>
            </w:r>
          </w:p>
        </w:tc>
        <w:tc>
          <w:tcPr>
            <w:tcW w:w="1417" w:type="dxa"/>
            <w:shd w:val="clear" w:color="auto" w:fill="auto"/>
            <w:noWrap/>
            <w:hideMark/>
          </w:tcPr>
          <w:p w14:paraId="1F74D295" w14:textId="6BF42259"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9,35</w:t>
            </w:r>
          </w:p>
        </w:tc>
      </w:tr>
      <w:tr w:rsidR="00004D58" w:rsidRPr="00970EDC" w14:paraId="6BCEB2E5" w14:textId="77777777" w:rsidTr="00004D58">
        <w:trPr>
          <w:trHeight w:hRule="exact" w:val="227"/>
        </w:trPr>
        <w:tc>
          <w:tcPr>
            <w:tcW w:w="2268" w:type="dxa"/>
            <w:shd w:val="clear" w:color="auto" w:fill="auto"/>
            <w:noWrap/>
            <w:vAlign w:val="bottom"/>
            <w:hideMark/>
          </w:tcPr>
          <w:p w14:paraId="4D0E91EC"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Vietnam</w:t>
            </w:r>
          </w:p>
        </w:tc>
        <w:tc>
          <w:tcPr>
            <w:tcW w:w="851" w:type="dxa"/>
            <w:shd w:val="clear" w:color="auto" w:fill="auto"/>
            <w:noWrap/>
            <w:vAlign w:val="bottom"/>
            <w:hideMark/>
          </w:tcPr>
          <w:p w14:paraId="4300F98E"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w:t>
            </w:r>
          </w:p>
        </w:tc>
        <w:tc>
          <w:tcPr>
            <w:tcW w:w="1559" w:type="dxa"/>
            <w:shd w:val="clear" w:color="auto" w:fill="auto"/>
            <w:noWrap/>
            <w:vAlign w:val="bottom"/>
            <w:hideMark/>
          </w:tcPr>
          <w:p w14:paraId="177288DE"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15.945</w:t>
            </w:r>
          </w:p>
        </w:tc>
        <w:tc>
          <w:tcPr>
            <w:tcW w:w="1559" w:type="dxa"/>
            <w:shd w:val="clear" w:color="auto" w:fill="auto"/>
            <w:noWrap/>
            <w:vAlign w:val="bottom"/>
            <w:hideMark/>
          </w:tcPr>
          <w:p w14:paraId="1FF95CAE"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0</w:t>
            </w:r>
          </w:p>
        </w:tc>
        <w:tc>
          <w:tcPr>
            <w:tcW w:w="1418" w:type="dxa"/>
            <w:shd w:val="clear" w:color="auto" w:fill="auto"/>
            <w:noWrap/>
            <w:hideMark/>
          </w:tcPr>
          <w:p w14:paraId="3C65433F" w14:textId="38735E36"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0,07</w:t>
            </w:r>
          </w:p>
        </w:tc>
        <w:tc>
          <w:tcPr>
            <w:tcW w:w="1417" w:type="dxa"/>
            <w:shd w:val="clear" w:color="auto" w:fill="auto"/>
            <w:noWrap/>
            <w:hideMark/>
          </w:tcPr>
          <w:p w14:paraId="13D19F08" w14:textId="2AC8FFBA"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0,08</w:t>
            </w:r>
          </w:p>
        </w:tc>
      </w:tr>
      <w:tr w:rsidR="00004D58" w:rsidRPr="00970EDC" w14:paraId="66F733F4" w14:textId="77777777" w:rsidTr="00004D58">
        <w:trPr>
          <w:trHeight w:hRule="exact" w:val="227"/>
        </w:trPr>
        <w:tc>
          <w:tcPr>
            <w:tcW w:w="2268" w:type="dxa"/>
            <w:shd w:val="clear" w:color="auto" w:fill="auto"/>
            <w:noWrap/>
            <w:vAlign w:val="bottom"/>
            <w:hideMark/>
          </w:tcPr>
          <w:p w14:paraId="73B1F5D9"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Zimbabwe</w:t>
            </w:r>
          </w:p>
        </w:tc>
        <w:tc>
          <w:tcPr>
            <w:tcW w:w="851" w:type="dxa"/>
            <w:shd w:val="clear" w:color="auto" w:fill="auto"/>
            <w:noWrap/>
            <w:vAlign w:val="bottom"/>
            <w:hideMark/>
          </w:tcPr>
          <w:p w14:paraId="0D316D03"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16</w:t>
            </w:r>
          </w:p>
        </w:tc>
        <w:tc>
          <w:tcPr>
            <w:tcW w:w="1559" w:type="dxa"/>
            <w:shd w:val="clear" w:color="auto" w:fill="auto"/>
            <w:noWrap/>
            <w:vAlign w:val="bottom"/>
            <w:hideMark/>
          </w:tcPr>
          <w:p w14:paraId="3C2FC436"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4.195</w:t>
            </w:r>
          </w:p>
        </w:tc>
        <w:tc>
          <w:tcPr>
            <w:tcW w:w="1559" w:type="dxa"/>
            <w:shd w:val="clear" w:color="auto" w:fill="auto"/>
            <w:noWrap/>
            <w:vAlign w:val="bottom"/>
            <w:hideMark/>
          </w:tcPr>
          <w:p w14:paraId="0F872755"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15.948</w:t>
            </w:r>
          </w:p>
        </w:tc>
        <w:tc>
          <w:tcPr>
            <w:tcW w:w="1418" w:type="dxa"/>
            <w:shd w:val="clear" w:color="auto" w:fill="auto"/>
            <w:noWrap/>
            <w:hideMark/>
          </w:tcPr>
          <w:p w14:paraId="4EFCA7F1" w14:textId="3D97062D"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3,45</w:t>
            </w:r>
          </w:p>
        </w:tc>
        <w:tc>
          <w:tcPr>
            <w:tcW w:w="1417" w:type="dxa"/>
            <w:shd w:val="clear" w:color="auto" w:fill="auto"/>
            <w:noWrap/>
            <w:hideMark/>
          </w:tcPr>
          <w:p w14:paraId="4DC3AE01" w14:textId="2DD27BF9"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2,81</w:t>
            </w:r>
          </w:p>
        </w:tc>
      </w:tr>
      <w:tr w:rsidR="00004D58" w:rsidRPr="00970EDC" w14:paraId="381B67FB" w14:textId="77777777" w:rsidTr="00004D58">
        <w:trPr>
          <w:trHeight w:hRule="exact" w:val="227"/>
        </w:trPr>
        <w:tc>
          <w:tcPr>
            <w:tcW w:w="2268" w:type="dxa"/>
            <w:shd w:val="clear" w:color="auto" w:fill="auto"/>
            <w:noWrap/>
            <w:vAlign w:val="bottom"/>
            <w:hideMark/>
          </w:tcPr>
          <w:p w14:paraId="3490FE71" w14:textId="2F547C63"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Tacikistan</w:t>
            </w:r>
          </w:p>
        </w:tc>
        <w:tc>
          <w:tcPr>
            <w:tcW w:w="851" w:type="dxa"/>
            <w:shd w:val="clear" w:color="auto" w:fill="auto"/>
            <w:noWrap/>
            <w:vAlign w:val="bottom"/>
            <w:hideMark/>
          </w:tcPr>
          <w:p w14:paraId="397E16FC"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15</w:t>
            </w:r>
          </w:p>
        </w:tc>
        <w:tc>
          <w:tcPr>
            <w:tcW w:w="1559" w:type="dxa"/>
            <w:shd w:val="clear" w:color="auto" w:fill="auto"/>
            <w:noWrap/>
            <w:vAlign w:val="bottom"/>
            <w:hideMark/>
          </w:tcPr>
          <w:p w14:paraId="35448489"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15.597</w:t>
            </w:r>
          </w:p>
        </w:tc>
        <w:tc>
          <w:tcPr>
            <w:tcW w:w="1559" w:type="dxa"/>
            <w:shd w:val="clear" w:color="auto" w:fill="auto"/>
            <w:noWrap/>
            <w:vAlign w:val="bottom"/>
            <w:hideMark/>
          </w:tcPr>
          <w:p w14:paraId="209D3E15"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2.956</w:t>
            </w:r>
          </w:p>
        </w:tc>
        <w:tc>
          <w:tcPr>
            <w:tcW w:w="1418" w:type="dxa"/>
            <w:shd w:val="clear" w:color="auto" w:fill="auto"/>
            <w:noWrap/>
            <w:hideMark/>
          </w:tcPr>
          <w:p w14:paraId="4B637BF4" w14:textId="12B04982"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4,82</w:t>
            </w:r>
          </w:p>
        </w:tc>
        <w:tc>
          <w:tcPr>
            <w:tcW w:w="1417" w:type="dxa"/>
            <w:shd w:val="clear" w:color="auto" w:fill="auto"/>
            <w:noWrap/>
            <w:hideMark/>
          </w:tcPr>
          <w:p w14:paraId="42970EB1" w14:textId="07F4BB4E"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2,94</w:t>
            </w:r>
          </w:p>
        </w:tc>
      </w:tr>
      <w:tr w:rsidR="00004D58" w:rsidRPr="00970EDC" w14:paraId="59134FE4" w14:textId="77777777" w:rsidTr="00004D58">
        <w:trPr>
          <w:trHeight w:hRule="exact" w:val="227"/>
        </w:trPr>
        <w:tc>
          <w:tcPr>
            <w:tcW w:w="2268" w:type="dxa"/>
            <w:shd w:val="clear" w:color="auto" w:fill="auto"/>
            <w:noWrap/>
            <w:vAlign w:val="bottom"/>
            <w:hideMark/>
          </w:tcPr>
          <w:p w14:paraId="0E70CD32" w14:textId="65FE714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Tayland</w:t>
            </w:r>
          </w:p>
        </w:tc>
        <w:tc>
          <w:tcPr>
            <w:tcW w:w="851" w:type="dxa"/>
            <w:shd w:val="clear" w:color="auto" w:fill="auto"/>
            <w:noWrap/>
            <w:vAlign w:val="bottom"/>
            <w:hideMark/>
          </w:tcPr>
          <w:p w14:paraId="187CB5CF"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41</w:t>
            </w:r>
          </w:p>
        </w:tc>
        <w:tc>
          <w:tcPr>
            <w:tcW w:w="1559" w:type="dxa"/>
            <w:shd w:val="clear" w:color="auto" w:fill="auto"/>
            <w:noWrap/>
            <w:vAlign w:val="bottom"/>
            <w:hideMark/>
          </w:tcPr>
          <w:p w14:paraId="035773FC"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104.965</w:t>
            </w:r>
          </w:p>
        </w:tc>
        <w:tc>
          <w:tcPr>
            <w:tcW w:w="1559" w:type="dxa"/>
            <w:shd w:val="clear" w:color="auto" w:fill="auto"/>
            <w:noWrap/>
            <w:vAlign w:val="bottom"/>
            <w:hideMark/>
          </w:tcPr>
          <w:p w14:paraId="4D093D59"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111.457</w:t>
            </w:r>
          </w:p>
        </w:tc>
        <w:tc>
          <w:tcPr>
            <w:tcW w:w="1418" w:type="dxa"/>
            <w:shd w:val="clear" w:color="auto" w:fill="auto"/>
            <w:noWrap/>
            <w:hideMark/>
          </w:tcPr>
          <w:p w14:paraId="76835F03" w14:textId="046881CE"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2,00</w:t>
            </w:r>
          </w:p>
        </w:tc>
        <w:tc>
          <w:tcPr>
            <w:tcW w:w="1417" w:type="dxa"/>
            <w:shd w:val="clear" w:color="auto" w:fill="auto"/>
            <w:noWrap/>
            <w:hideMark/>
          </w:tcPr>
          <w:p w14:paraId="28E0F492" w14:textId="50A0822E"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5,22</w:t>
            </w:r>
          </w:p>
        </w:tc>
      </w:tr>
      <w:tr w:rsidR="00004D58" w:rsidRPr="00970EDC" w14:paraId="780F4C3D" w14:textId="77777777" w:rsidTr="00004D58">
        <w:trPr>
          <w:trHeight w:hRule="exact" w:val="227"/>
        </w:trPr>
        <w:tc>
          <w:tcPr>
            <w:tcW w:w="2268" w:type="dxa"/>
            <w:shd w:val="clear" w:color="auto" w:fill="auto"/>
            <w:noWrap/>
            <w:vAlign w:val="bottom"/>
            <w:hideMark/>
          </w:tcPr>
          <w:p w14:paraId="54ECC946" w14:textId="46E66BAA"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Tu</w:t>
            </w:r>
            <w:r>
              <w:rPr>
                <w:rFonts w:ascii="Times New Roman" w:eastAsia="Times New Roman" w:hAnsi="Times New Roman" w:cs="Times New Roman"/>
                <w:color w:val="000000"/>
                <w:sz w:val="18"/>
                <w:szCs w:val="18"/>
                <w:lang w:eastAsia="tr-TR"/>
              </w:rPr>
              <w:t>nus</w:t>
            </w:r>
          </w:p>
        </w:tc>
        <w:tc>
          <w:tcPr>
            <w:tcW w:w="851" w:type="dxa"/>
            <w:shd w:val="clear" w:color="auto" w:fill="auto"/>
            <w:noWrap/>
            <w:vAlign w:val="bottom"/>
            <w:hideMark/>
          </w:tcPr>
          <w:p w14:paraId="1AF26E67"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25</w:t>
            </w:r>
          </w:p>
        </w:tc>
        <w:tc>
          <w:tcPr>
            <w:tcW w:w="1559" w:type="dxa"/>
            <w:shd w:val="clear" w:color="auto" w:fill="auto"/>
            <w:noWrap/>
            <w:vAlign w:val="bottom"/>
            <w:hideMark/>
          </w:tcPr>
          <w:p w14:paraId="61823571"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448</w:t>
            </w:r>
          </w:p>
        </w:tc>
        <w:tc>
          <w:tcPr>
            <w:tcW w:w="1559" w:type="dxa"/>
            <w:shd w:val="clear" w:color="auto" w:fill="auto"/>
            <w:noWrap/>
            <w:vAlign w:val="bottom"/>
            <w:hideMark/>
          </w:tcPr>
          <w:p w14:paraId="5B49099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737</w:t>
            </w:r>
          </w:p>
        </w:tc>
        <w:tc>
          <w:tcPr>
            <w:tcW w:w="1418" w:type="dxa"/>
            <w:shd w:val="clear" w:color="auto" w:fill="auto"/>
            <w:noWrap/>
            <w:hideMark/>
          </w:tcPr>
          <w:p w14:paraId="1C01C205" w14:textId="2A3A59A4"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0,38</w:t>
            </w:r>
          </w:p>
        </w:tc>
        <w:tc>
          <w:tcPr>
            <w:tcW w:w="1417" w:type="dxa"/>
            <w:shd w:val="clear" w:color="auto" w:fill="auto"/>
            <w:noWrap/>
            <w:hideMark/>
          </w:tcPr>
          <w:p w14:paraId="0A7CFD55" w14:textId="2401873E"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0,49</w:t>
            </w:r>
          </w:p>
        </w:tc>
      </w:tr>
      <w:tr w:rsidR="00004D58" w:rsidRPr="00970EDC" w14:paraId="32E1CBCF" w14:textId="77777777" w:rsidTr="00004D58">
        <w:trPr>
          <w:trHeight w:hRule="exact" w:val="227"/>
        </w:trPr>
        <w:tc>
          <w:tcPr>
            <w:tcW w:w="2268" w:type="dxa"/>
            <w:shd w:val="clear" w:color="auto" w:fill="auto"/>
            <w:noWrap/>
            <w:vAlign w:val="bottom"/>
            <w:hideMark/>
          </w:tcPr>
          <w:p w14:paraId="7DECC05C" w14:textId="2B01B17D"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T</w:t>
            </w:r>
            <w:r>
              <w:rPr>
                <w:rFonts w:ascii="Times New Roman" w:eastAsia="Times New Roman" w:hAnsi="Times New Roman" w:cs="Times New Roman"/>
                <w:color w:val="000000"/>
                <w:sz w:val="18"/>
                <w:szCs w:val="18"/>
                <w:lang w:eastAsia="tr-TR"/>
              </w:rPr>
              <w:t>ürkiye</w:t>
            </w:r>
          </w:p>
        </w:tc>
        <w:tc>
          <w:tcPr>
            <w:tcW w:w="851" w:type="dxa"/>
            <w:shd w:val="clear" w:color="auto" w:fill="auto"/>
            <w:noWrap/>
            <w:vAlign w:val="bottom"/>
            <w:hideMark/>
          </w:tcPr>
          <w:p w14:paraId="7E9C8187"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46</w:t>
            </w:r>
          </w:p>
        </w:tc>
        <w:tc>
          <w:tcPr>
            <w:tcW w:w="1559" w:type="dxa"/>
            <w:shd w:val="clear" w:color="auto" w:fill="auto"/>
            <w:noWrap/>
            <w:vAlign w:val="bottom"/>
            <w:hideMark/>
          </w:tcPr>
          <w:p w14:paraId="55221ED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3.103</w:t>
            </w:r>
          </w:p>
        </w:tc>
        <w:tc>
          <w:tcPr>
            <w:tcW w:w="1559" w:type="dxa"/>
            <w:shd w:val="clear" w:color="auto" w:fill="auto"/>
            <w:noWrap/>
            <w:vAlign w:val="bottom"/>
            <w:hideMark/>
          </w:tcPr>
          <w:p w14:paraId="1905EF41"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3.787.207</w:t>
            </w:r>
          </w:p>
        </w:tc>
        <w:tc>
          <w:tcPr>
            <w:tcW w:w="1418" w:type="dxa"/>
            <w:shd w:val="clear" w:color="auto" w:fill="auto"/>
            <w:noWrap/>
            <w:hideMark/>
          </w:tcPr>
          <w:p w14:paraId="13B85F97" w14:textId="552BD034"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2,03</w:t>
            </w:r>
          </w:p>
        </w:tc>
        <w:tc>
          <w:tcPr>
            <w:tcW w:w="1417" w:type="dxa"/>
            <w:shd w:val="clear" w:color="auto" w:fill="auto"/>
            <w:noWrap/>
            <w:hideMark/>
          </w:tcPr>
          <w:p w14:paraId="2337E891" w14:textId="6D8312BC"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7,04</w:t>
            </w:r>
          </w:p>
        </w:tc>
      </w:tr>
      <w:tr w:rsidR="00004D58" w:rsidRPr="00970EDC" w14:paraId="3CDF3E41" w14:textId="77777777" w:rsidTr="00004D58">
        <w:trPr>
          <w:trHeight w:hRule="exact" w:val="227"/>
        </w:trPr>
        <w:tc>
          <w:tcPr>
            <w:tcW w:w="2268" w:type="dxa"/>
            <w:shd w:val="clear" w:color="auto" w:fill="auto"/>
            <w:noWrap/>
            <w:vAlign w:val="bottom"/>
            <w:hideMark/>
          </w:tcPr>
          <w:p w14:paraId="1B548278" w14:textId="665938D1"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Mısır</w:t>
            </w:r>
          </w:p>
        </w:tc>
        <w:tc>
          <w:tcPr>
            <w:tcW w:w="851" w:type="dxa"/>
            <w:shd w:val="clear" w:color="auto" w:fill="auto"/>
            <w:noWrap/>
            <w:vAlign w:val="bottom"/>
            <w:hideMark/>
          </w:tcPr>
          <w:p w14:paraId="141DE6E6"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40</w:t>
            </w:r>
          </w:p>
        </w:tc>
        <w:tc>
          <w:tcPr>
            <w:tcW w:w="1559" w:type="dxa"/>
            <w:shd w:val="clear" w:color="auto" w:fill="auto"/>
            <w:noWrap/>
            <w:vAlign w:val="bottom"/>
            <w:hideMark/>
          </w:tcPr>
          <w:p w14:paraId="5A2FCCF6"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18.019</w:t>
            </w:r>
          </w:p>
        </w:tc>
        <w:tc>
          <w:tcPr>
            <w:tcW w:w="1559" w:type="dxa"/>
            <w:shd w:val="clear" w:color="auto" w:fill="auto"/>
            <w:noWrap/>
            <w:vAlign w:val="bottom"/>
            <w:hideMark/>
          </w:tcPr>
          <w:p w14:paraId="76D6D72D"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289.150</w:t>
            </w:r>
          </w:p>
        </w:tc>
        <w:tc>
          <w:tcPr>
            <w:tcW w:w="1418" w:type="dxa"/>
            <w:shd w:val="clear" w:color="auto" w:fill="auto"/>
            <w:noWrap/>
            <w:hideMark/>
          </w:tcPr>
          <w:p w14:paraId="2B09C313" w14:textId="440F5B6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0,27</w:t>
            </w:r>
          </w:p>
        </w:tc>
        <w:tc>
          <w:tcPr>
            <w:tcW w:w="1417" w:type="dxa"/>
            <w:shd w:val="clear" w:color="auto" w:fill="auto"/>
            <w:noWrap/>
            <w:hideMark/>
          </w:tcPr>
          <w:p w14:paraId="308D6EC5" w14:textId="51541A73"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0,50</w:t>
            </w:r>
          </w:p>
        </w:tc>
      </w:tr>
      <w:tr w:rsidR="00004D58" w:rsidRPr="00970EDC" w14:paraId="05B18DB4" w14:textId="77777777" w:rsidTr="00004D58">
        <w:trPr>
          <w:trHeight w:hRule="exact" w:val="227"/>
        </w:trPr>
        <w:tc>
          <w:tcPr>
            <w:tcW w:w="2268" w:type="dxa"/>
            <w:tcBorders>
              <w:bottom w:val="single" w:sz="4" w:space="0" w:color="auto"/>
            </w:tcBorders>
            <w:shd w:val="clear" w:color="auto" w:fill="auto"/>
            <w:noWrap/>
            <w:vAlign w:val="bottom"/>
            <w:hideMark/>
          </w:tcPr>
          <w:p w14:paraId="5B64106A" w14:textId="424FC7A5"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ABD</w:t>
            </w:r>
          </w:p>
        </w:tc>
        <w:tc>
          <w:tcPr>
            <w:tcW w:w="851" w:type="dxa"/>
            <w:tcBorders>
              <w:bottom w:val="single" w:sz="4" w:space="0" w:color="auto"/>
            </w:tcBorders>
            <w:shd w:val="clear" w:color="auto" w:fill="auto"/>
            <w:noWrap/>
            <w:vAlign w:val="bottom"/>
            <w:hideMark/>
          </w:tcPr>
          <w:p w14:paraId="28D69351"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8</w:t>
            </w:r>
          </w:p>
        </w:tc>
        <w:tc>
          <w:tcPr>
            <w:tcW w:w="1559" w:type="dxa"/>
            <w:tcBorders>
              <w:bottom w:val="single" w:sz="4" w:space="0" w:color="auto"/>
            </w:tcBorders>
            <w:shd w:val="clear" w:color="auto" w:fill="auto"/>
            <w:noWrap/>
            <w:vAlign w:val="bottom"/>
            <w:hideMark/>
          </w:tcPr>
          <w:p w14:paraId="4ADE57FA"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894.552</w:t>
            </w:r>
          </w:p>
        </w:tc>
        <w:tc>
          <w:tcPr>
            <w:tcW w:w="1559" w:type="dxa"/>
            <w:tcBorders>
              <w:bottom w:val="single" w:sz="4" w:space="0" w:color="auto"/>
            </w:tcBorders>
            <w:shd w:val="clear" w:color="auto" w:fill="auto"/>
            <w:noWrap/>
            <w:vAlign w:val="bottom"/>
            <w:hideMark/>
          </w:tcPr>
          <w:p w14:paraId="4EE1EB95"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929.762</w:t>
            </w:r>
          </w:p>
        </w:tc>
        <w:tc>
          <w:tcPr>
            <w:tcW w:w="1418" w:type="dxa"/>
            <w:tcBorders>
              <w:bottom w:val="single" w:sz="4" w:space="0" w:color="auto"/>
            </w:tcBorders>
            <w:shd w:val="clear" w:color="auto" w:fill="auto"/>
            <w:noWrap/>
            <w:hideMark/>
          </w:tcPr>
          <w:p w14:paraId="4C17A432" w14:textId="47FF80D1"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12,36</w:t>
            </w:r>
          </w:p>
        </w:tc>
        <w:tc>
          <w:tcPr>
            <w:tcW w:w="1417" w:type="dxa"/>
            <w:tcBorders>
              <w:bottom w:val="single" w:sz="4" w:space="0" w:color="auto"/>
            </w:tcBorders>
            <w:shd w:val="clear" w:color="auto" w:fill="auto"/>
            <w:noWrap/>
            <w:hideMark/>
          </w:tcPr>
          <w:p w14:paraId="4202EFAD" w14:textId="3018425F"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15,40</w:t>
            </w:r>
          </w:p>
        </w:tc>
      </w:tr>
      <w:tr w:rsidR="00004D58" w:rsidRPr="00F1733D" w14:paraId="3E230539" w14:textId="77777777" w:rsidTr="00004D58">
        <w:trPr>
          <w:trHeight w:hRule="exact" w:val="227"/>
        </w:trPr>
        <w:tc>
          <w:tcPr>
            <w:tcW w:w="3119" w:type="dxa"/>
            <w:gridSpan w:val="2"/>
            <w:tcBorders>
              <w:top w:val="single" w:sz="4" w:space="0" w:color="auto"/>
              <w:bottom w:val="nil"/>
            </w:tcBorders>
            <w:shd w:val="clear" w:color="auto" w:fill="auto"/>
            <w:noWrap/>
            <w:vAlign w:val="bottom"/>
            <w:hideMark/>
          </w:tcPr>
          <w:p w14:paraId="1B0AF98F" w14:textId="1304D13B"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hAnsi="Times New Roman" w:cs="Times New Roman"/>
                <w:sz w:val="18"/>
                <w:szCs w:val="18"/>
              </w:rPr>
              <w:t>Dünya</w:t>
            </w:r>
          </w:p>
        </w:tc>
        <w:tc>
          <w:tcPr>
            <w:tcW w:w="1559" w:type="dxa"/>
            <w:tcBorders>
              <w:top w:val="single" w:sz="4" w:space="0" w:color="auto"/>
              <w:bottom w:val="nil"/>
            </w:tcBorders>
            <w:shd w:val="clear" w:color="auto" w:fill="auto"/>
            <w:noWrap/>
            <w:vAlign w:val="bottom"/>
            <w:hideMark/>
          </w:tcPr>
          <w:p w14:paraId="0F149B99"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16.503.717</w:t>
            </w:r>
          </w:p>
        </w:tc>
        <w:tc>
          <w:tcPr>
            <w:tcW w:w="1559" w:type="dxa"/>
            <w:tcBorders>
              <w:top w:val="single" w:sz="4" w:space="0" w:color="auto"/>
              <w:bottom w:val="nil"/>
            </w:tcBorders>
            <w:shd w:val="clear" w:color="auto" w:fill="auto"/>
            <w:noWrap/>
            <w:vAlign w:val="bottom"/>
            <w:hideMark/>
          </w:tcPr>
          <w:p w14:paraId="24A1FC59"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28.711.526</w:t>
            </w:r>
          </w:p>
        </w:tc>
        <w:tc>
          <w:tcPr>
            <w:tcW w:w="1418" w:type="dxa"/>
            <w:tcBorders>
              <w:top w:val="single" w:sz="4" w:space="0" w:color="auto"/>
              <w:bottom w:val="nil"/>
            </w:tcBorders>
            <w:shd w:val="clear" w:color="auto" w:fill="auto"/>
            <w:noWrap/>
            <w:vAlign w:val="bottom"/>
            <w:hideMark/>
          </w:tcPr>
          <w:p w14:paraId="755AABE9" w14:textId="77777777"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2,8</w:t>
            </w:r>
          </w:p>
        </w:tc>
        <w:tc>
          <w:tcPr>
            <w:tcW w:w="1417" w:type="dxa"/>
            <w:tcBorders>
              <w:top w:val="single" w:sz="4" w:space="0" w:color="auto"/>
              <w:bottom w:val="nil"/>
            </w:tcBorders>
            <w:shd w:val="clear" w:color="auto" w:fill="auto"/>
            <w:noWrap/>
            <w:hideMark/>
          </w:tcPr>
          <w:p w14:paraId="3281F1B9" w14:textId="5F3DE96E"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2,83</w:t>
            </w:r>
          </w:p>
        </w:tc>
      </w:tr>
      <w:tr w:rsidR="00004D58" w:rsidRPr="00F1733D" w14:paraId="4A625053" w14:textId="77777777" w:rsidTr="00004D58">
        <w:trPr>
          <w:trHeight w:hRule="exact" w:val="227"/>
        </w:trPr>
        <w:tc>
          <w:tcPr>
            <w:tcW w:w="3119" w:type="dxa"/>
            <w:gridSpan w:val="2"/>
            <w:tcBorders>
              <w:top w:val="nil"/>
              <w:bottom w:val="nil"/>
            </w:tcBorders>
            <w:shd w:val="clear" w:color="auto" w:fill="auto"/>
            <w:noWrap/>
            <w:vAlign w:val="bottom"/>
            <w:hideMark/>
          </w:tcPr>
          <w:p w14:paraId="7C8D7D6F" w14:textId="733D39D5"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hAnsi="Times New Roman" w:cs="Times New Roman"/>
                <w:sz w:val="18"/>
                <w:szCs w:val="18"/>
              </w:rPr>
              <w:t>Afrika</w:t>
            </w:r>
          </w:p>
        </w:tc>
        <w:tc>
          <w:tcPr>
            <w:tcW w:w="1559" w:type="dxa"/>
            <w:tcBorders>
              <w:top w:val="nil"/>
              <w:bottom w:val="nil"/>
            </w:tcBorders>
            <w:shd w:val="clear" w:color="auto" w:fill="auto"/>
            <w:noWrap/>
            <w:vAlign w:val="bottom"/>
            <w:hideMark/>
          </w:tcPr>
          <w:p w14:paraId="5B12133E"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3.698.535</w:t>
            </w:r>
          </w:p>
        </w:tc>
        <w:tc>
          <w:tcPr>
            <w:tcW w:w="1559" w:type="dxa"/>
            <w:tcBorders>
              <w:top w:val="nil"/>
              <w:bottom w:val="nil"/>
            </w:tcBorders>
            <w:shd w:val="clear" w:color="auto" w:fill="auto"/>
            <w:noWrap/>
            <w:vAlign w:val="bottom"/>
            <w:hideMark/>
          </w:tcPr>
          <w:p w14:paraId="5F791E8B"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7.299.284</w:t>
            </w:r>
          </w:p>
        </w:tc>
        <w:tc>
          <w:tcPr>
            <w:tcW w:w="1418" w:type="dxa"/>
            <w:tcBorders>
              <w:top w:val="nil"/>
              <w:bottom w:val="nil"/>
            </w:tcBorders>
            <w:shd w:val="clear" w:color="auto" w:fill="auto"/>
            <w:noWrap/>
            <w:vAlign w:val="bottom"/>
            <w:hideMark/>
          </w:tcPr>
          <w:p w14:paraId="44959F5A"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1,9</w:t>
            </w:r>
          </w:p>
        </w:tc>
        <w:tc>
          <w:tcPr>
            <w:tcW w:w="1417" w:type="dxa"/>
            <w:tcBorders>
              <w:top w:val="nil"/>
              <w:bottom w:val="nil"/>
            </w:tcBorders>
            <w:shd w:val="clear" w:color="auto" w:fill="auto"/>
            <w:noWrap/>
            <w:hideMark/>
          </w:tcPr>
          <w:p w14:paraId="3B0F05E7" w14:textId="277089D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1,86</w:t>
            </w:r>
          </w:p>
        </w:tc>
      </w:tr>
      <w:tr w:rsidR="00004D58" w:rsidRPr="00F1733D" w14:paraId="58A33C8D" w14:textId="77777777" w:rsidTr="00004D58">
        <w:trPr>
          <w:trHeight w:hRule="exact" w:val="227"/>
        </w:trPr>
        <w:tc>
          <w:tcPr>
            <w:tcW w:w="3119" w:type="dxa"/>
            <w:gridSpan w:val="2"/>
            <w:tcBorders>
              <w:top w:val="nil"/>
              <w:bottom w:val="nil"/>
            </w:tcBorders>
            <w:shd w:val="clear" w:color="auto" w:fill="auto"/>
            <w:noWrap/>
            <w:vAlign w:val="bottom"/>
            <w:hideMark/>
          </w:tcPr>
          <w:p w14:paraId="613CAE26" w14:textId="7FFE7873"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Asya</w:t>
            </w:r>
          </w:p>
        </w:tc>
        <w:tc>
          <w:tcPr>
            <w:tcW w:w="1559" w:type="dxa"/>
            <w:tcBorders>
              <w:top w:val="nil"/>
              <w:bottom w:val="nil"/>
            </w:tcBorders>
            <w:shd w:val="clear" w:color="auto" w:fill="auto"/>
            <w:noWrap/>
            <w:vAlign w:val="bottom"/>
            <w:hideMark/>
          </w:tcPr>
          <w:p w14:paraId="6FF1DBDE"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9.185.166</w:t>
            </w:r>
          </w:p>
        </w:tc>
        <w:tc>
          <w:tcPr>
            <w:tcW w:w="1559" w:type="dxa"/>
            <w:tcBorders>
              <w:top w:val="nil"/>
              <w:bottom w:val="nil"/>
            </w:tcBorders>
            <w:shd w:val="clear" w:color="auto" w:fill="auto"/>
            <w:noWrap/>
            <w:vAlign w:val="bottom"/>
            <w:hideMark/>
          </w:tcPr>
          <w:p w14:paraId="2C8CBB5A"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16.013.658</w:t>
            </w:r>
          </w:p>
        </w:tc>
        <w:tc>
          <w:tcPr>
            <w:tcW w:w="1418" w:type="dxa"/>
            <w:tcBorders>
              <w:top w:val="nil"/>
              <w:bottom w:val="nil"/>
            </w:tcBorders>
            <w:shd w:val="clear" w:color="auto" w:fill="auto"/>
            <w:noWrap/>
            <w:vAlign w:val="bottom"/>
            <w:hideMark/>
          </w:tcPr>
          <w:p w14:paraId="2DFC2E28"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1,3</w:t>
            </w:r>
          </w:p>
        </w:tc>
        <w:tc>
          <w:tcPr>
            <w:tcW w:w="1417" w:type="dxa"/>
            <w:tcBorders>
              <w:top w:val="nil"/>
              <w:bottom w:val="nil"/>
            </w:tcBorders>
            <w:shd w:val="clear" w:color="auto" w:fill="auto"/>
            <w:noWrap/>
            <w:hideMark/>
          </w:tcPr>
          <w:p w14:paraId="3E8392CB" w14:textId="69FF287A"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1,32</w:t>
            </w:r>
          </w:p>
        </w:tc>
      </w:tr>
      <w:tr w:rsidR="00004D58" w:rsidRPr="00F1733D" w14:paraId="5FCCC469" w14:textId="77777777" w:rsidTr="00004D58">
        <w:trPr>
          <w:trHeight w:hRule="exact" w:val="227"/>
        </w:trPr>
        <w:tc>
          <w:tcPr>
            <w:tcW w:w="3119" w:type="dxa"/>
            <w:gridSpan w:val="2"/>
            <w:tcBorders>
              <w:top w:val="nil"/>
              <w:bottom w:val="nil"/>
            </w:tcBorders>
            <w:shd w:val="clear" w:color="auto" w:fill="auto"/>
            <w:noWrap/>
            <w:vAlign w:val="bottom"/>
            <w:hideMark/>
          </w:tcPr>
          <w:p w14:paraId="64DCB76B" w14:textId="19391956"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Avrupa</w:t>
            </w:r>
          </w:p>
        </w:tc>
        <w:tc>
          <w:tcPr>
            <w:tcW w:w="1559" w:type="dxa"/>
            <w:tcBorders>
              <w:top w:val="nil"/>
              <w:bottom w:val="nil"/>
            </w:tcBorders>
            <w:shd w:val="clear" w:color="auto" w:fill="auto"/>
            <w:noWrap/>
            <w:vAlign w:val="bottom"/>
            <w:hideMark/>
          </w:tcPr>
          <w:p w14:paraId="02756608"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2.472.899</w:t>
            </w:r>
          </w:p>
        </w:tc>
        <w:tc>
          <w:tcPr>
            <w:tcW w:w="1559" w:type="dxa"/>
            <w:tcBorders>
              <w:top w:val="nil"/>
              <w:bottom w:val="nil"/>
            </w:tcBorders>
            <w:shd w:val="clear" w:color="auto" w:fill="auto"/>
            <w:noWrap/>
            <w:vAlign w:val="bottom"/>
            <w:hideMark/>
          </w:tcPr>
          <w:p w14:paraId="6CD7F26E"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3.595.669</w:t>
            </w:r>
          </w:p>
        </w:tc>
        <w:tc>
          <w:tcPr>
            <w:tcW w:w="1418" w:type="dxa"/>
            <w:tcBorders>
              <w:top w:val="nil"/>
              <w:bottom w:val="nil"/>
            </w:tcBorders>
            <w:shd w:val="clear" w:color="auto" w:fill="auto"/>
            <w:noWrap/>
            <w:vAlign w:val="bottom"/>
            <w:hideMark/>
          </w:tcPr>
          <w:p w14:paraId="337C68A4"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7,8</w:t>
            </w:r>
          </w:p>
        </w:tc>
        <w:tc>
          <w:tcPr>
            <w:tcW w:w="1417" w:type="dxa"/>
            <w:tcBorders>
              <w:top w:val="nil"/>
              <w:bottom w:val="nil"/>
            </w:tcBorders>
            <w:shd w:val="clear" w:color="auto" w:fill="auto"/>
            <w:noWrap/>
            <w:hideMark/>
          </w:tcPr>
          <w:p w14:paraId="46C71DBD" w14:textId="0B9C5B66"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7,84</w:t>
            </w:r>
          </w:p>
        </w:tc>
      </w:tr>
      <w:tr w:rsidR="00004D58" w:rsidRPr="00F1733D" w14:paraId="7AECFC9A" w14:textId="77777777" w:rsidTr="00004D58">
        <w:trPr>
          <w:trHeight w:hRule="exact" w:val="227"/>
        </w:trPr>
        <w:tc>
          <w:tcPr>
            <w:tcW w:w="3119" w:type="dxa"/>
            <w:gridSpan w:val="2"/>
            <w:tcBorders>
              <w:top w:val="nil"/>
              <w:bottom w:val="nil"/>
            </w:tcBorders>
            <w:shd w:val="clear" w:color="auto" w:fill="auto"/>
            <w:noWrap/>
            <w:vAlign w:val="bottom"/>
            <w:hideMark/>
          </w:tcPr>
          <w:p w14:paraId="52CADE9D" w14:textId="7A84A61F"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 xml:space="preserve">Latin Amerika ve </w:t>
            </w:r>
            <w:proofErr w:type="spellStart"/>
            <w:r w:rsidRPr="00F1733D">
              <w:rPr>
                <w:rFonts w:ascii="Times New Roman" w:eastAsia="Times New Roman" w:hAnsi="Times New Roman" w:cs="Times New Roman"/>
                <w:sz w:val="18"/>
                <w:szCs w:val="18"/>
                <w:lang w:eastAsia="tr-TR"/>
              </w:rPr>
              <w:t>Karayipler</w:t>
            </w:r>
            <w:proofErr w:type="spellEnd"/>
          </w:p>
        </w:tc>
        <w:tc>
          <w:tcPr>
            <w:tcW w:w="1559" w:type="dxa"/>
            <w:tcBorders>
              <w:top w:val="nil"/>
              <w:bottom w:val="nil"/>
            </w:tcBorders>
            <w:shd w:val="clear" w:color="auto" w:fill="auto"/>
            <w:noWrap/>
            <w:vAlign w:val="bottom"/>
            <w:hideMark/>
          </w:tcPr>
          <w:p w14:paraId="4BCB1F73"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44.176</w:t>
            </w:r>
          </w:p>
        </w:tc>
        <w:tc>
          <w:tcPr>
            <w:tcW w:w="1559" w:type="dxa"/>
            <w:tcBorders>
              <w:top w:val="nil"/>
              <w:bottom w:val="nil"/>
            </w:tcBorders>
            <w:shd w:val="clear" w:color="auto" w:fill="auto"/>
            <w:noWrap/>
            <w:vAlign w:val="bottom"/>
            <w:hideMark/>
          </w:tcPr>
          <w:p w14:paraId="4A8266A1"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607.263</w:t>
            </w:r>
          </w:p>
        </w:tc>
        <w:tc>
          <w:tcPr>
            <w:tcW w:w="1418" w:type="dxa"/>
            <w:tcBorders>
              <w:top w:val="nil"/>
              <w:bottom w:val="nil"/>
            </w:tcBorders>
            <w:shd w:val="clear" w:color="auto" w:fill="auto"/>
            <w:noWrap/>
            <w:vAlign w:val="bottom"/>
            <w:hideMark/>
          </w:tcPr>
          <w:p w14:paraId="07A7FEE4"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1,3</w:t>
            </w:r>
          </w:p>
        </w:tc>
        <w:tc>
          <w:tcPr>
            <w:tcW w:w="1417" w:type="dxa"/>
            <w:tcBorders>
              <w:top w:val="nil"/>
              <w:bottom w:val="nil"/>
            </w:tcBorders>
            <w:shd w:val="clear" w:color="auto" w:fill="auto"/>
            <w:noWrap/>
            <w:hideMark/>
          </w:tcPr>
          <w:p w14:paraId="52EA207B" w14:textId="0EAEA62F"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1,26</w:t>
            </w:r>
          </w:p>
        </w:tc>
      </w:tr>
      <w:tr w:rsidR="00004D58" w:rsidRPr="00F1733D" w14:paraId="6FF9DEEA" w14:textId="77777777" w:rsidTr="00004D58">
        <w:trPr>
          <w:trHeight w:hRule="exact" w:val="227"/>
        </w:trPr>
        <w:tc>
          <w:tcPr>
            <w:tcW w:w="3119" w:type="dxa"/>
            <w:gridSpan w:val="2"/>
            <w:tcBorders>
              <w:top w:val="nil"/>
              <w:bottom w:val="nil"/>
            </w:tcBorders>
            <w:shd w:val="clear" w:color="auto" w:fill="auto"/>
            <w:noWrap/>
            <w:vAlign w:val="bottom"/>
            <w:hideMark/>
          </w:tcPr>
          <w:p w14:paraId="4D32E6EF" w14:textId="1951B07E"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Kuzey Amerika</w:t>
            </w:r>
          </w:p>
        </w:tc>
        <w:tc>
          <w:tcPr>
            <w:tcW w:w="1559" w:type="dxa"/>
            <w:tcBorders>
              <w:top w:val="nil"/>
              <w:bottom w:val="nil"/>
            </w:tcBorders>
            <w:shd w:val="clear" w:color="auto" w:fill="auto"/>
            <w:noWrap/>
            <w:vAlign w:val="bottom"/>
            <w:hideMark/>
          </w:tcPr>
          <w:p w14:paraId="34D22C60"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1.019.706</w:t>
            </w:r>
          </w:p>
        </w:tc>
        <w:tc>
          <w:tcPr>
            <w:tcW w:w="1559" w:type="dxa"/>
            <w:tcBorders>
              <w:top w:val="nil"/>
              <w:bottom w:val="nil"/>
            </w:tcBorders>
            <w:shd w:val="clear" w:color="auto" w:fill="auto"/>
            <w:noWrap/>
            <w:vAlign w:val="bottom"/>
            <w:hideMark/>
          </w:tcPr>
          <w:p w14:paraId="7DFD38A3"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1.086.344</w:t>
            </w:r>
          </w:p>
        </w:tc>
        <w:tc>
          <w:tcPr>
            <w:tcW w:w="1418" w:type="dxa"/>
            <w:tcBorders>
              <w:top w:val="nil"/>
              <w:bottom w:val="nil"/>
            </w:tcBorders>
            <w:shd w:val="clear" w:color="auto" w:fill="auto"/>
            <w:noWrap/>
            <w:vAlign w:val="bottom"/>
            <w:hideMark/>
          </w:tcPr>
          <w:p w14:paraId="7672B64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12,9</w:t>
            </w:r>
          </w:p>
        </w:tc>
        <w:tc>
          <w:tcPr>
            <w:tcW w:w="1417" w:type="dxa"/>
            <w:tcBorders>
              <w:top w:val="nil"/>
              <w:bottom w:val="nil"/>
            </w:tcBorders>
            <w:shd w:val="clear" w:color="auto" w:fill="auto"/>
            <w:noWrap/>
            <w:hideMark/>
          </w:tcPr>
          <w:p w14:paraId="29C7C5BE" w14:textId="31CB87E9"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12,92</w:t>
            </w:r>
          </w:p>
        </w:tc>
      </w:tr>
      <w:tr w:rsidR="00004D58" w:rsidRPr="00F1733D" w14:paraId="2036939D" w14:textId="77777777" w:rsidTr="00004D58">
        <w:trPr>
          <w:trHeight w:hRule="exact" w:val="227"/>
        </w:trPr>
        <w:tc>
          <w:tcPr>
            <w:tcW w:w="3119" w:type="dxa"/>
            <w:gridSpan w:val="2"/>
            <w:tcBorders>
              <w:top w:val="nil"/>
              <w:bottom w:val="single" w:sz="4" w:space="0" w:color="auto"/>
            </w:tcBorders>
            <w:shd w:val="clear" w:color="auto" w:fill="auto"/>
            <w:noWrap/>
            <w:vAlign w:val="bottom"/>
            <w:hideMark/>
          </w:tcPr>
          <w:p w14:paraId="22FE519D" w14:textId="31607E37"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Okyanusya</w:t>
            </w:r>
          </w:p>
        </w:tc>
        <w:tc>
          <w:tcPr>
            <w:tcW w:w="1559" w:type="dxa"/>
            <w:tcBorders>
              <w:top w:val="nil"/>
              <w:bottom w:val="single" w:sz="4" w:space="0" w:color="auto"/>
            </w:tcBorders>
            <w:shd w:val="clear" w:color="auto" w:fill="auto"/>
            <w:noWrap/>
            <w:vAlign w:val="bottom"/>
            <w:hideMark/>
          </w:tcPr>
          <w:p w14:paraId="118DA98A"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83.235</w:t>
            </w:r>
          </w:p>
        </w:tc>
        <w:tc>
          <w:tcPr>
            <w:tcW w:w="1559" w:type="dxa"/>
            <w:tcBorders>
              <w:top w:val="nil"/>
              <w:bottom w:val="single" w:sz="4" w:space="0" w:color="auto"/>
            </w:tcBorders>
            <w:shd w:val="clear" w:color="auto" w:fill="auto"/>
            <w:noWrap/>
            <w:vAlign w:val="bottom"/>
            <w:hideMark/>
          </w:tcPr>
          <w:p w14:paraId="02ADBAC6"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109.308</w:t>
            </w:r>
          </w:p>
        </w:tc>
        <w:tc>
          <w:tcPr>
            <w:tcW w:w="1418" w:type="dxa"/>
            <w:tcBorders>
              <w:top w:val="nil"/>
              <w:bottom w:val="single" w:sz="4" w:space="0" w:color="auto"/>
            </w:tcBorders>
            <w:shd w:val="clear" w:color="auto" w:fill="auto"/>
            <w:noWrap/>
            <w:vAlign w:val="bottom"/>
            <w:hideMark/>
          </w:tcPr>
          <w:p w14:paraId="5DE2F4C7"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17,1</w:t>
            </w:r>
          </w:p>
        </w:tc>
        <w:tc>
          <w:tcPr>
            <w:tcW w:w="1417" w:type="dxa"/>
            <w:tcBorders>
              <w:top w:val="nil"/>
              <w:bottom w:val="single" w:sz="4" w:space="0" w:color="auto"/>
            </w:tcBorders>
            <w:shd w:val="clear" w:color="auto" w:fill="auto"/>
            <w:noWrap/>
            <w:hideMark/>
          </w:tcPr>
          <w:p w14:paraId="66D54EA2" w14:textId="281D8D4E"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17,06</w:t>
            </w:r>
          </w:p>
        </w:tc>
      </w:tr>
      <w:tr w:rsidR="00004D58" w:rsidRPr="00F1733D" w14:paraId="2C2B4552" w14:textId="77777777" w:rsidTr="00004D58">
        <w:trPr>
          <w:trHeight w:hRule="exact" w:val="227"/>
        </w:trPr>
        <w:tc>
          <w:tcPr>
            <w:tcW w:w="3119" w:type="dxa"/>
            <w:gridSpan w:val="2"/>
            <w:tcBorders>
              <w:top w:val="single" w:sz="4" w:space="0" w:color="auto"/>
            </w:tcBorders>
            <w:shd w:val="clear" w:color="auto" w:fill="auto"/>
            <w:noWrap/>
            <w:vAlign w:val="bottom"/>
            <w:hideMark/>
          </w:tcPr>
          <w:p w14:paraId="1F7314A5" w14:textId="6A9E0A30"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Yüksek Gelirli Ülkeler</w:t>
            </w:r>
          </w:p>
        </w:tc>
        <w:tc>
          <w:tcPr>
            <w:tcW w:w="1559" w:type="dxa"/>
            <w:tcBorders>
              <w:top w:val="single" w:sz="4" w:space="0" w:color="auto"/>
            </w:tcBorders>
            <w:shd w:val="clear" w:color="auto" w:fill="auto"/>
            <w:noWrap/>
            <w:vAlign w:val="bottom"/>
            <w:hideMark/>
          </w:tcPr>
          <w:p w14:paraId="1CEBC354"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3.021.424</w:t>
            </w:r>
          </w:p>
        </w:tc>
        <w:tc>
          <w:tcPr>
            <w:tcW w:w="1559" w:type="dxa"/>
            <w:tcBorders>
              <w:top w:val="single" w:sz="4" w:space="0" w:color="auto"/>
            </w:tcBorders>
            <w:shd w:val="clear" w:color="auto" w:fill="auto"/>
            <w:noWrap/>
            <w:vAlign w:val="bottom"/>
            <w:hideMark/>
          </w:tcPr>
          <w:p w14:paraId="1BB128A3"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4.734.790</w:t>
            </w:r>
          </w:p>
        </w:tc>
        <w:tc>
          <w:tcPr>
            <w:tcW w:w="1418" w:type="dxa"/>
            <w:tcBorders>
              <w:top w:val="single" w:sz="4" w:space="0" w:color="auto"/>
            </w:tcBorders>
            <w:shd w:val="clear" w:color="auto" w:fill="auto"/>
            <w:noWrap/>
            <w:vAlign w:val="bottom"/>
            <w:hideMark/>
          </w:tcPr>
          <w:p w14:paraId="7670B4C0" w14:textId="77777777"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9,3</w:t>
            </w:r>
          </w:p>
        </w:tc>
        <w:tc>
          <w:tcPr>
            <w:tcW w:w="1417" w:type="dxa"/>
            <w:tcBorders>
              <w:top w:val="single" w:sz="4" w:space="0" w:color="auto"/>
            </w:tcBorders>
            <w:shd w:val="clear" w:color="auto" w:fill="auto"/>
            <w:noWrap/>
            <w:hideMark/>
          </w:tcPr>
          <w:p w14:paraId="5CD32B26" w14:textId="18E93C7E"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9,26</w:t>
            </w:r>
          </w:p>
        </w:tc>
      </w:tr>
      <w:tr w:rsidR="00004D58" w:rsidRPr="00F1733D" w14:paraId="6CF01090" w14:textId="77777777" w:rsidTr="00004D58">
        <w:trPr>
          <w:trHeight w:hRule="exact" w:val="227"/>
        </w:trPr>
        <w:tc>
          <w:tcPr>
            <w:tcW w:w="3119" w:type="dxa"/>
            <w:gridSpan w:val="2"/>
            <w:shd w:val="clear" w:color="auto" w:fill="auto"/>
            <w:noWrap/>
            <w:vAlign w:val="bottom"/>
            <w:hideMark/>
          </w:tcPr>
          <w:p w14:paraId="463B1A80" w14:textId="13A3F94A"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Orta Gelirli Ülkeler</w:t>
            </w:r>
          </w:p>
        </w:tc>
        <w:tc>
          <w:tcPr>
            <w:tcW w:w="1559" w:type="dxa"/>
            <w:shd w:val="clear" w:color="auto" w:fill="auto"/>
            <w:noWrap/>
            <w:vAlign w:val="bottom"/>
            <w:hideMark/>
          </w:tcPr>
          <w:p w14:paraId="64748101"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10.700.261</w:t>
            </w:r>
          </w:p>
        </w:tc>
        <w:tc>
          <w:tcPr>
            <w:tcW w:w="1559" w:type="dxa"/>
            <w:shd w:val="clear" w:color="auto" w:fill="auto"/>
            <w:noWrap/>
            <w:vAlign w:val="bottom"/>
            <w:hideMark/>
          </w:tcPr>
          <w:p w14:paraId="648601C4"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18.498.707</w:t>
            </w:r>
          </w:p>
        </w:tc>
        <w:tc>
          <w:tcPr>
            <w:tcW w:w="1418" w:type="dxa"/>
            <w:shd w:val="clear" w:color="auto" w:fill="auto"/>
            <w:noWrap/>
            <w:vAlign w:val="bottom"/>
            <w:hideMark/>
          </w:tcPr>
          <w:p w14:paraId="03FEA675" w14:textId="77777777"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1,3</w:t>
            </w:r>
          </w:p>
        </w:tc>
        <w:tc>
          <w:tcPr>
            <w:tcW w:w="1417" w:type="dxa"/>
            <w:shd w:val="clear" w:color="auto" w:fill="auto"/>
            <w:noWrap/>
            <w:hideMark/>
          </w:tcPr>
          <w:p w14:paraId="5B447958" w14:textId="291131D2"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1,34</w:t>
            </w:r>
          </w:p>
        </w:tc>
      </w:tr>
      <w:tr w:rsidR="00004D58" w:rsidRPr="00F1733D" w14:paraId="2DAB4F12" w14:textId="77777777" w:rsidTr="00004D58">
        <w:trPr>
          <w:trHeight w:hRule="exact" w:val="227"/>
        </w:trPr>
        <w:tc>
          <w:tcPr>
            <w:tcW w:w="3119" w:type="dxa"/>
            <w:gridSpan w:val="2"/>
            <w:shd w:val="clear" w:color="auto" w:fill="auto"/>
            <w:noWrap/>
            <w:vAlign w:val="bottom"/>
            <w:hideMark/>
          </w:tcPr>
          <w:p w14:paraId="4C037890" w14:textId="47D7E335" w:rsidR="00004D58" w:rsidRPr="00970EDC" w:rsidRDefault="008D0C1A" w:rsidP="008D0C1A">
            <w:pPr>
              <w:spacing w:after="0" w:line="240" w:lineRule="auto"/>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t>O</w:t>
            </w:r>
            <w:r w:rsidR="00004D58" w:rsidRPr="00F1733D">
              <w:rPr>
                <w:rFonts w:ascii="Times New Roman" w:eastAsia="Times New Roman" w:hAnsi="Times New Roman" w:cs="Times New Roman"/>
                <w:sz w:val="18"/>
                <w:szCs w:val="18"/>
                <w:lang w:eastAsia="tr-TR"/>
              </w:rPr>
              <w:t>rta</w:t>
            </w:r>
            <w:r>
              <w:rPr>
                <w:rFonts w:ascii="Times New Roman" w:eastAsia="Times New Roman" w:hAnsi="Times New Roman" w:cs="Times New Roman"/>
                <w:sz w:val="18"/>
                <w:szCs w:val="18"/>
                <w:lang w:eastAsia="tr-TR"/>
              </w:rPr>
              <w:t>-üst</w:t>
            </w:r>
            <w:r w:rsidR="00004D58" w:rsidRPr="00F1733D">
              <w:rPr>
                <w:rFonts w:ascii="Times New Roman" w:eastAsia="Times New Roman" w:hAnsi="Times New Roman" w:cs="Times New Roman"/>
                <w:sz w:val="18"/>
                <w:szCs w:val="18"/>
                <w:lang w:eastAsia="tr-TR"/>
              </w:rPr>
              <w:t xml:space="preserve"> Gelirli Ülkeler</w:t>
            </w:r>
          </w:p>
        </w:tc>
        <w:tc>
          <w:tcPr>
            <w:tcW w:w="1559" w:type="dxa"/>
            <w:shd w:val="clear" w:color="auto" w:fill="auto"/>
            <w:noWrap/>
            <w:vAlign w:val="bottom"/>
            <w:hideMark/>
          </w:tcPr>
          <w:p w14:paraId="3C350D92"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5.619.443</w:t>
            </w:r>
          </w:p>
        </w:tc>
        <w:tc>
          <w:tcPr>
            <w:tcW w:w="1559" w:type="dxa"/>
            <w:shd w:val="clear" w:color="auto" w:fill="auto"/>
            <w:noWrap/>
            <w:vAlign w:val="bottom"/>
            <w:hideMark/>
          </w:tcPr>
          <w:p w14:paraId="5A566B09"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11.347.870</w:t>
            </w:r>
          </w:p>
        </w:tc>
        <w:tc>
          <w:tcPr>
            <w:tcW w:w="1418" w:type="dxa"/>
            <w:shd w:val="clear" w:color="auto" w:fill="auto"/>
            <w:noWrap/>
            <w:vAlign w:val="bottom"/>
            <w:hideMark/>
          </w:tcPr>
          <w:p w14:paraId="40551FAC" w14:textId="77777777"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1,5</w:t>
            </w:r>
          </w:p>
        </w:tc>
        <w:tc>
          <w:tcPr>
            <w:tcW w:w="1417" w:type="dxa"/>
            <w:shd w:val="clear" w:color="auto" w:fill="auto"/>
            <w:noWrap/>
            <w:hideMark/>
          </w:tcPr>
          <w:p w14:paraId="1CACD670" w14:textId="0C464F33"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1,52</w:t>
            </w:r>
          </w:p>
        </w:tc>
      </w:tr>
      <w:tr w:rsidR="00004D58" w:rsidRPr="00F1733D" w14:paraId="28CBD454" w14:textId="77777777" w:rsidTr="00004D58">
        <w:trPr>
          <w:trHeight w:hRule="exact" w:val="227"/>
        </w:trPr>
        <w:tc>
          <w:tcPr>
            <w:tcW w:w="3119" w:type="dxa"/>
            <w:gridSpan w:val="2"/>
            <w:shd w:val="clear" w:color="auto" w:fill="auto"/>
            <w:noWrap/>
            <w:vAlign w:val="bottom"/>
            <w:hideMark/>
          </w:tcPr>
          <w:p w14:paraId="0149A159" w14:textId="61E2B3D5"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Orta</w:t>
            </w:r>
            <w:r w:rsidR="008D0C1A">
              <w:rPr>
                <w:rFonts w:ascii="Times New Roman" w:eastAsia="Times New Roman" w:hAnsi="Times New Roman" w:cs="Times New Roman"/>
                <w:sz w:val="18"/>
                <w:szCs w:val="18"/>
                <w:lang w:eastAsia="tr-TR"/>
              </w:rPr>
              <w:t>-alt</w:t>
            </w:r>
            <w:r w:rsidRPr="00F1733D">
              <w:rPr>
                <w:rFonts w:ascii="Times New Roman" w:eastAsia="Times New Roman" w:hAnsi="Times New Roman" w:cs="Times New Roman"/>
                <w:sz w:val="18"/>
                <w:szCs w:val="18"/>
                <w:lang w:eastAsia="tr-TR"/>
              </w:rPr>
              <w:t xml:space="preserve"> Gelirli Ülkeler</w:t>
            </w:r>
          </w:p>
        </w:tc>
        <w:tc>
          <w:tcPr>
            <w:tcW w:w="1559" w:type="dxa"/>
            <w:shd w:val="clear" w:color="auto" w:fill="auto"/>
            <w:noWrap/>
            <w:vAlign w:val="bottom"/>
            <w:hideMark/>
          </w:tcPr>
          <w:p w14:paraId="00BF96FF"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5.080.818</w:t>
            </w:r>
          </w:p>
        </w:tc>
        <w:tc>
          <w:tcPr>
            <w:tcW w:w="1559" w:type="dxa"/>
            <w:shd w:val="clear" w:color="auto" w:fill="auto"/>
            <w:noWrap/>
            <w:vAlign w:val="bottom"/>
            <w:hideMark/>
          </w:tcPr>
          <w:p w14:paraId="511068F0"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7.150.837</w:t>
            </w:r>
          </w:p>
        </w:tc>
        <w:tc>
          <w:tcPr>
            <w:tcW w:w="1418" w:type="dxa"/>
            <w:shd w:val="clear" w:color="auto" w:fill="auto"/>
            <w:noWrap/>
            <w:vAlign w:val="bottom"/>
            <w:hideMark/>
          </w:tcPr>
          <w:p w14:paraId="7D969C48" w14:textId="77777777"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1,2</w:t>
            </w:r>
          </w:p>
        </w:tc>
        <w:tc>
          <w:tcPr>
            <w:tcW w:w="1417" w:type="dxa"/>
            <w:shd w:val="clear" w:color="auto" w:fill="auto"/>
            <w:noWrap/>
            <w:hideMark/>
          </w:tcPr>
          <w:p w14:paraId="15F666A0" w14:textId="737AF1DC" w:rsidR="00004D58" w:rsidRPr="00004D58"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1,16</w:t>
            </w:r>
          </w:p>
        </w:tc>
      </w:tr>
      <w:tr w:rsidR="00004D58" w:rsidRPr="00F1733D" w14:paraId="4ABFFFAA" w14:textId="77777777" w:rsidTr="00004D58">
        <w:trPr>
          <w:trHeight w:hRule="exact" w:val="227"/>
        </w:trPr>
        <w:tc>
          <w:tcPr>
            <w:tcW w:w="3119" w:type="dxa"/>
            <w:gridSpan w:val="2"/>
            <w:shd w:val="clear" w:color="auto" w:fill="auto"/>
            <w:noWrap/>
            <w:vAlign w:val="bottom"/>
            <w:hideMark/>
          </w:tcPr>
          <w:p w14:paraId="67F60AB4" w14:textId="44268233"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Düşük Gelirli Ülkeler</w:t>
            </w:r>
          </w:p>
        </w:tc>
        <w:tc>
          <w:tcPr>
            <w:tcW w:w="1559" w:type="dxa"/>
            <w:shd w:val="clear" w:color="auto" w:fill="auto"/>
            <w:noWrap/>
            <w:vAlign w:val="bottom"/>
            <w:hideMark/>
          </w:tcPr>
          <w:p w14:paraId="65059885"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2.782.032</w:t>
            </w:r>
          </w:p>
        </w:tc>
        <w:tc>
          <w:tcPr>
            <w:tcW w:w="1559" w:type="dxa"/>
            <w:shd w:val="clear" w:color="auto" w:fill="auto"/>
            <w:noWrap/>
            <w:vAlign w:val="bottom"/>
            <w:hideMark/>
          </w:tcPr>
          <w:p w14:paraId="22B90D32"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5.478.028</w:t>
            </w:r>
          </w:p>
        </w:tc>
        <w:tc>
          <w:tcPr>
            <w:tcW w:w="1418" w:type="dxa"/>
            <w:shd w:val="clear" w:color="auto" w:fill="auto"/>
            <w:noWrap/>
            <w:vAlign w:val="bottom"/>
            <w:hideMark/>
          </w:tcPr>
          <w:p w14:paraId="303BF9B4"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1,9</w:t>
            </w:r>
          </w:p>
        </w:tc>
        <w:tc>
          <w:tcPr>
            <w:tcW w:w="1417" w:type="dxa"/>
            <w:shd w:val="clear" w:color="auto" w:fill="auto"/>
            <w:noWrap/>
            <w:hideMark/>
          </w:tcPr>
          <w:p w14:paraId="07E72D42" w14:textId="0A42D132"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1,95</w:t>
            </w:r>
          </w:p>
        </w:tc>
      </w:tr>
      <w:tr w:rsidR="00004D58" w:rsidRPr="00F1733D" w14:paraId="66DDA617" w14:textId="77777777" w:rsidTr="00004D58">
        <w:trPr>
          <w:trHeight w:hRule="exact" w:val="227"/>
        </w:trPr>
        <w:tc>
          <w:tcPr>
            <w:tcW w:w="3119" w:type="dxa"/>
            <w:gridSpan w:val="2"/>
            <w:shd w:val="clear" w:color="auto" w:fill="auto"/>
            <w:noWrap/>
            <w:vAlign w:val="bottom"/>
            <w:hideMark/>
          </w:tcPr>
          <w:p w14:paraId="576FF3C1" w14:textId="672A4826" w:rsidR="00004D58" w:rsidRPr="00970EDC" w:rsidRDefault="00004D58" w:rsidP="008D0C1A">
            <w:pPr>
              <w:spacing w:after="0" w:line="240" w:lineRule="auto"/>
              <w:rPr>
                <w:rFonts w:ascii="Times New Roman" w:eastAsia="Times New Roman" w:hAnsi="Times New Roman" w:cs="Times New Roman"/>
                <w:sz w:val="18"/>
                <w:szCs w:val="18"/>
                <w:lang w:eastAsia="tr-TR"/>
              </w:rPr>
            </w:pPr>
            <w:r w:rsidRPr="00F1733D">
              <w:rPr>
                <w:rFonts w:ascii="Times New Roman" w:eastAsia="Times New Roman" w:hAnsi="Times New Roman" w:cs="Times New Roman"/>
                <w:sz w:val="18"/>
                <w:szCs w:val="18"/>
                <w:lang w:eastAsia="tr-TR"/>
              </w:rPr>
              <w:t>Gelir Grubu Yok</w:t>
            </w:r>
          </w:p>
        </w:tc>
        <w:tc>
          <w:tcPr>
            <w:tcW w:w="1559" w:type="dxa"/>
            <w:shd w:val="clear" w:color="auto" w:fill="auto"/>
            <w:noWrap/>
            <w:vAlign w:val="bottom"/>
            <w:hideMark/>
          </w:tcPr>
          <w:p w14:paraId="7CE72706"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0</w:t>
            </w:r>
          </w:p>
        </w:tc>
        <w:tc>
          <w:tcPr>
            <w:tcW w:w="1559" w:type="dxa"/>
            <w:shd w:val="clear" w:color="auto" w:fill="auto"/>
            <w:noWrap/>
            <w:vAlign w:val="bottom"/>
            <w:hideMark/>
          </w:tcPr>
          <w:p w14:paraId="4AD1114F" w14:textId="77777777" w:rsidR="00004D58" w:rsidRPr="00970EDC" w:rsidRDefault="00004D58" w:rsidP="00004D58">
            <w:pPr>
              <w:spacing w:after="0" w:line="240" w:lineRule="auto"/>
              <w:rPr>
                <w:rFonts w:ascii="Times New Roman" w:eastAsia="Times New Roman" w:hAnsi="Times New Roman" w:cs="Times New Roman"/>
                <w:color w:val="000000"/>
                <w:sz w:val="18"/>
                <w:szCs w:val="18"/>
                <w:lang w:eastAsia="tr-TR"/>
              </w:rPr>
            </w:pPr>
            <w:r w:rsidRPr="00970EDC">
              <w:rPr>
                <w:rFonts w:ascii="Times New Roman" w:eastAsia="Times New Roman" w:hAnsi="Times New Roman" w:cs="Times New Roman"/>
                <w:color w:val="000000"/>
                <w:sz w:val="18"/>
                <w:szCs w:val="18"/>
                <w:lang w:eastAsia="tr-TR"/>
              </w:rPr>
              <w:t>1</w:t>
            </w:r>
          </w:p>
        </w:tc>
        <w:tc>
          <w:tcPr>
            <w:tcW w:w="1418" w:type="dxa"/>
            <w:shd w:val="clear" w:color="auto" w:fill="auto"/>
            <w:noWrap/>
            <w:vAlign w:val="bottom"/>
            <w:hideMark/>
          </w:tcPr>
          <w:p w14:paraId="5191CE8D" w14:textId="77777777"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970EDC">
              <w:rPr>
                <w:rFonts w:ascii="Times New Roman" w:eastAsia="Times New Roman" w:hAnsi="Times New Roman" w:cs="Times New Roman"/>
                <w:sz w:val="18"/>
                <w:szCs w:val="18"/>
                <w:lang w:eastAsia="tr-TR"/>
              </w:rPr>
              <w:t>18,7</w:t>
            </w:r>
          </w:p>
        </w:tc>
        <w:tc>
          <w:tcPr>
            <w:tcW w:w="1417" w:type="dxa"/>
            <w:shd w:val="clear" w:color="auto" w:fill="auto"/>
            <w:noWrap/>
            <w:hideMark/>
          </w:tcPr>
          <w:p w14:paraId="61ADE2AB" w14:textId="429E2A16" w:rsidR="00004D58" w:rsidRPr="00970EDC" w:rsidRDefault="00004D58" w:rsidP="00004D58">
            <w:pPr>
              <w:spacing w:after="0" w:line="240" w:lineRule="auto"/>
              <w:rPr>
                <w:rFonts w:ascii="Times New Roman" w:eastAsia="Times New Roman" w:hAnsi="Times New Roman" w:cs="Times New Roman"/>
                <w:sz w:val="18"/>
                <w:szCs w:val="18"/>
                <w:lang w:eastAsia="tr-TR"/>
              </w:rPr>
            </w:pPr>
            <w:r w:rsidRPr="00004D58">
              <w:rPr>
                <w:rFonts w:ascii="Times New Roman" w:eastAsia="Times New Roman" w:hAnsi="Times New Roman" w:cs="Times New Roman"/>
                <w:sz w:val="18"/>
                <w:szCs w:val="18"/>
                <w:lang w:eastAsia="tr-TR"/>
              </w:rPr>
              <w:t>18,7</w:t>
            </w:r>
          </w:p>
        </w:tc>
      </w:tr>
    </w:tbl>
    <w:p w14:paraId="0F069608" w14:textId="77777777" w:rsidR="000B154D" w:rsidRPr="00664677" w:rsidRDefault="000B154D" w:rsidP="000B154D">
      <w:pPr>
        <w:spacing w:after="120" w:line="480" w:lineRule="auto"/>
        <w:jc w:val="both"/>
        <w:rPr>
          <w:rFonts w:ascii="Times New Roman" w:hAnsi="Times New Roman" w:cs="Times New Roman"/>
          <w:sz w:val="24"/>
          <w:szCs w:val="24"/>
        </w:rPr>
      </w:pPr>
    </w:p>
    <w:p w14:paraId="32733457" w14:textId="14D75000" w:rsidR="00664677" w:rsidRDefault="004E6961" w:rsidP="00FB40DB">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Tablo 1’de sıralama sonuçlarının yanı sıra, ülkelere ilişkin göçmenlerin nüfus içindeki payı ve tahmini mülteci sayıları 2000 ve 2019 yılları için sunulmuştur. </w:t>
      </w:r>
      <w:r w:rsidR="0010739A">
        <w:rPr>
          <w:rFonts w:ascii="Times New Roman" w:hAnsi="Times New Roman" w:cs="Times New Roman"/>
          <w:sz w:val="24"/>
          <w:szCs w:val="24"/>
        </w:rPr>
        <w:t>Ulusal veri tabanından göçmen oranına ulaşılan Tayvan haricindeki ü</w:t>
      </w:r>
      <w:r w:rsidR="006A049A">
        <w:rPr>
          <w:rFonts w:ascii="Times New Roman" w:hAnsi="Times New Roman" w:cs="Times New Roman"/>
          <w:sz w:val="24"/>
          <w:szCs w:val="24"/>
        </w:rPr>
        <w:t xml:space="preserve">lkelerin göçmen </w:t>
      </w:r>
      <w:r w:rsidR="0010739A">
        <w:rPr>
          <w:rFonts w:ascii="Times New Roman" w:hAnsi="Times New Roman" w:cs="Times New Roman"/>
          <w:sz w:val="24"/>
          <w:szCs w:val="24"/>
        </w:rPr>
        <w:t>istatistikleri,</w:t>
      </w:r>
      <w:r w:rsidR="006A049A">
        <w:rPr>
          <w:rFonts w:ascii="Times New Roman" w:hAnsi="Times New Roman" w:cs="Times New Roman"/>
          <w:sz w:val="24"/>
          <w:szCs w:val="24"/>
        </w:rPr>
        <w:t xml:space="preserve"> BM veri tabanından alınmıştır (URL-5, 2020</w:t>
      </w:r>
      <w:r w:rsidR="00C0647C">
        <w:rPr>
          <w:rFonts w:ascii="Times New Roman" w:hAnsi="Times New Roman" w:cs="Times New Roman"/>
          <w:sz w:val="24"/>
          <w:szCs w:val="24"/>
        </w:rPr>
        <w:t>; URL-6, 2020</w:t>
      </w:r>
      <w:r w:rsidR="006A049A">
        <w:rPr>
          <w:rFonts w:ascii="Times New Roman" w:hAnsi="Times New Roman" w:cs="Times New Roman"/>
          <w:sz w:val="24"/>
          <w:szCs w:val="24"/>
        </w:rPr>
        <w:t>)</w:t>
      </w:r>
      <w:r w:rsidR="00664677" w:rsidRPr="00664677">
        <w:rPr>
          <w:rFonts w:ascii="Times New Roman" w:hAnsi="Times New Roman" w:cs="Times New Roman"/>
          <w:sz w:val="24"/>
          <w:szCs w:val="24"/>
        </w:rPr>
        <w:t>.</w:t>
      </w:r>
      <w:r w:rsidR="00FB40DB">
        <w:rPr>
          <w:rFonts w:ascii="Times New Roman" w:hAnsi="Times New Roman" w:cs="Times New Roman"/>
          <w:sz w:val="24"/>
          <w:szCs w:val="24"/>
        </w:rPr>
        <w:t xml:space="preserve"> Ayrıca, Çin’e ilişkin iki kriterdeki eksik veri, Tayvan, Hong Kong ve Ma</w:t>
      </w:r>
      <w:r w:rsidR="004529F8">
        <w:rPr>
          <w:rFonts w:ascii="Times New Roman" w:hAnsi="Times New Roman" w:cs="Times New Roman"/>
          <w:sz w:val="24"/>
          <w:szCs w:val="24"/>
        </w:rPr>
        <w:t>k</w:t>
      </w:r>
      <w:r w:rsidR="00FB40DB">
        <w:rPr>
          <w:rFonts w:ascii="Times New Roman" w:hAnsi="Times New Roman" w:cs="Times New Roman"/>
          <w:sz w:val="24"/>
          <w:szCs w:val="24"/>
        </w:rPr>
        <w:t>a</w:t>
      </w:r>
      <w:r w:rsidR="004529F8">
        <w:rPr>
          <w:rFonts w:ascii="Times New Roman" w:hAnsi="Times New Roman" w:cs="Times New Roman"/>
          <w:sz w:val="24"/>
          <w:szCs w:val="24"/>
        </w:rPr>
        <w:t>o</w:t>
      </w:r>
      <w:r w:rsidR="00FB40DB">
        <w:rPr>
          <w:rFonts w:ascii="Times New Roman" w:hAnsi="Times New Roman" w:cs="Times New Roman"/>
          <w:sz w:val="24"/>
          <w:szCs w:val="24"/>
        </w:rPr>
        <w:t xml:space="preserve">’nun ortalamaları alınarak belirlenmiştir. Bununla birlikte, göç hareketlerinde önemli yer edinen İtalya, Kanada ve dünya nüfusu içinde önemli yeri bulunan Hindistan’a </w:t>
      </w:r>
      <w:r w:rsidR="00115373">
        <w:rPr>
          <w:rFonts w:ascii="Times New Roman" w:hAnsi="Times New Roman" w:cs="Times New Roman"/>
          <w:sz w:val="24"/>
          <w:szCs w:val="24"/>
        </w:rPr>
        <w:t xml:space="preserve">WVS kapsamında </w:t>
      </w:r>
      <w:r w:rsidR="00FB40DB">
        <w:rPr>
          <w:rFonts w:ascii="Times New Roman" w:hAnsi="Times New Roman" w:cs="Times New Roman"/>
          <w:sz w:val="24"/>
          <w:szCs w:val="24"/>
        </w:rPr>
        <w:t>söz konusu</w:t>
      </w:r>
      <w:r w:rsidR="00115373">
        <w:rPr>
          <w:rFonts w:ascii="Times New Roman" w:hAnsi="Times New Roman" w:cs="Times New Roman"/>
          <w:sz w:val="24"/>
          <w:szCs w:val="24"/>
        </w:rPr>
        <w:t xml:space="preserve"> sorular yöneltilmediğinden</w:t>
      </w:r>
      <w:r w:rsidR="00D1610C">
        <w:rPr>
          <w:rFonts w:ascii="Times New Roman" w:hAnsi="Times New Roman" w:cs="Times New Roman"/>
          <w:sz w:val="24"/>
          <w:szCs w:val="24"/>
        </w:rPr>
        <w:t>,</w:t>
      </w:r>
      <w:r w:rsidR="00115373">
        <w:rPr>
          <w:rFonts w:ascii="Times New Roman" w:hAnsi="Times New Roman" w:cs="Times New Roman"/>
          <w:sz w:val="24"/>
          <w:szCs w:val="24"/>
        </w:rPr>
        <w:t xml:space="preserve"> çalışmaya bu vb. ülkeler dâhil edilememiştir.</w:t>
      </w:r>
      <w:r w:rsidR="00F535F5">
        <w:rPr>
          <w:rFonts w:ascii="Times New Roman" w:hAnsi="Times New Roman" w:cs="Times New Roman"/>
          <w:sz w:val="24"/>
          <w:szCs w:val="24"/>
        </w:rPr>
        <w:t xml:space="preserve"> 2019 yılı verilerine göre ülke nüfusu içinde göçmenlerin oranının %50’den fazla olduğu ülkeler; Andorra ve Makao </w:t>
      </w:r>
      <w:proofErr w:type="spellStart"/>
      <w:r w:rsidR="00F535F5">
        <w:rPr>
          <w:rFonts w:ascii="Times New Roman" w:hAnsi="Times New Roman" w:cs="Times New Roman"/>
          <w:sz w:val="24"/>
          <w:szCs w:val="24"/>
        </w:rPr>
        <w:t>SAR’dır</w:t>
      </w:r>
      <w:proofErr w:type="spellEnd"/>
      <w:r w:rsidR="00F535F5">
        <w:rPr>
          <w:rFonts w:ascii="Times New Roman" w:hAnsi="Times New Roman" w:cs="Times New Roman"/>
          <w:sz w:val="24"/>
          <w:szCs w:val="24"/>
        </w:rPr>
        <w:t xml:space="preserve">. En az göçmen oranına </w:t>
      </w:r>
      <w:r w:rsidR="00F535F5">
        <w:rPr>
          <w:rFonts w:ascii="Times New Roman" w:hAnsi="Times New Roman" w:cs="Times New Roman"/>
          <w:sz w:val="24"/>
          <w:szCs w:val="24"/>
        </w:rPr>
        <w:lastRenderedPageBreak/>
        <w:t xml:space="preserve">sahip ülkeler ise Tayvan ve Çin’dir. Öte yandan, 2019 verilerine göre en fazla sığınmacı ve mülteci </w:t>
      </w:r>
      <w:r w:rsidR="00BC7586">
        <w:rPr>
          <w:rFonts w:ascii="Times New Roman" w:hAnsi="Times New Roman" w:cs="Times New Roman"/>
          <w:sz w:val="24"/>
          <w:szCs w:val="24"/>
        </w:rPr>
        <w:t xml:space="preserve">barındıran ülke Türkiye’dir. Türkiye’yi Ürdün takip etmektedir. En az göçmen ve sığınmacı barındıran ülkeler arasında Andorra, Myanmar, Porto Riko, Vietnam ve Makao SAR </w:t>
      </w:r>
      <w:r w:rsidR="00DB43F3">
        <w:rPr>
          <w:rFonts w:ascii="Times New Roman" w:hAnsi="Times New Roman" w:cs="Times New Roman"/>
          <w:sz w:val="24"/>
          <w:szCs w:val="24"/>
        </w:rPr>
        <w:t>bulunmaktadır</w:t>
      </w:r>
      <w:r w:rsidR="00BC7586">
        <w:rPr>
          <w:rFonts w:ascii="Times New Roman" w:hAnsi="Times New Roman" w:cs="Times New Roman"/>
          <w:sz w:val="24"/>
          <w:szCs w:val="24"/>
        </w:rPr>
        <w:t>.</w:t>
      </w:r>
    </w:p>
    <w:p w14:paraId="5D58BD0B" w14:textId="77777777" w:rsidR="00BC7586" w:rsidRDefault="009C5278" w:rsidP="00810E3A">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Sıralama sonuçları incelendiğinde, g</w:t>
      </w:r>
      <w:r w:rsidRPr="009C5278">
        <w:rPr>
          <w:rFonts w:ascii="Times New Roman" w:hAnsi="Times New Roman" w:cs="Times New Roman"/>
          <w:sz w:val="24"/>
          <w:szCs w:val="24"/>
        </w:rPr>
        <w:t xml:space="preserve">öçmenlere karşı olumlu tutum sıralamasında ilk beş sırada yer alan ülkeler Yeni Zelanda, Andorra, Avustralya, Vietnam ve Çin’dir. </w:t>
      </w:r>
      <w:r w:rsidR="00743B71" w:rsidRPr="009C5278">
        <w:rPr>
          <w:rFonts w:ascii="Times New Roman" w:hAnsi="Times New Roman" w:cs="Times New Roman"/>
          <w:sz w:val="24"/>
          <w:szCs w:val="24"/>
        </w:rPr>
        <w:t>İlk sırada yer alan ülkeler arasında coğrafi olarak küçük bir ülke olan Andorra dışarıda bırakıldığında, Avrupa ülkesi bulunmamaktadır. Avrupa’da son dönemde artan aşırı sağcı akımların ve göçmen karşıtı politikaların bu durumla ilişkisi olabilir. Ayrıca, çok kültürlü toplum örneklerini içeren Yeni Zelanda ve Avustralya gibi gelişmiş iki Okyanusya ülkesi ilk sıralarda yer almıştır</w:t>
      </w:r>
      <w:r w:rsidR="00743B71">
        <w:rPr>
          <w:rFonts w:ascii="Times New Roman" w:hAnsi="Times New Roman" w:cs="Times New Roman"/>
          <w:sz w:val="24"/>
          <w:szCs w:val="24"/>
        </w:rPr>
        <w:t xml:space="preserve">. Vietnam ve Çin nüfusları içinde göçmenlerin oranı son yirmi yılda çok değişmemiş ve %0,08 gibi düşük bir oranda kalmaya devam etmiştir. </w:t>
      </w:r>
      <w:r w:rsidRPr="009C5278">
        <w:rPr>
          <w:rFonts w:ascii="Times New Roman" w:hAnsi="Times New Roman" w:cs="Times New Roman"/>
          <w:sz w:val="24"/>
          <w:szCs w:val="24"/>
        </w:rPr>
        <w:t xml:space="preserve">Son beş sırada bulunan ülkeler ise Ürdün, Irak, Türkiye, Kolombiya ve Malezya’dır. </w:t>
      </w:r>
      <w:r w:rsidR="00743B71">
        <w:rPr>
          <w:rFonts w:ascii="Times New Roman" w:hAnsi="Times New Roman" w:cs="Times New Roman"/>
          <w:sz w:val="24"/>
          <w:szCs w:val="24"/>
        </w:rPr>
        <w:t>Söz konusu ülkelerin mülteci ve sığınmacı sayıları yirmi yıllık dönemde artış göstermiştir. Özellikle, s</w:t>
      </w:r>
      <w:r w:rsidRPr="009C5278">
        <w:rPr>
          <w:rFonts w:ascii="Times New Roman" w:hAnsi="Times New Roman" w:cs="Times New Roman"/>
          <w:sz w:val="24"/>
          <w:szCs w:val="24"/>
        </w:rPr>
        <w:t xml:space="preserve">on üç sırada yer alan ülkelerin Suriye iç savaşı nedeniyle son on yılda yoğun göç alan ülkeler olduğu dikkat </w:t>
      </w:r>
      <w:r w:rsidR="00743B71" w:rsidRPr="009C5278">
        <w:rPr>
          <w:rFonts w:ascii="Times New Roman" w:hAnsi="Times New Roman" w:cs="Times New Roman"/>
          <w:sz w:val="24"/>
          <w:szCs w:val="24"/>
        </w:rPr>
        <w:t>çekmektedir.</w:t>
      </w:r>
      <w:r w:rsidR="00743B71">
        <w:rPr>
          <w:rFonts w:ascii="Times New Roman" w:hAnsi="Times New Roman" w:cs="Times New Roman"/>
          <w:sz w:val="24"/>
          <w:szCs w:val="24"/>
        </w:rPr>
        <w:t xml:space="preserve"> </w:t>
      </w:r>
      <w:r w:rsidR="00810E3A">
        <w:rPr>
          <w:rFonts w:ascii="Times New Roman" w:hAnsi="Times New Roman" w:cs="Times New Roman"/>
          <w:sz w:val="24"/>
          <w:szCs w:val="24"/>
        </w:rPr>
        <w:t xml:space="preserve"> </w:t>
      </w:r>
      <w:r w:rsidR="00BC7586">
        <w:rPr>
          <w:rFonts w:ascii="Times New Roman" w:hAnsi="Times New Roman" w:cs="Times New Roman"/>
          <w:sz w:val="24"/>
          <w:szCs w:val="24"/>
        </w:rPr>
        <w:t xml:space="preserve">Tablo 1’den görüleceği üzere Türkiye </w:t>
      </w:r>
      <w:r w:rsidR="00BC7586" w:rsidRPr="00BC7586">
        <w:rPr>
          <w:rFonts w:ascii="Times New Roman" w:hAnsi="Times New Roman" w:cs="Times New Roman"/>
          <w:sz w:val="24"/>
          <w:szCs w:val="24"/>
        </w:rPr>
        <w:t>3.787.207</w:t>
      </w:r>
      <w:r w:rsidR="00BC7586">
        <w:rPr>
          <w:rFonts w:ascii="Times New Roman" w:hAnsi="Times New Roman" w:cs="Times New Roman"/>
          <w:sz w:val="24"/>
          <w:szCs w:val="24"/>
        </w:rPr>
        <w:t xml:space="preserve">, Ürdün ise </w:t>
      </w:r>
      <w:r w:rsidR="00BC7586" w:rsidRPr="00BC7586">
        <w:rPr>
          <w:rFonts w:ascii="Times New Roman" w:hAnsi="Times New Roman" w:cs="Times New Roman"/>
          <w:sz w:val="24"/>
          <w:szCs w:val="24"/>
        </w:rPr>
        <w:t>2.928.724</w:t>
      </w:r>
      <w:r w:rsidR="00BC7586">
        <w:rPr>
          <w:rFonts w:ascii="Times New Roman" w:hAnsi="Times New Roman" w:cs="Times New Roman"/>
          <w:sz w:val="24"/>
          <w:szCs w:val="24"/>
        </w:rPr>
        <w:t xml:space="preserve"> sığınmacıya/mülteciye ev sahipliği yapmaktadır. İki ülke dünyadaki sığınmacı/mülteci nüfusunun yaklaşık dörtte birini barındırmaktadır. Türkiye ve Ürdün’ün ekonomik yapılarının bu ölçüde sığınmacı ve mülteci nüfusunu yaklaşık on yıldır aşkın süredir taşıdığı düşünüldüğünde, göçmenlere karşı olumsuz tutumun sebepleri daha doğru biçimde anlaşılabilecektir.</w:t>
      </w:r>
    </w:p>
    <w:p w14:paraId="5373F9CC" w14:textId="0E6467FE" w:rsidR="00E84855" w:rsidRDefault="00810E3A" w:rsidP="00BC7586">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Tablo 2’de sıralamada ilk beş ve son beş ile orta sıralarda bulunan iki ülkeye ilişkin WVS sorularına verilen yanıtların dağılımları sunulmuştur.</w:t>
      </w:r>
      <w:r w:rsidR="00BC7586">
        <w:rPr>
          <w:rFonts w:ascii="Times New Roman" w:hAnsi="Times New Roman" w:cs="Times New Roman"/>
          <w:sz w:val="24"/>
          <w:szCs w:val="24"/>
        </w:rPr>
        <w:t xml:space="preserve"> </w:t>
      </w:r>
      <w:r w:rsidR="00E84855">
        <w:rPr>
          <w:rFonts w:ascii="Times New Roman" w:hAnsi="Times New Roman" w:cs="Times New Roman"/>
          <w:sz w:val="24"/>
          <w:szCs w:val="24"/>
        </w:rPr>
        <w:t xml:space="preserve">Tablo 2’den </w:t>
      </w:r>
      <w:r w:rsidR="00F535F5">
        <w:rPr>
          <w:rFonts w:ascii="Times New Roman" w:hAnsi="Times New Roman" w:cs="Times New Roman"/>
          <w:sz w:val="24"/>
          <w:szCs w:val="24"/>
        </w:rPr>
        <w:t>yer alan istatistikler</w:t>
      </w:r>
      <w:r w:rsidR="00E84855">
        <w:rPr>
          <w:rFonts w:ascii="Times New Roman" w:hAnsi="Times New Roman" w:cs="Times New Roman"/>
          <w:sz w:val="24"/>
          <w:szCs w:val="24"/>
        </w:rPr>
        <w:t xml:space="preserve"> incelendiğinde, ilk sıradaki ülkelerin son sıradakilere göre </w:t>
      </w:r>
      <w:r w:rsidR="00F535F5">
        <w:rPr>
          <w:rFonts w:ascii="Times New Roman" w:hAnsi="Times New Roman" w:cs="Times New Roman"/>
          <w:sz w:val="24"/>
          <w:szCs w:val="24"/>
        </w:rPr>
        <w:t xml:space="preserve">göçmeler hakkında </w:t>
      </w:r>
      <w:r w:rsidR="00E84855">
        <w:rPr>
          <w:rFonts w:ascii="Times New Roman" w:hAnsi="Times New Roman" w:cs="Times New Roman"/>
          <w:sz w:val="24"/>
          <w:szCs w:val="24"/>
        </w:rPr>
        <w:t xml:space="preserve">oldukça olumlu görüşe sahip oldukları görülmektedir. </w:t>
      </w:r>
      <w:r w:rsidR="00F535F5">
        <w:rPr>
          <w:rFonts w:ascii="Times New Roman" w:hAnsi="Times New Roman" w:cs="Times New Roman"/>
          <w:sz w:val="24"/>
          <w:szCs w:val="24"/>
        </w:rPr>
        <w:t>Örneğin, Kolombiyalı katılımcıların %4’ü göçmenlerin ülkenin kalkınmasına olumlu katkı sağladıklarını düşünürken bu oran Andorra’da %45,5’tir.</w:t>
      </w:r>
      <w:r w:rsidR="00E31B90">
        <w:rPr>
          <w:rFonts w:ascii="Times New Roman" w:hAnsi="Times New Roman" w:cs="Times New Roman"/>
          <w:sz w:val="24"/>
          <w:szCs w:val="24"/>
        </w:rPr>
        <w:t xml:space="preserve"> </w:t>
      </w:r>
      <w:r w:rsidR="00E31B90">
        <w:rPr>
          <w:rFonts w:ascii="Times New Roman" w:hAnsi="Times New Roman" w:cs="Times New Roman"/>
          <w:sz w:val="24"/>
          <w:szCs w:val="24"/>
        </w:rPr>
        <w:lastRenderedPageBreak/>
        <w:t>Bu durum</w:t>
      </w:r>
      <w:r w:rsidR="000952F7">
        <w:rPr>
          <w:rFonts w:ascii="Times New Roman" w:hAnsi="Times New Roman" w:cs="Times New Roman"/>
          <w:sz w:val="24"/>
          <w:szCs w:val="24"/>
        </w:rPr>
        <w:t>,</w:t>
      </w:r>
      <w:r w:rsidR="00E31B90">
        <w:rPr>
          <w:rFonts w:ascii="Times New Roman" w:hAnsi="Times New Roman" w:cs="Times New Roman"/>
          <w:sz w:val="24"/>
          <w:szCs w:val="24"/>
        </w:rPr>
        <w:t xml:space="preserve"> Andorra açısından ülke nüfusu içinde göçmenlerin çoğunluktan olmasından kaynaklanıyor olabilir. Öte yandan, çok kültürlü ülkelerin göçmenlere karşı olumlu tutumlara sahip olduğu bilinmektedir (Günay vd., 2013).</w:t>
      </w:r>
      <w:r w:rsidR="000952F7">
        <w:rPr>
          <w:rFonts w:ascii="Times New Roman" w:hAnsi="Times New Roman" w:cs="Times New Roman"/>
          <w:sz w:val="24"/>
          <w:szCs w:val="24"/>
        </w:rPr>
        <w:t xml:space="preserve"> Kolombiyalı katılımcılar, göçmenlerin suç oranını artırdığı ve sosyal çatışmalara yol açacakları yönünde Tablo 2’de yer alan ülkelerden daha olumsuz tutumlara sahiptir. </w:t>
      </w:r>
      <w:r w:rsidR="003B6A5C">
        <w:rPr>
          <w:rFonts w:ascii="Times New Roman" w:hAnsi="Times New Roman" w:cs="Times New Roman"/>
          <w:sz w:val="24"/>
          <w:szCs w:val="24"/>
        </w:rPr>
        <w:t>Malezyalı katılımcıların ise %60’ı göçmenlerin sosyal çatışmaya yol açacağını düşünmektedir.</w:t>
      </w:r>
    </w:p>
    <w:p w14:paraId="56EDA542" w14:textId="77777777" w:rsidR="00E84855" w:rsidRDefault="00E84855" w:rsidP="00E84855">
      <w:pPr>
        <w:spacing w:after="120" w:line="480" w:lineRule="auto"/>
        <w:jc w:val="both"/>
        <w:rPr>
          <w:rFonts w:ascii="Times New Roman" w:hAnsi="Times New Roman" w:cs="Times New Roman"/>
          <w:sz w:val="24"/>
          <w:szCs w:val="24"/>
        </w:rPr>
      </w:pPr>
    </w:p>
    <w:p w14:paraId="1D9F83E1" w14:textId="2342DB8E" w:rsidR="00E84855" w:rsidRPr="00810E3A" w:rsidRDefault="00E84855" w:rsidP="00E84855">
      <w:pPr>
        <w:spacing w:after="120" w:line="480" w:lineRule="auto"/>
        <w:jc w:val="both"/>
        <w:rPr>
          <w:rFonts w:ascii="Times New Roman" w:hAnsi="Times New Roman" w:cs="Times New Roman"/>
          <w:sz w:val="24"/>
          <w:szCs w:val="24"/>
        </w:rPr>
        <w:sectPr w:rsidR="00E84855" w:rsidRPr="00810E3A" w:rsidSect="0067264E">
          <w:pgSz w:w="11906" w:h="16838"/>
          <w:pgMar w:top="1418" w:right="1418" w:bottom="1418" w:left="1418" w:header="709" w:footer="709" w:gutter="0"/>
          <w:cols w:space="708"/>
          <w:docGrid w:linePitch="360"/>
        </w:sectPr>
      </w:pPr>
    </w:p>
    <w:p w14:paraId="7D42871E" w14:textId="3D41BA94" w:rsidR="005E5BFE" w:rsidRDefault="005E5BFE" w:rsidP="005E5BFE">
      <w:pPr>
        <w:spacing w:after="0" w:line="240" w:lineRule="auto"/>
        <w:jc w:val="both"/>
        <w:rPr>
          <w:rFonts w:ascii="Times New Roman" w:hAnsi="Times New Roman" w:cs="Times New Roman"/>
          <w:sz w:val="24"/>
          <w:szCs w:val="24"/>
        </w:rPr>
      </w:pPr>
      <w:r w:rsidRPr="000B154D">
        <w:rPr>
          <w:rFonts w:ascii="Times New Roman" w:hAnsi="Times New Roman" w:cs="Times New Roman"/>
          <w:b/>
          <w:bCs/>
          <w:sz w:val="24"/>
          <w:szCs w:val="24"/>
        </w:rPr>
        <w:lastRenderedPageBreak/>
        <w:t xml:space="preserve">Tablo </w:t>
      </w:r>
      <w:r>
        <w:rPr>
          <w:rFonts w:ascii="Times New Roman" w:hAnsi="Times New Roman" w:cs="Times New Roman"/>
          <w:b/>
          <w:bCs/>
          <w:sz w:val="24"/>
          <w:szCs w:val="24"/>
        </w:rPr>
        <w:t>2</w:t>
      </w:r>
      <w:r w:rsidRPr="000B154D">
        <w:rPr>
          <w:rFonts w:ascii="Times New Roman" w:hAnsi="Times New Roman" w:cs="Times New Roman"/>
          <w:b/>
          <w:bCs/>
          <w:sz w:val="24"/>
          <w:szCs w:val="24"/>
        </w:rPr>
        <w:t xml:space="preserve">. </w:t>
      </w:r>
      <w:r>
        <w:rPr>
          <w:rFonts w:ascii="Times New Roman" w:hAnsi="Times New Roman" w:cs="Times New Roman"/>
          <w:b/>
          <w:bCs/>
          <w:sz w:val="24"/>
          <w:szCs w:val="24"/>
        </w:rPr>
        <w:t>Sıralamadaki Belirli Ülkelerde Göçmenlerle İlgili Verilen Cevapların Dağılımı</w:t>
      </w:r>
    </w:p>
    <w:tbl>
      <w:tblPr>
        <w:tblW w:w="13700" w:type="dxa"/>
        <w:tblCellMar>
          <w:left w:w="70" w:type="dxa"/>
          <w:right w:w="70" w:type="dxa"/>
        </w:tblCellMar>
        <w:tblLook w:val="04A0" w:firstRow="1" w:lastRow="0" w:firstColumn="1" w:lastColumn="0" w:noHBand="0" w:noVBand="1"/>
      </w:tblPr>
      <w:tblGrid>
        <w:gridCol w:w="2680"/>
        <w:gridCol w:w="1729"/>
        <w:gridCol w:w="960"/>
        <w:gridCol w:w="720"/>
        <w:gridCol w:w="740"/>
        <w:gridCol w:w="930"/>
        <w:gridCol w:w="760"/>
        <w:gridCol w:w="455"/>
        <w:gridCol w:w="670"/>
        <w:gridCol w:w="581"/>
        <w:gridCol w:w="760"/>
        <w:gridCol w:w="950"/>
        <w:gridCol w:w="710"/>
        <w:gridCol w:w="455"/>
        <w:gridCol w:w="600"/>
      </w:tblGrid>
      <w:tr w:rsidR="00EB77E8" w:rsidRPr="00EB77E8" w14:paraId="4595F6B4" w14:textId="77777777" w:rsidTr="00EB77E8">
        <w:trPr>
          <w:trHeight w:val="240"/>
        </w:trPr>
        <w:tc>
          <w:tcPr>
            <w:tcW w:w="2680" w:type="dxa"/>
            <w:tcBorders>
              <w:top w:val="single" w:sz="4" w:space="0" w:color="auto"/>
              <w:left w:val="nil"/>
              <w:bottom w:val="nil"/>
              <w:right w:val="nil"/>
            </w:tcBorders>
            <w:shd w:val="clear" w:color="auto" w:fill="auto"/>
            <w:noWrap/>
            <w:vAlign w:val="center"/>
            <w:hideMark/>
          </w:tcPr>
          <w:p w14:paraId="3C398048"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 </w:t>
            </w:r>
          </w:p>
        </w:tc>
        <w:tc>
          <w:tcPr>
            <w:tcW w:w="3560" w:type="dxa"/>
            <w:gridSpan w:val="2"/>
            <w:tcBorders>
              <w:top w:val="single" w:sz="4" w:space="0" w:color="auto"/>
              <w:left w:val="nil"/>
              <w:bottom w:val="nil"/>
              <w:right w:val="nil"/>
            </w:tcBorders>
            <w:shd w:val="clear" w:color="auto" w:fill="auto"/>
            <w:vAlign w:val="center"/>
            <w:hideMark/>
          </w:tcPr>
          <w:p w14:paraId="04FB1DEE"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Taksonomi Yöntemi ile Elde Edilen Sıralama</w:t>
            </w:r>
          </w:p>
        </w:tc>
        <w:tc>
          <w:tcPr>
            <w:tcW w:w="680" w:type="dxa"/>
            <w:tcBorders>
              <w:top w:val="single" w:sz="4" w:space="0" w:color="auto"/>
              <w:left w:val="nil"/>
              <w:bottom w:val="nil"/>
              <w:right w:val="nil"/>
            </w:tcBorders>
            <w:shd w:val="clear" w:color="auto" w:fill="auto"/>
            <w:noWrap/>
            <w:vAlign w:val="center"/>
            <w:hideMark/>
          </w:tcPr>
          <w:p w14:paraId="30B7E9C9"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w:t>
            </w:r>
          </w:p>
        </w:tc>
        <w:tc>
          <w:tcPr>
            <w:tcW w:w="680" w:type="dxa"/>
            <w:tcBorders>
              <w:top w:val="single" w:sz="4" w:space="0" w:color="auto"/>
              <w:left w:val="nil"/>
              <w:bottom w:val="nil"/>
              <w:right w:val="nil"/>
            </w:tcBorders>
            <w:shd w:val="clear" w:color="auto" w:fill="auto"/>
            <w:noWrap/>
            <w:vAlign w:val="center"/>
            <w:hideMark/>
          </w:tcPr>
          <w:p w14:paraId="1A9091F3"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w:t>
            </w:r>
          </w:p>
        </w:tc>
        <w:tc>
          <w:tcPr>
            <w:tcW w:w="860" w:type="dxa"/>
            <w:tcBorders>
              <w:top w:val="single" w:sz="4" w:space="0" w:color="auto"/>
              <w:left w:val="nil"/>
              <w:bottom w:val="nil"/>
              <w:right w:val="nil"/>
            </w:tcBorders>
            <w:shd w:val="clear" w:color="auto" w:fill="auto"/>
            <w:noWrap/>
            <w:vAlign w:val="center"/>
            <w:hideMark/>
          </w:tcPr>
          <w:p w14:paraId="373BC728"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w:t>
            </w:r>
          </w:p>
        </w:tc>
        <w:tc>
          <w:tcPr>
            <w:tcW w:w="680" w:type="dxa"/>
            <w:tcBorders>
              <w:top w:val="single" w:sz="4" w:space="0" w:color="auto"/>
              <w:left w:val="nil"/>
              <w:bottom w:val="nil"/>
              <w:right w:val="nil"/>
            </w:tcBorders>
            <w:shd w:val="clear" w:color="auto" w:fill="auto"/>
            <w:noWrap/>
            <w:vAlign w:val="center"/>
            <w:hideMark/>
          </w:tcPr>
          <w:p w14:paraId="0B5425FF"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w:t>
            </w:r>
          </w:p>
        </w:tc>
        <w:tc>
          <w:tcPr>
            <w:tcW w:w="380" w:type="dxa"/>
            <w:tcBorders>
              <w:top w:val="single" w:sz="4" w:space="0" w:color="auto"/>
              <w:left w:val="nil"/>
              <w:bottom w:val="nil"/>
              <w:right w:val="nil"/>
            </w:tcBorders>
            <w:shd w:val="clear" w:color="auto" w:fill="auto"/>
            <w:noWrap/>
            <w:vAlign w:val="center"/>
            <w:hideMark/>
          </w:tcPr>
          <w:p w14:paraId="364260A8"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w:t>
            </w:r>
          </w:p>
        </w:tc>
        <w:tc>
          <w:tcPr>
            <w:tcW w:w="620" w:type="dxa"/>
            <w:tcBorders>
              <w:top w:val="single" w:sz="4" w:space="0" w:color="auto"/>
              <w:left w:val="nil"/>
              <w:bottom w:val="nil"/>
              <w:right w:val="nil"/>
            </w:tcBorders>
            <w:shd w:val="clear" w:color="auto" w:fill="auto"/>
            <w:noWrap/>
            <w:vAlign w:val="center"/>
            <w:hideMark/>
          </w:tcPr>
          <w:p w14:paraId="2B82EFA3"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24</w:t>
            </w:r>
          </w:p>
        </w:tc>
        <w:tc>
          <w:tcPr>
            <w:tcW w:w="520" w:type="dxa"/>
            <w:tcBorders>
              <w:top w:val="single" w:sz="4" w:space="0" w:color="auto"/>
              <w:left w:val="nil"/>
              <w:bottom w:val="nil"/>
              <w:right w:val="nil"/>
            </w:tcBorders>
            <w:shd w:val="clear" w:color="auto" w:fill="auto"/>
            <w:noWrap/>
            <w:vAlign w:val="center"/>
            <w:hideMark/>
          </w:tcPr>
          <w:p w14:paraId="59301B8D"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25</w:t>
            </w:r>
          </w:p>
        </w:tc>
        <w:tc>
          <w:tcPr>
            <w:tcW w:w="680" w:type="dxa"/>
            <w:tcBorders>
              <w:top w:val="single" w:sz="4" w:space="0" w:color="auto"/>
              <w:left w:val="nil"/>
              <w:bottom w:val="nil"/>
              <w:right w:val="nil"/>
            </w:tcBorders>
            <w:shd w:val="clear" w:color="auto" w:fill="auto"/>
            <w:noWrap/>
            <w:vAlign w:val="center"/>
            <w:hideMark/>
          </w:tcPr>
          <w:p w14:paraId="259DDA2C"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44</w:t>
            </w:r>
          </w:p>
        </w:tc>
        <w:tc>
          <w:tcPr>
            <w:tcW w:w="840" w:type="dxa"/>
            <w:tcBorders>
              <w:top w:val="single" w:sz="4" w:space="0" w:color="auto"/>
              <w:left w:val="nil"/>
              <w:bottom w:val="nil"/>
              <w:right w:val="nil"/>
            </w:tcBorders>
            <w:shd w:val="clear" w:color="auto" w:fill="auto"/>
            <w:noWrap/>
            <w:vAlign w:val="center"/>
            <w:hideMark/>
          </w:tcPr>
          <w:p w14:paraId="33C79DA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45</w:t>
            </w:r>
          </w:p>
        </w:tc>
        <w:tc>
          <w:tcPr>
            <w:tcW w:w="620" w:type="dxa"/>
            <w:tcBorders>
              <w:top w:val="single" w:sz="4" w:space="0" w:color="auto"/>
              <w:left w:val="nil"/>
              <w:bottom w:val="nil"/>
              <w:right w:val="nil"/>
            </w:tcBorders>
            <w:shd w:val="clear" w:color="auto" w:fill="auto"/>
            <w:noWrap/>
            <w:vAlign w:val="center"/>
            <w:hideMark/>
          </w:tcPr>
          <w:p w14:paraId="0BF8F1EF"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46</w:t>
            </w:r>
          </w:p>
        </w:tc>
        <w:tc>
          <w:tcPr>
            <w:tcW w:w="380" w:type="dxa"/>
            <w:tcBorders>
              <w:top w:val="single" w:sz="4" w:space="0" w:color="auto"/>
              <w:left w:val="nil"/>
              <w:bottom w:val="nil"/>
              <w:right w:val="nil"/>
            </w:tcBorders>
            <w:shd w:val="clear" w:color="auto" w:fill="auto"/>
            <w:noWrap/>
            <w:vAlign w:val="center"/>
            <w:hideMark/>
          </w:tcPr>
          <w:p w14:paraId="68660981"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47</w:t>
            </w:r>
          </w:p>
        </w:tc>
        <w:tc>
          <w:tcPr>
            <w:tcW w:w="520" w:type="dxa"/>
            <w:tcBorders>
              <w:top w:val="single" w:sz="4" w:space="0" w:color="auto"/>
              <w:left w:val="nil"/>
              <w:bottom w:val="nil"/>
              <w:right w:val="nil"/>
            </w:tcBorders>
            <w:shd w:val="clear" w:color="auto" w:fill="auto"/>
            <w:noWrap/>
            <w:vAlign w:val="center"/>
            <w:hideMark/>
          </w:tcPr>
          <w:p w14:paraId="2D879619"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48</w:t>
            </w:r>
          </w:p>
        </w:tc>
      </w:tr>
      <w:tr w:rsidR="00EB77E8" w:rsidRPr="00EB77E8" w14:paraId="2CCB2313" w14:textId="77777777" w:rsidTr="00EB77E8">
        <w:trPr>
          <w:trHeight w:val="480"/>
        </w:trPr>
        <w:tc>
          <w:tcPr>
            <w:tcW w:w="2680" w:type="dxa"/>
            <w:tcBorders>
              <w:top w:val="nil"/>
              <w:left w:val="nil"/>
              <w:bottom w:val="single" w:sz="4" w:space="0" w:color="auto"/>
              <w:right w:val="nil"/>
            </w:tcBorders>
            <w:shd w:val="clear" w:color="auto" w:fill="auto"/>
            <w:noWrap/>
            <w:vAlign w:val="center"/>
            <w:hideMark/>
          </w:tcPr>
          <w:p w14:paraId="25262505"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Sorular [Göçmenler(in</w:t>
            </w:r>
            <w:proofErr w:type="gramStart"/>
            <w:r w:rsidRPr="00EB77E8">
              <w:rPr>
                <w:rFonts w:ascii="Times New Roman" w:eastAsia="Times New Roman" w:hAnsi="Times New Roman" w:cs="Times New Roman"/>
                <w:color w:val="000000"/>
                <w:sz w:val="18"/>
                <w:szCs w:val="18"/>
                <w:lang w:eastAsia="tr-TR"/>
              </w:rPr>
              <w:t>);…</w:t>
            </w:r>
            <w:proofErr w:type="gramEnd"/>
            <w:r w:rsidRPr="00EB77E8">
              <w:rPr>
                <w:rFonts w:ascii="Times New Roman" w:eastAsia="Times New Roman" w:hAnsi="Times New Roman" w:cs="Times New Roman"/>
                <w:color w:val="000000"/>
                <w:sz w:val="18"/>
                <w:szCs w:val="18"/>
                <w:lang w:eastAsia="tr-TR"/>
              </w:rPr>
              <w:t>]</w:t>
            </w:r>
          </w:p>
        </w:tc>
        <w:tc>
          <w:tcPr>
            <w:tcW w:w="2600" w:type="dxa"/>
            <w:tcBorders>
              <w:top w:val="nil"/>
              <w:left w:val="nil"/>
              <w:bottom w:val="single" w:sz="4" w:space="0" w:color="auto"/>
              <w:right w:val="nil"/>
            </w:tcBorders>
            <w:shd w:val="clear" w:color="auto" w:fill="auto"/>
            <w:vAlign w:val="center"/>
            <w:hideMark/>
          </w:tcPr>
          <w:p w14:paraId="4366EB30"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Cevap (%)</w:t>
            </w:r>
          </w:p>
        </w:tc>
        <w:tc>
          <w:tcPr>
            <w:tcW w:w="960" w:type="dxa"/>
            <w:tcBorders>
              <w:top w:val="nil"/>
              <w:left w:val="nil"/>
              <w:bottom w:val="single" w:sz="4" w:space="0" w:color="auto"/>
              <w:right w:val="nil"/>
            </w:tcBorders>
            <w:shd w:val="clear" w:color="auto" w:fill="auto"/>
            <w:noWrap/>
            <w:vAlign w:val="center"/>
            <w:hideMark/>
          </w:tcPr>
          <w:p w14:paraId="5E595705"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WVS Soru</w:t>
            </w:r>
          </w:p>
        </w:tc>
        <w:tc>
          <w:tcPr>
            <w:tcW w:w="680" w:type="dxa"/>
            <w:tcBorders>
              <w:top w:val="nil"/>
              <w:left w:val="nil"/>
              <w:bottom w:val="single" w:sz="4" w:space="0" w:color="auto"/>
              <w:right w:val="nil"/>
            </w:tcBorders>
            <w:shd w:val="clear" w:color="auto" w:fill="auto"/>
            <w:vAlign w:val="center"/>
            <w:hideMark/>
          </w:tcPr>
          <w:p w14:paraId="246C38B4"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Yeni Zelanda</w:t>
            </w:r>
          </w:p>
        </w:tc>
        <w:tc>
          <w:tcPr>
            <w:tcW w:w="680" w:type="dxa"/>
            <w:tcBorders>
              <w:top w:val="nil"/>
              <w:left w:val="nil"/>
              <w:bottom w:val="single" w:sz="4" w:space="0" w:color="auto"/>
              <w:right w:val="nil"/>
            </w:tcBorders>
            <w:shd w:val="clear" w:color="auto" w:fill="auto"/>
            <w:vAlign w:val="center"/>
            <w:hideMark/>
          </w:tcPr>
          <w:p w14:paraId="66C81BB8"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Andorra</w:t>
            </w:r>
          </w:p>
        </w:tc>
        <w:tc>
          <w:tcPr>
            <w:tcW w:w="860" w:type="dxa"/>
            <w:tcBorders>
              <w:top w:val="nil"/>
              <w:left w:val="nil"/>
              <w:bottom w:val="single" w:sz="4" w:space="0" w:color="auto"/>
              <w:right w:val="nil"/>
            </w:tcBorders>
            <w:shd w:val="clear" w:color="auto" w:fill="auto"/>
            <w:vAlign w:val="center"/>
            <w:hideMark/>
          </w:tcPr>
          <w:p w14:paraId="25DC42E1"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Avustralya</w:t>
            </w:r>
          </w:p>
        </w:tc>
        <w:tc>
          <w:tcPr>
            <w:tcW w:w="680" w:type="dxa"/>
            <w:tcBorders>
              <w:top w:val="nil"/>
              <w:left w:val="nil"/>
              <w:bottom w:val="single" w:sz="4" w:space="0" w:color="auto"/>
              <w:right w:val="nil"/>
            </w:tcBorders>
            <w:shd w:val="clear" w:color="auto" w:fill="auto"/>
            <w:vAlign w:val="center"/>
            <w:hideMark/>
          </w:tcPr>
          <w:p w14:paraId="0DFE6DD6"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Vietnam</w:t>
            </w:r>
          </w:p>
        </w:tc>
        <w:tc>
          <w:tcPr>
            <w:tcW w:w="380" w:type="dxa"/>
            <w:tcBorders>
              <w:top w:val="nil"/>
              <w:left w:val="nil"/>
              <w:bottom w:val="single" w:sz="4" w:space="0" w:color="auto"/>
              <w:right w:val="nil"/>
            </w:tcBorders>
            <w:shd w:val="clear" w:color="auto" w:fill="auto"/>
            <w:vAlign w:val="center"/>
            <w:hideMark/>
          </w:tcPr>
          <w:p w14:paraId="74C851C7"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Çin</w:t>
            </w:r>
          </w:p>
        </w:tc>
        <w:tc>
          <w:tcPr>
            <w:tcW w:w="620" w:type="dxa"/>
            <w:tcBorders>
              <w:top w:val="nil"/>
              <w:left w:val="nil"/>
              <w:bottom w:val="single" w:sz="4" w:space="0" w:color="auto"/>
              <w:right w:val="nil"/>
            </w:tcBorders>
            <w:shd w:val="clear" w:color="auto" w:fill="auto"/>
            <w:vAlign w:val="center"/>
            <w:hideMark/>
          </w:tcPr>
          <w:p w14:paraId="43F6317C" w14:textId="77777777" w:rsidR="00EB77E8" w:rsidRPr="00EB77E8" w:rsidRDefault="00EB77E8" w:rsidP="00EB77E8">
            <w:pPr>
              <w:spacing w:after="0" w:line="240" w:lineRule="auto"/>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Tayvan ROC</w:t>
            </w:r>
          </w:p>
        </w:tc>
        <w:tc>
          <w:tcPr>
            <w:tcW w:w="520" w:type="dxa"/>
            <w:tcBorders>
              <w:top w:val="nil"/>
              <w:left w:val="nil"/>
              <w:bottom w:val="single" w:sz="4" w:space="0" w:color="auto"/>
              <w:right w:val="nil"/>
            </w:tcBorders>
            <w:shd w:val="clear" w:color="auto" w:fill="auto"/>
            <w:vAlign w:val="center"/>
            <w:hideMark/>
          </w:tcPr>
          <w:p w14:paraId="56D534FE" w14:textId="77777777" w:rsidR="00EB77E8" w:rsidRPr="00EB77E8" w:rsidRDefault="00EB77E8" w:rsidP="00EB77E8">
            <w:pPr>
              <w:spacing w:after="0" w:line="240" w:lineRule="auto"/>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Tunus</w:t>
            </w:r>
          </w:p>
        </w:tc>
        <w:tc>
          <w:tcPr>
            <w:tcW w:w="680" w:type="dxa"/>
            <w:tcBorders>
              <w:top w:val="nil"/>
              <w:left w:val="nil"/>
              <w:bottom w:val="single" w:sz="4" w:space="0" w:color="auto"/>
              <w:right w:val="nil"/>
            </w:tcBorders>
            <w:shd w:val="clear" w:color="auto" w:fill="auto"/>
            <w:vAlign w:val="center"/>
            <w:hideMark/>
          </w:tcPr>
          <w:p w14:paraId="4C5ED109"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Malezya</w:t>
            </w:r>
          </w:p>
        </w:tc>
        <w:tc>
          <w:tcPr>
            <w:tcW w:w="840" w:type="dxa"/>
            <w:tcBorders>
              <w:top w:val="nil"/>
              <w:left w:val="nil"/>
              <w:bottom w:val="single" w:sz="4" w:space="0" w:color="auto"/>
              <w:right w:val="nil"/>
            </w:tcBorders>
            <w:shd w:val="clear" w:color="auto" w:fill="auto"/>
            <w:vAlign w:val="center"/>
            <w:hideMark/>
          </w:tcPr>
          <w:p w14:paraId="6C861B29"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Kolombiya</w:t>
            </w:r>
          </w:p>
        </w:tc>
        <w:tc>
          <w:tcPr>
            <w:tcW w:w="620" w:type="dxa"/>
            <w:tcBorders>
              <w:top w:val="nil"/>
              <w:left w:val="nil"/>
              <w:bottom w:val="single" w:sz="4" w:space="0" w:color="auto"/>
              <w:right w:val="nil"/>
            </w:tcBorders>
            <w:shd w:val="clear" w:color="auto" w:fill="auto"/>
            <w:vAlign w:val="center"/>
            <w:hideMark/>
          </w:tcPr>
          <w:p w14:paraId="6FCCEC60"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Türkiye</w:t>
            </w:r>
          </w:p>
        </w:tc>
        <w:tc>
          <w:tcPr>
            <w:tcW w:w="380" w:type="dxa"/>
            <w:tcBorders>
              <w:top w:val="nil"/>
              <w:left w:val="nil"/>
              <w:bottom w:val="single" w:sz="4" w:space="0" w:color="auto"/>
              <w:right w:val="nil"/>
            </w:tcBorders>
            <w:shd w:val="clear" w:color="auto" w:fill="auto"/>
            <w:vAlign w:val="center"/>
            <w:hideMark/>
          </w:tcPr>
          <w:p w14:paraId="23952214"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Irak</w:t>
            </w:r>
          </w:p>
        </w:tc>
        <w:tc>
          <w:tcPr>
            <w:tcW w:w="520" w:type="dxa"/>
            <w:tcBorders>
              <w:top w:val="nil"/>
              <w:left w:val="nil"/>
              <w:bottom w:val="single" w:sz="4" w:space="0" w:color="auto"/>
              <w:right w:val="nil"/>
            </w:tcBorders>
            <w:shd w:val="clear" w:color="auto" w:fill="auto"/>
            <w:vAlign w:val="center"/>
            <w:hideMark/>
          </w:tcPr>
          <w:p w14:paraId="2B490ED7"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Ürdün</w:t>
            </w:r>
          </w:p>
        </w:tc>
      </w:tr>
      <w:tr w:rsidR="00EB77E8" w:rsidRPr="00EB77E8" w14:paraId="76543190" w14:textId="77777777" w:rsidTr="00EB77E8">
        <w:trPr>
          <w:trHeight w:val="240"/>
        </w:trPr>
        <w:tc>
          <w:tcPr>
            <w:tcW w:w="2680" w:type="dxa"/>
            <w:tcBorders>
              <w:top w:val="nil"/>
              <w:left w:val="nil"/>
              <w:bottom w:val="nil"/>
              <w:right w:val="nil"/>
            </w:tcBorders>
            <w:shd w:val="clear" w:color="auto" w:fill="auto"/>
            <w:vAlign w:val="center"/>
            <w:hideMark/>
          </w:tcPr>
          <w:p w14:paraId="080D68FF"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Ülkenin kalkınmasına etkisi</w:t>
            </w:r>
          </w:p>
        </w:tc>
        <w:tc>
          <w:tcPr>
            <w:tcW w:w="2600" w:type="dxa"/>
            <w:tcBorders>
              <w:top w:val="nil"/>
              <w:left w:val="nil"/>
              <w:bottom w:val="nil"/>
              <w:right w:val="nil"/>
            </w:tcBorders>
            <w:shd w:val="clear" w:color="auto" w:fill="auto"/>
            <w:vAlign w:val="center"/>
            <w:hideMark/>
          </w:tcPr>
          <w:p w14:paraId="0581B0FE"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Oldukça fazla</w:t>
            </w:r>
          </w:p>
        </w:tc>
        <w:tc>
          <w:tcPr>
            <w:tcW w:w="960" w:type="dxa"/>
            <w:tcBorders>
              <w:top w:val="nil"/>
              <w:left w:val="nil"/>
              <w:bottom w:val="nil"/>
              <w:right w:val="nil"/>
            </w:tcBorders>
            <w:shd w:val="clear" w:color="auto" w:fill="auto"/>
            <w:noWrap/>
            <w:vAlign w:val="center"/>
            <w:hideMark/>
          </w:tcPr>
          <w:p w14:paraId="5B6FB625"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Q121</w:t>
            </w:r>
          </w:p>
        </w:tc>
        <w:tc>
          <w:tcPr>
            <w:tcW w:w="680" w:type="dxa"/>
            <w:tcBorders>
              <w:top w:val="nil"/>
              <w:left w:val="nil"/>
              <w:bottom w:val="nil"/>
              <w:right w:val="nil"/>
            </w:tcBorders>
            <w:shd w:val="clear" w:color="auto" w:fill="auto"/>
            <w:noWrap/>
            <w:vAlign w:val="center"/>
            <w:hideMark/>
          </w:tcPr>
          <w:p w14:paraId="67AB9A48"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37,7</w:t>
            </w:r>
          </w:p>
        </w:tc>
        <w:tc>
          <w:tcPr>
            <w:tcW w:w="680" w:type="dxa"/>
            <w:tcBorders>
              <w:top w:val="nil"/>
              <w:left w:val="nil"/>
              <w:bottom w:val="nil"/>
              <w:right w:val="nil"/>
            </w:tcBorders>
            <w:shd w:val="clear" w:color="auto" w:fill="auto"/>
            <w:noWrap/>
            <w:vAlign w:val="center"/>
            <w:hideMark/>
          </w:tcPr>
          <w:p w14:paraId="3D4AAB2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45,5</w:t>
            </w:r>
          </w:p>
        </w:tc>
        <w:tc>
          <w:tcPr>
            <w:tcW w:w="860" w:type="dxa"/>
            <w:tcBorders>
              <w:top w:val="nil"/>
              <w:left w:val="nil"/>
              <w:bottom w:val="nil"/>
              <w:right w:val="nil"/>
            </w:tcBorders>
            <w:shd w:val="clear" w:color="auto" w:fill="auto"/>
            <w:noWrap/>
            <w:vAlign w:val="center"/>
            <w:hideMark/>
          </w:tcPr>
          <w:p w14:paraId="7493C4D6"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20,1</w:t>
            </w:r>
          </w:p>
        </w:tc>
        <w:tc>
          <w:tcPr>
            <w:tcW w:w="680" w:type="dxa"/>
            <w:tcBorders>
              <w:top w:val="nil"/>
              <w:left w:val="nil"/>
              <w:bottom w:val="nil"/>
              <w:right w:val="nil"/>
            </w:tcBorders>
            <w:shd w:val="clear" w:color="auto" w:fill="auto"/>
            <w:noWrap/>
            <w:vAlign w:val="center"/>
            <w:hideMark/>
          </w:tcPr>
          <w:p w14:paraId="63F33A41"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34,2</w:t>
            </w:r>
          </w:p>
        </w:tc>
        <w:tc>
          <w:tcPr>
            <w:tcW w:w="380" w:type="dxa"/>
            <w:tcBorders>
              <w:top w:val="nil"/>
              <w:left w:val="nil"/>
              <w:bottom w:val="nil"/>
              <w:right w:val="nil"/>
            </w:tcBorders>
            <w:shd w:val="clear" w:color="auto" w:fill="auto"/>
            <w:noWrap/>
            <w:vAlign w:val="center"/>
            <w:hideMark/>
          </w:tcPr>
          <w:p w14:paraId="050EBAD7"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41,7</w:t>
            </w:r>
          </w:p>
        </w:tc>
        <w:tc>
          <w:tcPr>
            <w:tcW w:w="620" w:type="dxa"/>
            <w:tcBorders>
              <w:top w:val="nil"/>
              <w:left w:val="nil"/>
              <w:bottom w:val="nil"/>
              <w:right w:val="nil"/>
            </w:tcBorders>
            <w:shd w:val="clear" w:color="auto" w:fill="auto"/>
            <w:noWrap/>
            <w:vAlign w:val="center"/>
            <w:hideMark/>
          </w:tcPr>
          <w:p w14:paraId="21227AD0"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36,3</w:t>
            </w:r>
          </w:p>
        </w:tc>
        <w:tc>
          <w:tcPr>
            <w:tcW w:w="520" w:type="dxa"/>
            <w:tcBorders>
              <w:top w:val="nil"/>
              <w:left w:val="nil"/>
              <w:bottom w:val="nil"/>
              <w:right w:val="nil"/>
            </w:tcBorders>
            <w:shd w:val="clear" w:color="auto" w:fill="auto"/>
            <w:noWrap/>
            <w:vAlign w:val="center"/>
            <w:hideMark/>
          </w:tcPr>
          <w:p w14:paraId="42CE3396"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10,8</w:t>
            </w:r>
          </w:p>
        </w:tc>
        <w:tc>
          <w:tcPr>
            <w:tcW w:w="680" w:type="dxa"/>
            <w:tcBorders>
              <w:top w:val="nil"/>
              <w:left w:val="nil"/>
              <w:bottom w:val="nil"/>
              <w:right w:val="nil"/>
            </w:tcBorders>
            <w:shd w:val="clear" w:color="auto" w:fill="auto"/>
            <w:noWrap/>
            <w:vAlign w:val="center"/>
            <w:hideMark/>
          </w:tcPr>
          <w:p w14:paraId="7B9DD9E7"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15,5</w:t>
            </w:r>
          </w:p>
        </w:tc>
        <w:tc>
          <w:tcPr>
            <w:tcW w:w="840" w:type="dxa"/>
            <w:tcBorders>
              <w:top w:val="nil"/>
              <w:left w:val="nil"/>
              <w:bottom w:val="nil"/>
              <w:right w:val="nil"/>
            </w:tcBorders>
            <w:shd w:val="clear" w:color="auto" w:fill="auto"/>
            <w:noWrap/>
            <w:vAlign w:val="center"/>
            <w:hideMark/>
          </w:tcPr>
          <w:p w14:paraId="71BD8001"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4,0</w:t>
            </w:r>
          </w:p>
        </w:tc>
        <w:tc>
          <w:tcPr>
            <w:tcW w:w="620" w:type="dxa"/>
            <w:tcBorders>
              <w:top w:val="nil"/>
              <w:left w:val="nil"/>
              <w:bottom w:val="nil"/>
              <w:right w:val="nil"/>
            </w:tcBorders>
            <w:shd w:val="clear" w:color="auto" w:fill="auto"/>
            <w:noWrap/>
            <w:vAlign w:val="center"/>
            <w:hideMark/>
          </w:tcPr>
          <w:p w14:paraId="0DE4A7C5"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7,0</w:t>
            </w:r>
          </w:p>
        </w:tc>
        <w:tc>
          <w:tcPr>
            <w:tcW w:w="380" w:type="dxa"/>
            <w:tcBorders>
              <w:top w:val="nil"/>
              <w:left w:val="nil"/>
              <w:bottom w:val="nil"/>
              <w:right w:val="nil"/>
            </w:tcBorders>
            <w:shd w:val="clear" w:color="auto" w:fill="auto"/>
            <w:noWrap/>
            <w:vAlign w:val="center"/>
            <w:hideMark/>
          </w:tcPr>
          <w:p w14:paraId="1804D85B"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7,8</w:t>
            </w:r>
          </w:p>
        </w:tc>
        <w:tc>
          <w:tcPr>
            <w:tcW w:w="520" w:type="dxa"/>
            <w:tcBorders>
              <w:top w:val="nil"/>
              <w:left w:val="nil"/>
              <w:bottom w:val="nil"/>
              <w:right w:val="nil"/>
            </w:tcBorders>
            <w:shd w:val="clear" w:color="auto" w:fill="auto"/>
            <w:noWrap/>
            <w:vAlign w:val="center"/>
            <w:hideMark/>
          </w:tcPr>
          <w:p w14:paraId="0CECDFD9"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8,8</w:t>
            </w:r>
          </w:p>
        </w:tc>
      </w:tr>
      <w:tr w:rsidR="00EB77E8" w:rsidRPr="00EB77E8" w14:paraId="3A93A860" w14:textId="77777777" w:rsidTr="00EB77E8">
        <w:trPr>
          <w:trHeight w:val="480"/>
        </w:trPr>
        <w:tc>
          <w:tcPr>
            <w:tcW w:w="2680" w:type="dxa"/>
            <w:tcBorders>
              <w:top w:val="nil"/>
              <w:left w:val="nil"/>
              <w:bottom w:val="nil"/>
              <w:right w:val="nil"/>
            </w:tcBorders>
            <w:shd w:val="clear" w:color="auto" w:fill="auto"/>
            <w:vAlign w:val="center"/>
            <w:hideMark/>
          </w:tcPr>
          <w:p w14:paraId="16FE6830"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İş gücündeki yararlı işleri tamamlamaları</w:t>
            </w:r>
          </w:p>
        </w:tc>
        <w:tc>
          <w:tcPr>
            <w:tcW w:w="2600" w:type="dxa"/>
            <w:tcBorders>
              <w:top w:val="nil"/>
              <w:left w:val="nil"/>
              <w:bottom w:val="nil"/>
              <w:right w:val="nil"/>
            </w:tcBorders>
            <w:shd w:val="clear" w:color="auto" w:fill="auto"/>
            <w:vAlign w:val="center"/>
            <w:hideMark/>
          </w:tcPr>
          <w:p w14:paraId="38EFAB1E"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Kabul</w:t>
            </w:r>
          </w:p>
        </w:tc>
        <w:tc>
          <w:tcPr>
            <w:tcW w:w="960" w:type="dxa"/>
            <w:tcBorders>
              <w:top w:val="nil"/>
              <w:left w:val="nil"/>
              <w:bottom w:val="nil"/>
              <w:right w:val="nil"/>
            </w:tcBorders>
            <w:shd w:val="clear" w:color="auto" w:fill="auto"/>
            <w:noWrap/>
            <w:vAlign w:val="center"/>
            <w:hideMark/>
          </w:tcPr>
          <w:p w14:paraId="5D8461C8"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Q122</w:t>
            </w:r>
          </w:p>
        </w:tc>
        <w:tc>
          <w:tcPr>
            <w:tcW w:w="680" w:type="dxa"/>
            <w:tcBorders>
              <w:top w:val="nil"/>
              <w:left w:val="nil"/>
              <w:bottom w:val="nil"/>
              <w:right w:val="nil"/>
            </w:tcBorders>
            <w:shd w:val="clear" w:color="auto" w:fill="auto"/>
            <w:noWrap/>
            <w:vAlign w:val="center"/>
            <w:hideMark/>
          </w:tcPr>
          <w:p w14:paraId="3AA8253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54,4</w:t>
            </w:r>
          </w:p>
        </w:tc>
        <w:tc>
          <w:tcPr>
            <w:tcW w:w="680" w:type="dxa"/>
            <w:tcBorders>
              <w:top w:val="nil"/>
              <w:left w:val="nil"/>
              <w:bottom w:val="nil"/>
              <w:right w:val="nil"/>
            </w:tcBorders>
            <w:shd w:val="clear" w:color="auto" w:fill="auto"/>
            <w:noWrap/>
            <w:vAlign w:val="center"/>
            <w:hideMark/>
          </w:tcPr>
          <w:p w14:paraId="5FA8E74D"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63,0</w:t>
            </w:r>
          </w:p>
        </w:tc>
        <w:tc>
          <w:tcPr>
            <w:tcW w:w="860" w:type="dxa"/>
            <w:tcBorders>
              <w:top w:val="nil"/>
              <w:left w:val="nil"/>
              <w:bottom w:val="nil"/>
              <w:right w:val="nil"/>
            </w:tcBorders>
            <w:shd w:val="clear" w:color="auto" w:fill="auto"/>
            <w:noWrap/>
            <w:vAlign w:val="center"/>
            <w:hideMark/>
          </w:tcPr>
          <w:p w14:paraId="6DBE6EE1"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46,6</w:t>
            </w:r>
          </w:p>
        </w:tc>
        <w:tc>
          <w:tcPr>
            <w:tcW w:w="680" w:type="dxa"/>
            <w:tcBorders>
              <w:top w:val="nil"/>
              <w:left w:val="nil"/>
              <w:bottom w:val="nil"/>
              <w:right w:val="nil"/>
            </w:tcBorders>
            <w:shd w:val="clear" w:color="auto" w:fill="auto"/>
            <w:noWrap/>
            <w:vAlign w:val="center"/>
            <w:hideMark/>
          </w:tcPr>
          <w:p w14:paraId="3DB09BE2"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76,5</w:t>
            </w:r>
          </w:p>
        </w:tc>
        <w:tc>
          <w:tcPr>
            <w:tcW w:w="380" w:type="dxa"/>
            <w:tcBorders>
              <w:top w:val="nil"/>
              <w:left w:val="nil"/>
              <w:bottom w:val="nil"/>
              <w:right w:val="nil"/>
            </w:tcBorders>
            <w:shd w:val="clear" w:color="auto" w:fill="auto"/>
            <w:noWrap/>
            <w:vAlign w:val="center"/>
            <w:hideMark/>
          </w:tcPr>
          <w:p w14:paraId="3B59078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53,8</w:t>
            </w:r>
          </w:p>
        </w:tc>
        <w:tc>
          <w:tcPr>
            <w:tcW w:w="620" w:type="dxa"/>
            <w:tcBorders>
              <w:top w:val="nil"/>
              <w:left w:val="nil"/>
              <w:bottom w:val="nil"/>
              <w:right w:val="nil"/>
            </w:tcBorders>
            <w:shd w:val="clear" w:color="auto" w:fill="auto"/>
            <w:noWrap/>
            <w:vAlign w:val="center"/>
            <w:hideMark/>
          </w:tcPr>
          <w:p w14:paraId="61831C30"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74,6</w:t>
            </w:r>
          </w:p>
        </w:tc>
        <w:tc>
          <w:tcPr>
            <w:tcW w:w="520" w:type="dxa"/>
            <w:tcBorders>
              <w:top w:val="nil"/>
              <w:left w:val="nil"/>
              <w:bottom w:val="nil"/>
              <w:right w:val="nil"/>
            </w:tcBorders>
            <w:shd w:val="clear" w:color="auto" w:fill="auto"/>
            <w:noWrap/>
            <w:vAlign w:val="center"/>
            <w:hideMark/>
          </w:tcPr>
          <w:p w14:paraId="7DDD3C38"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29,8</w:t>
            </w:r>
          </w:p>
        </w:tc>
        <w:tc>
          <w:tcPr>
            <w:tcW w:w="680" w:type="dxa"/>
            <w:tcBorders>
              <w:top w:val="nil"/>
              <w:left w:val="nil"/>
              <w:bottom w:val="nil"/>
              <w:right w:val="nil"/>
            </w:tcBorders>
            <w:shd w:val="clear" w:color="auto" w:fill="auto"/>
            <w:noWrap/>
            <w:vAlign w:val="center"/>
            <w:hideMark/>
          </w:tcPr>
          <w:p w14:paraId="2B5C27E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36,4</w:t>
            </w:r>
          </w:p>
        </w:tc>
        <w:tc>
          <w:tcPr>
            <w:tcW w:w="840" w:type="dxa"/>
            <w:tcBorders>
              <w:top w:val="nil"/>
              <w:left w:val="nil"/>
              <w:bottom w:val="nil"/>
              <w:right w:val="nil"/>
            </w:tcBorders>
            <w:shd w:val="clear" w:color="auto" w:fill="auto"/>
            <w:noWrap/>
            <w:vAlign w:val="center"/>
            <w:hideMark/>
          </w:tcPr>
          <w:p w14:paraId="0974AB68"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38,9</w:t>
            </w:r>
          </w:p>
        </w:tc>
        <w:tc>
          <w:tcPr>
            <w:tcW w:w="620" w:type="dxa"/>
            <w:tcBorders>
              <w:top w:val="nil"/>
              <w:left w:val="nil"/>
              <w:bottom w:val="nil"/>
              <w:right w:val="nil"/>
            </w:tcBorders>
            <w:shd w:val="clear" w:color="auto" w:fill="auto"/>
            <w:noWrap/>
            <w:vAlign w:val="center"/>
            <w:hideMark/>
          </w:tcPr>
          <w:p w14:paraId="5BE0755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23,5</w:t>
            </w:r>
          </w:p>
        </w:tc>
        <w:tc>
          <w:tcPr>
            <w:tcW w:w="380" w:type="dxa"/>
            <w:tcBorders>
              <w:top w:val="nil"/>
              <w:left w:val="nil"/>
              <w:bottom w:val="nil"/>
              <w:right w:val="nil"/>
            </w:tcBorders>
            <w:shd w:val="clear" w:color="auto" w:fill="auto"/>
            <w:noWrap/>
            <w:vAlign w:val="center"/>
            <w:hideMark/>
          </w:tcPr>
          <w:p w14:paraId="4D038704"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14,3</w:t>
            </w:r>
          </w:p>
        </w:tc>
        <w:tc>
          <w:tcPr>
            <w:tcW w:w="520" w:type="dxa"/>
            <w:tcBorders>
              <w:top w:val="nil"/>
              <w:left w:val="nil"/>
              <w:bottom w:val="nil"/>
              <w:right w:val="nil"/>
            </w:tcBorders>
            <w:shd w:val="clear" w:color="auto" w:fill="auto"/>
            <w:noWrap/>
            <w:vAlign w:val="center"/>
            <w:hideMark/>
          </w:tcPr>
          <w:p w14:paraId="1B5F859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54,5</w:t>
            </w:r>
          </w:p>
        </w:tc>
      </w:tr>
      <w:tr w:rsidR="00EB77E8" w:rsidRPr="00EB77E8" w14:paraId="5CF4832E" w14:textId="77777777" w:rsidTr="00EB77E8">
        <w:trPr>
          <w:trHeight w:val="240"/>
        </w:trPr>
        <w:tc>
          <w:tcPr>
            <w:tcW w:w="2680" w:type="dxa"/>
            <w:tcBorders>
              <w:top w:val="nil"/>
              <w:left w:val="nil"/>
              <w:bottom w:val="nil"/>
              <w:right w:val="nil"/>
            </w:tcBorders>
            <w:shd w:val="clear" w:color="auto" w:fill="auto"/>
            <w:vAlign w:val="center"/>
            <w:hideMark/>
          </w:tcPr>
          <w:p w14:paraId="4DAF3428"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Kültürel çeşitliliği güçlendirmeleri</w:t>
            </w:r>
          </w:p>
        </w:tc>
        <w:tc>
          <w:tcPr>
            <w:tcW w:w="2600" w:type="dxa"/>
            <w:tcBorders>
              <w:top w:val="nil"/>
              <w:left w:val="nil"/>
              <w:bottom w:val="nil"/>
              <w:right w:val="nil"/>
            </w:tcBorders>
            <w:shd w:val="clear" w:color="auto" w:fill="auto"/>
            <w:vAlign w:val="center"/>
            <w:hideMark/>
          </w:tcPr>
          <w:p w14:paraId="5570AEBB"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Kabul</w:t>
            </w:r>
          </w:p>
        </w:tc>
        <w:tc>
          <w:tcPr>
            <w:tcW w:w="960" w:type="dxa"/>
            <w:tcBorders>
              <w:top w:val="nil"/>
              <w:left w:val="nil"/>
              <w:bottom w:val="nil"/>
              <w:right w:val="nil"/>
            </w:tcBorders>
            <w:shd w:val="clear" w:color="auto" w:fill="auto"/>
            <w:noWrap/>
            <w:vAlign w:val="center"/>
            <w:hideMark/>
          </w:tcPr>
          <w:p w14:paraId="5EEC31B8"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Q123</w:t>
            </w:r>
          </w:p>
        </w:tc>
        <w:tc>
          <w:tcPr>
            <w:tcW w:w="680" w:type="dxa"/>
            <w:tcBorders>
              <w:top w:val="nil"/>
              <w:left w:val="nil"/>
              <w:bottom w:val="nil"/>
              <w:right w:val="nil"/>
            </w:tcBorders>
            <w:shd w:val="clear" w:color="auto" w:fill="auto"/>
            <w:noWrap/>
            <w:vAlign w:val="center"/>
            <w:hideMark/>
          </w:tcPr>
          <w:p w14:paraId="263C4E5D"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69,3</w:t>
            </w:r>
          </w:p>
        </w:tc>
        <w:tc>
          <w:tcPr>
            <w:tcW w:w="680" w:type="dxa"/>
            <w:tcBorders>
              <w:top w:val="nil"/>
              <w:left w:val="nil"/>
              <w:bottom w:val="nil"/>
              <w:right w:val="nil"/>
            </w:tcBorders>
            <w:shd w:val="clear" w:color="auto" w:fill="auto"/>
            <w:noWrap/>
            <w:vAlign w:val="center"/>
            <w:hideMark/>
          </w:tcPr>
          <w:p w14:paraId="72971C8D"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81,1</w:t>
            </w:r>
          </w:p>
        </w:tc>
        <w:tc>
          <w:tcPr>
            <w:tcW w:w="860" w:type="dxa"/>
            <w:tcBorders>
              <w:top w:val="nil"/>
              <w:left w:val="nil"/>
              <w:bottom w:val="nil"/>
              <w:right w:val="nil"/>
            </w:tcBorders>
            <w:shd w:val="clear" w:color="auto" w:fill="auto"/>
            <w:noWrap/>
            <w:vAlign w:val="center"/>
            <w:hideMark/>
          </w:tcPr>
          <w:p w14:paraId="2A2F341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69,9</w:t>
            </w:r>
          </w:p>
        </w:tc>
        <w:tc>
          <w:tcPr>
            <w:tcW w:w="680" w:type="dxa"/>
            <w:tcBorders>
              <w:top w:val="nil"/>
              <w:left w:val="nil"/>
              <w:bottom w:val="nil"/>
              <w:right w:val="nil"/>
            </w:tcBorders>
            <w:shd w:val="clear" w:color="auto" w:fill="auto"/>
            <w:noWrap/>
            <w:vAlign w:val="center"/>
            <w:hideMark/>
          </w:tcPr>
          <w:p w14:paraId="6FEE8C0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88,3</w:t>
            </w:r>
          </w:p>
        </w:tc>
        <w:tc>
          <w:tcPr>
            <w:tcW w:w="380" w:type="dxa"/>
            <w:tcBorders>
              <w:top w:val="nil"/>
              <w:left w:val="nil"/>
              <w:bottom w:val="nil"/>
              <w:right w:val="nil"/>
            </w:tcBorders>
            <w:shd w:val="clear" w:color="auto" w:fill="auto"/>
            <w:noWrap/>
            <w:vAlign w:val="center"/>
            <w:hideMark/>
          </w:tcPr>
          <w:p w14:paraId="2D7FE149"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70,0</w:t>
            </w:r>
          </w:p>
        </w:tc>
        <w:tc>
          <w:tcPr>
            <w:tcW w:w="620" w:type="dxa"/>
            <w:tcBorders>
              <w:top w:val="nil"/>
              <w:left w:val="nil"/>
              <w:bottom w:val="nil"/>
              <w:right w:val="nil"/>
            </w:tcBorders>
            <w:shd w:val="clear" w:color="auto" w:fill="auto"/>
            <w:noWrap/>
            <w:vAlign w:val="center"/>
            <w:hideMark/>
          </w:tcPr>
          <w:p w14:paraId="1DF26C16"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80,2</w:t>
            </w:r>
          </w:p>
        </w:tc>
        <w:tc>
          <w:tcPr>
            <w:tcW w:w="520" w:type="dxa"/>
            <w:tcBorders>
              <w:top w:val="nil"/>
              <w:left w:val="nil"/>
              <w:bottom w:val="nil"/>
              <w:right w:val="nil"/>
            </w:tcBorders>
            <w:shd w:val="clear" w:color="auto" w:fill="auto"/>
            <w:noWrap/>
            <w:vAlign w:val="center"/>
            <w:hideMark/>
          </w:tcPr>
          <w:p w14:paraId="7829552A"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47,7</w:t>
            </w:r>
          </w:p>
        </w:tc>
        <w:tc>
          <w:tcPr>
            <w:tcW w:w="680" w:type="dxa"/>
            <w:tcBorders>
              <w:top w:val="nil"/>
              <w:left w:val="nil"/>
              <w:bottom w:val="nil"/>
              <w:right w:val="nil"/>
            </w:tcBorders>
            <w:shd w:val="clear" w:color="auto" w:fill="auto"/>
            <w:noWrap/>
            <w:vAlign w:val="center"/>
            <w:hideMark/>
          </w:tcPr>
          <w:p w14:paraId="64B52FE8"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29,9</w:t>
            </w:r>
          </w:p>
        </w:tc>
        <w:tc>
          <w:tcPr>
            <w:tcW w:w="840" w:type="dxa"/>
            <w:tcBorders>
              <w:top w:val="nil"/>
              <w:left w:val="nil"/>
              <w:bottom w:val="nil"/>
              <w:right w:val="nil"/>
            </w:tcBorders>
            <w:shd w:val="clear" w:color="auto" w:fill="auto"/>
            <w:noWrap/>
            <w:vAlign w:val="center"/>
            <w:hideMark/>
          </w:tcPr>
          <w:p w14:paraId="15FBB6AB"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39,0</w:t>
            </w:r>
          </w:p>
        </w:tc>
        <w:tc>
          <w:tcPr>
            <w:tcW w:w="620" w:type="dxa"/>
            <w:tcBorders>
              <w:top w:val="nil"/>
              <w:left w:val="nil"/>
              <w:bottom w:val="nil"/>
              <w:right w:val="nil"/>
            </w:tcBorders>
            <w:shd w:val="clear" w:color="auto" w:fill="auto"/>
            <w:noWrap/>
            <w:vAlign w:val="center"/>
            <w:hideMark/>
          </w:tcPr>
          <w:p w14:paraId="749B7A5C"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30,7</w:t>
            </w:r>
          </w:p>
        </w:tc>
        <w:tc>
          <w:tcPr>
            <w:tcW w:w="380" w:type="dxa"/>
            <w:tcBorders>
              <w:top w:val="nil"/>
              <w:left w:val="nil"/>
              <w:bottom w:val="nil"/>
              <w:right w:val="nil"/>
            </w:tcBorders>
            <w:shd w:val="clear" w:color="auto" w:fill="auto"/>
            <w:noWrap/>
            <w:vAlign w:val="center"/>
            <w:hideMark/>
          </w:tcPr>
          <w:p w14:paraId="0BB21D2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18,9</w:t>
            </w:r>
          </w:p>
        </w:tc>
        <w:tc>
          <w:tcPr>
            <w:tcW w:w="520" w:type="dxa"/>
            <w:tcBorders>
              <w:top w:val="nil"/>
              <w:left w:val="nil"/>
              <w:bottom w:val="nil"/>
              <w:right w:val="nil"/>
            </w:tcBorders>
            <w:shd w:val="clear" w:color="auto" w:fill="auto"/>
            <w:noWrap/>
            <w:vAlign w:val="center"/>
            <w:hideMark/>
          </w:tcPr>
          <w:p w14:paraId="4B141849"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55,7</w:t>
            </w:r>
          </w:p>
        </w:tc>
      </w:tr>
      <w:tr w:rsidR="00EB77E8" w:rsidRPr="00EB77E8" w14:paraId="2EFA3401" w14:textId="77777777" w:rsidTr="00EB77E8">
        <w:trPr>
          <w:trHeight w:val="240"/>
        </w:trPr>
        <w:tc>
          <w:tcPr>
            <w:tcW w:w="2680" w:type="dxa"/>
            <w:tcBorders>
              <w:top w:val="nil"/>
              <w:left w:val="nil"/>
              <w:bottom w:val="nil"/>
              <w:right w:val="nil"/>
            </w:tcBorders>
            <w:shd w:val="clear" w:color="auto" w:fill="auto"/>
            <w:vAlign w:val="center"/>
            <w:hideMark/>
          </w:tcPr>
          <w:p w14:paraId="2B5973AC"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Suç oranını artırmaları</w:t>
            </w:r>
          </w:p>
        </w:tc>
        <w:tc>
          <w:tcPr>
            <w:tcW w:w="2600" w:type="dxa"/>
            <w:tcBorders>
              <w:top w:val="nil"/>
              <w:left w:val="nil"/>
              <w:bottom w:val="nil"/>
              <w:right w:val="nil"/>
            </w:tcBorders>
            <w:shd w:val="clear" w:color="auto" w:fill="auto"/>
            <w:vAlign w:val="center"/>
            <w:hideMark/>
          </w:tcPr>
          <w:p w14:paraId="21B75FE8"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Kabul</w:t>
            </w:r>
          </w:p>
        </w:tc>
        <w:tc>
          <w:tcPr>
            <w:tcW w:w="960" w:type="dxa"/>
            <w:tcBorders>
              <w:top w:val="nil"/>
              <w:left w:val="nil"/>
              <w:bottom w:val="nil"/>
              <w:right w:val="nil"/>
            </w:tcBorders>
            <w:shd w:val="clear" w:color="auto" w:fill="auto"/>
            <w:noWrap/>
            <w:vAlign w:val="center"/>
            <w:hideMark/>
          </w:tcPr>
          <w:p w14:paraId="12E719A1"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Q124</w:t>
            </w:r>
          </w:p>
        </w:tc>
        <w:tc>
          <w:tcPr>
            <w:tcW w:w="680" w:type="dxa"/>
            <w:tcBorders>
              <w:top w:val="nil"/>
              <w:left w:val="nil"/>
              <w:bottom w:val="nil"/>
              <w:right w:val="nil"/>
            </w:tcBorders>
            <w:shd w:val="clear" w:color="auto" w:fill="auto"/>
            <w:noWrap/>
            <w:vAlign w:val="center"/>
            <w:hideMark/>
          </w:tcPr>
          <w:p w14:paraId="46CF00D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12,8</w:t>
            </w:r>
          </w:p>
        </w:tc>
        <w:tc>
          <w:tcPr>
            <w:tcW w:w="680" w:type="dxa"/>
            <w:tcBorders>
              <w:top w:val="nil"/>
              <w:left w:val="nil"/>
              <w:bottom w:val="nil"/>
              <w:right w:val="nil"/>
            </w:tcBorders>
            <w:shd w:val="clear" w:color="auto" w:fill="auto"/>
            <w:noWrap/>
            <w:vAlign w:val="center"/>
            <w:hideMark/>
          </w:tcPr>
          <w:p w14:paraId="0E611427"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20,2</w:t>
            </w:r>
          </w:p>
        </w:tc>
        <w:tc>
          <w:tcPr>
            <w:tcW w:w="860" w:type="dxa"/>
            <w:tcBorders>
              <w:top w:val="nil"/>
              <w:left w:val="nil"/>
              <w:bottom w:val="nil"/>
              <w:right w:val="nil"/>
            </w:tcBorders>
            <w:shd w:val="clear" w:color="auto" w:fill="auto"/>
            <w:noWrap/>
            <w:vAlign w:val="center"/>
            <w:hideMark/>
          </w:tcPr>
          <w:p w14:paraId="3D4EC4E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34,6</w:t>
            </w:r>
          </w:p>
        </w:tc>
        <w:tc>
          <w:tcPr>
            <w:tcW w:w="680" w:type="dxa"/>
            <w:tcBorders>
              <w:top w:val="nil"/>
              <w:left w:val="nil"/>
              <w:bottom w:val="nil"/>
              <w:right w:val="nil"/>
            </w:tcBorders>
            <w:shd w:val="clear" w:color="auto" w:fill="auto"/>
            <w:noWrap/>
            <w:vAlign w:val="center"/>
            <w:hideMark/>
          </w:tcPr>
          <w:p w14:paraId="11E5B11C"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36,2</w:t>
            </w:r>
          </w:p>
        </w:tc>
        <w:tc>
          <w:tcPr>
            <w:tcW w:w="380" w:type="dxa"/>
            <w:tcBorders>
              <w:top w:val="nil"/>
              <w:left w:val="nil"/>
              <w:bottom w:val="nil"/>
              <w:right w:val="nil"/>
            </w:tcBorders>
            <w:shd w:val="clear" w:color="auto" w:fill="auto"/>
            <w:noWrap/>
            <w:vAlign w:val="center"/>
            <w:hideMark/>
          </w:tcPr>
          <w:p w14:paraId="33C8401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29,7</w:t>
            </w:r>
          </w:p>
        </w:tc>
        <w:tc>
          <w:tcPr>
            <w:tcW w:w="620" w:type="dxa"/>
            <w:tcBorders>
              <w:top w:val="nil"/>
              <w:left w:val="nil"/>
              <w:bottom w:val="nil"/>
              <w:right w:val="nil"/>
            </w:tcBorders>
            <w:shd w:val="clear" w:color="auto" w:fill="auto"/>
            <w:noWrap/>
            <w:vAlign w:val="center"/>
            <w:hideMark/>
          </w:tcPr>
          <w:p w14:paraId="244E64D4"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53,5</w:t>
            </w:r>
          </w:p>
        </w:tc>
        <w:tc>
          <w:tcPr>
            <w:tcW w:w="520" w:type="dxa"/>
            <w:tcBorders>
              <w:top w:val="nil"/>
              <w:left w:val="nil"/>
              <w:bottom w:val="nil"/>
              <w:right w:val="nil"/>
            </w:tcBorders>
            <w:shd w:val="clear" w:color="auto" w:fill="auto"/>
            <w:noWrap/>
            <w:vAlign w:val="center"/>
            <w:hideMark/>
          </w:tcPr>
          <w:p w14:paraId="6E7EE9A3"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38,9</w:t>
            </w:r>
          </w:p>
        </w:tc>
        <w:tc>
          <w:tcPr>
            <w:tcW w:w="680" w:type="dxa"/>
            <w:tcBorders>
              <w:top w:val="nil"/>
              <w:left w:val="nil"/>
              <w:bottom w:val="nil"/>
              <w:right w:val="nil"/>
            </w:tcBorders>
            <w:shd w:val="clear" w:color="auto" w:fill="auto"/>
            <w:noWrap/>
            <w:vAlign w:val="center"/>
            <w:hideMark/>
          </w:tcPr>
          <w:p w14:paraId="15D5FD24"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61,0</w:t>
            </w:r>
          </w:p>
        </w:tc>
        <w:tc>
          <w:tcPr>
            <w:tcW w:w="840" w:type="dxa"/>
            <w:tcBorders>
              <w:top w:val="nil"/>
              <w:left w:val="nil"/>
              <w:bottom w:val="nil"/>
              <w:right w:val="nil"/>
            </w:tcBorders>
            <w:shd w:val="clear" w:color="auto" w:fill="auto"/>
            <w:noWrap/>
            <w:vAlign w:val="center"/>
            <w:hideMark/>
          </w:tcPr>
          <w:p w14:paraId="4D5D0959"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74,8</w:t>
            </w:r>
          </w:p>
        </w:tc>
        <w:tc>
          <w:tcPr>
            <w:tcW w:w="620" w:type="dxa"/>
            <w:tcBorders>
              <w:top w:val="nil"/>
              <w:left w:val="nil"/>
              <w:bottom w:val="nil"/>
              <w:right w:val="nil"/>
            </w:tcBorders>
            <w:shd w:val="clear" w:color="auto" w:fill="auto"/>
            <w:noWrap/>
            <w:vAlign w:val="center"/>
            <w:hideMark/>
          </w:tcPr>
          <w:p w14:paraId="053C68D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61,2</w:t>
            </w:r>
          </w:p>
        </w:tc>
        <w:tc>
          <w:tcPr>
            <w:tcW w:w="380" w:type="dxa"/>
            <w:tcBorders>
              <w:top w:val="nil"/>
              <w:left w:val="nil"/>
              <w:bottom w:val="nil"/>
              <w:right w:val="nil"/>
            </w:tcBorders>
            <w:shd w:val="clear" w:color="auto" w:fill="auto"/>
            <w:noWrap/>
            <w:vAlign w:val="center"/>
            <w:hideMark/>
          </w:tcPr>
          <w:p w14:paraId="798D9FF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15,1</w:t>
            </w:r>
          </w:p>
        </w:tc>
        <w:tc>
          <w:tcPr>
            <w:tcW w:w="520" w:type="dxa"/>
            <w:tcBorders>
              <w:top w:val="nil"/>
              <w:left w:val="nil"/>
              <w:bottom w:val="nil"/>
              <w:right w:val="nil"/>
            </w:tcBorders>
            <w:shd w:val="clear" w:color="auto" w:fill="auto"/>
            <w:noWrap/>
            <w:vAlign w:val="center"/>
            <w:hideMark/>
          </w:tcPr>
          <w:p w14:paraId="493FC876"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80,5</w:t>
            </w:r>
          </w:p>
        </w:tc>
      </w:tr>
      <w:tr w:rsidR="00EB77E8" w:rsidRPr="00EB77E8" w14:paraId="427378B3" w14:textId="77777777" w:rsidTr="00EB77E8">
        <w:trPr>
          <w:trHeight w:val="480"/>
        </w:trPr>
        <w:tc>
          <w:tcPr>
            <w:tcW w:w="2680" w:type="dxa"/>
            <w:tcBorders>
              <w:top w:val="nil"/>
              <w:left w:val="nil"/>
              <w:bottom w:val="nil"/>
              <w:right w:val="nil"/>
            </w:tcBorders>
            <w:shd w:val="clear" w:color="auto" w:fill="auto"/>
            <w:vAlign w:val="center"/>
            <w:hideMark/>
          </w:tcPr>
          <w:p w14:paraId="4FA9DBBC"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Siyasi mültecilere sığınma hakkı verilsin</w:t>
            </w:r>
          </w:p>
        </w:tc>
        <w:tc>
          <w:tcPr>
            <w:tcW w:w="2600" w:type="dxa"/>
            <w:tcBorders>
              <w:top w:val="nil"/>
              <w:left w:val="nil"/>
              <w:bottom w:val="nil"/>
              <w:right w:val="nil"/>
            </w:tcBorders>
            <w:shd w:val="clear" w:color="auto" w:fill="auto"/>
            <w:vAlign w:val="center"/>
            <w:hideMark/>
          </w:tcPr>
          <w:p w14:paraId="425F9F2D"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Kabul</w:t>
            </w:r>
          </w:p>
        </w:tc>
        <w:tc>
          <w:tcPr>
            <w:tcW w:w="960" w:type="dxa"/>
            <w:tcBorders>
              <w:top w:val="nil"/>
              <w:left w:val="nil"/>
              <w:bottom w:val="nil"/>
              <w:right w:val="nil"/>
            </w:tcBorders>
            <w:shd w:val="clear" w:color="auto" w:fill="auto"/>
            <w:noWrap/>
            <w:vAlign w:val="center"/>
            <w:hideMark/>
          </w:tcPr>
          <w:p w14:paraId="696A600E"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Q125</w:t>
            </w:r>
          </w:p>
        </w:tc>
        <w:tc>
          <w:tcPr>
            <w:tcW w:w="680" w:type="dxa"/>
            <w:tcBorders>
              <w:top w:val="nil"/>
              <w:left w:val="nil"/>
              <w:bottom w:val="nil"/>
              <w:right w:val="nil"/>
            </w:tcBorders>
            <w:shd w:val="clear" w:color="auto" w:fill="auto"/>
            <w:noWrap/>
            <w:vAlign w:val="center"/>
            <w:hideMark/>
          </w:tcPr>
          <w:p w14:paraId="30F3E9B4"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56,1</w:t>
            </w:r>
          </w:p>
        </w:tc>
        <w:tc>
          <w:tcPr>
            <w:tcW w:w="680" w:type="dxa"/>
            <w:tcBorders>
              <w:top w:val="nil"/>
              <w:left w:val="nil"/>
              <w:bottom w:val="nil"/>
              <w:right w:val="nil"/>
            </w:tcBorders>
            <w:shd w:val="clear" w:color="auto" w:fill="auto"/>
            <w:noWrap/>
            <w:vAlign w:val="center"/>
            <w:hideMark/>
          </w:tcPr>
          <w:p w14:paraId="18597875"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26,6</w:t>
            </w:r>
          </w:p>
        </w:tc>
        <w:tc>
          <w:tcPr>
            <w:tcW w:w="860" w:type="dxa"/>
            <w:tcBorders>
              <w:top w:val="nil"/>
              <w:left w:val="nil"/>
              <w:bottom w:val="nil"/>
              <w:right w:val="nil"/>
            </w:tcBorders>
            <w:shd w:val="clear" w:color="auto" w:fill="auto"/>
            <w:noWrap/>
            <w:vAlign w:val="center"/>
            <w:hideMark/>
          </w:tcPr>
          <w:p w14:paraId="3B6EE0B8"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52,7</w:t>
            </w:r>
          </w:p>
        </w:tc>
        <w:tc>
          <w:tcPr>
            <w:tcW w:w="680" w:type="dxa"/>
            <w:tcBorders>
              <w:top w:val="nil"/>
              <w:left w:val="nil"/>
              <w:bottom w:val="nil"/>
              <w:right w:val="nil"/>
            </w:tcBorders>
            <w:shd w:val="clear" w:color="auto" w:fill="auto"/>
            <w:noWrap/>
            <w:vAlign w:val="center"/>
            <w:hideMark/>
          </w:tcPr>
          <w:p w14:paraId="27AFBFDF"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56,2</w:t>
            </w:r>
          </w:p>
        </w:tc>
        <w:tc>
          <w:tcPr>
            <w:tcW w:w="380" w:type="dxa"/>
            <w:tcBorders>
              <w:top w:val="nil"/>
              <w:left w:val="nil"/>
              <w:bottom w:val="nil"/>
              <w:right w:val="nil"/>
            </w:tcBorders>
            <w:shd w:val="clear" w:color="auto" w:fill="auto"/>
            <w:noWrap/>
            <w:vAlign w:val="center"/>
            <w:hideMark/>
          </w:tcPr>
          <w:p w14:paraId="1C609D5D"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32,0</w:t>
            </w:r>
          </w:p>
        </w:tc>
        <w:tc>
          <w:tcPr>
            <w:tcW w:w="620" w:type="dxa"/>
            <w:tcBorders>
              <w:top w:val="nil"/>
              <w:left w:val="nil"/>
              <w:bottom w:val="nil"/>
              <w:right w:val="nil"/>
            </w:tcBorders>
            <w:shd w:val="clear" w:color="auto" w:fill="auto"/>
            <w:noWrap/>
            <w:vAlign w:val="center"/>
            <w:hideMark/>
          </w:tcPr>
          <w:p w14:paraId="4181B9F9"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41,0</w:t>
            </w:r>
          </w:p>
        </w:tc>
        <w:tc>
          <w:tcPr>
            <w:tcW w:w="520" w:type="dxa"/>
            <w:tcBorders>
              <w:top w:val="nil"/>
              <w:left w:val="nil"/>
              <w:bottom w:val="nil"/>
              <w:right w:val="nil"/>
            </w:tcBorders>
            <w:shd w:val="clear" w:color="auto" w:fill="auto"/>
            <w:noWrap/>
            <w:vAlign w:val="center"/>
            <w:hideMark/>
          </w:tcPr>
          <w:p w14:paraId="28C86059"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48,3</w:t>
            </w:r>
          </w:p>
        </w:tc>
        <w:tc>
          <w:tcPr>
            <w:tcW w:w="680" w:type="dxa"/>
            <w:tcBorders>
              <w:top w:val="nil"/>
              <w:left w:val="nil"/>
              <w:bottom w:val="nil"/>
              <w:right w:val="nil"/>
            </w:tcBorders>
            <w:shd w:val="clear" w:color="auto" w:fill="auto"/>
            <w:noWrap/>
            <w:vAlign w:val="center"/>
            <w:hideMark/>
          </w:tcPr>
          <w:p w14:paraId="2A24F679"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31,5</w:t>
            </w:r>
          </w:p>
        </w:tc>
        <w:tc>
          <w:tcPr>
            <w:tcW w:w="840" w:type="dxa"/>
            <w:tcBorders>
              <w:top w:val="nil"/>
              <w:left w:val="nil"/>
              <w:bottom w:val="nil"/>
              <w:right w:val="nil"/>
            </w:tcBorders>
            <w:shd w:val="clear" w:color="auto" w:fill="auto"/>
            <w:noWrap/>
            <w:vAlign w:val="center"/>
            <w:hideMark/>
          </w:tcPr>
          <w:p w14:paraId="67104603"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59,3</w:t>
            </w:r>
          </w:p>
        </w:tc>
        <w:tc>
          <w:tcPr>
            <w:tcW w:w="620" w:type="dxa"/>
            <w:tcBorders>
              <w:top w:val="nil"/>
              <w:left w:val="nil"/>
              <w:bottom w:val="nil"/>
              <w:right w:val="nil"/>
            </w:tcBorders>
            <w:shd w:val="clear" w:color="auto" w:fill="auto"/>
            <w:noWrap/>
            <w:vAlign w:val="center"/>
            <w:hideMark/>
          </w:tcPr>
          <w:p w14:paraId="765ADAEC"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47,5</w:t>
            </w:r>
          </w:p>
        </w:tc>
        <w:tc>
          <w:tcPr>
            <w:tcW w:w="380" w:type="dxa"/>
            <w:tcBorders>
              <w:top w:val="nil"/>
              <w:left w:val="nil"/>
              <w:bottom w:val="nil"/>
              <w:right w:val="nil"/>
            </w:tcBorders>
            <w:shd w:val="clear" w:color="auto" w:fill="auto"/>
            <w:noWrap/>
            <w:vAlign w:val="center"/>
            <w:hideMark/>
          </w:tcPr>
          <w:p w14:paraId="168D76E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19,1</w:t>
            </w:r>
          </w:p>
        </w:tc>
        <w:tc>
          <w:tcPr>
            <w:tcW w:w="520" w:type="dxa"/>
            <w:tcBorders>
              <w:top w:val="nil"/>
              <w:left w:val="nil"/>
              <w:bottom w:val="nil"/>
              <w:right w:val="nil"/>
            </w:tcBorders>
            <w:shd w:val="clear" w:color="auto" w:fill="auto"/>
            <w:noWrap/>
            <w:vAlign w:val="center"/>
            <w:hideMark/>
          </w:tcPr>
          <w:p w14:paraId="4C17A721"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64,7</w:t>
            </w:r>
          </w:p>
        </w:tc>
      </w:tr>
      <w:tr w:rsidR="00EB77E8" w:rsidRPr="00EB77E8" w14:paraId="51AEA4F7" w14:textId="77777777" w:rsidTr="00EB77E8">
        <w:trPr>
          <w:trHeight w:val="240"/>
        </w:trPr>
        <w:tc>
          <w:tcPr>
            <w:tcW w:w="2680" w:type="dxa"/>
            <w:tcBorders>
              <w:top w:val="nil"/>
              <w:left w:val="nil"/>
              <w:bottom w:val="nil"/>
              <w:right w:val="nil"/>
            </w:tcBorders>
            <w:shd w:val="clear" w:color="auto" w:fill="auto"/>
            <w:vAlign w:val="center"/>
            <w:hideMark/>
          </w:tcPr>
          <w:p w14:paraId="62EA5174"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Terörizm risklerini artırır</w:t>
            </w:r>
          </w:p>
        </w:tc>
        <w:tc>
          <w:tcPr>
            <w:tcW w:w="2600" w:type="dxa"/>
            <w:tcBorders>
              <w:top w:val="nil"/>
              <w:left w:val="nil"/>
              <w:bottom w:val="nil"/>
              <w:right w:val="nil"/>
            </w:tcBorders>
            <w:shd w:val="clear" w:color="auto" w:fill="auto"/>
            <w:vAlign w:val="center"/>
            <w:hideMark/>
          </w:tcPr>
          <w:p w14:paraId="5243B498"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Kabul</w:t>
            </w:r>
          </w:p>
        </w:tc>
        <w:tc>
          <w:tcPr>
            <w:tcW w:w="960" w:type="dxa"/>
            <w:tcBorders>
              <w:top w:val="nil"/>
              <w:left w:val="nil"/>
              <w:bottom w:val="nil"/>
              <w:right w:val="nil"/>
            </w:tcBorders>
            <w:shd w:val="clear" w:color="auto" w:fill="auto"/>
            <w:noWrap/>
            <w:vAlign w:val="center"/>
            <w:hideMark/>
          </w:tcPr>
          <w:p w14:paraId="0A7402D0"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Q126</w:t>
            </w:r>
          </w:p>
        </w:tc>
        <w:tc>
          <w:tcPr>
            <w:tcW w:w="680" w:type="dxa"/>
            <w:tcBorders>
              <w:top w:val="nil"/>
              <w:left w:val="nil"/>
              <w:bottom w:val="nil"/>
              <w:right w:val="nil"/>
            </w:tcBorders>
            <w:shd w:val="clear" w:color="auto" w:fill="auto"/>
            <w:noWrap/>
            <w:vAlign w:val="center"/>
            <w:hideMark/>
          </w:tcPr>
          <w:p w14:paraId="1F9CA601"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23,0</w:t>
            </w:r>
          </w:p>
        </w:tc>
        <w:tc>
          <w:tcPr>
            <w:tcW w:w="680" w:type="dxa"/>
            <w:tcBorders>
              <w:top w:val="nil"/>
              <w:left w:val="nil"/>
              <w:bottom w:val="nil"/>
              <w:right w:val="nil"/>
            </w:tcBorders>
            <w:shd w:val="clear" w:color="auto" w:fill="auto"/>
            <w:noWrap/>
            <w:vAlign w:val="center"/>
            <w:hideMark/>
          </w:tcPr>
          <w:p w14:paraId="57992FE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21,9</w:t>
            </w:r>
          </w:p>
        </w:tc>
        <w:tc>
          <w:tcPr>
            <w:tcW w:w="860" w:type="dxa"/>
            <w:tcBorders>
              <w:top w:val="nil"/>
              <w:left w:val="nil"/>
              <w:bottom w:val="nil"/>
              <w:right w:val="nil"/>
            </w:tcBorders>
            <w:shd w:val="clear" w:color="auto" w:fill="auto"/>
            <w:noWrap/>
            <w:vAlign w:val="center"/>
            <w:hideMark/>
          </w:tcPr>
          <w:p w14:paraId="2AD0A6D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41,5</w:t>
            </w:r>
          </w:p>
        </w:tc>
        <w:tc>
          <w:tcPr>
            <w:tcW w:w="680" w:type="dxa"/>
            <w:tcBorders>
              <w:top w:val="nil"/>
              <w:left w:val="nil"/>
              <w:bottom w:val="nil"/>
              <w:right w:val="nil"/>
            </w:tcBorders>
            <w:shd w:val="clear" w:color="auto" w:fill="auto"/>
            <w:noWrap/>
            <w:vAlign w:val="center"/>
            <w:hideMark/>
          </w:tcPr>
          <w:p w14:paraId="219C3BE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31,8</w:t>
            </w:r>
          </w:p>
        </w:tc>
        <w:tc>
          <w:tcPr>
            <w:tcW w:w="380" w:type="dxa"/>
            <w:tcBorders>
              <w:top w:val="nil"/>
              <w:left w:val="nil"/>
              <w:bottom w:val="nil"/>
              <w:right w:val="nil"/>
            </w:tcBorders>
            <w:shd w:val="clear" w:color="auto" w:fill="auto"/>
            <w:noWrap/>
            <w:vAlign w:val="center"/>
            <w:hideMark/>
          </w:tcPr>
          <w:p w14:paraId="01B1D0B4"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17,7</w:t>
            </w:r>
          </w:p>
        </w:tc>
        <w:tc>
          <w:tcPr>
            <w:tcW w:w="620" w:type="dxa"/>
            <w:tcBorders>
              <w:top w:val="nil"/>
              <w:left w:val="nil"/>
              <w:bottom w:val="nil"/>
              <w:right w:val="nil"/>
            </w:tcBorders>
            <w:shd w:val="clear" w:color="auto" w:fill="auto"/>
            <w:noWrap/>
            <w:vAlign w:val="center"/>
            <w:hideMark/>
          </w:tcPr>
          <w:p w14:paraId="1DA03214"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66,6</w:t>
            </w:r>
          </w:p>
        </w:tc>
        <w:tc>
          <w:tcPr>
            <w:tcW w:w="520" w:type="dxa"/>
            <w:tcBorders>
              <w:top w:val="nil"/>
              <w:left w:val="nil"/>
              <w:bottom w:val="nil"/>
              <w:right w:val="nil"/>
            </w:tcBorders>
            <w:shd w:val="clear" w:color="auto" w:fill="auto"/>
            <w:noWrap/>
            <w:vAlign w:val="center"/>
            <w:hideMark/>
          </w:tcPr>
          <w:p w14:paraId="25ADF4F3"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44,5</w:t>
            </w:r>
          </w:p>
        </w:tc>
        <w:tc>
          <w:tcPr>
            <w:tcW w:w="680" w:type="dxa"/>
            <w:tcBorders>
              <w:top w:val="nil"/>
              <w:left w:val="nil"/>
              <w:bottom w:val="nil"/>
              <w:right w:val="nil"/>
            </w:tcBorders>
            <w:shd w:val="clear" w:color="auto" w:fill="auto"/>
            <w:noWrap/>
            <w:vAlign w:val="center"/>
            <w:hideMark/>
          </w:tcPr>
          <w:p w14:paraId="1D9AC3E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55,1</w:t>
            </w:r>
          </w:p>
        </w:tc>
        <w:tc>
          <w:tcPr>
            <w:tcW w:w="840" w:type="dxa"/>
            <w:tcBorders>
              <w:top w:val="nil"/>
              <w:left w:val="nil"/>
              <w:bottom w:val="nil"/>
              <w:right w:val="nil"/>
            </w:tcBorders>
            <w:shd w:val="clear" w:color="auto" w:fill="auto"/>
            <w:noWrap/>
            <w:vAlign w:val="center"/>
            <w:hideMark/>
          </w:tcPr>
          <w:p w14:paraId="555B3709"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69,3</w:t>
            </w:r>
          </w:p>
        </w:tc>
        <w:tc>
          <w:tcPr>
            <w:tcW w:w="620" w:type="dxa"/>
            <w:tcBorders>
              <w:top w:val="nil"/>
              <w:left w:val="nil"/>
              <w:bottom w:val="nil"/>
              <w:right w:val="nil"/>
            </w:tcBorders>
            <w:shd w:val="clear" w:color="auto" w:fill="auto"/>
            <w:noWrap/>
            <w:vAlign w:val="center"/>
            <w:hideMark/>
          </w:tcPr>
          <w:p w14:paraId="275B293D"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60,5</w:t>
            </w:r>
          </w:p>
        </w:tc>
        <w:tc>
          <w:tcPr>
            <w:tcW w:w="380" w:type="dxa"/>
            <w:tcBorders>
              <w:top w:val="nil"/>
              <w:left w:val="nil"/>
              <w:bottom w:val="nil"/>
              <w:right w:val="nil"/>
            </w:tcBorders>
            <w:shd w:val="clear" w:color="auto" w:fill="auto"/>
            <w:noWrap/>
            <w:vAlign w:val="center"/>
            <w:hideMark/>
          </w:tcPr>
          <w:p w14:paraId="6F49E23F"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13,4</w:t>
            </w:r>
          </w:p>
        </w:tc>
        <w:tc>
          <w:tcPr>
            <w:tcW w:w="520" w:type="dxa"/>
            <w:tcBorders>
              <w:top w:val="nil"/>
              <w:left w:val="nil"/>
              <w:bottom w:val="nil"/>
              <w:right w:val="nil"/>
            </w:tcBorders>
            <w:shd w:val="clear" w:color="auto" w:fill="auto"/>
            <w:noWrap/>
            <w:vAlign w:val="center"/>
            <w:hideMark/>
          </w:tcPr>
          <w:p w14:paraId="007989F8"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81,3</w:t>
            </w:r>
          </w:p>
        </w:tc>
      </w:tr>
      <w:tr w:rsidR="00EB77E8" w:rsidRPr="00EB77E8" w14:paraId="141DB859" w14:textId="77777777" w:rsidTr="00EB77E8">
        <w:trPr>
          <w:trHeight w:val="480"/>
        </w:trPr>
        <w:tc>
          <w:tcPr>
            <w:tcW w:w="2680" w:type="dxa"/>
            <w:tcBorders>
              <w:top w:val="nil"/>
              <w:left w:val="nil"/>
              <w:bottom w:val="nil"/>
              <w:right w:val="nil"/>
            </w:tcBorders>
            <w:shd w:val="clear" w:color="auto" w:fill="auto"/>
            <w:vAlign w:val="center"/>
            <w:hideMark/>
          </w:tcPr>
          <w:p w14:paraId="33FB8893" w14:textId="5D59428B" w:rsidR="00EB77E8" w:rsidRPr="00EB77E8" w:rsidRDefault="00905D91" w:rsidP="00EB77E8">
            <w:pPr>
              <w:spacing w:after="0" w:line="240" w:lineRule="auto"/>
              <w:rPr>
                <w:rFonts w:ascii="Times New Roman" w:eastAsia="Times New Roman" w:hAnsi="Times New Roman" w:cs="Times New Roman"/>
                <w:color w:val="000000"/>
                <w:sz w:val="18"/>
                <w:szCs w:val="18"/>
                <w:lang w:eastAsia="tr-TR"/>
              </w:rPr>
            </w:pPr>
            <w:r>
              <w:rPr>
                <w:rFonts w:ascii="Times New Roman" w:eastAsia="Times New Roman" w:hAnsi="Times New Roman" w:cs="Times New Roman"/>
                <w:color w:val="000000"/>
                <w:sz w:val="18"/>
                <w:szCs w:val="18"/>
                <w:lang w:eastAsia="tr-TR"/>
              </w:rPr>
              <w:t>(Göçmelerin kabulü) yoksulların</w:t>
            </w:r>
            <w:r w:rsidR="00EB77E8" w:rsidRPr="00EB77E8">
              <w:rPr>
                <w:rFonts w:ascii="Times New Roman" w:eastAsia="Times New Roman" w:hAnsi="Times New Roman" w:cs="Times New Roman"/>
                <w:color w:val="000000"/>
                <w:sz w:val="18"/>
                <w:szCs w:val="18"/>
                <w:lang w:eastAsia="tr-TR"/>
              </w:rPr>
              <w:t xml:space="preserve"> yeni hayatlar kurmasına yardımcı olur</w:t>
            </w:r>
          </w:p>
        </w:tc>
        <w:tc>
          <w:tcPr>
            <w:tcW w:w="2600" w:type="dxa"/>
            <w:tcBorders>
              <w:top w:val="nil"/>
              <w:left w:val="nil"/>
              <w:bottom w:val="nil"/>
              <w:right w:val="nil"/>
            </w:tcBorders>
            <w:shd w:val="clear" w:color="auto" w:fill="auto"/>
            <w:vAlign w:val="center"/>
            <w:hideMark/>
          </w:tcPr>
          <w:p w14:paraId="53B34379"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Kabul</w:t>
            </w:r>
          </w:p>
        </w:tc>
        <w:tc>
          <w:tcPr>
            <w:tcW w:w="960" w:type="dxa"/>
            <w:tcBorders>
              <w:top w:val="nil"/>
              <w:left w:val="nil"/>
              <w:bottom w:val="nil"/>
              <w:right w:val="nil"/>
            </w:tcBorders>
            <w:shd w:val="clear" w:color="auto" w:fill="auto"/>
            <w:noWrap/>
            <w:vAlign w:val="center"/>
            <w:hideMark/>
          </w:tcPr>
          <w:p w14:paraId="1F304B28"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Q127</w:t>
            </w:r>
          </w:p>
        </w:tc>
        <w:tc>
          <w:tcPr>
            <w:tcW w:w="680" w:type="dxa"/>
            <w:tcBorders>
              <w:top w:val="nil"/>
              <w:left w:val="nil"/>
              <w:bottom w:val="nil"/>
              <w:right w:val="nil"/>
            </w:tcBorders>
            <w:shd w:val="clear" w:color="auto" w:fill="auto"/>
            <w:noWrap/>
            <w:vAlign w:val="center"/>
            <w:hideMark/>
          </w:tcPr>
          <w:p w14:paraId="1ABFFAF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77,7</w:t>
            </w:r>
          </w:p>
        </w:tc>
        <w:tc>
          <w:tcPr>
            <w:tcW w:w="680" w:type="dxa"/>
            <w:tcBorders>
              <w:top w:val="nil"/>
              <w:left w:val="nil"/>
              <w:bottom w:val="nil"/>
              <w:right w:val="nil"/>
            </w:tcBorders>
            <w:shd w:val="clear" w:color="auto" w:fill="auto"/>
            <w:noWrap/>
            <w:vAlign w:val="center"/>
            <w:hideMark/>
          </w:tcPr>
          <w:p w14:paraId="520BFA33"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79,2</w:t>
            </w:r>
          </w:p>
        </w:tc>
        <w:tc>
          <w:tcPr>
            <w:tcW w:w="860" w:type="dxa"/>
            <w:tcBorders>
              <w:top w:val="nil"/>
              <w:left w:val="nil"/>
              <w:bottom w:val="nil"/>
              <w:right w:val="nil"/>
            </w:tcBorders>
            <w:shd w:val="clear" w:color="auto" w:fill="auto"/>
            <w:noWrap/>
            <w:vAlign w:val="center"/>
            <w:hideMark/>
          </w:tcPr>
          <w:p w14:paraId="308A44E7"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81,1</w:t>
            </w:r>
          </w:p>
        </w:tc>
        <w:tc>
          <w:tcPr>
            <w:tcW w:w="680" w:type="dxa"/>
            <w:tcBorders>
              <w:top w:val="nil"/>
              <w:left w:val="nil"/>
              <w:bottom w:val="nil"/>
              <w:right w:val="nil"/>
            </w:tcBorders>
            <w:shd w:val="clear" w:color="auto" w:fill="auto"/>
            <w:noWrap/>
            <w:vAlign w:val="center"/>
            <w:hideMark/>
          </w:tcPr>
          <w:p w14:paraId="43822B9B"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71,1</w:t>
            </w:r>
          </w:p>
        </w:tc>
        <w:tc>
          <w:tcPr>
            <w:tcW w:w="380" w:type="dxa"/>
            <w:tcBorders>
              <w:top w:val="nil"/>
              <w:left w:val="nil"/>
              <w:bottom w:val="nil"/>
              <w:right w:val="nil"/>
            </w:tcBorders>
            <w:shd w:val="clear" w:color="auto" w:fill="auto"/>
            <w:noWrap/>
            <w:vAlign w:val="center"/>
            <w:hideMark/>
          </w:tcPr>
          <w:p w14:paraId="73CFC367"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59,4</w:t>
            </w:r>
          </w:p>
        </w:tc>
        <w:tc>
          <w:tcPr>
            <w:tcW w:w="620" w:type="dxa"/>
            <w:tcBorders>
              <w:top w:val="nil"/>
              <w:left w:val="nil"/>
              <w:bottom w:val="nil"/>
              <w:right w:val="nil"/>
            </w:tcBorders>
            <w:shd w:val="clear" w:color="auto" w:fill="auto"/>
            <w:noWrap/>
            <w:vAlign w:val="center"/>
            <w:hideMark/>
          </w:tcPr>
          <w:p w14:paraId="04884E6B"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79,3</w:t>
            </w:r>
          </w:p>
        </w:tc>
        <w:tc>
          <w:tcPr>
            <w:tcW w:w="520" w:type="dxa"/>
            <w:tcBorders>
              <w:top w:val="nil"/>
              <w:left w:val="nil"/>
              <w:bottom w:val="nil"/>
              <w:right w:val="nil"/>
            </w:tcBorders>
            <w:shd w:val="clear" w:color="auto" w:fill="auto"/>
            <w:noWrap/>
            <w:vAlign w:val="center"/>
            <w:hideMark/>
          </w:tcPr>
          <w:p w14:paraId="7C35060E"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35,1</w:t>
            </w:r>
          </w:p>
        </w:tc>
        <w:tc>
          <w:tcPr>
            <w:tcW w:w="680" w:type="dxa"/>
            <w:tcBorders>
              <w:top w:val="nil"/>
              <w:left w:val="nil"/>
              <w:bottom w:val="nil"/>
              <w:right w:val="nil"/>
            </w:tcBorders>
            <w:shd w:val="clear" w:color="auto" w:fill="auto"/>
            <w:noWrap/>
            <w:vAlign w:val="center"/>
            <w:hideMark/>
          </w:tcPr>
          <w:p w14:paraId="19364737"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43,2</w:t>
            </w:r>
          </w:p>
        </w:tc>
        <w:tc>
          <w:tcPr>
            <w:tcW w:w="840" w:type="dxa"/>
            <w:tcBorders>
              <w:top w:val="nil"/>
              <w:left w:val="nil"/>
              <w:bottom w:val="nil"/>
              <w:right w:val="nil"/>
            </w:tcBorders>
            <w:shd w:val="clear" w:color="auto" w:fill="auto"/>
            <w:noWrap/>
            <w:vAlign w:val="center"/>
            <w:hideMark/>
          </w:tcPr>
          <w:p w14:paraId="5256D3D5"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47,0</w:t>
            </w:r>
          </w:p>
        </w:tc>
        <w:tc>
          <w:tcPr>
            <w:tcW w:w="620" w:type="dxa"/>
            <w:tcBorders>
              <w:top w:val="nil"/>
              <w:left w:val="nil"/>
              <w:bottom w:val="nil"/>
              <w:right w:val="nil"/>
            </w:tcBorders>
            <w:shd w:val="clear" w:color="auto" w:fill="auto"/>
            <w:noWrap/>
            <w:vAlign w:val="center"/>
            <w:hideMark/>
          </w:tcPr>
          <w:p w14:paraId="68097DD3"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44,2</w:t>
            </w:r>
          </w:p>
        </w:tc>
        <w:tc>
          <w:tcPr>
            <w:tcW w:w="380" w:type="dxa"/>
            <w:tcBorders>
              <w:top w:val="nil"/>
              <w:left w:val="nil"/>
              <w:bottom w:val="nil"/>
              <w:right w:val="nil"/>
            </w:tcBorders>
            <w:shd w:val="clear" w:color="auto" w:fill="auto"/>
            <w:noWrap/>
            <w:vAlign w:val="center"/>
            <w:hideMark/>
          </w:tcPr>
          <w:p w14:paraId="4F2CF3A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16,5</w:t>
            </w:r>
          </w:p>
        </w:tc>
        <w:tc>
          <w:tcPr>
            <w:tcW w:w="520" w:type="dxa"/>
            <w:tcBorders>
              <w:top w:val="nil"/>
              <w:left w:val="nil"/>
              <w:bottom w:val="nil"/>
              <w:right w:val="nil"/>
            </w:tcBorders>
            <w:shd w:val="clear" w:color="auto" w:fill="auto"/>
            <w:noWrap/>
            <w:vAlign w:val="center"/>
            <w:hideMark/>
          </w:tcPr>
          <w:p w14:paraId="0A8B1127"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74,2</w:t>
            </w:r>
          </w:p>
        </w:tc>
      </w:tr>
      <w:tr w:rsidR="00EB77E8" w:rsidRPr="00EB77E8" w14:paraId="052EBC6A" w14:textId="77777777" w:rsidTr="00EB77E8">
        <w:trPr>
          <w:trHeight w:val="240"/>
        </w:trPr>
        <w:tc>
          <w:tcPr>
            <w:tcW w:w="2680" w:type="dxa"/>
            <w:tcBorders>
              <w:top w:val="nil"/>
              <w:left w:val="nil"/>
              <w:bottom w:val="nil"/>
              <w:right w:val="nil"/>
            </w:tcBorders>
            <w:shd w:val="clear" w:color="auto" w:fill="auto"/>
            <w:vAlign w:val="center"/>
            <w:hideMark/>
          </w:tcPr>
          <w:p w14:paraId="5335E421"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İşsizliği artırır</w:t>
            </w:r>
          </w:p>
        </w:tc>
        <w:tc>
          <w:tcPr>
            <w:tcW w:w="2600" w:type="dxa"/>
            <w:tcBorders>
              <w:top w:val="nil"/>
              <w:left w:val="nil"/>
              <w:bottom w:val="nil"/>
              <w:right w:val="nil"/>
            </w:tcBorders>
            <w:shd w:val="clear" w:color="auto" w:fill="auto"/>
            <w:vAlign w:val="center"/>
            <w:hideMark/>
          </w:tcPr>
          <w:p w14:paraId="557DAFDC"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Kabul</w:t>
            </w:r>
          </w:p>
        </w:tc>
        <w:tc>
          <w:tcPr>
            <w:tcW w:w="960" w:type="dxa"/>
            <w:tcBorders>
              <w:top w:val="nil"/>
              <w:left w:val="nil"/>
              <w:bottom w:val="nil"/>
              <w:right w:val="nil"/>
            </w:tcBorders>
            <w:shd w:val="clear" w:color="auto" w:fill="auto"/>
            <w:noWrap/>
            <w:vAlign w:val="center"/>
            <w:hideMark/>
          </w:tcPr>
          <w:p w14:paraId="51D07E03"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Q128</w:t>
            </w:r>
          </w:p>
        </w:tc>
        <w:tc>
          <w:tcPr>
            <w:tcW w:w="680" w:type="dxa"/>
            <w:tcBorders>
              <w:top w:val="nil"/>
              <w:left w:val="nil"/>
              <w:bottom w:val="nil"/>
              <w:right w:val="nil"/>
            </w:tcBorders>
            <w:shd w:val="clear" w:color="auto" w:fill="auto"/>
            <w:noWrap/>
            <w:vAlign w:val="center"/>
            <w:hideMark/>
          </w:tcPr>
          <w:p w14:paraId="467F12E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19,5</w:t>
            </w:r>
          </w:p>
        </w:tc>
        <w:tc>
          <w:tcPr>
            <w:tcW w:w="680" w:type="dxa"/>
            <w:tcBorders>
              <w:top w:val="nil"/>
              <w:left w:val="nil"/>
              <w:bottom w:val="nil"/>
              <w:right w:val="nil"/>
            </w:tcBorders>
            <w:shd w:val="clear" w:color="auto" w:fill="auto"/>
            <w:noWrap/>
            <w:vAlign w:val="center"/>
            <w:hideMark/>
          </w:tcPr>
          <w:p w14:paraId="14060623"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27,9</w:t>
            </w:r>
          </w:p>
        </w:tc>
        <w:tc>
          <w:tcPr>
            <w:tcW w:w="860" w:type="dxa"/>
            <w:tcBorders>
              <w:top w:val="nil"/>
              <w:left w:val="nil"/>
              <w:bottom w:val="nil"/>
              <w:right w:val="nil"/>
            </w:tcBorders>
            <w:shd w:val="clear" w:color="auto" w:fill="auto"/>
            <w:noWrap/>
            <w:vAlign w:val="center"/>
            <w:hideMark/>
          </w:tcPr>
          <w:p w14:paraId="46261FB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35,4</w:t>
            </w:r>
          </w:p>
        </w:tc>
        <w:tc>
          <w:tcPr>
            <w:tcW w:w="680" w:type="dxa"/>
            <w:tcBorders>
              <w:top w:val="nil"/>
              <w:left w:val="nil"/>
              <w:bottom w:val="nil"/>
              <w:right w:val="nil"/>
            </w:tcBorders>
            <w:shd w:val="clear" w:color="auto" w:fill="auto"/>
            <w:noWrap/>
            <w:vAlign w:val="center"/>
            <w:hideMark/>
          </w:tcPr>
          <w:p w14:paraId="3F9C8A4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43,5</w:t>
            </w:r>
          </w:p>
        </w:tc>
        <w:tc>
          <w:tcPr>
            <w:tcW w:w="380" w:type="dxa"/>
            <w:tcBorders>
              <w:top w:val="nil"/>
              <w:left w:val="nil"/>
              <w:bottom w:val="nil"/>
              <w:right w:val="nil"/>
            </w:tcBorders>
            <w:shd w:val="clear" w:color="auto" w:fill="auto"/>
            <w:noWrap/>
            <w:vAlign w:val="center"/>
            <w:hideMark/>
          </w:tcPr>
          <w:p w14:paraId="7370850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30,9</w:t>
            </w:r>
          </w:p>
        </w:tc>
        <w:tc>
          <w:tcPr>
            <w:tcW w:w="620" w:type="dxa"/>
            <w:tcBorders>
              <w:top w:val="nil"/>
              <w:left w:val="nil"/>
              <w:bottom w:val="nil"/>
              <w:right w:val="nil"/>
            </w:tcBorders>
            <w:shd w:val="clear" w:color="auto" w:fill="auto"/>
            <w:noWrap/>
            <w:vAlign w:val="center"/>
            <w:hideMark/>
          </w:tcPr>
          <w:p w14:paraId="3EAB4357"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64,5</w:t>
            </w:r>
          </w:p>
        </w:tc>
        <w:tc>
          <w:tcPr>
            <w:tcW w:w="520" w:type="dxa"/>
            <w:tcBorders>
              <w:top w:val="nil"/>
              <w:left w:val="nil"/>
              <w:bottom w:val="nil"/>
              <w:right w:val="nil"/>
            </w:tcBorders>
            <w:shd w:val="clear" w:color="auto" w:fill="auto"/>
            <w:noWrap/>
            <w:vAlign w:val="center"/>
            <w:hideMark/>
          </w:tcPr>
          <w:p w14:paraId="4B4341A3"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60,8</w:t>
            </w:r>
          </w:p>
        </w:tc>
        <w:tc>
          <w:tcPr>
            <w:tcW w:w="680" w:type="dxa"/>
            <w:tcBorders>
              <w:top w:val="nil"/>
              <w:left w:val="nil"/>
              <w:bottom w:val="nil"/>
              <w:right w:val="nil"/>
            </w:tcBorders>
            <w:shd w:val="clear" w:color="auto" w:fill="auto"/>
            <w:noWrap/>
            <w:vAlign w:val="center"/>
            <w:hideMark/>
          </w:tcPr>
          <w:p w14:paraId="6E39ECAB"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55,7</w:t>
            </w:r>
          </w:p>
        </w:tc>
        <w:tc>
          <w:tcPr>
            <w:tcW w:w="840" w:type="dxa"/>
            <w:tcBorders>
              <w:top w:val="nil"/>
              <w:left w:val="nil"/>
              <w:bottom w:val="nil"/>
              <w:right w:val="nil"/>
            </w:tcBorders>
            <w:shd w:val="clear" w:color="auto" w:fill="auto"/>
            <w:noWrap/>
            <w:vAlign w:val="center"/>
            <w:hideMark/>
          </w:tcPr>
          <w:p w14:paraId="3F394FE3"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79,1</w:t>
            </w:r>
          </w:p>
        </w:tc>
        <w:tc>
          <w:tcPr>
            <w:tcW w:w="620" w:type="dxa"/>
            <w:tcBorders>
              <w:top w:val="nil"/>
              <w:left w:val="nil"/>
              <w:bottom w:val="nil"/>
              <w:right w:val="nil"/>
            </w:tcBorders>
            <w:shd w:val="clear" w:color="auto" w:fill="auto"/>
            <w:noWrap/>
            <w:vAlign w:val="center"/>
            <w:hideMark/>
          </w:tcPr>
          <w:p w14:paraId="14BA835F"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69,9</w:t>
            </w:r>
          </w:p>
        </w:tc>
        <w:tc>
          <w:tcPr>
            <w:tcW w:w="380" w:type="dxa"/>
            <w:tcBorders>
              <w:top w:val="nil"/>
              <w:left w:val="nil"/>
              <w:bottom w:val="nil"/>
              <w:right w:val="nil"/>
            </w:tcBorders>
            <w:shd w:val="clear" w:color="auto" w:fill="auto"/>
            <w:noWrap/>
            <w:vAlign w:val="center"/>
            <w:hideMark/>
          </w:tcPr>
          <w:p w14:paraId="524E871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6,8</w:t>
            </w:r>
          </w:p>
        </w:tc>
        <w:tc>
          <w:tcPr>
            <w:tcW w:w="520" w:type="dxa"/>
            <w:tcBorders>
              <w:top w:val="nil"/>
              <w:left w:val="nil"/>
              <w:bottom w:val="nil"/>
              <w:right w:val="nil"/>
            </w:tcBorders>
            <w:shd w:val="clear" w:color="auto" w:fill="auto"/>
            <w:noWrap/>
            <w:vAlign w:val="center"/>
            <w:hideMark/>
          </w:tcPr>
          <w:p w14:paraId="29A04974"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90,2</w:t>
            </w:r>
          </w:p>
        </w:tc>
      </w:tr>
      <w:tr w:rsidR="00EB77E8" w:rsidRPr="00EB77E8" w14:paraId="105B826D" w14:textId="77777777" w:rsidTr="00EB77E8">
        <w:trPr>
          <w:trHeight w:val="240"/>
        </w:trPr>
        <w:tc>
          <w:tcPr>
            <w:tcW w:w="2680" w:type="dxa"/>
            <w:tcBorders>
              <w:top w:val="nil"/>
              <w:left w:val="nil"/>
              <w:bottom w:val="nil"/>
              <w:right w:val="nil"/>
            </w:tcBorders>
            <w:shd w:val="clear" w:color="auto" w:fill="auto"/>
            <w:vAlign w:val="center"/>
            <w:hideMark/>
          </w:tcPr>
          <w:p w14:paraId="6CFED6BE"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Sosyal çatışmaya yol açar</w:t>
            </w:r>
          </w:p>
        </w:tc>
        <w:tc>
          <w:tcPr>
            <w:tcW w:w="2600" w:type="dxa"/>
            <w:tcBorders>
              <w:top w:val="nil"/>
              <w:left w:val="nil"/>
              <w:bottom w:val="nil"/>
              <w:right w:val="nil"/>
            </w:tcBorders>
            <w:shd w:val="clear" w:color="auto" w:fill="auto"/>
            <w:vAlign w:val="center"/>
            <w:hideMark/>
          </w:tcPr>
          <w:p w14:paraId="0781259F"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Kabul</w:t>
            </w:r>
          </w:p>
        </w:tc>
        <w:tc>
          <w:tcPr>
            <w:tcW w:w="960" w:type="dxa"/>
            <w:tcBorders>
              <w:top w:val="nil"/>
              <w:left w:val="nil"/>
              <w:bottom w:val="nil"/>
              <w:right w:val="nil"/>
            </w:tcBorders>
            <w:shd w:val="clear" w:color="auto" w:fill="auto"/>
            <w:noWrap/>
            <w:vAlign w:val="center"/>
            <w:hideMark/>
          </w:tcPr>
          <w:p w14:paraId="008CFC23"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Q129</w:t>
            </w:r>
          </w:p>
        </w:tc>
        <w:tc>
          <w:tcPr>
            <w:tcW w:w="680" w:type="dxa"/>
            <w:tcBorders>
              <w:top w:val="nil"/>
              <w:left w:val="nil"/>
              <w:bottom w:val="nil"/>
              <w:right w:val="nil"/>
            </w:tcBorders>
            <w:shd w:val="clear" w:color="auto" w:fill="auto"/>
            <w:noWrap/>
            <w:vAlign w:val="center"/>
            <w:hideMark/>
          </w:tcPr>
          <w:p w14:paraId="3BB1871C"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24,0</w:t>
            </w:r>
          </w:p>
        </w:tc>
        <w:tc>
          <w:tcPr>
            <w:tcW w:w="680" w:type="dxa"/>
            <w:tcBorders>
              <w:top w:val="nil"/>
              <w:left w:val="nil"/>
              <w:bottom w:val="nil"/>
              <w:right w:val="nil"/>
            </w:tcBorders>
            <w:shd w:val="clear" w:color="auto" w:fill="auto"/>
            <w:noWrap/>
            <w:vAlign w:val="center"/>
            <w:hideMark/>
          </w:tcPr>
          <w:p w14:paraId="24990016"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36,0</w:t>
            </w:r>
          </w:p>
        </w:tc>
        <w:tc>
          <w:tcPr>
            <w:tcW w:w="860" w:type="dxa"/>
            <w:tcBorders>
              <w:top w:val="nil"/>
              <w:left w:val="nil"/>
              <w:bottom w:val="nil"/>
              <w:right w:val="nil"/>
            </w:tcBorders>
            <w:shd w:val="clear" w:color="auto" w:fill="auto"/>
            <w:noWrap/>
            <w:vAlign w:val="center"/>
            <w:hideMark/>
          </w:tcPr>
          <w:p w14:paraId="1CA512CD"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43,9</w:t>
            </w:r>
          </w:p>
        </w:tc>
        <w:tc>
          <w:tcPr>
            <w:tcW w:w="680" w:type="dxa"/>
            <w:tcBorders>
              <w:top w:val="nil"/>
              <w:left w:val="nil"/>
              <w:bottom w:val="nil"/>
              <w:right w:val="nil"/>
            </w:tcBorders>
            <w:shd w:val="clear" w:color="auto" w:fill="auto"/>
            <w:noWrap/>
            <w:vAlign w:val="center"/>
            <w:hideMark/>
          </w:tcPr>
          <w:p w14:paraId="03CF0EE7"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32,8</w:t>
            </w:r>
          </w:p>
        </w:tc>
        <w:tc>
          <w:tcPr>
            <w:tcW w:w="380" w:type="dxa"/>
            <w:tcBorders>
              <w:top w:val="nil"/>
              <w:left w:val="nil"/>
              <w:bottom w:val="nil"/>
              <w:right w:val="nil"/>
            </w:tcBorders>
            <w:shd w:val="clear" w:color="auto" w:fill="auto"/>
            <w:noWrap/>
            <w:vAlign w:val="center"/>
            <w:hideMark/>
          </w:tcPr>
          <w:p w14:paraId="397B71E2"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20,5</w:t>
            </w:r>
          </w:p>
        </w:tc>
        <w:tc>
          <w:tcPr>
            <w:tcW w:w="620" w:type="dxa"/>
            <w:tcBorders>
              <w:top w:val="nil"/>
              <w:left w:val="nil"/>
              <w:bottom w:val="nil"/>
              <w:right w:val="nil"/>
            </w:tcBorders>
            <w:shd w:val="clear" w:color="auto" w:fill="auto"/>
            <w:noWrap/>
            <w:vAlign w:val="center"/>
            <w:hideMark/>
          </w:tcPr>
          <w:p w14:paraId="4FCCCD42"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61,9</w:t>
            </w:r>
          </w:p>
        </w:tc>
        <w:tc>
          <w:tcPr>
            <w:tcW w:w="520" w:type="dxa"/>
            <w:tcBorders>
              <w:top w:val="nil"/>
              <w:left w:val="nil"/>
              <w:bottom w:val="nil"/>
              <w:right w:val="nil"/>
            </w:tcBorders>
            <w:shd w:val="clear" w:color="auto" w:fill="auto"/>
            <w:noWrap/>
            <w:vAlign w:val="center"/>
            <w:hideMark/>
          </w:tcPr>
          <w:p w14:paraId="7EEB34DD"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43,0</w:t>
            </w:r>
          </w:p>
        </w:tc>
        <w:tc>
          <w:tcPr>
            <w:tcW w:w="680" w:type="dxa"/>
            <w:tcBorders>
              <w:top w:val="nil"/>
              <w:left w:val="nil"/>
              <w:bottom w:val="nil"/>
              <w:right w:val="nil"/>
            </w:tcBorders>
            <w:shd w:val="clear" w:color="auto" w:fill="auto"/>
            <w:noWrap/>
            <w:vAlign w:val="center"/>
            <w:hideMark/>
          </w:tcPr>
          <w:p w14:paraId="205804F6"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60,8</w:t>
            </w:r>
          </w:p>
        </w:tc>
        <w:tc>
          <w:tcPr>
            <w:tcW w:w="840" w:type="dxa"/>
            <w:tcBorders>
              <w:top w:val="nil"/>
              <w:left w:val="nil"/>
              <w:bottom w:val="nil"/>
              <w:right w:val="nil"/>
            </w:tcBorders>
            <w:shd w:val="clear" w:color="auto" w:fill="auto"/>
            <w:noWrap/>
            <w:vAlign w:val="center"/>
            <w:hideMark/>
          </w:tcPr>
          <w:p w14:paraId="6BC322D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80,6</w:t>
            </w:r>
          </w:p>
        </w:tc>
        <w:tc>
          <w:tcPr>
            <w:tcW w:w="620" w:type="dxa"/>
            <w:tcBorders>
              <w:top w:val="nil"/>
              <w:left w:val="nil"/>
              <w:bottom w:val="nil"/>
              <w:right w:val="nil"/>
            </w:tcBorders>
            <w:shd w:val="clear" w:color="auto" w:fill="auto"/>
            <w:noWrap/>
            <w:vAlign w:val="center"/>
            <w:hideMark/>
          </w:tcPr>
          <w:p w14:paraId="381B7069"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61,8</w:t>
            </w:r>
          </w:p>
        </w:tc>
        <w:tc>
          <w:tcPr>
            <w:tcW w:w="380" w:type="dxa"/>
            <w:tcBorders>
              <w:top w:val="nil"/>
              <w:left w:val="nil"/>
              <w:bottom w:val="nil"/>
              <w:right w:val="nil"/>
            </w:tcBorders>
            <w:shd w:val="clear" w:color="auto" w:fill="auto"/>
            <w:noWrap/>
            <w:vAlign w:val="center"/>
            <w:hideMark/>
          </w:tcPr>
          <w:p w14:paraId="0FB446E3"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13,9</w:t>
            </w:r>
          </w:p>
        </w:tc>
        <w:tc>
          <w:tcPr>
            <w:tcW w:w="520" w:type="dxa"/>
            <w:tcBorders>
              <w:top w:val="nil"/>
              <w:left w:val="nil"/>
              <w:bottom w:val="nil"/>
              <w:right w:val="nil"/>
            </w:tcBorders>
            <w:shd w:val="clear" w:color="auto" w:fill="auto"/>
            <w:noWrap/>
            <w:vAlign w:val="center"/>
            <w:hideMark/>
          </w:tcPr>
          <w:p w14:paraId="121024AC"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87,3</w:t>
            </w:r>
          </w:p>
        </w:tc>
      </w:tr>
      <w:tr w:rsidR="00EB77E8" w:rsidRPr="00EB77E8" w14:paraId="3C299BBF" w14:textId="77777777" w:rsidTr="00EB77E8">
        <w:trPr>
          <w:trHeight w:val="240"/>
        </w:trPr>
        <w:tc>
          <w:tcPr>
            <w:tcW w:w="2680" w:type="dxa"/>
            <w:vMerge w:val="restart"/>
            <w:tcBorders>
              <w:top w:val="nil"/>
              <w:left w:val="nil"/>
              <w:bottom w:val="single" w:sz="4" w:space="0" w:color="000000"/>
              <w:right w:val="nil"/>
            </w:tcBorders>
            <w:shd w:val="clear" w:color="auto" w:fill="auto"/>
            <w:noWrap/>
            <w:vAlign w:val="center"/>
            <w:hideMark/>
          </w:tcPr>
          <w:p w14:paraId="21A73BF5"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Göçmenlik politikası tercihi</w:t>
            </w:r>
          </w:p>
        </w:tc>
        <w:tc>
          <w:tcPr>
            <w:tcW w:w="2600" w:type="dxa"/>
            <w:tcBorders>
              <w:top w:val="nil"/>
              <w:left w:val="nil"/>
              <w:bottom w:val="nil"/>
              <w:right w:val="nil"/>
            </w:tcBorders>
            <w:shd w:val="clear" w:color="auto" w:fill="auto"/>
            <w:vAlign w:val="center"/>
            <w:hideMark/>
          </w:tcPr>
          <w:p w14:paraId="27B3EDDD"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İsteyen gelebilir</w:t>
            </w:r>
          </w:p>
        </w:tc>
        <w:tc>
          <w:tcPr>
            <w:tcW w:w="960" w:type="dxa"/>
            <w:tcBorders>
              <w:top w:val="nil"/>
              <w:left w:val="nil"/>
              <w:bottom w:val="nil"/>
              <w:right w:val="nil"/>
            </w:tcBorders>
            <w:shd w:val="clear" w:color="auto" w:fill="auto"/>
            <w:noWrap/>
            <w:vAlign w:val="center"/>
            <w:hideMark/>
          </w:tcPr>
          <w:p w14:paraId="3CB8F22E"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Q130</w:t>
            </w:r>
          </w:p>
        </w:tc>
        <w:tc>
          <w:tcPr>
            <w:tcW w:w="680" w:type="dxa"/>
            <w:tcBorders>
              <w:top w:val="nil"/>
              <w:left w:val="nil"/>
              <w:bottom w:val="nil"/>
              <w:right w:val="nil"/>
            </w:tcBorders>
            <w:shd w:val="clear" w:color="auto" w:fill="auto"/>
            <w:noWrap/>
            <w:vAlign w:val="center"/>
            <w:hideMark/>
          </w:tcPr>
          <w:p w14:paraId="1E2F9FB6"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2,2</w:t>
            </w:r>
          </w:p>
        </w:tc>
        <w:tc>
          <w:tcPr>
            <w:tcW w:w="680" w:type="dxa"/>
            <w:tcBorders>
              <w:top w:val="nil"/>
              <w:left w:val="nil"/>
              <w:bottom w:val="nil"/>
              <w:right w:val="nil"/>
            </w:tcBorders>
            <w:shd w:val="clear" w:color="auto" w:fill="auto"/>
            <w:noWrap/>
            <w:vAlign w:val="center"/>
            <w:hideMark/>
          </w:tcPr>
          <w:p w14:paraId="240ECA28"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4,6</w:t>
            </w:r>
          </w:p>
        </w:tc>
        <w:tc>
          <w:tcPr>
            <w:tcW w:w="860" w:type="dxa"/>
            <w:tcBorders>
              <w:top w:val="nil"/>
              <w:left w:val="nil"/>
              <w:bottom w:val="nil"/>
              <w:right w:val="nil"/>
            </w:tcBorders>
            <w:shd w:val="clear" w:color="auto" w:fill="auto"/>
            <w:noWrap/>
            <w:vAlign w:val="center"/>
            <w:hideMark/>
          </w:tcPr>
          <w:p w14:paraId="666E2D7B"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6,4</w:t>
            </w:r>
          </w:p>
        </w:tc>
        <w:tc>
          <w:tcPr>
            <w:tcW w:w="680" w:type="dxa"/>
            <w:tcBorders>
              <w:top w:val="nil"/>
              <w:left w:val="nil"/>
              <w:bottom w:val="nil"/>
              <w:right w:val="nil"/>
            </w:tcBorders>
            <w:shd w:val="clear" w:color="auto" w:fill="auto"/>
            <w:noWrap/>
            <w:vAlign w:val="center"/>
            <w:hideMark/>
          </w:tcPr>
          <w:p w14:paraId="2BD3B66E"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11,4</w:t>
            </w:r>
          </w:p>
        </w:tc>
        <w:tc>
          <w:tcPr>
            <w:tcW w:w="380" w:type="dxa"/>
            <w:tcBorders>
              <w:top w:val="nil"/>
              <w:left w:val="nil"/>
              <w:bottom w:val="nil"/>
              <w:right w:val="nil"/>
            </w:tcBorders>
            <w:shd w:val="clear" w:color="auto" w:fill="auto"/>
            <w:noWrap/>
            <w:vAlign w:val="center"/>
            <w:hideMark/>
          </w:tcPr>
          <w:p w14:paraId="740A5F44"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4,6</w:t>
            </w:r>
          </w:p>
        </w:tc>
        <w:tc>
          <w:tcPr>
            <w:tcW w:w="620" w:type="dxa"/>
            <w:tcBorders>
              <w:top w:val="nil"/>
              <w:left w:val="nil"/>
              <w:bottom w:val="nil"/>
              <w:right w:val="nil"/>
            </w:tcBorders>
            <w:shd w:val="clear" w:color="auto" w:fill="auto"/>
            <w:noWrap/>
            <w:vAlign w:val="center"/>
            <w:hideMark/>
          </w:tcPr>
          <w:p w14:paraId="4CF5B494"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2,9</w:t>
            </w:r>
          </w:p>
        </w:tc>
        <w:tc>
          <w:tcPr>
            <w:tcW w:w="520" w:type="dxa"/>
            <w:tcBorders>
              <w:top w:val="nil"/>
              <w:left w:val="nil"/>
              <w:bottom w:val="nil"/>
              <w:right w:val="nil"/>
            </w:tcBorders>
            <w:shd w:val="clear" w:color="auto" w:fill="auto"/>
            <w:noWrap/>
            <w:vAlign w:val="center"/>
            <w:hideMark/>
          </w:tcPr>
          <w:p w14:paraId="091D7BCB"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10,8</w:t>
            </w:r>
          </w:p>
        </w:tc>
        <w:tc>
          <w:tcPr>
            <w:tcW w:w="680" w:type="dxa"/>
            <w:tcBorders>
              <w:top w:val="nil"/>
              <w:left w:val="nil"/>
              <w:bottom w:val="nil"/>
              <w:right w:val="nil"/>
            </w:tcBorders>
            <w:shd w:val="clear" w:color="auto" w:fill="auto"/>
            <w:noWrap/>
            <w:vAlign w:val="center"/>
            <w:hideMark/>
          </w:tcPr>
          <w:p w14:paraId="4B22CF0C"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4,3</w:t>
            </w:r>
          </w:p>
        </w:tc>
        <w:tc>
          <w:tcPr>
            <w:tcW w:w="840" w:type="dxa"/>
            <w:tcBorders>
              <w:top w:val="nil"/>
              <w:left w:val="nil"/>
              <w:bottom w:val="nil"/>
              <w:right w:val="nil"/>
            </w:tcBorders>
            <w:shd w:val="clear" w:color="auto" w:fill="auto"/>
            <w:noWrap/>
            <w:vAlign w:val="center"/>
            <w:hideMark/>
          </w:tcPr>
          <w:p w14:paraId="116DD0F6"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6,7</w:t>
            </w:r>
          </w:p>
        </w:tc>
        <w:tc>
          <w:tcPr>
            <w:tcW w:w="620" w:type="dxa"/>
            <w:tcBorders>
              <w:top w:val="nil"/>
              <w:left w:val="nil"/>
              <w:bottom w:val="nil"/>
              <w:right w:val="nil"/>
            </w:tcBorders>
            <w:shd w:val="clear" w:color="auto" w:fill="auto"/>
            <w:noWrap/>
            <w:vAlign w:val="center"/>
            <w:hideMark/>
          </w:tcPr>
          <w:p w14:paraId="3CF6196D"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5,1</w:t>
            </w:r>
          </w:p>
        </w:tc>
        <w:tc>
          <w:tcPr>
            <w:tcW w:w="380" w:type="dxa"/>
            <w:tcBorders>
              <w:top w:val="nil"/>
              <w:left w:val="nil"/>
              <w:bottom w:val="nil"/>
              <w:right w:val="nil"/>
            </w:tcBorders>
            <w:shd w:val="clear" w:color="auto" w:fill="auto"/>
            <w:noWrap/>
            <w:vAlign w:val="center"/>
            <w:hideMark/>
          </w:tcPr>
          <w:p w14:paraId="483A3CF2"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6,2</w:t>
            </w:r>
          </w:p>
        </w:tc>
        <w:tc>
          <w:tcPr>
            <w:tcW w:w="520" w:type="dxa"/>
            <w:tcBorders>
              <w:top w:val="nil"/>
              <w:left w:val="nil"/>
              <w:bottom w:val="nil"/>
              <w:right w:val="nil"/>
            </w:tcBorders>
            <w:shd w:val="clear" w:color="auto" w:fill="auto"/>
            <w:noWrap/>
            <w:vAlign w:val="center"/>
            <w:hideMark/>
          </w:tcPr>
          <w:p w14:paraId="7D40DB4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6,0</w:t>
            </w:r>
          </w:p>
        </w:tc>
      </w:tr>
      <w:tr w:rsidR="00EB77E8" w:rsidRPr="00EB77E8" w14:paraId="1ABBE7E6" w14:textId="77777777" w:rsidTr="00EB77E8">
        <w:trPr>
          <w:trHeight w:val="480"/>
        </w:trPr>
        <w:tc>
          <w:tcPr>
            <w:tcW w:w="2680" w:type="dxa"/>
            <w:vMerge/>
            <w:tcBorders>
              <w:top w:val="nil"/>
              <w:left w:val="nil"/>
              <w:bottom w:val="single" w:sz="4" w:space="0" w:color="000000"/>
              <w:right w:val="nil"/>
            </w:tcBorders>
            <w:vAlign w:val="center"/>
            <w:hideMark/>
          </w:tcPr>
          <w:p w14:paraId="2348BD97"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p>
        </w:tc>
        <w:tc>
          <w:tcPr>
            <w:tcW w:w="2600" w:type="dxa"/>
            <w:tcBorders>
              <w:top w:val="nil"/>
              <w:left w:val="nil"/>
              <w:bottom w:val="nil"/>
              <w:right w:val="nil"/>
            </w:tcBorders>
            <w:shd w:val="clear" w:color="auto" w:fill="auto"/>
            <w:vAlign w:val="center"/>
            <w:hideMark/>
          </w:tcPr>
          <w:p w14:paraId="389DFD1B"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Mevcut işler olduğu sürece insanlar gelebilir</w:t>
            </w:r>
          </w:p>
        </w:tc>
        <w:tc>
          <w:tcPr>
            <w:tcW w:w="960" w:type="dxa"/>
            <w:tcBorders>
              <w:top w:val="nil"/>
              <w:left w:val="nil"/>
              <w:bottom w:val="nil"/>
              <w:right w:val="nil"/>
            </w:tcBorders>
            <w:shd w:val="clear" w:color="auto" w:fill="auto"/>
            <w:noWrap/>
            <w:vAlign w:val="center"/>
            <w:hideMark/>
          </w:tcPr>
          <w:p w14:paraId="2003D7F1"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Q130</w:t>
            </w:r>
          </w:p>
        </w:tc>
        <w:tc>
          <w:tcPr>
            <w:tcW w:w="680" w:type="dxa"/>
            <w:tcBorders>
              <w:top w:val="nil"/>
              <w:left w:val="nil"/>
              <w:bottom w:val="nil"/>
              <w:right w:val="nil"/>
            </w:tcBorders>
            <w:shd w:val="clear" w:color="auto" w:fill="auto"/>
            <w:noWrap/>
            <w:vAlign w:val="center"/>
            <w:hideMark/>
          </w:tcPr>
          <w:p w14:paraId="4E7FF7F1"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49,2</w:t>
            </w:r>
          </w:p>
        </w:tc>
        <w:tc>
          <w:tcPr>
            <w:tcW w:w="680" w:type="dxa"/>
            <w:tcBorders>
              <w:top w:val="nil"/>
              <w:left w:val="nil"/>
              <w:bottom w:val="nil"/>
              <w:right w:val="nil"/>
            </w:tcBorders>
            <w:shd w:val="clear" w:color="auto" w:fill="auto"/>
            <w:noWrap/>
            <w:vAlign w:val="center"/>
            <w:hideMark/>
          </w:tcPr>
          <w:p w14:paraId="1E57A5A8"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65,6</w:t>
            </w:r>
          </w:p>
        </w:tc>
        <w:tc>
          <w:tcPr>
            <w:tcW w:w="860" w:type="dxa"/>
            <w:tcBorders>
              <w:top w:val="nil"/>
              <w:left w:val="nil"/>
              <w:bottom w:val="nil"/>
              <w:right w:val="nil"/>
            </w:tcBorders>
            <w:shd w:val="clear" w:color="auto" w:fill="auto"/>
            <w:noWrap/>
            <w:vAlign w:val="center"/>
            <w:hideMark/>
          </w:tcPr>
          <w:p w14:paraId="237ACDFD"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45,0</w:t>
            </w:r>
          </w:p>
        </w:tc>
        <w:tc>
          <w:tcPr>
            <w:tcW w:w="680" w:type="dxa"/>
            <w:tcBorders>
              <w:top w:val="nil"/>
              <w:left w:val="nil"/>
              <w:bottom w:val="nil"/>
              <w:right w:val="nil"/>
            </w:tcBorders>
            <w:shd w:val="clear" w:color="auto" w:fill="auto"/>
            <w:noWrap/>
            <w:vAlign w:val="center"/>
            <w:hideMark/>
          </w:tcPr>
          <w:p w14:paraId="393D1FF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18,7</w:t>
            </w:r>
          </w:p>
        </w:tc>
        <w:tc>
          <w:tcPr>
            <w:tcW w:w="380" w:type="dxa"/>
            <w:tcBorders>
              <w:top w:val="nil"/>
              <w:left w:val="nil"/>
              <w:bottom w:val="nil"/>
              <w:right w:val="nil"/>
            </w:tcBorders>
            <w:shd w:val="clear" w:color="auto" w:fill="auto"/>
            <w:noWrap/>
            <w:vAlign w:val="center"/>
            <w:hideMark/>
          </w:tcPr>
          <w:p w14:paraId="79009514"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34,5</w:t>
            </w:r>
          </w:p>
        </w:tc>
        <w:tc>
          <w:tcPr>
            <w:tcW w:w="620" w:type="dxa"/>
            <w:tcBorders>
              <w:top w:val="nil"/>
              <w:left w:val="nil"/>
              <w:bottom w:val="nil"/>
              <w:right w:val="nil"/>
            </w:tcBorders>
            <w:shd w:val="clear" w:color="auto" w:fill="auto"/>
            <w:noWrap/>
            <w:vAlign w:val="center"/>
            <w:hideMark/>
          </w:tcPr>
          <w:p w14:paraId="2664299C"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17,8</w:t>
            </w:r>
          </w:p>
        </w:tc>
        <w:tc>
          <w:tcPr>
            <w:tcW w:w="520" w:type="dxa"/>
            <w:tcBorders>
              <w:top w:val="nil"/>
              <w:left w:val="nil"/>
              <w:bottom w:val="nil"/>
              <w:right w:val="nil"/>
            </w:tcBorders>
            <w:shd w:val="clear" w:color="auto" w:fill="auto"/>
            <w:noWrap/>
            <w:vAlign w:val="center"/>
            <w:hideMark/>
          </w:tcPr>
          <w:p w14:paraId="6B9D1D8F"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41,6</w:t>
            </w:r>
          </w:p>
        </w:tc>
        <w:tc>
          <w:tcPr>
            <w:tcW w:w="680" w:type="dxa"/>
            <w:tcBorders>
              <w:top w:val="nil"/>
              <w:left w:val="nil"/>
              <w:bottom w:val="nil"/>
              <w:right w:val="nil"/>
            </w:tcBorders>
            <w:shd w:val="clear" w:color="auto" w:fill="auto"/>
            <w:noWrap/>
            <w:vAlign w:val="center"/>
            <w:hideMark/>
          </w:tcPr>
          <w:p w14:paraId="0583F9A1"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14,1</w:t>
            </w:r>
          </w:p>
        </w:tc>
        <w:tc>
          <w:tcPr>
            <w:tcW w:w="840" w:type="dxa"/>
            <w:tcBorders>
              <w:top w:val="nil"/>
              <w:left w:val="nil"/>
              <w:bottom w:val="nil"/>
              <w:right w:val="nil"/>
            </w:tcBorders>
            <w:shd w:val="clear" w:color="auto" w:fill="auto"/>
            <w:noWrap/>
            <w:vAlign w:val="center"/>
            <w:hideMark/>
          </w:tcPr>
          <w:p w14:paraId="330C4093"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32,7</w:t>
            </w:r>
          </w:p>
        </w:tc>
        <w:tc>
          <w:tcPr>
            <w:tcW w:w="620" w:type="dxa"/>
            <w:tcBorders>
              <w:top w:val="nil"/>
              <w:left w:val="nil"/>
              <w:bottom w:val="nil"/>
              <w:right w:val="nil"/>
            </w:tcBorders>
            <w:shd w:val="clear" w:color="auto" w:fill="auto"/>
            <w:noWrap/>
            <w:vAlign w:val="center"/>
            <w:hideMark/>
          </w:tcPr>
          <w:p w14:paraId="78160BE2"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24,5</w:t>
            </w:r>
          </w:p>
        </w:tc>
        <w:tc>
          <w:tcPr>
            <w:tcW w:w="380" w:type="dxa"/>
            <w:tcBorders>
              <w:top w:val="nil"/>
              <w:left w:val="nil"/>
              <w:bottom w:val="nil"/>
              <w:right w:val="nil"/>
            </w:tcBorders>
            <w:shd w:val="clear" w:color="auto" w:fill="auto"/>
            <w:noWrap/>
            <w:vAlign w:val="center"/>
            <w:hideMark/>
          </w:tcPr>
          <w:p w14:paraId="00D2DE0F"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23,7</w:t>
            </w:r>
          </w:p>
        </w:tc>
        <w:tc>
          <w:tcPr>
            <w:tcW w:w="520" w:type="dxa"/>
            <w:tcBorders>
              <w:top w:val="nil"/>
              <w:left w:val="nil"/>
              <w:bottom w:val="nil"/>
              <w:right w:val="nil"/>
            </w:tcBorders>
            <w:shd w:val="clear" w:color="auto" w:fill="auto"/>
            <w:noWrap/>
            <w:vAlign w:val="center"/>
            <w:hideMark/>
          </w:tcPr>
          <w:p w14:paraId="349D89C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16,9</w:t>
            </w:r>
          </w:p>
        </w:tc>
      </w:tr>
      <w:tr w:rsidR="00EB77E8" w:rsidRPr="00EB77E8" w14:paraId="05BACA14" w14:textId="77777777" w:rsidTr="00EB77E8">
        <w:trPr>
          <w:trHeight w:val="480"/>
        </w:trPr>
        <w:tc>
          <w:tcPr>
            <w:tcW w:w="2680" w:type="dxa"/>
            <w:vMerge/>
            <w:tcBorders>
              <w:top w:val="nil"/>
              <w:left w:val="nil"/>
              <w:bottom w:val="single" w:sz="4" w:space="0" w:color="000000"/>
              <w:right w:val="nil"/>
            </w:tcBorders>
            <w:vAlign w:val="center"/>
            <w:hideMark/>
          </w:tcPr>
          <w:p w14:paraId="35BC158B"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p>
        </w:tc>
        <w:tc>
          <w:tcPr>
            <w:tcW w:w="2600" w:type="dxa"/>
            <w:tcBorders>
              <w:top w:val="nil"/>
              <w:left w:val="nil"/>
              <w:bottom w:val="nil"/>
              <w:right w:val="nil"/>
            </w:tcBorders>
            <w:shd w:val="clear" w:color="auto" w:fill="auto"/>
            <w:vAlign w:val="center"/>
            <w:hideMark/>
          </w:tcPr>
          <w:p w14:paraId="0B93536C"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Buraya gelebilecek yabancıların sayısına katı sınırlar konulmalı</w:t>
            </w:r>
          </w:p>
        </w:tc>
        <w:tc>
          <w:tcPr>
            <w:tcW w:w="960" w:type="dxa"/>
            <w:tcBorders>
              <w:top w:val="nil"/>
              <w:left w:val="nil"/>
              <w:bottom w:val="nil"/>
              <w:right w:val="nil"/>
            </w:tcBorders>
            <w:shd w:val="clear" w:color="auto" w:fill="auto"/>
            <w:noWrap/>
            <w:vAlign w:val="center"/>
            <w:hideMark/>
          </w:tcPr>
          <w:p w14:paraId="2DF410D4"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Q130</w:t>
            </w:r>
          </w:p>
        </w:tc>
        <w:tc>
          <w:tcPr>
            <w:tcW w:w="680" w:type="dxa"/>
            <w:tcBorders>
              <w:top w:val="nil"/>
              <w:left w:val="nil"/>
              <w:bottom w:val="nil"/>
              <w:right w:val="nil"/>
            </w:tcBorders>
            <w:shd w:val="clear" w:color="auto" w:fill="auto"/>
            <w:noWrap/>
            <w:vAlign w:val="center"/>
            <w:hideMark/>
          </w:tcPr>
          <w:p w14:paraId="07367082"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42,0</w:t>
            </w:r>
          </w:p>
        </w:tc>
        <w:tc>
          <w:tcPr>
            <w:tcW w:w="680" w:type="dxa"/>
            <w:tcBorders>
              <w:top w:val="nil"/>
              <w:left w:val="nil"/>
              <w:bottom w:val="nil"/>
              <w:right w:val="nil"/>
            </w:tcBorders>
            <w:shd w:val="clear" w:color="auto" w:fill="auto"/>
            <w:noWrap/>
            <w:vAlign w:val="center"/>
            <w:hideMark/>
          </w:tcPr>
          <w:p w14:paraId="4E86D662"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26,3</w:t>
            </w:r>
          </w:p>
        </w:tc>
        <w:tc>
          <w:tcPr>
            <w:tcW w:w="860" w:type="dxa"/>
            <w:tcBorders>
              <w:top w:val="nil"/>
              <w:left w:val="nil"/>
              <w:bottom w:val="nil"/>
              <w:right w:val="nil"/>
            </w:tcBorders>
            <w:shd w:val="clear" w:color="auto" w:fill="auto"/>
            <w:noWrap/>
            <w:vAlign w:val="center"/>
            <w:hideMark/>
          </w:tcPr>
          <w:p w14:paraId="25DB5F6B"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45,9</w:t>
            </w:r>
          </w:p>
        </w:tc>
        <w:tc>
          <w:tcPr>
            <w:tcW w:w="680" w:type="dxa"/>
            <w:tcBorders>
              <w:top w:val="nil"/>
              <w:left w:val="nil"/>
              <w:bottom w:val="nil"/>
              <w:right w:val="nil"/>
            </w:tcBorders>
            <w:shd w:val="clear" w:color="auto" w:fill="auto"/>
            <w:noWrap/>
            <w:vAlign w:val="center"/>
            <w:hideMark/>
          </w:tcPr>
          <w:p w14:paraId="6BE86256"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67,6</w:t>
            </w:r>
          </w:p>
        </w:tc>
        <w:tc>
          <w:tcPr>
            <w:tcW w:w="380" w:type="dxa"/>
            <w:tcBorders>
              <w:top w:val="nil"/>
              <w:left w:val="nil"/>
              <w:bottom w:val="nil"/>
              <w:right w:val="nil"/>
            </w:tcBorders>
            <w:shd w:val="clear" w:color="auto" w:fill="auto"/>
            <w:noWrap/>
            <w:vAlign w:val="center"/>
            <w:hideMark/>
          </w:tcPr>
          <w:p w14:paraId="4D116E9C"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57,9</w:t>
            </w:r>
          </w:p>
        </w:tc>
        <w:tc>
          <w:tcPr>
            <w:tcW w:w="620" w:type="dxa"/>
            <w:tcBorders>
              <w:top w:val="nil"/>
              <w:left w:val="nil"/>
              <w:bottom w:val="nil"/>
              <w:right w:val="nil"/>
            </w:tcBorders>
            <w:shd w:val="clear" w:color="auto" w:fill="auto"/>
            <w:noWrap/>
            <w:vAlign w:val="center"/>
            <w:hideMark/>
          </w:tcPr>
          <w:p w14:paraId="30CD29C5"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76,3</w:t>
            </w:r>
          </w:p>
        </w:tc>
        <w:tc>
          <w:tcPr>
            <w:tcW w:w="520" w:type="dxa"/>
            <w:tcBorders>
              <w:top w:val="nil"/>
              <w:left w:val="nil"/>
              <w:bottom w:val="nil"/>
              <w:right w:val="nil"/>
            </w:tcBorders>
            <w:shd w:val="clear" w:color="auto" w:fill="auto"/>
            <w:noWrap/>
            <w:vAlign w:val="center"/>
            <w:hideMark/>
          </w:tcPr>
          <w:p w14:paraId="49C82EE7"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36,0</w:t>
            </w:r>
          </w:p>
        </w:tc>
        <w:tc>
          <w:tcPr>
            <w:tcW w:w="680" w:type="dxa"/>
            <w:tcBorders>
              <w:top w:val="nil"/>
              <w:left w:val="nil"/>
              <w:bottom w:val="nil"/>
              <w:right w:val="nil"/>
            </w:tcBorders>
            <w:shd w:val="clear" w:color="auto" w:fill="auto"/>
            <w:noWrap/>
            <w:vAlign w:val="center"/>
            <w:hideMark/>
          </w:tcPr>
          <w:p w14:paraId="1FBC2092"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75,9</w:t>
            </w:r>
          </w:p>
        </w:tc>
        <w:tc>
          <w:tcPr>
            <w:tcW w:w="840" w:type="dxa"/>
            <w:tcBorders>
              <w:top w:val="nil"/>
              <w:left w:val="nil"/>
              <w:bottom w:val="nil"/>
              <w:right w:val="nil"/>
            </w:tcBorders>
            <w:shd w:val="clear" w:color="auto" w:fill="auto"/>
            <w:noWrap/>
            <w:vAlign w:val="center"/>
            <w:hideMark/>
          </w:tcPr>
          <w:p w14:paraId="0F3A53E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42,9</w:t>
            </w:r>
          </w:p>
        </w:tc>
        <w:tc>
          <w:tcPr>
            <w:tcW w:w="620" w:type="dxa"/>
            <w:tcBorders>
              <w:top w:val="nil"/>
              <w:left w:val="nil"/>
              <w:bottom w:val="nil"/>
              <w:right w:val="nil"/>
            </w:tcBorders>
            <w:shd w:val="clear" w:color="auto" w:fill="auto"/>
            <w:noWrap/>
            <w:vAlign w:val="center"/>
            <w:hideMark/>
          </w:tcPr>
          <w:p w14:paraId="4BB1E77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44,2</w:t>
            </w:r>
          </w:p>
        </w:tc>
        <w:tc>
          <w:tcPr>
            <w:tcW w:w="380" w:type="dxa"/>
            <w:tcBorders>
              <w:top w:val="nil"/>
              <w:left w:val="nil"/>
              <w:bottom w:val="nil"/>
              <w:right w:val="nil"/>
            </w:tcBorders>
            <w:shd w:val="clear" w:color="auto" w:fill="auto"/>
            <w:noWrap/>
            <w:vAlign w:val="center"/>
            <w:hideMark/>
          </w:tcPr>
          <w:p w14:paraId="03088CB5"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44,9</w:t>
            </w:r>
          </w:p>
        </w:tc>
        <w:tc>
          <w:tcPr>
            <w:tcW w:w="520" w:type="dxa"/>
            <w:tcBorders>
              <w:top w:val="nil"/>
              <w:left w:val="nil"/>
              <w:bottom w:val="nil"/>
              <w:right w:val="nil"/>
            </w:tcBorders>
            <w:shd w:val="clear" w:color="auto" w:fill="auto"/>
            <w:noWrap/>
            <w:vAlign w:val="center"/>
            <w:hideMark/>
          </w:tcPr>
          <w:p w14:paraId="7A0AA722"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55,9</w:t>
            </w:r>
          </w:p>
        </w:tc>
      </w:tr>
      <w:tr w:rsidR="00EB77E8" w:rsidRPr="00EB77E8" w14:paraId="15A80BDF" w14:textId="77777777" w:rsidTr="00EB77E8">
        <w:trPr>
          <w:trHeight w:val="480"/>
        </w:trPr>
        <w:tc>
          <w:tcPr>
            <w:tcW w:w="2680" w:type="dxa"/>
            <w:vMerge/>
            <w:tcBorders>
              <w:top w:val="nil"/>
              <w:left w:val="nil"/>
              <w:bottom w:val="single" w:sz="4" w:space="0" w:color="000000"/>
              <w:right w:val="nil"/>
            </w:tcBorders>
            <w:vAlign w:val="center"/>
            <w:hideMark/>
          </w:tcPr>
          <w:p w14:paraId="69E71C15"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p>
        </w:tc>
        <w:tc>
          <w:tcPr>
            <w:tcW w:w="2600" w:type="dxa"/>
            <w:tcBorders>
              <w:top w:val="nil"/>
              <w:left w:val="nil"/>
              <w:bottom w:val="single" w:sz="4" w:space="0" w:color="auto"/>
              <w:right w:val="nil"/>
            </w:tcBorders>
            <w:shd w:val="clear" w:color="auto" w:fill="auto"/>
            <w:vAlign w:val="center"/>
            <w:hideMark/>
          </w:tcPr>
          <w:p w14:paraId="622D4205" w14:textId="77A8A3FC"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 xml:space="preserve">Buraya başka ülkelerden insanların gelmesi </w:t>
            </w:r>
            <w:r w:rsidR="007C3425">
              <w:rPr>
                <w:rFonts w:ascii="Times New Roman" w:eastAsia="Times New Roman" w:hAnsi="Times New Roman" w:cs="Times New Roman"/>
                <w:color w:val="000000"/>
                <w:sz w:val="18"/>
                <w:szCs w:val="18"/>
                <w:lang w:eastAsia="tr-TR"/>
              </w:rPr>
              <w:t>engellenmeli</w:t>
            </w:r>
          </w:p>
        </w:tc>
        <w:tc>
          <w:tcPr>
            <w:tcW w:w="960" w:type="dxa"/>
            <w:tcBorders>
              <w:top w:val="nil"/>
              <w:left w:val="nil"/>
              <w:bottom w:val="single" w:sz="4" w:space="0" w:color="auto"/>
              <w:right w:val="nil"/>
            </w:tcBorders>
            <w:shd w:val="clear" w:color="auto" w:fill="auto"/>
            <w:noWrap/>
            <w:vAlign w:val="center"/>
            <w:hideMark/>
          </w:tcPr>
          <w:p w14:paraId="7D4AA556" w14:textId="77777777" w:rsidR="00EB77E8" w:rsidRPr="00EB77E8" w:rsidRDefault="00EB77E8" w:rsidP="00EB77E8">
            <w:pPr>
              <w:spacing w:after="0" w:line="240" w:lineRule="auto"/>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Q130</w:t>
            </w:r>
          </w:p>
        </w:tc>
        <w:tc>
          <w:tcPr>
            <w:tcW w:w="680" w:type="dxa"/>
            <w:tcBorders>
              <w:top w:val="nil"/>
              <w:left w:val="nil"/>
              <w:bottom w:val="single" w:sz="4" w:space="0" w:color="auto"/>
              <w:right w:val="nil"/>
            </w:tcBorders>
            <w:shd w:val="clear" w:color="auto" w:fill="auto"/>
            <w:noWrap/>
            <w:vAlign w:val="center"/>
            <w:hideMark/>
          </w:tcPr>
          <w:p w14:paraId="33B5C72F"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0,9</w:t>
            </w:r>
          </w:p>
        </w:tc>
        <w:tc>
          <w:tcPr>
            <w:tcW w:w="680" w:type="dxa"/>
            <w:tcBorders>
              <w:top w:val="nil"/>
              <w:left w:val="nil"/>
              <w:bottom w:val="single" w:sz="4" w:space="0" w:color="auto"/>
              <w:right w:val="nil"/>
            </w:tcBorders>
            <w:shd w:val="clear" w:color="auto" w:fill="auto"/>
            <w:noWrap/>
            <w:vAlign w:val="center"/>
            <w:hideMark/>
          </w:tcPr>
          <w:p w14:paraId="5FA7222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1,1</w:t>
            </w:r>
          </w:p>
        </w:tc>
        <w:tc>
          <w:tcPr>
            <w:tcW w:w="860" w:type="dxa"/>
            <w:tcBorders>
              <w:top w:val="nil"/>
              <w:left w:val="nil"/>
              <w:bottom w:val="single" w:sz="4" w:space="0" w:color="auto"/>
              <w:right w:val="nil"/>
            </w:tcBorders>
            <w:shd w:val="clear" w:color="auto" w:fill="auto"/>
            <w:noWrap/>
            <w:vAlign w:val="center"/>
            <w:hideMark/>
          </w:tcPr>
          <w:p w14:paraId="29D50D7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1,8</w:t>
            </w:r>
          </w:p>
        </w:tc>
        <w:tc>
          <w:tcPr>
            <w:tcW w:w="680" w:type="dxa"/>
            <w:tcBorders>
              <w:top w:val="nil"/>
              <w:left w:val="nil"/>
              <w:bottom w:val="single" w:sz="4" w:space="0" w:color="auto"/>
              <w:right w:val="nil"/>
            </w:tcBorders>
            <w:shd w:val="clear" w:color="auto" w:fill="auto"/>
            <w:noWrap/>
            <w:vAlign w:val="center"/>
            <w:hideMark/>
          </w:tcPr>
          <w:p w14:paraId="6D72D1B7"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2,3</w:t>
            </w:r>
          </w:p>
        </w:tc>
        <w:tc>
          <w:tcPr>
            <w:tcW w:w="380" w:type="dxa"/>
            <w:tcBorders>
              <w:top w:val="nil"/>
              <w:left w:val="nil"/>
              <w:bottom w:val="single" w:sz="4" w:space="0" w:color="auto"/>
              <w:right w:val="nil"/>
            </w:tcBorders>
            <w:shd w:val="clear" w:color="auto" w:fill="auto"/>
            <w:noWrap/>
            <w:vAlign w:val="center"/>
            <w:hideMark/>
          </w:tcPr>
          <w:p w14:paraId="68E455DC"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2,5</w:t>
            </w:r>
          </w:p>
        </w:tc>
        <w:tc>
          <w:tcPr>
            <w:tcW w:w="620" w:type="dxa"/>
            <w:tcBorders>
              <w:top w:val="nil"/>
              <w:left w:val="nil"/>
              <w:bottom w:val="single" w:sz="4" w:space="0" w:color="auto"/>
              <w:right w:val="nil"/>
            </w:tcBorders>
            <w:shd w:val="clear" w:color="auto" w:fill="auto"/>
            <w:noWrap/>
            <w:vAlign w:val="center"/>
            <w:hideMark/>
          </w:tcPr>
          <w:p w14:paraId="1ABEC6D8"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2,3</w:t>
            </w:r>
          </w:p>
        </w:tc>
        <w:tc>
          <w:tcPr>
            <w:tcW w:w="520" w:type="dxa"/>
            <w:tcBorders>
              <w:top w:val="nil"/>
              <w:left w:val="nil"/>
              <w:bottom w:val="single" w:sz="4" w:space="0" w:color="auto"/>
              <w:right w:val="nil"/>
            </w:tcBorders>
            <w:shd w:val="clear" w:color="auto" w:fill="auto"/>
            <w:noWrap/>
            <w:vAlign w:val="center"/>
            <w:hideMark/>
          </w:tcPr>
          <w:p w14:paraId="23DF11DB" w14:textId="77777777" w:rsidR="00EB77E8" w:rsidRPr="00EB77E8" w:rsidRDefault="00EB77E8" w:rsidP="00EB77E8">
            <w:pPr>
              <w:spacing w:after="0" w:line="240" w:lineRule="auto"/>
              <w:jc w:val="center"/>
              <w:rPr>
                <w:rFonts w:ascii="Times New Roman" w:eastAsia="Times New Roman" w:hAnsi="Times New Roman" w:cs="Times New Roman"/>
                <w:i/>
                <w:iCs/>
                <w:color w:val="000000"/>
                <w:sz w:val="18"/>
                <w:szCs w:val="18"/>
                <w:lang w:eastAsia="tr-TR"/>
              </w:rPr>
            </w:pPr>
            <w:r w:rsidRPr="00EB77E8">
              <w:rPr>
                <w:rFonts w:ascii="Times New Roman" w:eastAsia="Times New Roman" w:hAnsi="Times New Roman" w:cs="Times New Roman"/>
                <w:i/>
                <w:iCs/>
                <w:color w:val="000000"/>
                <w:sz w:val="18"/>
                <w:szCs w:val="18"/>
                <w:lang w:eastAsia="tr-TR"/>
              </w:rPr>
              <w:t>8,3</w:t>
            </w:r>
          </w:p>
        </w:tc>
        <w:tc>
          <w:tcPr>
            <w:tcW w:w="680" w:type="dxa"/>
            <w:tcBorders>
              <w:top w:val="nil"/>
              <w:left w:val="nil"/>
              <w:bottom w:val="single" w:sz="4" w:space="0" w:color="auto"/>
              <w:right w:val="nil"/>
            </w:tcBorders>
            <w:shd w:val="clear" w:color="auto" w:fill="auto"/>
            <w:noWrap/>
            <w:vAlign w:val="center"/>
            <w:hideMark/>
          </w:tcPr>
          <w:p w14:paraId="3FBCB9AD"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5,6</w:t>
            </w:r>
          </w:p>
        </w:tc>
        <w:tc>
          <w:tcPr>
            <w:tcW w:w="840" w:type="dxa"/>
            <w:tcBorders>
              <w:top w:val="nil"/>
              <w:left w:val="nil"/>
              <w:bottom w:val="single" w:sz="4" w:space="0" w:color="auto"/>
              <w:right w:val="nil"/>
            </w:tcBorders>
            <w:shd w:val="clear" w:color="auto" w:fill="auto"/>
            <w:noWrap/>
            <w:vAlign w:val="center"/>
            <w:hideMark/>
          </w:tcPr>
          <w:p w14:paraId="462C07C0"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17,7</w:t>
            </w:r>
          </w:p>
        </w:tc>
        <w:tc>
          <w:tcPr>
            <w:tcW w:w="620" w:type="dxa"/>
            <w:tcBorders>
              <w:top w:val="nil"/>
              <w:left w:val="nil"/>
              <w:bottom w:val="single" w:sz="4" w:space="0" w:color="auto"/>
              <w:right w:val="nil"/>
            </w:tcBorders>
            <w:shd w:val="clear" w:color="auto" w:fill="auto"/>
            <w:noWrap/>
            <w:vAlign w:val="center"/>
            <w:hideMark/>
          </w:tcPr>
          <w:p w14:paraId="22322BCA"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23,5</w:t>
            </w:r>
          </w:p>
        </w:tc>
        <w:tc>
          <w:tcPr>
            <w:tcW w:w="380" w:type="dxa"/>
            <w:tcBorders>
              <w:top w:val="nil"/>
              <w:left w:val="nil"/>
              <w:bottom w:val="single" w:sz="4" w:space="0" w:color="auto"/>
              <w:right w:val="nil"/>
            </w:tcBorders>
            <w:shd w:val="clear" w:color="auto" w:fill="auto"/>
            <w:noWrap/>
            <w:vAlign w:val="center"/>
            <w:hideMark/>
          </w:tcPr>
          <w:p w14:paraId="79C6B274"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23,5</w:t>
            </w:r>
          </w:p>
        </w:tc>
        <w:tc>
          <w:tcPr>
            <w:tcW w:w="520" w:type="dxa"/>
            <w:tcBorders>
              <w:top w:val="nil"/>
              <w:left w:val="nil"/>
              <w:bottom w:val="single" w:sz="4" w:space="0" w:color="auto"/>
              <w:right w:val="nil"/>
            </w:tcBorders>
            <w:shd w:val="clear" w:color="auto" w:fill="auto"/>
            <w:noWrap/>
            <w:vAlign w:val="center"/>
            <w:hideMark/>
          </w:tcPr>
          <w:p w14:paraId="56B916AF" w14:textId="77777777" w:rsidR="00EB77E8" w:rsidRPr="00EB77E8" w:rsidRDefault="00EB77E8" w:rsidP="00EB77E8">
            <w:pPr>
              <w:spacing w:after="0" w:line="240" w:lineRule="auto"/>
              <w:jc w:val="center"/>
              <w:rPr>
                <w:rFonts w:ascii="Times New Roman" w:eastAsia="Times New Roman" w:hAnsi="Times New Roman" w:cs="Times New Roman"/>
                <w:color w:val="000000"/>
                <w:sz w:val="18"/>
                <w:szCs w:val="18"/>
                <w:lang w:eastAsia="tr-TR"/>
              </w:rPr>
            </w:pPr>
            <w:r w:rsidRPr="00EB77E8">
              <w:rPr>
                <w:rFonts w:ascii="Times New Roman" w:eastAsia="Times New Roman" w:hAnsi="Times New Roman" w:cs="Times New Roman"/>
                <w:color w:val="000000"/>
                <w:sz w:val="18"/>
                <w:szCs w:val="18"/>
                <w:lang w:eastAsia="tr-TR"/>
              </w:rPr>
              <w:t>19,1</w:t>
            </w:r>
          </w:p>
        </w:tc>
      </w:tr>
    </w:tbl>
    <w:p w14:paraId="35A0820F" w14:textId="10CE1829" w:rsidR="005E5BFE" w:rsidRDefault="005E5BFE" w:rsidP="009C5278">
      <w:pPr>
        <w:spacing w:after="120" w:line="480" w:lineRule="auto"/>
        <w:ind w:firstLine="709"/>
        <w:jc w:val="both"/>
        <w:rPr>
          <w:rFonts w:ascii="Times New Roman" w:hAnsi="Times New Roman" w:cs="Times New Roman"/>
          <w:sz w:val="24"/>
          <w:szCs w:val="24"/>
        </w:rPr>
      </w:pPr>
    </w:p>
    <w:p w14:paraId="226CA248" w14:textId="77777777" w:rsidR="005E5BFE" w:rsidRDefault="005E5BFE" w:rsidP="009C5278">
      <w:pPr>
        <w:spacing w:after="120" w:line="480" w:lineRule="auto"/>
        <w:ind w:firstLine="709"/>
        <w:jc w:val="both"/>
        <w:rPr>
          <w:rFonts w:ascii="Times New Roman" w:hAnsi="Times New Roman" w:cs="Times New Roman"/>
          <w:sz w:val="24"/>
          <w:szCs w:val="24"/>
        </w:rPr>
        <w:sectPr w:rsidR="005E5BFE" w:rsidSect="005E5BFE">
          <w:pgSz w:w="16838" w:h="11906" w:orient="landscape"/>
          <w:pgMar w:top="1418" w:right="1418" w:bottom="1418" w:left="1418" w:header="709" w:footer="709" w:gutter="0"/>
          <w:cols w:space="708"/>
          <w:docGrid w:linePitch="360"/>
        </w:sectPr>
      </w:pPr>
    </w:p>
    <w:p w14:paraId="4D8194CA" w14:textId="730177B1" w:rsidR="005E5BFE" w:rsidRDefault="000952F7" w:rsidP="009C5278">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Tablo 1’de verilen sonuçlar ve </w:t>
      </w:r>
      <w:r w:rsidR="005E5BFE">
        <w:rPr>
          <w:rFonts w:ascii="Times New Roman" w:hAnsi="Times New Roman" w:cs="Times New Roman"/>
          <w:sz w:val="24"/>
          <w:szCs w:val="24"/>
        </w:rPr>
        <w:t>Tablo 2’de</w:t>
      </w:r>
      <w:r>
        <w:rPr>
          <w:rFonts w:ascii="Times New Roman" w:hAnsi="Times New Roman" w:cs="Times New Roman"/>
          <w:sz w:val="24"/>
          <w:szCs w:val="24"/>
        </w:rPr>
        <w:t xml:space="preserve"> yer alan istatistikler bağlamında,</w:t>
      </w:r>
      <w:r w:rsidR="005E5BFE">
        <w:rPr>
          <w:rFonts w:ascii="Times New Roman" w:hAnsi="Times New Roman" w:cs="Times New Roman"/>
          <w:sz w:val="24"/>
          <w:szCs w:val="24"/>
        </w:rPr>
        <w:t xml:space="preserve"> </w:t>
      </w:r>
      <w:r w:rsidRPr="000952F7">
        <w:rPr>
          <w:rFonts w:ascii="Times New Roman" w:hAnsi="Times New Roman" w:cs="Times New Roman"/>
          <w:sz w:val="24"/>
          <w:szCs w:val="24"/>
        </w:rPr>
        <w:t>Türkiye ve Ürdün’de göçmenlerle ilgili temel çekincelerden birinin işsizliğin artması korkusu</w:t>
      </w:r>
      <w:r>
        <w:rPr>
          <w:rFonts w:ascii="Times New Roman" w:hAnsi="Times New Roman" w:cs="Times New Roman"/>
          <w:sz w:val="24"/>
          <w:szCs w:val="24"/>
        </w:rPr>
        <w:t>dur</w:t>
      </w:r>
      <w:r w:rsidRPr="000952F7">
        <w:rPr>
          <w:rFonts w:ascii="Times New Roman" w:hAnsi="Times New Roman" w:cs="Times New Roman"/>
          <w:sz w:val="24"/>
          <w:szCs w:val="24"/>
        </w:rPr>
        <w:t>. Her iki ülkenin de ekonomik yapılarına göre oldukça fazla sığınmacı</w:t>
      </w:r>
      <w:r>
        <w:rPr>
          <w:rFonts w:ascii="Times New Roman" w:hAnsi="Times New Roman" w:cs="Times New Roman"/>
          <w:sz w:val="24"/>
          <w:szCs w:val="24"/>
        </w:rPr>
        <w:t>/</w:t>
      </w:r>
      <w:r w:rsidRPr="000952F7">
        <w:rPr>
          <w:rFonts w:ascii="Times New Roman" w:hAnsi="Times New Roman" w:cs="Times New Roman"/>
          <w:sz w:val="24"/>
          <w:szCs w:val="24"/>
        </w:rPr>
        <w:t>mülteci nüfusu içermeleri göçmenlere ilişkin tutumlarının olumsuzlaşmasına neden olmuştur.</w:t>
      </w:r>
      <w:r>
        <w:rPr>
          <w:rFonts w:ascii="Times New Roman" w:hAnsi="Times New Roman" w:cs="Times New Roman"/>
          <w:sz w:val="24"/>
          <w:szCs w:val="24"/>
        </w:rPr>
        <w:t xml:space="preserve"> Göçmenlerle ilgili genel olarak olumlu tutumları olmasına rağmen Vietnamlı katılımcılar, ülkeye girecek göçmen sayısına kısıtlama konulmasını istemektedir. Türk ve Iraklı katılımcıların yaklaşık dörtte biri ülkeye yabancıların girmesinin yasaklanması gerektiği görüşüne sahiptir. Bu durumda yine söz konusu ülkelerin son yirmi yılda yaşadıkları bölgesel göçler ve ekonomik krizler ile bağlantılı olabilir.</w:t>
      </w:r>
    </w:p>
    <w:p w14:paraId="1A59AA6E" w14:textId="7BDE5C77" w:rsidR="00C17BEC" w:rsidRDefault="00C17BEC" w:rsidP="009C5278">
      <w:pPr>
        <w:spacing w:after="120" w:line="480" w:lineRule="auto"/>
        <w:ind w:firstLine="709"/>
        <w:jc w:val="both"/>
        <w:rPr>
          <w:rFonts w:ascii="Times New Roman" w:hAnsi="Times New Roman" w:cs="Times New Roman"/>
          <w:sz w:val="24"/>
          <w:szCs w:val="24"/>
        </w:rPr>
      </w:pPr>
      <w:r>
        <w:rPr>
          <w:rFonts w:ascii="Times New Roman" w:hAnsi="Times New Roman" w:cs="Times New Roman"/>
          <w:sz w:val="24"/>
          <w:szCs w:val="24"/>
        </w:rPr>
        <w:t>Göçmenlerle ilgili uluslararası toplum nezdinde çalışmalar yapılmaktadır. Buna rağmen, Türkiye ve Ürdün örneklerinde görüldüğü üzere, yoğun göç alan ülkeler ve göç edenler maddi destek dışında kaderlerine terk edilmektedir. Uluslararası toplumun konuyu maddi boyutlarının haricinde de derinlemesine ele alması, göçmenlerin adil ve insani yaşam koşullarına kavuşmalarının sağlanması gereklilik olarak ortaya çıkmaktadır.</w:t>
      </w:r>
    </w:p>
    <w:p w14:paraId="590F6535" w14:textId="3D56959B" w:rsidR="00664677" w:rsidRPr="00664677" w:rsidRDefault="00664677" w:rsidP="00664677">
      <w:pPr>
        <w:pStyle w:val="ListeParagraf"/>
        <w:numPr>
          <w:ilvl w:val="0"/>
          <w:numId w:val="2"/>
        </w:numPr>
        <w:spacing w:after="120" w:line="480" w:lineRule="auto"/>
        <w:rPr>
          <w:rFonts w:ascii="Times New Roman" w:hAnsi="Times New Roman" w:cs="Times New Roman"/>
          <w:b/>
          <w:bCs/>
          <w:sz w:val="24"/>
          <w:szCs w:val="24"/>
        </w:rPr>
      </w:pPr>
      <w:r w:rsidRPr="00664677">
        <w:rPr>
          <w:rFonts w:ascii="Times New Roman" w:hAnsi="Times New Roman" w:cs="Times New Roman"/>
          <w:b/>
          <w:bCs/>
          <w:sz w:val="24"/>
          <w:szCs w:val="24"/>
        </w:rPr>
        <w:t>Sonuç ve Öneriler</w:t>
      </w:r>
    </w:p>
    <w:p w14:paraId="2ABE4479" w14:textId="4C1F3548" w:rsidR="003B6A5C" w:rsidRDefault="003B6A5C" w:rsidP="009C5278">
      <w:pPr>
        <w:spacing w:after="120" w:line="480" w:lineRule="auto"/>
        <w:jc w:val="both"/>
        <w:rPr>
          <w:rFonts w:ascii="Times New Roman" w:hAnsi="Times New Roman" w:cs="Times New Roman"/>
          <w:sz w:val="24"/>
          <w:szCs w:val="24"/>
        </w:rPr>
      </w:pPr>
      <w:r w:rsidRPr="003B6A5C">
        <w:rPr>
          <w:rFonts w:ascii="Times New Roman" w:hAnsi="Times New Roman" w:cs="Times New Roman"/>
          <w:sz w:val="24"/>
          <w:szCs w:val="24"/>
        </w:rPr>
        <w:t>Genel olarak Türkiye ve Ürdün gibi çok sayıda mülteci/sığınmacı barındıran ülkelerde insanların, yabancılara karşı tutumlarında olumsuzlaşma olduğu anlaşılmaktadır. Bu bağlamda, Vietnam ve Çin gibi oldukça az göçmen ve sığınmacı/mülteci nüfusu içeren ülkelerin görece olumlu tutumlarının, Türkiye ve Ürdün gibi ülkelerin yaşadıkları süreçl</w:t>
      </w:r>
      <w:r>
        <w:rPr>
          <w:rFonts w:ascii="Times New Roman" w:hAnsi="Times New Roman" w:cs="Times New Roman"/>
          <w:sz w:val="24"/>
          <w:szCs w:val="24"/>
        </w:rPr>
        <w:t xml:space="preserve">eri yaşamaları durumunda </w:t>
      </w:r>
      <w:r w:rsidRPr="003B6A5C">
        <w:rPr>
          <w:rFonts w:ascii="Times New Roman" w:hAnsi="Times New Roman" w:cs="Times New Roman"/>
          <w:sz w:val="24"/>
          <w:szCs w:val="24"/>
        </w:rPr>
        <w:t>değişebileceği düşünülmektedir. Öte yandan, son birkaç yüzyılda nüfus yapısını göçmenlere bağlı olarak yapılandıran ve çok kültürlü toplum örneklerini taşıyan Avustralya ve Yeni Zelanda örnek ülkeler olarak görülmektedir. Bu ülkelerin coğrafi konumları, Orta Doğu ve Afrika gibi çatışmaların yoğun olduğu bölgelerden izole olmalarını sağlamaktadır.</w:t>
      </w:r>
      <w:r>
        <w:rPr>
          <w:rFonts w:ascii="Times New Roman" w:hAnsi="Times New Roman" w:cs="Times New Roman"/>
          <w:sz w:val="24"/>
          <w:szCs w:val="24"/>
        </w:rPr>
        <w:t xml:space="preserve"> Bu noktada, coğrafyanın ve ülke içindeki göçmen, sığınmacı/mülteci oranının toplumların davranışları üzerinde etkili olduğu belirtilebilir.</w:t>
      </w:r>
    </w:p>
    <w:p w14:paraId="11F0E6AE" w14:textId="18CD21C8" w:rsidR="00664677" w:rsidRPr="00664677" w:rsidRDefault="009C5278" w:rsidP="003B6A5C">
      <w:pPr>
        <w:spacing w:after="120" w:line="480" w:lineRule="auto"/>
        <w:ind w:firstLine="709"/>
        <w:jc w:val="both"/>
        <w:rPr>
          <w:rFonts w:ascii="Times New Roman" w:hAnsi="Times New Roman" w:cs="Times New Roman"/>
          <w:sz w:val="24"/>
          <w:szCs w:val="24"/>
        </w:rPr>
      </w:pPr>
      <w:r w:rsidRPr="009C5278">
        <w:rPr>
          <w:rFonts w:ascii="Times New Roman" w:hAnsi="Times New Roman" w:cs="Times New Roman"/>
          <w:sz w:val="24"/>
          <w:szCs w:val="24"/>
        </w:rPr>
        <w:lastRenderedPageBreak/>
        <w:t>Ülkelerin farklı coğrafi bölgelerde, ekonomik ve kültürel yapılarda olduğu bilinen bir gerçekliktir. Bununla birlikte, insanları göçe iten ana neden ortaktır ve daha iyi yaşam koşullarına kavuşma olarak özetlenebilir. Bu bağlamda, insanların bulundukları konumda yaşam koşullarının iyileştirilmesi göçün engellenmesi için bir seçenektir. Diğer taraftan, göçmenlerin göç ettikleri toplumlar içinde kabul görmesi, ötekileştirilmemesi, eşit koşullarda yaşam olanaklarının ve entegrasyonlarının sağlanmasına yönelik çalışmaların artırılması, ırkçılıkla mücadele politikalarının ve sorunların ötelenmemesi</w:t>
      </w:r>
      <w:r w:rsidR="00E51C5C">
        <w:rPr>
          <w:rFonts w:ascii="Times New Roman" w:hAnsi="Times New Roman" w:cs="Times New Roman"/>
          <w:sz w:val="24"/>
          <w:szCs w:val="24"/>
        </w:rPr>
        <w:t>, yoğun göç alan ülkelerin göç yüklerinin küresel ölçekte paylaşılması</w:t>
      </w:r>
      <w:r w:rsidRPr="009C5278">
        <w:rPr>
          <w:rFonts w:ascii="Times New Roman" w:hAnsi="Times New Roman" w:cs="Times New Roman"/>
          <w:sz w:val="24"/>
          <w:szCs w:val="24"/>
        </w:rPr>
        <w:t xml:space="preserve"> gerekmektedir</w:t>
      </w:r>
      <w:r w:rsidR="00E51C5C">
        <w:rPr>
          <w:rFonts w:ascii="Times New Roman" w:hAnsi="Times New Roman" w:cs="Times New Roman"/>
          <w:sz w:val="24"/>
          <w:szCs w:val="24"/>
        </w:rPr>
        <w:t>. Küreselleşmenin artan etkisi düşünüldüğünde; göçmenler, sığınmacılar ve mülteciler hakkında yapılacak olumlu iyileştirmelerin tüm dünya ülkelerine olumlu etkileri olacaktır.</w:t>
      </w:r>
    </w:p>
    <w:p w14:paraId="5B6045CC" w14:textId="03FE7CAA" w:rsidR="00664677" w:rsidRDefault="00664677" w:rsidP="00664677">
      <w:pPr>
        <w:spacing w:after="120" w:line="480" w:lineRule="auto"/>
        <w:rPr>
          <w:rFonts w:ascii="Times New Roman" w:hAnsi="Times New Roman" w:cs="Times New Roman"/>
          <w:b/>
          <w:bCs/>
          <w:sz w:val="24"/>
          <w:szCs w:val="24"/>
        </w:rPr>
      </w:pPr>
      <w:r w:rsidRPr="00664677">
        <w:rPr>
          <w:rFonts w:ascii="Times New Roman" w:hAnsi="Times New Roman" w:cs="Times New Roman"/>
          <w:b/>
          <w:bCs/>
          <w:sz w:val="24"/>
          <w:szCs w:val="24"/>
        </w:rPr>
        <w:t>Kaynakça</w:t>
      </w:r>
    </w:p>
    <w:p w14:paraId="385EE7D1" w14:textId="5C26943C" w:rsidR="00E66059" w:rsidRPr="008E4910" w:rsidRDefault="0095543F" w:rsidP="00E66059">
      <w:pPr>
        <w:spacing w:after="120" w:line="240" w:lineRule="auto"/>
        <w:jc w:val="both"/>
        <w:rPr>
          <w:rFonts w:ascii="Times New Roman" w:hAnsi="Times New Roman" w:cs="Times New Roman"/>
          <w:sz w:val="20"/>
          <w:szCs w:val="20"/>
        </w:rPr>
      </w:pPr>
      <w:r w:rsidRPr="008E4910">
        <w:rPr>
          <w:rFonts w:ascii="Times New Roman" w:hAnsi="Times New Roman" w:cs="Times New Roman"/>
          <w:sz w:val="20"/>
          <w:szCs w:val="20"/>
        </w:rPr>
        <w:t>ARAS</w:t>
      </w:r>
      <w:r w:rsidR="00E66059" w:rsidRPr="008E4910">
        <w:rPr>
          <w:rFonts w:ascii="Times New Roman" w:hAnsi="Times New Roman" w:cs="Times New Roman"/>
          <w:sz w:val="20"/>
          <w:szCs w:val="20"/>
        </w:rPr>
        <w:t xml:space="preserve">, İ., &amp; </w:t>
      </w:r>
      <w:r w:rsidRPr="008E4910">
        <w:rPr>
          <w:rFonts w:ascii="Times New Roman" w:hAnsi="Times New Roman" w:cs="Times New Roman"/>
          <w:sz w:val="20"/>
          <w:szCs w:val="20"/>
        </w:rPr>
        <w:t>SAĞIROĞLU</w:t>
      </w:r>
      <w:r w:rsidR="00E66059" w:rsidRPr="008E4910">
        <w:rPr>
          <w:rFonts w:ascii="Times New Roman" w:hAnsi="Times New Roman" w:cs="Times New Roman"/>
          <w:sz w:val="20"/>
          <w:szCs w:val="20"/>
        </w:rPr>
        <w:t>, A. (2018). Avrupa Aşırı Sağında Göçmen Karşıtlığı: Fransa ve Macaristan Örnekleri. Mukaddime, 9(3-Avrupa Komşuluk Politikası ve Göç Özel Sayısı), 59-78.</w:t>
      </w:r>
    </w:p>
    <w:p w14:paraId="1A9155DB" w14:textId="2EE3133E" w:rsidR="002D21E4" w:rsidRPr="0095543F" w:rsidRDefault="0095543F" w:rsidP="00E66059">
      <w:pPr>
        <w:spacing w:after="120" w:line="240" w:lineRule="auto"/>
        <w:jc w:val="both"/>
        <w:rPr>
          <w:rFonts w:ascii="Times New Roman" w:hAnsi="Times New Roman" w:cs="Times New Roman"/>
          <w:sz w:val="20"/>
          <w:szCs w:val="20"/>
          <w:lang w:val="en-US"/>
        </w:rPr>
      </w:pPr>
      <w:r w:rsidRPr="0095543F">
        <w:rPr>
          <w:rFonts w:ascii="Times New Roman" w:hAnsi="Times New Roman" w:cs="Times New Roman"/>
          <w:sz w:val="20"/>
          <w:szCs w:val="20"/>
          <w:lang w:val="en-US"/>
        </w:rPr>
        <w:t>AWUMBILA</w:t>
      </w:r>
      <w:r w:rsidR="002D21E4" w:rsidRPr="002D21E4">
        <w:rPr>
          <w:rFonts w:ascii="Times New Roman" w:hAnsi="Times New Roman" w:cs="Times New Roman"/>
          <w:sz w:val="20"/>
          <w:szCs w:val="20"/>
        </w:rPr>
        <w:t>, M. (2017</w:t>
      </w:r>
      <w:r w:rsidR="002D21E4" w:rsidRPr="0095543F">
        <w:rPr>
          <w:rFonts w:ascii="Times New Roman" w:hAnsi="Times New Roman" w:cs="Times New Roman"/>
          <w:sz w:val="20"/>
          <w:szCs w:val="20"/>
          <w:lang w:val="en-US"/>
        </w:rPr>
        <w:t xml:space="preserve">). Drivers of </w:t>
      </w:r>
      <w:r>
        <w:rPr>
          <w:rFonts w:ascii="Times New Roman" w:hAnsi="Times New Roman" w:cs="Times New Roman"/>
          <w:sz w:val="20"/>
          <w:szCs w:val="20"/>
          <w:lang w:val="en-US"/>
        </w:rPr>
        <w:t>M</w:t>
      </w:r>
      <w:r w:rsidR="002D21E4" w:rsidRPr="0095543F">
        <w:rPr>
          <w:rFonts w:ascii="Times New Roman" w:hAnsi="Times New Roman" w:cs="Times New Roman"/>
          <w:sz w:val="20"/>
          <w:szCs w:val="20"/>
          <w:lang w:val="en-US"/>
        </w:rPr>
        <w:t xml:space="preserve">igration and </w:t>
      </w:r>
      <w:r>
        <w:rPr>
          <w:rFonts w:ascii="Times New Roman" w:hAnsi="Times New Roman" w:cs="Times New Roman"/>
          <w:sz w:val="20"/>
          <w:szCs w:val="20"/>
          <w:lang w:val="en-US"/>
        </w:rPr>
        <w:t>U</w:t>
      </w:r>
      <w:r w:rsidR="002D21E4" w:rsidRPr="0095543F">
        <w:rPr>
          <w:rFonts w:ascii="Times New Roman" w:hAnsi="Times New Roman" w:cs="Times New Roman"/>
          <w:sz w:val="20"/>
          <w:szCs w:val="20"/>
          <w:lang w:val="en-US"/>
        </w:rPr>
        <w:t xml:space="preserve">rbanization in Africa: Key </w:t>
      </w:r>
      <w:r>
        <w:rPr>
          <w:rFonts w:ascii="Times New Roman" w:hAnsi="Times New Roman" w:cs="Times New Roman"/>
          <w:sz w:val="20"/>
          <w:szCs w:val="20"/>
          <w:lang w:val="en-US"/>
        </w:rPr>
        <w:t>T</w:t>
      </w:r>
      <w:r w:rsidR="002D21E4" w:rsidRPr="0095543F">
        <w:rPr>
          <w:rFonts w:ascii="Times New Roman" w:hAnsi="Times New Roman" w:cs="Times New Roman"/>
          <w:sz w:val="20"/>
          <w:szCs w:val="20"/>
          <w:lang w:val="en-US"/>
        </w:rPr>
        <w:t xml:space="preserve">rends and </w:t>
      </w:r>
      <w:r>
        <w:rPr>
          <w:rFonts w:ascii="Times New Roman" w:hAnsi="Times New Roman" w:cs="Times New Roman"/>
          <w:sz w:val="20"/>
          <w:szCs w:val="20"/>
          <w:lang w:val="en-US"/>
        </w:rPr>
        <w:t>I</w:t>
      </w:r>
      <w:r w:rsidR="002D21E4" w:rsidRPr="0095543F">
        <w:rPr>
          <w:rFonts w:ascii="Times New Roman" w:hAnsi="Times New Roman" w:cs="Times New Roman"/>
          <w:sz w:val="20"/>
          <w:szCs w:val="20"/>
          <w:lang w:val="en-US"/>
        </w:rPr>
        <w:t>ssues. International Migration, 7(8).</w:t>
      </w:r>
    </w:p>
    <w:p w14:paraId="55014359" w14:textId="120CE3C6" w:rsidR="000F3D5B" w:rsidRPr="008E4910" w:rsidRDefault="0095543F" w:rsidP="00E66059">
      <w:pPr>
        <w:spacing w:after="120" w:line="240" w:lineRule="auto"/>
        <w:jc w:val="both"/>
        <w:rPr>
          <w:rFonts w:ascii="Times New Roman" w:hAnsi="Times New Roman" w:cs="Times New Roman"/>
          <w:sz w:val="20"/>
          <w:szCs w:val="20"/>
        </w:rPr>
      </w:pPr>
      <w:r w:rsidRPr="008E4910">
        <w:rPr>
          <w:rFonts w:ascii="Times New Roman" w:hAnsi="Times New Roman" w:cs="Times New Roman"/>
          <w:sz w:val="20"/>
          <w:szCs w:val="20"/>
        </w:rPr>
        <w:t>CANATAN</w:t>
      </w:r>
      <w:r w:rsidR="000F3D5B" w:rsidRPr="008E4910">
        <w:rPr>
          <w:rFonts w:ascii="Times New Roman" w:hAnsi="Times New Roman" w:cs="Times New Roman"/>
          <w:sz w:val="20"/>
          <w:szCs w:val="20"/>
        </w:rPr>
        <w:t xml:space="preserve">, K. (2013). Avrupa </w:t>
      </w:r>
      <w:r w:rsidRPr="008E4910">
        <w:rPr>
          <w:rFonts w:ascii="Times New Roman" w:hAnsi="Times New Roman" w:cs="Times New Roman"/>
          <w:sz w:val="20"/>
          <w:szCs w:val="20"/>
        </w:rPr>
        <w:t>Toplumlarının Göç Algıları ve Tutumları</w:t>
      </w:r>
      <w:r w:rsidR="000F3D5B" w:rsidRPr="008E4910">
        <w:rPr>
          <w:rFonts w:ascii="Times New Roman" w:hAnsi="Times New Roman" w:cs="Times New Roman"/>
          <w:sz w:val="20"/>
          <w:szCs w:val="20"/>
        </w:rPr>
        <w:t xml:space="preserve">: Sosyolojik </w:t>
      </w:r>
      <w:r w:rsidRPr="008E4910">
        <w:rPr>
          <w:rFonts w:ascii="Times New Roman" w:hAnsi="Times New Roman" w:cs="Times New Roman"/>
          <w:sz w:val="20"/>
          <w:szCs w:val="20"/>
        </w:rPr>
        <w:t>Bir Yaklaşım</w:t>
      </w:r>
      <w:r w:rsidR="000F3D5B" w:rsidRPr="008E4910">
        <w:rPr>
          <w:rFonts w:ascii="Times New Roman" w:hAnsi="Times New Roman" w:cs="Times New Roman"/>
          <w:sz w:val="20"/>
          <w:szCs w:val="20"/>
        </w:rPr>
        <w:t>.</w:t>
      </w:r>
      <w:r w:rsidR="000F3D5B" w:rsidRPr="008E4910">
        <w:rPr>
          <w:sz w:val="20"/>
          <w:szCs w:val="20"/>
        </w:rPr>
        <w:t xml:space="preserve"> </w:t>
      </w:r>
      <w:r w:rsidR="000F3D5B" w:rsidRPr="008E4910">
        <w:rPr>
          <w:rFonts w:ascii="Times New Roman" w:hAnsi="Times New Roman" w:cs="Times New Roman"/>
          <w:sz w:val="20"/>
          <w:szCs w:val="20"/>
        </w:rPr>
        <w:t>Sosyoloji Dergisi, 3 (27), 317-332.</w:t>
      </w:r>
    </w:p>
    <w:p w14:paraId="1A6649D0" w14:textId="499465AD" w:rsidR="00F654B0" w:rsidRPr="008E4910" w:rsidRDefault="0095543F" w:rsidP="00E66059">
      <w:pPr>
        <w:spacing w:after="120" w:line="240" w:lineRule="auto"/>
        <w:jc w:val="both"/>
        <w:rPr>
          <w:rFonts w:ascii="Times New Roman" w:hAnsi="Times New Roman" w:cs="Times New Roman"/>
          <w:sz w:val="20"/>
          <w:szCs w:val="20"/>
        </w:rPr>
      </w:pPr>
      <w:r w:rsidRPr="0095543F">
        <w:rPr>
          <w:rFonts w:ascii="Times New Roman" w:hAnsi="Times New Roman" w:cs="Times New Roman"/>
          <w:sz w:val="20"/>
          <w:szCs w:val="20"/>
          <w:lang w:val="en-US"/>
        </w:rPr>
        <w:t>DAV</w:t>
      </w:r>
      <w:r>
        <w:rPr>
          <w:rFonts w:ascii="Times New Roman" w:hAnsi="Times New Roman" w:cs="Times New Roman"/>
          <w:sz w:val="20"/>
          <w:szCs w:val="20"/>
          <w:lang w:val="en-US"/>
        </w:rPr>
        <w:t>I</w:t>
      </w:r>
      <w:r w:rsidRPr="0095543F">
        <w:rPr>
          <w:rFonts w:ascii="Times New Roman" w:hAnsi="Times New Roman" w:cs="Times New Roman"/>
          <w:sz w:val="20"/>
          <w:szCs w:val="20"/>
          <w:lang w:val="en-US"/>
        </w:rPr>
        <w:t>S</w:t>
      </w:r>
      <w:r w:rsidR="00F654B0" w:rsidRPr="008E4910">
        <w:rPr>
          <w:rFonts w:ascii="Times New Roman" w:hAnsi="Times New Roman" w:cs="Times New Roman"/>
          <w:sz w:val="20"/>
          <w:szCs w:val="20"/>
        </w:rPr>
        <w:t xml:space="preserve">, L., &amp; </w:t>
      </w:r>
      <w:r w:rsidRPr="0095543F">
        <w:rPr>
          <w:rFonts w:ascii="Times New Roman" w:hAnsi="Times New Roman" w:cs="Times New Roman"/>
          <w:sz w:val="20"/>
          <w:szCs w:val="20"/>
          <w:lang w:val="en-US"/>
        </w:rPr>
        <w:t>DEOLE</w:t>
      </w:r>
      <w:r w:rsidR="00F654B0" w:rsidRPr="008E4910">
        <w:rPr>
          <w:rFonts w:ascii="Times New Roman" w:hAnsi="Times New Roman" w:cs="Times New Roman"/>
          <w:sz w:val="20"/>
          <w:szCs w:val="20"/>
        </w:rPr>
        <w:t xml:space="preserve">, S. S. (2017). </w:t>
      </w:r>
      <w:r w:rsidR="00F654B0" w:rsidRPr="0095543F">
        <w:rPr>
          <w:rFonts w:ascii="Times New Roman" w:hAnsi="Times New Roman" w:cs="Times New Roman"/>
          <w:sz w:val="20"/>
          <w:szCs w:val="20"/>
          <w:lang w:val="en-US"/>
        </w:rPr>
        <w:t>Immigration and the Rise of Far-right Parties in Europe.</w:t>
      </w:r>
      <w:r w:rsidR="00F654B0" w:rsidRPr="008E4910">
        <w:rPr>
          <w:rFonts w:ascii="Times New Roman" w:hAnsi="Times New Roman" w:cs="Times New Roman"/>
          <w:sz w:val="20"/>
          <w:szCs w:val="20"/>
        </w:rPr>
        <w:t xml:space="preserve"> </w:t>
      </w:r>
      <w:proofErr w:type="spellStart"/>
      <w:proofErr w:type="gramStart"/>
      <w:r w:rsidR="00F654B0" w:rsidRPr="008E4910">
        <w:rPr>
          <w:rFonts w:ascii="Times New Roman" w:hAnsi="Times New Roman" w:cs="Times New Roman"/>
          <w:sz w:val="20"/>
          <w:szCs w:val="20"/>
        </w:rPr>
        <w:t>ifo</w:t>
      </w:r>
      <w:proofErr w:type="spellEnd"/>
      <w:proofErr w:type="gramEnd"/>
      <w:r w:rsidR="00F654B0" w:rsidRPr="008E4910">
        <w:rPr>
          <w:rFonts w:ascii="Times New Roman" w:hAnsi="Times New Roman" w:cs="Times New Roman"/>
          <w:sz w:val="20"/>
          <w:szCs w:val="20"/>
        </w:rPr>
        <w:t xml:space="preserve"> DICE Report, 15(4), 10-15.</w:t>
      </w:r>
    </w:p>
    <w:p w14:paraId="634221AF" w14:textId="5C9BFBE8" w:rsidR="009F7C3F" w:rsidRDefault="0095543F" w:rsidP="00E66059">
      <w:pPr>
        <w:spacing w:after="120" w:line="240" w:lineRule="auto"/>
        <w:jc w:val="both"/>
        <w:rPr>
          <w:rFonts w:ascii="Times New Roman" w:hAnsi="Times New Roman" w:cs="Times New Roman"/>
          <w:sz w:val="20"/>
          <w:szCs w:val="20"/>
        </w:rPr>
      </w:pPr>
      <w:r w:rsidRPr="0095543F">
        <w:rPr>
          <w:rFonts w:ascii="Times New Roman" w:hAnsi="Times New Roman" w:cs="Times New Roman"/>
          <w:sz w:val="20"/>
          <w:szCs w:val="20"/>
          <w:lang w:val="en-US"/>
        </w:rPr>
        <w:t>DENISENKO</w:t>
      </w:r>
      <w:r w:rsidR="009F7C3F" w:rsidRPr="009F7C3F">
        <w:rPr>
          <w:rFonts w:ascii="Times New Roman" w:hAnsi="Times New Roman" w:cs="Times New Roman"/>
          <w:sz w:val="20"/>
          <w:szCs w:val="20"/>
        </w:rPr>
        <w:t xml:space="preserve">, M. (2017). </w:t>
      </w:r>
      <w:r w:rsidR="009F7C3F" w:rsidRPr="0095543F">
        <w:rPr>
          <w:rFonts w:ascii="Times New Roman" w:hAnsi="Times New Roman" w:cs="Times New Roman"/>
          <w:sz w:val="20"/>
          <w:szCs w:val="20"/>
          <w:lang w:val="en-US"/>
        </w:rPr>
        <w:t xml:space="preserve">Migration to Russia and the </w:t>
      </w:r>
      <w:r w:rsidRPr="0095543F">
        <w:rPr>
          <w:rFonts w:ascii="Times New Roman" w:hAnsi="Times New Roman" w:cs="Times New Roman"/>
          <w:sz w:val="20"/>
          <w:szCs w:val="20"/>
          <w:lang w:val="en-US"/>
        </w:rPr>
        <w:t>Current Economic Crisis</w:t>
      </w:r>
      <w:r w:rsidR="009F7C3F" w:rsidRPr="0095543F">
        <w:rPr>
          <w:rFonts w:ascii="Times New Roman" w:hAnsi="Times New Roman" w:cs="Times New Roman"/>
          <w:sz w:val="20"/>
          <w:szCs w:val="20"/>
          <w:lang w:val="en-US"/>
        </w:rPr>
        <w:t>. Migration and the Ukraine Crisis</w:t>
      </w:r>
      <w:r w:rsidR="009F7C3F" w:rsidRPr="009F7C3F">
        <w:rPr>
          <w:rFonts w:ascii="Times New Roman" w:hAnsi="Times New Roman" w:cs="Times New Roman"/>
          <w:sz w:val="20"/>
          <w:szCs w:val="20"/>
        </w:rPr>
        <w:t>, 129.</w:t>
      </w:r>
    </w:p>
    <w:p w14:paraId="23F81E18" w14:textId="5DA721ED" w:rsidR="00AE5DD5" w:rsidRDefault="0095543F" w:rsidP="00E66059">
      <w:pPr>
        <w:spacing w:after="120" w:line="240" w:lineRule="auto"/>
        <w:jc w:val="both"/>
        <w:rPr>
          <w:rFonts w:ascii="Times New Roman" w:hAnsi="Times New Roman" w:cs="Times New Roman"/>
          <w:sz w:val="20"/>
          <w:szCs w:val="20"/>
        </w:rPr>
      </w:pPr>
      <w:r w:rsidRPr="00AE5DD5">
        <w:rPr>
          <w:rFonts w:ascii="Times New Roman" w:hAnsi="Times New Roman" w:cs="Times New Roman"/>
          <w:sz w:val="20"/>
          <w:szCs w:val="20"/>
        </w:rPr>
        <w:t>DENİZ</w:t>
      </w:r>
      <w:r w:rsidR="00AE5DD5" w:rsidRPr="00AE5DD5">
        <w:rPr>
          <w:rFonts w:ascii="Times New Roman" w:hAnsi="Times New Roman" w:cs="Times New Roman"/>
          <w:sz w:val="20"/>
          <w:szCs w:val="20"/>
        </w:rPr>
        <w:t xml:space="preserve">, T. (2014). Uluslararası Göç Sorunu Perspektifinde Türkiye. </w:t>
      </w:r>
      <w:proofErr w:type="spellStart"/>
      <w:r w:rsidR="00AE5DD5" w:rsidRPr="00AE5DD5">
        <w:rPr>
          <w:rFonts w:ascii="Times New Roman" w:hAnsi="Times New Roman" w:cs="Times New Roman"/>
          <w:sz w:val="20"/>
          <w:szCs w:val="20"/>
        </w:rPr>
        <w:t>Turkish</w:t>
      </w:r>
      <w:proofErr w:type="spellEnd"/>
      <w:r w:rsidR="00AE5DD5" w:rsidRPr="00AE5DD5">
        <w:rPr>
          <w:rFonts w:ascii="Times New Roman" w:hAnsi="Times New Roman" w:cs="Times New Roman"/>
          <w:sz w:val="20"/>
          <w:szCs w:val="20"/>
        </w:rPr>
        <w:t xml:space="preserve"> </w:t>
      </w:r>
      <w:proofErr w:type="spellStart"/>
      <w:r w:rsidR="00AE5DD5" w:rsidRPr="00AE5DD5">
        <w:rPr>
          <w:rFonts w:ascii="Times New Roman" w:hAnsi="Times New Roman" w:cs="Times New Roman"/>
          <w:sz w:val="20"/>
          <w:szCs w:val="20"/>
        </w:rPr>
        <w:t>Journal</w:t>
      </w:r>
      <w:proofErr w:type="spellEnd"/>
      <w:r w:rsidR="00AE5DD5" w:rsidRPr="00AE5DD5">
        <w:rPr>
          <w:rFonts w:ascii="Times New Roman" w:hAnsi="Times New Roman" w:cs="Times New Roman"/>
          <w:sz w:val="20"/>
          <w:szCs w:val="20"/>
        </w:rPr>
        <w:t xml:space="preserve"> of </w:t>
      </w:r>
      <w:proofErr w:type="spellStart"/>
      <w:r w:rsidR="00AE5DD5" w:rsidRPr="00AE5DD5">
        <w:rPr>
          <w:rFonts w:ascii="Times New Roman" w:hAnsi="Times New Roman" w:cs="Times New Roman"/>
          <w:sz w:val="20"/>
          <w:szCs w:val="20"/>
        </w:rPr>
        <w:t>Social</w:t>
      </w:r>
      <w:proofErr w:type="spellEnd"/>
      <w:r w:rsidR="00AE5DD5" w:rsidRPr="00AE5DD5">
        <w:rPr>
          <w:rFonts w:ascii="Times New Roman" w:hAnsi="Times New Roman" w:cs="Times New Roman"/>
          <w:sz w:val="20"/>
          <w:szCs w:val="20"/>
        </w:rPr>
        <w:t xml:space="preserve"> </w:t>
      </w:r>
      <w:proofErr w:type="spellStart"/>
      <w:r w:rsidR="00AE5DD5" w:rsidRPr="00AE5DD5">
        <w:rPr>
          <w:rFonts w:ascii="Times New Roman" w:hAnsi="Times New Roman" w:cs="Times New Roman"/>
          <w:sz w:val="20"/>
          <w:szCs w:val="20"/>
        </w:rPr>
        <w:t>Research</w:t>
      </w:r>
      <w:proofErr w:type="spellEnd"/>
      <w:r w:rsidR="00AE5DD5" w:rsidRPr="00AE5DD5">
        <w:rPr>
          <w:rFonts w:ascii="Times New Roman" w:hAnsi="Times New Roman" w:cs="Times New Roman"/>
          <w:sz w:val="20"/>
          <w:szCs w:val="20"/>
        </w:rPr>
        <w:t>/</w:t>
      </w:r>
      <w:proofErr w:type="spellStart"/>
      <w:r w:rsidR="00AE5DD5" w:rsidRPr="00AE5DD5">
        <w:rPr>
          <w:rFonts w:ascii="Times New Roman" w:hAnsi="Times New Roman" w:cs="Times New Roman"/>
          <w:sz w:val="20"/>
          <w:szCs w:val="20"/>
        </w:rPr>
        <w:t>Turkiye</w:t>
      </w:r>
      <w:proofErr w:type="spellEnd"/>
      <w:r w:rsidR="00AE5DD5" w:rsidRPr="00AE5DD5">
        <w:rPr>
          <w:rFonts w:ascii="Times New Roman" w:hAnsi="Times New Roman" w:cs="Times New Roman"/>
          <w:sz w:val="20"/>
          <w:szCs w:val="20"/>
        </w:rPr>
        <w:t xml:space="preserve"> Sosyal </w:t>
      </w:r>
      <w:r w:rsidRPr="00AE5DD5">
        <w:rPr>
          <w:rFonts w:ascii="Times New Roman" w:hAnsi="Times New Roman" w:cs="Times New Roman"/>
          <w:sz w:val="20"/>
          <w:szCs w:val="20"/>
        </w:rPr>
        <w:t>Araştırmalar</w:t>
      </w:r>
      <w:r w:rsidR="00AE5DD5" w:rsidRPr="00AE5DD5">
        <w:rPr>
          <w:rFonts w:ascii="Times New Roman" w:hAnsi="Times New Roman" w:cs="Times New Roman"/>
          <w:sz w:val="20"/>
          <w:szCs w:val="20"/>
        </w:rPr>
        <w:t xml:space="preserve"> Dergisi, 18(1).</w:t>
      </w:r>
    </w:p>
    <w:p w14:paraId="1B952D41" w14:textId="5176CBBB" w:rsidR="00B255C8" w:rsidRDefault="00B255C8" w:rsidP="00E66059">
      <w:pPr>
        <w:spacing w:after="120" w:line="240" w:lineRule="auto"/>
        <w:jc w:val="both"/>
        <w:rPr>
          <w:rFonts w:ascii="Times New Roman" w:hAnsi="Times New Roman" w:cs="Times New Roman"/>
          <w:sz w:val="20"/>
          <w:szCs w:val="20"/>
        </w:rPr>
      </w:pPr>
      <w:r w:rsidRPr="00B255C8">
        <w:rPr>
          <w:rFonts w:ascii="Times New Roman" w:hAnsi="Times New Roman" w:cs="Times New Roman"/>
          <w:sz w:val="20"/>
          <w:szCs w:val="20"/>
        </w:rPr>
        <w:t>D</w:t>
      </w:r>
      <w:r w:rsidR="00596906">
        <w:rPr>
          <w:rFonts w:ascii="Times New Roman" w:hAnsi="Times New Roman" w:cs="Times New Roman"/>
          <w:sz w:val="20"/>
          <w:szCs w:val="20"/>
        </w:rPr>
        <w:t>oğan</w:t>
      </w:r>
      <w:r w:rsidRPr="00B255C8">
        <w:rPr>
          <w:rFonts w:ascii="Times New Roman" w:hAnsi="Times New Roman" w:cs="Times New Roman"/>
          <w:sz w:val="20"/>
          <w:szCs w:val="20"/>
        </w:rPr>
        <w:t>, E. T. (2018). Düzensiz Göçün Kentlerde “Düzenlenmesi”: Meksika’da Göçmen Evleri. Memleket Siyaset Yönetim (MSY), 13(30), 141-160.</w:t>
      </w:r>
    </w:p>
    <w:p w14:paraId="068D46C7" w14:textId="5475F299" w:rsidR="009B06D5" w:rsidRDefault="0095543F" w:rsidP="00E66059">
      <w:pPr>
        <w:spacing w:after="120" w:line="240" w:lineRule="auto"/>
        <w:jc w:val="both"/>
        <w:rPr>
          <w:rFonts w:ascii="Times New Roman" w:hAnsi="Times New Roman" w:cs="Times New Roman"/>
          <w:sz w:val="20"/>
          <w:szCs w:val="20"/>
        </w:rPr>
      </w:pPr>
      <w:r w:rsidRPr="0095543F">
        <w:rPr>
          <w:rFonts w:ascii="Times New Roman" w:hAnsi="Times New Roman" w:cs="Times New Roman"/>
          <w:sz w:val="20"/>
          <w:szCs w:val="20"/>
          <w:lang w:val="en-US"/>
        </w:rPr>
        <w:t>HOLMES</w:t>
      </w:r>
      <w:r w:rsidR="009B06D5" w:rsidRPr="009B06D5">
        <w:rPr>
          <w:rFonts w:ascii="Times New Roman" w:hAnsi="Times New Roman" w:cs="Times New Roman"/>
          <w:sz w:val="20"/>
          <w:szCs w:val="20"/>
        </w:rPr>
        <w:t xml:space="preserve">, S. M. (2006). An </w:t>
      </w:r>
      <w:r w:rsidRPr="0095543F">
        <w:rPr>
          <w:rFonts w:ascii="Times New Roman" w:hAnsi="Times New Roman" w:cs="Times New Roman"/>
          <w:sz w:val="20"/>
          <w:szCs w:val="20"/>
          <w:lang w:val="en-US"/>
        </w:rPr>
        <w:t xml:space="preserve">Ethnographic Study </w:t>
      </w:r>
      <w:r>
        <w:rPr>
          <w:rFonts w:ascii="Times New Roman" w:hAnsi="Times New Roman" w:cs="Times New Roman"/>
          <w:sz w:val="20"/>
          <w:szCs w:val="20"/>
          <w:lang w:val="en-US"/>
        </w:rPr>
        <w:t>o</w:t>
      </w:r>
      <w:r w:rsidRPr="0095543F">
        <w:rPr>
          <w:rFonts w:ascii="Times New Roman" w:hAnsi="Times New Roman" w:cs="Times New Roman"/>
          <w:sz w:val="20"/>
          <w:szCs w:val="20"/>
          <w:lang w:val="en-US"/>
        </w:rPr>
        <w:t xml:space="preserve">f </w:t>
      </w:r>
      <w:r>
        <w:rPr>
          <w:rFonts w:ascii="Times New Roman" w:hAnsi="Times New Roman" w:cs="Times New Roman"/>
          <w:sz w:val="20"/>
          <w:szCs w:val="20"/>
          <w:lang w:val="en-US"/>
        </w:rPr>
        <w:t>t</w:t>
      </w:r>
      <w:r w:rsidRPr="0095543F">
        <w:rPr>
          <w:rFonts w:ascii="Times New Roman" w:hAnsi="Times New Roman" w:cs="Times New Roman"/>
          <w:sz w:val="20"/>
          <w:szCs w:val="20"/>
          <w:lang w:val="en-US"/>
        </w:rPr>
        <w:t xml:space="preserve">he Social Context </w:t>
      </w:r>
      <w:r>
        <w:rPr>
          <w:rFonts w:ascii="Times New Roman" w:hAnsi="Times New Roman" w:cs="Times New Roman"/>
          <w:sz w:val="20"/>
          <w:szCs w:val="20"/>
          <w:lang w:val="en-US"/>
        </w:rPr>
        <w:t>o</w:t>
      </w:r>
      <w:r w:rsidRPr="0095543F">
        <w:rPr>
          <w:rFonts w:ascii="Times New Roman" w:hAnsi="Times New Roman" w:cs="Times New Roman"/>
          <w:sz w:val="20"/>
          <w:szCs w:val="20"/>
          <w:lang w:val="en-US"/>
        </w:rPr>
        <w:t>f Migrant Health</w:t>
      </w:r>
      <w:r w:rsidR="009B06D5" w:rsidRPr="0095543F">
        <w:rPr>
          <w:rFonts w:ascii="Times New Roman" w:hAnsi="Times New Roman" w:cs="Times New Roman"/>
          <w:sz w:val="20"/>
          <w:szCs w:val="20"/>
          <w:lang w:val="en-US"/>
        </w:rPr>
        <w:t xml:space="preserve"> in the United States. </w:t>
      </w:r>
      <w:proofErr w:type="spellStart"/>
      <w:r w:rsidR="009B06D5" w:rsidRPr="0095543F">
        <w:rPr>
          <w:rFonts w:ascii="Times New Roman" w:hAnsi="Times New Roman" w:cs="Times New Roman"/>
          <w:sz w:val="20"/>
          <w:szCs w:val="20"/>
          <w:lang w:val="en-US"/>
        </w:rPr>
        <w:t>PLoS</w:t>
      </w:r>
      <w:proofErr w:type="spellEnd"/>
      <w:r w:rsidR="009B06D5" w:rsidRPr="009B06D5">
        <w:rPr>
          <w:rFonts w:ascii="Times New Roman" w:hAnsi="Times New Roman" w:cs="Times New Roman"/>
          <w:sz w:val="20"/>
          <w:szCs w:val="20"/>
        </w:rPr>
        <w:t xml:space="preserve"> </w:t>
      </w:r>
      <w:proofErr w:type="spellStart"/>
      <w:r w:rsidR="009B06D5" w:rsidRPr="009B06D5">
        <w:rPr>
          <w:rFonts w:ascii="Times New Roman" w:hAnsi="Times New Roman" w:cs="Times New Roman"/>
          <w:sz w:val="20"/>
          <w:szCs w:val="20"/>
        </w:rPr>
        <w:t>Med</w:t>
      </w:r>
      <w:proofErr w:type="spellEnd"/>
      <w:r w:rsidR="009B06D5" w:rsidRPr="009B06D5">
        <w:rPr>
          <w:rFonts w:ascii="Times New Roman" w:hAnsi="Times New Roman" w:cs="Times New Roman"/>
          <w:sz w:val="20"/>
          <w:szCs w:val="20"/>
        </w:rPr>
        <w:t>, 3(10), e448.</w:t>
      </w:r>
    </w:p>
    <w:p w14:paraId="0146BACB" w14:textId="242BB59B" w:rsidR="0022695F" w:rsidRPr="008E4910" w:rsidRDefault="0095543F" w:rsidP="00E66059">
      <w:pPr>
        <w:spacing w:after="120" w:line="240" w:lineRule="auto"/>
        <w:jc w:val="both"/>
        <w:rPr>
          <w:rFonts w:ascii="Times New Roman" w:hAnsi="Times New Roman" w:cs="Times New Roman"/>
          <w:sz w:val="20"/>
          <w:szCs w:val="20"/>
        </w:rPr>
      </w:pPr>
      <w:r w:rsidRPr="008E4910">
        <w:rPr>
          <w:rFonts w:ascii="Times New Roman" w:hAnsi="Times New Roman" w:cs="Times New Roman"/>
          <w:sz w:val="20"/>
          <w:szCs w:val="20"/>
        </w:rPr>
        <w:t>KARA</w:t>
      </w:r>
      <w:r w:rsidR="0022695F" w:rsidRPr="008E4910">
        <w:rPr>
          <w:rFonts w:ascii="Times New Roman" w:hAnsi="Times New Roman" w:cs="Times New Roman"/>
          <w:sz w:val="20"/>
          <w:szCs w:val="20"/>
        </w:rPr>
        <w:t xml:space="preserve">, P., &amp; </w:t>
      </w:r>
      <w:r w:rsidRPr="008E4910">
        <w:rPr>
          <w:rFonts w:ascii="Times New Roman" w:hAnsi="Times New Roman" w:cs="Times New Roman"/>
          <w:sz w:val="20"/>
          <w:szCs w:val="20"/>
        </w:rPr>
        <w:t>KORKUT</w:t>
      </w:r>
      <w:r w:rsidR="0022695F" w:rsidRPr="008E4910">
        <w:rPr>
          <w:rFonts w:ascii="Times New Roman" w:hAnsi="Times New Roman" w:cs="Times New Roman"/>
          <w:sz w:val="20"/>
          <w:szCs w:val="20"/>
        </w:rPr>
        <w:t xml:space="preserve">, R. (2010). Türkiye’de </w:t>
      </w:r>
      <w:r w:rsidRPr="008E4910">
        <w:rPr>
          <w:rFonts w:ascii="Times New Roman" w:hAnsi="Times New Roman" w:cs="Times New Roman"/>
          <w:sz w:val="20"/>
          <w:szCs w:val="20"/>
        </w:rPr>
        <w:t>Göç, İltica ve Mülteciler</w:t>
      </w:r>
      <w:r w:rsidR="0022695F" w:rsidRPr="008E4910">
        <w:rPr>
          <w:rFonts w:ascii="Times New Roman" w:hAnsi="Times New Roman" w:cs="Times New Roman"/>
          <w:sz w:val="20"/>
          <w:szCs w:val="20"/>
        </w:rPr>
        <w:t>. Türk İdare Dergisi, 467(1), 153-162.</w:t>
      </w:r>
    </w:p>
    <w:p w14:paraId="2DA958A1" w14:textId="3493044D" w:rsidR="00D56697" w:rsidRDefault="0095543F" w:rsidP="00E66059">
      <w:pPr>
        <w:spacing w:after="120" w:line="240" w:lineRule="auto"/>
        <w:jc w:val="both"/>
        <w:rPr>
          <w:rFonts w:ascii="Times New Roman" w:hAnsi="Times New Roman" w:cs="Times New Roman"/>
          <w:sz w:val="20"/>
          <w:szCs w:val="20"/>
        </w:rPr>
      </w:pPr>
      <w:r w:rsidRPr="0095543F">
        <w:rPr>
          <w:rFonts w:ascii="Times New Roman" w:hAnsi="Times New Roman" w:cs="Times New Roman"/>
          <w:sz w:val="20"/>
          <w:szCs w:val="20"/>
          <w:lang w:val="en-US"/>
        </w:rPr>
        <w:t>KIM</w:t>
      </w:r>
      <w:r w:rsidR="00D56697" w:rsidRPr="00D56697">
        <w:rPr>
          <w:rFonts w:ascii="Times New Roman" w:hAnsi="Times New Roman" w:cs="Times New Roman"/>
          <w:sz w:val="20"/>
          <w:szCs w:val="20"/>
        </w:rPr>
        <w:t xml:space="preserve">, A. E. (2009). </w:t>
      </w:r>
      <w:r w:rsidR="00D56697" w:rsidRPr="0095543F">
        <w:rPr>
          <w:rFonts w:ascii="Times New Roman" w:hAnsi="Times New Roman" w:cs="Times New Roman"/>
          <w:sz w:val="20"/>
          <w:szCs w:val="20"/>
          <w:lang w:val="en-US"/>
        </w:rPr>
        <w:t xml:space="preserve">Global </w:t>
      </w:r>
      <w:r w:rsidRPr="0095543F">
        <w:rPr>
          <w:rFonts w:ascii="Times New Roman" w:hAnsi="Times New Roman" w:cs="Times New Roman"/>
          <w:sz w:val="20"/>
          <w:szCs w:val="20"/>
          <w:lang w:val="en-US"/>
        </w:rPr>
        <w:t xml:space="preserve">Migration and </w:t>
      </w:r>
      <w:r w:rsidR="00D56697" w:rsidRPr="0095543F">
        <w:rPr>
          <w:rFonts w:ascii="Times New Roman" w:hAnsi="Times New Roman" w:cs="Times New Roman"/>
          <w:sz w:val="20"/>
          <w:szCs w:val="20"/>
          <w:lang w:val="en-US"/>
        </w:rPr>
        <w:t>South Korea</w:t>
      </w:r>
      <w:r w:rsidRPr="0095543F">
        <w:rPr>
          <w:rFonts w:ascii="Times New Roman" w:hAnsi="Times New Roman" w:cs="Times New Roman"/>
          <w:sz w:val="20"/>
          <w:szCs w:val="20"/>
          <w:lang w:val="en-US"/>
        </w:rPr>
        <w:t xml:space="preserve">: </w:t>
      </w:r>
      <w:r w:rsidR="00D56697" w:rsidRPr="0095543F">
        <w:rPr>
          <w:rFonts w:ascii="Times New Roman" w:hAnsi="Times New Roman" w:cs="Times New Roman"/>
          <w:sz w:val="20"/>
          <w:szCs w:val="20"/>
          <w:lang w:val="en-US"/>
        </w:rPr>
        <w:t xml:space="preserve">Foreign </w:t>
      </w:r>
      <w:r w:rsidRPr="0095543F">
        <w:rPr>
          <w:rFonts w:ascii="Times New Roman" w:hAnsi="Times New Roman" w:cs="Times New Roman"/>
          <w:sz w:val="20"/>
          <w:szCs w:val="20"/>
          <w:lang w:val="en-US"/>
        </w:rPr>
        <w:t xml:space="preserve">Workers, Foreign </w:t>
      </w:r>
      <w:proofErr w:type="gramStart"/>
      <w:r w:rsidRPr="0095543F">
        <w:rPr>
          <w:rFonts w:ascii="Times New Roman" w:hAnsi="Times New Roman" w:cs="Times New Roman"/>
          <w:sz w:val="20"/>
          <w:szCs w:val="20"/>
          <w:lang w:val="en-US"/>
        </w:rPr>
        <w:t>Brides</w:t>
      </w:r>
      <w:proofErr w:type="gramEnd"/>
      <w:r w:rsidRPr="0095543F">
        <w:rPr>
          <w:rFonts w:ascii="Times New Roman" w:hAnsi="Times New Roman" w:cs="Times New Roman"/>
          <w:sz w:val="20"/>
          <w:szCs w:val="20"/>
          <w:lang w:val="en-US"/>
        </w:rPr>
        <w:t xml:space="preserve"> and </w:t>
      </w:r>
      <w:r>
        <w:rPr>
          <w:rFonts w:ascii="Times New Roman" w:hAnsi="Times New Roman" w:cs="Times New Roman"/>
          <w:sz w:val="20"/>
          <w:szCs w:val="20"/>
          <w:lang w:val="en-US"/>
        </w:rPr>
        <w:t>t</w:t>
      </w:r>
      <w:r w:rsidRPr="0095543F">
        <w:rPr>
          <w:rFonts w:ascii="Times New Roman" w:hAnsi="Times New Roman" w:cs="Times New Roman"/>
          <w:sz w:val="20"/>
          <w:szCs w:val="20"/>
          <w:lang w:val="en-US"/>
        </w:rPr>
        <w:t xml:space="preserve">he Making </w:t>
      </w:r>
      <w:r>
        <w:rPr>
          <w:rFonts w:ascii="Times New Roman" w:hAnsi="Times New Roman" w:cs="Times New Roman"/>
          <w:sz w:val="20"/>
          <w:szCs w:val="20"/>
          <w:lang w:val="en-US"/>
        </w:rPr>
        <w:t>o</w:t>
      </w:r>
      <w:r w:rsidRPr="0095543F">
        <w:rPr>
          <w:rFonts w:ascii="Times New Roman" w:hAnsi="Times New Roman" w:cs="Times New Roman"/>
          <w:sz w:val="20"/>
          <w:szCs w:val="20"/>
          <w:lang w:val="en-US"/>
        </w:rPr>
        <w:t xml:space="preserve">f </w:t>
      </w:r>
      <w:r>
        <w:rPr>
          <w:rFonts w:ascii="Times New Roman" w:hAnsi="Times New Roman" w:cs="Times New Roman"/>
          <w:sz w:val="20"/>
          <w:szCs w:val="20"/>
          <w:lang w:val="en-US"/>
        </w:rPr>
        <w:t>a</w:t>
      </w:r>
      <w:r w:rsidRPr="0095543F">
        <w:rPr>
          <w:rFonts w:ascii="Times New Roman" w:hAnsi="Times New Roman" w:cs="Times New Roman"/>
          <w:sz w:val="20"/>
          <w:szCs w:val="20"/>
          <w:lang w:val="en-US"/>
        </w:rPr>
        <w:t xml:space="preserve"> Multicultural Society. </w:t>
      </w:r>
      <w:r w:rsidR="00D56697" w:rsidRPr="0095543F">
        <w:rPr>
          <w:rFonts w:ascii="Times New Roman" w:hAnsi="Times New Roman" w:cs="Times New Roman"/>
          <w:sz w:val="20"/>
          <w:szCs w:val="20"/>
          <w:lang w:val="en-US"/>
        </w:rPr>
        <w:t xml:space="preserve">Ethnic </w:t>
      </w:r>
      <w:r w:rsidRPr="0095543F">
        <w:rPr>
          <w:rFonts w:ascii="Times New Roman" w:hAnsi="Times New Roman" w:cs="Times New Roman"/>
          <w:sz w:val="20"/>
          <w:szCs w:val="20"/>
          <w:lang w:val="en-US"/>
        </w:rPr>
        <w:t xml:space="preserve">and </w:t>
      </w:r>
      <w:r w:rsidR="00D56697" w:rsidRPr="0095543F">
        <w:rPr>
          <w:rFonts w:ascii="Times New Roman" w:hAnsi="Times New Roman" w:cs="Times New Roman"/>
          <w:sz w:val="20"/>
          <w:szCs w:val="20"/>
          <w:lang w:val="en-US"/>
        </w:rPr>
        <w:t xml:space="preserve">Racial </w:t>
      </w:r>
      <w:r w:rsidRPr="0095543F">
        <w:rPr>
          <w:rFonts w:ascii="Times New Roman" w:hAnsi="Times New Roman" w:cs="Times New Roman"/>
          <w:sz w:val="20"/>
          <w:szCs w:val="20"/>
          <w:lang w:val="en-US"/>
        </w:rPr>
        <w:t>Studies</w:t>
      </w:r>
      <w:r w:rsidR="00D56697" w:rsidRPr="00D56697">
        <w:rPr>
          <w:rFonts w:ascii="Times New Roman" w:hAnsi="Times New Roman" w:cs="Times New Roman"/>
          <w:sz w:val="20"/>
          <w:szCs w:val="20"/>
        </w:rPr>
        <w:t>, 32(1), 70-92.</w:t>
      </w:r>
    </w:p>
    <w:p w14:paraId="507411DE" w14:textId="4B13B955" w:rsidR="00E75E47" w:rsidRDefault="0095543F" w:rsidP="00E66059">
      <w:pPr>
        <w:spacing w:after="120" w:line="240" w:lineRule="auto"/>
        <w:jc w:val="both"/>
        <w:rPr>
          <w:rFonts w:ascii="Times New Roman" w:hAnsi="Times New Roman" w:cs="Times New Roman"/>
          <w:sz w:val="20"/>
          <w:szCs w:val="20"/>
        </w:rPr>
      </w:pPr>
      <w:r w:rsidRPr="0095543F">
        <w:rPr>
          <w:rFonts w:ascii="Times New Roman" w:hAnsi="Times New Roman" w:cs="Times New Roman"/>
          <w:sz w:val="20"/>
          <w:szCs w:val="20"/>
          <w:lang w:val="en-US"/>
        </w:rPr>
        <w:t>MURAKAMI</w:t>
      </w:r>
      <w:r w:rsidR="00E75E47" w:rsidRPr="00E75E47">
        <w:rPr>
          <w:rFonts w:ascii="Times New Roman" w:hAnsi="Times New Roman" w:cs="Times New Roman"/>
          <w:sz w:val="20"/>
          <w:szCs w:val="20"/>
        </w:rPr>
        <w:t xml:space="preserve">, İ., &amp; </w:t>
      </w:r>
      <w:r>
        <w:rPr>
          <w:rFonts w:ascii="Times New Roman" w:hAnsi="Times New Roman" w:cs="Times New Roman"/>
          <w:sz w:val="20"/>
          <w:szCs w:val="20"/>
        </w:rPr>
        <w:t>BAŞ</w:t>
      </w:r>
      <w:r w:rsidR="00E75E47" w:rsidRPr="00E75E47">
        <w:rPr>
          <w:rFonts w:ascii="Times New Roman" w:hAnsi="Times New Roman" w:cs="Times New Roman"/>
          <w:sz w:val="20"/>
          <w:szCs w:val="20"/>
        </w:rPr>
        <w:t>, A. M. Türkiye'den Japonya'ya Göç Edenlerin Yaşam ve Emekliliğe Bakış Açıları: Tokyo Örneği. Türkiye Sosyal Araştırmalar Dergisi, 23(2), 287-300.</w:t>
      </w:r>
    </w:p>
    <w:p w14:paraId="403D029D" w14:textId="0984FA8D" w:rsidR="00635EF6" w:rsidRDefault="0095543F" w:rsidP="00635EF6">
      <w:pPr>
        <w:spacing w:after="120" w:line="240" w:lineRule="auto"/>
        <w:jc w:val="both"/>
        <w:rPr>
          <w:rFonts w:ascii="Times New Roman" w:hAnsi="Times New Roman" w:cs="Times New Roman"/>
          <w:sz w:val="20"/>
          <w:szCs w:val="20"/>
        </w:rPr>
      </w:pPr>
      <w:r w:rsidRPr="0095543F">
        <w:rPr>
          <w:rFonts w:ascii="Times New Roman" w:hAnsi="Times New Roman" w:cs="Times New Roman"/>
          <w:sz w:val="20"/>
          <w:szCs w:val="20"/>
          <w:lang w:val="en-US"/>
        </w:rPr>
        <w:t>JURKOWSKA</w:t>
      </w:r>
      <w:r w:rsidR="00635EF6" w:rsidRPr="00635EF6">
        <w:rPr>
          <w:rFonts w:ascii="Times New Roman" w:hAnsi="Times New Roman" w:cs="Times New Roman"/>
          <w:sz w:val="20"/>
          <w:szCs w:val="20"/>
        </w:rPr>
        <w:t xml:space="preserve"> B. (2014), </w:t>
      </w:r>
      <w:r w:rsidR="00635EF6" w:rsidRPr="0095543F">
        <w:rPr>
          <w:rFonts w:ascii="Times New Roman" w:hAnsi="Times New Roman" w:cs="Times New Roman"/>
          <w:sz w:val="20"/>
          <w:szCs w:val="20"/>
          <w:lang w:val="en-US"/>
        </w:rPr>
        <w:t xml:space="preserve">The </w:t>
      </w:r>
      <w:r w:rsidRPr="0095543F">
        <w:rPr>
          <w:rFonts w:ascii="Times New Roman" w:hAnsi="Times New Roman" w:cs="Times New Roman"/>
          <w:sz w:val="20"/>
          <w:szCs w:val="20"/>
          <w:lang w:val="en-US"/>
        </w:rPr>
        <w:t xml:space="preserve">Federal States of </w:t>
      </w:r>
      <w:r w:rsidR="00635EF6" w:rsidRPr="0095543F">
        <w:rPr>
          <w:rFonts w:ascii="Times New Roman" w:hAnsi="Times New Roman" w:cs="Times New Roman"/>
          <w:sz w:val="20"/>
          <w:szCs w:val="20"/>
          <w:lang w:val="en-US"/>
        </w:rPr>
        <w:t xml:space="preserve">Germany </w:t>
      </w:r>
      <w:r w:rsidRPr="0095543F">
        <w:rPr>
          <w:rFonts w:ascii="Times New Roman" w:hAnsi="Times New Roman" w:cs="Times New Roman"/>
          <w:sz w:val="20"/>
          <w:szCs w:val="20"/>
          <w:lang w:val="en-US"/>
        </w:rPr>
        <w:t xml:space="preserve">– </w:t>
      </w:r>
      <w:r w:rsidR="00635EF6" w:rsidRPr="0095543F">
        <w:rPr>
          <w:rFonts w:ascii="Times New Roman" w:hAnsi="Times New Roman" w:cs="Times New Roman"/>
          <w:sz w:val="20"/>
          <w:szCs w:val="20"/>
          <w:lang w:val="en-US"/>
        </w:rPr>
        <w:t xml:space="preserve">Analysis </w:t>
      </w:r>
      <w:r>
        <w:rPr>
          <w:rFonts w:ascii="Times New Roman" w:hAnsi="Times New Roman" w:cs="Times New Roman"/>
          <w:sz w:val="20"/>
          <w:szCs w:val="20"/>
          <w:lang w:val="en-US"/>
        </w:rPr>
        <w:t>a</w:t>
      </w:r>
      <w:r w:rsidRPr="0095543F">
        <w:rPr>
          <w:rFonts w:ascii="Times New Roman" w:hAnsi="Times New Roman" w:cs="Times New Roman"/>
          <w:sz w:val="20"/>
          <w:szCs w:val="20"/>
          <w:lang w:val="en-US"/>
        </w:rPr>
        <w:t xml:space="preserve">nd Measurement of Development Using </w:t>
      </w:r>
      <w:r w:rsidR="00635EF6" w:rsidRPr="0095543F">
        <w:rPr>
          <w:rFonts w:ascii="Times New Roman" w:hAnsi="Times New Roman" w:cs="Times New Roman"/>
          <w:sz w:val="20"/>
          <w:szCs w:val="20"/>
          <w:lang w:val="en-US"/>
        </w:rPr>
        <w:t>Taxonomic Methods,</w:t>
      </w:r>
      <w:r w:rsidR="00635EF6">
        <w:rPr>
          <w:rFonts w:ascii="Times New Roman" w:hAnsi="Times New Roman" w:cs="Times New Roman"/>
          <w:sz w:val="20"/>
          <w:szCs w:val="20"/>
        </w:rPr>
        <w:t xml:space="preserve"> </w:t>
      </w:r>
      <w:proofErr w:type="spellStart"/>
      <w:r w:rsidR="00635EF6" w:rsidRPr="00635EF6">
        <w:rPr>
          <w:rFonts w:ascii="Times New Roman" w:hAnsi="Times New Roman" w:cs="Times New Roman"/>
          <w:i/>
          <w:iCs/>
          <w:sz w:val="20"/>
          <w:szCs w:val="20"/>
        </w:rPr>
        <w:t>Oeconomia</w:t>
      </w:r>
      <w:proofErr w:type="spellEnd"/>
      <w:r w:rsidR="00635EF6" w:rsidRPr="00635EF6">
        <w:rPr>
          <w:rFonts w:ascii="Times New Roman" w:hAnsi="Times New Roman" w:cs="Times New Roman"/>
          <w:i/>
          <w:iCs/>
          <w:sz w:val="20"/>
          <w:szCs w:val="20"/>
        </w:rPr>
        <w:t xml:space="preserve"> </w:t>
      </w:r>
      <w:proofErr w:type="spellStart"/>
      <w:r w:rsidR="00635EF6" w:rsidRPr="00635EF6">
        <w:rPr>
          <w:rFonts w:ascii="Times New Roman" w:hAnsi="Times New Roman" w:cs="Times New Roman"/>
          <w:i/>
          <w:iCs/>
          <w:sz w:val="20"/>
          <w:szCs w:val="20"/>
        </w:rPr>
        <w:t>Copernicana</w:t>
      </w:r>
      <w:proofErr w:type="spellEnd"/>
      <w:r w:rsidR="00635EF6" w:rsidRPr="00635EF6">
        <w:rPr>
          <w:rFonts w:ascii="Times New Roman" w:hAnsi="Times New Roman" w:cs="Times New Roman"/>
          <w:sz w:val="20"/>
          <w:szCs w:val="20"/>
        </w:rPr>
        <w:t xml:space="preserve">, Volume 5, </w:t>
      </w:r>
      <w:proofErr w:type="spellStart"/>
      <w:r w:rsidR="00635EF6" w:rsidRPr="00635EF6">
        <w:rPr>
          <w:rFonts w:ascii="Times New Roman" w:hAnsi="Times New Roman" w:cs="Times New Roman"/>
          <w:sz w:val="20"/>
          <w:szCs w:val="20"/>
        </w:rPr>
        <w:t>Issue</w:t>
      </w:r>
      <w:proofErr w:type="spellEnd"/>
      <w:r w:rsidR="00635EF6" w:rsidRPr="00635EF6">
        <w:rPr>
          <w:rFonts w:ascii="Times New Roman" w:hAnsi="Times New Roman" w:cs="Times New Roman"/>
          <w:sz w:val="20"/>
          <w:szCs w:val="20"/>
        </w:rPr>
        <w:t xml:space="preserve"> 3, pp.49-73, DOI: http://dx.doi.org/10.12775/OeC.2014.019</w:t>
      </w:r>
    </w:p>
    <w:p w14:paraId="7DCB79F1" w14:textId="61017A03" w:rsidR="00CB7B2C" w:rsidRDefault="00CB7B2C" w:rsidP="00E66059">
      <w:pPr>
        <w:spacing w:after="120" w:line="240" w:lineRule="auto"/>
        <w:jc w:val="both"/>
        <w:rPr>
          <w:rFonts w:ascii="Times New Roman" w:hAnsi="Times New Roman" w:cs="Times New Roman"/>
          <w:sz w:val="20"/>
          <w:szCs w:val="20"/>
        </w:rPr>
      </w:pPr>
      <w:r w:rsidRPr="00CB7B2C">
        <w:rPr>
          <w:rFonts w:ascii="Times New Roman" w:hAnsi="Times New Roman" w:cs="Times New Roman"/>
          <w:sz w:val="20"/>
          <w:szCs w:val="20"/>
        </w:rPr>
        <w:t>Ü</w:t>
      </w:r>
      <w:r w:rsidR="0095543F">
        <w:rPr>
          <w:rFonts w:ascii="Times New Roman" w:hAnsi="Times New Roman" w:cs="Times New Roman"/>
          <w:sz w:val="20"/>
          <w:szCs w:val="20"/>
        </w:rPr>
        <w:t>NAL</w:t>
      </w:r>
      <w:r w:rsidRPr="00CB7B2C">
        <w:rPr>
          <w:rFonts w:ascii="Times New Roman" w:hAnsi="Times New Roman" w:cs="Times New Roman"/>
          <w:sz w:val="20"/>
          <w:szCs w:val="20"/>
        </w:rPr>
        <w:t xml:space="preserve">, S. (2014). Türkiye'nin </w:t>
      </w:r>
      <w:r w:rsidR="0095543F">
        <w:rPr>
          <w:rFonts w:ascii="Times New Roman" w:hAnsi="Times New Roman" w:cs="Times New Roman"/>
          <w:sz w:val="20"/>
          <w:szCs w:val="20"/>
        </w:rPr>
        <w:t>B</w:t>
      </w:r>
      <w:r w:rsidR="0095543F" w:rsidRPr="00CB7B2C">
        <w:rPr>
          <w:rFonts w:ascii="Times New Roman" w:hAnsi="Times New Roman" w:cs="Times New Roman"/>
          <w:sz w:val="20"/>
          <w:szCs w:val="20"/>
        </w:rPr>
        <w:t xml:space="preserve">eklenmedik Konukları:" </w:t>
      </w:r>
      <w:r w:rsidRPr="00CB7B2C">
        <w:rPr>
          <w:rFonts w:ascii="Times New Roman" w:hAnsi="Times New Roman" w:cs="Times New Roman"/>
          <w:sz w:val="20"/>
          <w:szCs w:val="20"/>
        </w:rPr>
        <w:t>Öteki</w:t>
      </w:r>
      <w:r w:rsidR="0095543F" w:rsidRPr="00CB7B2C">
        <w:rPr>
          <w:rFonts w:ascii="Times New Roman" w:hAnsi="Times New Roman" w:cs="Times New Roman"/>
          <w:sz w:val="20"/>
          <w:szCs w:val="20"/>
        </w:rPr>
        <w:t xml:space="preserve">" Bağlamında Yabancı Göçmen </w:t>
      </w:r>
      <w:r w:rsidR="0095543F">
        <w:rPr>
          <w:rFonts w:ascii="Times New Roman" w:hAnsi="Times New Roman" w:cs="Times New Roman"/>
          <w:sz w:val="20"/>
          <w:szCs w:val="20"/>
        </w:rPr>
        <w:t>v</w:t>
      </w:r>
      <w:r w:rsidR="0095543F" w:rsidRPr="00CB7B2C">
        <w:rPr>
          <w:rFonts w:ascii="Times New Roman" w:hAnsi="Times New Roman" w:cs="Times New Roman"/>
          <w:sz w:val="20"/>
          <w:szCs w:val="20"/>
        </w:rPr>
        <w:t>e Mülteci Deneyim</w:t>
      </w:r>
      <w:r w:rsidRPr="00CB7B2C">
        <w:rPr>
          <w:rFonts w:ascii="Times New Roman" w:hAnsi="Times New Roman" w:cs="Times New Roman"/>
          <w:sz w:val="20"/>
          <w:szCs w:val="20"/>
        </w:rPr>
        <w:t xml:space="preserve">i. </w:t>
      </w:r>
      <w:proofErr w:type="spellStart"/>
      <w:r w:rsidRPr="00CB7B2C">
        <w:rPr>
          <w:rFonts w:ascii="Times New Roman" w:hAnsi="Times New Roman" w:cs="Times New Roman"/>
          <w:sz w:val="20"/>
          <w:szCs w:val="20"/>
        </w:rPr>
        <w:t>Zeitschrift</w:t>
      </w:r>
      <w:proofErr w:type="spellEnd"/>
      <w:r w:rsidRPr="00CB7B2C">
        <w:rPr>
          <w:rFonts w:ascii="Times New Roman" w:hAnsi="Times New Roman" w:cs="Times New Roman"/>
          <w:sz w:val="20"/>
          <w:szCs w:val="20"/>
        </w:rPr>
        <w:t xml:space="preserve"> </w:t>
      </w:r>
      <w:proofErr w:type="spellStart"/>
      <w:r w:rsidRPr="00CB7B2C">
        <w:rPr>
          <w:rFonts w:ascii="Times New Roman" w:hAnsi="Times New Roman" w:cs="Times New Roman"/>
          <w:sz w:val="20"/>
          <w:szCs w:val="20"/>
        </w:rPr>
        <w:t>für</w:t>
      </w:r>
      <w:proofErr w:type="spellEnd"/>
      <w:r w:rsidRPr="00CB7B2C">
        <w:rPr>
          <w:rFonts w:ascii="Times New Roman" w:hAnsi="Times New Roman" w:cs="Times New Roman"/>
          <w:sz w:val="20"/>
          <w:szCs w:val="20"/>
        </w:rPr>
        <w:t xml:space="preserve"> </w:t>
      </w:r>
      <w:proofErr w:type="spellStart"/>
      <w:r w:rsidRPr="00CB7B2C">
        <w:rPr>
          <w:rFonts w:ascii="Times New Roman" w:hAnsi="Times New Roman" w:cs="Times New Roman"/>
          <w:sz w:val="20"/>
          <w:szCs w:val="20"/>
        </w:rPr>
        <w:t>die</w:t>
      </w:r>
      <w:proofErr w:type="spellEnd"/>
      <w:r w:rsidRPr="00CB7B2C">
        <w:rPr>
          <w:rFonts w:ascii="Times New Roman" w:hAnsi="Times New Roman" w:cs="Times New Roman"/>
          <w:sz w:val="20"/>
          <w:szCs w:val="20"/>
        </w:rPr>
        <w:t xml:space="preserve"> </w:t>
      </w:r>
      <w:proofErr w:type="spellStart"/>
      <w:r w:rsidRPr="00CB7B2C">
        <w:rPr>
          <w:rFonts w:ascii="Times New Roman" w:hAnsi="Times New Roman" w:cs="Times New Roman"/>
          <w:sz w:val="20"/>
          <w:szCs w:val="20"/>
        </w:rPr>
        <w:t>Welt</w:t>
      </w:r>
      <w:proofErr w:type="spellEnd"/>
      <w:r w:rsidRPr="00CB7B2C">
        <w:rPr>
          <w:rFonts w:ascii="Times New Roman" w:hAnsi="Times New Roman" w:cs="Times New Roman"/>
          <w:sz w:val="20"/>
          <w:szCs w:val="20"/>
        </w:rPr>
        <w:t xml:space="preserve"> der Türken/</w:t>
      </w:r>
      <w:proofErr w:type="spellStart"/>
      <w:r w:rsidRPr="00CB7B2C">
        <w:rPr>
          <w:rFonts w:ascii="Times New Roman" w:hAnsi="Times New Roman" w:cs="Times New Roman"/>
          <w:sz w:val="20"/>
          <w:szCs w:val="20"/>
        </w:rPr>
        <w:t>Journal</w:t>
      </w:r>
      <w:proofErr w:type="spellEnd"/>
      <w:r w:rsidRPr="00CB7B2C">
        <w:rPr>
          <w:rFonts w:ascii="Times New Roman" w:hAnsi="Times New Roman" w:cs="Times New Roman"/>
          <w:sz w:val="20"/>
          <w:szCs w:val="20"/>
        </w:rPr>
        <w:t xml:space="preserve"> of World of </w:t>
      </w:r>
      <w:proofErr w:type="spellStart"/>
      <w:r w:rsidRPr="00CB7B2C">
        <w:rPr>
          <w:rFonts w:ascii="Times New Roman" w:hAnsi="Times New Roman" w:cs="Times New Roman"/>
          <w:sz w:val="20"/>
          <w:szCs w:val="20"/>
        </w:rPr>
        <w:t>Turks</w:t>
      </w:r>
      <w:proofErr w:type="spellEnd"/>
      <w:r w:rsidRPr="00CB7B2C">
        <w:rPr>
          <w:rFonts w:ascii="Times New Roman" w:hAnsi="Times New Roman" w:cs="Times New Roman"/>
          <w:sz w:val="20"/>
          <w:szCs w:val="20"/>
        </w:rPr>
        <w:t>, 6(3), 65-89.</w:t>
      </w:r>
    </w:p>
    <w:p w14:paraId="2B846116" w14:textId="73D87E5D" w:rsidR="00441CD1" w:rsidRDefault="0095543F" w:rsidP="00E66059">
      <w:pPr>
        <w:spacing w:after="120" w:line="240" w:lineRule="auto"/>
        <w:jc w:val="both"/>
        <w:rPr>
          <w:rFonts w:ascii="Times New Roman" w:hAnsi="Times New Roman" w:cs="Times New Roman"/>
          <w:sz w:val="20"/>
          <w:szCs w:val="20"/>
        </w:rPr>
      </w:pPr>
      <w:r w:rsidRPr="00441CD1">
        <w:rPr>
          <w:rFonts w:ascii="Times New Roman" w:hAnsi="Times New Roman" w:cs="Times New Roman"/>
          <w:sz w:val="20"/>
          <w:szCs w:val="20"/>
        </w:rPr>
        <w:lastRenderedPageBreak/>
        <w:t>YILDIRIMALP</w:t>
      </w:r>
      <w:r w:rsidR="00441CD1" w:rsidRPr="00441CD1">
        <w:rPr>
          <w:rFonts w:ascii="Times New Roman" w:hAnsi="Times New Roman" w:cs="Times New Roman"/>
          <w:sz w:val="20"/>
          <w:szCs w:val="20"/>
        </w:rPr>
        <w:t xml:space="preserve">, S., </w:t>
      </w:r>
      <w:r w:rsidRPr="00441CD1">
        <w:rPr>
          <w:rFonts w:ascii="Times New Roman" w:hAnsi="Times New Roman" w:cs="Times New Roman"/>
          <w:sz w:val="20"/>
          <w:szCs w:val="20"/>
        </w:rPr>
        <w:t>İSLAMOĞLU</w:t>
      </w:r>
      <w:r w:rsidR="00441CD1" w:rsidRPr="00441CD1">
        <w:rPr>
          <w:rFonts w:ascii="Times New Roman" w:hAnsi="Times New Roman" w:cs="Times New Roman"/>
          <w:sz w:val="20"/>
          <w:szCs w:val="20"/>
        </w:rPr>
        <w:t xml:space="preserve">, E., &amp; </w:t>
      </w:r>
      <w:r w:rsidRPr="00441CD1">
        <w:rPr>
          <w:rFonts w:ascii="Times New Roman" w:hAnsi="Times New Roman" w:cs="Times New Roman"/>
          <w:sz w:val="20"/>
          <w:szCs w:val="20"/>
        </w:rPr>
        <w:t>İYEM</w:t>
      </w:r>
      <w:r w:rsidR="00441CD1" w:rsidRPr="00441CD1">
        <w:rPr>
          <w:rFonts w:ascii="Times New Roman" w:hAnsi="Times New Roman" w:cs="Times New Roman"/>
          <w:sz w:val="20"/>
          <w:szCs w:val="20"/>
        </w:rPr>
        <w:t>, C. (2017). Suriyeli Sığınmacıların Toplumsal Kabul ve Uyum Sürecine İlişkin Bir Araştırma. Bilgi, 19(2).</w:t>
      </w:r>
    </w:p>
    <w:p w14:paraId="2E2DB8A0" w14:textId="2FE0FE20" w:rsidR="0022695F" w:rsidRPr="008E4910" w:rsidRDefault="0022695F" w:rsidP="0095543F">
      <w:pPr>
        <w:spacing w:after="120" w:line="240" w:lineRule="auto"/>
        <w:rPr>
          <w:rFonts w:ascii="Times New Roman" w:hAnsi="Times New Roman" w:cs="Times New Roman"/>
          <w:sz w:val="20"/>
          <w:szCs w:val="20"/>
        </w:rPr>
      </w:pPr>
      <w:r w:rsidRPr="008E4910">
        <w:rPr>
          <w:rFonts w:ascii="Times New Roman" w:hAnsi="Times New Roman" w:cs="Times New Roman"/>
          <w:sz w:val="20"/>
          <w:szCs w:val="20"/>
        </w:rPr>
        <w:t xml:space="preserve">UNHCR (2020), </w:t>
      </w:r>
      <w:r w:rsidRPr="0095543F">
        <w:rPr>
          <w:rFonts w:ascii="Times New Roman" w:hAnsi="Times New Roman" w:cs="Times New Roman"/>
          <w:sz w:val="20"/>
          <w:szCs w:val="20"/>
        </w:rPr>
        <w:t>https://www.unhcr.org/cy/wp-content/uploads/sites/41/2018/02/UNHCR_Refugee_or_Migrant_TR.pdf</w:t>
      </w:r>
      <w:r w:rsidRPr="008E4910">
        <w:rPr>
          <w:rFonts w:ascii="Times New Roman" w:hAnsi="Times New Roman" w:cs="Times New Roman"/>
          <w:sz w:val="20"/>
          <w:szCs w:val="20"/>
        </w:rPr>
        <w:t>, Erişim Tarihi: 08.10.2020</w:t>
      </w:r>
    </w:p>
    <w:p w14:paraId="1FA0BF7C" w14:textId="423BFC89" w:rsidR="009719E1" w:rsidRPr="008E4910" w:rsidRDefault="009719E1" w:rsidP="0095543F">
      <w:pPr>
        <w:spacing w:after="120" w:line="240" w:lineRule="auto"/>
        <w:rPr>
          <w:rFonts w:ascii="Times New Roman" w:hAnsi="Times New Roman" w:cs="Times New Roman"/>
          <w:sz w:val="20"/>
          <w:szCs w:val="20"/>
        </w:rPr>
      </w:pPr>
      <w:r w:rsidRPr="008E4910">
        <w:rPr>
          <w:rFonts w:ascii="Times New Roman" w:hAnsi="Times New Roman" w:cs="Times New Roman"/>
          <w:sz w:val="20"/>
          <w:szCs w:val="20"/>
        </w:rPr>
        <w:t xml:space="preserve">URL-1, </w:t>
      </w:r>
      <w:r w:rsidRPr="0095543F">
        <w:rPr>
          <w:rFonts w:ascii="Times New Roman" w:hAnsi="Times New Roman" w:cs="Times New Roman"/>
          <w:sz w:val="20"/>
          <w:szCs w:val="20"/>
        </w:rPr>
        <w:t>https://www.bbc.com/turkce/haberler-dunya-43392262</w:t>
      </w:r>
      <w:r w:rsidRPr="008E4910">
        <w:rPr>
          <w:rFonts w:ascii="Times New Roman" w:hAnsi="Times New Roman" w:cs="Times New Roman"/>
          <w:sz w:val="20"/>
          <w:szCs w:val="20"/>
        </w:rPr>
        <w:t>, Erişim Tarihi: 08.10.2020</w:t>
      </w:r>
    </w:p>
    <w:p w14:paraId="03263E5D" w14:textId="485FC75D" w:rsidR="00664677" w:rsidRDefault="008E4910" w:rsidP="0095543F">
      <w:pPr>
        <w:spacing w:after="120" w:line="240" w:lineRule="auto"/>
        <w:rPr>
          <w:rFonts w:ascii="Times New Roman" w:hAnsi="Times New Roman" w:cs="Times New Roman"/>
          <w:sz w:val="20"/>
          <w:szCs w:val="20"/>
        </w:rPr>
      </w:pPr>
      <w:r w:rsidRPr="008E4910">
        <w:rPr>
          <w:rFonts w:ascii="Times New Roman" w:hAnsi="Times New Roman" w:cs="Times New Roman"/>
          <w:sz w:val="20"/>
          <w:szCs w:val="20"/>
        </w:rPr>
        <w:t>URL-2</w:t>
      </w:r>
      <w:r>
        <w:rPr>
          <w:rFonts w:ascii="Times New Roman" w:hAnsi="Times New Roman" w:cs="Times New Roman"/>
          <w:sz w:val="20"/>
          <w:szCs w:val="20"/>
        </w:rPr>
        <w:t xml:space="preserve"> (2019), </w:t>
      </w:r>
      <w:r w:rsidR="00F759AA" w:rsidRPr="008E4910">
        <w:rPr>
          <w:rFonts w:ascii="Times New Roman" w:hAnsi="Times New Roman" w:cs="Times New Roman"/>
          <w:sz w:val="20"/>
          <w:szCs w:val="20"/>
        </w:rPr>
        <w:t>https://gocvakfi.org/tr/2019/10/22/dunyada-her-100-kisiden-4u-gocmen/#:~:text=Veriler%20aras%C4%B1nda%20en%20%C3%A7ok%20uluslararas%C4%B1,uluslararas%C4%B1%20g%C3%B6%C3%A7men%20ile%20Rusya%20izliyor</w:t>
      </w:r>
      <w:r w:rsidR="00F759AA">
        <w:rPr>
          <w:rFonts w:ascii="Times New Roman" w:hAnsi="Times New Roman" w:cs="Times New Roman"/>
          <w:sz w:val="20"/>
          <w:szCs w:val="20"/>
        </w:rPr>
        <w:t xml:space="preserve"> </w:t>
      </w:r>
      <w:r w:rsidR="00F759AA" w:rsidRPr="008E4910">
        <w:rPr>
          <w:rFonts w:ascii="Times New Roman" w:hAnsi="Times New Roman" w:cs="Times New Roman"/>
          <w:sz w:val="20"/>
          <w:szCs w:val="20"/>
        </w:rPr>
        <w:t>Erişim</w:t>
      </w:r>
      <w:r w:rsidRPr="008E4910">
        <w:rPr>
          <w:rFonts w:ascii="Times New Roman" w:hAnsi="Times New Roman" w:cs="Times New Roman"/>
          <w:sz w:val="20"/>
          <w:szCs w:val="20"/>
        </w:rPr>
        <w:t xml:space="preserve"> Tarihi: 08.10.2020</w:t>
      </w:r>
    </w:p>
    <w:p w14:paraId="1D700740" w14:textId="3795F971" w:rsidR="0048204C" w:rsidRDefault="0048204C" w:rsidP="0095543F">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URL-3 (2018), </w:t>
      </w:r>
      <w:r w:rsidRPr="0095543F">
        <w:rPr>
          <w:rFonts w:ascii="Times New Roman" w:hAnsi="Times New Roman" w:cs="Times New Roman"/>
          <w:sz w:val="20"/>
          <w:szCs w:val="20"/>
        </w:rPr>
        <w:t>https://www.trthaber.com/haber/dunya/guney-amerika-ulkeleri-abdye-gocu-durdurmaya-calisiyor-396039.html</w:t>
      </w:r>
      <w:r>
        <w:rPr>
          <w:rFonts w:ascii="Times New Roman" w:hAnsi="Times New Roman" w:cs="Times New Roman"/>
          <w:sz w:val="20"/>
          <w:szCs w:val="20"/>
        </w:rPr>
        <w:t>, Erişim Tarihi: 08.10.2020</w:t>
      </w:r>
    </w:p>
    <w:p w14:paraId="543D9C49" w14:textId="0388998D" w:rsidR="00240660" w:rsidRDefault="00240660" w:rsidP="0095543F">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URL-4 (2020), </w:t>
      </w:r>
      <w:r w:rsidRPr="0095543F">
        <w:rPr>
          <w:rFonts w:ascii="Times New Roman" w:hAnsi="Times New Roman" w:cs="Times New Roman"/>
          <w:sz w:val="20"/>
          <w:szCs w:val="20"/>
        </w:rPr>
        <w:t>http://www.worldvaluessurvey.org/wvs.jsp</w:t>
      </w:r>
      <w:r>
        <w:rPr>
          <w:rFonts w:ascii="Times New Roman" w:hAnsi="Times New Roman" w:cs="Times New Roman"/>
          <w:sz w:val="20"/>
          <w:szCs w:val="20"/>
        </w:rPr>
        <w:t>, Erişim Tarihi: 08.10.2020</w:t>
      </w:r>
    </w:p>
    <w:p w14:paraId="54CB2F1E" w14:textId="5D64624A" w:rsidR="006A049A" w:rsidRDefault="006A049A" w:rsidP="0095543F">
      <w:pPr>
        <w:spacing w:after="120" w:line="240" w:lineRule="auto"/>
        <w:rPr>
          <w:rFonts w:ascii="Times New Roman" w:hAnsi="Times New Roman" w:cs="Times New Roman"/>
          <w:sz w:val="20"/>
          <w:szCs w:val="20"/>
        </w:rPr>
      </w:pPr>
      <w:r>
        <w:rPr>
          <w:rFonts w:ascii="Times New Roman" w:hAnsi="Times New Roman" w:cs="Times New Roman"/>
          <w:sz w:val="20"/>
          <w:szCs w:val="20"/>
        </w:rPr>
        <w:t xml:space="preserve">URL-5 (2020), </w:t>
      </w:r>
      <w:r w:rsidRPr="006A049A">
        <w:rPr>
          <w:rFonts w:ascii="Times New Roman" w:hAnsi="Times New Roman" w:cs="Times New Roman"/>
          <w:sz w:val="20"/>
          <w:szCs w:val="20"/>
        </w:rPr>
        <w:t>https://www.un.org/en/development/desa/population/migration/data/estimates2/data/UN_MigrantStockTotal_2019.xlsx</w:t>
      </w:r>
      <w:r>
        <w:rPr>
          <w:rFonts w:ascii="Times New Roman" w:hAnsi="Times New Roman" w:cs="Times New Roman"/>
          <w:sz w:val="20"/>
          <w:szCs w:val="20"/>
        </w:rPr>
        <w:t>,</w:t>
      </w:r>
      <w:r w:rsidRPr="006A049A">
        <w:t xml:space="preserve"> </w:t>
      </w:r>
      <w:r w:rsidRPr="006A049A">
        <w:rPr>
          <w:rFonts w:ascii="Times New Roman" w:hAnsi="Times New Roman" w:cs="Times New Roman"/>
          <w:sz w:val="20"/>
          <w:szCs w:val="20"/>
        </w:rPr>
        <w:t>Erişim Tarihi: 08.10.2020</w:t>
      </w:r>
    </w:p>
    <w:p w14:paraId="3DB633E0" w14:textId="7A93DAD9" w:rsidR="00664677" w:rsidRPr="003D57D8" w:rsidRDefault="00C0647C" w:rsidP="0095543F">
      <w:pPr>
        <w:spacing w:after="120" w:line="240" w:lineRule="auto"/>
        <w:rPr>
          <w:rFonts w:ascii="Times New Roman" w:hAnsi="Times New Roman" w:cs="Times New Roman"/>
          <w:sz w:val="20"/>
          <w:szCs w:val="20"/>
        </w:rPr>
      </w:pPr>
      <w:r>
        <w:rPr>
          <w:rFonts w:ascii="Times New Roman" w:hAnsi="Times New Roman" w:cs="Times New Roman"/>
          <w:sz w:val="20"/>
          <w:szCs w:val="20"/>
        </w:rPr>
        <w:t>URL-</w:t>
      </w:r>
      <w:r w:rsidR="003D57D8">
        <w:rPr>
          <w:rFonts w:ascii="Times New Roman" w:hAnsi="Times New Roman" w:cs="Times New Roman"/>
          <w:sz w:val="20"/>
          <w:szCs w:val="20"/>
        </w:rPr>
        <w:t>6</w:t>
      </w:r>
      <w:r>
        <w:rPr>
          <w:rFonts w:ascii="Times New Roman" w:hAnsi="Times New Roman" w:cs="Times New Roman"/>
          <w:sz w:val="20"/>
          <w:szCs w:val="20"/>
        </w:rPr>
        <w:t xml:space="preserve"> (2020), </w:t>
      </w:r>
      <w:r w:rsidRPr="003D57D8">
        <w:rPr>
          <w:rFonts w:ascii="Times New Roman" w:hAnsi="Times New Roman" w:cs="Times New Roman"/>
          <w:sz w:val="20"/>
          <w:szCs w:val="20"/>
        </w:rPr>
        <w:t>https://www.immigration.gov.tw/5475/5478/141478/141380/209124/</w:t>
      </w:r>
      <w:r w:rsidR="003D57D8">
        <w:rPr>
          <w:rFonts w:ascii="Times New Roman" w:hAnsi="Times New Roman" w:cs="Times New Roman"/>
          <w:sz w:val="20"/>
          <w:szCs w:val="20"/>
        </w:rPr>
        <w:t>,</w:t>
      </w:r>
      <w:r w:rsidR="003D57D8" w:rsidRPr="003D57D8">
        <w:rPr>
          <w:rFonts w:ascii="Times New Roman" w:hAnsi="Times New Roman" w:cs="Times New Roman"/>
          <w:sz w:val="20"/>
          <w:szCs w:val="20"/>
        </w:rPr>
        <w:t xml:space="preserve"> </w:t>
      </w:r>
      <w:r w:rsidR="003D57D8" w:rsidRPr="006A049A">
        <w:rPr>
          <w:rFonts w:ascii="Times New Roman" w:hAnsi="Times New Roman" w:cs="Times New Roman"/>
          <w:sz w:val="20"/>
          <w:szCs w:val="20"/>
        </w:rPr>
        <w:t>Erişim Tarihi: 08.10.2020</w:t>
      </w:r>
    </w:p>
    <w:p w14:paraId="05C2B19C" w14:textId="77777777" w:rsidR="00664677" w:rsidRPr="00664677" w:rsidRDefault="00664677" w:rsidP="00664677">
      <w:pPr>
        <w:spacing w:after="120" w:line="480" w:lineRule="auto"/>
        <w:ind w:left="360"/>
        <w:rPr>
          <w:rFonts w:ascii="Times New Roman" w:hAnsi="Times New Roman" w:cs="Times New Roman"/>
          <w:sz w:val="24"/>
          <w:szCs w:val="24"/>
        </w:rPr>
      </w:pPr>
    </w:p>
    <w:p w14:paraId="2CF49612" w14:textId="77777777" w:rsidR="00664677" w:rsidRPr="00664677" w:rsidRDefault="00664677" w:rsidP="00664677">
      <w:pPr>
        <w:spacing w:line="240" w:lineRule="auto"/>
        <w:ind w:left="360"/>
        <w:rPr>
          <w:rFonts w:ascii="Times New Roman" w:hAnsi="Times New Roman" w:cs="Times New Roman"/>
          <w:sz w:val="20"/>
          <w:szCs w:val="20"/>
        </w:rPr>
      </w:pPr>
    </w:p>
    <w:sectPr w:rsidR="00664677" w:rsidRPr="00664677" w:rsidSect="005E5BFE">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5A8FB" w14:textId="77777777" w:rsidR="005849A6" w:rsidRDefault="005849A6" w:rsidP="0067264E">
      <w:pPr>
        <w:spacing w:after="0" w:line="240" w:lineRule="auto"/>
      </w:pPr>
      <w:r>
        <w:separator/>
      </w:r>
    </w:p>
  </w:endnote>
  <w:endnote w:type="continuationSeparator" w:id="0">
    <w:p w14:paraId="4E373B2F" w14:textId="77777777" w:rsidR="005849A6" w:rsidRDefault="005849A6" w:rsidP="00672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A23FA" w14:textId="77777777" w:rsidR="005849A6" w:rsidRDefault="005849A6" w:rsidP="0067264E">
      <w:pPr>
        <w:spacing w:after="0" w:line="240" w:lineRule="auto"/>
      </w:pPr>
      <w:r>
        <w:separator/>
      </w:r>
    </w:p>
  </w:footnote>
  <w:footnote w:type="continuationSeparator" w:id="0">
    <w:p w14:paraId="576BADE2" w14:textId="77777777" w:rsidR="005849A6" w:rsidRDefault="005849A6" w:rsidP="0067264E">
      <w:pPr>
        <w:spacing w:after="0" w:line="240" w:lineRule="auto"/>
      </w:pPr>
      <w:r>
        <w:continuationSeparator/>
      </w:r>
    </w:p>
  </w:footnote>
  <w:footnote w:id="1">
    <w:p w14:paraId="257C1DB5" w14:textId="262C676F" w:rsidR="007F1563" w:rsidRPr="00226D9B" w:rsidRDefault="007F1563">
      <w:pPr>
        <w:pStyle w:val="DipnotMetni"/>
        <w:rPr>
          <w:rFonts w:ascii="Times New Roman" w:hAnsi="Times New Roman" w:cs="Times New Roman"/>
        </w:rPr>
      </w:pPr>
      <w:r w:rsidRPr="00226D9B">
        <w:rPr>
          <w:rStyle w:val="DipnotBavurusu"/>
          <w:rFonts w:ascii="Times New Roman" w:hAnsi="Times New Roman" w:cs="Times New Roman"/>
        </w:rPr>
        <w:footnoteRef/>
      </w:r>
      <w:r w:rsidRPr="00226D9B">
        <w:rPr>
          <w:rFonts w:ascii="Times New Roman" w:hAnsi="Times New Roman" w:cs="Times New Roman"/>
        </w:rPr>
        <w:t xml:space="preserve"> Dr. Arş. Gör., Artvin Çoruh Üniversitesi, ahmetaytekin@artvin.edu.tr, https://orcid.org/0000-0002-1536-7097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F327BF"/>
    <w:multiLevelType w:val="hybridMultilevel"/>
    <w:tmpl w:val="38847B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6BB0273"/>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4E"/>
    <w:rsid w:val="00004D58"/>
    <w:rsid w:val="00047BD1"/>
    <w:rsid w:val="00073826"/>
    <w:rsid w:val="000928F9"/>
    <w:rsid w:val="000952F7"/>
    <w:rsid w:val="000B154D"/>
    <w:rsid w:val="000B3958"/>
    <w:rsid w:val="000F3D5B"/>
    <w:rsid w:val="0010585C"/>
    <w:rsid w:val="00106010"/>
    <w:rsid w:val="0010739A"/>
    <w:rsid w:val="00110298"/>
    <w:rsid w:val="00115373"/>
    <w:rsid w:val="00153E07"/>
    <w:rsid w:val="00175C8B"/>
    <w:rsid w:val="00181DA6"/>
    <w:rsid w:val="0018737E"/>
    <w:rsid w:val="00187EDB"/>
    <w:rsid w:val="00194852"/>
    <w:rsid w:val="001A5439"/>
    <w:rsid w:val="001A7C61"/>
    <w:rsid w:val="001B5220"/>
    <w:rsid w:val="001C3639"/>
    <w:rsid w:val="001E3371"/>
    <w:rsid w:val="0022695F"/>
    <w:rsid w:val="00226D9B"/>
    <w:rsid w:val="002308D1"/>
    <w:rsid w:val="002310C1"/>
    <w:rsid w:val="00240660"/>
    <w:rsid w:val="00254294"/>
    <w:rsid w:val="002B16E0"/>
    <w:rsid w:val="002B4B21"/>
    <w:rsid w:val="002D21E4"/>
    <w:rsid w:val="002F7E05"/>
    <w:rsid w:val="00316CF1"/>
    <w:rsid w:val="003503B4"/>
    <w:rsid w:val="0035461C"/>
    <w:rsid w:val="003A6A10"/>
    <w:rsid w:val="003B6A5C"/>
    <w:rsid w:val="003D1D3D"/>
    <w:rsid w:val="003D57D8"/>
    <w:rsid w:val="003E3008"/>
    <w:rsid w:val="003E7577"/>
    <w:rsid w:val="00436E8B"/>
    <w:rsid w:val="00441CD1"/>
    <w:rsid w:val="00450761"/>
    <w:rsid w:val="004529F8"/>
    <w:rsid w:val="0048204C"/>
    <w:rsid w:val="004B0698"/>
    <w:rsid w:val="004B70E9"/>
    <w:rsid w:val="004B7CA4"/>
    <w:rsid w:val="004D6429"/>
    <w:rsid w:val="004E09B5"/>
    <w:rsid w:val="004E4E8B"/>
    <w:rsid w:val="004E6961"/>
    <w:rsid w:val="00500F46"/>
    <w:rsid w:val="00501BE0"/>
    <w:rsid w:val="00532985"/>
    <w:rsid w:val="005355A9"/>
    <w:rsid w:val="00541E7A"/>
    <w:rsid w:val="0055711A"/>
    <w:rsid w:val="0056457F"/>
    <w:rsid w:val="0056792B"/>
    <w:rsid w:val="005849A6"/>
    <w:rsid w:val="00587557"/>
    <w:rsid w:val="00596906"/>
    <w:rsid w:val="005A4245"/>
    <w:rsid w:val="005C656F"/>
    <w:rsid w:val="005D3CF0"/>
    <w:rsid w:val="005D46B9"/>
    <w:rsid w:val="005E5BFE"/>
    <w:rsid w:val="00605E4C"/>
    <w:rsid w:val="00635EF6"/>
    <w:rsid w:val="00636065"/>
    <w:rsid w:val="00656FD5"/>
    <w:rsid w:val="00664677"/>
    <w:rsid w:val="0067264E"/>
    <w:rsid w:val="006A049A"/>
    <w:rsid w:val="006A25CD"/>
    <w:rsid w:val="007179FA"/>
    <w:rsid w:val="007206B6"/>
    <w:rsid w:val="0073663B"/>
    <w:rsid w:val="00743B71"/>
    <w:rsid w:val="00745941"/>
    <w:rsid w:val="00745FCE"/>
    <w:rsid w:val="00746E7E"/>
    <w:rsid w:val="007C3425"/>
    <w:rsid w:val="007F1563"/>
    <w:rsid w:val="00810E3A"/>
    <w:rsid w:val="00830235"/>
    <w:rsid w:val="008527AC"/>
    <w:rsid w:val="00852FB7"/>
    <w:rsid w:val="008641BB"/>
    <w:rsid w:val="00871D8B"/>
    <w:rsid w:val="008730BF"/>
    <w:rsid w:val="008B1878"/>
    <w:rsid w:val="008D0C1A"/>
    <w:rsid w:val="008E4910"/>
    <w:rsid w:val="008F4846"/>
    <w:rsid w:val="00905D91"/>
    <w:rsid w:val="0095543F"/>
    <w:rsid w:val="009634D7"/>
    <w:rsid w:val="00970EDC"/>
    <w:rsid w:val="009719E1"/>
    <w:rsid w:val="0098303A"/>
    <w:rsid w:val="00994296"/>
    <w:rsid w:val="009B06D5"/>
    <w:rsid w:val="009C5278"/>
    <w:rsid w:val="009E25BC"/>
    <w:rsid w:val="009F7C3F"/>
    <w:rsid w:val="00A07305"/>
    <w:rsid w:val="00A17003"/>
    <w:rsid w:val="00A276C2"/>
    <w:rsid w:val="00A37AE6"/>
    <w:rsid w:val="00A91E56"/>
    <w:rsid w:val="00AB04D9"/>
    <w:rsid w:val="00AC7B88"/>
    <w:rsid w:val="00AE5DD5"/>
    <w:rsid w:val="00AF6BBD"/>
    <w:rsid w:val="00B1792D"/>
    <w:rsid w:val="00B255C8"/>
    <w:rsid w:val="00B47274"/>
    <w:rsid w:val="00B5158C"/>
    <w:rsid w:val="00BA12B0"/>
    <w:rsid w:val="00BC7586"/>
    <w:rsid w:val="00BD7EB3"/>
    <w:rsid w:val="00BF5626"/>
    <w:rsid w:val="00C0647C"/>
    <w:rsid w:val="00C17BEC"/>
    <w:rsid w:val="00C5537D"/>
    <w:rsid w:val="00C835A8"/>
    <w:rsid w:val="00C9200E"/>
    <w:rsid w:val="00C93606"/>
    <w:rsid w:val="00CB4B31"/>
    <w:rsid w:val="00CB7B2C"/>
    <w:rsid w:val="00CD5F91"/>
    <w:rsid w:val="00CE260A"/>
    <w:rsid w:val="00D15E0D"/>
    <w:rsid w:val="00D1610C"/>
    <w:rsid w:val="00D3150C"/>
    <w:rsid w:val="00D32DB0"/>
    <w:rsid w:val="00D56697"/>
    <w:rsid w:val="00DA3979"/>
    <w:rsid w:val="00DA4FC8"/>
    <w:rsid w:val="00DA76B0"/>
    <w:rsid w:val="00DB403C"/>
    <w:rsid w:val="00DB43F3"/>
    <w:rsid w:val="00DC0A99"/>
    <w:rsid w:val="00DF7FF3"/>
    <w:rsid w:val="00E045D3"/>
    <w:rsid w:val="00E06963"/>
    <w:rsid w:val="00E11061"/>
    <w:rsid w:val="00E2341A"/>
    <w:rsid w:val="00E25FCF"/>
    <w:rsid w:val="00E301D4"/>
    <w:rsid w:val="00E31B90"/>
    <w:rsid w:val="00E51C5C"/>
    <w:rsid w:val="00E66059"/>
    <w:rsid w:val="00E66C23"/>
    <w:rsid w:val="00E75E47"/>
    <w:rsid w:val="00E84855"/>
    <w:rsid w:val="00EA0D7F"/>
    <w:rsid w:val="00EB1B9A"/>
    <w:rsid w:val="00EB77E8"/>
    <w:rsid w:val="00ED7E02"/>
    <w:rsid w:val="00EF2816"/>
    <w:rsid w:val="00EF2ED3"/>
    <w:rsid w:val="00EF3B23"/>
    <w:rsid w:val="00F02A2D"/>
    <w:rsid w:val="00F1733D"/>
    <w:rsid w:val="00F2007C"/>
    <w:rsid w:val="00F22FBF"/>
    <w:rsid w:val="00F2459D"/>
    <w:rsid w:val="00F37272"/>
    <w:rsid w:val="00F45DEE"/>
    <w:rsid w:val="00F46474"/>
    <w:rsid w:val="00F535F5"/>
    <w:rsid w:val="00F53C4A"/>
    <w:rsid w:val="00F54C1A"/>
    <w:rsid w:val="00F56391"/>
    <w:rsid w:val="00F654B0"/>
    <w:rsid w:val="00F759AA"/>
    <w:rsid w:val="00F835BF"/>
    <w:rsid w:val="00F9476D"/>
    <w:rsid w:val="00FA1DC3"/>
    <w:rsid w:val="00FB0C9E"/>
    <w:rsid w:val="00FB40DB"/>
    <w:rsid w:val="00FC23BC"/>
    <w:rsid w:val="00FC584B"/>
    <w:rsid w:val="00FC7BF8"/>
    <w:rsid w:val="00FE0C18"/>
    <w:rsid w:val="00FE1AE8"/>
    <w:rsid w:val="00FF6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FF9F9"/>
  <w15:chartTrackingRefBased/>
  <w15:docId w15:val="{2DCFCF5C-8B78-4532-B190-B4DE7C6F8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67264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67264E"/>
    <w:rPr>
      <w:sz w:val="20"/>
      <w:szCs w:val="20"/>
    </w:rPr>
  </w:style>
  <w:style w:type="character" w:styleId="DipnotBavurusu">
    <w:name w:val="footnote reference"/>
    <w:basedOn w:val="VarsaylanParagrafYazTipi"/>
    <w:uiPriority w:val="99"/>
    <w:semiHidden/>
    <w:unhideWhenUsed/>
    <w:rsid w:val="0067264E"/>
    <w:rPr>
      <w:vertAlign w:val="superscript"/>
    </w:rPr>
  </w:style>
  <w:style w:type="paragraph" w:styleId="ListeParagraf">
    <w:name w:val="List Paragraph"/>
    <w:basedOn w:val="Normal"/>
    <w:uiPriority w:val="34"/>
    <w:qFormat/>
    <w:rsid w:val="00664677"/>
    <w:pPr>
      <w:ind w:left="720"/>
      <w:contextualSpacing/>
    </w:pPr>
  </w:style>
  <w:style w:type="character" w:styleId="Kpr">
    <w:name w:val="Hyperlink"/>
    <w:basedOn w:val="VarsaylanParagrafYazTipi"/>
    <w:uiPriority w:val="99"/>
    <w:unhideWhenUsed/>
    <w:rsid w:val="0022695F"/>
    <w:rPr>
      <w:color w:val="0563C1" w:themeColor="hyperlink"/>
      <w:u w:val="single"/>
    </w:rPr>
  </w:style>
  <w:style w:type="character" w:styleId="zmlenmeyenBahsetme">
    <w:name w:val="Unresolved Mention"/>
    <w:basedOn w:val="VarsaylanParagrafYazTipi"/>
    <w:uiPriority w:val="99"/>
    <w:semiHidden/>
    <w:unhideWhenUsed/>
    <w:rsid w:val="0022695F"/>
    <w:rPr>
      <w:color w:val="605E5C"/>
      <w:shd w:val="clear" w:color="auto" w:fill="E1DFDD"/>
    </w:rPr>
  </w:style>
  <w:style w:type="paragraph" w:styleId="stBilgi">
    <w:name w:val="header"/>
    <w:basedOn w:val="Normal"/>
    <w:link w:val="stBilgiChar"/>
    <w:uiPriority w:val="99"/>
    <w:unhideWhenUsed/>
    <w:rsid w:val="00500F4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00F46"/>
  </w:style>
  <w:style w:type="paragraph" w:styleId="AltBilgi">
    <w:name w:val="footer"/>
    <w:basedOn w:val="Normal"/>
    <w:link w:val="AltBilgiChar"/>
    <w:uiPriority w:val="99"/>
    <w:unhideWhenUsed/>
    <w:rsid w:val="00500F4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00F46"/>
  </w:style>
  <w:style w:type="character" w:styleId="YerTutucuMetni">
    <w:name w:val="Placeholder Text"/>
    <w:basedOn w:val="VarsaylanParagrafYazTipi"/>
    <w:uiPriority w:val="99"/>
    <w:semiHidden/>
    <w:rsid w:val="00254294"/>
    <w:rPr>
      <w:color w:val="808080"/>
    </w:rPr>
  </w:style>
  <w:style w:type="table" w:styleId="TabloKlavuzu">
    <w:name w:val="Table Grid"/>
    <w:basedOn w:val="NormalTablo"/>
    <w:uiPriority w:val="39"/>
    <w:rsid w:val="00F464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3933">
      <w:bodyDiv w:val="1"/>
      <w:marLeft w:val="0"/>
      <w:marRight w:val="0"/>
      <w:marTop w:val="0"/>
      <w:marBottom w:val="0"/>
      <w:divBdr>
        <w:top w:val="none" w:sz="0" w:space="0" w:color="auto"/>
        <w:left w:val="none" w:sz="0" w:space="0" w:color="auto"/>
        <w:bottom w:val="none" w:sz="0" w:space="0" w:color="auto"/>
        <w:right w:val="none" w:sz="0" w:space="0" w:color="auto"/>
      </w:divBdr>
    </w:div>
    <w:div w:id="311907463">
      <w:bodyDiv w:val="1"/>
      <w:marLeft w:val="0"/>
      <w:marRight w:val="0"/>
      <w:marTop w:val="0"/>
      <w:marBottom w:val="0"/>
      <w:divBdr>
        <w:top w:val="none" w:sz="0" w:space="0" w:color="auto"/>
        <w:left w:val="none" w:sz="0" w:space="0" w:color="auto"/>
        <w:bottom w:val="none" w:sz="0" w:space="0" w:color="auto"/>
        <w:right w:val="none" w:sz="0" w:space="0" w:color="auto"/>
      </w:divBdr>
    </w:div>
    <w:div w:id="358818585">
      <w:bodyDiv w:val="1"/>
      <w:marLeft w:val="0"/>
      <w:marRight w:val="0"/>
      <w:marTop w:val="0"/>
      <w:marBottom w:val="0"/>
      <w:divBdr>
        <w:top w:val="none" w:sz="0" w:space="0" w:color="auto"/>
        <w:left w:val="none" w:sz="0" w:space="0" w:color="auto"/>
        <w:bottom w:val="none" w:sz="0" w:space="0" w:color="auto"/>
        <w:right w:val="none" w:sz="0" w:space="0" w:color="auto"/>
      </w:divBdr>
    </w:div>
    <w:div w:id="668824336">
      <w:bodyDiv w:val="1"/>
      <w:marLeft w:val="0"/>
      <w:marRight w:val="0"/>
      <w:marTop w:val="0"/>
      <w:marBottom w:val="0"/>
      <w:divBdr>
        <w:top w:val="none" w:sz="0" w:space="0" w:color="auto"/>
        <w:left w:val="none" w:sz="0" w:space="0" w:color="auto"/>
        <w:bottom w:val="none" w:sz="0" w:space="0" w:color="auto"/>
        <w:right w:val="none" w:sz="0" w:space="0" w:color="auto"/>
      </w:divBdr>
    </w:div>
    <w:div w:id="1096243065">
      <w:bodyDiv w:val="1"/>
      <w:marLeft w:val="0"/>
      <w:marRight w:val="0"/>
      <w:marTop w:val="0"/>
      <w:marBottom w:val="0"/>
      <w:divBdr>
        <w:top w:val="none" w:sz="0" w:space="0" w:color="auto"/>
        <w:left w:val="none" w:sz="0" w:space="0" w:color="auto"/>
        <w:bottom w:val="none" w:sz="0" w:space="0" w:color="auto"/>
        <w:right w:val="none" w:sz="0" w:space="0" w:color="auto"/>
      </w:divBdr>
    </w:div>
    <w:div w:id="1364091906">
      <w:bodyDiv w:val="1"/>
      <w:marLeft w:val="0"/>
      <w:marRight w:val="0"/>
      <w:marTop w:val="0"/>
      <w:marBottom w:val="0"/>
      <w:divBdr>
        <w:top w:val="none" w:sz="0" w:space="0" w:color="auto"/>
        <w:left w:val="none" w:sz="0" w:space="0" w:color="auto"/>
        <w:bottom w:val="none" w:sz="0" w:space="0" w:color="auto"/>
        <w:right w:val="none" w:sz="0" w:space="0" w:color="auto"/>
      </w:divBdr>
    </w:div>
    <w:div w:id="200285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B5C38C-D81E-42A4-ADD9-8F4C8BA3B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18</Pages>
  <Words>5798</Words>
  <Characters>33055</Characters>
  <Application>Microsoft Office Word</Application>
  <DocSecurity>0</DocSecurity>
  <Lines>275</Lines>
  <Paragraphs>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AYTEKİN</dc:creator>
  <cp:keywords/>
  <dc:description/>
  <cp:lastModifiedBy>Ahmet AYTEKİN</cp:lastModifiedBy>
  <cp:revision>84</cp:revision>
  <dcterms:created xsi:type="dcterms:W3CDTF">2020-10-08T12:47:00Z</dcterms:created>
  <dcterms:modified xsi:type="dcterms:W3CDTF">2020-10-24T12:00:00Z</dcterms:modified>
</cp:coreProperties>
</file>