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6F867" w14:textId="5D3B5F09" w:rsidR="00B97D80" w:rsidRPr="004F06E9" w:rsidRDefault="004F06E9" w:rsidP="00B97D80">
      <w:pPr>
        <w:jc w:val="center"/>
        <w:rPr>
          <w:rFonts w:ascii="Times New Roman" w:hAnsi="Times New Roman" w:cs="Times New Roman"/>
          <w:b/>
          <w:bCs/>
          <w:sz w:val="24"/>
          <w:szCs w:val="24"/>
        </w:rPr>
      </w:pPr>
      <w:r w:rsidRPr="004F06E9">
        <w:rPr>
          <w:rFonts w:ascii="Times New Roman" w:hAnsi="Times New Roman" w:cs="Times New Roman"/>
          <w:b/>
          <w:bCs/>
          <w:sz w:val="24"/>
          <w:szCs w:val="24"/>
        </w:rPr>
        <w:t>DİL BİLGİSİ ÖĞRETİMİNİN TÜRKÇE EĞİTİMİNDEKİ YERİ</w:t>
      </w:r>
    </w:p>
    <w:p w14:paraId="135434E7" w14:textId="77777777" w:rsidR="00B97D80" w:rsidRPr="007E458E" w:rsidRDefault="00B97D80" w:rsidP="00B97D80">
      <w:pPr>
        <w:ind w:firstLine="708"/>
        <w:jc w:val="both"/>
        <w:rPr>
          <w:rFonts w:ascii="Times New Roman" w:hAnsi="Times New Roman" w:cs="Times New Roman"/>
          <w:b/>
          <w:bCs/>
          <w:i/>
          <w:iCs/>
          <w:sz w:val="24"/>
          <w:szCs w:val="24"/>
        </w:rPr>
      </w:pPr>
      <w:r w:rsidRPr="007E458E">
        <w:rPr>
          <w:rFonts w:ascii="Times New Roman" w:hAnsi="Times New Roman" w:cs="Times New Roman"/>
          <w:b/>
          <w:bCs/>
          <w:i/>
          <w:iCs/>
          <w:sz w:val="24"/>
          <w:szCs w:val="24"/>
        </w:rPr>
        <w:t>Öz</w:t>
      </w:r>
    </w:p>
    <w:p w14:paraId="43BB39DA" w14:textId="426783E7" w:rsidR="00B97D80" w:rsidRPr="007E458E" w:rsidRDefault="00B97D80" w:rsidP="007E458E">
      <w:pPr>
        <w:spacing w:after="120"/>
        <w:ind w:firstLine="708"/>
        <w:jc w:val="both"/>
        <w:rPr>
          <w:rFonts w:ascii="Times New Roman" w:hAnsi="Times New Roman"/>
          <w:i/>
          <w:iCs/>
          <w:sz w:val="20"/>
          <w:szCs w:val="20"/>
        </w:rPr>
      </w:pPr>
      <w:r w:rsidRPr="007E458E">
        <w:rPr>
          <w:rFonts w:ascii="Times New Roman" w:hAnsi="Times New Roman" w:cs="Times New Roman"/>
          <w:i/>
          <w:iCs/>
          <w:sz w:val="20"/>
          <w:szCs w:val="20"/>
        </w:rPr>
        <w:t>Bu çalışmanın amacı dil bilgisi öğretiminin ortaokul Türkçe dersi müfredatlarında nasıl ele alındığını ortaya çıkarmaktır. Dil bilgisi eğitiminin işlevi, nasıl olması gerektiği ve önemi geçmişten günümüze tartışılagelmektedir. Dönemin eğitim öğretim anlayışı çerçevesinde dil bilgisi eğitimi de farklı şekillerde ele alınmıştır. Bu çalışmada dil bilgisi eğitiminin gerekliliği, dil bilgisi öğretimine olan bakış açıları, dil bilgisi öğretiminin nasıl olması gerektiği ile yapılmış olan çalışmalar, müfredatlar incelenmiştir. Araştırma nitel araştırma türlerinden tarama modelinde olup betimsel bir çalışmadır. Doküman analizi yapılmıştır. Analiz kapsamında 1949 Türkçe Öğretim Programı, 2006 İlköğretim Türkçe Dersi Öğretim Programı, 2019 Türkçe Dersi Öğretim Programı ele alınmıştır. Dil bilgisinin Türkçe eğitimindeki yeri ve ders sürecinde nasıl ele alınacağı incelenmeye çalışılmıştır. Ayrıca dil bilgisinin okuma, dinleme, konuşma ve yazma temel dil becerileri alanlarıyla nasıl ilişkilendirildiği ortaya çıkarılmaya çalışılmıştır. Her ne kadar dil bilgisinin programlardaki yeri bazı yönlerden farklılık gösterse de dil bilgisinin temel dil becerilerinin gelişimi açısından öneminin vurgulandığı sonucuna ulaşılmıştır.</w:t>
      </w:r>
    </w:p>
    <w:p w14:paraId="00A73924" w14:textId="77777777" w:rsidR="00B97D80" w:rsidRPr="007E458E" w:rsidRDefault="00B97D80" w:rsidP="00B97D80">
      <w:pPr>
        <w:spacing w:after="120"/>
        <w:ind w:firstLine="708"/>
        <w:jc w:val="both"/>
        <w:rPr>
          <w:rFonts w:ascii="Times New Roman" w:hAnsi="Times New Roman" w:cs="Times New Roman"/>
          <w:i/>
          <w:iCs/>
          <w:sz w:val="20"/>
          <w:szCs w:val="20"/>
        </w:rPr>
      </w:pPr>
      <w:r w:rsidRPr="007E458E">
        <w:rPr>
          <w:rFonts w:ascii="Times New Roman" w:hAnsi="Times New Roman" w:cs="Times New Roman"/>
          <w:b/>
          <w:bCs/>
          <w:i/>
          <w:iCs/>
          <w:sz w:val="20"/>
          <w:szCs w:val="20"/>
        </w:rPr>
        <w:t>Anahtar Sözcükler:</w:t>
      </w:r>
      <w:r w:rsidRPr="007E458E">
        <w:rPr>
          <w:rFonts w:ascii="Times New Roman" w:hAnsi="Times New Roman" w:cs="Times New Roman"/>
          <w:i/>
          <w:iCs/>
          <w:sz w:val="20"/>
          <w:szCs w:val="20"/>
        </w:rPr>
        <w:t xml:space="preserve"> Türkçe eğitimi, Dil bilgisi öğretimi, Müfredat, Dil bilgisinin işlevi, Dil becerileri</w:t>
      </w:r>
    </w:p>
    <w:p w14:paraId="2A47BE7F" w14:textId="77777777" w:rsidR="00B97D80" w:rsidRPr="00BA5E1B" w:rsidRDefault="00B97D80" w:rsidP="00B97D80">
      <w:pPr>
        <w:jc w:val="both"/>
        <w:rPr>
          <w:rFonts w:ascii="Times New Roman" w:hAnsi="Times New Roman" w:cs="Times New Roman"/>
          <w:b/>
          <w:bCs/>
        </w:rPr>
      </w:pPr>
    </w:p>
    <w:p w14:paraId="1D63CC42" w14:textId="7517456C" w:rsidR="00B97D80" w:rsidRPr="007E458E" w:rsidRDefault="00470BE5" w:rsidP="001872BC">
      <w:pPr>
        <w:spacing w:after="120"/>
        <w:ind w:firstLine="708"/>
        <w:jc w:val="center"/>
        <w:rPr>
          <w:rFonts w:ascii="Times New Roman" w:hAnsi="Times New Roman" w:cs="Times New Roman"/>
          <w:b/>
          <w:bCs/>
          <w:sz w:val="24"/>
          <w:szCs w:val="24"/>
        </w:rPr>
      </w:pPr>
      <w:r>
        <w:rPr>
          <w:rFonts w:ascii="Times New Roman" w:hAnsi="Times New Roman" w:cs="Times New Roman"/>
          <w:b/>
          <w:bCs/>
          <w:sz w:val="24"/>
          <w:szCs w:val="24"/>
        </w:rPr>
        <w:t xml:space="preserve">1. </w:t>
      </w:r>
      <w:r w:rsidR="00B97D80" w:rsidRPr="007E458E">
        <w:rPr>
          <w:rFonts w:ascii="Times New Roman" w:hAnsi="Times New Roman" w:cs="Times New Roman"/>
          <w:b/>
          <w:bCs/>
          <w:sz w:val="24"/>
          <w:szCs w:val="24"/>
        </w:rPr>
        <w:t>Giriş</w:t>
      </w:r>
    </w:p>
    <w:p w14:paraId="189FAED9" w14:textId="4E667DFF" w:rsidR="00B97D80" w:rsidRPr="00470BE5" w:rsidRDefault="00B97D80" w:rsidP="00470BE5">
      <w:pPr>
        <w:spacing w:before="120" w:after="120" w:line="360" w:lineRule="auto"/>
        <w:ind w:firstLine="709"/>
        <w:jc w:val="both"/>
        <w:rPr>
          <w:rFonts w:ascii="Times New Roman" w:hAnsi="Times New Roman" w:cs="Times New Roman"/>
          <w:sz w:val="24"/>
          <w:szCs w:val="24"/>
        </w:rPr>
      </w:pPr>
      <w:r w:rsidRPr="00470BE5">
        <w:rPr>
          <w:rFonts w:ascii="Times New Roman" w:hAnsi="Times New Roman" w:cs="Times New Roman"/>
          <w:sz w:val="24"/>
          <w:szCs w:val="24"/>
        </w:rPr>
        <w:t>Dil bilgisi dile ilişkin birtakım kuralları kapsayan bir kavramdır. Bu kavram dildeki sesleri, biçimleri ve cümle yapısını inceleyip kuralları tespit etmeyi kapsar. Bu yönüyle dil bilgisi bir kural ortaya çıkarma düzenlilikleri ortaya koyma işidir. Bu kurallar bütünü her dilde farklı yönüyle ortaya çıkar. Bu yüzden her dilin de kendine özgü dil bilgisi kuralları vardır.  (</w:t>
      </w:r>
      <w:proofErr w:type="spellStart"/>
      <w:r w:rsidRPr="00470BE5">
        <w:rPr>
          <w:rFonts w:ascii="Times New Roman" w:hAnsi="Times New Roman" w:cs="Times New Roman"/>
          <w:sz w:val="24"/>
          <w:szCs w:val="24"/>
        </w:rPr>
        <w:t>Dilaçar</w:t>
      </w:r>
      <w:proofErr w:type="spellEnd"/>
      <w:r w:rsidRPr="00470BE5">
        <w:rPr>
          <w:rFonts w:ascii="Times New Roman" w:hAnsi="Times New Roman" w:cs="Times New Roman"/>
          <w:sz w:val="24"/>
          <w:szCs w:val="24"/>
        </w:rPr>
        <w:t xml:space="preserve"> 1971</w:t>
      </w:r>
      <w:r w:rsidR="008311CB">
        <w:rPr>
          <w:rFonts w:ascii="Times New Roman" w:hAnsi="Times New Roman" w:cs="Times New Roman"/>
          <w:sz w:val="24"/>
          <w:szCs w:val="24"/>
        </w:rPr>
        <w:t>: 85</w:t>
      </w:r>
      <w:r w:rsidRPr="00470BE5">
        <w:rPr>
          <w:rFonts w:ascii="Times New Roman" w:hAnsi="Times New Roman" w:cs="Times New Roman"/>
          <w:sz w:val="24"/>
          <w:szCs w:val="24"/>
        </w:rPr>
        <w:t>; Karahan 2009</w:t>
      </w:r>
      <w:r w:rsidR="008311CB">
        <w:rPr>
          <w:rFonts w:ascii="Times New Roman" w:hAnsi="Times New Roman" w:cs="Times New Roman"/>
          <w:sz w:val="24"/>
          <w:szCs w:val="24"/>
        </w:rPr>
        <w:t>: 24;</w:t>
      </w:r>
      <w:r w:rsidRPr="00470BE5">
        <w:rPr>
          <w:rFonts w:ascii="Times New Roman" w:hAnsi="Times New Roman" w:cs="Times New Roman"/>
          <w:sz w:val="24"/>
          <w:szCs w:val="24"/>
        </w:rPr>
        <w:t xml:space="preserve"> </w:t>
      </w:r>
      <w:proofErr w:type="spellStart"/>
      <w:r w:rsidRPr="00470BE5">
        <w:rPr>
          <w:rFonts w:ascii="Times New Roman" w:hAnsi="Times New Roman" w:cs="Times New Roman"/>
          <w:sz w:val="24"/>
          <w:szCs w:val="24"/>
        </w:rPr>
        <w:t>Altas</w:t>
      </w:r>
      <w:proofErr w:type="spellEnd"/>
      <w:r w:rsidRPr="00470BE5">
        <w:rPr>
          <w:rFonts w:ascii="Times New Roman" w:hAnsi="Times New Roman" w:cs="Times New Roman"/>
          <w:sz w:val="24"/>
          <w:szCs w:val="24"/>
        </w:rPr>
        <w:t xml:space="preserve"> 2009</w:t>
      </w:r>
      <w:r w:rsidR="008311CB">
        <w:rPr>
          <w:rFonts w:ascii="Times New Roman" w:hAnsi="Times New Roman" w:cs="Times New Roman"/>
          <w:sz w:val="24"/>
          <w:szCs w:val="24"/>
        </w:rPr>
        <w:t>: 2</w:t>
      </w:r>
      <w:r w:rsidRPr="00470BE5">
        <w:rPr>
          <w:rFonts w:ascii="Times New Roman" w:hAnsi="Times New Roman" w:cs="Times New Roman"/>
          <w:sz w:val="24"/>
          <w:szCs w:val="24"/>
        </w:rPr>
        <w:t>; Dolunay 2010</w:t>
      </w:r>
      <w:r w:rsidR="008311CB">
        <w:rPr>
          <w:rFonts w:ascii="Times New Roman" w:hAnsi="Times New Roman" w:cs="Times New Roman"/>
          <w:sz w:val="24"/>
          <w:szCs w:val="24"/>
        </w:rPr>
        <w:t>: 277</w:t>
      </w:r>
      <w:r w:rsidRPr="00470BE5">
        <w:rPr>
          <w:rFonts w:ascii="Times New Roman" w:hAnsi="Times New Roman" w:cs="Times New Roman"/>
          <w:sz w:val="24"/>
          <w:szCs w:val="24"/>
        </w:rPr>
        <w:t xml:space="preserve">). </w:t>
      </w:r>
    </w:p>
    <w:p w14:paraId="410372C4" w14:textId="27519356" w:rsidR="00B97D80" w:rsidRPr="00470BE5" w:rsidRDefault="00B97D80" w:rsidP="00470BE5">
      <w:pPr>
        <w:spacing w:before="120" w:after="120" w:line="360" w:lineRule="auto"/>
        <w:ind w:firstLine="708"/>
        <w:jc w:val="both"/>
        <w:rPr>
          <w:rFonts w:ascii="Times New Roman" w:hAnsi="Times New Roman" w:cs="Times New Roman"/>
          <w:sz w:val="24"/>
          <w:szCs w:val="24"/>
        </w:rPr>
      </w:pPr>
      <w:r w:rsidRPr="00470BE5">
        <w:rPr>
          <w:rFonts w:ascii="Times New Roman" w:hAnsi="Times New Roman" w:cs="Times New Roman"/>
          <w:sz w:val="24"/>
          <w:szCs w:val="24"/>
        </w:rPr>
        <w:t>Dil bilgisi öğretiminin dört temel dil becerisinin gelişiminde katkısı vardır (Bulut 2014</w:t>
      </w:r>
      <w:r w:rsidR="008311CB">
        <w:rPr>
          <w:rFonts w:ascii="Times New Roman" w:hAnsi="Times New Roman" w:cs="Times New Roman"/>
          <w:sz w:val="24"/>
          <w:szCs w:val="24"/>
        </w:rPr>
        <w:t>: 45</w:t>
      </w:r>
      <w:r w:rsidRPr="00470BE5">
        <w:rPr>
          <w:rFonts w:ascii="Times New Roman" w:hAnsi="Times New Roman" w:cs="Times New Roman"/>
          <w:sz w:val="24"/>
          <w:szCs w:val="24"/>
        </w:rPr>
        <w:t xml:space="preserve">; Erdem </w:t>
      </w:r>
      <w:r w:rsidR="008311CB">
        <w:rPr>
          <w:rFonts w:ascii="Times New Roman" w:hAnsi="Times New Roman" w:cs="Times New Roman"/>
          <w:sz w:val="24"/>
          <w:szCs w:val="24"/>
        </w:rPr>
        <w:t>ve</w:t>
      </w:r>
      <w:r w:rsidRPr="00470BE5">
        <w:rPr>
          <w:rFonts w:ascii="Times New Roman" w:hAnsi="Times New Roman" w:cs="Times New Roman"/>
          <w:sz w:val="24"/>
          <w:szCs w:val="24"/>
        </w:rPr>
        <w:t xml:space="preserve"> Çelik 2011</w:t>
      </w:r>
      <w:r w:rsidR="008311CB">
        <w:rPr>
          <w:rFonts w:ascii="Times New Roman" w:hAnsi="Times New Roman" w:cs="Times New Roman"/>
          <w:sz w:val="24"/>
          <w:szCs w:val="24"/>
        </w:rPr>
        <w:t>: 1059</w:t>
      </w:r>
      <w:r w:rsidRPr="00470BE5">
        <w:rPr>
          <w:rFonts w:ascii="Times New Roman" w:hAnsi="Times New Roman" w:cs="Times New Roman"/>
          <w:sz w:val="24"/>
          <w:szCs w:val="24"/>
        </w:rPr>
        <w:t xml:space="preserve">; Çeçen </w:t>
      </w:r>
      <w:r w:rsidR="008311CB">
        <w:rPr>
          <w:rFonts w:ascii="Times New Roman" w:hAnsi="Times New Roman" w:cs="Times New Roman"/>
          <w:sz w:val="24"/>
          <w:szCs w:val="24"/>
        </w:rPr>
        <w:t>ve</w:t>
      </w:r>
      <w:r w:rsidRPr="00470BE5">
        <w:rPr>
          <w:rFonts w:ascii="Times New Roman" w:hAnsi="Times New Roman" w:cs="Times New Roman"/>
          <w:sz w:val="24"/>
          <w:szCs w:val="24"/>
        </w:rPr>
        <w:t xml:space="preserve"> Aytaş 2008</w:t>
      </w:r>
      <w:r w:rsidR="008311CB">
        <w:rPr>
          <w:rFonts w:ascii="Times New Roman" w:hAnsi="Times New Roman" w:cs="Times New Roman"/>
          <w:sz w:val="24"/>
          <w:szCs w:val="24"/>
        </w:rPr>
        <w:t>: 134</w:t>
      </w:r>
      <w:proofErr w:type="gramStart"/>
      <w:r w:rsidRPr="00470BE5">
        <w:rPr>
          <w:rFonts w:ascii="Times New Roman" w:hAnsi="Times New Roman" w:cs="Times New Roman"/>
          <w:sz w:val="24"/>
          <w:szCs w:val="24"/>
        </w:rPr>
        <w:t>) .</w:t>
      </w:r>
      <w:proofErr w:type="gramEnd"/>
      <w:r w:rsidRPr="00470BE5">
        <w:rPr>
          <w:rFonts w:ascii="Times New Roman" w:hAnsi="Times New Roman" w:cs="Times New Roman"/>
          <w:sz w:val="24"/>
          <w:szCs w:val="24"/>
        </w:rPr>
        <w:t xml:space="preserve"> Dil bilgisi, anlama ve anlatma becerileri olarak da ele alınan okuma ve dinleme ile konuşma ve yazma becerilerini destekleyerek bireyin düşüncelerini, duygularını doğru ifade etmesine yardım eder. Bu becerilerin kişinin yaşamında etkin kullanabilmesini sağlar (Banguoğlu 1990</w:t>
      </w:r>
      <w:r w:rsidR="007547D7">
        <w:rPr>
          <w:rFonts w:ascii="Times New Roman" w:hAnsi="Times New Roman" w:cs="Times New Roman"/>
          <w:sz w:val="24"/>
          <w:szCs w:val="24"/>
        </w:rPr>
        <w:t>: 17</w:t>
      </w:r>
      <w:r w:rsidRPr="00470BE5">
        <w:rPr>
          <w:rFonts w:ascii="Times New Roman" w:hAnsi="Times New Roman" w:cs="Times New Roman"/>
          <w:sz w:val="24"/>
          <w:szCs w:val="24"/>
        </w:rPr>
        <w:t>; Kerimoğlu 2006</w:t>
      </w:r>
      <w:r w:rsidR="008311CB">
        <w:rPr>
          <w:rFonts w:ascii="Times New Roman" w:hAnsi="Times New Roman" w:cs="Times New Roman"/>
          <w:sz w:val="24"/>
          <w:szCs w:val="24"/>
        </w:rPr>
        <w:t>: 119</w:t>
      </w:r>
      <w:r w:rsidRPr="00470BE5">
        <w:rPr>
          <w:rFonts w:ascii="Times New Roman" w:hAnsi="Times New Roman" w:cs="Times New Roman"/>
          <w:sz w:val="24"/>
          <w:szCs w:val="24"/>
        </w:rPr>
        <w:t xml:space="preserve">). Tek başına dil bilgisinin ortaya koyduğu kuralları öğrenerek dili öğrenmek mümkün değildir. Bu kuralları dili doğru kullanmada kullanmak bireyin yararına olacak ve direkt dili kullanma becerilerine yardım edecektir. </w:t>
      </w:r>
    </w:p>
    <w:p w14:paraId="3C56A6AD" w14:textId="3B25ABEC" w:rsidR="00B97D80" w:rsidRPr="00470BE5" w:rsidRDefault="00B97D80" w:rsidP="00470BE5">
      <w:pPr>
        <w:spacing w:before="120" w:after="120" w:line="360" w:lineRule="auto"/>
        <w:ind w:firstLine="708"/>
        <w:jc w:val="both"/>
        <w:rPr>
          <w:rFonts w:ascii="Times New Roman" w:hAnsi="Times New Roman" w:cs="Times New Roman"/>
          <w:sz w:val="24"/>
          <w:szCs w:val="24"/>
        </w:rPr>
      </w:pPr>
      <w:r w:rsidRPr="00470BE5">
        <w:rPr>
          <w:rFonts w:ascii="Times New Roman" w:hAnsi="Times New Roman" w:cs="Times New Roman"/>
          <w:sz w:val="24"/>
          <w:szCs w:val="24"/>
        </w:rPr>
        <w:t>Dile ilişkin birtakım kurallar okula başlamadan bireyler tarafından sezilmektedir. İnsan dil öğrenme yetisiyle dünyaya gelmekte ve bu yetiyi çevresinden edindiği dil kullanma yapısıyla aktif hale getirmektedir. Bazı kuralları duymakta ve onları kullanmaktadır (Yaman</w:t>
      </w:r>
      <w:r w:rsidR="007547D7">
        <w:rPr>
          <w:rFonts w:ascii="Times New Roman" w:hAnsi="Times New Roman" w:cs="Times New Roman"/>
          <w:sz w:val="24"/>
          <w:szCs w:val="24"/>
        </w:rPr>
        <w:t xml:space="preserve"> </w:t>
      </w:r>
      <w:r w:rsidRPr="00470BE5">
        <w:rPr>
          <w:rFonts w:ascii="Times New Roman" w:hAnsi="Times New Roman" w:cs="Times New Roman"/>
          <w:sz w:val="24"/>
          <w:szCs w:val="24"/>
        </w:rPr>
        <w:t>2006</w:t>
      </w:r>
      <w:r w:rsidR="007547D7">
        <w:rPr>
          <w:rFonts w:ascii="Times New Roman" w:hAnsi="Times New Roman" w:cs="Times New Roman"/>
          <w:sz w:val="24"/>
          <w:szCs w:val="24"/>
        </w:rPr>
        <w:t>: 18</w:t>
      </w:r>
      <w:r w:rsidRPr="00470BE5">
        <w:rPr>
          <w:rFonts w:ascii="Times New Roman" w:hAnsi="Times New Roman" w:cs="Times New Roman"/>
          <w:sz w:val="24"/>
          <w:szCs w:val="24"/>
        </w:rPr>
        <w:t xml:space="preserve">; </w:t>
      </w:r>
      <w:proofErr w:type="spellStart"/>
      <w:r w:rsidRPr="00470BE5">
        <w:rPr>
          <w:rFonts w:ascii="Times New Roman" w:hAnsi="Times New Roman" w:cs="Times New Roman"/>
          <w:sz w:val="24"/>
          <w:szCs w:val="24"/>
        </w:rPr>
        <w:t>Tiryakiol</w:t>
      </w:r>
      <w:proofErr w:type="spellEnd"/>
      <w:r w:rsidRPr="00470BE5">
        <w:rPr>
          <w:rFonts w:ascii="Times New Roman" w:hAnsi="Times New Roman" w:cs="Times New Roman"/>
          <w:sz w:val="24"/>
          <w:szCs w:val="24"/>
        </w:rPr>
        <w:t xml:space="preserve">, S., Sarıtaş, H., </w:t>
      </w:r>
      <w:r w:rsidR="007547D7">
        <w:rPr>
          <w:rFonts w:ascii="Times New Roman" w:hAnsi="Times New Roman" w:cs="Times New Roman"/>
          <w:sz w:val="24"/>
          <w:szCs w:val="24"/>
        </w:rPr>
        <w:t>ve</w:t>
      </w:r>
      <w:r w:rsidRPr="00470BE5">
        <w:rPr>
          <w:rFonts w:ascii="Times New Roman" w:hAnsi="Times New Roman" w:cs="Times New Roman"/>
          <w:sz w:val="24"/>
          <w:szCs w:val="24"/>
        </w:rPr>
        <w:t xml:space="preserve"> Benzer, A. 2018</w:t>
      </w:r>
      <w:r w:rsidR="007547D7">
        <w:rPr>
          <w:rFonts w:ascii="Times New Roman" w:hAnsi="Times New Roman" w:cs="Times New Roman"/>
          <w:sz w:val="24"/>
          <w:szCs w:val="24"/>
        </w:rPr>
        <w:t>: 373</w:t>
      </w:r>
      <w:r w:rsidRPr="00470BE5">
        <w:rPr>
          <w:rFonts w:ascii="Times New Roman" w:hAnsi="Times New Roman" w:cs="Times New Roman"/>
          <w:sz w:val="24"/>
          <w:szCs w:val="24"/>
        </w:rPr>
        <w:t xml:space="preserve">). Okul çağındaki bireyler yaşayan bir dilin içerisindedir. Toplum içerisinde kullanmakta olduğu bazı dil becerilerine sahiptirler. Hatta alfabe öğrenmemiş olsalar da göstergebilim açısından birtakım okuma becerilerine sahip oldukları da söylenebilir. Sembollere, seslere, görsellere anlam yükleme ve bunları daha sonra </w:t>
      </w:r>
      <w:r w:rsidRPr="00470BE5">
        <w:rPr>
          <w:rFonts w:ascii="Times New Roman" w:hAnsi="Times New Roman" w:cs="Times New Roman"/>
          <w:sz w:val="24"/>
          <w:szCs w:val="24"/>
        </w:rPr>
        <w:lastRenderedPageBreak/>
        <w:t>kullanma yetisine sahiptirler. Ana dile ait kurallara maruz kalmakta ve farkında olmadan bu kuralları uygulamaktadırlar. Okul bireylerin ana dilini kullanma becerisini geliştirmekte önemli bir paya sahiptir. Dil bilgisi de kullandıkları dile ilişkin birtakım özelliklerin var olduğunu fark ettirmeyi ve bu özelliklerin diğer becerilerin gelişiminde yardımcı olmasını amaçlar (</w:t>
      </w:r>
      <w:proofErr w:type="spellStart"/>
      <w:r w:rsidRPr="00470BE5">
        <w:rPr>
          <w:rFonts w:ascii="Times New Roman" w:hAnsi="Times New Roman" w:cs="Times New Roman"/>
          <w:sz w:val="24"/>
          <w:szCs w:val="24"/>
        </w:rPr>
        <w:t>Widodo</w:t>
      </w:r>
      <w:proofErr w:type="spellEnd"/>
      <w:r w:rsidRPr="00470BE5">
        <w:rPr>
          <w:rFonts w:ascii="Times New Roman" w:hAnsi="Times New Roman" w:cs="Times New Roman"/>
          <w:sz w:val="24"/>
          <w:szCs w:val="24"/>
        </w:rPr>
        <w:t>, 2006</w:t>
      </w:r>
      <w:r w:rsidR="007547D7">
        <w:rPr>
          <w:rFonts w:ascii="Times New Roman" w:hAnsi="Times New Roman" w:cs="Times New Roman"/>
          <w:sz w:val="24"/>
          <w:szCs w:val="24"/>
        </w:rPr>
        <w:t>: 123</w:t>
      </w:r>
      <w:r w:rsidRPr="00470BE5">
        <w:rPr>
          <w:rFonts w:ascii="Times New Roman" w:hAnsi="Times New Roman" w:cs="Times New Roman"/>
          <w:sz w:val="24"/>
          <w:szCs w:val="24"/>
        </w:rPr>
        <w:t>; Eyüp 2013</w:t>
      </w:r>
      <w:r w:rsidR="007547D7">
        <w:rPr>
          <w:rFonts w:ascii="Times New Roman" w:hAnsi="Times New Roman" w:cs="Times New Roman"/>
          <w:sz w:val="24"/>
          <w:szCs w:val="24"/>
        </w:rPr>
        <w:t>: 28</w:t>
      </w:r>
      <w:r w:rsidRPr="00470BE5">
        <w:rPr>
          <w:rFonts w:ascii="Times New Roman" w:hAnsi="Times New Roman" w:cs="Times New Roman"/>
          <w:sz w:val="24"/>
          <w:szCs w:val="24"/>
        </w:rPr>
        <w:t>).</w:t>
      </w:r>
    </w:p>
    <w:p w14:paraId="6345185B" w14:textId="01E2A9BB" w:rsidR="00B97D80" w:rsidRPr="00470BE5" w:rsidRDefault="00B97D80" w:rsidP="00470BE5">
      <w:pPr>
        <w:spacing w:before="120" w:after="120" w:line="360" w:lineRule="auto"/>
        <w:ind w:firstLine="708"/>
        <w:jc w:val="both"/>
        <w:rPr>
          <w:rFonts w:ascii="Times New Roman" w:hAnsi="Times New Roman" w:cs="Times New Roman"/>
          <w:sz w:val="24"/>
          <w:szCs w:val="24"/>
        </w:rPr>
      </w:pPr>
      <w:r w:rsidRPr="00470BE5">
        <w:rPr>
          <w:rFonts w:ascii="Times New Roman" w:hAnsi="Times New Roman" w:cs="Times New Roman"/>
          <w:sz w:val="24"/>
          <w:szCs w:val="24"/>
        </w:rPr>
        <w:t>İletişim ve bildirim sistemi olan dilin ortaya kullanımı kendini ifade etmede ve karşıdan gelen mesajın kodlarını doğru çözümlemede zihinsel aktiflik söz konusudur (Karahan 2009</w:t>
      </w:r>
      <w:r w:rsidR="007547D7">
        <w:rPr>
          <w:rFonts w:ascii="Times New Roman" w:hAnsi="Times New Roman" w:cs="Times New Roman"/>
          <w:sz w:val="24"/>
          <w:szCs w:val="24"/>
        </w:rPr>
        <w:t>: 27</w:t>
      </w:r>
      <w:r w:rsidRPr="00470BE5">
        <w:rPr>
          <w:rFonts w:ascii="Times New Roman" w:hAnsi="Times New Roman" w:cs="Times New Roman"/>
          <w:sz w:val="24"/>
          <w:szCs w:val="24"/>
        </w:rPr>
        <w:t>). Dil bilgisinin bu sistem içerisindeki yerinin nasıl olması gerektiği geçmişten günümüze sıkça sorgulanmıştır (Kerimoğlu</w:t>
      </w:r>
      <w:r w:rsidR="007547D7">
        <w:rPr>
          <w:rFonts w:ascii="Times New Roman" w:hAnsi="Times New Roman" w:cs="Times New Roman"/>
          <w:sz w:val="24"/>
          <w:szCs w:val="24"/>
        </w:rPr>
        <w:t xml:space="preserve"> </w:t>
      </w:r>
      <w:r w:rsidRPr="00470BE5">
        <w:rPr>
          <w:rFonts w:ascii="Times New Roman" w:hAnsi="Times New Roman" w:cs="Times New Roman"/>
          <w:sz w:val="24"/>
          <w:szCs w:val="24"/>
        </w:rPr>
        <w:t>2006</w:t>
      </w:r>
      <w:r w:rsidR="007547D7">
        <w:rPr>
          <w:rFonts w:ascii="Times New Roman" w:hAnsi="Times New Roman" w:cs="Times New Roman"/>
          <w:sz w:val="24"/>
          <w:szCs w:val="24"/>
        </w:rPr>
        <w:t>: 119</w:t>
      </w:r>
      <w:r w:rsidRPr="00470BE5">
        <w:rPr>
          <w:rFonts w:ascii="Times New Roman" w:hAnsi="Times New Roman" w:cs="Times New Roman"/>
          <w:sz w:val="24"/>
          <w:szCs w:val="24"/>
        </w:rPr>
        <w:t>; Karahan 2009</w:t>
      </w:r>
      <w:r w:rsidR="007547D7">
        <w:rPr>
          <w:rFonts w:ascii="Times New Roman" w:hAnsi="Times New Roman" w:cs="Times New Roman"/>
          <w:sz w:val="24"/>
          <w:szCs w:val="24"/>
        </w:rPr>
        <w:t>: 24</w:t>
      </w:r>
      <w:r w:rsidRPr="00470BE5">
        <w:rPr>
          <w:rFonts w:ascii="Times New Roman" w:hAnsi="Times New Roman" w:cs="Times New Roman"/>
          <w:sz w:val="24"/>
          <w:szCs w:val="24"/>
        </w:rPr>
        <w:t xml:space="preserve">; </w:t>
      </w:r>
      <w:proofErr w:type="spellStart"/>
      <w:r w:rsidRPr="00470BE5">
        <w:rPr>
          <w:rFonts w:ascii="Times New Roman" w:hAnsi="Times New Roman" w:cs="Times New Roman"/>
          <w:sz w:val="24"/>
          <w:szCs w:val="24"/>
        </w:rPr>
        <w:t>Çifci</w:t>
      </w:r>
      <w:proofErr w:type="spellEnd"/>
      <w:r w:rsidRPr="00470BE5">
        <w:rPr>
          <w:rFonts w:ascii="Times New Roman" w:hAnsi="Times New Roman" w:cs="Times New Roman"/>
          <w:sz w:val="24"/>
          <w:szCs w:val="24"/>
        </w:rPr>
        <w:t xml:space="preserve"> 2015</w:t>
      </w:r>
      <w:r w:rsidR="007547D7">
        <w:rPr>
          <w:rFonts w:ascii="Times New Roman" w:hAnsi="Times New Roman" w:cs="Times New Roman"/>
          <w:sz w:val="24"/>
          <w:szCs w:val="24"/>
        </w:rPr>
        <w:t>: 398</w:t>
      </w:r>
      <w:r w:rsidRPr="00470BE5">
        <w:rPr>
          <w:rFonts w:ascii="Times New Roman" w:hAnsi="Times New Roman" w:cs="Times New Roman"/>
          <w:sz w:val="24"/>
          <w:szCs w:val="24"/>
        </w:rPr>
        <w:t>; Göçer 2015</w:t>
      </w:r>
      <w:r w:rsidR="007547D7">
        <w:rPr>
          <w:rFonts w:ascii="Times New Roman" w:hAnsi="Times New Roman" w:cs="Times New Roman"/>
          <w:sz w:val="24"/>
          <w:szCs w:val="24"/>
        </w:rPr>
        <w:t>: 234</w:t>
      </w:r>
      <w:r w:rsidRPr="00470BE5">
        <w:rPr>
          <w:rFonts w:ascii="Times New Roman" w:hAnsi="Times New Roman" w:cs="Times New Roman"/>
          <w:sz w:val="24"/>
          <w:szCs w:val="24"/>
        </w:rPr>
        <w:t xml:space="preserve">). Türkçe eğitimi içerisinde ilgili çalışmalarda ve müfredatta dil bilgisinin nasıl öğretileceği, fonksiyonu ve dil bilgisine olan bakış açısının zaman içerisinde farklılık gösterdiği dikkati çekmektedir. </w:t>
      </w:r>
    </w:p>
    <w:p w14:paraId="6CC44F45" w14:textId="687CD852" w:rsidR="00B97D80" w:rsidRPr="00470BE5" w:rsidRDefault="00B97D80" w:rsidP="00470BE5">
      <w:pPr>
        <w:spacing w:before="120" w:after="120" w:line="360" w:lineRule="auto"/>
        <w:ind w:firstLine="708"/>
        <w:jc w:val="both"/>
        <w:rPr>
          <w:rFonts w:ascii="Times New Roman" w:hAnsi="Times New Roman" w:cs="Times New Roman"/>
          <w:sz w:val="24"/>
          <w:szCs w:val="24"/>
        </w:rPr>
      </w:pPr>
      <w:r w:rsidRPr="00470BE5">
        <w:rPr>
          <w:rFonts w:ascii="Times New Roman" w:hAnsi="Times New Roman" w:cs="Times New Roman"/>
          <w:sz w:val="24"/>
          <w:szCs w:val="24"/>
        </w:rPr>
        <w:t>Okuma ve dinleme becerilerinde dili almak ve mesaja ulaşmak ön plandadır. Dilin kodlarını çözme ve mesaja doğru ve eksiksiz ulaşma becerileridir. Bu becerilerin dil bilgisi ile olan nedensellik bağının keskinliği Göçer (2015) tarafından reddedilmektedir. Yani dil bilgisi kurallarını bilerek okuma ve dinlemede başarılı olmak ya da bu becerilerdeki başarısızlığı direkt dil bilgisindeki eksikliğe bağlamak yanlıştır. Okuma ve dinleme dil bilgisinden ayrı bir eğitim isteyen becerilerdir. Keza konuşma ve yazma gibi dilin birey tarafından yapılandırıldığı anlatma becerilerinde de aynı durum söz konusudur. Bu becerilerde bireyin kendini doğru ve eksiksiz anlatabilmesi için dil bilgisi kurallarını bilmekten farklı bir eğitime sahip olmalıdır. Bu dört temel dil becerisinin etkin kullanımı ile dil bilgisi kurallarını bilmek arasında katı bir ilişkinin varlığı reddedilmiştir (Göçer</w:t>
      </w:r>
      <w:r w:rsidR="007547D7">
        <w:rPr>
          <w:rFonts w:ascii="Times New Roman" w:hAnsi="Times New Roman" w:cs="Times New Roman"/>
          <w:sz w:val="24"/>
          <w:szCs w:val="24"/>
        </w:rPr>
        <w:t xml:space="preserve"> </w:t>
      </w:r>
      <w:r w:rsidRPr="00470BE5">
        <w:rPr>
          <w:rFonts w:ascii="Times New Roman" w:hAnsi="Times New Roman" w:cs="Times New Roman"/>
          <w:sz w:val="24"/>
          <w:szCs w:val="24"/>
        </w:rPr>
        <w:t>2015</w:t>
      </w:r>
      <w:r w:rsidR="007547D7">
        <w:rPr>
          <w:rFonts w:ascii="Times New Roman" w:hAnsi="Times New Roman" w:cs="Times New Roman"/>
          <w:sz w:val="24"/>
          <w:szCs w:val="24"/>
        </w:rPr>
        <w:t>: 234</w:t>
      </w:r>
      <w:r w:rsidRPr="00470BE5">
        <w:rPr>
          <w:rFonts w:ascii="Times New Roman" w:hAnsi="Times New Roman" w:cs="Times New Roman"/>
          <w:sz w:val="24"/>
          <w:szCs w:val="24"/>
        </w:rPr>
        <w:t xml:space="preserve">). Dil bilgisi okuduğunu anlama, dinleme, yazma ve konuşma becerilerinin gelişimi ve etkin kullanımı için tek başına yeterli değildir. Bu becerilerin etkin kullanımı dile hakimiyeti gösterir. Bunun için de bu alanların kendi eğitimlerinin yanında dil bilgisine ihtiyaç vardır. Dil bilgisi bu beceriler için ancak takviye edici bir parça olarak işlev görebilir. Dil bilgisini bu beceri alanlarının dışında tutarak öğrencilere vermek onların sadece ezberlemesine yol açacaktır. Bu yaklaşım belirli yaş grupların soyut kalacaktır ve öğrenimini zorlaştıracaktır. Beceri alanlarından ayrı tutularak kazandırılmaya çalışılan birtakım dil bilgisi kuralları nerede, </w:t>
      </w:r>
      <w:proofErr w:type="gramStart"/>
      <w:r w:rsidRPr="00470BE5">
        <w:rPr>
          <w:rFonts w:ascii="Times New Roman" w:hAnsi="Times New Roman" w:cs="Times New Roman"/>
          <w:sz w:val="24"/>
          <w:szCs w:val="24"/>
        </w:rPr>
        <w:t>nasıl,</w:t>
      </w:r>
      <w:proofErr w:type="gramEnd"/>
      <w:r w:rsidRPr="00470BE5">
        <w:rPr>
          <w:rFonts w:ascii="Times New Roman" w:hAnsi="Times New Roman" w:cs="Times New Roman"/>
          <w:sz w:val="24"/>
          <w:szCs w:val="24"/>
        </w:rPr>
        <w:t xml:space="preserve"> ne zaman ne işe yaradığı tam olarak belli olmayan bir konu olarak ezberlenmiş ve unutulmayı bekleyen bir yapıda kalacaktır. Bu yüzden dil bilgisi günümüzde dili anlamak, iyi kullanmak ve zihni geliştirmek amacıyla kullanılmaktadır (Güneş 2013</w:t>
      </w:r>
      <w:r w:rsidR="007547D7">
        <w:rPr>
          <w:rFonts w:ascii="Times New Roman" w:hAnsi="Times New Roman" w:cs="Times New Roman"/>
          <w:sz w:val="24"/>
          <w:szCs w:val="24"/>
        </w:rPr>
        <w:t>: 78</w:t>
      </w:r>
      <w:r w:rsidRPr="00470BE5">
        <w:rPr>
          <w:rFonts w:ascii="Times New Roman" w:hAnsi="Times New Roman" w:cs="Times New Roman"/>
          <w:sz w:val="24"/>
          <w:szCs w:val="24"/>
        </w:rPr>
        <w:t>).</w:t>
      </w:r>
    </w:p>
    <w:p w14:paraId="4221FFB4" w14:textId="77777777" w:rsidR="00B97D80" w:rsidRPr="00470BE5" w:rsidRDefault="00B97D80" w:rsidP="00470BE5">
      <w:pPr>
        <w:spacing w:before="120" w:after="120" w:line="360" w:lineRule="auto"/>
        <w:ind w:firstLine="708"/>
        <w:jc w:val="both"/>
        <w:rPr>
          <w:rFonts w:ascii="Times New Roman" w:hAnsi="Times New Roman" w:cs="Times New Roman"/>
          <w:sz w:val="24"/>
          <w:szCs w:val="24"/>
        </w:rPr>
      </w:pPr>
      <w:r w:rsidRPr="00470BE5">
        <w:rPr>
          <w:rFonts w:ascii="Times New Roman" w:hAnsi="Times New Roman" w:cs="Times New Roman"/>
          <w:sz w:val="24"/>
          <w:szCs w:val="24"/>
        </w:rPr>
        <w:t xml:space="preserve">Eğitimde öğrencinin ve öğretmenin konumu birbirleriyle olan ilişkileri eğitimden beklentiler ve çağın gerekleri çerçevesinde değişiklikler göstermektedir. Bireylerin sahip </w:t>
      </w:r>
      <w:r w:rsidRPr="00470BE5">
        <w:rPr>
          <w:rFonts w:ascii="Times New Roman" w:hAnsi="Times New Roman" w:cs="Times New Roman"/>
          <w:sz w:val="24"/>
          <w:szCs w:val="24"/>
        </w:rPr>
        <w:lastRenderedPageBreak/>
        <w:t xml:space="preserve">olması ve geliştirmesi gereken özellikleri birtakım değerler ekseninde belirlenmektedir. Bu değerler ve gözetilen beceriler doğrultusunda okuldaki derslerin ele alınışı, öğrenci öğretmen ilişkileri, becerilerin kendisi, bu becerilerin nasıl kazandırılacağı değişim göstermektedir. </w:t>
      </w:r>
    </w:p>
    <w:p w14:paraId="2D5B7D20" w14:textId="427A2385" w:rsidR="00B97D80" w:rsidRPr="00470BE5" w:rsidRDefault="00B97D80" w:rsidP="00470BE5">
      <w:pPr>
        <w:spacing w:before="120" w:after="120" w:line="360" w:lineRule="auto"/>
        <w:ind w:firstLine="708"/>
        <w:jc w:val="both"/>
        <w:rPr>
          <w:rFonts w:ascii="Times New Roman" w:hAnsi="Times New Roman" w:cs="Times New Roman"/>
          <w:sz w:val="24"/>
          <w:szCs w:val="24"/>
        </w:rPr>
      </w:pPr>
      <w:r w:rsidRPr="00470BE5">
        <w:rPr>
          <w:rFonts w:ascii="Times New Roman" w:hAnsi="Times New Roman" w:cs="Times New Roman"/>
          <w:sz w:val="24"/>
          <w:szCs w:val="24"/>
        </w:rPr>
        <w:t xml:space="preserve">Dil bilgisi öğretiminin nasıl yapılması gerektiği konusunda yürütülmüş çalışmalar yabancı dil öğretiminde yoğunlaşmaktadır. Ana dili eğitiminin toplum içerisinde zaten öğrenildiğinin düşünülmesi ana dili öğretiminde dil bilgisi öğretiminin nasıl yapılması gerektiği konusunda çalışmaların az olmasına yol açmıştır (Çeçen </w:t>
      </w:r>
      <w:r w:rsidR="007547D7">
        <w:rPr>
          <w:rFonts w:ascii="Times New Roman" w:hAnsi="Times New Roman" w:cs="Times New Roman"/>
          <w:sz w:val="24"/>
          <w:szCs w:val="24"/>
        </w:rPr>
        <w:t>ve</w:t>
      </w:r>
      <w:r w:rsidRPr="00470BE5">
        <w:rPr>
          <w:rFonts w:ascii="Times New Roman" w:hAnsi="Times New Roman" w:cs="Times New Roman"/>
          <w:sz w:val="24"/>
          <w:szCs w:val="24"/>
        </w:rPr>
        <w:t xml:space="preserve"> Aytaş 2008</w:t>
      </w:r>
      <w:r w:rsidR="007547D7">
        <w:rPr>
          <w:rFonts w:ascii="Times New Roman" w:hAnsi="Times New Roman" w:cs="Times New Roman"/>
          <w:sz w:val="24"/>
          <w:szCs w:val="24"/>
        </w:rPr>
        <w:t xml:space="preserve">: </w:t>
      </w:r>
      <w:r w:rsidR="002E79CD">
        <w:rPr>
          <w:rFonts w:ascii="Times New Roman" w:hAnsi="Times New Roman" w:cs="Times New Roman"/>
          <w:sz w:val="24"/>
          <w:szCs w:val="24"/>
        </w:rPr>
        <w:t>134</w:t>
      </w:r>
      <w:r w:rsidRPr="00470BE5">
        <w:rPr>
          <w:rFonts w:ascii="Times New Roman" w:hAnsi="Times New Roman" w:cs="Times New Roman"/>
          <w:sz w:val="24"/>
          <w:szCs w:val="24"/>
        </w:rPr>
        <w:t>). Ancak yine de bu konuda bazı çalışmaların varlığı dikkati çekmektedir. Dil bilgisi öğretiminde hareket noktasının cümle olması gerektiğini, sözcüklerin cümleden cümleye değişen farklı anlamlar ve görevler üstlenmesi, onların cümle içerisinde diğer sözcüklerle olan ilişkileri dil bilgisi kurallarının fark ettirilmesi açısından önemlidir (Karahan 2009</w:t>
      </w:r>
      <w:r w:rsidR="002E79CD">
        <w:rPr>
          <w:rFonts w:ascii="Times New Roman" w:hAnsi="Times New Roman" w:cs="Times New Roman"/>
          <w:sz w:val="24"/>
          <w:szCs w:val="24"/>
        </w:rPr>
        <w:t>: 27</w:t>
      </w:r>
      <w:r w:rsidRPr="00470BE5">
        <w:rPr>
          <w:rFonts w:ascii="Times New Roman" w:hAnsi="Times New Roman" w:cs="Times New Roman"/>
          <w:sz w:val="24"/>
          <w:szCs w:val="24"/>
        </w:rPr>
        <w:t xml:space="preserve">; </w:t>
      </w:r>
      <w:proofErr w:type="spellStart"/>
      <w:r w:rsidRPr="00470BE5">
        <w:rPr>
          <w:rFonts w:ascii="Times New Roman" w:hAnsi="Times New Roman" w:cs="Times New Roman"/>
          <w:sz w:val="24"/>
          <w:szCs w:val="24"/>
        </w:rPr>
        <w:t>Crystal</w:t>
      </w:r>
      <w:proofErr w:type="spellEnd"/>
      <w:r w:rsidRPr="00470BE5">
        <w:rPr>
          <w:rFonts w:ascii="Times New Roman" w:hAnsi="Times New Roman" w:cs="Times New Roman"/>
          <w:sz w:val="24"/>
          <w:szCs w:val="24"/>
        </w:rPr>
        <w:t xml:space="preserve"> 2016</w:t>
      </w:r>
      <w:r w:rsidR="00211F27">
        <w:rPr>
          <w:rFonts w:ascii="Times New Roman" w:hAnsi="Times New Roman" w:cs="Times New Roman"/>
          <w:sz w:val="24"/>
          <w:szCs w:val="24"/>
        </w:rPr>
        <w:t>: 29</w:t>
      </w:r>
      <w:r w:rsidRPr="00470BE5">
        <w:rPr>
          <w:rFonts w:ascii="Times New Roman" w:hAnsi="Times New Roman" w:cs="Times New Roman"/>
          <w:sz w:val="24"/>
          <w:szCs w:val="24"/>
        </w:rPr>
        <w:t>). Cümleden hareketle dil bilgisi öğretiminde vurgulanan anlamdır. Cümle belirli bir bağlam oluşturur ve bu bağlam sözcüklerin anlamını netleştirir, sınırlandırır. Görevini gösterir. Dil bilgisi de bu durumda sistematik olan bir yapıya işaret eder. Kuralların sezilmesi ve sezilen bu kuralların oluşturduğu dilsel yapının kullanılmak üzere pekişmesi kolaylaşır. Bu da bireyin dört temel dil becerisini kullanma becerisini geliştirir (Erdem ve Çelik 2011</w:t>
      </w:r>
      <w:r w:rsidR="00211F27">
        <w:rPr>
          <w:rFonts w:ascii="Times New Roman" w:hAnsi="Times New Roman" w:cs="Times New Roman"/>
          <w:sz w:val="24"/>
          <w:szCs w:val="24"/>
        </w:rPr>
        <w:t>: 1059</w:t>
      </w:r>
      <w:r w:rsidRPr="00470BE5">
        <w:rPr>
          <w:rFonts w:ascii="Times New Roman" w:hAnsi="Times New Roman" w:cs="Times New Roman"/>
          <w:sz w:val="24"/>
          <w:szCs w:val="24"/>
        </w:rPr>
        <w:t>).</w:t>
      </w:r>
    </w:p>
    <w:p w14:paraId="29DBFB36" w14:textId="77777777" w:rsidR="00B97D80" w:rsidRPr="00470BE5" w:rsidRDefault="00B97D80" w:rsidP="00470BE5">
      <w:pPr>
        <w:spacing w:before="120" w:after="120" w:line="360" w:lineRule="auto"/>
        <w:ind w:firstLine="708"/>
        <w:jc w:val="both"/>
        <w:rPr>
          <w:rFonts w:ascii="Times New Roman" w:hAnsi="Times New Roman" w:cs="Times New Roman"/>
          <w:sz w:val="24"/>
          <w:szCs w:val="24"/>
        </w:rPr>
      </w:pPr>
      <w:r w:rsidRPr="00470BE5">
        <w:rPr>
          <w:rFonts w:ascii="Times New Roman" w:hAnsi="Times New Roman" w:cs="Times New Roman"/>
          <w:sz w:val="24"/>
          <w:szCs w:val="24"/>
        </w:rPr>
        <w:t>Bu çalışma dilbilgisinin müfredatta nasıl ele alındığı, dilbilgisinin Türkçe eğitimindeki yeri, gerekliliği ve işlevi hakkında sorulara cevap aramak için yürütülmüştür. Çalışma kapsamında aşağıdaki sorulara yanıt aranmıştır:</w:t>
      </w:r>
    </w:p>
    <w:p w14:paraId="7740FE23" w14:textId="77777777" w:rsidR="00B97D80" w:rsidRPr="00470BE5" w:rsidRDefault="00B97D80" w:rsidP="00470BE5">
      <w:pPr>
        <w:pStyle w:val="ListeParagraf"/>
        <w:numPr>
          <w:ilvl w:val="0"/>
          <w:numId w:val="1"/>
        </w:numPr>
        <w:spacing w:before="120"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 xml:space="preserve">Dil bilgisi öğretimi ülkemizde belirli dönemlerde hazırlanan </w:t>
      </w:r>
      <w:proofErr w:type="spellStart"/>
      <w:r w:rsidRPr="00470BE5">
        <w:rPr>
          <w:rFonts w:ascii="Times New Roman" w:hAnsi="Times New Roman" w:cs="Times New Roman"/>
          <w:sz w:val="24"/>
          <w:szCs w:val="24"/>
        </w:rPr>
        <w:t>müfredatlarda</w:t>
      </w:r>
      <w:proofErr w:type="spellEnd"/>
      <w:r w:rsidRPr="00470BE5">
        <w:rPr>
          <w:rFonts w:ascii="Times New Roman" w:hAnsi="Times New Roman" w:cs="Times New Roman"/>
          <w:sz w:val="24"/>
          <w:szCs w:val="24"/>
        </w:rPr>
        <w:t xml:space="preserve"> nasıl ele alınmıştır?</w:t>
      </w:r>
    </w:p>
    <w:p w14:paraId="13627569" w14:textId="77777777" w:rsidR="00B97D80" w:rsidRPr="00470BE5" w:rsidRDefault="00B97D80" w:rsidP="00470BE5">
      <w:pPr>
        <w:pStyle w:val="ListeParagraf"/>
        <w:numPr>
          <w:ilvl w:val="0"/>
          <w:numId w:val="1"/>
        </w:numPr>
        <w:spacing w:before="120"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Türkçe öğretiminde dil bilgisi öğretimin işlevleri nelerdir?</w:t>
      </w:r>
    </w:p>
    <w:p w14:paraId="433EF7D0" w14:textId="77777777" w:rsidR="00B97D80" w:rsidRPr="00470BE5" w:rsidRDefault="00B97D80" w:rsidP="00470BE5">
      <w:pPr>
        <w:pStyle w:val="ListeParagraf"/>
        <w:numPr>
          <w:ilvl w:val="0"/>
          <w:numId w:val="1"/>
        </w:numPr>
        <w:spacing w:before="120"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Dil bilgisi öğretiminde izlenen yollarda ne gibi değişimler olmuştur?</w:t>
      </w:r>
    </w:p>
    <w:p w14:paraId="61B5C904" w14:textId="77777777" w:rsidR="00B97D80" w:rsidRPr="00470BE5" w:rsidRDefault="00B97D80" w:rsidP="00470BE5">
      <w:pPr>
        <w:pStyle w:val="ListeParagraf"/>
        <w:numPr>
          <w:ilvl w:val="0"/>
          <w:numId w:val="1"/>
        </w:numPr>
        <w:spacing w:before="120" w:after="120" w:line="360" w:lineRule="auto"/>
        <w:jc w:val="both"/>
        <w:rPr>
          <w:rFonts w:ascii="Times New Roman" w:hAnsi="Times New Roman" w:cs="Times New Roman"/>
          <w:sz w:val="24"/>
          <w:szCs w:val="24"/>
        </w:rPr>
      </w:pPr>
      <w:proofErr w:type="spellStart"/>
      <w:r w:rsidRPr="00470BE5">
        <w:rPr>
          <w:rFonts w:ascii="Times New Roman" w:hAnsi="Times New Roman" w:cs="Times New Roman"/>
          <w:sz w:val="24"/>
          <w:szCs w:val="24"/>
        </w:rPr>
        <w:t>Müfredatlarda</w:t>
      </w:r>
      <w:proofErr w:type="spellEnd"/>
      <w:r w:rsidRPr="00470BE5">
        <w:rPr>
          <w:rFonts w:ascii="Times New Roman" w:hAnsi="Times New Roman" w:cs="Times New Roman"/>
          <w:sz w:val="24"/>
          <w:szCs w:val="24"/>
        </w:rPr>
        <w:t xml:space="preserve"> dil bilgisi daha çok hangi temel dil becerileriyle ilişkilendirilmiştir?</w:t>
      </w:r>
    </w:p>
    <w:p w14:paraId="15ED9238" w14:textId="77777777" w:rsidR="00B97D80" w:rsidRPr="00470BE5" w:rsidRDefault="00B97D80" w:rsidP="00470BE5">
      <w:pPr>
        <w:pStyle w:val="ListeParagraf"/>
        <w:spacing w:before="120" w:after="120" w:line="360" w:lineRule="auto"/>
        <w:jc w:val="both"/>
        <w:rPr>
          <w:rFonts w:ascii="Times New Roman" w:hAnsi="Times New Roman" w:cs="Times New Roman"/>
          <w:sz w:val="24"/>
          <w:szCs w:val="24"/>
        </w:rPr>
      </w:pPr>
    </w:p>
    <w:p w14:paraId="560F3A2C" w14:textId="1AA379CA" w:rsidR="00B97D80" w:rsidRPr="00470BE5" w:rsidRDefault="00470BE5" w:rsidP="001872BC">
      <w:pPr>
        <w:spacing w:before="120" w:after="120" w:line="36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 xml:space="preserve">2. </w:t>
      </w:r>
      <w:r w:rsidR="00B97D80" w:rsidRPr="00470BE5">
        <w:rPr>
          <w:rFonts w:ascii="Times New Roman" w:hAnsi="Times New Roman" w:cs="Times New Roman"/>
          <w:b/>
          <w:bCs/>
          <w:sz w:val="24"/>
          <w:szCs w:val="24"/>
        </w:rPr>
        <w:t>Yöntem</w:t>
      </w:r>
    </w:p>
    <w:p w14:paraId="21377CEF" w14:textId="1E5A6D4C" w:rsidR="00B97D80" w:rsidRPr="00470BE5" w:rsidRDefault="00470BE5" w:rsidP="00470BE5">
      <w:pPr>
        <w:spacing w:before="120" w:after="120" w:line="360" w:lineRule="auto"/>
        <w:ind w:firstLine="708"/>
        <w:rPr>
          <w:rFonts w:ascii="Times New Roman" w:hAnsi="Times New Roman" w:cs="Times New Roman"/>
          <w:b/>
          <w:bCs/>
          <w:sz w:val="24"/>
          <w:szCs w:val="24"/>
        </w:rPr>
      </w:pPr>
      <w:r>
        <w:rPr>
          <w:rFonts w:ascii="Times New Roman" w:hAnsi="Times New Roman" w:cs="Times New Roman"/>
          <w:b/>
          <w:bCs/>
          <w:sz w:val="24"/>
          <w:szCs w:val="24"/>
        </w:rPr>
        <w:t xml:space="preserve">2. 1. </w:t>
      </w:r>
      <w:r w:rsidR="00B97D80" w:rsidRPr="00470BE5">
        <w:rPr>
          <w:rFonts w:ascii="Times New Roman" w:hAnsi="Times New Roman" w:cs="Times New Roman"/>
          <w:b/>
          <w:bCs/>
          <w:sz w:val="24"/>
          <w:szCs w:val="24"/>
        </w:rPr>
        <w:t>Araştırmanın Modeli</w:t>
      </w:r>
    </w:p>
    <w:p w14:paraId="68C09338" w14:textId="767B221C" w:rsidR="00B97D80" w:rsidRPr="00470BE5" w:rsidRDefault="00B97D80" w:rsidP="00470BE5">
      <w:pPr>
        <w:spacing w:before="120" w:after="120" w:line="360" w:lineRule="auto"/>
        <w:ind w:firstLine="708"/>
        <w:jc w:val="both"/>
        <w:rPr>
          <w:rFonts w:ascii="Times New Roman" w:hAnsi="Times New Roman" w:cs="Times New Roman"/>
          <w:sz w:val="24"/>
          <w:szCs w:val="24"/>
        </w:rPr>
      </w:pPr>
      <w:r w:rsidRPr="00470BE5">
        <w:rPr>
          <w:rFonts w:ascii="Times New Roman" w:hAnsi="Times New Roman" w:cs="Times New Roman"/>
          <w:sz w:val="24"/>
          <w:szCs w:val="24"/>
        </w:rPr>
        <w:t>Çalışmada nitel veri analizi teknikleri kullanılmıştır. Tarama modelinde betimsel bir çalışmadır. Tarama modeli, geçmişte ya da hâlâ var olan bir durumu, var olduğu biçimde betimlemeyi amaçlayan bir araştırma yaklaşımıdır. Araştırmaya konu olan olay, birey ya da nesne, kendi koşulları içinde ve olduğu gibi tanımlanmaya çalışılır. Onları herhangi bir şekilde değiştirme, etkileme çabası gösterilmez (</w:t>
      </w:r>
      <w:proofErr w:type="spellStart"/>
      <w:r w:rsidRPr="00470BE5">
        <w:rPr>
          <w:rFonts w:ascii="Times New Roman" w:hAnsi="Times New Roman" w:cs="Times New Roman"/>
          <w:sz w:val="24"/>
          <w:szCs w:val="24"/>
        </w:rPr>
        <w:t>Karasar</w:t>
      </w:r>
      <w:proofErr w:type="spellEnd"/>
      <w:r w:rsidRPr="00470BE5">
        <w:rPr>
          <w:rFonts w:ascii="Times New Roman" w:hAnsi="Times New Roman" w:cs="Times New Roman"/>
          <w:sz w:val="24"/>
          <w:szCs w:val="24"/>
        </w:rPr>
        <w:t>, 2017</w:t>
      </w:r>
      <w:r w:rsidR="008311CB">
        <w:rPr>
          <w:rFonts w:ascii="Times New Roman" w:hAnsi="Times New Roman" w:cs="Times New Roman"/>
          <w:sz w:val="24"/>
          <w:szCs w:val="24"/>
        </w:rPr>
        <w:t>: 108</w:t>
      </w:r>
      <w:r w:rsidRPr="00470BE5">
        <w:rPr>
          <w:rFonts w:ascii="Times New Roman" w:hAnsi="Times New Roman" w:cs="Times New Roman"/>
          <w:sz w:val="24"/>
          <w:szCs w:val="24"/>
        </w:rPr>
        <w:t xml:space="preserve">). </w:t>
      </w:r>
    </w:p>
    <w:p w14:paraId="3EDCC69A" w14:textId="3B80B31D" w:rsidR="00B97D80" w:rsidRPr="00470BE5" w:rsidRDefault="00B97D80" w:rsidP="00470BE5">
      <w:pPr>
        <w:spacing w:before="120" w:after="120" w:line="360" w:lineRule="auto"/>
        <w:ind w:firstLine="708"/>
        <w:jc w:val="both"/>
        <w:rPr>
          <w:rFonts w:ascii="Times New Roman" w:hAnsi="Times New Roman" w:cs="Times New Roman"/>
          <w:sz w:val="24"/>
          <w:szCs w:val="24"/>
        </w:rPr>
      </w:pPr>
      <w:r w:rsidRPr="00470BE5">
        <w:rPr>
          <w:rFonts w:ascii="Times New Roman" w:hAnsi="Times New Roman" w:cs="Times New Roman"/>
          <w:sz w:val="24"/>
          <w:szCs w:val="24"/>
        </w:rPr>
        <w:lastRenderedPageBreak/>
        <w:t>Tarama modelinde araştırmaya konu olan şeyi herhangi bir şekilde değiştirme, etkileme çabası gösterilmez. Bilinmek istenen şey vardır ve oradadır. Önemli olan, onu uygun biçimde “gözleyip” belgeleyebilmektir. Tarama modellerinde amaçlar genellikle, soru cümleleri ile ifade edilir. Bunlar, “Ne idi? Nedir? Ne ile ilgilidir? Nelerden oluşmaktadır?” gibi sorulardır (</w:t>
      </w:r>
      <w:proofErr w:type="spellStart"/>
      <w:r w:rsidRPr="00470BE5">
        <w:rPr>
          <w:rFonts w:ascii="Times New Roman" w:hAnsi="Times New Roman" w:cs="Times New Roman"/>
          <w:sz w:val="24"/>
          <w:szCs w:val="24"/>
        </w:rPr>
        <w:t>Karasar</w:t>
      </w:r>
      <w:proofErr w:type="spellEnd"/>
      <w:r w:rsidRPr="00470BE5">
        <w:rPr>
          <w:rFonts w:ascii="Times New Roman" w:hAnsi="Times New Roman" w:cs="Times New Roman"/>
          <w:sz w:val="24"/>
          <w:szCs w:val="24"/>
        </w:rPr>
        <w:t xml:space="preserve"> 2017: 109).</w:t>
      </w:r>
    </w:p>
    <w:p w14:paraId="36BBD411" w14:textId="1FA64583" w:rsidR="00B97D80" w:rsidRPr="00470BE5" w:rsidRDefault="00470BE5" w:rsidP="00470BE5">
      <w:pPr>
        <w:spacing w:before="120" w:after="120" w:line="360" w:lineRule="auto"/>
        <w:ind w:firstLine="708"/>
        <w:rPr>
          <w:rFonts w:ascii="Times New Roman" w:hAnsi="Times New Roman" w:cs="Times New Roman"/>
          <w:sz w:val="24"/>
          <w:szCs w:val="24"/>
        </w:rPr>
      </w:pPr>
      <w:r>
        <w:rPr>
          <w:rFonts w:ascii="Times New Roman" w:hAnsi="Times New Roman" w:cs="Times New Roman"/>
          <w:b/>
          <w:bCs/>
          <w:sz w:val="24"/>
          <w:szCs w:val="24"/>
        </w:rPr>
        <w:t xml:space="preserve">2. 2. </w:t>
      </w:r>
      <w:r w:rsidR="00B97D80" w:rsidRPr="00470BE5">
        <w:rPr>
          <w:rFonts w:ascii="Times New Roman" w:hAnsi="Times New Roman" w:cs="Times New Roman"/>
          <w:b/>
          <w:bCs/>
          <w:sz w:val="24"/>
          <w:szCs w:val="24"/>
        </w:rPr>
        <w:t>Veri Toplama Teknikleri</w:t>
      </w:r>
    </w:p>
    <w:p w14:paraId="5EC36D03" w14:textId="53749B90" w:rsidR="00B97D80" w:rsidRPr="00470BE5" w:rsidRDefault="00B97D80" w:rsidP="00470BE5">
      <w:pPr>
        <w:spacing w:after="120" w:line="360" w:lineRule="auto"/>
        <w:ind w:firstLine="708"/>
        <w:jc w:val="both"/>
        <w:rPr>
          <w:rFonts w:ascii="Times New Roman" w:hAnsi="Times New Roman" w:cs="Times New Roman"/>
          <w:sz w:val="24"/>
          <w:szCs w:val="24"/>
        </w:rPr>
      </w:pPr>
      <w:r w:rsidRPr="00470BE5">
        <w:rPr>
          <w:rFonts w:ascii="Times New Roman" w:hAnsi="Times New Roman" w:cs="Times New Roman"/>
          <w:sz w:val="24"/>
          <w:szCs w:val="24"/>
        </w:rPr>
        <w:t>Çalışmada verileri toplamak için doküman incelemesi yapılmıştır. Doküman incelemesi, araştırılması hedeflenen olgu veya olgular hakkında bilgi içeren yazılı materyallerin analizini kapsar. Eğitim ile ilgili bir araştırmada ders kitapları, program yönergeleri vb. veri kaynağı olarak kullanılabilir (Yıldırım ve Şimşek 2016</w:t>
      </w:r>
      <w:r w:rsidR="00211F27">
        <w:rPr>
          <w:rFonts w:ascii="Times New Roman" w:hAnsi="Times New Roman" w:cs="Times New Roman"/>
          <w:sz w:val="24"/>
          <w:szCs w:val="24"/>
        </w:rPr>
        <w:t>: 78</w:t>
      </w:r>
      <w:r w:rsidRPr="00470BE5">
        <w:rPr>
          <w:rFonts w:ascii="Times New Roman" w:hAnsi="Times New Roman" w:cs="Times New Roman"/>
          <w:sz w:val="24"/>
          <w:szCs w:val="24"/>
        </w:rPr>
        <w:t xml:space="preserve">). Çalışma kapsamında 1949, 2006 ve 2019 Türkçe Dersi Öğretim Programları veri toplama aracı olarak kullanılmış ve çeşitli değişkenler açısından incelenmiştir. </w:t>
      </w:r>
    </w:p>
    <w:p w14:paraId="0A39E7F5" w14:textId="5DD61232" w:rsidR="00B97D80" w:rsidRPr="00470BE5" w:rsidRDefault="00470BE5" w:rsidP="001872BC">
      <w:pPr>
        <w:spacing w:before="120" w:after="120" w:line="36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 xml:space="preserve">3. </w:t>
      </w:r>
      <w:r w:rsidR="00B97D80" w:rsidRPr="00470BE5">
        <w:rPr>
          <w:rFonts w:ascii="Times New Roman" w:hAnsi="Times New Roman" w:cs="Times New Roman"/>
          <w:b/>
          <w:bCs/>
          <w:sz w:val="24"/>
          <w:szCs w:val="24"/>
        </w:rPr>
        <w:t>Bulgular ve Yorum</w:t>
      </w:r>
    </w:p>
    <w:p w14:paraId="6A8449A4" w14:textId="02F682AE" w:rsidR="00B97D80" w:rsidRPr="00470BE5" w:rsidRDefault="00470BE5" w:rsidP="00470BE5">
      <w:pPr>
        <w:spacing w:before="120" w:after="120" w:line="360" w:lineRule="auto"/>
        <w:ind w:firstLine="708"/>
        <w:rPr>
          <w:rFonts w:ascii="Times New Roman" w:hAnsi="Times New Roman" w:cs="Times New Roman"/>
          <w:b/>
          <w:bCs/>
          <w:sz w:val="24"/>
          <w:szCs w:val="24"/>
        </w:rPr>
      </w:pPr>
      <w:r>
        <w:rPr>
          <w:rFonts w:ascii="Times New Roman" w:hAnsi="Times New Roman" w:cs="Times New Roman"/>
          <w:b/>
          <w:bCs/>
          <w:sz w:val="24"/>
          <w:szCs w:val="24"/>
        </w:rPr>
        <w:t xml:space="preserve">3. 1. </w:t>
      </w:r>
      <w:r w:rsidR="00B97D80" w:rsidRPr="00470BE5">
        <w:rPr>
          <w:rFonts w:ascii="Times New Roman" w:hAnsi="Times New Roman" w:cs="Times New Roman"/>
          <w:b/>
          <w:bCs/>
          <w:sz w:val="24"/>
          <w:szCs w:val="24"/>
        </w:rPr>
        <w:t xml:space="preserve">1949 Türkçe Öğretim Programı </w:t>
      </w:r>
    </w:p>
    <w:p w14:paraId="7009F5C9" w14:textId="77777777" w:rsidR="00B97D80" w:rsidRPr="00470BE5" w:rsidRDefault="00B97D80" w:rsidP="00470BE5">
      <w:pPr>
        <w:spacing w:before="120" w:after="120" w:line="360" w:lineRule="auto"/>
        <w:jc w:val="both"/>
        <w:rPr>
          <w:rFonts w:ascii="Times New Roman" w:hAnsi="Times New Roman" w:cs="Times New Roman"/>
          <w:sz w:val="24"/>
          <w:szCs w:val="24"/>
        </w:rPr>
      </w:pPr>
      <w:r w:rsidRPr="00470BE5">
        <w:rPr>
          <w:rFonts w:ascii="Times New Roman" w:hAnsi="Times New Roman" w:cs="Times New Roman"/>
          <w:b/>
          <w:bCs/>
          <w:sz w:val="24"/>
          <w:szCs w:val="24"/>
        </w:rPr>
        <w:tab/>
      </w:r>
      <w:r w:rsidRPr="00470BE5">
        <w:rPr>
          <w:rFonts w:ascii="Times New Roman" w:hAnsi="Times New Roman" w:cs="Times New Roman"/>
          <w:sz w:val="24"/>
          <w:szCs w:val="24"/>
        </w:rPr>
        <w:t>Bu programda dil bilgisi ayrı bir başlık altında ele alınmıştır. Programda dil bilgisine ilişkin dikkati çeken ifadeler dile ilişkin kuralların olduğunun sezdirilmesidir. Ayrıca konuşma, okuma ve yazma becerileriyle ilişkilendirilmesi vurgulanmıştır. Dil bilgisi başlığı altında ele alınan konular şunlardır:</w:t>
      </w:r>
    </w:p>
    <w:p w14:paraId="49271EB9" w14:textId="77777777" w:rsidR="00B97D80" w:rsidRPr="00470BE5" w:rsidRDefault="00B97D80" w:rsidP="00470BE5">
      <w:pPr>
        <w:pStyle w:val="ListeParagraf"/>
        <w:numPr>
          <w:ilvl w:val="0"/>
          <w:numId w:val="2"/>
        </w:numPr>
        <w:spacing w:before="120"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Dil ve dil bilgisi</w:t>
      </w:r>
    </w:p>
    <w:p w14:paraId="7CD27F09" w14:textId="77777777" w:rsidR="00B97D80" w:rsidRPr="00470BE5" w:rsidRDefault="00B97D80" w:rsidP="00470BE5">
      <w:pPr>
        <w:pStyle w:val="ListeParagraf"/>
        <w:numPr>
          <w:ilvl w:val="0"/>
          <w:numId w:val="2"/>
        </w:numPr>
        <w:spacing w:before="120"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Duygu ve düşüncelerin ifadesi. (Cümle “yalnız tanıtılacak”, cümlenin manaya göre söyleniş farkları, cümlenin uzunluğu, kısalığı, cümlenin imlâsı.)</w:t>
      </w:r>
    </w:p>
    <w:p w14:paraId="326088B0" w14:textId="77777777" w:rsidR="00B97D80" w:rsidRPr="00470BE5" w:rsidRDefault="00B97D80" w:rsidP="00470BE5">
      <w:pPr>
        <w:pStyle w:val="ListeParagraf"/>
        <w:numPr>
          <w:ilvl w:val="0"/>
          <w:numId w:val="2"/>
        </w:numPr>
        <w:spacing w:before="120"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 xml:space="preserve">Kelimelerin ses yapısı ve mana bakımından görev ve özellikleri, </w:t>
      </w:r>
    </w:p>
    <w:p w14:paraId="3C688AB3" w14:textId="77777777" w:rsidR="00B97D80" w:rsidRPr="00470BE5" w:rsidRDefault="00B97D80" w:rsidP="00470BE5">
      <w:pPr>
        <w:pStyle w:val="ListeParagraf"/>
        <w:numPr>
          <w:ilvl w:val="0"/>
          <w:numId w:val="2"/>
        </w:numPr>
        <w:spacing w:before="120"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 xml:space="preserve">İsim </w:t>
      </w:r>
    </w:p>
    <w:p w14:paraId="119DC8CD" w14:textId="77777777" w:rsidR="00B97D80" w:rsidRPr="00470BE5" w:rsidRDefault="00B97D80" w:rsidP="00470BE5">
      <w:pPr>
        <w:pStyle w:val="ListeParagraf"/>
        <w:numPr>
          <w:ilvl w:val="0"/>
          <w:numId w:val="2"/>
        </w:numPr>
        <w:spacing w:before="120"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 xml:space="preserve">Sıfat. </w:t>
      </w:r>
    </w:p>
    <w:p w14:paraId="6D2D16CB" w14:textId="77777777" w:rsidR="00B97D80" w:rsidRPr="00470BE5" w:rsidRDefault="00B97D80" w:rsidP="00470BE5">
      <w:pPr>
        <w:pStyle w:val="ListeParagraf"/>
        <w:numPr>
          <w:ilvl w:val="0"/>
          <w:numId w:val="2"/>
        </w:numPr>
        <w:spacing w:before="120"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 xml:space="preserve">Zamir. </w:t>
      </w:r>
    </w:p>
    <w:p w14:paraId="75D05E08" w14:textId="77777777" w:rsidR="00B97D80" w:rsidRPr="00470BE5" w:rsidRDefault="00B97D80" w:rsidP="00470BE5">
      <w:pPr>
        <w:pStyle w:val="ListeParagraf"/>
        <w:numPr>
          <w:ilvl w:val="0"/>
          <w:numId w:val="2"/>
        </w:numPr>
        <w:spacing w:before="120"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Fiil</w:t>
      </w:r>
    </w:p>
    <w:p w14:paraId="55B45583" w14:textId="77777777" w:rsidR="00B97D80" w:rsidRPr="00470BE5" w:rsidRDefault="00B97D80" w:rsidP="00470BE5">
      <w:pPr>
        <w:pStyle w:val="ListeParagraf"/>
        <w:numPr>
          <w:ilvl w:val="0"/>
          <w:numId w:val="2"/>
        </w:numPr>
        <w:spacing w:before="120"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 xml:space="preserve">Edat, zarf, bağ, ünlem. </w:t>
      </w:r>
    </w:p>
    <w:p w14:paraId="02415F21" w14:textId="77777777" w:rsidR="00B97D80" w:rsidRPr="00470BE5" w:rsidRDefault="00B97D80" w:rsidP="00470BE5">
      <w:pPr>
        <w:pStyle w:val="ListeParagraf"/>
        <w:numPr>
          <w:ilvl w:val="0"/>
          <w:numId w:val="2"/>
        </w:numPr>
        <w:spacing w:before="120"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 xml:space="preserve">İmla kuralları ve noktalama </w:t>
      </w:r>
    </w:p>
    <w:p w14:paraId="20EB34FB" w14:textId="77777777" w:rsidR="00B97D80" w:rsidRPr="00470BE5" w:rsidRDefault="00B97D80" w:rsidP="00470BE5">
      <w:pPr>
        <w:pStyle w:val="ListeParagraf"/>
        <w:numPr>
          <w:ilvl w:val="0"/>
          <w:numId w:val="2"/>
        </w:numPr>
        <w:spacing w:before="120"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 xml:space="preserve">Söz dizimi </w:t>
      </w:r>
    </w:p>
    <w:p w14:paraId="7A5C394E" w14:textId="77777777" w:rsidR="00B97D80" w:rsidRPr="00470BE5" w:rsidRDefault="00B97D80" w:rsidP="00470BE5">
      <w:pPr>
        <w:spacing w:before="120"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ab/>
        <w:t xml:space="preserve">Bu programda yukarıdaki dil bilgisi konuları açıkça verilmiştir. Türkçe Öğretim Programı içerisinde yer alan bu başlıklar açıklanmıştır. Ayrı bir ders saati olarak değil de </w:t>
      </w:r>
      <w:r w:rsidRPr="00470BE5">
        <w:rPr>
          <w:rFonts w:ascii="Times New Roman" w:hAnsi="Times New Roman" w:cs="Times New Roman"/>
          <w:sz w:val="24"/>
          <w:szCs w:val="24"/>
        </w:rPr>
        <w:lastRenderedPageBreak/>
        <w:t>Türkçe dersinin içerisinde işlenmesi düşünülmüştür. Bu kavramların dilin günlük yaşamdaki kullanımını desteklemesi yönüyle ele alınması vurgulanmıştır. Özellikle yazma ve konuşma becerileri için gerekli olduğu ve kullanılması ve uygulanmasının vurgulandığı dikkati çekmektedir. Programdan anlaşılacağı üzere dil bilgisi adı altında ayrı başlık açılması onun diğer beceriler üzerindeki gelişimsel yönü dikkate alınarak yapılmıştır. Dil bilgisi öğretiminden amaçlar anlatma ve dili kullanma becerileri olan konuşma ve yazmayla uygulamaktır.</w:t>
      </w:r>
    </w:p>
    <w:p w14:paraId="3F0F580D" w14:textId="77777777" w:rsidR="00B97D80" w:rsidRPr="00470BE5" w:rsidRDefault="00B97D80" w:rsidP="00470BE5">
      <w:pPr>
        <w:spacing w:before="120"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ab/>
        <w:t xml:space="preserve">Programda ayrıca küçük yapı olan seslerden yapı bakımından büyük bir yapı olan cümleye doğru ilerleyiş hakimdir. Kuralların ezberletilmesinden ziyade örneklendirilmeler yapılması ifade edilmiştir. </w:t>
      </w:r>
    </w:p>
    <w:p w14:paraId="4AB1C828" w14:textId="3F859451" w:rsidR="00B97D80" w:rsidRPr="00470BE5" w:rsidRDefault="00470BE5" w:rsidP="00470BE5">
      <w:pPr>
        <w:spacing w:before="120" w:after="12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3. 2. </w:t>
      </w:r>
      <w:r w:rsidR="00B97D80" w:rsidRPr="00470BE5">
        <w:rPr>
          <w:rFonts w:ascii="Times New Roman" w:hAnsi="Times New Roman" w:cs="Times New Roman"/>
          <w:b/>
          <w:bCs/>
          <w:sz w:val="24"/>
          <w:szCs w:val="24"/>
        </w:rPr>
        <w:t>2006 İlköğretim Türkçe Dersi (6-8. Sınıflar) Öğretim Programı</w:t>
      </w:r>
    </w:p>
    <w:p w14:paraId="215893C7" w14:textId="77777777" w:rsidR="00B97D80" w:rsidRPr="00470BE5" w:rsidRDefault="00B97D80" w:rsidP="00470BE5">
      <w:pPr>
        <w:spacing w:before="120" w:after="120" w:line="360" w:lineRule="auto"/>
        <w:jc w:val="both"/>
        <w:rPr>
          <w:rFonts w:ascii="Times New Roman" w:hAnsi="Times New Roman" w:cs="Times New Roman"/>
          <w:sz w:val="24"/>
          <w:szCs w:val="24"/>
        </w:rPr>
      </w:pPr>
      <w:r w:rsidRPr="00470BE5">
        <w:rPr>
          <w:rFonts w:ascii="Times New Roman" w:hAnsi="Times New Roman" w:cs="Times New Roman"/>
          <w:b/>
          <w:bCs/>
          <w:sz w:val="24"/>
          <w:szCs w:val="24"/>
        </w:rPr>
        <w:tab/>
      </w:r>
      <w:r w:rsidRPr="00470BE5">
        <w:rPr>
          <w:rFonts w:ascii="Times New Roman" w:hAnsi="Times New Roman" w:cs="Times New Roman"/>
          <w:sz w:val="24"/>
          <w:szCs w:val="24"/>
        </w:rPr>
        <w:t xml:space="preserve">Türkçe Öğretim Programı’nda dilbilgisi Program Yapısı alt başlığında “Temel Dil Becerileri ve Dil Bilgisi” adlı başlıkta yer almaktadır. Sırasıyla dinleme, okuma, konuşma ve yazma başlıklarından sonra ayrıca beşinci başlık olarak yer almaktadır. Bu başlık içerisinde dört temel dil becerisini desteklediği tanımı yapılmıştır. Dil bilgisinin programda dil becerilerini destekleyen yönüyle ele alınması dikkati çekmektedir. Dil bilgisine ilişkin kuralların dil becerileriyle ilişkili etkinlikler içerisinde bu becerilerin gelişimini destekleyen yönü ön plana çıkarılmıştır. Kuralların bilgilerden ziyade etkinlikler içerisinde uygulamaya yönelik ele alınması vurgulanmaktadır. Uygulamalar sözcük, cümle ve metin düzeyindedir. </w:t>
      </w:r>
    </w:p>
    <w:p w14:paraId="5E2A0CB0" w14:textId="77777777" w:rsidR="00B97D80" w:rsidRPr="00470BE5" w:rsidRDefault="00B97D80" w:rsidP="00470BE5">
      <w:pPr>
        <w:spacing w:before="120"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ab/>
        <w:t xml:space="preserve">Programda dil bilgisi öğretiminin nasıl yapılması gerektiği ile ilişkilendirebilecek ifadeler bulunmaktadır. </w:t>
      </w:r>
      <w:r w:rsidRPr="00470BE5">
        <w:rPr>
          <w:rFonts w:ascii="Times New Roman" w:hAnsi="Times New Roman" w:cs="Times New Roman"/>
          <w:i/>
          <w:iCs/>
          <w:sz w:val="24"/>
          <w:szCs w:val="24"/>
        </w:rPr>
        <w:t xml:space="preserve">“Türkçenin kurallarıyla ilgili kazanımlar, öğrencilerin düzeylerine uygun olarak ve aşamalı bir biçimde verilmiştir. Dil bilgisinde kolaydan zora ilerleyen bir sıra izlenmiş olup konuların birbiriyle olan ilişkileri gözetilmiştir.” </w:t>
      </w:r>
      <w:r w:rsidRPr="00470BE5">
        <w:rPr>
          <w:rFonts w:ascii="Times New Roman" w:hAnsi="Times New Roman" w:cs="Times New Roman"/>
          <w:sz w:val="24"/>
          <w:szCs w:val="24"/>
        </w:rPr>
        <w:t xml:space="preserve">(MEB, 2006). Bu ifadeden hareketle konuların kolaylık zorluk değerlendirmesinde ölçütün ne olduğu tam olarak belli olmamaktadır. Ayrıca genel kuralların, tanımların öğrencilere direkt olarak verilmesi tercih edilmeyerek kuraldan hareketle öğrencilere örnekler üzerinden kuralın varlığının sezdirilmesi amaçlanmıştır. </w:t>
      </w:r>
    </w:p>
    <w:p w14:paraId="0E359C26" w14:textId="77777777" w:rsidR="00B97D80" w:rsidRPr="00470BE5" w:rsidRDefault="00B97D80" w:rsidP="00470BE5">
      <w:pPr>
        <w:spacing w:before="120"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ab/>
        <w:t xml:space="preserve">Dil bilgisine ilişkin kazanımlarda materyal olarak çalışma kağıtlarının ve görsellerin kullanılmasının yararlı olacağı belirtilmiştir. Konuların anlatma becerileri olan konuşma ve yazma ile ilişkilendirilerek uygulamada etkili hale getirmek amaçlanmıştır. Kuralları kullanarak öğrencilerin dil bilgisini kazanımlarını pekiştirmeleri vurgulanmıştır. Yani direkt kural ezberlemesi yaparak uygulama içerisine almamanın ve dil becerilerini desteklememesinin önüne geçilmeye çalışılmıştır. Bireyin öğrenmesinin sorumluluğunun kendisinde olduğu </w:t>
      </w:r>
      <w:r w:rsidRPr="00470BE5">
        <w:rPr>
          <w:rFonts w:ascii="Times New Roman" w:hAnsi="Times New Roman" w:cs="Times New Roman"/>
          <w:sz w:val="24"/>
          <w:szCs w:val="24"/>
        </w:rPr>
        <w:lastRenderedPageBreak/>
        <w:t xml:space="preserve">yaparak yaşayarak öğrenmenin ilke edinildiği </w:t>
      </w:r>
      <w:proofErr w:type="spellStart"/>
      <w:r w:rsidRPr="00470BE5">
        <w:rPr>
          <w:rFonts w:ascii="Times New Roman" w:hAnsi="Times New Roman" w:cs="Times New Roman"/>
          <w:sz w:val="24"/>
          <w:szCs w:val="24"/>
        </w:rPr>
        <w:t>yapılandırmacı</w:t>
      </w:r>
      <w:proofErr w:type="spellEnd"/>
      <w:r w:rsidRPr="00470BE5">
        <w:rPr>
          <w:rFonts w:ascii="Times New Roman" w:hAnsi="Times New Roman" w:cs="Times New Roman"/>
          <w:sz w:val="24"/>
          <w:szCs w:val="24"/>
        </w:rPr>
        <w:t xml:space="preserve"> yaklaşımın kapsamında ele alındığı dikkati çekmektedir. Programa ve eğitim anlayışına hakin olan genel eğitim yanlışı ders içeriğine yansıtılmaya çalışılmıştır.</w:t>
      </w:r>
    </w:p>
    <w:p w14:paraId="39B419F9" w14:textId="77777777" w:rsidR="00B97D80" w:rsidRPr="00470BE5" w:rsidRDefault="00B97D80" w:rsidP="00470BE5">
      <w:pPr>
        <w:spacing w:before="120"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ab/>
        <w:t xml:space="preserve">Dil bilgisi kazanımlarının değerlendirilmesinde bağlam vurgusu vardır. Metin veya cümle bütünlüğü içerisinden hareketle dil bilgisi kazanımlarının değerlendirilmesinin yapılması ifade edilmiştir. </w:t>
      </w:r>
    </w:p>
    <w:p w14:paraId="4D5539D3" w14:textId="77777777" w:rsidR="00B97D80" w:rsidRPr="00470BE5" w:rsidRDefault="00B97D80" w:rsidP="00470BE5">
      <w:pPr>
        <w:spacing w:before="120"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ab/>
        <w:t>Programda ayrıca kazanımlar adlı tabloda dilbilgisine yönelik kazanımlar etkinlikleriyle ve açıklamalarıyla direkt olarak verilmiş olup dersin işleniş sürecinde dikkate alınması gereken hususlar belirtilmiştir</w:t>
      </w:r>
    </w:p>
    <w:p w14:paraId="599841B9" w14:textId="2481709F" w:rsidR="00B97D80" w:rsidRPr="00470BE5" w:rsidRDefault="00470BE5" w:rsidP="00470BE5">
      <w:pPr>
        <w:spacing w:before="120" w:after="120" w:line="360" w:lineRule="auto"/>
        <w:ind w:firstLine="708"/>
        <w:jc w:val="both"/>
        <w:rPr>
          <w:rFonts w:ascii="Times New Roman" w:hAnsi="Times New Roman" w:cs="Times New Roman"/>
          <w:b/>
          <w:bCs/>
          <w:sz w:val="24"/>
          <w:szCs w:val="24"/>
        </w:rPr>
      </w:pPr>
      <w:r>
        <w:rPr>
          <w:rFonts w:ascii="Times New Roman" w:hAnsi="Times New Roman" w:cs="Times New Roman"/>
          <w:b/>
          <w:bCs/>
          <w:sz w:val="24"/>
          <w:szCs w:val="24"/>
        </w:rPr>
        <w:t xml:space="preserve">3. 3. </w:t>
      </w:r>
      <w:r w:rsidR="00B97D80" w:rsidRPr="00470BE5">
        <w:rPr>
          <w:rFonts w:ascii="Times New Roman" w:hAnsi="Times New Roman" w:cs="Times New Roman"/>
          <w:b/>
          <w:bCs/>
          <w:sz w:val="24"/>
          <w:szCs w:val="24"/>
        </w:rPr>
        <w:t>2019 Türkçe Dersi Öğretim Programı (İlkokul ve Ortaokul 1, 2, 3, 4, 5, 6, 7 ve 8. Sınıflar)</w:t>
      </w:r>
    </w:p>
    <w:p w14:paraId="411E2987" w14:textId="77777777" w:rsidR="00B97D80" w:rsidRPr="00470BE5" w:rsidRDefault="00B97D80" w:rsidP="00470BE5">
      <w:pPr>
        <w:spacing w:before="120" w:after="120" w:line="360" w:lineRule="auto"/>
        <w:jc w:val="both"/>
        <w:rPr>
          <w:rFonts w:ascii="Times New Roman" w:hAnsi="Times New Roman" w:cs="Times New Roman"/>
          <w:sz w:val="24"/>
          <w:szCs w:val="24"/>
        </w:rPr>
      </w:pPr>
      <w:r w:rsidRPr="00470BE5">
        <w:rPr>
          <w:rFonts w:ascii="Times New Roman" w:hAnsi="Times New Roman" w:cs="Times New Roman"/>
          <w:b/>
          <w:bCs/>
          <w:sz w:val="24"/>
          <w:szCs w:val="24"/>
        </w:rPr>
        <w:tab/>
      </w:r>
      <w:r w:rsidRPr="00470BE5">
        <w:rPr>
          <w:rFonts w:ascii="Times New Roman" w:hAnsi="Times New Roman" w:cs="Times New Roman"/>
          <w:sz w:val="24"/>
          <w:szCs w:val="24"/>
        </w:rPr>
        <w:t xml:space="preserve">Öncelikle 2006 yılında var olan Program Yapısı başlığı altında dil bilgisi başlığı bu programda bulunmamaktadır. Her ikisinde ortak olarak dört temel dil becerisi vardır. Dil bilgisine ilişkin kazanımlara bu başlıklar altında rastlanmaktadır. Örneğin 5. Sınıf düzeyine ait “Okuma” alt başlıklı kazanımların içerisinde “Söz Varlığı” alt başlığında dil bilgisi ile ilişkilendirilebilecek </w:t>
      </w:r>
      <w:r w:rsidRPr="00470BE5">
        <w:rPr>
          <w:rFonts w:ascii="Times New Roman" w:hAnsi="Times New Roman" w:cs="Times New Roman"/>
          <w:i/>
          <w:iCs/>
          <w:sz w:val="24"/>
          <w:szCs w:val="24"/>
        </w:rPr>
        <w:t xml:space="preserve">“T.5.3.10. Kökleri ve ekleri ayırt eder.” </w:t>
      </w:r>
      <w:r w:rsidRPr="00470BE5">
        <w:rPr>
          <w:rFonts w:ascii="Times New Roman" w:hAnsi="Times New Roman" w:cs="Times New Roman"/>
          <w:sz w:val="24"/>
          <w:szCs w:val="24"/>
        </w:rPr>
        <w:t xml:space="preserve">ve </w:t>
      </w:r>
      <w:r w:rsidRPr="00470BE5">
        <w:rPr>
          <w:rFonts w:ascii="Times New Roman" w:hAnsi="Times New Roman" w:cs="Times New Roman"/>
          <w:i/>
          <w:iCs/>
          <w:sz w:val="24"/>
          <w:szCs w:val="24"/>
        </w:rPr>
        <w:t>“T.5.3.11. Yapım ekinin işlevlerini açıklar.”</w:t>
      </w:r>
      <w:r w:rsidRPr="00470BE5">
        <w:rPr>
          <w:rFonts w:ascii="Times New Roman" w:hAnsi="Times New Roman" w:cs="Times New Roman"/>
          <w:sz w:val="24"/>
          <w:szCs w:val="24"/>
        </w:rPr>
        <w:t xml:space="preserve"> kazanımlarında</w:t>
      </w:r>
      <w:r w:rsidRPr="00470BE5">
        <w:rPr>
          <w:rFonts w:ascii="Times New Roman" w:hAnsi="Times New Roman" w:cs="Times New Roman"/>
          <w:i/>
          <w:iCs/>
          <w:sz w:val="24"/>
          <w:szCs w:val="24"/>
        </w:rPr>
        <w:t xml:space="preserve"> “Yapım ekleri ezberletilmez, işlevleri sezdirilir. Kelime türetmenin mantığı kavratılır.” </w:t>
      </w:r>
      <w:r w:rsidRPr="00470BE5">
        <w:rPr>
          <w:rFonts w:ascii="Times New Roman" w:hAnsi="Times New Roman" w:cs="Times New Roman"/>
          <w:sz w:val="24"/>
          <w:szCs w:val="24"/>
        </w:rPr>
        <w:t>açıklamalarına yer verilmiştir. Bu açıklamaların ve dil bilgisi kazanımlarının okuma becerisi içerisinde ve söz varlığı başlığı altında olması dikkati çekmektedir. Dil bilgisi kendisi bir alan olarak görülmemiştir. Daha çok öğrencilerin okuma esnasında karşılaştıkları sözcüklerin türetilme mantığını sezmesi amaçlanmıştır. Buradan hareketle öğrencilerin dikkatinin dil bilgisi kurallarının anlamla olan ilişkisine çekilmesi ifade edilmiştir. Dil bilgisinin ele alınış mantığının anlam bilgisiyle ilişkilendirildiği görülmektedir.</w:t>
      </w:r>
    </w:p>
    <w:p w14:paraId="3D2BF948" w14:textId="77777777" w:rsidR="00B97D80" w:rsidRPr="00470BE5" w:rsidRDefault="00B97D80" w:rsidP="00470BE5">
      <w:pPr>
        <w:spacing w:before="120"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ab/>
        <w:t>Yazma becerisi kazanımları içerisinde etkinlikler aracılığıyla sezdirilmesi amaçlanan kazanım “</w:t>
      </w:r>
      <w:r w:rsidRPr="00470BE5">
        <w:rPr>
          <w:rFonts w:ascii="Times New Roman" w:hAnsi="Times New Roman" w:cs="Times New Roman"/>
          <w:i/>
          <w:iCs/>
          <w:sz w:val="24"/>
          <w:szCs w:val="24"/>
        </w:rPr>
        <w:t>T.5.4.11. Yazılarında ses olaylarına uğrayan kelimeleri doğru kullanır. Ünlü düşmesi, ünlü daralması, ünsüz benzeşmesi, ünsüz yumuşaması ve ünsüz türemesi ses olayları üzerinde durulur.”</w:t>
      </w:r>
      <w:r w:rsidRPr="00470BE5">
        <w:rPr>
          <w:rFonts w:ascii="Times New Roman" w:hAnsi="Times New Roman" w:cs="Times New Roman"/>
          <w:sz w:val="24"/>
          <w:szCs w:val="24"/>
        </w:rPr>
        <w:t xml:space="preserve"> şeklinde ifade edilmiştir. Yazılarında sözcüklerin doğru yazımına dikkat edilmesi ve sözcüklerde meydana gelen ses değişimlerinin fark ettirilmesi ayrı bir alt başlık içerisinde değil de anlatma becerisi olan yazmayla ilişkilendirilmiştir. Beşinci sınıf kazanımları içerisinde okuma ve yazma becerisi içerisinde dil bilgisinin varlığı tespit edilmiş olup konuşma ve dinlemede dil bilgisiyle ilişkili kazanımlara rastlanmamıştır.</w:t>
      </w:r>
    </w:p>
    <w:p w14:paraId="5B0725CF" w14:textId="77777777" w:rsidR="00B97D80" w:rsidRPr="00470BE5" w:rsidRDefault="00B97D80" w:rsidP="00470BE5">
      <w:pPr>
        <w:spacing w:before="120"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lastRenderedPageBreak/>
        <w:tab/>
        <w:t xml:space="preserve">Diğer sınıflara ilişkin kazanımlar incelendiğinde dil bilgisine ilişkin kazanımlar ya okuma becerisi alt başlığında bulunan söz varlığı içerisinde ya da yazma becerisi içerisinde yer almaktadır. Dinleme ve konuşma içerisinde dil bilgisine ilişkin kazanımlara rastlanmamıştır. Örneğin 8. sınıf yazma kazanımları içerisinde </w:t>
      </w:r>
      <w:r w:rsidRPr="00470BE5">
        <w:rPr>
          <w:rFonts w:ascii="Times New Roman" w:hAnsi="Times New Roman" w:cs="Times New Roman"/>
          <w:i/>
          <w:iCs/>
          <w:sz w:val="24"/>
          <w:szCs w:val="24"/>
        </w:rPr>
        <w:t>“T.8.4.18. Cümlenin ögelerini ayırt eder. T.8.4.19. Cümle türlerini tanır.”</w:t>
      </w:r>
      <w:r w:rsidRPr="00470BE5">
        <w:rPr>
          <w:rFonts w:ascii="Times New Roman" w:hAnsi="Times New Roman" w:cs="Times New Roman"/>
          <w:sz w:val="24"/>
          <w:szCs w:val="24"/>
        </w:rPr>
        <w:t xml:space="preserve"> Kazanımlarına,</w:t>
      </w:r>
      <w:r w:rsidRPr="00470BE5">
        <w:rPr>
          <w:rFonts w:ascii="Times New Roman" w:hAnsi="Times New Roman" w:cs="Times New Roman"/>
          <w:i/>
          <w:iCs/>
          <w:sz w:val="24"/>
          <w:szCs w:val="24"/>
        </w:rPr>
        <w:t xml:space="preserve"> “Kavramsal tanımlamalara girilmez.” </w:t>
      </w:r>
      <w:r w:rsidRPr="00470BE5">
        <w:rPr>
          <w:rFonts w:ascii="Times New Roman" w:hAnsi="Times New Roman" w:cs="Times New Roman"/>
          <w:sz w:val="24"/>
          <w:szCs w:val="24"/>
        </w:rPr>
        <w:t xml:space="preserve"> Yer verilmiştir. Yine fiilimsiyle ilgili olarak</w:t>
      </w:r>
      <w:r w:rsidRPr="00470BE5">
        <w:rPr>
          <w:rFonts w:ascii="Times New Roman" w:hAnsi="Times New Roman" w:cs="Times New Roman"/>
          <w:i/>
          <w:iCs/>
          <w:sz w:val="24"/>
          <w:szCs w:val="24"/>
        </w:rPr>
        <w:t xml:space="preserve"> “T.8.4.20. Fiillerin çatı özelliklerinin anlama olan katkısını kavrar.” </w:t>
      </w:r>
      <w:r w:rsidRPr="00470BE5">
        <w:rPr>
          <w:rFonts w:ascii="Times New Roman" w:hAnsi="Times New Roman" w:cs="Times New Roman"/>
          <w:sz w:val="24"/>
          <w:szCs w:val="24"/>
        </w:rPr>
        <w:t xml:space="preserve">tanımına ve </w:t>
      </w:r>
      <w:r w:rsidRPr="00470BE5">
        <w:rPr>
          <w:rFonts w:ascii="Times New Roman" w:hAnsi="Times New Roman" w:cs="Times New Roman"/>
          <w:i/>
          <w:iCs/>
          <w:sz w:val="24"/>
          <w:szCs w:val="24"/>
        </w:rPr>
        <w:t>“Kavram tanımlarına girilmeden anlamsal farklılıklara değinilir.”</w:t>
      </w:r>
      <w:r w:rsidRPr="00470BE5">
        <w:rPr>
          <w:rFonts w:ascii="Times New Roman" w:hAnsi="Times New Roman" w:cs="Times New Roman"/>
          <w:sz w:val="24"/>
          <w:szCs w:val="24"/>
        </w:rPr>
        <w:t xml:space="preserve"> açıklamasına yer verilmiştir. </w:t>
      </w:r>
    </w:p>
    <w:p w14:paraId="3C424A32" w14:textId="77777777" w:rsidR="00B97D80" w:rsidRPr="00470BE5" w:rsidRDefault="00B97D80" w:rsidP="00470BE5">
      <w:pPr>
        <w:spacing w:before="120"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ab/>
        <w:t>Yukarıdaki dil bilgisine ilişkin olarak kabul edilebilecek kazanımlara ait yapılan açıklamalar dil bilgisinde kural vermeyi önlemek üzeredir. Öğrencilerin bu kazanımları kullandıkları becerilerden ayrı, soyut bir konu olarak görmelerini engellemek amaçlanmıştır. Bu sözcüğün yapısal özelliklerinden hareketle diğer sözcüklerden farklı anlam özelliklerine sahip oldukları sezdirilmek istenmiştir. Yazma becerisiyle ilişkilendirilerek öğrencilerin ana dili olarak zaten kullandıkları fiilimsilerin birtakım ayrı özelliklere sahip olduklarının keşfettirilmesi amaçlanmıştır.</w:t>
      </w:r>
    </w:p>
    <w:p w14:paraId="56252B64" w14:textId="77777777" w:rsidR="00B97D80" w:rsidRPr="00470BE5" w:rsidRDefault="00B97D80" w:rsidP="00470BE5">
      <w:pPr>
        <w:spacing w:before="120"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ab/>
        <w:t xml:space="preserve">Programda özel amaçlar başlığı altında dil bilgisinde artan bir yoğunluk ve </w:t>
      </w:r>
      <w:proofErr w:type="spellStart"/>
      <w:r w:rsidRPr="00470BE5">
        <w:rPr>
          <w:rFonts w:ascii="Times New Roman" w:hAnsi="Times New Roman" w:cs="Times New Roman"/>
          <w:sz w:val="24"/>
          <w:szCs w:val="24"/>
        </w:rPr>
        <w:t>aşamalılık</w:t>
      </w:r>
      <w:proofErr w:type="spellEnd"/>
      <w:r w:rsidRPr="00470BE5">
        <w:rPr>
          <w:rFonts w:ascii="Times New Roman" w:hAnsi="Times New Roman" w:cs="Times New Roman"/>
          <w:sz w:val="24"/>
          <w:szCs w:val="24"/>
        </w:rPr>
        <w:t xml:space="preserve"> ilişkisi göz önünde bulundurulmuştur. Bu ifadenin dışında sadece dil bilgisi ait kazanımlar vardır. Dil bilgisi öğretimin nasıl olması gerektiği ile ilgili özel açıklamalar yapılmayıp diğer beceri etkinlikleri ile beraber bütüncül olarak ele alınmıştır. Etkinlik alanlarında mevcuttur.</w:t>
      </w:r>
    </w:p>
    <w:p w14:paraId="6AFE8340" w14:textId="77777777" w:rsidR="00B97D80" w:rsidRPr="00470BE5" w:rsidRDefault="00B97D80" w:rsidP="00470BE5">
      <w:pPr>
        <w:spacing w:before="120" w:after="120" w:line="360" w:lineRule="auto"/>
        <w:jc w:val="both"/>
        <w:rPr>
          <w:rFonts w:ascii="Times New Roman" w:hAnsi="Times New Roman" w:cs="Times New Roman"/>
          <w:sz w:val="24"/>
          <w:szCs w:val="24"/>
        </w:rPr>
      </w:pPr>
    </w:p>
    <w:p w14:paraId="40FE2BFB" w14:textId="77777777" w:rsidR="00B97D80" w:rsidRPr="00470BE5" w:rsidRDefault="00B97D80" w:rsidP="00470BE5">
      <w:pPr>
        <w:pStyle w:val="DipnotMetni"/>
        <w:spacing w:before="120" w:after="120" w:line="360" w:lineRule="auto"/>
        <w:rPr>
          <w:rFonts w:ascii="Times New Roman" w:hAnsi="Times New Roman"/>
          <w:b/>
          <w:bCs/>
          <w:i/>
          <w:iCs/>
          <w:sz w:val="24"/>
          <w:szCs w:val="24"/>
        </w:rPr>
      </w:pPr>
      <w:r w:rsidRPr="00470BE5">
        <w:rPr>
          <w:rStyle w:val="HafifVurgulama"/>
          <w:rFonts w:ascii="Times New Roman" w:hAnsi="Times New Roman"/>
          <w:b/>
          <w:bCs/>
          <w:i w:val="0"/>
          <w:iCs w:val="0"/>
          <w:sz w:val="24"/>
          <w:szCs w:val="24"/>
        </w:rPr>
        <w:t>Tablo 1. Programlarda Dil Bilgisi</w:t>
      </w:r>
    </w:p>
    <w:tbl>
      <w:tblPr>
        <w:tblStyle w:val="AkGlgeleme-Vurgu1"/>
        <w:tblW w:w="5000" w:type="pct"/>
        <w:tblLook w:val="0660" w:firstRow="1" w:lastRow="1" w:firstColumn="0" w:lastColumn="0" w:noHBand="1" w:noVBand="1"/>
      </w:tblPr>
      <w:tblGrid>
        <w:gridCol w:w="2268"/>
        <w:gridCol w:w="2268"/>
        <w:gridCol w:w="2268"/>
        <w:gridCol w:w="2268"/>
      </w:tblGrid>
      <w:tr w:rsidR="00B97D80" w:rsidRPr="00470BE5" w14:paraId="4E420900" w14:textId="77777777" w:rsidTr="00804DEF">
        <w:trPr>
          <w:cnfStyle w:val="100000000000" w:firstRow="1" w:lastRow="0" w:firstColumn="0" w:lastColumn="0" w:oddVBand="0" w:evenVBand="0" w:oddHBand="0" w:evenHBand="0" w:firstRowFirstColumn="0" w:firstRowLastColumn="0" w:lastRowFirstColumn="0" w:lastRowLastColumn="0"/>
        </w:trPr>
        <w:tc>
          <w:tcPr>
            <w:tcW w:w="1250" w:type="pct"/>
            <w:noWrap/>
          </w:tcPr>
          <w:p w14:paraId="71EA0E3A" w14:textId="77777777" w:rsidR="00B97D80" w:rsidRPr="00470BE5" w:rsidRDefault="00B97D80" w:rsidP="00470BE5">
            <w:pPr>
              <w:spacing w:before="120" w:after="120" w:line="360" w:lineRule="auto"/>
              <w:rPr>
                <w:rFonts w:ascii="Times New Roman" w:hAnsi="Times New Roman" w:cs="Times New Roman"/>
                <w:color w:val="auto"/>
                <w:sz w:val="24"/>
                <w:szCs w:val="24"/>
              </w:rPr>
            </w:pPr>
            <w:r w:rsidRPr="00470BE5">
              <w:rPr>
                <w:rFonts w:ascii="Times New Roman" w:hAnsi="Times New Roman" w:cs="Times New Roman"/>
                <w:color w:val="auto"/>
                <w:sz w:val="24"/>
                <w:szCs w:val="24"/>
              </w:rPr>
              <w:t>Program</w:t>
            </w:r>
          </w:p>
        </w:tc>
        <w:tc>
          <w:tcPr>
            <w:tcW w:w="1250" w:type="pct"/>
          </w:tcPr>
          <w:p w14:paraId="3B30C34D" w14:textId="77777777" w:rsidR="00B97D80" w:rsidRPr="00470BE5" w:rsidRDefault="00B97D80" w:rsidP="00470BE5">
            <w:pPr>
              <w:spacing w:before="120" w:after="120" w:line="360" w:lineRule="auto"/>
              <w:rPr>
                <w:rFonts w:ascii="Times New Roman" w:hAnsi="Times New Roman" w:cs="Times New Roman"/>
                <w:color w:val="auto"/>
                <w:sz w:val="24"/>
                <w:szCs w:val="24"/>
              </w:rPr>
            </w:pPr>
            <w:r w:rsidRPr="00470BE5">
              <w:rPr>
                <w:rFonts w:ascii="Times New Roman" w:hAnsi="Times New Roman" w:cs="Times New Roman"/>
                <w:color w:val="auto"/>
                <w:sz w:val="24"/>
                <w:szCs w:val="24"/>
              </w:rPr>
              <w:t>İlgili Dil Becerileri</w:t>
            </w:r>
          </w:p>
        </w:tc>
        <w:tc>
          <w:tcPr>
            <w:tcW w:w="1250" w:type="pct"/>
          </w:tcPr>
          <w:p w14:paraId="58C1411B" w14:textId="77777777" w:rsidR="00B97D80" w:rsidRPr="00470BE5" w:rsidRDefault="00B97D80" w:rsidP="00470BE5">
            <w:pPr>
              <w:spacing w:before="120" w:after="120" w:line="360" w:lineRule="auto"/>
              <w:rPr>
                <w:rFonts w:ascii="Times New Roman" w:hAnsi="Times New Roman" w:cs="Times New Roman"/>
                <w:color w:val="auto"/>
                <w:sz w:val="24"/>
                <w:szCs w:val="24"/>
              </w:rPr>
            </w:pPr>
            <w:r w:rsidRPr="00470BE5">
              <w:rPr>
                <w:rFonts w:ascii="Times New Roman" w:hAnsi="Times New Roman" w:cs="Times New Roman"/>
                <w:color w:val="auto"/>
                <w:sz w:val="24"/>
                <w:szCs w:val="24"/>
              </w:rPr>
              <w:t>Yöntem</w:t>
            </w:r>
          </w:p>
        </w:tc>
        <w:tc>
          <w:tcPr>
            <w:tcW w:w="1250" w:type="pct"/>
          </w:tcPr>
          <w:p w14:paraId="08EB8460" w14:textId="77777777" w:rsidR="00B97D80" w:rsidRPr="00470BE5" w:rsidRDefault="00B97D80" w:rsidP="00470BE5">
            <w:pPr>
              <w:spacing w:before="120" w:after="120" w:line="360" w:lineRule="auto"/>
              <w:rPr>
                <w:rFonts w:ascii="Times New Roman" w:hAnsi="Times New Roman" w:cs="Times New Roman"/>
                <w:color w:val="auto"/>
                <w:sz w:val="24"/>
                <w:szCs w:val="24"/>
              </w:rPr>
            </w:pPr>
            <w:r w:rsidRPr="00470BE5">
              <w:rPr>
                <w:rFonts w:ascii="Times New Roman" w:hAnsi="Times New Roman" w:cs="Times New Roman"/>
                <w:color w:val="auto"/>
                <w:sz w:val="24"/>
                <w:szCs w:val="24"/>
              </w:rPr>
              <w:t>Uygulama</w:t>
            </w:r>
          </w:p>
        </w:tc>
      </w:tr>
      <w:tr w:rsidR="00B97D80" w:rsidRPr="00470BE5" w14:paraId="1D694AA8" w14:textId="77777777" w:rsidTr="00804DEF">
        <w:trPr>
          <w:cnfStyle w:val="010000000000" w:firstRow="0" w:lastRow="1" w:firstColumn="0" w:lastColumn="0" w:oddVBand="0" w:evenVBand="0" w:oddHBand="0" w:evenHBand="0" w:firstRowFirstColumn="0" w:firstRowLastColumn="0" w:lastRowFirstColumn="0" w:lastRowLastColumn="0"/>
        </w:trPr>
        <w:tc>
          <w:tcPr>
            <w:tcW w:w="1250" w:type="pct"/>
            <w:noWrap/>
          </w:tcPr>
          <w:p w14:paraId="566032B2" w14:textId="77777777" w:rsidR="00B97D80" w:rsidRPr="00470BE5" w:rsidRDefault="00B97D80" w:rsidP="00470BE5">
            <w:pPr>
              <w:spacing w:before="120" w:after="120" w:line="360" w:lineRule="auto"/>
              <w:rPr>
                <w:rFonts w:ascii="Times New Roman" w:hAnsi="Times New Roman" w:cs="Times New Roman"/>
                <w:b w:val="0"/>
                <w:bCs w:val="0"/>
                <w:color w:val="auto"/>
                <w:sz w:val="24"/>
                <w:szCs w:val="24"/>
              </w:rPr>
            </w:pPr>
            <w:r w:rsidRPr="00470BE5">
              <w:rPr>
                <w:rFonts w:ascii="Times New Roman" w:hAnsi="Times New Roman" w:cs="Times New Roman"/>
                <w:color w:val="auto"/>
                <w:sz w:val="24"/>
                <w:szCs w:val="24"/>
              </w:rPr>
              <w:t>1949</w:t>
            </w:r>
          </w:p>
          <w:p w14:paraId="4385AD82" w14:textId="77777777" w:rsidR="00B97D80" w:rsidRPr="00470BE5" w:rsidRDefault="00B97D80" w:rsidP="00470BE5">
            <w:pPr>
              <w:spacing w:before="120" w:after="120" w:line="360" w:lineRule="auto"/>
              <w:rPr>
                <w:rFonts w:ascii="Times New Roman" w:hAnsi="Times New Roman" w:cs="Times New Roman"/>
                <w:color w:val="auto"/>
                <w:sz w:val="24"/>
                <w:szCs w:val="24"/>
              </w:rPr>
            </w:pPr>
          </w:p>
          <w:p w14:paraId="7A5E1BB4" w14:textId="77777777" w:rsidR="00B97D80" w:rsidRPr="00470BE5" w:rsidRDefault="00B97D80" w:rsidP="00470BE5">
            <w:pPr>
              <w:spacing w:before="120" w:after="120" w:line="360" w:lineRule="auto"/>
              <w:rPr>
                <w:rFonts w:ascii="Times New Roman" w:hAnsi="Times New Roman" w:cs="Times New Roman"/>
                <w:color w:val="auto"/>
                <w:sz w:val="24"/>
                <w:szCs w:val="24"/>
              </w:rPr>
            </w:pPr>
          </w:p>
          <w:p w14:paraId="0759D389" w14:textId="77777777" w:rsidR="00B97D80" w:rsidRPr="00470BE5" w:rsidRDefault="00B97D80" w:rsidP="00470BE5">
            <w:pPr>
              <w:spacing w:before="120" w:after="120" w:line="360" w:lineRule="auto"/>
              <w:rPr>
                <w:rFonts w:ascii="Times New Roman" w:hAnsi="Times New Roman" w:cs="Times New Roman"/>
                <w:color w:val="auto"/>
                <w:sz w:val="24"/>
                <w:szCs w:val="24"/>
              </w:rPr>
            </w:pPr>
          </w:p>
          <w:p w14:paraId="1C14EE16" w14:textId="77777777" w:rsidR="00B97D80" w:rsidRPr="00470BE5" w:rsidRDefault="00B97D80" w:rsidP="00470BE5">
            <w:pPr>
              <w:spacing w:before="120" w:after="120" w:line="360" w:lineRule="auto"/>
              <w:rPr>
                <w:rFonts w:ascii="Times New Roman" w:hAnsi="Times New Roman" w:cs="Times New Roman"/>
                <w:b w:val="0"/>
                <w:bCs w:val="0"/>
                <w:color w:val="auto"/>
                <w:sz w:val="24"/>
                <w:szCs w:val="24"/>
              </w:rPr>
            </w:pPr>
          </w:p>
          <w:p w14:paraId="69FE881F" w14:textId="77777777" w:rsidR="00B97D80" w:rsidRPr="00470BE5" w:rsidRDefault="00B97D80" w:rsidP="00470BE5">
            <w:pPr>
              <w:spacing w:before="120" w:after="120" w:line="360" w:lineRule="auto"/>
              <w:rPr>
                <w:rFonts w:ascii="Times New Roman" w:hAnsi="Times New Roman" w:cs="Times New Roman"/>
                <w:b w:val="0"/>
                <w:bCs w:val="0"/>
                <w:color w:val="auto"/>
                <w:sz w:val="24"/>
                <w:szCs w:val="24"/>
              </w:rPr>
            </w:pPr>
            <w:r w:rsidRPr="00470BE5">
              <w:rPr>
                <w:rFonts w:ascii="Times New Roman" w:hAnsi="Times New Roman" w:cs="Times New Roman"/>
                <w:color w:val="auto"/>
                <w:sz w:val="24"/>
                <w:szCs w:val="24"/>
              </w:rPr>
              <w:t>2006</w:t>
            </w:r>
          </w:p>
          <w:p w14:paraId="64B90E10" w14:textId="77777777" w:rsidR="00B97D80" w:rsidRPr="00470BE5" w:rsidRDefault="00B97D80" w:rsidP="00470BE5">
            <w:pPr>
              <w:spacing w:before="120" w:after="120" w:line="360" w:lineRule="auto"/>
              <w:rPr>
                <w:rFonts w:ascii="Times New Roman" w:hAnsi="Times New Roman" w:cs="Times New Roman"/>
                <w:color w:val="auto"/>
                <w:sz w:val="24"/>
                <w:szCs w:val="24"/>
              </w:rPr>
            </w:pPr>
          </w:p>
          <w:p w14:paraId="2A5D5EDF" w14:textId="77777777" w:rsidR="00B97D80" w:rsidRPr="00470BE5" w:rsidRDefault="00B97D80" w:rsidP="00470BE5">
            <w:pPr>
              <w:spacing w:before="120" w:after="120" w:line="360" w:lineRule="auto"/>
              <w:rPr>
                <w:rFonts w:ascii="Times New Roman" w:hAnsi="Times New Roman" w:cs="Times New Roman"/>
                <w:b w:val="0"/>
                <w:bCs w:val="0"/>
                <w:color w:val="auto"/>
                <w:sz w:val="24"/>
                <w:szCs w:val="24"/>
              </w:rPr>
            </w:pPr>
          </w:p>
          <w:p w14:paraId="5B0D496E" w14:textId="77777777" w:rsidR="00B97D80" w:rsidRPr="00470BE5" w:rsidRDefault="00B97D80" w:rsidP="00470BE5">
            <w:pPr>
              <w:spacing w:before="120" w:after="120" w:line="360" w:lineRule="auto"/>
              <w:rPr>
                <w:rFonts w:ascii="Times New Roman" w:hAnsi="Times New Roman" w:cs="Times New Roman"/>
                <w:color w:val="auto"/>
                <w:sz w:val="24"/>
                <w:szCs w:val="24"/>
              </w:rPr>
            </w:pPr>
          </w:p>
          <w:p w14:paraId="27C6F88C" w14:textId="77777777" w:rsidR="00B97D80" w:rsidRPr="00470BE5" w:rsidRDefault="00B97D80" w:rsidP="00470BE5">
            <w:pPr>
              <w:spacing w:before="120" w:after="120" w:line="360" w:lineRule="auto"/>
              <w:rPr>
                <w:rFonts w:ascii="Times New Roman" w:hAnsi="Times New Roman" w:cs="Times New Roman"/>
                <w:b w:val="0"/>
                <w:bCs w:val="0"/>
                <w:color w:val="auto"/>
                <w:sz w:val="24"/>
                <w:szCs w:val="24"/>
              </w:rPr>
            </w:pPr>
          </w:p>
          <w:p w14:paraId="1739E8CE" w14:textId="77777777" w:rsidR="00B97D80" w:rsidRPr="00470BE5" w:rsidRDefault="00B97D80" w:rsidP="00470BE5">
            <w:pPr>
              <w:spacing w:before="120" w:after="120" w:line="360" w:lineRule="auto"/>
              <w:rPr>
                <w:rFonts w:ascii="Times New Roman" w:hAnsi="Times New Roman" w:cs="Times New Roman"/>
                <w:b w:val="0"/>
                <w:bCs w:val="0"/>
                <w:color w:val="auto"/>
                <w:sz w:val="24"/>
                <w:szCs w:val="24"/>
              </w:rPr>
            </w:pPr>
            <w:r w:rsidRPr="00470BE5">
              <w:rPr>
                <w:rFonts w:ascii="Times New Roman" w:hAnsi="Times New Roman" w:cs="Times New Roman"/>
                <w:color w:val="auto"/>
                <w:sz w:val="24"/>
                <w:szCs w:val="24"/>
              </w:rPr>
              <w:t>2019</w:t>
            </w:r>
          </w:p>
        </w:tc>
        <w:tc>
          <w:tcPr>
            <w:tcW w:w="1250" w:type="pct"/>
          </w:tcPr>
          <w:p w14:paraId="23A4E76D" w14:textId="77777777" w:rsidR="00B97D80" w:rsidRPr="00470BE5" w:rsidRDefault="00B97D80" w:rsidP="00470BE5">
            <w:pPr>
              <w:pStyle w:val="DecimalAligned"/>
              <w:spacing w:before="120" w:after="120" w:line="360" w:lineRule="auto"/>
              <w:rPr>
                <w:rFonts w:ascii="Times New Roman" w:hAnsi="Times New Roman"/>
                <w:b w:val="0"/>
                <w:bCs w:val="0"/>
                <w:color w:val="auto"/>
                <w:sz w:val="24"/>
                <w:szCs w:val="24"/>
              </w:rPr>
            </w:pPr>
            <w:r w:rsidRPr="00470BE5">
              <w:rPr>
                <w:rFonts w:ascii="Times New Roman" w:hAnsi="Times New Roman"/>
                <w:b w:val="0"/>
                <w:bCs w:val="0"/>
                <w:color w:val="auto"/>
                <w:sz w:val="24"/>
                <w:szCs w:val="24"/>
              </w:rPr>
              <w:lastRenderedPageBreak/>
              <w:t>Konuşma, okuma, yazma</w:t>
            </w:r>
          </w:p>
          <w:p w14:paraId="084F0A1B" w14:textId="77777777" w:rsidR="00B97D80" w:rsidRPr="00470BE5" w:rsidRDefault="00B97D80" w:rsidP="00470BE5">
            <w:pPr>
              <w:pStyle w:val="DecimalAligned"/>
              <w:spacing w:before="120" w:after="120" w:line="360" w:lineRule="auto"/>
              <w:rPr>
                <w:rFonts w:ascii="Times New Roman" w:hAnsi="Times New Roman"/>
                <w:color w:val="auto"/>
                <w:sz w:val="24"/>
                <w:szCs w:val="24"/>
              </w:rPr>
            </w:pPr>
          </w:p>
          <w:p w14:paraId="5B43688D" w14:textId="77777777" w:rsidR="00B97D80" w:rsidRPr="00470BE5" w:rsidRDefault="00B97D80" w:rsidP="00470BE5">
            <w:pPr>
              <w:pStyle w:val="DecimalAligned"/>
              <w:spacing w:before="120" w:after="120" w:line="360" w:lineRule="auto"/>
              <w:rPr>
                <w:rFonts w:ascii="Times New Roman" w:hAnsi="Times New Roman"/>
                <w:b w:val="0"/>
                <w:bCs w:val="0"/>
                <w:color w:val="auto"/>
                <w:sz w:val="24"/>
                <w:szCs w:val="24"/>
              </w:rPr>
            </w:pPr>
          </w:p>
          <w:p w14:paraId="440ED2A6" w14:textId="77777777" w:rsidR="00B97D80" w:rsidRPr="00470BE5" w:rsidRDefault="00B97D80" w:rsidP="00470BE5">
            <w:pPr>
              <w:pStyle w:val="DecimalAligned"/>
              <w:spacing w:before="120" w:after="120" w:line="360" w:lineRule="auto"/>
              <w:rPr>
                <w:rFonts w:ascii="Times New Roman" w:hAnsi="Times New Roman"/>
                <w:color w:val="auto"/>
                <w:sz w:val="24"/>
                <w:szCs w:val="24"/>
              </w:rPr>
            </w:pPr>
            <w:r w:rsidRPr="00470BE5">
              <w:rPr>
                <w:rFonts w:ascii="Times New Roman" w:hAnsi="Times New Roman"/>
                <w:b w:val="0"/>
                <w:bCs w:val="0"/>
                <w:color w:val="auto"/>
                <w:sz w:val="24"/>
                <w:szCs w:val="24"/>
              </w:rPr>
              <w:t>Konuşma ve yazma</w:t>
            </w:r>
          </w:p>
          <w:p w14:paraId="07B3F397" w14:textId="77777777" w:rsidR="00B97D80" w:rsidRPr="00470BE5" w:rsidRDefault="00B97D80" w:rsidP="00470BE5">
            <w:pPr>
              <w:pStyle w:val="DecimalAligned"/>
              <w:spacing w:before="120" w:after="120" w:line="360" w:lineRule="auto"/>
              <w:rPr>
                <w:rFonts w:ascii="Times New Roman" w:hAnsi="Times New Roman"/>
                <w:b w:val="0"/>
                <w:bCs w:val="0"/>
                <w:color w:val="auto"/>
                <w:sz w:val="24"/>
                <w:szCs w:val="24"/>
              </w:rPr>
            </w:pPr>
          </w:p>
          <w:p w14:paraId="1D948DB2" w14:textId="77777777" w:rsidR="00B97D80" w:rsidRPr="00470BE5" w:rsidRDefault="00B97D80" w:rsidP="00470BE5">
            <w:pPr>
              <w:pStyle w:val="DecimalAligned"/>
              <w:spacing w:before="120" w:after="120" w:line="360" w:lineRule="auto"/>
              <w:rPr>
                <w:rFonts w:ascii="Times New Roman" w:hAnsi="Times New Roman"/>
                <w:b w:val="0"/>
                <w:bCs w:val="0"/>
                <w:color w:val="auto"/>
                <w:sz w:val="24"/>
                <w:szCs w:val="24"/>
              </w:rPr>
            </w:pPr>
          </w:p>
          <w:p w14:paraId="670CB516" w14:textId="77777777" w:rsidR="00B97D80" w:rsidRPr="00470BE5" w:rsidRDefault="00B97D80" w:rsidP="00470BE5">
            <w:pPr>
              <w:pStyle w:val="DecimalAligned"/>
              <w:spacing w:before="120" w:after="120" w:line="360" w:lineRule="auto"/>
              <w:rPr>
                <w:rFonts w:ascii="Times New Roman" w:hAnsi="Times New Roman"/>
                <w:b w:val="0"/>
                <w:bCs w:val="0"/>
                <w:color w:val="auto"/>
                <w:sz w:val="24"/>
                <w:szCs w:val="24"/>
              </w:rPr>
            </w:pPr>
          </w:p>
          <w:p w14:paraId="6D8BFB82" w14:textId="77777777" w:rsidR="00B97D80" w:rsidRPr="00470BE5" w:rsidRDefault="00B97D80" w:rsidP="00470BE5">
            <w:pPr>
              <w:pStyle w:val="DecimalAligned"/>
              <w:spacing w:before="120" w:after="120" w:line="360" w:lineRule="auto"/>
              <w:rPr>
                <w:rFonts w:ascii="Times New Roman" w:hAnsi="Times New Roman"/>
                <w:color w:val="auto"/>
                <w:sz w:val="24"/>
                <w:szCs w:val="24"/>
              </w:rPr>
            </w:pPr>
          </w:p>
          <w:p w14:paraId="2E3CA75C" w14:textId="77777777" w:rsidR="00B97D80" w:rsidRPr="00470BE5" w:rsidRDefault="00B97D80" w:rsidP="00470BE5">
            <w:pPr>
              <w:pStyle w:val="DecimalAligned"/>
              <w:spacing w:before="120" w:after="120" w:line="360" w:lineRule="auto"/>
              <w:rPr>
                <w:rFonts w:ascii="Times New Roman" w:hAnsi="Times New Roman"/>
                <w:b w:val="0"/>
                <w:bCs w:val="0"/>
                <w:color w:val="auto"/>
                <w:sz w:val="24"/>
                <w:szCs w:val="24"/>
              </w:rPr>
            </w:pPr>
            <w:r w:rsidRPr="00470BE5">
              <w:rPr>
                <w:rFonts w:ascii="Times New Roman" w:hAnsi="Times New Roman"/>
                <w:b w:val="0"/>
                <w:bCs w:val="0"/>
                <w:color w:val="auto"/>
                <w:sz w:val="24"/>
                <w:szCs w:val="24"/>
              </w:rPr>
              <w:t>Okuma ve yazma</w:t>
            </w:r>
          </w:p>
        </w:tc>
        <w:tc>
          <w:tcPr>
            <w:tcW w:w="1250" w:type="pct"/>
          </w:tcPr>
          <w:p w14:paraId="67ED3515" w14:textId="77777777" w:rsidR="00B97D80" w:rsidRPr="00470BE5" w:rsidRDefault="00B97D80" w:rsidP="00470BE5">
            <w:pPr>
              <w:pStyle w:val="DecimalAligned"/>
              <w:spacing w:before="120" w:after="120" w:line="360" w:lineRule="auto"/>
              <w:rPr>
                <w:rFonts w:ascii="Times New Roman" w:hAnsi="Times New Roman"/>
                <w:b w:val="0"/>
                <w:bCs w:val="0"/>
                <w:color w:val="auto"/>
                <w:sz w:val="24"/>
                <w:szCs w:val="24"/>
              </w:rPr>
            </w:pPr>
            <w:r w:rsidRPr="00470BE5">
              <w:rPr>
                <w:rFonts w:ascii="Times New Roman" w:hAnsi="Times New Roman"/>
                <w:b w:val="0"/>
                <w:bCs w:val="0"/>
                <w:color w:val="auto"/>
                <w:sz w:val="24"/>
                <w:szCs w:val="24"/>
              </w:rPr>
              <w:lastRenderedPageBreak/>
              <w:t>Sesten cümleye (kolaydan zora)</w:t>
            </w:r>
          </w:p>
          <w:p w14:paraId="121A5D78" w14:textId="77777777" w:rsidR="00B97D80" w:rsidRPr="00470BE5" w:rsidRDefault="00B97D80" w:rsidP="00470BE5">
            <w:pPr>
              <w:pStyle w:val="DecimalAligned"/>
              <w:spacing w:before="120" w:after="120" w:line="360" w:lineRule="auto"/>
              <w:rPr>
                <w:rFonts w:ascii="Times New Roman" w:hAnsi="Times New Roman"/>
                <w:color w:val="auto"/>
                <w:sz w:val="24"/>
                <w:szCs w:val="24"/>
              </w:rPr>
            </w:pPr>
          </w:p>
          <w:p w14:paraId="18807B38" w14:textId="77777777" w:rsidR="00B97D80" w:rsidRPr="00470BE5" w:rsidRDefault="00B97D80" w:rsidP="00470BE5">
            <w:pPr>
              <w:pStyle w:val="DecimalAligned"/>
              <w:spacing w:before="120" w:after="120" w:line="360" w:lineRule="auto"/>
              <w:rPr>
                <w:rFonts w:ascii="Times New Roman" w:hAnsi="Times New Roman"/>
                <w:b w:val="0"/>
                <w:bCs w:val="0"/>
                <w:color w:val="auto"/>
                <w:sz w:val="24"/>
                <w:szCs w:val="24"/>
              </w:rPr>
            </w:pPr>
          </w:p>
          <w:p w14:paraId="1403D6C8" w14:textId="77777777" w:rsidR="00B97D80" w:rsidRPr="00470BE5" w:rsidRDefault="00B97D80" w:rsidP="00470BE5">
            <w:pPr>
              <w:pStyle w:val="DecimalAligned"/>
              <w:spacing w:before="120" w:after="120" w:line="360" w:lineRule="auto"/>
              <w:rPr>
                <w:rFonts w:ascii="Times New Roman" w:hAnsi="Times New Roman"/>
                <w:color w:val="auto"/>
                <w:sz w:val="24"/>
                <w:szCs w:val="24"/>
              </w:rPr>
            </w:pPr>
            <w:r w:rsidRPr="00470BE5">
              <w:rPr>
                <w:rFonts w:ascii="Times New Roman" w:hAnsi="Times New Roman"/>
                <w:b w:val="0"/>
                <w:bCs w:val="0"/>
                <w:color w:val="auto"/>
                <w:sz w:val="24"/>
                <w:szCs w:val="24"/>
              </w:rPr>
              <w:t xml:space="preserve">Tümevarım </w:t>
            </w:r>
          </w:p>
          <w:p w14:paraId="72537C69" w14:textId="77777777" w:rsidR="00B97D80" w:rsidRPr="00470BE5" w:rsidRDefault="00B97D80" w:rsidP="00470BE5">
            <w:pPr>
              <w:pStyle w:val="DecimalAligned"/>
              <w:spacing w:before="120" w:after="120" w:line="360" w:lineRule="auto"/>
              <w:rPr>
                <w:rFonts w:ascii="Times New Roman" w:hAnsi="Times New Roman"/>
                <w:b w:val="0"/>
                <w:bCs w:val="0"/>
                <w:color w:val="auto"/>
                <w:sz w:val="24"/>
                <w:szCs w:val="24"/>
              </w:rPr>
            </w:pPr>
          </w:p>
          <w:p w14:paraId="07D8CC79" w14:textId="77777777" w:rsidR="00B97D80" w:rsidRPr="00470BE5" w:rsidRDefault="00B97D80" w:rsidP="00470BE5">
            <w:pPr>
              <w:pStyle w:val="DecimalAligned"/>
              <w:spacing w:before="120" w:after="120" w:line="360" w:lineRule="auto"/>
              <w:rPr>
                <w:rFonts w:ascii="Times New Roman" w:hAnsi="Times New Roman"/>
                <w:b w:val="0"/>
                <w:bCs w:val="0"/>
                <w:color w:val="auto"/>
                <w:sz w:val="24"/>
                <w:szCs w:val="24"/>
              </w:rPr>
            </w:pPr>
          </w:p>
          <w:p w14:paraId="2328E90B" w14:textId="77777777" w:rsidR="00B97D80" w:rsidRPr="00470BE5" w:rsidRDefault="00B97D80" w:rsidP="00470BE5">
            <w:pPr>
              <w:pStyle w:val="DecimalAligned"/>
              <w:spacing w:before="120" w:after="120" w:line="360" w:lineRule="auto"/>
              <w:rPr>
                <w:rFonts w:ascii="Times New Roman" w:hAnsi="Times New Roman"/>
                <w:b w:val="0"/>
                <w:bCs w:val="0"/>
                <w:color w:val="auto"/>
                <w:sz w:val="24"/>
                <w:szCs w:val="24"/>
              </w:rPr>
            </w:pPr>
          </w:p>
          <w:p w14:paraId="73810F7A" w14:textId="77777777" w:rsidR="00B97D80" w:rsidRPr="00470BE5" w:rsidRDefault="00B97D80" w:rsidP="00470BE5">
            <w:pPr>
              <w:pStyle w:val="DecimalAligned"/>
              <w:spacing w:before="120" w:after="120" w:line="360" w:lineRule="auto"/>
              <w:rPr>
                <w:rFonts w:ascii="Times New Roman" w:hAnsi="Times New Roman"/>
                <w:color w:val="auto"/>
                <w:sz w:val="24"/>
                <w:szCs w:val="24"/>
              </w:rPr>
            </w:pPr>
          </w:p>
          <w:p w14:paraId="393BBC46" w14:textId="77777777" w:rsidR="00B97D80" w:rsidRPr="00470BE5" w:rsidRDefault="00B97D80" w:rsidP="00470BE5">
            <w:pPr>
              <w:pStyle w:val="DecimalAligned"/>
              <w:spacing w:before="120" w:after="120" w:line="360" w:lineRule="auto"/>
              <w:rPr>
                <w:rFonts w:ascii="Times New Roman" w:hAnsi="Times New Roman"/>
                <w:b w:val="0"/>
                <w:bCs w:val="0"/>
                <w:color w:val="auto"/>
                <w:sz w:val="24"/>
                <w:szCs w:val="24"/>
              </w:rPr>
            </w:pPr>
            <w:r w:rsidRPr="00470BE5">
              <w:rPr>
                <w:rFonts w:ascii="Times New Roman" w:hAnsi="Times New Roman"/>
                <w:b w:val="0"/>
                <w:bCs w:val="0"/>
                <w:color w:val="auto"/>
                <w:sz w:val="24"/>
                <w:szCs w:val="24"/>
              </w:rPr>
              <w:t>Tümevarım</w:t>
            </w:r>
          </w:p>
        </w:tc>
        <w:tc>
          <w:tcPr>
            <w:tcW w:w="1250" w:type="pct"/>
          </w:tcPr>
          <w:p w14:paraId="43B29422" w14:textId="77777777" w:rsidR="00B97D80" w:rsidRPr="00470BE5" w:rsidRDefault="00B97D80" w:rsidP="00470BE5">
            <w:pPr>
              <w:pStyle w:val="DecimalAligned"/>
              <w:spacing w:before="120" w:after="120" w:line="360" w:lineRule="auto"/>
              <w:rPr>
                <w:rFonts w:ascii="Times New Roman" w:hAnsi="Times New Roman"/>
                <w:color w:val="auto"/>
                <w:sz w:val="24"/>
                <w:szCs w:val="24"/>
              </w:rPr>
            </w:pPr>
            <w:bookmarkStart w:id="0" w:name="_Hlk56688922"/>
            <w:r w:rsidRPr="00470BE5">
              <w:rPr>
                <w:rFonts w:ascii="Times New Roman" w:hAnsi="Times New Roman"/>
                <w:b w:val="0"/>
                <w:bCs w:val="0"/>
                <w:color w:val="auto"/>
                <w:sz w:val="24"/>
                <w:szCs w:val="24"/>
              </w:rPr>
              <w:lastRenderedPageBreak/>
              <w:t xml:space="preserve">Cümle düzeyindeki örneklerle      </w:t>
            </w:r>
          </w:p>
          <w:p w14:paraId="34E9B9DD" w14:textId="77777777" w:rsidR="00B97D80" w:rsidRPr="00470BE5" w:rsidRDefault="00B97D80" w:rsidP="00470BE5">
            <w:pPr>
              <w:pStyle w:val="DecimalAligned"/>
              <w:spacing w:before="120" w:after="120" w:line="360" w:lineRule="auto"/>
              <w:rPr>
                <w:rFonts w:ascii="Times New Roman" w:hAnsi="Times New Roman"/>
                <w:color w:val="auto"/>
                <w:sz w:val="24"/>
                <w:szCs w:val="24"/>
              </w:rPr>
            </w:pPr>
            <w:r w:rsidRPr="00470BE5">
              <w:rPr>
                <w:rFonts w:ascii="Times New Roman" w:hAnsi="Times New Roman"/>
                <w:b w:val="0"/>
                <w:bCs w:val="0"/>
                <w:color w:val="auto"/>
                <w:sz w:val="24"/>
                <w:szCs w:val="24"/>
              </w:rPr>
              <w:t xml:space="preserve">Konuşma ve yazma </w:t>
            </w:r>
          </w:p>
          <w:bookmarkEnd w:id="0"/>
          <w:p w14:paraId="058C2124" w14:textId="77777777" w:rsidR="00B97D80" w:rsidRPr="00470BE5" w:rsidRDefault="00B97D80" w:rsidP="00470BE5">
            <w:pPr>
              <w:pStyle w:val="DecimalAligned"/>
              <w:spacing w:before="120" w:after="120" w:line="360" w:lineRule="auto"/>
              <w:rPr>
                <w:rFonts w:ascii="Times New Roman" w:hAnsi="Times New Roman"/>
                <w:b w:val="0"/>
                <w:bCs w:val="0"/>
                <w:color w:val="auto"/>
                <w:sz w:val="24"/>
                <w:szCs w:val="24"/>
              </w:rPr>
            </w:pPr>
          </w:p>
          <w:p w14:paraId="6BE00AFD" w14:textId="77777777" w:rsidR="00B97D80" w:rsidRPr="00470BE5" w:rsidRDefault="00B97D80" w:rsidP="00470BE5">
            <w:pPr>
              <w:pStyle w:val="DecimalAligned"/>
              <w:spacing w:before="120" w:after="120" w:line="360" w:lineRule="auto"/>
              <w:rPr>
                <w:rFonts w:ascii="Times New Roman" w:hAnsi="Times New Roman"/>
                <w:color w:val="auto"/>
                <w:sz w:val="24"/>
                <w:szCs w:val="24"/>
              </w:rPr>
            </w:pPr>
            <w:bookmarkStart w:id="1" w:name="_Hlk56688982"/>
            <w:r w:rsidRPr="00470BE5">
              <w:rPr>
                <w:rFonts w:ascii="Times New Roman" w:hAnsi="Times New Roman"/>
                <w:b w:val="0"/>
                <w:bCs w:val="0"/>
                <w:color w:val="auto"/>
                <w:sz w:val="24"/>
                <w:szCs w:val="24"/>
              </w:rPr>
              <w:t>Etkinliklerle; Sözcük cümle ve metin düzeyinde</w:t>
            </w:r>
          </w:p>
          <w:bookmarkEnd w:id="1"/>
          <w:p w14:paraId="0D126C7F" w14:textId="77777777" w:rsidR="00B97D80" w:rsidRPr="00470BE5" w:rsidRDefault="00B97D80" w:rsidP="00470BE5">
            <w:pPr>
              <w:pStyle w:val="DecimalAligned"/>
              <w:spacing w:before="120" w:after="120" w:line="360" w:lineRule="auto"/>
              <w:rPr>
                <w:rFonts w:ascii="Times New Roman" w:hAnsi="Times New Roman"/>
                <w:color w:val="auto"/>
                <w:sz w:val="24"/>
                <w:szCs w:val="24"/>
              </w:rPr>
            </w:pPr>
          </w:p>
          <w:p w14:paraId="16D8FCDC" w14:textId="77777777" w:rsidR="00B97D80" w:rsidRPr="00470BE5" w:rsidRDefault="00B97D80" w:rsidP="00470BE5">
            <w:pPr>
              <w:pStyle w:val="DecimalAligned"/>
              <w:spacing w:before="120" w:after="120" w:line="360" w:lineRule="auto"/>
              <w:rPr>
                <w:rFonts w:ascii="Times New Roman" w:hAnsi="Times New Roman"/>
                <w:color w:val="auto"/>
                <w:sz w:val="24"/>
                <w:szCs w:val="24"/>
              </w:rPr>
            </w:pPr>
            <w:r w:rsidRPr="00470BE5">
              <w:rPr>
                <w:rFonts w:ascii="Times New Roman" w:hAnsi="Times New Roman"/>
                <w:b w:val="0"/>
                <w:bCs w:val="0"/>
                <w:color w:val="auto"/>
                <w:sz w:val="24"/>
                <w:szCs w:val="24"/>
              </w:rPr>
              <w:t xml:space="preserve">Artan yoğunluk ve </w:t>
            </w:r>
            <w:proofErr w:type="spellStart"/>
            <w:r w:rsidRPr="00470BE5">
              <w:rPr>
                <w:rFonts w:ascii="Times New Roman" w:hAnsi="Times New Roman"/>
                <w:b w:val="0"/>
                <w:bCs w:val="0"/>
                <w:color w:val="auto"/>
                <w:sz w:val="24"/>
                <w:szCs w:val="24"/>
              </w:rPr>
              <w:t>aşamalılık</w:t>
            </w:r>
            <w:proofErr w:type="spellEnd"/>
            <w:r w:rsidRPr="00470BE5">
              <w:rPr>
                <w:rFonts w:ascii="Times New Roman" w:hAnsi="Times New Roman"/>
                <w:b w:val="0"/>
                <w:bCs w:val="0"/>
                <w:color w:val="auto"/>
                <w:sz w:val="24"/>
                <w:szCs w:val="24"/>
              </w:rPr>
              <w:t>; Etkinlik</w:t>
            </w:r>
          </w:p>
        </w:tc>
      </w:tr>
    </w:tbl>
    <w:p w14:paraId="6B61D47D" w14:textId="77777777" w:rsidR="00B97D80" w:rsidRPr="00470BE5" w:rsidRDefault="00B97D80" w:rsidP="00470BE5">
      <w:pPr>
        <w:spacing w:before="120" w:after="120" w:line="360" w:lineRule="auto"/>
        <w:jc w:val="both"/>
        <w:rPr>
          <w:rFonts w:ascii="Times New Roman" w:hAnsi="Times New Roman" w:cs="Times New Roman"/>
          <w:sz w:val="24"/>
          <w:szCs w:val="24"/>
        </w:rPr>
      </w:pPr>
    </w:p>
    <w:p w14:paraId="2321A7DD" w14:textId="6E4734BA" w:rsidR="00B97D80" w:rsidRPr="00470BE5" w:rsidRDefault="00470BE5" w:rsidP="001872BC">
      <w:pPr>
        <w:spacing w:before="120" w:after="120" w:line="360" w:lineRule="auto"/>
        <w:ind w:firstLine="708"/>
        <w:jc w:val="center"/>
        <w:rPr>
          <w:rFonts w:ascii="Times New Roman" w:hAnsi="Times New Roman" w:cs="Times New Roman"/>
          <w:b/>
          <w:bCs/>
          <w:sz w:val="24"/>
          <w:szCs w:val="24"/>
        </w:rPr>
      </w:pPr>
      <w:r>
        <w:rPr>
          <w:rFonts w:ascii="Times New Roman" w:hAnsi="Times New Roman" w:cs="Times New Roman"/>
          <w:b/>
          <w:bCs/>
          <w:sz w:val="24"/>
          <w:szCs w:val="24"/>
        </w:rPr>
        <w:t xml:space="preserve">4. </w:t>
      </w:r>
      <w:r w:rsidR="00B97D80" w:rsidRPr="00470BE5">
        <w:rPr>
          <w:rFonts w:ascii="Times New Roman" w:hAnsi="Times New Roman" w:cs="Times New Roman"/>
          <w:b/>
          <w:bCs/>
          <w:sz w:val="24"/>
          <w:szCs w:val="24"/>
        </w:rPr>
        <w:t>Tartışma ve Sonuç</w:t>
      </w:r>
    </w:p>
    <w:p w14:paraId="5D3184DA" w14:textId="77777777" w:rsidR="00B97D80" w:rsidRPr="00470BE5" w:rsidRDefault="00B97D80" w:rsidP="00470BE5">
      <w:pPr>
        <w:spacing w:before="120" w:after="120" w:line="360" w:lineRule="auto"/>
        <w:jc w:val="both"/>
        <w:rPr>
          <w:rFonts w:ascii="Times New Roman" w:hAnsi="Times New Roman" w:cs="Times New Roman"/>
          <w:sz w:val="24"/>
          <w:szCs w:val="24"/>
        </w:rPr>
      </w:pPr>
      <w:r w:rsidRPr="00470BE5">
        <w:rPr>
          <w:rFonts w:ascii="Times New Roman" w:hAnsi="Times New Roman" w:cs="Times New Roman"/>
          <w:b/>
          <w:bCs/>
          <w:sz w:val="24"/>
          <w:szCs w:val="24"/>
        </w:rPr>
        <w:tab/>
      </w:r>
      <w:r w:rsidRPr="00470BE5">
        <w:rPr>
          <w:rFonts w:ascii="Times New Roman" w:hAnsi="Times New Roman" w:cs="Times New Roman"/>
          <w:sz w:val="24"/>
          <w:szCs w:val="24"/>
        </w:rPr>
        <w:t xml:space="preserve">Dil bilgisi ilgili alan yazında ve Türkçe öğretim müfredatlarında kendisine yer bulmuştur. Türkçe programları içerisindeki yeri dil bilgisinin algılanışına ve dil bilgisini öğretiminden ne beklendiğine bağlı olarak değişmektedir. Ayrıca programı hazırlamada dikkate alınan eğitim anlayışı da bu durumu etkilemektedir. Gerek geçmişte hazırlanan Türkçe öğretim müfredatlarında gerekse de günümüzde dil bilgisi öğretimi ortaokulda mevcuttur. Dil bilgisi ana dili eğitiminde temel dil becerilerinin gelişimini ve bireyin bu becerileri etkin kullanımda gereklidir. Ancak günümüz Türkçe Öğretim Müfredatında ayrı bir beceri alanı olarak ele alınmamakta daha çok takviye edici yönüyle becerilere ilişkin yazma ve okuma alanlarında yararlanılmaktadır. Oysa konuşma ve dinleme alanlarında dil bilgisiyle ilişkin becerileri kapsayan etkinlikler düzenlenebilir. </w:t>
      </w:r>
    </w:p>
    <w:p w14:paraId="4FC2888B" w14:textId="77777777" w:rsidR="00B97D80" w:rsidRPr="00470BE5" w:rsidRDefault="00B97D80" w:rsidP="00470BE5">
      <w:pPr>
        <w:spacing w:before="120"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ab/>
        <w:t>1949, 2006 ve 2019 Türkçe Öğretim Müfredatlarının dil bilgisi yönünden incelendiği bu çalışmadan çıkan sonuç dil bilgisinin dilin dört temel becerisiyle ilişkilendirilerek ele alınması gerekliliğidir. Programlarda dikkati çeken farklılık dil bilgisinin beceri alanları etkinliklerinin farklılığıdır. 1949 programında konuşma ve yazma ile ilişkilendirme vurgusu varken 2006 programında konuşma, yazma ve dinleme ile ilgili etkinliklerle ilişkilendirilmesinin önemine dikkat çekilmiştir. 2019 programında ise dil bilgisi programda ayrı bir başlık olarak yer almamakta dil bilgisine ilişkin kazanımlar okuma becerisi alt başlığında söz varlığı ve yazma becerisinde yer almaktadır.</w:t>
      </w:r>
    </w:p>
    <w:p w14:paraId="74FD252B" w14:textId="77777777" w:rsidR="00B97D80" w:rsidRPr="00470BE5" w:rsidRDefault="00B97D80" w:rsidP="00470BE5">
      <w:pPr>
        <w:spacing w:before="120"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ab/>
        <w:t>Dil bilgisi öğretimi dönemin genel eğitim öğretim anlayışı çerçevesinde şekillenmektedir. İncelenen programlarda dil bilgisi öğretiminin dil kullanımını destekleyici yönüyle gerekliliği üzerinde durulmuştur. Dört temel dil becerisinin her birinin birbirinin gelişimine katkısı nasıl son derece önemliyse dil bilgisinin de bu becerilere olan katkısının önemi açıktır.</w:t>
      </w:r>
    </w:p>
    <w:p w14:paraId="2E87D94F" w14:textId="77777777" w:rsidR="00B97D80" w:rsidRPr="00470BE5" w:rsidRDefault="00B97D80" w:rsidP="00470BE5">
      <w:pPr>
        <w:spacing w:after="120" w:line="360" w:lineRule="auto"/>
        <w:rPr>
          <w:rFonts w:ascii="Times New Roman" w:hAnsi="Times New Roman" w:cs="Times New Roman"/>
          <w:b/>
          <w:bCs/>
          <w:sz w:val="24"/>
          <w:szCs w:val="24"/>
        </w:rPr>
      </w:pPr>
    </w:p>
    <w:p w14:paraId="2CA87AC0" w14:textId="77777777" w:rsidR="00B97D80" w:rsidRPr="00470BE5" w:rsidRDefault="00B97D80" w:rsidP="00470BE5">
      <w:pPr>
        <w:spacing w:after="120" w:line="360" w:lineRule="auto"/>
        <w:ind w:firstLine="708"/>
        <w:rPr>
          <w:rFonts w:ascii="Times New Roman" w:hAnsi="Times New Roman" w:cs="Times New Roman"/>
          <w:b/>
          <w:bCs/>
          <w:sz w:val="24"/>
          <w:szCs w:val="24"/>
        </w:rPr>
      </w:pPr>
      <w:r w:rsidRPr="00470BE5">
        <w:rPr>
          <w:rFonts w:ascii="Times New Roman" w:hAnsi="Times New Roman" w:cs="Times New Roman"/>
          <w:b/>
          <w:bCs/>
          <w:sz w:val="24"/>
          <w:szCs w:val="24"/>
        </w:rPr>
        <w:lastRenderedPageBreak/>
        <w:t>Kaynakça</w:t>
      </w:r>
    </w:p>
    <w:p w14:paraId="5679E36D" w14:textId="76F18116" w:rsidR="00B97D80" w:rsidRPr="00470BE5" w:rsidRDefault="00B97D80" w:rsidP="00470BE5">
      <w:pPr>
        <w:spacing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A</w:t>
      </w:r>
      <w:r w:rsidR="00211F27">
        <w:rPr>
          <w:rFonts w:ascii="Times New Roman" w:hAnsi="Times New Roman" w:cs="Times New Roman"/>
          <w:sz w:val="24"/>
          <w:szCs w:val="24"/>
        </w:rPr>
        <w:t>LTAS</w:t>
      </w:r>
      <w:r w:rsidRPr="00470BE5">
        <w:rPr>
          <w:rFonts w:ascii="Times New Roman" w:hAnsi="Times New Roman" w:cs="Times New Roman"/>
          <w:sz w:val="24"/>
          <w:szCs w:val="24"/>
        </w:rPr>
        <w:t>, S</w:t>
      </w:r>
      <w:r w:rsidR="00211F27">
        <w:rPr>
          <w:rFonts w:ascii="Times New Roman" w:hAnsi="Times New Roman" w:cs="Times New Roman"/>
          <w:sz w:val="24"/>
          <w:szCs w:val="24"/>
        </w:rPr>
        <w:t>ÜMEYYE</w:t>
      </w:r>
      <w:r w:rsidRPr="00470BE5">
        <w:rPr>
          <w:rFonts w:ascii="Times New Roman" w:hAnsi="Times New Roman" w:cs="Times New Roman"/>
          <w:sz w:val="24"/>
          <w:szCs w:val="24"/>
        </w:rPr>
        <w:t>, 2009</w:t>
      </w:r>
      <w:r w:rsidR="00211F27">
        <w:rPr>
          <w:rFonts w:ascii="Times New Roman" w:hAnsi="Times New Roman" w:cs="Times New Roman"/>
          <w:sz w:val="24"/>
          <w:szCs w:val="24"/>
        </w:rPr>
        <w:t>,</w:t>
      </w:r>
      <w:r w:rsidRPr="00470BE5">
        <w:rPr>
          <w:rFonts w:ascii="Times New Roman" w:hAnsi="Times New Roman" w:cs="Times New Roman"/>
          <w:sz w:val="24"/>
          <w:szCs w:val="24"/>
        </w:rPr>
        <w:t xml:space="preserve"> Türkçe Dil Bilgisi Öğretiminin Tarihi ve İçerik Odaklı Dil Bilgisi Öğretimi ile Görev Odaklı Dil Bilgisi Öğretiminin Uygulamalı Karşılaştırılması</w:t>
      </w:r>
      <w:r w:rsidR="00211F27">
        <w:rPr>
          <w:rFonts w:ascii="Times New Roman" w:hAnsi="Times New Roman" w:cs="Times New Roman"/>
          <w:sz w:val="24"/>
          <w:szCs w:val="24"/>
        </w:rPr>
        <w:t>,</w:t>
      </w:r>
      <w:r w:rsidRPr="00470BE5">
        <w:rPr>
          <w:rFonts w:ascii="Times New Roman" w:hAnsi="Times New Roman" w:cs="Times New Roman"/>
          <w:sz w:val="24"/>
          <w:szCs w:val="24"/>
        </w:rPr>
        <w:t xml:space="preserve"> Yayınlanmamış Yüksek Lisans Tezi</w:t>
      </w:r>
      <w:r w:rsidR="00211F27">
        <w:rPr>
          <w:rFonts w:ascii="Times New Roman" w:hAnsi="Times New Roman" w:cs="Times New Roman"/>
          <w:sz w:val="24"/>
          <w:szCs w:val="24"/>
        </w:rPr>
        <w:t>,</w:t>
      </w:r>
      <w:r w:rsidRPr="00470BE5">
        <w:rPr>
          <w:rFonts w:ascii="Times New Roman" w:hAnsi="Times New Roman" w:cs="Times New Roman"/>
          <w:sz w:val="24"/>
          <w:szCs w:val="24"/>
        </w:rPr>
        <w:t xml:space="preserve"> Selçuk Üniversitesi Sosyal Bilimler Enstitüsü</w:t>
      </w:r>
      <w:r w:rsidR="00211F27">
        <w:rPr>
          <w:rFonts w:ascii="Times New Roman" w:hAnsi="Times New Roman" w:cs="Times New Roman"/>
          <w:sz w:val="24"/>
          <w:szCs w:val="24"/>
        </w:rPr>
        <w:t>.</w:t>
      </w:r>
    </w:p>
    <w:p w14:paraId="1D16B7F9" w14:textId="4B6A4508" w:rsidR="00B97D80" w:rsidRPr="00470BE5" w:rsidRDefault="00B97D80" w:rsidP="00470BE5">
      <w:pPr>
        <w:spacing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B</w:t>
      </w:r>
      <w:r w:rsidR="00211F27">
        <w:rPr>
          <w:rFonts w:ascii="Times New Roman" w:hAnsi="Times New Roman" w:cs="Times New Roman"/>
          <w:sz w:val="24"/>
          <w:szCs w:val="24"/>
        </w:rPr>
        <w:t>ANGUOĞLU</w:t>
      </w:r>
      <w:r w:rsidRPr="00470BE5">
        <w:rPr>
          <w:rFonts w:ascii="Times New Roman" w:hAnsi="Times New Roman" w:cs="Times New Roman"/>
          <w:sz w:val="24"/>
          <w:szCs w:val="24"/>
        </w:rPr>
        <w:t>, T</w:t>
      </w:r>
      <w:r w:rsidR="00211F27">
        <w:rPr>
          <w:rFonts w:ascii="Times New Roman" w:hAnsi="Times New Roman" w:cs="Times New Roman"/>
          <w:sz w:val="24"/>
          <w:szCs w:val="24"/>
        </w:rPr>
        <w:t>AHSİN</w:t>
      </w:r>
      <w:r w:rsidRPr="00470BE5">
        <w:rPr>
          <w:rFonts w:ascii="Times New Roman" w:hAnsi="Times New Roman" w:cs="Times New Roman"/>
          <w:sz w:val="24"/>
          <w:szCs w:val="24"/>
        </w:rPr>
        <w:t>, 1990, Türkçenin Grameri, Türk Dil Kurumu Yayınları, Ankara.</w:t>
      </w:r>
    </w:p>
    <w:p w14:paraId="0B9C8A1A" w14:textId="46EBDB2C" w:rsidR="00B97D80" w:rsidRPr="00470BE5" w:rsidRDefault="00211F27" w:rsidP="00470BE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BULUT, MESUT, 2014,</w:t>
      </w:r>
      <w:r w:rsidR="00B97D80" w:rsidRPr="00470BE5">
        <w:rPr>
          <w:rFonts w:ascii="Times New Roman" w:hAnsi="Times New Roman" w:cs="Times New Roman"/>
          <w:sz w:val="24"/>
          <w:szCs w:val="24"/>
        </w:rPr>
        <w:t xml:space="preserve"> Dil Bilgisi Öğretiminde Yaşanan Kavram Kargaşasının Türkçe Öğretimine Etkisi. </w:t>
      </w:r>
      <w:proofErr w:type="spellStart"/>
      <w:r w:rsidR="00B97D80" w:rsidRPr="00470BE5">
        <w:rPr>
          <w:rFonts w:ascii="Times New Roman" w:hAnsi="Times New Roman" w:cs="Times New Roman"/>
          <w:sz w:val="24"/>
          <w:szCs w:val="24"/>
        </w:rPr>
        <w:t>Turkish</w:t>
      </w:r>
      <w:proofErr w:type="spellEnd"/>
      <w:r w:rsidR="00B97D80" w:rsidRPr="00470BE5">
        <w:rPr>
          <w:rFonts w:ascii="Times New Roman" w:hAnsi="Times New Roman" w:cs="Times New Roman"/>
          <w:sz w:val="24"/>
          <w:szCs w:val="24"/>
        </w:rPr>
        <w:t xml:space="preserve"> </w:t>
      </w:r>
      <w:proofErr w:type="spellStart"/>
      <w:proofErr w:type="gramStart"/>
      <w:r w:rsidR="00B97D80" w:rsidRPr="00470BE5">
        <w:rPr>
          <w:rFonts w:ascii="Times New Roman" w:hAnsi="Times New Roman" w:cs="Times New Roman"/>
          <w:sz w:val="24"/>
          <w:szCs w:val="24"/>
        </w:rPr>
        <w:t>Studies</w:t>
      </w:r>
      <w:proofErr w:type="spellEnd"/>
      <w:r w:rsidR="00B97D80" w:rsidRPr="00470BE5">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B97D80" w:rsidRPr="00470BE5">
        <w:rPr>
          <w:rFonts w:ascii="Times New Roman" w:hAnsi="Times New Roman" w:cs="Times New Roman"/>
          <w:sz w:val="24"/>
          <w:szCs w:val="24"/>
        </w:rPr>
        <w:t>Volume 9/12</w:t>
      </w:r>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B97D80" w:rsidRPr="00470BE5">
        <w:rPr>
          <w:rFonts w:ascii="Times New Roman" w:hAnsi="Times New Roman" w:cs="Times New Roman"/>
          <w:sz w:val="24"/>
          <w:szCs w:val="24"/>
        </w:rPr>
        <w:t>p</w:t>
      </w:r>
      <w:proofErr w:type="spellEnd"/>
      <w:r w:rsidR="00B97D80" w:rsidRPr="00470BE5">
        <w:rPr>
          <w:rFonts w:ascii="Times New Roman" w:hAnsi="Times New Roman" w:cs="Times New Roman"/>
          <w:sz w:val="24"/>
          <w:szCs w:val="24"/>
        </w:rPr>
        <w:t>. 43-55.</w:t>
      </w:r>
    </w:p>
    <w:p w14:paraId="0F6AB53B" w14:textId="743ED111" w:rsidR="00B97D80" w:rsidRPr="00470BE5" w:rsidRDefault="00211F27" w:rsidP="00470BE5">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CRYSTAL, DAVİD,</w:t>
      </w:r>
      <w:r w:rsidR="00B97D80" w:rsidRPr="00470BE5">
        <w:rPr>
          <w:rFonts w:ascii="Times New Roman" w:hAnsi="Times New Roman" w:cs="Times New Roman"/>
          <w:sz w:val="24"/>
          <w:szCs w:val="24"/>
        </w:rPr>
        <w:t xml:space="preserve"> 2016</w:t>
      </w:r>
      <w:r>
        <w:rPr>
          <w:rFonts w:ascii="Times New Roman" w:hAnsi="Times New Roman" w:cs="Times New Roman"/>
          <w:sz w:val="24"/>
          <w:szCs w:val="24"/>
        </w:rPr>
        <w:t>,</w:t>
      </w:r>
      <w:r w:rsidR="00B97D80" w:rsidRPr="00470BE5">
        <w:rPr>
          <w:rFonts w:ascii="Times New Roman" w:hAnsi="Times New Roman" w:cs="Times New Roman"/>
          <w:sz w:val="24"/>
          <w:szCs w:val="24"/>
        </w:rPr>
        <w:t xml:space="preserve"> A </w:t>
      </w:r>
      <w:proofErr w:type="spellStart"/>
      <w:r w:rsidR="00B97D80" w:rsidRPr="00470BE5">
        <w:rPr>
          <w:rFonts w:ascii="Times New Roman" w:hAnsi="Times New Roman" w:cs="Times New Roman"/>
          <w:sz w:val="24"/>
          <w:szCs w:val="24"/>
        </w:rPr>
        <w:t>Defence</w:t>
      </w:r>
      <w:proofErr w:type="spellEnd"/>
      <w:r w:rsidR="00B97D80" w:rsidRPr="00470BE5">
        <w:rPr>
          <w:rFonts w:ascii="Times New Roman" w:hAnsi="Times New Roman" w:cs="Times New Roman"/>
          <w:sz w:val="24"/>
          <w:szCs w:val="24"/>
        </w:rPr>
        <w:t xml:space="preserve"> of </w:t>
      </w:r>
      <w:proofErr w:type="spellStart"/>
      <w:r w:rsidR="00B97D80" w:rsidRPr="00470BE5">
        <w:rPr>
          <w:rFonts w:ascii="Times New Roman" w:hAnsi="Times New Roman" w:cs="Times New Roman"/>
          <w:sz w:val="24"/>
          <w:szCs w:val="24"/>
        </w:rPr>
        <w:t>Grammar</w:t>
      </w:r>
      <w:proofErr w:type="spellEnd"/>
      <w:r w:rsidR="00B97D80" w:rsidRPr="00470BE5">
        <w:rPr>
          <w:rFonts w:ascii="Times New Roman" w:hAnsi="Times New Roman" w:cs="Times New Roman"/>
          <w:sz w:val="24"/>
          <w:szCs w:val="24"/>
        </w:rPr>
        <w:t xml:space="preserve">. </w:t>
      </w:r>
      <w:proofErr w:type="spellStart"/>
      <w:r w:rsidR="00B97D80" w:rsidRPr="00470BE5">
        <w:rPr>
          <w:rFonts w:ascii="Times New Roman" w:hAnsi="Times New Roman" w:cs="Times New Roman"/>
          <w:sz w:val="24"/>
          <w:szCs w:val="24"/>
        </w:rPr>
        <w:t>Tes</w:t>
      </w:r>
      <w:proofErr w:type="spellEnd"/>
      <w:r w:rsidR="00B97D80" w:rsidRPr="00470BE5">
        <w:rPr>
          <w:rFonts w:ascii="Times New Roman" w:hAnsi="Times New Roman" w:cs="Times New Roman"/>
          <w:sz w:val="24"/>
          <w:szCs w:val="24"/>
        </w:rPr>
        <w:t xml:space="preserve"> </w:t>
      </w:r>
      <w:proofErr w:type="spellStart"/>
      <w:r w:rsidR="00B97D80" w:rsidRPr="00470BE5">
        <w:rPr>
          <w:rFonts w:ascii="Times New Roman" w:hAnsi="Times New Roman" w:cs="Times New Roman"/>
          <w:sz w:val="24"/>
          <w:szCs w:val="24"/>
        </w:rPr>
        <w:t>Features</w:t>
      </w:r>
      <w:proofErr w:type="spellEnd"/>
      <w:r w:rsidR="00B97D80" w:rsidRPr="00470BE5">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June,</w:t>
      </w:r>
      <w:r w:rsidR="00B97D80" w:rsidRPr="00470BE5">
        <w:rPr>
          <w:rFonts w:ascii="Times New Roman" w:hAnsi="Times New Roman" w:cs="Times New Roman"/>
          <w:sz w:val="24"/>
          <w:szCs w:val="24"/>
        </w:rPr>
        <w:t>Pp</w:t>
      </w:r>
      <w:proofErr w:type="spellEnd"/>
      <w:proofErr w:type="gramEnd"/>
      <w:r w:rsidR="00B97D80" w:rsidRPr="00470BE5">
        <w:rPr>
          <w:rFonts w:ascii="Times New Roman" w:hAnsi="Times New Roman" w:cs="Times New Roman"/>
          <w:sz w:val="24"/>
          <w:szCs w:val="24"/>
        </w:rPr>
        <w:t xml:space="preserve"> 27-32</w:t>
      </w:r>
    </w:p>
    <w:p w14:paraId="0BB74B3D" w14:textId="22959F21" w:rsidR="00B97D80" w:rsidRPr="00470BE5" w:rsidRDefault="00B97D80" w:rsidP="00470BE5">
      <w:pPr>
        <w:spacing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Ç</w:t>
      </w:r>
      <w:r w:rsidR="00211F27">
        <w:rPr>
          <w:rFonts w:ascii="Times New Roman" w:hAnsi="Times New Roman" w:cs="Times New Roman"/>
          <w:sz w:val="24"/>
          <w:szCs w:val="24"/>
        </w:rPr>
        <w:t>EÇEN,</w:t>
      </w:r>
      <w:r w:rsidRPr="00470BE5">
        <w:rPr>
          <w:rFonts w:ascii="Times New Roman" w:hAnsi="Times New Roman" w:cs="Times New Roman"/>
          <w:sz w:val="24"/>
          <w:szCs w:val="24"/>
        </w:rPr>
        <w:t xml:space="preserve"> M., A., ve A</w:t>
      </w:r>
      <w:r w:rsidR="00211F27">
        <w:rPr>
          <w:rFonts w:ascii="Times New Roman" w:hAnsi="Times New Roman" w:cs="Times New Roman"/>
          <w:sz w:val="24"/>
          <w:szCs w:val="24"/>
        </w:rPr>
        <w:t>YTAŞ</w:t>
      </w:r>
      <w:r w:rsidRPr="00470BE5">
        <w:rPr>
          <w:rFonts w:ascii="Times New Roman" w:hAnsi="Times New Roman" w:cs="Times New Roman"/>
          <w:sz w:val="24"/>
          <w:szCs w:val="24"/>
        </w:rPr>
        <w:t xml:space="preserve"> G.</w:t>
      </w:r>
      <w:r w:rsidR="00211F27">
        <w:rPr>
          <w:rFonts w:ascii="Times New Roman" w:hAnsi="Times New Roman" w:cs="Times New Roman"/>
          <w:sz w:val="24"/>
          <w:szCs w:val="24"/>
        </w:rPr>
        <w:t xml:space="preserve">, </w:t>
      </w:r>
      <w:r w:rsidRPr="00470BE5">
        <w:rPr>
          <w:rFonts w:ascii="Times New Roman" w:hAnsi="Times New Roman" w:cs="Times New Roman"/>
          <w:sz w:val="24"/>
          <w:szCs w:val="24"/>
        </w:rPr>
        <w:t>2008</w:t>
      </w:r>
      <w:r w:rsidR="00211F27">
        <w:rPr>
          <w:rFonts w:ascii="Times New Roman" w:hAnsi="Times New Roman" w:cs="Times New Roman"/>
          <w:sz w:val="24"/>
          <w:szCs w:val="24"/>
        </w:rPr>
        <w:t>,</w:t>
      </w:r>
      <w:r w:rsidRPr="00470BE5">
        <w:rPr>
          <w:rFonts w:ascii="Times New Roman" w:hAnsi="Times New Roman" w:cs="Times New Roman"/>
          <w:sz w:val="24"/>
          <w:szCs w:val="24"/>
        </w:rPr>
        <w:t xml:space="preserve"> Metne Dayalı Dil Bilgisi Öğretiminin Sekizinci Sınıf Öğrencilerinin Dil Bilgisi Başarısına Etkisi</w:t>
      </w:r>
      <w:r w:rsidR="00211F27">
        <w:rPr>
          <w:rFonts w:ascii="Times New Roman" w:hAnsi="Times New Roman" w:cs="Times New Roman"/>
          <w:sz w:val="24"/>
          <w:szCs w:val="24"/>
        </w:rPr>
        <w:t>,</w:t>
      </w:r>
      <w:r w:rsidRPr="00470BE5">
        <w:rPr>
          <w:rFonts w:ascii="Times New Roman" w:hAnsi="Times New Roman" w:cs="Times New Roman"/>
          <w:sz w:val="24"/>
          <w:szCs w:val="24"/>
        </w:rPr>
        <w:t xml:space="preserve"> Yüzüncü Yıl Üniversitesi</w:t>
      </w:r>
      <w:r w:rsidR="00211F27">
        <w:rPr>
          <w:rFonts w:ascii="Times New Roman" w:hAnsi="Times New Roman" w:cs="Times New Roman"/>
          <w:sz w:val="24"/>
          <w:szCs w:val="24"/>
        </w:rPr>
        <w:t xml:space="preserve"> </w:t>
      </w:r>
      <w:r w:rsidRPr="00470BE5">
        <w:rPr>
          <w:rFonts w:ascii="Times New Roman" w:hAnsi="Times New Roman" w:cs="Times New Roman"/>
          <w:sz w:val="24"/>
          <w:szCs w:val="24"/>
        </w:rPr>
        <w:t>Eğitim Fakültesi Dergisi</w:t>
      </w:r>
      <w:r w:rsidR="00211F27">
        <w:rPr>
          <w:rFonts w:ascii="Times New Roman" w:hAnsi="Times New Roman" w:cs="Times New Roman"/>
          <w:sz w:val="24"/>
          <w:szCs w:val="24"/>
        </w:rPr>
        <w:t>,</w:t>
      </w:r>
      <w:r w:rsidRPr="00470BE5">
        <w:rPr>
          <w:rFonts w:ascii="Times New Roman" w:hAnsi="Times New Roman" w:cs="Times New Roman"/>
          <w:sz w:val="24"/>
          <w:szCs w:val="24"/>
        </w:rPr>
        <w:t xml:space="preserve"> Haziran 2008. </w:t>
      </w:r>
      <w:proofErr w:type="spellStart"/>
      <w:proofErr w:type="gramStart"/>
      <w:r w:rsidRPr="00470BE5">
        <w:rPr>
          <w:rFonts w:ascii="Times New Roman" w:hAnsi="Times New Roman" w:cs="Times New Roman"/>
          <w:sz w:val="24"/>
          <w:szCs w:val="24"/>
        </w:rPr>
        <w:t>Cilt:V</w:t>
      </w:r>
      <w:proofErr w:type="spellEnd"/>
      <w:proofErr w:type="gramEnd"/>
      <w:r w:rsidRPr="00470BE5">
        <w:rPr>
          <w:rFonts w:ascii="Times New Roman" w:hAnsi="Times New Roman" w:cs="Times New Roman"/>
          <w:sz w:val="24"/>
          <w:szCs w:val="24"/>
        </w:rPr>
        <w:t xml:space="preserve">, </w:t>
      </w:r>
      <w:proofErr w:type="spellStart"/>
      <w:r w:rsidRPr="00470BE5">
        <w:rPr>
          <w:rFonts w:ascii="Times New Roman" w:hAnsi="Times New Roman" w:cs="Times New Roman"/>
          <w:sz w:val="24"/>
          <w:szCs w:val="24"/>
        </w:rPr>
        <w:t>Sayı:I</w:t>
      </w:r>
      <w:proofErr w:type="spellEnd"/>
      <w:r w:rsidRPr="00470BE5">
        <w:rPr>
          <w:rFonts w:ascii="Times New Roman" w:hAnsi="Times New Roman" w:cs="Times New Roman"/>
          <w:sz w:val="24"/>
          <w:szCs w:val="24"/>
        </w:rPr>
        <w:t xml:space="preserve">, </w:t>
      </w:r>
      <w:r w:rsidR="00211F27">
        <w:rPr>
          <w:rFonts w:ascii="Times New Roman" w:hAnsi="Times New Roman" w:cs="Times New Roman"/>
          <w:sz w:val="24"/>
          <w:szCs w:val="24"/>
        </w:rPr>
        <w:t>Pp</w:t>
      </w:r>
      <w:r w:rsidRPr="00470BE5">
        <w:rPr>
          <w:rFonts w:ascii="Times New Roman" w:hAnsi="Times New Roman" w:cs="Times New Roman"/>
          <w:sz w:val="24"/>
          <w:szCs w:val="24"/>
        </w:rPr>
        <w:t>133-149.</w:t>
      </w:r>
    </w:p>
    <w:p w14:paraId="11CE1C7C" w14:textId="2D899CE9" w:rsidR="00B97D80" w:rsidRPr="00470BE5" w:rsidRDefault="00B97D80" w:rsidP="00470BE5">
      <w:pPr>
        <w:spacing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Ç</w:t>
      </w:r>
      <w:r w:rsidR="00211F27">
        <w:rPr>
          <w:rFonts w:ascii="Times New Roman" w:hAnsi="Times New Roman" w:cs="Times New Roman"/>
          <w:sz w:val="24"/>
          <w:szCs w:val="24"/>
        </w:rPr>
        <w:t>İFCİ</w:t>
      </w:r>
      <w:r w:rsidRPr="00470BE5">
        <w:rPr>
          <w:rFonts w:ascii="Times New Roman" w:hAnsi="Times New Roman" w:cs="Times New Roman"/>
          <w:sz w:val="24"/>
          <w:szCs w:val="24"/>
        </w:rPr>
        <w:t>, M</w:t>
      </w:r>
      <w:r w:rsidR="00211F27">
        <w:rPr>
          <w:rFonts w:ascii="Times New Roman" w:hAnsi="Times New Roman" w:cs="Times New Roman"/>
          <w:sz w:val="24"/>
          <w:szCs w:val="24"/>
        </w:rPr>
        <w:t xml:space="preserve">USA, </w:t>
      </w:r>
      <w:r w:rsidRPr="00470BE5">
        <w:rPr>
          <w:rFonts w:ascii="Times New Roman" w:hAnsi="Times New Roman" w:cs="Times New Roman"/>
          <w:sz w:val="24"/>
          <w:szCs w:val="24"/>
        </w:rPr>
        <w:t>2015</w:t>
      </w:r>
      <w:r w:rsidR="00211F27">
        <w:rPr>
          <w:rFonts w:ascii="Times New Roman" w:hAnsi="Times New Roman" w:cs="Times New Roman"/>
          <w:sz w:val="24"/>
          <w:szCs w:val="24"/>
        </w:rPr>
        <w:t>,</w:t>
      </w:r>
      <w:r w:rsidRPr="00470BE5">
        <w:rPr>
          <w:rFonts w:ascii="Times New Roman" w:hAnsi="Times New Roman" w:cs="Times New Roman"/>
          <w:sz w:val="24"/>
          <w:szCs w:val="24"/>
        </w:rPr>
        <w:t xml:space="preserve"> Dil Bilgisi Öğretiminin Geleceği. Dil Bilimi, Dil Bilgisi ve Dil Eğitimi. </w:t>
      </w:r>
      <w:hyperlink r:id="rId6" w:history="1">
        <w:r w:rsidRPr="00470BE5">
          <w:rPr>
            <w:rStyle w:val="Kpr"/>
            <w:rFonts w:ascii="Times New Roman" w:hAnsi="Times New Roman" w:cs="Times New Roman"/>
            <w:sz w:val="24"/>
            <w:szCs w:val="24"/>
          </w:rPr>
          <w:t>https://www.ayk.gov.tr/icanas38/dil-bilimi-dil-bilgisi-ve-dil-egitimi-linguistics-grammar-and-language-teaching-.</w:t>
        </w:r>
      </w:hyperlink>
      <w:r w:rsidRPr="00470BE5">
        <w:rPr>
          <w:rFonts w:ascii="Times New Roman" w:hAnsi="Times New Roman" w:cs="Times New Roman"/>
          <w:sz w:val="24"/>
          <w:szCs w:val="24"/>
        </w:rPr>
        <w:t xml:space="preserve"> Sitesinden 29.06.2020 tarihinde ulaşıldı.</w:t>
      </w:r>
    </w:p>
    <w:p w14:paraId="236BED54" w14:textId="6201B729" w:rsidR="00B97D80" w:rsidRPr="00470BE5" w:rsidRDefault="00B97D80" w:rsidP="00470BE5">
      <w:pPr>
        <w:pStyle w:val="AralkYok"/>
        <w:spacing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D</w:t>
      </w:r>
      <w:r w:rsidR="00211F27">
        <w:rPr>
          <w:rFonts w:ascii="Times New Roman" w:hAnsi="Times New Roman" w:cs="Times New Roman"/>
          <w:sz w:val="24"/>
          <w:szCs w:val="24"/>
        </w:rPr>
        <w:t>İLAÇAR</w:t>
      </w:r>
      <w:r w:rsidRPr="00470BE5">
        <w:rPr>
          <w:rFonts w:ascii="Times New Roman" w:hAnsi="Times New Roman" w:cs="Times New Roman"/>
          <w:sz w:val="24"/>
          <w:szCs w:val="24"/>
        </w:rPr>
        <w:t>, A</w:t>
      </w:r>
      <w:r w:rsidR="00211F27">
        <w:rPr>
          <w:rFonts w:ascii="Times New Roman" w:hAnsi="Times New Roman" w:cs="Times New Roman"/>
          <w:sz w:val="24"/>
          <w:szCs w:val="24"/>
        </w:rPr>
        <w:t>GOP,</w:t>
      </w:r>
      <w:r w:rsidRPr="00470BE5">
        <w:rPr>
          <w:rFonts w:ascii="Times New Roman" w:hAnsi="Times New Roman" w:cs="Times New Roman"/>
          <w:sz w:val="24"/>
          <w:szCs w:val="24"/>
        </w:rPr>
        <w:t xml:space="preserve"> 1971</w:t>
      </w:r>
      <w:r w:rsidR="00211F27">
        <w:rPr>
          <w:rFonts w:ascii="Times New Roman" w:hAnsi="Times New Roman" w:cs="Times New Roman"/>
          <w:sz w:val="24"/>
          <w:szCs w:val="24"/>
        </w:rPr>
        <w:t>,</w:t>
      </w:r>
      <w:r w:rsidRPr="00470BE5">
        <w:rPr>
          <w:rFonts w:ascii="Times New Roman" w:hAnsi="Times New Roman" w:cs="Times New Roman"/>
          <w:sz w:val="24"/>
          <w:szCs w:val="24"/>
        </w:rPr>
        <w:t xml:space="preserve"> Gramer: Tanımı, Adı, Kapsamı, Türleri, Yöntemi, Eğitimdeki Yeri ve Tarihçesi. Türk Dili Araştırmaları Yıllığı Belleten, 83-145.</w:t>
      </w:r>
    </w:p>
    <w:p w14:paraId="0791FD8F" w14:textId="4E96D8D7" w:rsidR="00B97D80" w:rsidRPr="00470BE5" w:rsidRDefault="00B97D80" w:rsidP="00470BE5">
      <w:pPr>
        <w:pStyle w:val="AralkYok"/>
        <w:spacing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D</w:t>
      </w:r>
      <w:r w:rsidR="00277A62">
        <w:rPr>
          <w:rFonts w:ascii="Times New Roman" w:hAnsi="Times New Roman" w:cs="Times New Roman"/>
          <w:sz w:val="24"/>
          <w:szCs w:val="24"/>
        </w:rPr>
        <w:t>OLUNAY</w:t>
      </w:r>
      <w:r w:rsidRPr="00470BE5">
        <w:rPr>
          <w:rFonts w:ascii="Times New Roman" w:hAnsi="Times New Roman" w:cs="Times New Roman"/>
          <w:sz w:val="24"/>
          <w:szCs w:val="24"/>
        </w:rPr>
        <w:t>, S. K.</w:t>
      </w:r>
      <w:r w:rsidR="00277A62">
        <w:rPr>
          <w:rFonts w:ascii="Times New Roman" w:hAnsi="Times New Roman" w:cs="Times New Roman"/>
          <w:sz w:val="24"/>
          <w:szCs w:val="24"/>
        </w:rPr>
        <w:t>,</w:t>
      </w:r>
      <w:r w:rsidRPr="00470BE5">
        <w:rPr>
          <w:rFonts w:ascii="Times New Roman" w:hAnsi="Times New Roman" w:cs="Times New Roman"/>
          <w:sz w:val="24"/>
          <w:szCs w:val="24"/>
        </w:rPr>
        <w:t xml:space="preserve"> 2010</w:t>
      </w:r>
      <w:r w:rsidR="00277A62">
        <w:rPr>
          <w:rFonts w:ascii="Times New Roman" w:hAnsi="Times New Roman" w:cs="Times New Roman"/>
          <w:sz w:val="24"/>
          <w:szCs w:val="24"/>
        </w:rPr>
        <w:t>,</w:t>
      </w:r>
      <w:r w:rsidRPr="00470BE5">
        <w:rPr>
          <w:rFonts w:ascii="Times New Roman" w:hAnsi="Times New Roman" w:cs="Times New Roman"/>
          <w:sz w:val="24"/>
          <w:szCs w:val="24"/>
        </w:rPr>
        <w:t xml:space="preserve"> Dil Bilgisi Öğretiminin Amacı ve Önemi. Türklük Bilimi Araştırmaları Dergisi, (27), 275-284.</w:t>
      </w:r>
    </w:p>
    <w:p w14:paraId="06B900B0" w14:textId="48D4BDCB" w:rsidR="00B97D80" w:rsidRPr="00470BE5" w:rsidRDefault="00B97D80" w:rsidP="00470BE5">
      <w:pPr>
        <w:spacing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E</w:t>
      </w:r>
      <w:r w:rsidR="00277A62">
        <w:rPr>
          <w:rFonts w:ascii="Times New Roman" w:hAnsi="Times New Roman" w:cs="Times New Roman"/>
          <w:sz w:val="24"/>
          <w:szCs w:val="24"/>
        </w:rPr>
        <w:t>RDEM</w:t>
      </w:r>
      <w:r w:rsidRPr="00470BE5">
        <w:rPr>
          <w:rFonts w:ascii="Times New Roman" w:hAnsi="Times New Roman" w:cs="Times New Roman"/>
          <w:sz w:val="24"/>
          <w:szCs w:val="24"/>
        </w:rPr>
        <w:t>, İ., ve Ç</w:t>
      </w:r>
      <w:r w:rsidR="00277A62">
        <w:rPr>
          <w:rFonts w:ascii="Times New Roman" w:hAnsi="Times New Roman" w:cs="Times New Roman"/>
          <w:sz w:val="24"/>
          <w:szCs w:val="24"/>
        </w:rPr>
        <w:t>ELİK</w:t>
      </w:r>
      <w:r w:rsidRPr="00470BE5">
        <w:rPr>
          <w:rFonts w:ascii="Times New Roman" w:hAnsi="Times New Roman" w:cs="Times New Roman"/>
          <w:sz w:val="24"/>
          <w:szCs w:val="24"/>
        </w:rPr>
        <w:t>, M., 2011</w:t>
      </w:r>
      <w:r w:rsidR="00277A62">
        <w:rPr>
          <w:rFonts w:ascii="Times New Roman" w:hAnsi="Times New Roman" w:cs="Times New Roman"/>
          <w:sz w:val="24"/>
          <w:szCs w:val="24"/>
        </w:rPr>
        <w:t>,</w:t>
      </w:r>
      <w:r w:rsidRPr="00470BE5">
        <w:rPr>
          <w:rFonts w:ascii="Times New Roman" w:hAnsi="Times New Roman" w:cs="Times New Roman"/>
          <w:sz w:val="24"/>
          <w:szCs w:val="24"/>
        </w:rPr>
        <w:t xml:space="preserve"> Dil Bilgisi Öğretim Yöntemi Üzerine Değerlendirmeler. </w:t>
      </w:r>
      <w:proofErr w:type="spellStart"/>
      <w:r w:rsidRPr="00470BE5">
        <w:rPr>
          <w:rFonts w:ascii="Times New Roman" w:hAnsi="Times New Roman" w:cs="Times New Roman"/>
          <w:sz w:val="24"/>
          <w:szCs w:val="24"/>
        </w:rPr>
        <w:t>Turkish</w:t>
      </w:r>
      <w:proofErr w:type="spellEnd"/>
      <w:r w:rsidRPr="00470BE5">
        <w:rPr>
          <w:rFonts w:ascii="Times New Roman" w:hAnsi="Times New Roman" w:cs="Times New Roman"/>
          <w:sz w:val="24"/>
          <w:szCs w:val="24"/>
        </w:rPr>
        <w:t xml:space="preserve"> </w:t>
      </w:r>
      <w:proofErr w:type="spellStart"/>
      <w:r w:rsidRPr="00470BE5">
        <w:rPr>
          <w:rFonts w:ascii="Times New Roman" w:hAnsi="Times New Roman" w:cs="Times New Roman"/>
          <w:sz w:val="24"/>
          <w:szCs w:val="24"/>
        </w:rPr>
        <w:t>Studies</w:t>
      </w:r>
      <w:proofErr w:type="spellEnd"/>
      <w:r w:rsidR="00277A62">
        <w:rPr>
          <w:rFonts w:ascii="Times New Roman" w:hAnsi="Times New Roman" w:cs="Times New Roman"/>
          <w:sz w:val="24"/>
          <w:szCs w:val="24"/>
        </w:rPr>
        <w:t>,</w:t>
      </w:r>
      <w:r w:rsidRPr="00470BE5">
        <w:rPr>
          <w:rFonts w:ascii="Times New Roman" w:hAnsi="Times New Roman" w:cs="Times New Roman"/>
          <w:sz w:val="24"/>
          <w:szCs w:val="24"/>
        </w:rPr>
        <w:t xml:space="preserve"> Volume 6/1 </w:t>
      </w:r>
      <w:proofErr w:type="spellStart"/>
      <w:r w:rsidRPr="00470BE5">
        <w:rPr>
          <w:rFonts w:ascii="Times New Roman" w:hAnsi="Times New Roman" w:cs="Times New Roman"/>
          <w:sz w:val="24"/>
          <w:szCs w:val="24"/>
        </w:rPr>
        <w:t>Winter</w:t>
      </w:r>
      <w:proofErr w:type="spellEnd"/>
      <w:r w:rsidRPr="00470BE5">
        <w:rPr>
          <w:rFonts w:ascii="Times New Roman" w:hAnsi="Times New Roman" w:cs="Times New Roman"/>
          <w:sz w:val="24"/>
          <w:szCs w:val="24"/>
        </w:rPr>
        <w:t xml:space="preserve"> 2011, </w:t>
      </w:r>
      <w:proofErr w:type="spellStart"/>
      <w:r w:rsidR="00277A62">
        <w:rPr>
          <w:rFonts w:ascii="Times New Roman" w:hAnsi="Times New Roman" w:cs="Times New Roman"/>
          <w:sz w:val="24"/>
          <w:szCs w:val="24"/>
        </w:rPr>
        <w:t>P</w:t>
      </w:r>
      <w:r w:rsidRPr="00470BE5">
        <w:rPr>
          <w:rFonts w:ascii="Times New Roman" w:hAnsi="Times New Roman" w:cs="Times New Roman"/>
          <w:sz w:val="24"/>
          <w:szCs w:val="24"/>
        </w:rPr>
        <w:t>p</w:t>
      </w:r>
      <w:proofErr w:type="spellEnd"/>
      <w:r w:rsidRPr="00470BE5">
        <w:rPr>
          <w:rFonts w:ascii="Times New Roman" w:hAnsi="Times New Roman" w:cs="Times New Roman"/>
          <w:sz w:val="24"/>
          <w:szCs w:val="24"/>
        </w:rPr>
        <w:t>. 1057-1069.</w:t>
      </w:r>
    </w:p>
    <w:p w14:paraId="025C1A16" w14:textId="0AB0F666" w:rsidR="00B97D80" w:rsidRPr="00470BE5" w:rsidRDefault="00B97D80" w:rsidP="00470BE5">
      <w:pPr>
        <w:spacing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E</w:t>
      </w:r>
      <w:r w:rsidR="00277A62">
        <w:rPr>
          <w:rFonts w:ascii="Times New Roman" w:hAnsi="Times New Roman" w:cs="Times New Roman"/>
          <w:sz w:val="24"/>
          <w:szCs w:val="24"/>
        </w:rPr>
        <w:t>YÜP</w:t>
      </w:r>
      <w:r w:rsidRPr="00470BE5">
        <w:rPr>
          <w:rFonts w:ascii="Times New Roman" w:hAnsi="Times New Roman" w:cs="Times New Roman"/>
          <w:sz w:val="24"/>
          <w:szCs w:val="24"/>
        </w:rPr>
        <w:t xml:space="preserve"> B</w:t>
      </w:r>
      <w:r w:rsidR="00277A62">
        <w:rPr>
          <w:rFonts w:ascii="Times New Roman" w:hAnsi="Times New Roman" w:cs="Times New Roman"/>
          <w:sz w:val="24"/>
          <w:szCs w:val="24"/>
        </w:rPr>
        <w:t>İRCAN</w:t>
      </w:r>
      <w:r w:rsidRPr="00470BE5">
        <w:rPr>
          <w:rFonts w:ascii="Times New Roman" w:hAnsi="Times New Roman" w:cs="Times New Roman"/>
          <w:sz w:val="24"/>
          <w:szCs w:val="24"/>
        </w:rPr>
        <w:t>, 2013</w:t>
      </w:r>
      <w:r w:rsidR="00277A62">
        <w:rPr>
          <w:rFonts w:ascii="Times New Roman" w:hAnsi="Times New Roman" w:cs="Times New Roman"/>
          <w:sz w:val="24"/>
          <w:szCs w:val="24"/>
        </w:rPr>
        <w:t>,</w:t>
      </w:r>
      <w:r w:rsidRPr="00470BE5">
        <w:rPr>
          <w:rFonts w:ascii="Times New Roman" w:hAnsi="Times New Roman" w:cs="Times New Roman"/>
          <w:sz w:val="24"/>
          <w:szCs w:val="24"/>
        </w:rPr>
        <w:t xml:space="preserve"> Dil Bilgisi Öğretiminde Beyin Temelli Öğrenmenin Akademik Başarı, Tutum </w:t>
      </w:r>
      <w:r w:rsidR="00277A62">
        <w:rPr>
          <w:rFonts w:ascii="Times New Roman" w:hAnsi="Times New Roman" w:cs="Times New Roman"/>
          <w:sz w:val="24"/>
          <w:szCs w:val="24"/>
        </w:rPr>
        <w:t>v</w:t>
      </w:r>
      <w:r w:rsidRPr="00470BE5">
        <w:rPr>
          <w:rFonts w:ascii="Times New Roman" w:hAnsi="Times New Roman" w:cs="Times New Roman"/>
          <w:sz w:val="24"/>
          <w:szCs w:val="24"/>
        </w:rPr>
        <w:t xml:space="preserve">e Kalıcı Öğrenme Üzerindeki Etkisi. Yayınlanmamış Doktora Tezi. </w:t>
      </w:r>
      <w:r w:rsidR="00277A62" w:rsidRPr="00470BE5">
        <w:rPr>
          <w:rFonts w:ascii="Times New Roman" w:hAnsi="Times New Roman" w:cs="Times New Roman"/>
          <w:sz w:val="24"/>
          <w:szCs w:val="24"/>
        </w:rPr>
        <w:t>Atatürk Üniversitesi Eğitim Bilimleri Enstitüsü.</w:t>
      </w:r>
    </w:p>
    <w:p w14:paraId="22616FAC" w14:textId="25986DA3" w:rsidR="00B97D80" w:rsidRPr="00470BE5" w:rsidRDefault="00B97D80" w:rsidP="00470BE5">
      <w:pPr>
        <w:spacing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G</w:t>
      </w:r>
      <w:r w:rsidR="00277A62">
        <w:rPr>
          <w:rFonts w:ascii="Times New Roman" w:hAnsi="Times New Roman" w:cs="Times New Roman"/>
          <w:sz w:val="24"/>
          <w:szCs w:val="24"/>
        </w:rPr>
        <w:t>ÖÇER</w:t>
      </w:r>
      <w:r w:rsidRPr="00470BE5">
        <w:rPr>
          <w:rFonts w:ascii="Times New Roman" w:hAnsi="Times New Roman" w:cs="Times New Roman"/>
          <w:sz w:val="24"/>
          <w:szCs w:val="24"/>
        </w:rPr>
        <w:t>, A</w:t>
      </w:r>
      <w:r w:rsidR="00277A62">
        <w:rPr>
          <w:rFonts w:ascii="Times New Roman" w:hAnsi="Times New Roman" w:cs="Times New Roman"/>
          <w:sz w:val="24"/>
          <w:szCs w:val="24"/>
        </w:rPr>
        <w:t>Lİ,</w:t>
      </w:r>
      <w:r w:rsidRPr="00470BE5">
        <w:rPr>
          <w:rFonts w:ascii="Times New Roman" w:hAnsi="Times New Roman" w:cs="Times New Roman"/>
          <w:sz w:val="24"/>
          <w:szCs w:val="24"/>
        </w:rPr>
        <w:t xml:space="preserve"> 2015</w:t>
      </w:r>
      <w:r w:rsidR="00277A62">
        <w:rPr>
          <w:rFonts w:ascii="Times New Roman" w:hAnsi="Times New Roman" w:cs="Times New Roman"/>
          <w:sz w:val="24"/>
          <w:szCs w:val="24"/>
        </w:rPr>
        <w:t>,</w:t>
      </w:r>
      <w:r w:rsidRPr="00470BE5">
        <w:rPr>
          <w:rFonts w:ascii="Times New Roman" w:hAnsi="Times New Roman" w:cs="Times New Roman"/>
          <w:sz w:val="24"/>
          <w:szCs w:val="24"/>
        </w:rPr>
        <w:t xml:space="preserve"> Temel Dil Becerilerinin Geliştirilmesinde Dil Bilgisi Öğrenme Alanının Yeri, İşlevi ve Öğretimi: Bütünlük İlkesi ve Tümevarım Yöntemi Ekseninde Tematik Bir Yaklaşım. Eğitim ve Öğretim Araştırmaları Dergisi, 4 (1), 233-242.</w:t>
      </w:r>
    </w:p>
    <w:p w14:paraId="0F05DD60" w14:textId="1CC5BD86" w:rsidR="00B97D80" w:rsidRPr="00470BE5" w:rsidRDefault="00B97D80" w:rsidP="00470BE5">
      <w:pPr>
        <w:spacing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G</w:t>
      </w:r>
      <w:r w:rsidR="00277A62">
        <w:rPr>
          <w:rFonts w:ascii="Times New Roman" w:hAnsi="Times New Roman" w:cs="Times New Roman"/>
          <w:sz w:val="24"/>
          <w:szCs w:val="24"/>
        </w:rPr>
        <w:t>ÜNEŞ</w:t>
      </w:r>
      <w:r w:rsidRPr="00470BE5">
        <w:rPr>
          <w:rFonts w:ascii="Times New Roman" w:hAnsi="Times New Roman" w:cs="Times New Roman"/>
          <w:sz w:val="24"/>
          <w:szCs w:val="24"/>
        </w:rPr>
        <w:t>, F</w:t>
      </w:r>
      <w:r w:rsidR="00277A62">
        <w:rPr>
          <w:rFonts w:ascii="Times New Roman" w:hAnsi="Times New Roman" w:cs="Times New Roman"/>
          <w:sz w:val="24"/>
          <w:szCs w:val="24"/>
        </w:rPr>
        <w:t>İRDEVS,</w:t>
      </w:r>
      <w:r w:rsidRPr="00470BE5">
        <w:rPr>
          <w:rFonts w:ascii="Times New Roman" w:hAnsi="Times New Roman" w:cs="Times New Roman"/>
          <w:sz w:val="24"/>
          <w:szCs w:val="24"/>
        </w:rPr>
        <w:t xml:space="preserve"> 2013</w:t>
      </w:r>
      <w:r w:rsidR="00277A62">
        <w:rPr>
          <w:rFonts w:ascii="Times New Roman" w:hAnsi="Times New Roman" w:cs="Times New Roman"/>
          <w:sz w:val="24"/>
          <w:szCs w:val="24"/>
        </w:rPr>
        <w:t>,</w:t>
      </w:r>
      <w:r w:rsidRPr="00470BE5">
        <w:rPr>
          <w:rFonts w:ascii="Times New Roman" w:hAnsi="Times New Roman" w:cs="Times New Roman"/>
          <w:sz w:val="24"/>
          <w:szCs w:val="24"/>
        </w:rPr>
        <w:t xml:space="preserve"> Dil Bilgisi Öğretiminde Yeni Yaklaşımlar. Dil ve Edebiyat Eğitimi Dergisi, 2 (7), 71-92.</w:t>
      </w:r>
    </w:p>
    <w:p w14:paraId="6F0A65B8" w14:textId="0CCC5310" w:rsidR="00B97D80" w:rsidRPr="00470BE5" w:rsidRDefault="00B97D80" w:rsidP="00470BE5">
      <w:pPr>
        <w:spacing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K</w:t>
      </w:r>
      <w:r w:rsidR="00277A62">
        <w:rPr>
          <w:rFonts w:ascii="Times New Roman" w:hAnsi="Times New Roman" w:cs="Times New Roman"/>
          <w:sz w:val="24"/>
          <w:szCs w:val="24"/>
        </w:rPr>
        <w:t>ARASAR</w:t>
      </w:r>
      <w:r w:rsidRPr="00470BE5">
        <w:rPr>
          <w:rFonts w:ascii="Times New Roman" w:hAnsi="Times New Roman" w:cs="Times New Roman"/>
          <w:sz w:val="24"/>
          <w:szCs w:val="24"/>
        </w:rPr>
        <w:t>, N</w:t>
      </w:r>
      <w:r w:rsidR="00277A62">
        <w:rPr>
          <w:rFonts w:ascii="Times New Roman" w:hAnsi="Times New Roman" w:cs="Times New Roman"/>
          <w:sz w:val="24"/>
          <w:szCs w:val="24"/>
        </w:rPr>
        <w:t>İYAZİ,</w:t>
      </w:r>
      <w:r w:rsidRPr="00470BE5">
        <w:rPr>
          <w:rFonts w:ascii="Times New Roman" w:hAnsi="Times New Roman" w:cs="Times New Roman"/>
          <w:sz w:val="24"/>
          <w:szCs w:val="24"/>
        </w:rPr>
        <w:t xml:space="preserve"> 2017. Bilimsel Araştırma Yöntemi. (32. Basım). Ankara. Nobel   Yayınevi</w:t>
      </w:r>
    </w:p>
    <w:p w14:paraId="7CED265F" w14:textId="23C87C6A" w:rsidR="00B97D80" w:rsidRPr="00470BE5" w:rsidRDefault="00B97D80" w:rsidP="00470BE5">
      <w:pPr>
        <w:spacing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lastRenderedPageBreak/>
        <w:t>K</w:t>
      </w:r>
      <w:r w:rsidR="00277A62">
        <w:rPr>
          <w:rFonts w:ascii="Times New Roman" w:hAnsi="Times New Roman" w:cs="Times New Roman"/>
          <w:sz w:val="24"/>
          <w:szCs w:val="24"/>
        </w:rPr>
        <w:t>ERİMOĞLU</w:t>
      </w:r>
      <w:r w:rsidRPr="00470BE5">
        <w:rPr>
          <w:rFonts w:ascii="Times New Roman" w:hAnsi="Times New Roman" w:cs="Times New Roman"/>
          <w:sz w:val="24"/>
          <w:szCs w:val="24"/>
        </w:rPr>
        <w:t>, C</w:t>
      </w:r>
      <w:r w:rsidR="00277A62">
        <w:rPr>
          <w:rFonts w:ascii="Times New Roman" w:hAnsi="Times New Roman" w:cs="Times New Roman"/>
          <w:sz w:val="24"/>
          <w:szCs w:val="24"/>
        </w:rPr>
        <w:t>ANER</w:t>
      </w:r>
      <w:r w:rsidRPr="00470BE5">
        <w:rPr>
          <w:rFonts w:ascii="Times New Roman" w:hAnsi="Times New Roman" w:cs="Times New Roman"/>
          <w:sz w:val="24"/>
          <w:szCs w:val="24"/>
        </w:rPr>
        <w:t>, 2006</w:t>
      </w:r>
      <w:r w:rsidR="00277A62">
        <w:rPr>
          <w:rFonts w:ascii="Times New Roman" w:hAnsi="Times New Roman" w:cs="Times New Roman"/>
          <w:sz w:val="24"/>
          <w:szCs w:val="24"/>
        </w:rPr>
        <w:t>,</w:t>
      </w:r>
      <w:r w:rsidRPr="00470BE5">
        <w:rPr>
          <w:rFonts w:ascii="Times New Roman" w:hAnsi="Times New Roman" w:cs="Times New Roman"/>
          <w:sz w:val="24"/>
          <w:szCs w:val="24"/>
        </w:rPr>
        <w:t xml:space="preserve"> Türkçe Dil Bilgisi Öğretiminde Söz Dizimi ile İlgili Kabuller Üzerine II (Cümle Öğeleri). Dokuz Eylül Üniversitesi Buca Eğitim Fakültesi Dergisi 20: 119-129.</w:t>
      </w:r>
    </w:p>
    <w:p w14:paraId="30E60552" w14:textId="77777777" w:rsidR="00B97D80" w:rsidRPr="00470BE5" w:rsidRDefault="00B97D80" w:rsidP="00470BE5">
      <w:pPr>
        <w:spacing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MEB, (1949). Türkçe Öğretim Programı. Ankara: Milli Eğitim Basımevi.</w:t>
      </w:r>
    </w:p>
    <w:p w14:paraId="0366E98B" w14:textId="77777777" w:rsidR="00B97D80" w:rsidRPr="00470BE5" w:rsidRDefault="00B97D80" w:rsidP="00470BE5">
      <w:pPr>
        <w:spacing w:after="120" w:line="360" w:lineRule="auto"/>
        <w:jc w:val="both"/>
        <w:rPr>
          <w:rFonts w:ascii="Times New Roman" w:hAnsi="Times New Roman" w:cs="Times New Roman"/>
          <w:sz w:val="24"/>
          <w:szCs w:val="24"/>
        </w:rPr>
      </w:pPr>
      <w:r w:rsidRPr="00470BE5">
        <w:rPr>
          <w:rFonts w:ascii="Times New Roman" w:hAnsi="Times New Roman" w:cs="Times New Roman"/>
          <w:sz w:val="24"/>
          <w:szCs w:val="24"/>
        </w:rPr>
        <w:t>MEB, (2006). İlköğretim Türkçe Dersi (6-8. Sınıflar) Öğretim Programı. Ankara: Milli Eğitim Yayınları.</w:t>
      </w:r>
    </w:p>
    <w:p w14:paraId="1E1A294E" w14:textId="77777777" w:rsidR="00B97D80" w:rsidRPr="007E458E" w:rsidRDefault="00B97D80" w:rsidP="00B97D80">
      <w:pPr>
        <w:jc w:val="both"/>
        <w:rPr>
          <w:rFonts w:ascii="Times New Roman" w:hAnsi="Times New Roman" w:cs="Times New Roman"/>
          <w:sz w:val="24"/>
          <w:szCs w:val="24"/>
        </w:rPr>
      </w:pPr>
      <w:r w:rsidRPr="007E458E">
        <w:rPr>
          <w:rFonts w:ascii="Times New Roman" w:hAnsi="Times New Roman" w:cs="Times New Roman"/>
          <w:sz w:val="24"/>
          <w:szCs w:val="24"/>
        </w:rPr>
        <w:t>MEB. (2019). Türkçe Dersi Öğretim Programı (İlkokul ve Ortaokul 1, 2, 3, 4, 5, 6, 7 ve 8. Sınıflar). Ankara: MEB Yayınları.</w:t>
      </w:r>
    </w:p>
    <w:p w14:paraId="6CAF4477" w14:textId="5E4E632E" w:rsidR="00B97D80" w:rsidRPr="007E458E" w:rsidRDefault="00B97D80" w:rsidP="00B97D80">
      <w:pPr>
        <w:pStyle w:val="AralkYok"/>
        <w:jc w:val="both"/>
        <w:rPr>
          <w:rFonts w:ascii="Times New Roman" w:hAnsi="Times New Roman" w:cs="Times New Roman"/>
          <w:sz w:val="24"/>
          <w:szCs w:val="24"/>
        </w:rPr>
      </w:pPr>
      <w:r w:rsidRPr="007E458E">
        <w:rPr>
          <w:rFonts w:ascii="Times New Roman" w:hAnsi="Times New Roman" w:cs="Times New Roman"/>
          <w:sz w:val="24"/>
          <w:szCs w:val="24"/>
        </w:rPr>
        <w:t>Ö</w:t>
      </w:r>
      <w:r w:rsidR="00277A62">
        <w:rPr>
          <w:rFonts w:ascii="Times New Roman" w:hAnsi="Times New Roman" w:cs="Times New Roman"/>
          <w:sz w:val="24"/>
          <w:szCs w:val="24"/>
        </w:rPr>
        <w:t>MEROĞLU</w:t>
      </w:r>
      <w:r w:rsidRPr="007E458E">
        <w:rPr>
          <w:rFonts w:ascii="Times New Roman" w:hAnsi="Times New Roman" w:cs="Times New Roman"/>
          <w:sz w:val="24"/>
          <w:szCs w:val="24"/>
        </w:rPr>
        <w:t>, A. F.</w:t>
      </w:r>
      <w:r w:rsidR="00277A62">
        <w:rPr>
          <w:rFonts w:ascii="Times New Roman" w:hAnsi="Times New Roman" w:cs="Times New Roman"/>
          <w:sz w:val="24"/>
          <w:szCs w:val="24"/>
        </w:rPr>
        <w:t>,</w:t>
      </w:r>
      <w:r w:rsidRPr="007E458E">
        <w:rPr>
          <w:rFonts w:ascii="Times New Roman" w:hAnsi="Times New Roman" w:cs="Times New Roman"/>
          <w:sz w:val="24"/>
          <w:szCs w:val="24"/>
        </w:rPr>
        <w:t>2018</w:t>
      </w:r>
      <w:r w:rsidR="00277A62">
        <w:rPr>
          <w:rFonts w:ascii="Times New Roman" w:hAnsi="Times New Roman" w:cs="Times New Roman"/>
          <w:sz w:val="24"/>
          <w:szCs w:val="24"/>
        </w:rPr>
        <w:t>,</w:t>
      </w:r>
      <w:r w:rsidRPr="007E458E">
        <w:rPr>
          <w:rFonts w:ascii="Times New Roman" w:hAnsi="Times New Roman" w:cs="Times New Roman"/>
          <w:sz w:val="24"/>
          <w:szCs w:val="24"/>
        </w:rPr>
        <w:t xml:space="preserve"> Dil Bilgisi Öğretiminin 2004-2017 Yılları Arası Türkçe Dersi Öğretim Programları Açısından İncelenmesi. Ana Dili Eğitimi Dergisi, 6 (1), 260-280.</w:t>
      </w:r>
    </w:p>
    <w:p w14:paraId="1AE26CBD" w14:textId="77777777" w:rsidR="00B97D80" w:rsidRPr="007E458E" w:rsidRDefault="00B97D80" w:rsidP="00B97D80">
      <w:pPr>
        <w:pStyle w:val="AralkYok"/>
        <w:jc w:val="both"/>
        <w:rPr>
          <w:rFonts w:ascii="Times New Roman" w:hAnsi="Times New Roman" w:cs="Times New Roman"/>
          <w:sz w:val="24"/>
          <w:szCs w:val="24"/>
        </w:rPr>
      </w:pPr>
    </w:p>
    <w:p w14:paraId="7B724A86" w14:textId="16E1B7E5" w:rsidR="00B97D80" w:rsidRPr="007E458E" w:rsidRDefault="00B97D80" w:rsidP="00B97D80">
      <w:pPr>
        <w:jc w:val="both"/>
        <w:rPr>
          <w:rFonts w:ascii="Times New Roman" w:hAnsi="Times New Roman" w:cs="Times New Roman"/>
          <w:sz w:val="24"/>
          <w:szCs w:val="24"/>
        </w:rPr>
      </w:pPr>
      <w:r w:rsidRPr="007E458E">
        <w:rPr>
          <w:rFonts w:ascii="Times New Roman" w:hAnsi="Times New Roman" w:cs="Times New Roman"/>
          <w:sz w:val="24"/>
          <w:szCs w:val="24"/>
        </w:rPr>
        <w:t>T</w:t>
      </w:r>
      <w:r w:rsidR="00277A62">
        <w:rPr>
          <w:rFonts w:ascii="Times New Roman" w:hAnsi="Times New Roman" w:cs="Times New Roman"/>
          <w:sz w:val="24"/>
          <w:szCs w:val="24"/>
        </w:rPr>
        <w:t>İRYAKİOL</w:t>
      </w:r>
      <w:r w:rsidRPr="007E458E">
        <w:rPr>
          <w:rFonts w:ascii="Times New Roman" w:hAnsi="Times New Roman" w:cs="Times New Roman"/>
          <w:sz w:val="24"/>
          <w:szCs w:val="24"/>
        </w:rPr>
        <w:t>, S., S</w:t>
      </w:r>
      <w:r w:rsidR="00277A62">
        <w:rPr>
          <w:rFonts w:ascii="Times New Roman" w:hAnsi="Times New Roman" w:cs="Times New Roman"/>
          <w:sz w:val="24"/>
          <w:szCs w:val="24"/>
        </w:rPr>
        <w:t>ARITAŞ</w:t>
      </w:r>
      <w:r w:rsidRPr="007E458E">
        <w:rPr>
          <w:rFonts w:ascii="Times New Roman" w:hAnsi="Times New Roman" w:cs="Times New Roman"/>
          <w:sz w:val="24"/>
          <w:szCs w:val="24"/>
        </w:rPr>
        <w:t xml:space="preserve">, H., </w:t>
      </w:r>
      <w:r w:rsidR="00277A62">
        <w:rPr>
          <w:rFonts w:ascii="Times New Roman" w:hAnsi="Times New Roman" w:cs="Times New Roman"/>
          <w:sz w:val="24"/>
          <w:szCs w:val="24"/>
        </w:rPr>
        <w:t>VE</w:t>
      </w:r>
      <w:r w:rsidRPr="007E458E">
        <w:rPr>
          <w:rFonts w:ascii="Times New Roman" w:hAnsi="Times New Roman" w:cs="Times New Roman"/>
          <w:sz w:val="24"/>
          <w:szCs w:val="24"/>
        </w:rPr>
        <w:t xml:space="preserve"> Benzer, A.</w:t>
      </w:r>
      <w:r w:rsidR="00277A62">
        <w:rPr>
          <w:rFonts w:ascii="Times New Roman" w:hAnsi="Times New Roman" w:cs="Times New Roman"/>
          <w:sz w:val="24"/>
          <w:szCs w:val="24"/>
        </w:rPr>
        <w:t>,</w:t>
      </w:r>
      <w:r w:rsidRPr="007E458E">
        <w:rPr>
          <w:rFonts w:ascii="Times New Roman" w:hAnsi="Times New Roman" w:cs="Times New Roman"/>
          <w:sz w:val="24"/>
          <w:szCs w:val="24"/>
        </w:rPr>
        <w:t xml:space="preserve"> 2018. </w:t>
      </w:r>
      <w:proofErr w:type="spellStart"/>
      <w:r w:rsidRPr="007E458E">
        <w:rPr>
          <w:rFonts w:ascii="Times New Roman" w:hAnsi="Times New Roman" w:cs="Times New Roman"/>
          <w:sz w:val="24"/>
          <w:szCs w:val="24"/>
        </w:rPr>
        <w:t>Kuralavarım</w:t>
      </w:r>
      <w:proofErr w:type="spellEnd"/>
      <w:r w:rsidRPr="007E458E">
        <w:rPr>
          <w:rFonts w:ascii="Times New Roman" w:hAnsi="Times New Roman" w:cs="Times New Roman"/>
          <w:sz w:val="24"/>
          <w:szCs w:val="24"/>
        </w:rPr>
        <w:t xml:space="preserve"> </w:t>
      </w:r>
      <w:r w:rsidR="00277A62" w:rsidRPr="007E458E">
        <w:rPr>
          <w:rFonts w:ascii="Times New Roman" w:hAnsi="Times New Roman" w:cs="Times New Roman"/>
          <w:sz w:val="24"/>
          <w:szCs w:val="24"/>
        </w:rPr>
        <w:t xml:space="preserve">Yaklaşımıyla Türkçe Dil Bilgisi Öğretimi. </w:t>
      </w:r>
      <w:r w:rsidRPr="007E458E">
        <w:rPr>
          <w:rFonts w:ascii="Times New Roman" w:hAnsi="Times New Roman" w:cs="Times New Roman"/>
          <w:sz w:val="24"/>
          <w:szCs w:val="24"/>
        </w:rPr>
        <w:t>Eğitimde Nitel Araştırmalar</w:t>
      </w:r>
      <w:r w:rsidR="00277A62">
        <w:rPr>
          <w:rFonts w:ascii="Times New Roman" w:hAnsi="Times New Roman" w:cs="Times New Roman"/>
          <w:sz w:val="24"/>
          <w:szCs w:val="24"/>
        </w:rPr>
        <w:t xml:space="preserve"> Dergisi, </w:t>
      </w:r>
      <w:r w:rsidRPr="007E458E">
        <w:rPr>
          <w:rFonts w:ascii="Times New Roman" w:hAnsi="Times New Roman" w:cs="Times New Roman"/>
          <w:sz w:val="24"/>
          <w:szCs w:val="24"/>
        </w:rPr>
        <w:t>6(3), 372393. DOI:10.14689/issn.2148-2624.1.6c3s17m</w:t>
      </w:r>
    </w:p>
    <w:p w14:paraId="6AA1FBE6" w14:textId="3E11B2C3" w:rsidR="00B97D80" w:rsidRPr="007E458E" w:rsidRDefault="00B97D80" w:rsidP="00B97D80">
      <w:pPr>
        <w:jc w:val="both"/>
        <w:rPr>
          <w:rFonts w:ascii="Times New Roman" w:hAnsi="Times New Roman" w:cs="Times New Roman"/>
          <w:sz w:val="24"/>
          <w:szCs w:val="24"/>
        </w:rPr>
      </w:pPr>
      <w:r w:rsidRPr="007E458E">
        <w:rPr>
          <w:rFonts w:ascii="Times New Roman" w:hAnsi="Times New Roman" w:cs="Times New Roman"/>
          <w:sz w:val="24"/>
          <w:szCs w:val="24"/>
        </w:rPr>
        <w:t>W</w:t>
      </w:r>
      <w:r w:rsidR="00277A62">
        <w:rPr>
          <w:rFonts w:ascii="Times New Roman" w:hAnsi="Times New Roman" w:cs="Times New Roman"/>
          <w:sz w:val="24"/>
          <w:szCs w:val="24"/>
        </w:rPr>
        <w:t>İDODO</w:t>
      </w:r>
      <w:r w:rsidRPr="007E458E">
        <w:rPr>
          <w:rFonts w:ascii="Times New Roman" w:hAnsi="Times New Roman" w:cs="Times New Roman"/>
          <w:sz w:val="24"/>
          <w:szCs w:val="24"/>
        </w:rPr>
        <w:t>, P., H., 2006</w:t>
      </w:r>
      <w:r w:rsidR="00277A62">
        <w:rPr>
          <w:rFonts w:ascii="Times New Roman" w:hAnsi="Times New Roman" w:cs="Times New Roman"/>
          <w:sz w:val="24"/>
          <w:szCs w:val="24"/>
        </w:rPr>
        <w:t>,</w:t>
      </w:r>
      <w:r w:rsidRPr="007E458E">
        <w:rPr>
          <w:rFonts w:ascii="Times New Roman" w:hAnsi="Times New Roman" w:cs="Times New Roman"/>
          <w:sz w:val="24"/>
          <w:szCs w:val="24"/>
        </w:rPr>
        <w:t xml:space="preserve"> </w:t>
      </w:r>
      <w:proofErr w:type="spellStart"/>
      <w:r w:rsidRPr="007E458E">
        <w:rPr>
          <w:rFonts w:ascii="Times New Roman" w:hAnsi="Times New Roman" w:cs="Times New Roman"/>
          <w:sz w:val="24"/>
          <w:szCs w:val="24"/>
        </w:rPr>
        <w:t>Approaches</w:t>
      </w:r>
      <w:proofErr w:type="spellEnd"/>
      <w:r w:rsidRPr="007E458E">
        <w:rPr>
          <w:rFonts w:ascii="Times New Roman" w:hAnsi="Times New Roman" w:cs="Times New Roman"/>
          <w:sz w:val="24"/>
          <w:szCs w:val="24"/>
        </w:rPr>
        <w:t xml:space="preserve"> </w:t>
      </w:r>
      <w:proofErr w:type="spellStart"/>
      <w:r w:rsidRPr="007E458E">
        <w:rPr>
          <w:rFonts w:ascii="Times New Roman" w:hAnsi="Times New Roman" w:cs="Times New Roman"/>
          <w:sz w:val="24"/>
          <w:szCs w:val="24"/>
        </w:rPr>
        <w:t>And</w:t>
      </w:r>
      <w:proofErr w:type="spellEnd"/>
      <w:r w:rsidRPr="007E458E">
        <w:rPr>
          <w:rFonts w:ascii="Times New Roman" w:hAnsi="Times New Roman" w:cs="Times New Roman"/>
          <w:sz w:val="24"/>
          <w:szCs w:val="24"/>
        </w:rPr>
        <w:t xml:space="preserve"> </w:t>
      </w:r>
      <w:proofErr w:type="spellStart"/>
      <w:r w:rsidRPr="007E458E">
        <w:rPr>
          <w:rFonts w:ascii="Times New Roman" w:hAnsi="Times New Roman" w:cs="Times New Roman"/>
          <w:sz w:val="24"/>
          <w:szCs w:val="24"/>
        </w:rPr>
        <w:t>Procedures</w:t>
      </w:r>
      <w:proofErr w:type="spellEnd"/>
      <w:r w:rsidRPr="007E458E">
        <w:rPr>
          <w:rFonts w:ascii="Times New Roman" w:hAnsi="Times New Roman" w:cs="Times New Roman"/>
          <w:sz w:val="24"/>
          <w:szCs w:val="24"/>
        </w:rPr>
        <w:t xml:space="preserve"> </w:t>
      </w:r>
      <w:proofErr w:type="spellStart"/>
      <w:r w:rsidRPr="007E458E">
        <w:rPr>
          <w:rFonts w:ascii="Times New Roman" w:hAnsi="Times New Roman" w:cs="Times New Roman"/>
          <w:sz w:val="24"/>
          <w:szCs w:val="24"/>
        </w:rPr>
        <w:t>For</w:t>
      </w:r>
      <w:proofErr w:type="spellEnd"/>
      <w:r w:rsidRPr="007E458E">
        <w:rPr>
          <w:rFonts w:ascii="Times New Roman" w:hAnsi="Times New Roman" w:cs="Times New Roman"/>
          <w:sz w:val="24"/>
          <w:szCs w:val="24"/>
        </w:rPr>
        <w:t xml:space="preserve"> </w:t>
      </w:r>
      <w:proofErr w:type="spellStart"/>
      <w:r w:rsidRPr="007E458E">
        <w:rPr>
          <w:rFonts w:ascii="Times New Roman" w:hAnsi="Times New Roman" w:cs="Times New Roman"/>
          <w:sz w:val="24"/>
          <w:szCs w:val="24"/>
        </w:rPr>
        <w:t>Teaching</w:t>
      </w:r>
      <w:proofErr w:type="spellEnd"/>
      <w:r w:rsidRPr="007E458E">
        <w:rPr>
          <w:rFonts w:ascii="Times New Roman" w:hAnsi="Times New Roman" w:cs="Times New Roman"/>
          <w:sz w:val="24"/>
          <w:szCs w:val="24"/>
        </w:rPr>
        <w:t xml:space="preserve"> </w:t>
      </w:r>
      <w:proofErr w:type="spellStart"/>
      <w:r w:rsidRPr="007E458E">
        <w:rPr>
          <w:rFonts w:ascii="Times New Roman" w:hAnsi="Times New Roman" w:cs="Times New Roman"/>
          <w:sz w:val="24"/>
          <w:szCs w:val="24"/>
        </w:rPr>
        <w:t>Grammar</w:t>
      </w:r>
      <w:proofErr w:type="spellEnd"/>
      <w:r w:rsidRPr="007E458E">
        <w:rPr>
          <w:rFonts w:ascii="Times New Roman" w:hAnsi="Times New Roman" w:cs="Times New Roman"/>
          <w:sz w:val="24"/>
          <w:szCs w:val="24"/>
        </w:rPr>
        <w:t xml:space="preserve">. </w:t>
      </w:r>
      <w:hyperlink r:id="rId7" w:history="1">
        <w:r w:rsidRPr="007E458E">
          <w:rPr>
            <w:rStyle w:val="Kpr"/>
            <w:rFonts w:ascii="Times New Roman" w:hAnsi="Times New Roman" w:cs="Times New Roman"/>
            <w:sz w:val="24"/>
            <w:szCs w:val="24"/>
          </w:rPr>
          <w:t>http://education.waikato.ac.nz/research/files/etpc/2006v5n1nar1.pdf</w:t>
        </w:r>
      </w:hyperlink>
      <w:r w:rsidRPr="007E458E">
        <w:rPr>
          <w:rFonts w:ascii="Times New Roman" w:hAnsi="Times New Roman" w:cs="Times New Roman"/>
          <w:sz w:val="24"/>
          <w:szCs w:val="24"/>
        </w:rPr>
        <w:t xml:space="preserve">. May 2006, Volume 5, </w:t>
      </w:r>
      <w:proofErr w:type="spellStart"/>
      <w:r w:rsidRPr="007E458E">
        <w:rPr>
          <w:rFonts w:ascii="Times New Roman" w:hAnsi="Times New Roman" w:cs="Times New Roman"/>
          <w:sz w:val="24"/>
          <w:szCs w:val="24"/>
        </w:rPr>
        <w:t>Number</w:t>
      </w:r>
      <w:proofErr w:type="spellEnd"/>
      <w:r w:rsidRPr="007E458E">
        <w:rPr>
          <w:rFonts w:ascii="Times New Roman" w:hAnsi="Times New Roman" w:cs="Times New Roman"/>
          <w:sz w:val="24"/>
          <w:szCs w:val="24"/>
        </w:rPr>
        <w:t xml:space="preserve"> 1.   </w:t>
      </w:r>
      <w:proofErr w:type="spellStart"/>
      <w:r w:rsidRPr="007E458E">
        <w:rPr>
          <w:rFonts w:ascii="Times New Roman" w:hAnsi="Times New Roman" w:cs="Times New Roman"/>
          <w:sz w:val="24"/>
          <w:szCs w:val="24"/>
        </w:rPr>
        <w:t>pp</w:t>
      </w:r>
      <w:proofErr w:type="spellEnd"/>
      <w:r w:rsidRPr="007E458E">
        <w:rPr>
          <w:rFonts w:ascii="Times New Roman" w:hAnsi="Times New Roman" w:cs="Times New Roman"/>
          <w:sz w:val="24"/>
          <w:szCs w:val="24"/>
        </w:rPr>
        <w:t>. 122-141.</w:t>
      </w:r>
    </w:p>
    <w:p w14:paraId="6349A542" w14:textId="352D3545" w:rsidR="00B97D80" w:rsidRPr="007E458E" w:rsidRDefault="00B97D80" w:rsidP="00B97D80">
      <w:pPr>
        <w:jc w:val="both"/>
        <w:rPr>
          <w:rFonts w:ascii="Times New Roman" w:hAnsi="Times New Roman" w:cs="Times New Roman"/>
          <w:sz w:val="24"/>
          <w:szCs w:val="24"/>
        </w:rPr>
      </w:pPr>
      <w:r w:rsidRPr="007E458E">
        <w:rPr>
          <w:rFonts w:ascii="Times New Roman" w:hAnsi="Times New Roman" w:cs="Times New Roman"/>
          <w:sz w:val="24"/>
          <w:szCs w:val="24"/>
        </w:rPr>
        <w:t>Y</w:t>
      </w:r>
      <w:r w:rsidR="00277A62">
        <w:rPr>
          <w:rFonts w:ascii="Times New Roman" w:hAnsi="Times New Roman" w:cs="Times New Roman"/>
          <w:sz w:val="24"/>
          <w:szCs w:val="24"/>
        </w:rPr>
        <w:t>AMAN</w:t>
      </w:r>
      <w:r w:rsidRPr="007E458E">
        <w:rPr>
          <w:rFonts w:ascii="Times New Roman" w:hAnsi="Times New Roman" w:cs="Times New Roman"/>
          <w:sz w:val="24"/>
          <w:szCs w:val="24"/>
        </w:rPr>
        <w:t>, H</w:t>
      </w:r>
      <w:r w:rsidR="00277A62">
        <w:rPr>
          <w:rFonts w:ascii="Times New Roman" w:hAnsi="Times New Roman" w:cs="Times New Roman"/>
          <w:sz w:val="24"/>
          <w:szCs w:val="24"/>
        </w:rPr>
        <w:t xml:space="preserve">AVVA, </w:t>
      </w:r>
      <w:r w:rsidRPr="007E458E">
        <w:rPr>
          <w:rFonts w:ascii="Times New Roman" w:hAnsi="Times New Roman" w:cs="Times New Roman"/>
          <w:sz w:val="24"/>
          <w:szCs w:val="24"/>
        </w:rPr>
        <w:t>2006</w:t>
      </w:r>
      <w:r w:rsidR="00277A62">
        <w:rPr>
          <w:rFonts w:ascii="Times New Roman" w:hAnsi="Times New Roman" w:cs="Times New Roman"/>
          <w:sz w:val="24"/>
          <w:szCs w:val="24"/>
        </w:rPr>
        <w:t>,</w:t>
      </w:r>
      <w:r w:rsidRPr="007E458E">
        <w:rPr>
          <w:rFonts w:ascii="Times New Roman" w:hAnsi="Times New Roman" w:cs="Times New Roman"/>
          <w:sz w:val="24"/>
          <w:szCs w:val="24"/>
        </w:rPr>
        <w:t xml:space="preserve"> İlköğretim İkinci Kademe Dil Bilgisi Derslerinde Kavram Haritası Tekniğinin Öğrenci Başarısına ve Hatırlamaya Etkisi. Yayınlanmamış Doktora Tezi. Marmara Üniversitesi Eğitim Bilimleri Enstitüsü. </w:t>
      </w:r>
    </w:p>
    <w:p w14:paraId="1B55B4BD" w14:textId="1195EAB2" w:rsidR="00B97D80" w:rsidRPr="007E458E" w:rsidRDefault="00B97D80" w:rsidP="00B97D80">
      <w:pPr>
        <w:jc w:val="both"/>
        <w:rPr>
          <w:rFonts w:ascii="Times New Roman" w:hAnsi="Times New Roman" w:cs="Times New Roman"/>
          <w:sz w:val="24"/>
          <w:szCs w:val="24"/>
        </w:rPr>
      </w:pPr>
      <w:r w:rsidRPr="007E458E">
        <w:rPr>
          <w:rFonts w:ascii="Times New Roman" w:hAnsi="Times New Roman" w:cs="Times New Roman"/>
          <w:sz w:val="24"/>
          <w:szCs w:val="24"/>
        </w:rPr>
        <w:t>Y</w:t>
      </w:r>
      <w:r w:rsidR="00277A62">
        <w:rPr>
          <w:rFonts w:ascii="Times New Roman" w:hAnsi="Times New Roman" w:cs="Times New Roman"/>
          <w:sz w:val="24"/>
          <w:szCs w:val="24"/>
        </w:rPr>
        <w:t>ILDIRIM</w:t>
      </w:r>
      <w:r w:rsidRPr="007E458E">
        <w:rPr>
          <w:rFonts w:ascii="Times New Roman" w:hAnsi="Times New Roman" w:cs="Times New Roman"/>
          <w:sz w:val="24"/>
          <w:szCs w:val="24"/>
        </w:rPr>
        <w:t>, A.</w:t>
      </w:r>
      <w:r w:rsidR="00277A62">
        <w:rPr>
          <w:rFonts w:ascii="Times New Roman" w:hAnsi="Times New Roman" w:cs="Times New Roman"/>
          <w:sz w:val="24"/>
          <w:szCs w:val="24"/>
        </w:rPr>
        <w:t xml:space="preserve"> ve</w:t>
      </w:r>
      <w:r w:rsidRPr="007E458E">
        <w:rPr>
          <w:rFonts w:ascii="Times New Roman" w:hAnsi="Times New Roman" w:cs="Times New Roman"/>
          <w:sz w:val="24"/>
          <w:szCs w:val="24"/>
        </w:rPr>
        <w:t xml:space="preserve"> Ş</w:t>
      </w:r>
      <w:r w:rsidR="00277A62">
        <w:rPr>
          <w:rFonts w:ascii="Times New Roman" w:hAnsi="Times New Roman" w:cs="Times New Roman"/>
          <w:sz w:val="24"/>
          <w:szCs w:val="24"/>
        </w:rPr>
        <w:t>İMŞEK,</w:t>
      </w:r>
      <w:r w:rsidRPr="007E458E">
        <w:rPr>
          <w:rFonts w:ascii="Times New Roman" w:hAnsi="Times New Roman" w:cs="Times New Roman"/>
          <w:sz w:val="24"/>
          <w:szCs w:val="24"/>
        </w:rPr>
        <w:t xml:space="preserve"> H.</w:t>
      </w:r>
      <w:r w:rsidR="00277A62">
        <w:rPr>
          <w:rFonts w:ascii="Times New Roman" w:hAnsi="Times New Roman" w:cs="Times New Roman"/>
          <w:sz w:val="24"/>
          <w:szCs w:val="24"/>
        </w:rPr>
        <w:t>,</w:t>
      </w:r>
      <w:r w:rsidRPr="007E458E">
        <w:rPr>
          <w:rFonts w:ascii="Times New Roman" w:hAnsi="Times New Roman" w:cs="Times New Roman"/>
          <w:sz w:val="24"/>
          <w:szCs w:val="24"/>
        </w:rPr>
        <w:t xml:space="preserve"> 2016 Sosyal Bilimlerde Nitel Araştırma Yöntemleri. (10.  Baskı). Ankara. Seçkin Yayınevi.</w:t>
      </w:r>
    </w:p>
    <w:p w14:paraId="32D34269" w14:textId="77777777" w:rsidR="00597DA3" w:rsidRDefault="00597DA3"/>
    <w:sectPr w:rsidR="00597DA3" w:rsidSect="00C8374D">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61820"/>
    <w:multiLevelType w:val="hybridMultilevel"/>
    <w:tmpl w:val="622488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2D42063"/>
    <w:multiLevelType w:val="hybridMultilevel"/>
    <w:tmpl w:val="76283F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0B2"/>
    <w:rsid w:val="001872BC"/>
    <w:rsid w:val="00211F27"/>
    <w:rsid w:val="00277A62"/>
    <w:rsid w:val="002E79CD"/>
    <w:rsid w:val="00470BE5"/>
    <w:rsid w:val="004F06E9"/>
    <w:rsid w:val="00597DA3"/>
    <w:rsid w:val="007547D7"/>
    <w:rsid w:val="007E458E"/>
    <w:rsid w:val="008311CB"/>
    <w:rsid w:val="00A650B2"/>
    <w:rsid w:val="00B97D8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501F6"/>
  <w15:chartTrackingRefBased/>
  <w15:docId w15:val="{EA25F57C-7070-40DC-BE3B-6FDF75DA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D8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97D80"/>
    <w:rPr>
      <w:color w:val="0563C1" w:themeColor="hyperlink"/>
      <w:u w:val="single"/>
    </w:rPr>
  </w:style>
  <w:style w:type="paragraph" w:styleId="AralkYok">
    <w:name w:val="No Spacing"/>
    <w:uiPriority w:val="1"/>
    <w:qFormat/>
    <w:rsid w:val="00B97D80"/>
    <w:pPr>
      <w:spacing w:after="0" w:line="240" w:lineRule="auto"/>
    </w:pPr>
  </w:style>
  <w:style w:type="paragraph" w:styleId="ListeParagraf">
    <w:name w:val="List Paragraph"/>
    <w:basedOn w:val="Normal"/>
    <w:uiPriority w:val="34"/>
    <w:qFormat/>
    <w:rsid w:val="00B97D80"/>
    <w:pPr>
      <w:ind w:left="720"/>
      <w:contextualSpacing/>
    </w:pPr>
  </w:style>
  <w:style w:type="paragraph" w:customStyle="1" w:styleId="DecimalAligned">
    <w:name w:val="Decimal Aligned"/>
    <w:basedOn w:val="Normal"/>
    <w:uiPriority w:val="40"/>
    <w:qFormat/>
    <w:rsid w:val="00B97D80"/>
    <w:pPr>
      <w:tabs>
        <w:tab w:val="decimal" w:pos="360"/>
      </w:tabs>
      <w:spacing w:after="200" w:line="276" w:lineRule="auto"/>
    </w:pPr>
    <w:rPr>
      <w:rFonts w:eastAsiaTheme="minorEastAsia" w:cs="Times New Roman"/>
      <w:lang w:eastAsia="tr-TR"/>
    </w:rPr>
  </w:style>
  <w:style w:type="paragraph" w:styleId="DipnotMetni">
    <w:name w:val="footnote text"/>
    <w:basedOn w:val="Normal"/>
    <w:link w:val="DipnotMetniChar"/>
    <w:uiPriority w:val="99"/>
    <w:unhideWhenUsed/>
    <w:rsid w:val="00B97D80"/>
    <w:pPr>
      <w:spacing w:after="0" w:line="240" w:lineRule="auto"/>
    </w:pPr>
    <w:rPr>
      <w:rFonts w:eastAsiaTheme="minorEastAsia" w:cs="Times New Roman"/>
      <w:sz w:val="20"/>
      <w:szCs w:val="20"/>
      <w:lang w:eastAsia="tr-TR"/>
    </w:rPr>
  </w:style>
  <w:style w:type="character" w:customStyle="1" w:styleId="DipnotMetniChar">
    <w:name w:val="Dipnot Metni Char"/>
    <w:basedOn w:val="VarsaylanParagrafYazTipi"/>
    <w:link w:val="DipnotMetni"/>
    <w:uiPriority w:val="99"/>
    <w:rsid w:val="00B97D80"/>
    <w:rPr>
      <w:rFonts w:eastAsiaTheme="minorEastAsia" w:cs="Times New Roman"/>
      <w:sz w:val="20"/>
      <w:szCs w:val="20"/>
      <w:lang w:eastAsia="tr-TR"/>
    </w:rPr>
  </w:style>
  <w:style w:type="character" w:styleId="HafifVurgulama">
    <w:name w:val="Subtle Emphasis"/>
    <w:basedOn w:val="VarsaylanParagrafYazTipi"/>
    <w:uiPriority w:val="19"/>
    <w:qFormat/>
    <w:rsid w:val="00B97D80"/>
    <w:rPr>
      <w:i/>
      <w:iCs/>
    </w:rPr>
  </w:style>
  <w:style w:type="table" w:styleId="AkGlgeleme-Vurgu1">
    <w:name w:val="Light Shading Accent 1"/>
    <w:basedOn w:val="NormalTablo"/>
    <w:uiPriority w:val="60"/>
    <w:rsid w:val="00B97D80"/>
    <w:pPr>
      <w:spacing w:after="0" w:line="240" w:lineRule="auto"/>
    </w:pPr>
    <w:rPr>
      <w:rFonts w:eastAsiaTheme="minorEastAsia"/>
      <w:color w:val="2F5496" w:themeColor="accent1" w:themeShade="BF"/>
      <w:lang w:eastAsia="tr-TR"/>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ducation.waikato.ac.nz/research/files/etpc/2006v5n1nar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yk.gov.tr/icanas38/dil-bilimi-dil-bilgisi-ve-dil-egitimi-linguistics-grammar-and-language-teachi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B4E06-8E10-46A6-B0F0-1EA44F68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10</Pages>
  <Words>3461</Words>
  <Characters>19730</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Davut Gözlet</dc:creator>
  <cp:keywords/>
  <dc:description/>
  <cp:lastModifiedBy>Davut Gözlet</cp:lastModifiedBy>
  <cp:revision>6</cp:revision>
  <dcterms:created xsi:type="dcterms:W3CDTF">2020-11-19T11:51:00Z</dcterms:created>
  <dcterms:modified xsi:type="dcterms:W3CDTF">2020-11-19T13:23:00Z</dcterms:modified>
</cp:coreProperties>
</file>