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2A74A" w14:textId="60294B65" w:rsidR="00C874C9" w:rsidRPr="00382C61" w:rsidRDefault="00981B0D" w:rsidP="00EF48ED">
      <w:pPr>
        <w:spacing w:before="0" w:line="276" w:lineRule="auto"/>
        <w:ind w:firstLine="709"/>
        <w:rPr>
          <w:b/>
          <w:bCs/>
        </w:rPr>
      </w:pPr>
      <w:r w:rsidRPr="00382C61">
        <w:rPr>
          <w:b/>
          <w:bCs/>
        </w:rPr>
        <w:t>EVDE SAĞLIK HİZMETLERİNDE HASTA GÜVENLİĞİ</w:t>
      </w:r>
    </w:p>
    <w:p w14:paraId="5AB8EEE9" w14:textId="6772114B" w:rsidR="00CF35BC" w:rsidRPr="00382C61" w:rsidRDefault="00DD2F7C" w:rsidP="00EF48ED">
      <w:pPr>
        <w:spacing w:before="0" w:line="276" w:lineRule="auto"/>
        <w:ind w:firstLine="709"/>
        <w:rPr>
          <w:b/>
          <w:bCs/>
          <w:sz w:val="22"/>
          <w:szCs w:val="22"/>
          <w:vertAlign w:val="superscript"/>
        </w:rPr>
      </w:pPr>
      <w:r w:rsidRPr="00382C61">
        <w:rPr>
          <w:b/>
          <w:bCs/>
          <w:sz w:val="22"/>
          <w:szCs w:val="22"/>
        </w:rPr>
        <w:t>Şeyma Nur Hepokur</w:t>
      </w:r>
      <w:r w:rsidRPr="00382C61">
        <w:rPr>
          <w:b/>
          <w:bCs/>
          <w:sz w:val="22"/>
          <w:szCs w:val="22"/>
          <w:vertAlign w:val="superscript"/>
        </w:rPr>
        <w:t>1</w:t>
      </w:r>
      <w:r w:rsidRPr="00382C61">
        <w:rPr>
          <w:b/>
          <w:bCs/>
          <w:sz w:val="22"/>
          <w:szCs w:val="22"/>
        </w:rPr>
        <w:t>, Naile Bilgili</w:t>
      </w:r>
      <w:r w:rsidRPr="00382C61">
        <w:rPr>
          <w:b/>
          <w:bCs/>
          <w:sz w:val="22"/>
          <w:szCs w:val="22"/>
          <w:vertAlign w:val="superscript"/>
        </w:rPr>
        <w:t>2</w:t>
      </w:r>
    </w:p>
    <w:p w14:paraId="0530D2F9" w14:textId="532855E0" w:rsidR="006B52DF" w:rsidRPr="00382C61" w:rsidRDefault="006B52DF" w:rsidP="00EF48ED">
      <w:pPr>
        <w:spacing w:before="0" w:line="276" w:lineRule="auto"/>
        <w:ind w:firstLine="709"/>
        <w:rPr>
          <w:b/>
          <w:bCs/>
          <w:sz w:val="22"/>
          <w:szCs w:val="22"/>
        </w:rPr>
      </w:pPr>
      <w:r w:rsidRPr="00382C61">
        <w:rPr>
          <w:b/>
          <w:bCs/>
          <w:sz w:val="22"/>
          <w:szCs w:val="22"/>
          <w:vertAlign w:val="superscript"/>
        </w:rPr>
        <w:t>1</w:t>
      </w:r>
      <w:r w:rsidRPr="00382C61">
        <w:rPr>
          <w:b/>
          <w:bCs/>
          <w:sz w:val="22"/>
          <w:szCs w:val="22"/>
        </w:rPr>
        <w:t xml:space="preserve">Arş. Gör., Gazi Üniversitesi, Sağlık Bilimleri Fakültesi, </w:t>
      </w:r>
      <w:r w:rsidR="005F008A" w:rsidRPr="00382C61">
        <w:rPr>
          <w:b/>
          <w:bCs/>
          <w:sz w:val="22"/>
          <w:szCs w:val="22"/>
        </w:rPr>
        <w:t xml:space="preserve">Hemşirelik Bölümü, </w:t>
      </w:r>
      <w:hyperlink r:id="rId7" w:history="1">
        <w:r w:rsidR="005F008A" w:rsidRPr="00382C61">
          <w:rPr>
            <w:rStyle w:val="Kpr"/>
            <w:b/>
            <w:bCs/>
            <w:color w:val="auto"/>
            <w:sz w:val="22"/>
            <w:szCs w:val="22"/>
          </w:rPr>
          <w:t>seymanurhepokur@gazi.edu.tr</w:t>
        </w:r>
      </w:hyperlink>
      <w:r w:rsidR="004C7AD6" w:rsidRPr="00382C61">
        <w:rPr>
          <w:b/>
          <w:bCs/>
          <w:sz w:val="22"/>
          <w:szCs w:val="22"/>
        </w:rPr>
        <w:t>,</w:t>
      </w:r>
      <w:r w:rsidR="00B56B53" w:rsidRPr="00382C61">
        <w:rPr>
          <w:b/>
          <w:bCs/>
          <w:sz w:val="22"/>
          <w:szCs w:val="22"/>
        </w:rPr>
        <w:t xml:space="preserve"> </w:t>
      </w:r>
      <w:r w:rsidR="004C7AD6" w:rsidRPr="00382C61">
        <w:rPr>
          <w:b/>
          <w:bCs/>
        </w:rPr>
        <w:t>ORCID No:</w:t>
      </w:r>
      <w:r w:rsidR="004C7AD6" w:rsidRPr="00382C61">
        <w:rPr>
          <w:b/>
          <w:bCs/>
          <w:sz w:val="22"/>
          <w:szCs w:val="22"/>
        </w:rPr>
        <w:t xml:space="preserve"> </w:t>
      </w:r>
      <w:r w:rsidR="00291520" w:rsidRPr="00382C61">
        <w:rPr>
          <w:b/>
          <w:bCs/>
        </w:rPr>
        <w:t>000-0001-8953-1016</w:t>
      </w:r>
    </w:p>
    <w:p w14:paraId="7EF41720" w14:textId="1CD9241C" w:rsidR="00EA4994" w:rsidRPr="00382C61" w:rsidRDefault="007A637F" w:rsidP="00EF48ED">
      <w:pPr>
        <w:spacing w:before="0" w:line="276" w:lineRule="auto"/>
        <w:ind w:firstLine="709"/>
        <w:rPr>
          <w:b/>
          <w:bCs/>
          <w:sz w:val="22"/>
          <w:szCs w:val="22"/>
        </w:rPr>
      </w:pPr>
      <w:r w:rsidRPr="00382C61">
        <w:rPr>
          <w:b/>
          <w:bCs/>
          <w:sz w:val="22"/>
          <w:szCs w:val="22"/>
          <w:vertAlign w:val="superscript"/>
        </w:rPr>
        <w:t>2</w:t>
      </w:r>
      <w:r w:rsidRPr="00382C61">
        <w:rPr>
          <w:b/>
          <w:bCs/>
          <w:sz w:val="22"/>
          <w:szCs w:val="22"/>
        </w:rPr>
        <w:t>Prof. Dr.</w:t>
      </w:r>
      <w:r w:rsidR="0018341A" w:rsidRPr="00382C61">
        <w:rPr>
          <w:b/>
          <w:bCs/>
          <w:sz w:val="22"/>
          <w:szCs w:val="22"/>
        </w:rPr>
        <w:t>,</w:t>
      </w:r>
      <w:r w:rsidR="00D51EDF" w:rsidRPr="00382C61">
        <w:rPr>
          <w:b/>
          <w:bCs/>
          <w:sz w:val="22"/>
          <w:szCs w:val="22"/>
        </w:rPr>
        <w:t xml:space="preserve"> </w:t>
      </w:r>
      <w:r w:rsidR="00EA4994" w:rsidRPr="00382C61">
        <w:rPr>
          <w:b/>
          <w:bCs/>
          <w:sz w:val="22"/>
          <w:szCs w:val="22"/>
        </w:rPr>
        <w:t xml:space="preserve">Gazi Üniversitesi, Sağlık Bilimleri Fakültesi, </w:t>
      </w:r>
      <w:r w:rsidR="005F008A" w:rsidRPr="00382C61">
        <w:rPr>
          <w:b/>
          <w:bCs/>
          <w:sz w:val="22"/>
          <w:szCs w:val="22"/>
        </w:rPr>
        <w:t xml:space="preserve">Hemşirelik Bölümü, </w:t>
      </w:r>
      <w:hyperlink r:id="rId8" w:history="1">
        <w:r w:rsidR="00291520" w:rsidRPr="00382C61">
          <w:rPr>
            <w:rStyle w:val="Kpr"/>
            <w:b/>
            <w:bCs/>
            <w:color w:val="auto"/>
            <w:sz w:val="22"/>
            <w:szCs w:val="22"/>
          </w:rPr>
          <w:t>nbilgili@gazi.edu.tr</w:t>
        </w:r>
      </w:hyperlink>
      <w:r w:rsidR="006674DF" w:rsidRPr="00382C61">
        <w:rPr>
          <w:b/>
          <w:bCs/>
          <w:sz w:val="22"/>
          <w:szCs w:val="22"/>
        </w:rPr>
        <w:t xml:space="preserve">, </w:t>
      </w:r>
      <w:r w:rsidR="006674DF" w:rsidRPr="00382C61">
        <w:rPr>
          <w:b/>
          <w:bCs/>
        </w:rPr>
        <w:t xml:space="preserve">ORCID </w:t>
      </w:r>
      <w:r w:rsidRPr="00382C61">
        <w:rPr>
          <w:b/>
          <w:bCs/>
        </w:rPr>
        <w:t>No</w:t>
      </w:r>
      <w:r w:rsidR="006674DF" w:rsidRPr="00382C61">
        <w:rPr>
          <w:b/>
          <w:bCs/>
        </w:rPr>
        <w:t>: 0000-0002-7639-0303</w:t>
      </w:r>
    </w:p>
    <w:p w14:paraId="46BC00EB" w14:textId="6B288336" w:rsidR="00AA466E" w:rsidRPr="00382C61" w:rsidRDefault="00AA466E" w:rsidP="00EF48ED">
      <w:pPr>
        <w:spacing w:before="0" w:line="276" w:lineRule="auto"/>
        <w:ind w:firstLine="709"/>
        <w:jc w:val="both"/>
        <w:rPr>
          <w:b/>
          <w:bCs/>
          <w:sz w:val="22"/>
          <w:szCs w:val="22"/>
        </w:rPr>
      </w:pPr>
      <w:r w:rsidRPr="00382C61">
        <w:rPr>
          <w:b/>
          <w:bCs/>
          <w:sz w:val="22"/>
          <w:szCs w:val="22"/>
        </w:rPr>
        <w:t>ÖZET</w:t>
      </w:r>
    </w:p>
    <w:p w14:paraId="2943CBAB" w14:textId="4653B7B1" w:rsidR="00F85CB9" w:rsidRPr="00382C61" w:rsidRDefault="002746D9" w:rsidP="00EF48ED">
      <w:pPr>
        <w:pStyle w:val="NormalWeb"/>
        <w:shd w:val="clear" w:color="auto" w:fill="FFFFFF"/>
        <w:spacing w:before="0" w:beforeAutospacing="0" w:after="120" w:afterAutospacing="0" w:line="276" w:lineRule="auto"/>
        <w:ind w:firstLine="709"/>
        <w:jc w:val="both"/>
        <w:rPr>
          <w:sz w:val="20"/>
          <w:szCs w:val="20"/>
        </w:rPr>
      </w:pPr>
      <w:r w:rsidRPr="00382C61">
        <w:rPr>
          <w:sz w:val="20"/>
          <w:szCs w:val="20"/>
        </w:rPr>
        <w:t>Bu derleme</w:t>
      </w:r>
      <w:r w:rsidR="00DA195F" w:rsidRPr="00382C61">
        <w:rPr>
          <w:sz w:val="20"/>
          <w:szCs w:val="20"/>
        </w:rPr>
        <w:t xml:space="preserve">nin amacı, </w:t>
      </w:r>
      <w:r w:rsidRPr="00382C61">
        <w:rPr>
          <w:sz w:val="20"/>
          <w:szCs w:val="20"/>
        </w:rPr>
        <w:t>evde sağlık hizmetlerinde hasta güvenliği</w:t>
      </w:r>
      <w:r w:rsidR="006666DA" w:rsidRPr="00382C61">
        <w:rPr>
          <w:sz w:val="20"/>
          <w:szCs w:val="20"/>
        </w:rPr>
        <w:t xml:space="preserve">ni </w:t>
      </w:r>
      <w:r w:rsidR="00375305" w:rsidRPr="00382C61">
        <w:rPr>
          <w:sz w:val="20"/>
          <w:szCs w:val="20"/>
        </w:rPr>
        <w:t>ve evde bakım hemşiresini</w:t>
      </w:r>
      <w:r w:rsidR="00CA00FF" w:rsidRPr="00382C61">
        <w:rPr>
          <w:sz w:val="20"/>
          <w:szCs w:val="20"/>
        </w:rPr>
        <w:t>n s</w:t>
      </w:r>
      <w:r w:rsidR="00D57B21" w:rsidRPr="00382C61">
        <w:rPr>
          <w:sz w:val="20"/>
          <w:szCs w:val="20"/>
        </w:rPr>
        <w:t xml:space="preserve">orumluluklarını </w:t>
      </w:r>
      <w:r w:rsidR="008211D2" w:rsidRPr="00382C61">
        <w:rPr>
          <w:sz w:val="20"/>
          <w:szCs w:val="20"/>
        </w:rPr>
        <w:t>incelemek</w:t>
      </w:r>
      <w:r w:rsidR="000B1903" w:rsidRPr="00382C61">
        <w:rPr>
          <w:sz w:val="20"/>
          <w:szCs w:val="20"/>
        </w:rPr>
        <w:t xml:space="preserve">tir. </w:t>
      </w:r>
      <w:r w:rsidR="000B3497" w:rsidRPr="00382C61">
        <w:rPr>
          <w:sz w:val="20"/>
          <w:szCs w:val="20"/>
        </w:rPr>
        <w:t xml:space="preserve">Hasta güvenliği, </w:t>
      </w:r>
      <w:r w:rsidR="000E5D64" w:rsidRPr="00382C61">
        <w:rPr>
          <w:sz w:val="20"/>
          <w:szCs w:val="20"/>
        </w:rPr>
        <w:t xml:space="preserve">bireylerin </w:t>
      </w:r>
      <w:r w:rsidR="0017036E" w:rsidRPr="00382C61">
        <w:rPr>
          <w:sz w:val="20"/>
          <w:szCs w:val="20"/>
        </w:rPr>
        <w:t>sağlık hizmeti aldıkları kurumlardan</w:t>
      </w:r>
      <w:r w:rsidR="000E5D64" w:rsidRPr="00382C61">
        <w:rPr>
          <w:sz w:val="20"/>
          <w:szCs w:val="20"/>
        </w:rPr>
        <w:t xml:space="preserve"> herhangi bir zarar görmemesi ve sağlıklı bir hizmet</w:t>
      </w:r>
      <w:r w:rsidR="00FA5918" w:rsidRPr="00382C61">
        <w:rPr>
          <w:sz w:val="20"/>
          <w:szCs w:val="20"/>
        </w:rPr>
        <w:t xml:space="preserve"> </w:t>
      </w:r>
      <w:r w:rsidR="000E5D64" w:rsidRPr="00382C61">
        <w:rPr>
          <w:sz w:val="20"/>
          <w:szCs w:val="20"/>
        </w:rPr>
        <w:t xml:space="preserve">alması </w:t>
      </w:r>
      <w:r w:rsidR="0017036E" w:rsidRPr="00382C61">
        <w:rPr>
          <w:sz w:val="20"/>
          <w:szCs w:val="20"/>
        </w:rPr>
        <w:t xml:space="preserve">olarak tanımlanmaktadır. </w:t>
      </w:r>
      <w:r w:rsidR="007D0FF9" w:rsidRPr="00382C61">
        <w:rPr>
          <w:sz w:val="20"/>
          <w:szCs w:val="20"/>
          <w:shd w:val="clear" w:color="auto" w:fill="FFFFFF"/>
        </w:rPr>
        <w:t>Evde sağlık hizmetlerinde hasta güvenliği de ev ortamında bireyin zarar görmesini engelleyerek sağlıklı bir hizmet</w:t>
      </w:r>
      <w:r w:rsidR="000D7407" w:rsidRPr="00382C61">
        <w:rPr>
          <w:sz w:val="20"/>
          <w:szCs w:val="20"/>
          <w:shd w:val="clear" w:color="auto" w:fill="FFFFFF"/>
        </w:rPr>
        <w:t xml:space="preserve"> </w:t>
      </w:r>
      <w:r w:rsidR="007D0FF9" w:rsidRPr="00382C61">
        <w:rPr>
          <w:sz w:val="20"/>
          <w:szCs w:val="20"/>
          <w:shd w:val="clear" w:color="auto" w:fill="FFFFFF"/>
        </w:rPr>
        <w:t>almasını sağlamaktır</w:t>
      </w:r>
      <w:r w:rsidR="007D0FF9" w:rsidRPr="00382C61">
        <w:rPr>
          <w:sz w:val="20"/>
          <w:szCs w:val="20"/>
        </w:rPr>
        <w:t xml:space="preserve">. </w:t>
      </w:r>
      <w:r w:rsidR="00A945EB" w:rsidRPr="00382C61">
        <w:rPr>
          <w:sz w:val="20"/>
          <w:szCs w:val="20"/>
        </w:rPr>
        <w:t xml:space="preserve">Bu kapsamda hasta güvenliği uygulamaları </w:t>
      </w:r>
      <w:r w:rsidR="00A66BC9" w:rsidRPr="00382C61">
        <w:rPr>
          <w:sz w:val="20"/>
          <w:szCs w:val="20"/>
        </w:rPr>
        <w:t xml:space="preserve">sağlık hizmetlerinde </w:t>
      </w:r>
      <w:r w:rsidR="009422B0" w:rsidRPr="00382C61">
        <w:rPr>
          <w:sz w:val="20"/>
          <w:szCs w:val="20"/>
          <w:shd w:val="clear" w:color="auto" w:fill="FFFFFF"/>
        </w:rPr>
        <w:t>istenmeyen</w:t>
      </w:r>
      <w:r w:rsidR="005D272C" w:rsidRPr="00382C61">
        <w:rPr>
          <w:sz w:val="20"/>
          <w:szCs w:val="20"/>
          <w:shd w:val="clear" w:color="auto" w:fill="FFFFFF"/>
        </w:rPr>
        <w:t xml:space="preserve"> olay riskini azaltan uygulamalar</w:t>
      </w:r>
      <w:r w:rsidR="008104C9" w:rsidRPr="00382C61">
        <w:rPr>
          <w:sz w:val="20"/>
          <w:szCs w:val="20"/>
          <w:shd w:val="clear" w:color="auto" w:fill="FFFFFF"/>
        </w:rPr>
        <w:t xml:space="preserve"> olarak ifade edilmektedir</w:t>
      </w:r>
      <w:r w:rsidR="00843254" w:rsidRPr="00382C61">
        <w:rPr>
          <w:sz w:val="20"/>
          <w:szCs w:val="20"/>
          <w:shd w:val="clear" w:color="auto" w:fill="FFFFFF"/>
        </w:rPr>
        <w:t>.</w:t>
      </w:r>
      <w:r w:rsidR="005A1F4F" w:rsidRPr="00382C61">
        <w:rPr>
          <w:sz w:val="20"/>
          <w:szCs w:val="20"/>
          <w:shd w:val="clear" w:color="auto" w:fill="FFFFFF"/>
        </w:rPr>
        <w:t xml:space="preserve"> </w:t>
      </w:r>
      <w:r w:rsidR="0020637F" w:rsidRPr="00382C61">
        <w:rPr>
          <w:sz w:val="20"/>
          <w:szCs w:val="20"/>
          <w:shd w:val="clear" w:color="auto" w:fill="FFFFFF"/>
        </w:rPr>
        <w:t xml:space="preserve">Evde sağlık hizmetleri diğer sağlık kurumlarından </w:t>
      </w:r>
      <w:r w:rsidR="003C6DB7" w:rsidRPr="00382C61">
        <w:rPr>
          <w:sz w:val="20"/>
          <w:szCs w:val="20"/>
          <w:shd w:val="clear" w:color="auto" w:fill="FFFFFF"/>
        </w:rPr>
        <w:t xml:space="preserve">farklı olarak </w:t>
      </w:r>
      <w:r w:rsidR="00D04F7A" w:rsidRPr="00382C61">
        <w:rPr>
          <w:sz w:val="20"/>
          <w:szCs w:val="20"/>
        </w:rPr>
        <w:t xml:space="preserve">ev ortamında hasta özerkliğinin </w:t>
      </w:r>
      <w:r w:rsidR="003C6DB7" w:rsidRPr="00382C61">
        <w:rPr>
          <w:sz w:val="20"/>
          <w:szCs w:val="20"/>
        </w:rPr>
        <w:t xml:space="preserve">daha </w:t>
      </w:r>
      <w:r w:rsidR="00D04F7A" w:rsidRPr="00382C61">
        <w:rPr>
          <w:sz w:val="20"/>
          <w:szCs w:val="20"/>
        </w:rPr>
        <w:t>fazla olması, profesyoneller</w:t>
      </w:r>
      <w:r w:rsidR="003C6DB7" w:rsidRPr="00382C61">
        <w:rPr>
          <w:sz w:val="20"/>
          <w:szCs w:val="20"/>
        </w:rPr>
        <w:t xml:space="preserve">in </w:t>
      </w:r>
      <w:r w:rsidR="003D6668" w:rsidRPr="00382C61">
        <w:rPr>
          <w:sz w:val="20"/>
          <w:szCs w:val="20"/>
        </w:rPr>
        <w:t>gözetiminin sınırlı olması</w:t>
      </w:r>
      <w:r w:rsidR="00D04F7A" w:rsidRPr="00382C61">
        <w:rPr>
          <w:sz w:val="20"/>
          <w:szCs w:val="20"/>
        </w:rPr>
        <w:t xml:space="preserve"> ve her eve özgü durumsal değişkenler</w:t>
      </w:r>
      <w:r w:rsidR="00B31549" w:rsidRPr="00382C61">
        <w:rPr>
          <w:sz w:val="20"/>
          <w:szCs w:val="20"/>
        </w:rPr>
        <w:t>in olması yönüyle</w:t>
      </w:r>
      <w:r w:rsidR="00D04F7A" w:rsidRPr="00382C61">
        <w:rPr>
          <w:sz w:val="20"/>
          <w:szCs w:val="20"/>
        </w:rPr>
        <w:t xml:space="preserve"> </w:t>
      </w:r>
      <w:r w:rsidR="0020637F" w:rsidRPr="00382C61">
        <w:rPr>
          <w:sz w:val="20"/>
          <w:szCs w:val="20"/>
          <w:shd w:val="clear" w:color="auto" w:fill="FFFFFF"/>
        </w:rPr>
        <w:t>farklılıklar göstermektedir.</w:t>
      </w:r>
      <w:r w:rsidR="00F23C17" w:rsidRPr="00382C61">
        <w:rPr>
          <w:sz w:val="20"/>
          <w:szCs w:val="20"/>
          <w:shd w:val="clear" w:color="auto" w:fill="FFFFFF"/>
        </w:rPr>
        <w:t xml:space="preserve"> </w:t>
      </w:r>
      <w:r w:rsidR="00720592" w:rsidRPr="00382C61">
        <w:rPr>
          <w:sz w:val="20"/>
          <w:szCs w:val="20"/>
          <w:shd w:val="clear" w:color="auto" w:fill="FFFFFF"/>
        </w:rPr>
        <w:t>Evde sağlık hizmetlerinde hasta güvenliği</w:t>
      </w:r>
      <w:r w:rsidR="00F503FF" w:rsidRPr="00382C61">
        <w:rPr>
          <w:sz w:val="20"/>
          <w:szCs w:val="20"/>
          <w:shd w:val="clear" w:color="auto" w:fill="FFFFFF"/>
        </w:rPr>
        <w:t xml:space="preserve">yle ilişkili olarak </w:t>
      </w:r>
      <w:r w:rsidR="003976E7" w:rsidRPr="00382C61">
        <w:rPr>
          <w:sz w:val="20"/>
          <w:szCs w:val="20"/>
          <w:shd w:val="clear" w:color="auto" w:fill="FFFFFF"/>
        </w:rPr>
        <w:t xml:space="preserve">ilaç güvenliği, </w:t>
      </w:r>
      <w:r w:rsidR="00965468" w:rsidRPr="00382C61">
        <w:rPr>
          <w:sz w:val="20"/>
          <w:szCs w:val="20"/>
          <w:shd w:val="clear" w:color="auto" w:fill="FFFFFF"/>
        </w:rPr>
        <w:t xml:space="preserve">fonksiyonel sonuçlar ve yaşam kalitesi, </w:t>
      </w:r>
      <w:r w:rsidR="003976E7" w:rsidRPr="00382C61">
        <w:rPr>
          <w:sz w:val="20"/>
          <w:szCs w:val="20"/>
          <w:shd w:val="clear" w:color="auto" w:fill="FFFFFF"/>
        </w:rPr>
        <w:t xml:space="preserve">düşmeyi önleme, </w:t>
      </w:r>
      <w:r w:rsidR="00BD1834" w:rsidRPr="00382C61">
        <w:rPr>
          <w:sz w:val="20"/>
          <w:szCs w:val="20"/>
          <w:shd w:val="clear" w:color="auto" w:fill="FFFFFF"/>
        </w:rPr>
        <w:t>plansız hastane yatışları</w:t>
      </w:r>
      <w:r w:rsidR="004F3CBE" w:rsidRPr="00382C61">
        <w:rPr>
          <w:sz w:val="20"/>
          <w:szCs w:val="20"/>
          <w:shd w:val="clear" w:color="auto" w:fill="FFFFFF"/>
        </w:rPr>
        <w:t xml:space="preserve">, </w:t>
      </w:r>
      <w:r w:rsidR="00965468" w:rsidRPr="00382C61">
        <w:rPr>
          <w:sz w:val="20"/>
          <w:szCs w:val="20"/>
          <w:shd w:val="clear" w:color="auto" w:fill="FFFFFF"/>
        </w:rPr>
        <w:t>yara ve basınç ülseri</w:t>
      </w:r>
      <w:r w:rsidR="00E428C2" w:rsidRPr="00382C61">
        <w:rPr>
          <w:sz w:val="20"/>
          <w:szCs w:val="20"/>
          <w:shd w:val="clear" w:color="auto" w:fill="FFFFFF"/>
        </w:rPr>
        <w:t xml:space="preserve"> yönetimi</w:t>
      </w:r>
      <w:r w:rsidR="00965468" w:rsidRPr="00382C61">
        <w:rPr>
          <w:sz w:val="20"/>
          <w:szCs w:val="20"/>
          <w:shd w:val="clear" w:color="auto" w:fill="FFFFFF"/>
        </w:rPr>
        <w:t xml:space="preserve"> </w:t>
      </w:r>
      <w:r w:rsidR="00EA0935" w:rsidRPr="00382C61">
        <w:rPr>
          <w:sz w:val="20"/>
          <w:szCs w:val="20"/>
          <w:shd w:val="clear" w:color="auto" w:fill="FFFFFF"/>
        </w:rPr>
        <w:t>öncelikle ele alınması gereken</w:t>
      </w:r>
      <w:r w:rsidR="00E428C2" w:rsidRPr="00382C61">
        <w:rPr>
          <w:sz w:val="20"/>
          <w:szCs w:val="20"/>
          <w:shd w:val="clear" w:color="auto" w:fill="FFFFFF"/>
        </w:rPr>
        <w:t xml:space="preserve"> konular </w:t>
      </w:r>
      <w:r w:rsidR="002E6393" w:rsidRPr="00382C61">
        <w:rPr>
          <w:sz w:val="20"/>
          <w:szCs w:val="20"/>
          <w:shd w:val="clear" w:color="auto" w:fill="FFFFFF"/>
        </w:rPr>
        <w:t xml:space="preserve">arasında </w:t>
      </w:r>
      <w:r w:rsidR="00E428C2" w:rsidRPr="00382C61">
        <w:rPr>
          <w:sz w:val="20"/>
          <w:szCs w:val="20"/>
          <w:shd w:val="clear" w:color="auto" w:fill="FFFFFF"/>
        </w:rPr>
        <w:t>gelmektedir.</w:t>
      </w:r>
      <w:r w:rsidR="00F85CB9" w:rsidRPr="00382C61">
        <w:rPr>
          <w:sz w:val="20"/>
          <w:szCs w:val="20"/>
          <w:shd w:val="clear" w:color="auto" w:fill="FFFFFF"/>
        </w:rPr>
        <w:t xml:space="preserve"> </w:t>
      </w:r>
      <w:r w:rsidR="00691FA1" w:rsidRPr="00382C61">
        <w:rPr>
          <w:sz w:val="20"/>
          <w:szCs w:val="20"/>
          <w:shd w:val="clear" w:color="auto" w:fill="FFFFFF"/>
        </w:rPr>
        <w:t>Evde hasta güvenliğinin sağlanması konusunda</w:t>
      </w:r>
      <w:r w:rsidR="00F12209" w:rsidRPr="00382C61">
        <w:rPr>
          <w:sz w:val="20"/>
          <w:szCs w:val="20"/>
          <w:shd w:val="clear" w:color="auto" w:fill="FFFFFF"/>
        </w:rPr>
        <w:t xml:space="preserve"> </w:t>
      </w:r>
      <w:r w:rsidR="00CC3498" w:rsidRPr="00382C61">
        <w:rPr>
          <w:sz w:val="20"/>
          <w:szCs w:val="20"/>
          <w:shd w:val="clear" w:color="auto" w:fill="FFFFFF"/>
        </w:rPr>
        <w:t xml:space="preserve">evde sağlık hizmetleri ekibinin en </w:t>
      </w:r>
      <w:r w:rsidR="002D5908" w:rsidRPr="00382C61">
        <w:rPr>
          <w:sz w:val="20"/>
          <w:szCs w:val="20"/>
          <w:shd w:val="clear" w:color="auto" w:fill="FFFFFF"/>
        </w:rPr>
        <w:t xml:space="preserve">önemli üyesi olan evde bakım </w:t>
      </w:r>
      <w:r w:rsidR="00F85CB9" w:rsidRPr="00382C61">
        <w:rPr>
          <w:sz w:val="20"/>
          <w:szCs w:val="20"/>
        </w:rPr>
        <w:t>hemşireleri</w:t>
      </w:r>
      <w:r w:rsidR="00CC3498" w:rsidRPr="00382C61">
        <w:rPr>
          <w:sz w:val="20"/>
          <w:szCs w:val="20"/>
        </w:rPr>
        <w:t>nin</w:t>
      </w:r>
      <w:r w:rsidR="00F85CB9" w:rsidRPr="00382C61">
        <w:rPr>
          <w:sz w:val="20"/>
          <w:szCs w:val="20"/>
        </w:rPr>
        <w:t xml:space="preserve"> amacı bireyin ve ailesinin sağlığını etkileyen tüm faktörleri değerlendirerek, bireyin öz bakım becerilerini geliştirmeyi ve</w:t>
      </w:r>
      <w:r w:rsidR="00027C2B" w:rsidRPr="00382C61">
        <w:rPr>
          <w:sz w:val="20"/>
          <w:szCs w:val="20"/>
        </w:rPr>
        <w:t xml:space="preserve"> </w:t>
      </w:r>
      <w:r w:rsidR="00F85CB9" w:rsidRPr="00382C61">
        <w:rPr>
          <w:sz w:val="20"/>
          <w:szCs w:val="20"/>
        </w:rPr>
        <w:t>bağımsızlığını kazanmasını sağlamaktır. Bu doğrultuda evde bakım hemşireleri hasta özerkliğine ve her hastanın evinin ve ailesinin bireysel özelliklerine dikkat ederek yüksek kaliteli ve güvenli bakım sağlamaya çalışmalıdır.</w:t>
      </w:r>
      <w:r w:rsidR="00422FCC" w:rsidRPr="00382C61">
        <w:rPr>
          <w:sz w:val="20"/>
          <w:szCs w:val="20"/>
        </w:rPr>
        <w:t xml:space="preserve"> Evde bakım hemşireleri</w:t>
      </w:r>
      <w:r w:rsidR="008469B9" w:rsidRPr="00382C61">
        <w:rPr>
          <w:sz w:val="20"/>
          <w:szCs w:val="20"/>
        </w:rPr>
        <w:t>,</w:t>
      </w:r>
      <w:r w:rsidR="004A22A6" w:rsidRPr="00382C61">
        <w:rPr>
          <w:sz w:val="20"/>
          <w:szCs w:val="20"/>
        </w:rPr>
        <w:t xml:space="preserve"> </w:t>
      </w:r>
      <w:r w:rsidR="00444004" w:rsidRPr="00382C61">
        <w:rPr>
          <w:sz w:val="20"/>
          <w:szCs w:val="20"/>
        </w:rPr>
        <w:t>bireylerde</w:t>
      </w:r>
      <w:r w:rsidR="00A64ED9" w:rsidRPr="00382C61">
        <w:rPr>
          <w:sz w:val="20"/>
          <w:szCs w:val="20"/>
        </w:rPr>
        <w:t xml:space="preserve"> </w:t>
      </w:r>
      <w:r w:rsidR="00444004" w:rsidRPr="00382C61">
        <w:rPr>
          <w:sz w:val="20"/>
          <w:szCs w:val="20"/>
        </w:rPr>
        <w:t>ilaç</w:t>
      </w:r>
      <w:r w:rsidR="0026715B" w:rsidRPr="00382C61">
        <w:rPr>
          <w:sz w:val="20"/>
          <w:szCs w:val="20"/>
        </w:rPr>
        <w:t xml:space="preserve"> </w:t>
      </w:r>
      <w:r w:rsidR="0023534E" w:rsidRPr="00382C61">
        <w:rPr>
          <w:sz w:val="20"/>
          <w:szCs w:val="20"/>
        </w:rPr>
        <w:t>güvenliğini sağlamaya</w:t>
      </w:r>
      <w:r w:rsidR="0026715B" w:rsidRPr="00382C61">
        <w:rPr>
          <w:sz w:val="20"/>
          <w:szCs w:val="20"/>
        </w:rPr>
        <w:t xml:space="preserve"> </w:t>
      </w:r>
      <w:r w:rsidR="00444004" w:rsidRPr="00382C61">
        <w:rPr>
          <w:sz w:val="20"/>
          <w:szCs w:val="20"/>
        </w:rPr>
        <w:t>yönelik</w:t>
      </w:r>
      <w:r w:rsidR="0026715B" w:rsidRPr="00382C61">
        <w:rPr>
          <w:sz w:val="20"/>
          <w:szCs w:val="20"/>
        </w:rPr>
        <w:t xml:space="preserve"> </w:t>
      </w:r>
      <w:r w:rsidR="00444004" w:rsidRPr="00382C61">
        <w:rPr>
          <w:sz w:val="20"/>
          <w:szCs w:val="20"/>
        </w:rPr>
        <w:t>eğitim programları</w:t>
      </w:r>
      <w:r w:rsidR="0026715B" w:rsidRPr="00382C61">
        <w:rPr>
          <w:sz w:val="20"/>
          <w:szCs w:val="20"/>
        </w:rPr>
        <w:t xml:space="preserve"> </w:t>
      </w:r>
      <w:r w:rsidR="00444004" w:rsidRPr="00382C61">
        <w:rPr>
          <w:sz w:val="20"/>
          <w:szCs w:val="20"/>
        </w:rPr>
        <w:t>oluşturma</w:t>
      </w:r>
      <w:r w:rsidR="004A22A6" w:rsidRPr="00382C61">
        <w:rPr>
          <w:sz w:val="20"/>
          <w:szCs w:val="20"/>
        </w:rPr>
        <w:t>lı</w:t>
      </w:r>
      <w:r w:rsidR="00516B5C" w:rsidRPr="00382C61">
        <w:rPr>
          <w:sz w:val="20"/>
          <w:szCs w:val="20"/>
        </w:rPr>
        <w:t xml:space="preserve">, </w:t>
      </w:r>
      <w:r w:rsidR="00444004" w:rsidRPr="00382C61">
        <w:rPr>
          <w:sz w:val="20"/>
          <w:szCs w:val="20"/>
        </w:rPr>
        <w:t>riskli</w:t>
      </w:r>
      <w:r w:rsidR="0026715B" w:rsidRPr="00382C61">
        <w:rPr>
          <w:sz w:val="20"/>
          <w:szCs w:val="20"/>
        </w:rPr>
        <w:t xml:space="preserve"> </w:t>
      </w:r>
      <w:r w:rsidR="00444004" w:rsidRPr="00382C61">
        <w:rPr>
          <w:sz w:val="20"/>
          <w:szCs w:val="20"/>
        </w:rPr>
        <w:t>bireyleri</w:t>
      </w:r>
      <w:r w:rsidR="0026715B" w:rsidRPr="00382C61">
        <w:rPr>
          <w:sz w:val="20"/>
          <w:szCs w:val="20"/>
        </w:rPr>
        <w:t xml:space="preserve"> </w:t>
      </w:r>
      <w:r w:rsidR="00444004" w:rsidRPr="00382C61">
        <w:rPr>
          <w:sz w:val="20"/>
          <w:szCs w:val="20"/>
        </w:rPr>
        <w:t>yakından</w:t>
      </w:r>
      <w:r w:rsidR="0026715B" w:rsidRPr="00382C61">
        <w:rPr>
          <w:sz w:val="20"/>
          <w:szCs w:val="20"/>
        </w:rPr>
        <w:t xml:space="preserve"> </w:t>
      </w:r>
      <w:r w:rsidR="00444004" w:rsidRPr="00382C61">
        <w:rPr>
          <w:sz w:val="20"/>
          <w:szCs w:val="20"/>
        </w:rPr>
        <w:t>takip</w:t>
      </w:r>
      <w:r w:rsidR="0026715B" w:rsidRPr="00382C61">
        <w:rPr>
          <w:sz w:val="20"/>
          <w:szCs w:val="20"/>
        </w:rPr>
        <w:t xml:space="preserve"> </w:t>
      </w:r>
      <w:r w:rsidR="00444004" w:rsidRPr="00382C61">
        <w:rPr>
          <w:sz w:val="20"/>
          <w:szCs w:val="20"/>
        </w:rPr>
        <w:t>e</w:t>
      </w:r>
      <w:r w:rsidR="004A22A6" w:rsidRPr="00382C61">
        <w:rPr>
          <w:sz w:val="20"/>
          <w:szCs w:val="20"/>
        </w:rPr>
        <w:t>tmeli</w:t>
      </w:r>
      <w:r w:rsidR="00A64ED9" w:rsidRPr="00382C61">
        <w:rPr>
          <w:sz w:val="20"/>
          <w:szCs w:val="20"/>
        </w:rPr>
        <w:t>; düşme konusunda</w:t>
      </w:r>
      <w:r w:rsidR="008469B9" w:rsidRPr="00382C61">
        <w:rPr>
          <w:sz w:val="20"/>
          <w:szCs w:val="20"/>
        </w:rPr>
        <w:t xml:space="preserve"> tehditleri </w:t>
      </w:r>
      <w:r w:rsidR="0023534E" w:rsidRPr="00382C61">
        <w:rPr>
          <w:sz w:val="20"/>
          <w:szCs w:val="20"/>
        </w:rPr>
        <w:t>değerlendirmeli</w:t>
      </w:r>
      <w:r w:rsidR="00A64ED9" w:rsidRPr="00382C61">
        <w:rPr>
          <w:sz w:val="20"/>
          <w:szCs w:val="20"/>
        </w:rPr>
        <w:t xml:space="preserve"> ve </w:t>
      </w:r>
      <w:r w:rsidR="00444004" w:rsidRPr="00382C61">
        <w:rPr>
          <w:sz w:val="20"/>
          <w:szCs w:val="20"/>
        </w:rPr>
        <w:t>önleme</w:t>
      </w:r>
      <w:r w:rsidR="0026715B" w:rsidRPr="00382C61">
        <w:rPr>
          <w:sz w:val="20"/>
          <w:szCs w:val="20"/>
        </w:rPr>
        <w:t xml:space="preserve"> </w:t>
      </w:r>
      <w:r w:rsidR="00444004" w:rsidRPr="00382C61">
        <w:rPr>
          <w:sz w:val="20"/>
          <w:szCs w:val="20"/>
        </w:rPr>
        <w:t>programları</w:t>
      </w:r>
      <w:r w:rsidR="0026715B" w:rsidRPr="00382C61">
        <w:rPr>
          <w:sz w:val="20"/>
          <w:szCs w:val="20"/>
        </w:rPr>
        <w:t xml:space="preserve"> </w:t>
      </w:r>
      <w:r w:rsidR="00444004" w:rsidRPr="00382C61">
        <w:rPr>
          <w:sz w:val="20"/>
          <w:szCs w:val="20"/>
        </w:rPr>
        <w:t>planlama</w:t>
      </w:r>
      <w:r w:rsidR="00E605E6" w:rsidRPr="00382C61">
        <w:rPr>
          <w:sz w:val="20"/>
          <w:szCs w:val="20"/>
        </w:rPr>
        <w:t>l</w:t>
      </w:r>
      <w:r w:rsidR="00444004" w:rsidRPr="00382C61">
        <w:rPr>
          <w:sz w:val="20"/>
          <w:szCs w:val="20"/>
        </w:rPr>
        <w:t>ı</w:t>
      </w:r>
      <w:r w:rsidR="00573EA2" w:rsidRPr="00382C61">
        <w:rPr>
          <w:sz w:val="20"/>
          <w:szCs w:val="20"/>
        </w:rPr>
        <w:t>dır.</w:t>
      </w:r>
      <w:r w:rsidR="00E605E6" w:rsidRPr="00382C61">
        <w:rPr>
          <w:sz w:val="20"/>
          <w:szCs w:val="20"/>
        </w:rPr>
        <w:t xml:space="preserve"> </w:t>
      </w:r>
      <w:r w:rsidR="00573EA2" w:rsidRPr="00382C61">
        <w:rPr>
          <w:sz w:val="20"/>
          <w:szCs w:val="20"/>
        </w:rPr>
        <w:t>B</w:t>
      </w:r>
      <w:r w:rsidR="00727966" w:rsidRPr="00382C61">
        <w:rPr>
          <w:sz w:val="20"/>
          <w:szCs w:val="20"/>
        </w:rPr>
        <w:t xml:space="preserve">ireyin </w:t>
      </w:r>
      <w:r w:rsidR="00387E39" w:rsidRPr="00382C61">
        <w:rPr>
          <w:sz w:val="20"/>
          <w:szCs w:val="20"/>
        </w:rPr>
        <w:t>basınç yaralarını değerlendirmeli</w:t>
      </w:r>
      <w:r w:rsidR="00727966" w:rsidRPr="00382C61">
        <w:rPr>
          <w:sz w:val="20"/>
          <w:szCs w:val="20"/>
        </w:rPr>
        <w:t xml:space="preserve">, gerekli </w:t>
      </w:r>
      <w:r w:rsidR="00C13051" w:rsidRPr="00382C61">
        <w:rPr>
          <w:sz w:val="20"/>
          <w:szCs w:val="20"/>
        </w:rPr>
        <w:t xml:space="preserve">bakımı yapmalı </w:t>
      </w:r>
      <w:r w:rsidR="00387E39" w:rsidRPr="00382C61">
        <w:rPr>
          <w:sz w:val="20"/>
          <w:szCs w:val="20"/>
        </w:rPr>
        <w:t xml:space="preserve">ve </w:t>
      </w:r>
      <w:r w:rsidR="007F3471" w:rsidRPr="00382C61">
        <w:rPr>
          <w:sz w:val="20"/>
          <w:szCs w:val="20"/>
        </w:rPr>
        <w:t xml:space="preserve">buna yönelik </w:t>
      </w:r>
      <w:r w:rsidR="00B27157" w:rsidRPr="00382C61">
        <w:rPr>
          <w:sz w:val="20"/>
          <w:szCs w:val="20"/>
        </w:rPr>
        <w:t xml:space="preserve">danışmanlık </w:t>
      </w:r>
      <w:r w:rsidR="007F3471" w:rsidRPr="00382C61">
        <w:rPr>
          <w:sz w:val="20"/>
          <w:szCs w:val="20"/>
        </w:rPr>
        <w:t>vermeli</w:t>
      </w:r>
      <w:r w:rsidR="0069173F" w:rsidRPr="00382C61">
        <w:rPr>
          <w:sz w:val="20"/>
          <w:szCs w:val="20"/>
        </w:rPr>
        <w:t>; plansız hastaneye yatışları</w:t>
      </w:r>
      <w:r w:rsidR="00573EA2" w:rsidRPr="00382C61">
        <w:rPr>
          <w:sz w:val="20"/>
          <w:szCs w:val="20"/>
        </w:rPr>
        <w:t>nı</w:t>
      </w:r>
      <w:r w:rsidR="0069173F" w:rsidRPr="00382C61">
        <w:rPr>
          <w:sz w:val="20"/>
          <w:szCs w:val="20"/>
        </w:rPr>
        <w:t xml:space="preserve"> azaltmaya</w:t>
      </w:r>
      <w:r w:rsidR="0080782F" w:rsidRPr="00382C61">
        <w:rPr>
          <w:sz w:val="20"/>
          <w:szCs w:val="20"/>
        </w:rPr>
        <w:t xml:space="preserve"> </w:t>
      </w:r>
      <w:r w:rsidR="0069173F" w:rsidRPr="00382C61">
        <w:rPr>
          <w:sz w:val="20"/>
          <w:szCs w:val="20"/>
        </w:rPr>
        <w:t xml:space="preserve">yönelik </w:t>
      </w:r>
      <w:r w:rsidR="009F4788" w:rsidRPr="00382C61">
        <w:rPr>
          <w:sz w:val="20"/>
          <w:szCs w:val="20"/>
        </w:rPr>
        <w:t>programları uygulamalı, ilaç yönetimini sağlamalı</w:t>
      </w:r>
      <w:r w:rsidR="001C6BA8" w:rsidRPr="00382C61">
        <w:rPr>
          <w:sz w:val="20"/>
          <w:szCs w:val="20"/>
        </w:rPr>
        <w:t xml:space="preserve">, </w:t>
      </w:r>
      <w:r w:rsidR="009F4788" w:rsidRPr="00382C61">
        <w:rPr>
          <w:sz w:val="20"/>
          <w:szCs w:val="20"/>
        </w:rPr>
        <w:t>güvenlik ve risk değerlendirmesi</w:t>
      </w:r>
      <w:r w:rsidR="00D74B7E" w:rsidRPr="00382C61">
        <w:rPr>
          <w:sz w:val="20"/>
          <w:szCs w:val="20"/>
        </w:rPr>
        <w:t xml:space="preserve"> yapmalıdır. </w:t>
      </w:r>
      <w:bookmarkStart w:id="0" w:name="_Hlk97315557"/>
      <w:r w:rsidR="00F85CB9" w:rsidRPr="00382C61">
        <w:rPr>
          <w:sz w:val="20"/>
          <w:szCs w:val="20"/>
        </w:rPr>
        <w:t xml:space="preserve">Düşmeler, azalan fonksiyonel yetenekler, bası yaraları ve iyileşmeyen yaralar ile ilaç uygulamasına bağlı </w:t>
      </w:r>
      <w:r w:rsidR="00DD0A5D" w:rsidRPr="00382C61">
        <w:rPr>
          <w:sz w:val="20"/>
          <w:szCs w:val="20"/>
        </w:rPr>
        <w:t xml:space="preserve">istenmeyen </w:t>
      </w:r>
      <w:r w:rsidR="00F85CB9" w:rsidRPr="00382C61">
        <w:rPr>
          <w:sz w:val="20"/>
          <w:szCs w:val="20"/>
        </w:rPr>
        <w:t xml:space="preserve">olayların hepsi </w:t>
      </w:r>
      <w:r w:rsidR="00457647" w:rsidRPr="00382C61">
        <w:rPr>
          <w:sz w:val="20"/>
          <w:szCs w:val="20"/>
        </w:rPr>
        <w:t>bireyin sağlığını olumsuz etkileyere</w:t>
      </w:r>
      <w:r w:rsidR="00D74B7E" w:rsidRPr="00382C61">
        <w:rPr>
          <w:sz w:val="20"/>
          <w:szCs w:val="20"/>
        </w:rPr>
        <w:t xml:space="preserve">k bireyin yaşam kalitesini düşürmektedir. </w:t>
      </w:r>
      <w:bookmarkEnd w:id="0"/>
      <w:r w:rsidR="001F6B4D" w:rsidRPr="00382C61">
        <w:rPr>
          <w:sz w:val="20"/>
          <w:szCs w:val="20"/>
        </w:rPr>
        <w:t>Diğer yandan</w:t>
      </w:r>
      <w:r w:rsidR="00F85CB9" w:rsidRPr="00382C61">
        <w:rPr>
          <w:sz w:val="20"/>
          <w:szCs w:val="20"/>
        </w:rPr>
        <w:t xml:space="preserve"> evde sağlık hizmetlerinin diğer sağlık kurumlarından farklı olması nedeniyle diğer kurumlarda etkili olduğu belirlenen müdahalelerin uygulanması </w:t>
      </w:r>
      <w:r w:rsidR="004B0560" w:rsidRPr="00382C61">
        <w:rPr>
          <w:sz w:val="20"/>
          <w:szCs w:val="20"/>
        </w:rPr>
        <w:t>zorlaşabilmektedir. Bu nedenlerden dolayı,</w:t>
      </w:r>
      <w:r w:rsidR="00F85CB9" w:rsidRPr="00382C61">
        <w:rPr>
          <w:sz w:val="20"/>
          <w:szCs w:val="20"/>
        </w:rPr>
        <w:t xml:space="preserve"> kanıta dayalı ve güvenli evde bakım hizmetlerini geliştirmek için evde sağlık hizmetlerinde uygulanması gereken güvenlik önlemleri üzerine daha kapsamlı araştırmalar gereklidir. </w:t>
      </w:r>
    </w:p>
    <w:p w14:paraId="0DA93768" w14:textId="500D6AD9" w:rsidR="00457647" w:rsidRPr="00382C61" w:rsidRDefault="00457647" w:rsidP="00EF48ED">
      <w:pPr>
        <w:pStyle w:val="NormalWeb"/>
        <w:shd w:val="clear" w:color="auto" w:fill="FFFFFF"/>
        <w:spacing w:before="0" w:beforeAutospacing="0" w:after="120" w:afterAutospacing="0" w:line="276" w:lineRule="auto"/>
        <w:ind w:firstLine="709"/>
        <w:jc w:val="both"/>
        <w:rPr>
          <w:sz w:val="20"/>
          <w:szCs w:val="20"/>
        </w:rPr>
      </w:pPr>
      <w:r w:rsidRPr="00382C61">
        <w:rPr>
          <w:b/>
          <w:bCs/>
          <w:sz w:val="20"/>
          <w:szCs w:val="20"/>
        </w:rPr>
        <w:t>Anahtar Kelimeler:</w:t>
      </w:r>
      <w:r w:rsidRPr="00382C61">
        <w:rPr>
          <w:sz w:val="20"/>
          <w:szCs w:val="20"/>
        </w:rPr>
        <w:t xml:space="preserve"> Evde bakım, </w:t>
      </w:r>
      <w:r w:rsidR="00467B00" w:rsidRPr="00382C61">
        <w:rPr>
          <w:sz w:val="20"/>
          <w:szCs w:val="20"/>
        </w:rPr>
        <w:t xml:space="preserve">Evde bakım hemşiresi, </w:t>
      </w:r>
      <w:r w:rsidR="00F855C5" w:rsidRPr="00382C61">
        <w:rPr>
          <w:sz w:val="20"/>
          <w:szCs w:val="20"/>
        </w:rPr>
        <w:t xml:space="preserve">Evde sağlık, </w:t>
      </w:r>
      <w:r w:rsidRPr="00382C61">
        <w:rPr>
          <w:sz w:val="20"/>
          <w:szCs w:val="20"/>
        </w:rPr>
        <w:t>Hasta güvenliği</w:t>
      </w:r>
    </w:p>
    <w:p w14:paraId="7BE0146E" w14:textId="77777777" w:rsidR="00622C2A" w:rsidRPr="00382C61" w:rsidRDefault="00622C2A" w:rsidP="00EF48ED">
      <w:pPr>
        <w:pStyle w:val="NormalWeb"/>
        <w:shd w:val="clear" w:color="auto" w:fill="FFFFFF"/>
        <w:spacing w:before="0" w:beforeAutospacing="0" w:after="120" w:afterAutospacing="0" w:line="276" w:lineRule="auto"/>
        <w:ind w:firstLine="709"/>
        <w:jc w:val="both"/>
      </w:pPr>
    </w:p>
    <w:p w14:paraId="779812EB" w14:textId="77777777" w:rsidR="009A3760" w:rsidRPr="00382C61" w:rsidRDefault="009A3760" w:rsidP="00EF48ED">
      <w:pPr>
        <w:pStyle w:val="NormalWeb"/>
        <w:shd w:val="clear" w:color="auto" w:fill="FFFFFF"/>
        <w:spacing w:before="0" w:beforeAutospacing="0" w:after="120" w:afterAutospacing="0" w:line="276" w:lineRule="auto"/>
        <w:ind w:firstLine="709"/>
        <w:jc w:val="both"/>
      </w:pPr>
    </w:p>
    <w:p w14:paraId="6F69C518" w14:textId="77777777" w:rsidR="00622C2A" w:rsidRPr="00382C61" w:rsidRDefault="00622C2A" w:rsidP="00EF48ED">
      <w:pPr>
        <w:pStyle w:val="NormalWeb"/>
        <w:shd w:val="clear" w:color="auto" w:fill="FFFFFF"/>
        <w:spacing w:before="0" w:beforeAutospacing="0" w:after="120" w:afterAutospacing="0" w:line="276" w:lineRule="auto"/>
        <w:ind w:firstLine="709"/>
        <w:jc w:val="both"/>
      </w:pPr>
    </w:p>
    <w:p w14:paraId="6F391773" w14:textId="77777777" w:rsidR="00622C2A" w:rsidRPr="00382C61" w:rsidRDefault="00622C2A" w:rsidP="00EF48ED">
      <w:pPr>
        <w:pStyle w:val="NormalWeb"/>
        <w:shd w:val="clear" w:color="auto" w:fill="FFFFFF"/>
        <w:spacing w:before="0" w:beforeAutospacing="0" w:after="120" w:afterAutospacing="0" w:line="276" w:lineRule="auto"/>
        <w:ind w:firstLine="709"/>
        <w:jc w:val="both"/>
      </w:pPr>
    </w:p>
    <w:p w14:paraId="6235D127" w14:textId="539ED1C4" w:rsidR="007E07AE" w:rsidRPr="00382C61" w:rsidRDefault="007E07AE" w:rsidP="00EF48ED">
      <w:pPr>
        <w:spacing w:before="0" w:line="276" w:lineRule="auto"/>
        <w:ind w:firstLine="709"/>
        <w:jc w:val="both"/>
        <w:rPr>
          <w:b/>
          <w:bCs/>
        </w:rPr>
      </w:pPr>
    </w:p>
    <w:p w14:paraId="0EE22525" w14:textId="14B7C739" w:rsidR="00B37BBF" w:rsidRPr="00382C61" w:rsidRDefault="00B37BBF" w:rsidP="00EF48ED">
      <w:pPr>
        <w:spacing w:before="0" w:line="276" w:lineRule="auto"/>
        <w:ind w:firstLine="709"/>
        <w:jc w:val="both"/>
        <w:rPr>
          <w:b/>
          <w:bCs/>
        </w:rPr>
      </w:pPr>
    </w:p>
    <w:p w14:paraId="696293D2" w14:textId="05CDCF63" w:rsidR="00B37BBF" w:rsidRPr="00382C61" w:rsidRDefault="00B37BBF" w:rsidP="00EF48ED">
      <w:pPr>
        <w:spacing w:before="0" w:line="276" w:lineRule="auto"/>
        <w:ind w:firstLine="709"/>
        <w:jc w:val="both"/>
        <w:rPr>
          <w:b/>
          <w:bCs/>
        </w:rPr>
      </w:pPr>
    </w:p>
    <w:p w14:paraId="4399B240" w14:textId="7A581E4F" w:rsidR="00B37BBF" w:rsidRPr="00382C61" w:rsidRDefault="00B37BBF" w:rsidP="00EF48ED">
      <w:pPr>
        <w:spacing w:before="0" w:line="276" w:lineRule="auto"/>
        <w:ind w:firstLine="709"/>
        <w:jc w:val="both"/>
        <w:rPr>
          <w:b/>
          <w:bCs/>
        </w:rPr>
      </w:pPr>
    </w:p>
    <w:p w14:paraId="35C14549" w14:textId="77777777" w:rsidR="00836D2C" w:rsidRDefault="00836D2C" w:rsidP="00EF48ED">
      <w:pPr>
        <w:spacing w:before="0" w:line="276" w:lineRule="auto"/>
        <w:jc w:val="both"/>
        <w:rPr>
          <w:b/>
          <w:bCs/>
        </w:rPr>
      </w:pPr>
    </w:p>
    <w:p w14:paraId="4F50B196" w14:textId="77777777" w:rsidR="00EF48ED" w:rsidRPr="00382C61" w:rsidRDefault="00EF48ED" w:rsidP="00EF48ED">
      <w:pPr>
        <w:spacing w:before="0" w:line="276" w:lineRule="auto"/>
        <w:jc w:val="both"/>
        <w:rPr>
          <w:b/>
          <w:bCs/>
        </w:rPr>
      </w:pPr>
    </w:p>
    <w:p w14:paraId="37FD3536" w14:textId="4EC7CDFA" w:rsidR="00565EED" w:rsidRPr="00382C61" w:rsidRDefault="00565EED" w:rsidP="00EF48ED">
      <w:pPr>
        <w:spacing w:before="0" w:line="276" w:lineRule="auto"/>
        <w:ind w:firstLine="709"/>
        <w:rPr>
          <w:b/>
          <w:bCs/>
        </w:rPr>
      </w:pPr>
      <w:r w:rsidRPr="00382C61">
        <w:rPr>
          <w:b/>
          <w:bCs/>
        </w:rPr>
        <w:lastRenderedPageBreak/>
        <w:t>PATIENT SAFETY IN HOME HEALTH SERVICES</w:t>
      </w:r>
    </w:p>
    <w:p w14:paraId="393A2B52" w14:textId="7548AE85" w:rsidR="007E07AE" w:rsidRPr="00382C61" w:rsidRDefault="00DD2F7C" w:rsidP="00EF48ED">
      <w:pPr>
        <w:spacing w:before="0" w:line="276" w:lineRule="auto"/>
        <w:ind w:firstLine="709"/>
        <w:rPr>
          <w:b/>
          <w:bCs/>
          <w:sz w:val="22"/>
          <w:szCs w:val="22"/>
          <w:vertAlign w:val="superscript"/>
        </w:rPr>
      </w:pPr>
      <w:r w:rsidRPr="00382C61">
        <w:rPr>
          <w:b/>
          <w:bCs/>
          <w:sz w:val="22"/>
          <w:szCs w:val="22"/>
        </w:rPr>
        <w:t>Şeyma Nur Hepokur</w:t>
      </w:r>
      <w:r w:rsidRPr="00382C61">
        <w:rPr>
          <w:b/>
          <w:bCs/>
          <w:sz w:val="22"/>
          <w:szCs w:val="22"/>
          <w:vertAlign w:val="superscript"/>
        </w:rPr>
        <w:t>1</w:t>
      </w:r>
      <w:r w:rsidRPr="00382C61">
        <w:rPr>
          <w:b/>
          <w:bCs/>
          <w:sz w:val="22"/>
          <w:szCs w:val="22"/>
        </w:rPr>
        <w:t>, Naile Bilgili</w:t>
      </w:r>
      <w:r w:rsidRPr="00382C61">
        <w:rPr>
          <w:b/>
          <w:bCs/>
          <w:sz w:val="22"/>
          <w:szCs w:val="22"/>
          <w:vertAlign w:val="superscript"/>
        </w:rPr>
        <w:t>2</w:t>
      </w:r>
    </w:p>
    <w:p w14:paraId="079CC76D" w14:textId="5F503CD6" w:rsidR="007E07AE" w:rsidRPr="00382C61" w:rsidRDefault="007E07AE" w:rsidP="00EF48ED">
      <w:pPr>
        <w:spacing w:before="0" w:line="276" w:lineRule="auto"/>
        <w:ind w:firstLine="709"/>
        <w:rPr>
          <w:b/>
          <w:bCs/>
          <w:sz w:val="22"/>
          <w:szCs w:val="22"/>
        </w:rPr>
      </w:pPr>
      <w:r w:rsidRPr="00382C61">
        <w:rPr>
          <w:b/>
          <w:bCs/>
          <w:sz w:val="22"/>
          <w:szCs w:val="22"/>
          <w:vertAlign w:val="superscript"/>
        </w:rPr>
        <w:t>1</w:t>
      </w:r>
      <w:r w:rsidR="00CA5A1F" w:rsidRPr="00382C61">
        <w:rPr>
          <w:b/>
          <w:bCs/>
          <w:sz w:val="22"/>
          <w:szCs w:val="22"/>
        </w:rPr>
        <w:t>Res.</w:t>
      </w:r>
      <w:r w:rsidRPr="00382C61">
        <w:rPr>
          <w:b/>
          <w:bCs/>
          <w:sz w:val="22"/>
          <w:szCs w:val="22"/>
        </w:rPr>
        <w:t xml:space="preserve"> </w:t>
      </w:r>
      <w:proofErr w:type="spellStart"/>
      <w:r w:rsidR="00CA5A1F" w:rsidRPr="00382C61">
        <w:rPr>
          <w:b/>
          <w:bCs/>
          <w:sz w:val="22"/>
          <w:szCs w:val="22"/>
        </w:rPr>
        <w:t>Asst</w:t>
      </w:r>
      <w:proofErr w:type="spellEnd"/>
      <w:r w:rsidR="00CA5A1F" w:rsidRPr="00382C61">
        <w:rPr>
          <w:b/>
          <w:bCs/>
          <w:sz w:val="22"/>
          <w:szCs w:val="22"/>
        </w:rPr>
        <w:t>.</w:t>
      </w:r>
      <w:r w:rsidRPr="00382C61">
        <w:rPr>
          <w:b/>
          <w:bCs/>
          <w:sz w:val="22"/>
          <w:szCs w:val="22"/>
        </w:rPr>
        <w:t xml:space="preserve">, Gazi </w:t>
      </w:r>
      <w:proofErr w:type="spellStart"/>
      <w:r w:rsidR="00CC200E" w:rsidRPr="00382C61">
        <w:rPr>
          <w:b/>
          <w:bCs/>
          <w:sz w:val="22"/>
          <w:szCs w:val="22"/>
        </w:rPr>
        <w:t>University</w:t>
      </w:r>
      <w:proofErr w:type="spellEnd"/>
      <w:r w:rsidRPr="00382C61">
        <w:rPr>
          <w:b/>
          <w:bCs/>
          <w:sz w:val="22"/>
          <w:szCs w:val="22"/>
        </w:rPr>
        <w:t xml:space="preserve">, </w:t>
      </w:r>
      <w:proofErr w:type="spellStart"/>
      <w:r w:rsidR="00CC200E" w:rsidRPr="00382C61">
        <w:rPr>
          <w:b/>
          <w:bCs/>
          <w:sz w:val="22"/>
          <w:szCs w:val="22"/>
        </w:rPr>
        <w:t>Faculty</w:t>
      </w:r>
      <w:proofErr w:type="spellEnd"/>
      <w:r w:rsidR="00CC200E" w:rsidRPr="00382C61">
        <w:rPr>
          <w:b/>
          <w:bCs/>
          <w:sz w:val="22"/>
          <w:szCs w:val="22"/>
        </w:rPr>
        <w:t xml:space="preserve"> of </w:t>
      </w:r>
      <w:proofErr w:type="spellStart"/>
      <w:r w:rsidR="00CC200E" w:rsidRPr="00382C61">
        <w:rPr>
          <w:b/>
          <w:bCs/>
          <w:sz w:val="22"/>
          <w:szCs w:val="22"/>
        </w:rPr>
        <w:t>Health</w:t>
      </w:r>
      <w:proofErr w:type="spellEnd"/>
      <w:r w:rsidR="00CC200E" w:rsidRPr="00382C61">
        <w:rPr>
          <w:b/>
          <w:bCs/>
          <w:sz w:val="22"/>
          <w:szCs w:val="22"/>
        </w:rPr>
        <w:t xml:space="preserve"> </w:t>
      </w:r>
      <w:proofErr w:type="spellStart"/>
      <w:r w:rsidR="00CC200E" w:rsidRPr="00382C61">
        <w:rPr>
          <w:b/>
          <w:bCs/>
          <w:sz w:val="22"/>
          <w:szCs w:val="22"/>
        </w:rPr>
        <w:t>Sciences</w:t>
      </w:r>
      <w:proofErr w:type="spellEnd"/>
      <w:r w:rsidRPr="00382C61">
        <w:rPr>
          <w:b/>
          <w:bCs/>
          <w:sz w:val="22"/>
          <w:szCs w:val="22"/>
        </w:rPr>
        <w:t xml:space="preserve">, </w:t>
      </w:r>
      <w:proofErr w:type="spellStart"/>
      <w:r w:rsidR="00CC200E" w:rsidRPr="00382C61">
        <w:rPr>
          <w:b/>
          <w:bCs/>
          <w:sz w:val="22"/>
          <w:szCs w:val="22"/>
        </w:rPr>
        <w:t>Department</w:t>
      </w:r>
      <w:proofErr w:type="spellEnd"/>
      <w:r w:rsidR="00CC200E" w:rsidRPr="00382C61">
        <w:rPr>
          <w:b/>
          <w:bCs/>
          <w:sz w:val="22"/>
          <w:szCs w:val="22"/>
        </w:rPr>
        <w:t xml:space="preserve"> of </w:t>
      </w:r>
      <w:proofErr w:type="spellStart"/>
      <w:r w:rsidR="00CC200E" w:rsidRPr="00382C61">
        <w:rPr>
          <w:b/>
          <w:bCs/>
          <w:sz w:val="22"/>
          <w:szCs w:val="22"/>
        </w:rPr>
        <w:t>Nursing</w:t>
      </w:r>
      <w:proofErr w:type="spellEnd"/>
      <w:r w:rsidRPr="00382C61">
        <w:rPr>
          <w:b/>
          <w:bCs/>
          <w:sz w:val="22"/>
          <w:szCs w:val="22"/>
        </w:rPr>
        <w:t xml:space="preserve">, </w:t>
      </w:r>
      <w:hyperlink r:id="rId9" w:history="1">
        <w:r w:rsidRPr="00382C61">
          <w:rPr>
            <w:rStyle w:val="Kpr"/>
            <w:b/>
            <w:bCs/>
            <w:color w:val="auto"/>
            <w:sz w:val="22"/>
            <w:szCs w:val="22"/>
          </w:rPr>
          <w:t>seymanurhepokur@gazi.edu.tr</w:t>
        </w:r>
      </w:hyperlink>
      <w:r w:rsidRPr="00382C61">
        <w:rPr>
          <w:b/>
          <w:bCs/>
          <w:sz w:val="22"/>
          <w:szCs w:val="22"/>
        </w:rPr>
        <w:t>,</w:t>
      </w:r>
      <w:r w:rsidR="00B56B53" w:rsidRPr="00382C61">
        <w:rPr>
          <w:b/>
          <w:bCs/>
          <w:sz w:val="22"/>
          <w:szCs w:val="22"/>
        </w:rPr>
        <w:t xml:space="preserve"> </w:t>
      </w:r>
      <w:r w:rsidRPr="00382C61">
        <w:rPr>
          <w:b/>
          <w:bCs/>
        </w:rPr>
        <w:t xml:space="preserve">ORCID </w:t>
      </w:r>
      <w:r w:rsidR="00CC200E" w:rsidRPr="00382C61">
        <w:rPr>
          <w:b/>
          <w:bCs/>
        </w:rPr>
        <w:t>ID</w:t>
      </w:r>
      <w:r w:rsidRPr="00382C61">
        <w:rPr>
          <w:b/>
          <w:bCs/>
        </w:rPr>
        <w:t>:</w:t>
      </w:r>
      <w:r w:rsidRPr="00382C61">
        <w:rPr>
          <w:b/>
          <w:bCs/>
          <w:sz w:val="22"/>
          <w:szCs w:val="22"/>
        </w:rPr>
        <w:t xml:space="preserve"> </w:t>
      </w:r>
      <w:r w:rsidRPr="00382C61">
        <w:rPr>
          <w:b/>
          <w:bCs/>
        </w:rPr>
        <w:t>000-0001-8953-1016</w:t>
      </w:r>
    </w:p>
    <w:p w14:paraId="7BD51957" w14:textId="7BE4D714" w:rsidR="007E07AE" w:rsidRPr="00382C61" w:rsidRDefault="007E07AE" w:rsidP="00EF48ED">
      <w:pPr>
        <w:spacing w:before="0" w:line="276" w:lineRule="auto"/>
        <w:ind w:firstLine="709"/>
        <w:rPr>
          <w:b/>
          <w:bCs/>
          <w:sz w:val="22"/>
          <w:szCs w:val="22"/>
        </w:rPr>
      </w:pPr>
      <w:r w:rsidRPr="00382C61">
        <w:rPr>
          <w:b/>
          <w:bCs/>
          <w:sz w:val="22"/>
          <w:szCs w:val="22"/>
          <w:vertAlign w:val="superscript"/>
        </w:rPr>
        <w:t>2</w:t>
      </w:r>
      <w:r w:rsidRPr="00382C61">
        <w:rPr>
          <w:b/>
          <w:bCs/>
          <w:sz w:val="22"/>
          <w:szCs w:val="22"/>
        </w:rPr>
        <w:t xml:space="preserve">Prof. Dr., </w:t>
      </w:r>
      <w:r w:rsidR="00480006" w:rsidRPr="00382C61">
        <w:rPr>
          <w:b/>
          <w:bCs/>
          <w:sz w:val="22"/>
          <w:szCs w:val="22"/>
        </w:rPr>
        <w:t xml:space="preserve">Gazi </w:t>
      </w:r>
      <w:proofErr w:type="spellStart"/>
      <w:r w:rsidR="00480006" w:rsidRPr="00382C61">
        <w:rPr>
          <w:b/>
          <w:bCs/>
          <w:sz w:val="22"/>
          <w:szCs w:val="22"/>
        </w:rPr>
        <w:t>University</w:t>
      </w:r>
      <w:proofErr w:type="spellEnd"/>
      <w:r w:rsidR="00480006" w:rsidRPr="00382C61">
        <w:rPr>
          <w:b/>
          <w:bCs/>
          <w:sz w:val="22"/>
          <w:szCs w:val="22"/>
        </w:rPr>
        <w:t xml:space="preserve">, </w:t>
      </w:r>
      <w:proofErr w:type="spellStart"/>
      <w:r w:rsidR="00480006" w:rsidRPr="00382C61">
        <w:rPr>
          <w:b/>
          <w:bCs/>
          <w:sz w:val="22"/>
          <w:szCs w:val="22"/>
        </w:rPr>
        <w:t>Faculty</w:t>
      </w:r>
      <w:proofErr w:type="spellEnd"/>
      <w:r w:rsidR="00480006" w:rsidRPr="00382C61">
        <w:rPr>
          <w:b/>
          <w:bCs/>
          <w:sz w:val="22"/>
          <w:szCs w:val="22"/>
        </w:rPr>
        <w:t xml:space="preserve"> of </w:t>
      </w:r>
      <w:proofErr w:type="spellStart"/>
      <w:r w:rsidR="00480006" w:rsidRPr="00382C61">
        <w:rPr>
          <w:b/>
          <w:bCs/>
          <w:sz w:val="22"/>
          <w:szCs w:val="22"/>
        </w:rPr>
        <w:t>Health</w:t>
      </w:r>
      <w:proofErr w:type="spellEnd"/>
      <w:r w:rsidR="00480006" w:rsidRPr="00382C61">
        <w:rPr>
          <w:b/>
          <w:bCs/>
          <w:sz w:val="22"/>
          <w:szCs w:val="22"/>
        </w:rPr>
        <w:t xml:space="preserve"> </w:t>
      </w:r>
      <w:proofErr w:type="spellStart"/>
      <w:r w:rsidR="00480006" w:rsidRPr="00382C61">
        <w:rPr>
          <w:b/>
          <w:bCs/>
          <w:sz w:val="22"/>
          <w:szCs w:val="22"/>
        </w:rPr>
        <w:t>Sciences</w:t>
      </w:r>
      <w:proofErr w:type="spellEnd"/>
      <w:r w:rsidR="00480006" w:rsidRPr="00382C61">
        <w:rPr>
          <w:b/>
          <w:bCs/>
          <w:sz w:val="22"/>
          <w:szCs w:val="22"/>
        </w:rPr>
        <w:t xml:space="preserve">, </w:t>
      </w:r>
      <w:proofErr w:type="spellStart"/>
      <w:r w:rsidR="00480006" w:rsidRPr="00382C61">
        <w:rPr>
          <w:b/>
          <w:bCs/>
          <w:sz w:val="22"/>
          <w:szCs w:val="22"/>
        </w:rPr>
        <w:t>Department</w:t>
      </w:r>
      <w:proofErr w:type="spellEnd"/>
      <w:r w:rsidR="00480006" w:rsidRPr="00382C61">
        <w:rPr>
          <w:b/>
          <w:bCs/>
          <w:sz w:val="22"/>
          <w:szCs w:val="22"/>
        </w:rPr>
        <w:t xml:space="preserve"> of </w:t>
      </w:r>
      <w:proofErr w:type="spellStart"/>
      <w:r w:rsidR="00480006" w:rsidRPr="00382C61">
        <w:rPr>
          <w:b/>
          <w:bCs/>
          <w:sz w:val="22"/>
          <w:szCs w:val="22"/>
        </w:rPr>
        <w:t>Nursing</w:t>
      </w:r>
      <w:proofErr w:type="spellEnd"/>
      <w:r w:rsidR="00480006" w:rsidRPr="00382C61">
        <w:rPr>
          <w:b/>
          <w:bCs/>
          <w:sz w:val="22"/>
          <w:szCs w:val="22"/>
        </w:rPr>
        <w:t xml:space="preserve">, </w:t>
      </w:r>
      <w:hyperlink r:id="rId10" w:history="1">
        <w:r w:rsidRPr="00382C61">
          <w:rPr>
            <w:rStyle w:val="Kpr"/>
            <w:b/>
            <w:bCs/>
            <w:color w:val="auto"/>
            <w:sz w:val="22"/>
            <w:szCs w:val="22"/>
          </w:rPr>
          <w:t>nbilgili@gazi.edu.tr</w:t>
        </w:r>
      </w:hyperlink>
      <w:r w:rsidRPr="00382C61">
        <w:rPr>
          <w:b/>
          <w:bCs/>
          <w:sz w:val="22"/>
          <w:szCs w:val="22"/>
        </w:rPr>
        <w:t xml:space="preserve">, </w:t>
      </w:r>
      <w:r w:rsidRPr="00382C61">
        <w:rPr>
          <w:b/>
          <w:bCs/>
        </w:rPr>
        <w:t xml:space="preserve">ORCID </w:t>
      </w:r>
      <w:r w:rsidR="00480006" w:rsidRPr="00382C61">
        <w:rPr>
          <w:b/>
          <w:bCs/>
        </w:rPr>
        <w:t>ID</w:t>
      </w:r>
      <w:r w:rsidRPr="00382C61">
        <w:rPr>
          <w:b/>
          <w:bCs/>
        </w:rPr>
        <w:t>: 0000-0002-7639-0303</w:t>
      </w:r>
    </w:p>
    <w:p w14:paraId="59778F93" w14:textId="6033A2E6" w:rsidR="00981B0D" w:rsidRPr="00382C61" w:rsidRDefault="00AA466E" w:rsidP="00EF48ED">
      <w:pPr>
        <w:spacing w:before="0" w:line="276" w:lineRule="auto"/>
        <w:ind w:firstLine="709"/>
        <w:jc w:val="both"/>
        <w:rPr>
          <w:b/>
          <w:bCs/>
        </w:rPr>
      </w:pPr>
      <w:r w:rsidRPr="00382C61">
        <w:rPr>
          <w:b/>
          <w:bCs/>
        </w:rPr>
        <w:t>ABSTRACT</w:t>
      </w:r>
    </w:p>
    <w:p w14:paraId="2E14CC4E" w14:textId="77777777" w:rsidR="00622C2A" w:rsidRPr="00382C61" w:rsidRDefault="00622C2A" w:rsidP="00EF48ED">
      <w:pPr>
        <w:spacing w:before="0" w:line="276" w:lineRule="auto"/>
        <w:ind w:firstLine="709"/>
        <w:jc w:val="both"/>
        <w:rPr>
          <w:sz w:val="20"/>
          <w:szCs w:val="20"/>
        </w:rPr>
      </w:pPr>
      <w:proofErr w:type="spellStart"/>
      <w:r w:rsidRPr="00382C61">
        <w:rPr>
          <w:sz w:val="20"/>
          <w:szCs w:val="20"/>
        </w:rPr>
        <w:t>The</w:t>
      </w:r>
      <w:proofErr w:type="spellEnd"/>
      <w:r w:rsidRPr="00382C61">
        <w:rPr>
          <w:sz w:val="20"/>
          <w:szCs w:val="20"/>
        </w:rPr>
        <w:t xml:space="preserve"> </w:t>
      </w:r>
      <w:proofErr w:type="spellStart"/>
      <w:r w:rsidRPr="00382C61">
        <w:rPr>
          <w:sz w:val="20"/>
          <w:szCs w:val="20"/>
        </w:rPr>
        <w:t>purpose</w:t>
      </w:r>
      <w:proofErr w:type="spellEnd"/>
      <w:r w:rsidRPr="00382C61">
        <w:rPr>
          <w:sz w:val="20"/>
          <w:szCs w:val="20"/>
        </w:rPr>
        <w:t xml:space="preserve"> of </w:t>
      </w:r>
      <w:proofErr w:type="spellStart"/>
      <w:r w:rsidRPr="00382C61">
        <w:rPr>
          <w:sz w:val="20"/>
          <w:szCs w:val="20"/>
        </w:rPr>
        <w:t>this</w:t>
      </w:r>
      <w:proofErr w:type="spellEnd"/>
      <w:r w:rsidRPr="00382C61">
        <w:rPr>
          <w:sz w:val="20"/>
          <w:szCs w:val="20"/>
        </w:rPr>
        <w:t xml:space="preserve"> </w:t>
      </w:r>
      <w:proofErr w:type="spellStart"/>
      <w:r w:rsidRPr="00382C61">
        <w:rPr>
          <w:sz w:val="20"/>
          <w:szCs w:val="20"/>
        </w:rPr>
        <w:t>review</w:t>
      </w:r>
      <w:proofErr w:type="spellEnd"/>
      <w:r w:rsidRPr="00382C61">
        <w:rPr>
          <w:sz w:val="20"/>
          <w:szCs w:val="20"/>
        </w:rPr>
        <w:t xml:space="preserve"> is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examine</w:t>
      </w:r>
      <w:proofErr w:type="spellEnd"/>
      <w:r w:rsidRPr="00382C61">
        <w:rPr>
          <w:sz w:val="20"/>
          <w:szCs w:val="20"/>
        </w:rPr>
        <w:t xml:space="preserv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in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responsibilities</w:t>
      </w:r>
      <w:proofErr w:type="spellEnd"/>
      <w:r w:rsidRPr="00382C61">
        <w:rPr>
          <w:sz w:val="20"/>
          <w:szCs w:val="20"/>
        </w:rPr>
        <w:t xml:space="preserve"> of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nurses</w:t>
      </w:r>
      <w:proofErr w:type="spellEnd"/>
      <w:r w:rsidRPr="00382C61">
        <w:rPr>
          <w:sz w:val="20"/>
          <w:szCs w:val="20"/>
        </w:rPr>
        <w:t xml:space="preserv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is </w:t>
      </w:r>
      <w:proofErr w:type="spellStart"/>
      <w:r w:rsidRPr="00382C61">
        <w:rPr>
          <w:sz w:val="20"/>
          <w:szCs w:val="20"/>
        </w:rPr>
        <w:t>defined</w:t>
      </w:r>
      <w:proofErr w:type="spellEnd"/>
      <w:r w:rsidRPr="00382C61">
        <w:rPr>
          <w:sz w:val="20"/>
          <w:szCs w:val="20"/>
        </w:rPr>
        <w:t xml:space="preserve"> as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fact</w:t>
      </w:r>
      <w:proofErr w:type="spellEnd"/>
      <w:r w:rsidRPr="00382C61">
        <w:rPr>
          <w:sz w:val="20"/>
          <w:szCs w:val="20"/>
        </w:rPr>
        <w:t xml:space="preserve"> </w:t>
      </w:r>
      <w:proofErr w:type="spellStart"/>
      <w:r w:rsidRPr="00382C61">
        <w:rPr>
          <w:sz w:val="20"/>
          <w:szCs w:val="20"/>
        </w:rPr>
        <w:t>that</w:t>
      </w:r>
      <w:proofErr w:type="spellEnd"/>
      <w:r w:rsidRPr="00382C61">
        <w:rPr>
          <w:sz w:val="20"/>
          <w:szCs w:val="20"/>
        </w:rPr>
        <w:t xml:space="preserve"> </w:t>
      </w:r>
      <w:proofErr w:type="spellStart"/>
      <w:r w:rsidRPr="00382C61">
        <w:rPr>
          <w:sz w:val="20"/>
          <w:szCs w:val="20"/>
        </w:rPr>
        <w:t>individuals</w:t>
      </w:r>
      <w:proofErr w:type="spellEnd"/>
      <w:r w:rsidRPr="00382C61">
        <w:rPr>
          <w:sz w:val="20"/>
          <w:szCs w:val="20"/>
        </w:rPr>
        <w:t xml:space="preserve"> do not </w:t>
      </w:r>
      <w:proofErr w:type="spellStart"/>
      <w:r w:rsidRPr="00382C61">
        <w:rPr>
          <w:sz w:val="20"/>
          <w:szCs w:val="20"/>
        </w:rPr>
        <w:t>suffer</w:t>
      </w:r>
      <w:proofErr w:type="spellEnd"/>
      <w:r w:rsidRPr="00382C61">
        <w:rPr>
          <w:sz w:val="20"/>
          <w:szCs w:val="20"/>
        </w:rPr>
        <w:t xml:space="preserve"> </w:t>
      </w:r>
      <w:proofErr w:type="spellStart"/>
      <w:r w:rsidRPr="00382C61">
        <w:rPr>
          <w:sz w:val="20"/>
          <w:szCs w:val="20"/>
        </w:rPr>
        <w:t>any</w:t>
      </w:r>
      <w:proofErr w:type="spellEnd"/>
      <w:r w:rsidRPr="00382C61">
        <w:rPr>
          <w:sz w:val="20"/>
          <w:szCs w:val="20"/>
        </w:rPr>
        <w:t xml:space="preserve"> </w:t>
      </w:r>
      <w:proofErr w:type="spellStart"/>
      <w:r w:rsidRPr="00382C61">
        <w:rPr>
          <w:sz w:val="20"/>
          <w:szCs w:val="20"/>
        </w:rPr>
        <w:t>harm</w:t>
      </w:r>
      <w:proofErr w:type="spellEnd"/>
      <w:r w:rsidRPr="00382C61">
        <w:rPr>
          <w:sz w:val="20"/>
          <w:szCs w:val="20"/>
        </w:rPr>
        <w:t xml:space="preserve"> </w:t>
      </w:r>
      <w:proofErr w:type="spellStart"/>
      <w:r w:rsidRPr="00382C61">
        <w:rPr>
          <w:sz w:val="20"/>
          <w:szCs w:val="20"/>
        </w:rPr>
        <w:t>from</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institutions</w:t>
      </w:r>
      <w:proofErr w:type="spellEnd"/>
      <w:r w:rsidRPr="00382C61">
        <w:rPr>
          <w:sz w:val="20"/>
          <w:szCs w:val="20"/>
        </w:rPr>
        <w:t xml:space="preserve"> </w:t>
      </w:r>
      <w:proofErr w:type="spellStart"/>
      <w:r w:rsidRPr="00382C61">
        <w:rPr>
          <w:sz w:val="20"/>
          <w:szCs w:val="20"/>
        </w:rPr>
        <w:t>from</w:t>
      </w:r>
      <w:proofErr w:type="spellEnd"/>
      <w:r w:rsidRPr="00382C61">
        <w:rPr>
          <w:sz w:val="20"/>
          <w:szCs w:val="20"/>
        </w:rPr>
        <w:t xml:space="preserve"> </w:t>
      </w:r>
      <w:proofErr w:type="spellStart"/>
      <w:r w:rsidRPr="00382C61">
        <w:rPr>
          <w:sz w:val="20"/>
          <w:szCs w:val="20"/>
        </w:rPr>
        <w:t>which</w:t>
      </w:r>
      <w:proofErr w:type="spellEnd"/>
      <w:r w:rsidRPr="00382C61">
        <w:rPr>
          <w:sz w:val="20"/>
          <w:szCs w:val="20"/>
        </w:rPr>
        <w:t xml:space="preserve"> </w:t>
      </w:r>
      <w:proofErr w:type="spellStart"/>
      <w:r w:rsidRPr="00382C61">
        <w:rPr>
          <w:sz w:val="20"/>
          <w:szCs w:val="20"/>
        </w:rPr>
        <w:t>they</w:t>
      </w:r>
      <w:proofErr w:type="spellEnd"/>
      <w:r w:rsidRPr="00382C61">
        <w:rPr>
          <w:sz w:val="20"/>
          <w:szCs w:val="20"/>
        </w:rPr>
        <w:t xml:space="preserve"> </w:t>
      </w:r>
      <w:proofErr w:type="spellStart"/>
      <w:r w:rsidRPr="00382C61">
        <w:rPr>
          <w:sz w:val="20"/>
          <w:szCs w:val="20"/>
        </w:rPr>
        <w:t>receive</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receive</w:t>
      </w:r>
      <w:proofErr w:type="spellEnd"/>
      <w:r w:rsidRPr="00382C61">
        <w:rPr>
          <w:sz w:val="20"/>
          <w:szCs w:val="20"/>
        </w:rPr>
        <w:t xml:space="preserve"> a </w:t>
      </w:r>
      <w:proofErr w:type="spellStart"/>
      <w:r w:rsidRPr="00382C61">
        <w:rPr>
          <w:sz w:val="20"/>
          <w:szCs w:val="20"/>
        </w:rPr>
        <w:t>healthy</w:t>
      </w:r>
      <w:proofErr w:type="spellEnd"/>
      <w:r w:rsidRPr="00382C61">
        <w:rPr>
          <w:sz w:val="20"/>
          <w:szCs w:val="20"/>
        </w:rPr>
        <w:t xml:space="preserve"> service.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in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is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ensure</w:t>
      </w:r>
      <w:proofErr w:type="spellEnd"/>
      <w:r w:rsidRPr="00382C61">
        <w:rPr>
          <w:sz w:val="20"/>
          <w:szCs w:val="20"/>
        </w:rPr>
        <w:t xml:space="preserve"> </w:t>
      </w:r>
      <w:proofErr w:type="spellStart"/>
      <w:r w:rsidRPr="00382C61">
        <w:rPr>
          <w:sz w:val="20"/>
          <w:szCs w:val="20"/>
        </w:rPr>
        <w:t>that</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individual</w:t>
      </w:r>
      <w:proofErr w:type="spellEnd"/>
      <w:r w:rsidRPr="00382C61">
        <w:rPr>
          <w:sz w:val="20"/>
          <w:szCs w:val="20"/>
        </w:rPr>
        <w:t xml:space="preserve"> </w:t>
      </w:r>
      <w:proofErr w:type="spellStart"/>
      <w:r w:rsidRPr="00382C61">
        <w:rPr>
          <w:sz w:val="20"/>
          <w:szCs w:val="20"/>
        </w:rPr>
        <w:t>receives</w:t>
      </w:r>
      <w:proofErr w:type="spellEnd"/>
      <w:r w:rsidRPr="00382C61">
        <w:rPr>
          <w:sz w:val="20"/>
          <w:szCs w:val="20"/>
        </w:rPr>
        <w:t xml:space="preserve"> a </w:t>
      </w:r>
      <w:proofErr w:type="spellStart"/>
      <w:r w:rsidRPr="00382C61">
        <w:rPr>
          <w:sz w:val="20"/>
          <w:szCs w:val="20"/>
        </w:rPr>
        <w:t>healthy</w:t>
      </w:r>
      <w:proofErr w:type="spellEnd"/>
      <w:r w:rsidRPr="00382C61">
        <w:rPr>
          <w:sz w:val="20"/>
          <w:szCs w:val="20"/>
        </w:rPr>
        <w:t xml:space="preserve"> service </w:t>
      </w:r>
      <w:proofErr w:type="spellStart"/>
      <w:r w:rsidRPr="00382C61">
        <w:rPr>
          <w:sz w:val="20"/>
          <w:szCs w:val="20"/>
        </w:rPr>
        <w:t>by</w:t>
      </w:r>
      <w:proofErr w:type="spellEnd"/>
      <w:r w:rsidRPr="00382C61">
        <w:rPr>
          <w:sz w:val="20"/>
          <w:szCs w:val="20"/>
        </w:rPr>
        <w:t xml:space="preserve"> </w:t>
      </w:r>
      <w:proofErr w:type="spellStart"/>
      <w:r w:rsidRPr="00382C61">
        <w:rPr>
          <w:sz w:val="20"/>
          <w:szCs w:val="20"/>
        </w:rPr>
        <w:t>preventing</w:t>
      </w:r>
      <w:proofErr w:type="spellEnd"/>
      <w:r w:rsidRPr="00382C61">
        <w:rPr>
          <w:sz w:val="20"/>
          <w:szCs w:val="20"/>
        </w:rPr>
        <w:t xml:space="preserve"> </w:t>
      </w:r>
      <w:proofErr w:type="spellStart"/>
      <w:r w:rsidRPr="00382C61">
        <w:rPr>
          <w:sz w:val="20"/>
          <w:szCs w:val="20"/>
        </w:rPr>
        <w:t>harm</w:t>
      </w:r>
      <w:proofErr w:type="spellEnd"/>
      <w:r w:rsidRPr="00382C61">
        <w:rPr>
          <w:sz w:val="20"/>
          <w:szCs w:val="20"/>
        </w:rPr>
        <w:t xml:space="preserve"> in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environment</w:t>
      </w:r>
      <w:proofErr w:type="spellEnd"/>
      <w:r w:rsidRPr="00382C61">
        <w:rPr>
          <w:sz w:val="20"/>
          <w:szCs w:val="20"/>
        </w:rPr>
        <w:t xml:space="preserve">. </w:t>
      </w:r>
      <w:proofErr w:type="spellStart"/>
      <w:r w:rsidRPr="00382C61">
        <w:rPr>
          <w:sz w:val="20"/>
          <w:szCs w:val="20"/>
        </w:rPr>
        <w:t>In</w:t>
      </w:r>
      <w:proofErr w:type="spellEnd"/>
      <w:r w:rsidRPr="00382C61">
        <w:rPr>
          <w:sz w:val="20"/>
          <w:szCs w:val="20"/>
        </w:rPr>
        <w:t xml:space="preserve"> </w:t>
      </w:r>
      <w:proofErr w:type="spellStart"/>
      <w:r w:rsidRPr="00382C61">
        <w:rPr>
          <w:sz w:val="20"/>
          <w:szCs w:val="20"/>
        </w:rPr>
        <w:t>this</w:t>
      </w:r>
      <w:proofErr w:type="spellEnd"/>
      <w:r w:rsidRPr="00382C61">
        <w:rPr>
          <w:sz w:val="20"/>
          <w:szCs w:val="20"/>
        </w:rPr>
        <w:t xml:space="preserve"> </w:t>
      </w:r>
      <w:proofErr w:type="spellStart"/>
      <w:r w:rsidRPr="00382C61">
        <w:rPr>
          <w:sz w:val="20"/>
          <w:szCs w:val="20"/>
        </w:rPr>
        <w:t>context</w:t>
      </w:r>
      <w:proofErr w:type="spellEnd"/>
      <w:r w:rsidRPr="00382C61">
        <w:rPr>
          <w:sz w:val="20"/>
          <w:szCs w:val="20"/>
        </w:rPr>
        <w:t xml:space="preserv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w:t>
      </w:r>
      <w:proofErr w:type="spellStart"/>
      <w:r w:rsidRPr="00382C61">
        <w:rPr>
          <w:sz w:val="20"/>
          <w:szCs w:val="20"/>
        </w:rPr>
        <w:t>practices</w:t>
      </w:r>
      <w:proofErr w:type="spellEnd"/>
      <w:r w:rsidRPr="00382C61">
        <w:rPr>
          <w:sz w:val="20"/>
          <w:szCs w:val="20"/>
        </w:rPr>
        <w:t xml:space="preserve"> </w:t>
      </w:r>
      <w:proofErr w:type="spellStart"/>
      <w:r w:rsidRPr="00382C61">
        <w:rPr>
          <w:sz w:val="20"/>
          <w:szCs w:val="20"/>
        </w:rPr>
        <w:t>are</w:t>
      </w:r>
      <w:proofErr w:type="spellEnd"/>
      <w:r w:rsidRPr="00382C61">
        <w:rPr>
          <w:sz w:val="20"/>
          <w:szCs w:val="20"/>
        </w:rPr>
        <w:t xml:space="preserve"> </w:t>
      </w:r>
      <w:proofErr w:type="spellStart"/>
      <w:r w:rsidRPr="00382C61">
        <w:rPr>
          <w:sz w:val="20"/>
          <w:szCs w:val="20"/>
        </w:rPr>
        <w:t>expressed</w:t>
      </w:r>
      <w:proofErr w:type="spellEnd"/>
      <w:r w:rsidRPr="00382C61">
        <w:rPr>
          <w:sz w:val="20"/>
          <w:szCs w:val="20"/>
        </w:rPr>
        <w:t xml:space="preserve"> as </w:t>
      </w:r>
      <w:proofErr w:type="spellStart"/>
      <w:r w:rsidRPr="00382C61">
        <w:rPr>
          <w:sz w:val="20"/>
          <w:szCs w:val="20"/>
        </w:rPr>
        <w:t>practices</w:t>
      </w:r>
      <w:proofErr w:type="spellEnd"/>
      <w:r w:rsidRPr="00382C61">
        <w:rPr>
          <w:sz w:val="20"/>
          <w:szCs w:val="20"/>
        </w:rPr>
        <w:t xml:space="preserve"> </w:t>
      </w:r>
      <w:proofErr w:type="spellStart"/>
      <w:r w:rsidRPr="00382C61">
        <w:rPr>
          <w:sz w:val="20"/>
          <w:szCs w:val="20"/>
        </w:rPr>
        <w:t>that</w:t>
      </w:r>
      <w:proofErr w:type="spellEnd"/>
      <w:r w:rsidRPr="00382C61">
        <w:rPr>
          <w:sz w:val="20"/>
          <w:szCs w:val="20"/>
        </w:rPr>
        <w:t xml:space="preserve"> </w:t>
      </w:r>
      <w:proofErr w:type="spellStart"/>
      <w:r w:rsidRPr="00382C61">
        <w:rPr>
          <w:sz w:val="20"/>
          <w:szCs w:val="20"/>
        </w:rPr>
        <w:t>reduce</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risk of </w:t>
      </w:r>
      <w:proofErr w:type="spellStart"/>
      <w:r w:rsidRPr="00382C61">
        <w:rPr>
          <w:sz w:val="20"/>
          <w:szCs w:val="20"/>
        </w:rPr>
        <w:t>adverse</w:t>
      </w:r>
      <w:proofErr w:type="spellEnd"/>
      <w:r w:rsidRPr="00382C61">
        <w:rPr>
          <w:sz w:val="20"/>
          <w:szCs w:val="20"/>
        </w:rPr>
        <w:t xml:space="preserve"> </w:t>
      </w:r>
      <w:proofErr w:type="spellStart"/>
      <w:r w:rsidRPr="00382C61">
        <w:rPr>
          <w:sz w:val="20"/>
          <w:szCs w:val="20"/>
        </w:rPr>
        <w:t>events</w:t>
      </w:r>
      <w:proofErr w:type="spellEnd"/>
      <w:r w:rsidRPr="00382C61">
        <w:rPr>
          <w:sz w:val="20"/>
          <w:szCs w:val="20"/>
        </w:rPr>
        <w:t xml:space="preserve"> in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Home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w:t>
      </w:r>
      <w:proofErr w:type="spellStart"/>
      <w:r w:rsidRPr="00382C61">
        <w:rPr>
          <w:sz w:val="20"/>
          <w:szCs w:val="20"/>
        </w:rPr>
        <w:t>differ</w:t>
      </w:r>
      <w:proofErr w:type="spellEnd"/>
      <w:r w:rsidRPr="00382C61">
        <w:rPr>
          <w:sz w:val="20"/>
          <w:szCs w:val="20"/>
        </w:rPr>
        <w:t xml:space="preserve"> </w:t>
      </w:r>
      <w:proofErr w:type="spellStart"/>
      <w:r w:rsidRPr="00382C61">
        <w:rPr>
          <w:sz w:val="20"/>
          <w:szCs w:val="20"/>
        </w:rPr>
        <w:t>from</w:t>
      </w:r>
      <w:proofErr w:type="spellEnd"/>
      <w:r w:rsidRPr="00382C61">
        <w:rPr>
          <w:sz w:val="20"/>
          <w:szCs w:val="20"/>
        </w:rPr>
        <w:t xml:space="preserve"> </w:t>
      </w:r>
      <w:proofErr w:type="spellStart"/>
      <w:r w:rsidRPr="00382C61">
        <w:rPr>
          <w:sz w:val="20"/>
          <w:szCs w:val="20"/>
        </w:rPr>
        <w:t>other</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institutions</w:t>
      </w:r>
      <w:proofErr w:type="spellEnd"/>
      <w:r w:rsidRPr="00382C61">
        <w:rPr>
          <w:sz w:val="20"/>
          <w:szCs w:val="20"/>
        </w:rPr>
        <w:t xml:space="preserve"> in </w:t>
      </w:r>
      <w:proofErr w:type="spellStart"/>
      <w:r w:rsidRPr="00382C61">
        <w:rPr>
          <w:sz w:val="20"/>
          <w:szCs w:val="20"/>
        </w:rPr>
        <w:t>that</w:t>
      </w:r>
      <w:proofErr w:type="spellEnd"/>
      <w:r w:rsidRPr="00382C61">
        <w:rPr>
          <w:sz w:val="20"/>
          <w:szCs w:val="20"/>
        </w:rPr>
        <w:t xml:space="preserve"> </w:t>
      </w:r>
      <w:proofErr w:type="spellStart"/>
      <w:r w:rsidRPr="00382C61">
        <w:rPr>
          <w:sz w:val="20"/>
          <w:szCs w:val="20"/>
        </w:rPr>
        <w:t>they</w:t>
      </w:r>
      <w:proofErr w:type="spellEnd"/>
      <w:r w:rsidRPr="00382C61">
        <w:rPr>
          <w:sz w:val="20"/>
          <w:szCs w:val="20"/>
        </w:rPr>
        <w:t xml:space="preserve"> </w:t>
      </w:r>
      <w:proofErr w:type="spellStart"/>
      <w:r w:rsidRPr="00382C61">
        <w:rPr>
          <w:sz w:val="20"/>
          <w:szCs w:val="20"/>
        </w:rPr>
        <w:t>have</w:t>
      </w:r>
      <w:proofErr w:type="spellEnd"/>
      <w:r w:rsidRPr="00382C61">
        <w:rPr>
          <w:sz w:val="20"/>
          <w:szCs w:val="20"/>
        </w:rPr>
        <w:t xml:space="preserve"> </w:t>
      </w:r>
      <w:proofErr w:type="spellStart"/>
      <w:r w:rsidRPr="00382C61">
        <w:rPr>
          <w:sz w:val="20"/>
          <w:szCs w:val="20"/>
        </w:rPr>
        <w:t>more</w:t>
      </w:r>
      <w:proofErr w:type="spellEnd"/>
      <w:r w:rsidRPr="00382C61">
        <w:rPr>
          <w:sz w:val="20"/>
          <w:szCs w:val="20"/>
        </w:rPr>
        <w:t xml:space="preserv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autonomy</w:t>
      </w:r>
      <w:proofErr w:type="spellEnd"/>
      <w:r w:rsidRPr="00382C61">
        <w:rPr>
          <w:sz w:val="20"/>
          <w:szCs w:val="20"/>
        </w:rPr>
        <w:t xml:space="preserve"> in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environment</w:t>
      </w:r>
      <w:proofErr w:type="spellEnd"/>
      <w:r w:rsidRPr="00382C61">
        <w:rPr>
          <w:sz w:val="20"/>
          <w:szCs w:val="20"/>
        </w:rPr>
        <w:t xml:space="preserve">, </w:t>
      </w:r>
      <w:proofErr w:type="spellStart"/>
      <w:r w:rsidRPr="00382C61">
        <w:rPr>
          <w:sz w:val="20"/>
          <w:szCs w:val="20"/>
        </w:rPr>
        <w:t>limited</w:t>
      </w:r>
      <w:proofErr w:type="spellEnd"/>
      <w:r w:rsidRPr="00382C61">
        <w:rPr>
          <w:sz w:val="20"/>
          <w:szCs w:val="20"/>
        </w:rPr>
        <w:t xml:space="preserve"> </w:t>
      </w:r>
      <w:proofErr w:type="spellStart"/>
      <w:r w:rsidRPr="00382C61">
        <w:rPr>
          <w:sz w:val="20"/>
          <w:szCs w:val="20"/>
        </w:rPr>
        <w:t>supervision</w:t>
      </w:r>
      <w:proofErr w:type="spellEnd"/>
      <w:r w:rsidRPr="00382C61">
        <w:rPr>
          <w:sz w:val="20"/>
          <w:szCs w:val="20"/>
        </w:rPr>
        <w:t xml:space="preserve"> of </w:t>
      </w:r>
      <w:proofErr w:type="spellStart"/>
      <w:r w:rsidRPr="00382C61">
        <w:rPr>
          <w:sz w:val="20"/>
          <w:szCs w:val="20"/>
        </w:rPr>
        <w:t>professionals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situational</w:t>
      </w:r>
      <w:proofErr w:type="spellEnd"/>
      <w:r w:rsidRPr="00382C61">
        <w:rPr>
          <w:sz w:val="20"/>
          <w:szCs w:val="20"/>
        </w:rPr>
        <w:t xml:space="preserve"> </w:t>
      </w:r>
      <w:proofErr w:type="spellStart"/>
      <w:r w:rsidRPr="00382C61">
        <w:rPr>
          <w:sz w:val="20"/>
          <w:szCs w:val="20"/>
        </w:rPr>
        <w:t>variables</w:t>
      </w:r>
      <w:proofErr w:type="spellEnd"/>
      <w:r w:rsidRPr="00382C61">
        <w:rPr>
          <w:sz w:val="20"/>
          <w:szCs w:val="20"/>
        </w:rPr>
        <w:t xml:space="preserve"> </w:t>
      </w:r>
      <w:proofErr w:type="spellStart"/>
      <w:r w:rsidRPr="00382C61">
        <w:rPr>
          <w:sz w:val="20"/>
          <w:szCs w:val="20"/>
        </w:rPr>
        <w:t>specific</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each</w:t>
      </w:r>
      <w:proofErr w:type="spellEnd"/>
      <w:r w:rsidRPr="00382C61">
        <w:rPr>
          <w:sz w:val="20"/>
          <w:szCs w:val="20"/>
        </w:rPr>
        <w:t xml:space="preserv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In</w:t>
      </w:r>
      <w:proofErr w:type="spellEnd"/>
      <w:r w:rsidRPr="00382C61">
        <w:rPr>
          <w:sz w:val="20"/>
          <w:szCs w:val="20"/>
        </w:rPr>
        <w:t xml:space="preserv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w:t>
      </w:r>
      <w:proofErr w:type="spellStart"/>
      <w:r w:rsidRPr="00382C61">
        <w:rPr>
          <w:sz w:val="20"/>
          <w:szCs w:val="20"/>
        </w:rPr>
        <w:t>drug</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w:t>
      </w:r>
      <w:proofErr w:type="spellStart"/>
      <w:r w:rsidRPr="00382C61">
        <w:rPr>
          <w:sz w:val="20"/>
          <w:szCs w:val="20"/>
        </w:rPr>
        <w:t>functional</w:t>
      </w:r>
      <w:proofErr w:type="spellEnd"/>
      <w:r w:rsidRPr="00382C61">
        <w:rPr>
          <w:sz w:val="20"/>
          <w:szCs w:val="20"/>
        </w:rPr>
        <w:t xml:space="preserve"> </w:t>
      </w:r>
      <w:proofErr w:type="spellStart"/>
      <w:r w:rsidRPr="00382C61">
        <w:rPr>
          <w:sz w:val="20"/>
          <w:szCs w:val="20"/>
        </w:rPr>
        <w:t>outcomes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quality</w:t>
      </w:r>
      <w:proofErr w:type="spellEnd"/>
      <w:r w:rsidRPr="00382C61">
        <w:rPr>
          <w:sz w:val="20"/>
          <w:szCs w:val="20"/>
        </w:rPr>
        <w:t xml:space="preserve"> of life, </w:t>
      </w:r>
      <w:proofErr w:type="spellStart"/>
      <w:r w:rsidRPr="00382C61">
        <w:rPr>
          <w:sz w:val="20"/>
          <w:szCs w:val="20"/>
        </w:rPr>
        <w:t>fall</w:t>
      </w:r>
      <w:proofErr w:type="spellEnd"/>
      <w:r w:rsidRPr="00382C61">
        <w:rPr>
          <w:sz w:val="20"/>
          <w:szCs w:val="20"/>
        </w:rPr>
        <w:t xml:space="preserve"> </w:t>
      </w:r>
      <w:proofErr w:type="spellStart"/>
      <w:r w:rsidRPr="00382C61">
        <w:rPr>
          <w:sz w:val="20"/>
          <w:szCs w:val="20"/>
        </w:rPr>
        <w:t>prevention</w:t>
      </w:r>
      <w:proofErr w:type="spellEnd"/>
      <w:r w:rsidRPr="00382C61">
        <w:rPr>
          <w:sz w:val="20"/>
          <w:szCs w:val="20"/>
        </w:rPr>
        <w:t xml:space="preserve">, </w:t>
      </w:r>
      <w:proofErr w:type="spellStart"/>
      <w:r w:rsidRPr="00382C61">
        <w:rPr>
          <w:sz w:val="20"/>
          <w:szCs w:val="20"/>
        </w:rPr>
        <w:t>unplanned</w:t>
      </w:r>
      <w:proofErr w:type="spellEnd"/>
      <w:r w:rsidRPr="00382C61">
        <w:rPr>
          <w:sz w:val="20"/>
          <w:szCs w:val="20"/>
        </w:rPr>
        <w:t xml:space="preserve"> </w:t>
      </w:r>
      <w:proofErr w:type="spellStart"/>
      <w:r w:rsidRPr="00382C61">
        <w:rPr>
          <w:sz w:val="20"/>
          <w:szCs w:val="20"/>
        </w:rPr>
        <w:t>hospitalizations</w:t>
      </w:r>
      <w:proofErr w:type="spellEnd"/>
      <w:r w:rsidRPr="00382C61">
        <w:rPr>
          <w:sz w:val="20"/>
          <w:szCs w:val="20"/>
        </w:rPr>
        <w:t xml:space="preserve">, </w:t>
      </w:r>
      <w:proofErr w:type="spellStart"/>
      <w:r w:rsidRPr="00382C61">
        <w:rPr>
          <w:sz w:val="20"/>
          <w:szCs w:val="20"/>
        </w:rPr>
        <w:t>wound</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pressure</w:t>
      </w:r>
      <w:proofErr w:type="spellEnd"/>
      <w:r w:rsidRPr="00382C61">
        <w:rPr>
          <w:sz w:val="20"/>
          <w:szCs w:val="20"/>
        </w:rPr>
        <w:t xml:space="preserve"> </w:t>
      </w:r>
      <w:proofErr w:type="spellStart"/>
      <w:r w:rsidRPr="00382C61">
        <w:rPr>
          <w:sz w:val="20"/>
          <w:szCs w:val="20"/>
        </w:rPr>
        <w:t>ulcer</w:t>
      </w:r>
      <w:proofErr w:type="spellEnd"/>
      <w:r w:rsidRPr="00382C61">
        <w:rPr>
          <w:sz w:val="20"/>
          <w:szCs w:val="20"/>
        </w:rPr>
        <w:t xml:space="preserve"> </w:t>
      </w:r>
      <w:proofErr w:type="spellStart"/>
      <w:r w:rsidRPr="00382C61">
        <w:rPr>
          <w:sz w:val="20"/>
          <w:szCs w:val="20"/>
        </w:rPr>
        <w:t>management</w:t>
      </w:r>
      <w:proofErr w:type="spellEnd"/>
      <w:r w:rsidRPr="00382C61">
        <w:rPr>
          <w:sz w:val="20"/>
          <w:szCs w:val="20"/>
        </w:rPr>
        <w:t xml:space="preserve"> </w:t>
      </w:r>
      <w:proofErr w:type="spellStart"/>
      <w:r w:rsidRPr="00382C61">
        <w:rPr>
          <w:sz w:val="20"/>
          <w:szCs w:val="20"/>
        </w:rPr>
        <w:t>are</w:t>
      </w:r>
      <w:proofErr w:type="spellEnd"/>
      <w:r w:rsidRPr="00382C61">
        <w:rPr>
          <w:sz w:val="20"/>
          <w:szCs w:val="20"/>
        </w:rPr>
        <w:t xml:space="preserve"> </w:t>
      </w:r>
      <w:proofErr w:type="spellStart"/>
      <w:r w:rsidRPr="00382C61">
        <w:rPr>
          <w:sz w:val="20"/>
          <w:szCs w:val="20"/>
        </w:rPr>
        <w:t>among</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issues</w:t>
      </w:r>
      <w:proofErr w:type="spellEnd"/>
      <w:r w:rsidRPr="00382C61">
        <w:rPr>
          <w:sz w:val="20"/>
          <w:szCs w:val="20"/>
        </w:rPr>
        <w:t xml:space="preserve"> </w:t>
      </w:r>
      <w:proofErr w:type="spellStart"/>
      <w:r w:rsidRPr="00382C61">
        <w:rPr>
          <w:sz w:val="20"/>
          <w:szCs w:val="20"/>
        </w:rPr>
        <w:t>that</w:t>
      </w:r>
      <w:proofErr w:type="spellEnd"/>
      <w:r w:rsidRPr="00382C61">
        <w:rPr>
          <w:sz w:val="20"/>
          <w:szCs w:val="20"/>
        </w:rPr>
        <w:t xml:space="preserve"> </w:t>
      </w:r>
      <w:proofErr w:type="spellStart"/>
      <w:r w:rsidRPr="00382C61">
        <w:rPr>
          <w:sz w:val="20"/>
          <w:szCs w:val="20"/>
        </w:rPr>
        <w:t>need</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be </w:t>
      </w:r>
      <w:proofErr w:type="spellStart"/>
      <w:r w:rsidRPr="00382C61">
        <w:rPr>
          <w:sz w:val="20"/>
          <w:szCs w:val="20"/>
        </w:rPr>
        <w:t>addressed</w:t>
      </w:r>
      <w:proofErr w:type="spellEnd"/>
      <w:r w:rsidRPr="00382C61">
        <w:rPr>
          <w:sz w:val="20"/>
          <w:szCs w:val="20"/>
        </w:rPr>
        <w:t xml:space="preserve"> in </w:t>
      </w:r>
      <w:proofErr w:type="spellStart"/>
      <w:r w:rsidRPr="00382C61">
        <w:rPr>
          <w:sz w:val="20"/>
          <w:szCs w:val="20"/>
        </w:rPr>
        <w:t>relation</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aim</w:t>
      </w:r>
      <w:proofErr w:type="spellEnd"/>
      <w:r w:rsidRPr="00382C61">
        <w:rPr>
          <w:sz w:val="20"/>
          <w:szCs w:val="20"/>
        </w:rPr>
        <w:t xml:space="preserve"> of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nurses</w:t>
      </w:r>
      <w:proofErr w:type="spellEnd"/>
      <w:r w:rsidRPr="00382C61">
        <w:rPr>
          <w:sz w:val="20"/>
          <w:szCs w:val="20"/>
        </w:rPr>
        <w:t xml:space="preserve">, </w:t>
      </w:r>
      <w:proofErr w:type="spellStart"/>
      <w:r w:rsidRPr="00382C61">
        <w:rPr>
          <w:sz w:val="20"/>
          <w:szCs w:val="20"/>
        </w:rPr>
        <w:t>who</w:t>
      </w:r>
      <w:proofErr w:type="spellEnd"/>
      <w:r w:rsidRPr="00382C61">
        <w:rPr>
          <w:sz w:val="20"/>
          <w:szCs w:val="20"/>
        </w:rPr>
        <w:t xml:space="preserve"> </w:t>
      </w:r>
      <w:proofErr w:type="spellStart"/>
      <w:r w:rsidRPr="00382C61">
        <w:rPr>
          <w:sz w:val="20"/>
          <w:szCs w:val="20"/>
        </w:rPr>
        <w:t>are</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most</w:t>
      </w:r>
      <w:proofErr w:type="spellEnd"/>
      <w:r w:rsidRPr="00382C61">
        <w:rPr>
          <w:sz w:val="20"/>
          <w:szCs w:val="20"/>
        </w:rPr>
        <w:t xml:space="preserve"> </w:t>
      </w:r>
      <w:proofErr w:type="spellStart"/>
      <w:r w:rsidRPr="00382C61">
        <w:rPr>
          <w:sz w:val="20"/>
          <w:szCs w:val="20"/>
        </w:rPr>
        <w:t>important</w:t>
      </w:r>
      <w:proofErr w:type="spellEnd"/>
      <w:r w:rsidRPr="00382C61">
        <w:rPr>
          <w:sz w:val="20"/>
          <w:szCs w:val="20"/>
        </w:rPr>
        <w:t xml:space="preserve"> </w:t>
      </w:r>
      <w:proofErr w:type="spellStart"/>
      <w:r w:rsidRPr="00382C61">
        <w:rPr>
          <w:sz w:val="20"/>
          <w:szCs w:val="20"/>
        </w:rPr>
        <w:t>members</w:t>
      </w:r>
      <w:proofErr w:type="spellEnd"/>
      <w:r w:rsidRPr="00382C61">
        <w:rPr>
          <w:sz w:val="20"/>
          <w:szCs w:val="20"/>
        </w:rPr>
        <w:t xml:space="preserve"> of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w:t>
      </w:r>
      <w:proofErr w:type="spellStart"/>
      <w:r w:rsidRPr="00382C61">
        <w:rPr>
          <w:sz w:val="20"/>
          <w:szCs w:val="20"/>
        </w:rPr>
        <w:t>team</w:t>
      </w:r>
      <w:proofErr w:type="spellEnd"/>
      <w:r w:rsidRPr="00382C61">
        <w:rPr>
          <w:sz w:val="20"/>
          <w:szCs w:val="20"/>
        </w:rPr>
        <w:t xml:space="preserve"> in </w:t>
      </w:r>
      <w:proofErr w:type="spellStart"/>
      <w:r w:rsidRPr="00382C61">
        <w:rPr>
          <w:sz w:val="20"/>
          <w:szCs w:val="20"/>
        </w:rPr>
        <w:t>ensuring</w:t>
      </w:r>
      <w:proofErr w:type="spellEnd"/>
      <w:r w:rsidRPr="00382C61">
        <w:rPr>
          <w:sz w:val="20"/>
          <w:szCs w:val="20"/>
        </w:rPr>
        <w:t xml:space="preserv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at </w:t>
      </w:r>
      <w:proofErr w:type="spellStart"/>
      <w:r w:rsidRPr="00382C61">
        <w:rPr>
          <w:sz w:val="20"/>
          <w:szCs w:val="20"/>
        </w:rPr>
        <w:t>home</w:t>
      </w:r>
      <w:proofErr w:type="spellEnd"/>
      <w:r w:rsidRPr="00382C61">
        <w:rPr>
          <w:sz w:val="20"/>
          <w:szCs w:val="20"/>
        </w:rPr>
        <w:t xml:space="preserve">, is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evaluate</w:t>
      </w:r>
      <w:proofErr w:type="spellEnd"/>
      <w:r w:rsidRPr="00382C61">
        <w:rPr>
          <w:sz w:val="20"/>
          <w:szCs w:val="20"/>
        </w:rPr>
        <w:t xml:space="preserve"> </w:t>
      </w:r>
      <w:proofErr w:type="spellStart"/>
      <w:r w:rsidRPr="00382C61">
        <w:rPr>
          <w:sz w:val="20"/>
          <w:szCs w:val="20"/>
        </w:rPr>
        <w:t>all</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factors</w:t>
      </w:r>
      <w:proofErr w:type="spellEnd"/>
      <w:r w:rsidRPr="00382C61">
        <w:rPr>
          <w:sz w:val="20"/>
          <w:szCs w:val="20"/>
        </w:rPr>
        <w:t xml:space="preserve"> </w:t>
      </w:r>
      <w:proofErr w:type="spellStart"/>
      <w:r w:rsidRPr="00382C61">
        <w:rPr>
          <w:sz w:val="20"/>
          <w:szCs w:val="20"/>
        </w:rPr>
        <w:t>affecting</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of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individual</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his </w:t>
      </w:r>
      <w:proofErr w:type="spellStart"/>
      <w:r w:rsidRPr="00382C61">
        <w:rPr>
          <w:sz w:val="20"/>
          <w:szCs w:val="20"/>
        </w:rPr>
        <w:t>family</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develop</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individual's</w:t>
      </w:r>
      <w:proofErr w:type="spellEnd"/>
      <w:r w:rsidRPr="00382C61">
        <w:rPr>
          <w:sz w:val="20"/>
          <w:szCs w:val="20"/>
        </w:rPr>
        <w:t xml:space="preserve"> self-</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skills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gain</w:t>
      </w:r>
      <w:proofErr w:type="spellEnd"/>
      <w:r w:rsidRPr="00382C61">
        <w:rPr>
          <w:sz w:val="20"/>
          <w:szCs w:val="20"/>
        </w:rPr>
        <w:t xml:space="preserve"> </w:t>
      </w:r>
      <w:proofErr w:type="spellStart"/>
      <w:r w:rsidRPr="00382C61">
        <w:rPr>
          <w:sz w:val="20"/>
          <w:szCs w:val="20"/>
        </w:rPr>
        <w:t>independence</w:t>
      </w:r>
      <w:proofErr w:type="spellEnd"/>
      <w:r w:rsidRPr="00382C61">
        <w:rPr>
          <w:sz w:val="20"/>
          <w:szCs w:val="20"/>
        </w:rPr>
        <w:t xml:space="preserve">. </w:t>
      </w:r>
      <w:proofErr w:type="spellStart"/>
      <w:r w:rsidRPr="00382C61">
        <w:rPr>
          <w:sz w:val="20"/>
          <w:szCs w:val="20"/>
        </w:rPr>
        <w:t>In</w:t>
      </w:r>
      <w:proofErr w:type="spellEnd"/>
      <w:r w:rsidRPr="00382C61">
        <w:rPr>
          <w:sz w:val="20"/>
          <w:szCs w:val="20"/>
        </w:rPr>
        <w:t xml:space="preserve"> </w:t>
      </w:r>
      <w:proofErr w:type="spellStart"/>
      <w:r w:rsidRPr="00382C61">
        <w:rPr>
          <w:sz w:val="20"/>
          <w:szCs w:val="20"/>
        </w:rPr>
        <w:t>this</w:t>
      </w:r>
      <w:proofErr w:type="spellEnd"/>
      <w:r w:rsidRPr="00382C61">
        <w:rPr>
          <w:sz w:val="20"/>
          <w:szCs w:val="20"/>
        </w:rPr>
        <w:t xml:space="preserve"> </w:t>
      </w:r>
      <w:proofErr w:type="spellStart"/>
      <w:r w:rsidRPr="00382C61">
        <w:rPr>
          <w:sz w:val="20"/>
          <w:szCs w:val="20"/>
        </w:rPr>
        <w:t>direction</w:t>
      </w:r>
      <w:proofErr w:type="spellEnd"/>
      <w:r w:rsidRPr="00382C61">
        <w:rPr>
          <w:sz w:val="20"/>
          <w:szCs w:val="20"/>
        </w:rPr>
        <w:t xml:space="preserv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nurses</w:t>
      </w:r>
      <w:proofErr w:type="spellEnd"/>
      <w:r w:rsidRPr="00382C61">
        <w:rPr>
          <w:sz w:val="20"/>
          <w:szCs w:val="20"/>
        </w:rPr>
        <w:t xml:space="preserve"> </w:t>
      </w:r>
      <w:proofErr w:type="spellStart"/>
      <w:r w:rsidRPr="00382C61">
        <w:rPr>
          <w:sz w:val="20"/>
          <w:szCs w:val="20"/>
        </w:rPr>
        <w:t>should</w:t>
      </w:r>
      <w:proofErr w:type="spellEnd"/>
      <w:r w:rsidRPr="00382C61">
        <w:rPr>
          <w:sz w:val="20"/>
          <w:szCs w:val="20"/>
        </w:rPr>
        <w:t xml:space="preserve"> </w:t>
      </w:r>
      <w:proofErr w:type="spellStart"/>
      <w:r w:rsidRPr="00382C61">
        <w:rPr>
          <w:sz w:val="20"/>
          <w:szCs w:val="20"/>
        </w:rPr>
        <w:t>try</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provide</w:t>
      </w:r>
      <w:proofErr w:type="spellEnd"/>
      <w:r w:rsidRPr="00382C61">
        <w:rPr>
          <w:sz w:val="20"/>
          <w:szCs w:val="20"/>
        </w:rPr>
        <w:t xml:space="preserve"> </w:t>
      </w:r>
      <w:proofErr w:type="spellStart"/>
      <w:r w:rsidRPr="00382C61">
        <w:rPr>
          <w:sz w:val="20"/>
          <w:szCs w:val="20"/>
        </w:rPr>
        <w:t>high</w:t>
      </w:r>
      <w:proofErr w:type="spellEnd"/>
      <w:r w:rsidRPr="00382C61">
        <w:rPr>
          <w:sz w:val="20"/>
          <w:szCs w:val="20"/>
        </w:rPr>
        <w:t xml:space="preserve"> </w:t>
      </w:r>
      <w:proofErr w:type="spellStart"/>
      <w:r w:rsidRPr="00382C61">
        <w:rPr>
          <w:sz w:val="20"/>
          <w:szCs w:val="20"/>
        </w:rPr>
        <w:t>quality</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safe</w:t>
      </w:r>
      <w:proofErr w:type="spellEnd"/>
      <w:r w:rsidRPr="00382C61">
        <w:rPr>
          <w:sz w:val="20"/>
          <w:szCs w:val="20"/>
        </w:rPr>
        <w:t xml:space="preserve"> </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by</w:t>
      </w:r>
      <w:proofErr w:type="spellEnd"/>
      <w:r w:rsidRPr="00382C61">
        <w:rPr>
          <w:sz w:val="20"/>
          <w:szCs w:val="20"/>
        </w:rPr>
        <w:t xml:space="preserve"> </w:t>
      </w:r>
      <w:proofErr w:type="spellStart"/>
      <w:r w:rsidRPr="00382C61">
        <w:rPr>
          <w:sz w:val="20"/>
          <w:szCs w:val="20"/>
        </w:rPr>
        <w:t>paying</w:t>
      </w:r>
      <w:proofErr w:type="spellEnd"/>
      <w:r w:rsidRPr="00382C61">
        <w:rPr>
          <w:sz w:val="20"/>
          <w:szCs w:val="20"/>
        </w:rPr>
        <w:t xml:space="preserve"> </w:t>
      </w:r>
      <w:proofErr w:type="spellStart"/>
      <w:r w:rsidRPr="00382C61">
        <w:rPr>
          <w:sz w:val="20"/>
          <w:szCs w:val="20"/>
        </w:rPr>
        <w:t>attention</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autonomy</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individual</w:t>
      </w:r>
      <w:proofErr w:type="spellEnd"/>
      <w:r w:rsidRPr="00382C61">
        <w:rPr>
          <w:sz w:val="20"/>
          <w:szCs w:val="20"/>
        </w:rPr>
        <w:t xml:space="preserve"> </w:t>
      </w:r>
      <w:proofErr w:type="spellStart"/>
      <w:r w:rsidRPr="00382C61">
        <w:rPr>
          <w:sz w:val="20"/>
          <w:szCs w:val="20"/>
        </w:rPr>
        <w:t>characteristics</w:t>
      </w:r>
      <w:proofErr w:type="spellEnd"/>
      <w:r w:rsidRPr="00382C61">
        <w:rPr>
          <w:sz w:val="20"/>
          <w:szCs w:val="20"/>
        </w:rPr>
        <w:t xml:space="preserve"> of </w:t>
      </w:r>
      <w:proofErr w:type="spellStart"/>
      <w:r w:rsidRPr="00382C61">
        <w:rPr>
          <w:sz w:val="20"/>
          <w:szCs w:val="20"/>
        </w:rPr>
        <w:t>each</w:t>
      </w:r>
      <w:proofErr w:type="spellEnd"/>
      <w:r w:rsidRPr="00382C61">
        <w:rPr>
          <w:sz w:val="20"/>
          <w:szCs w:val="20"/>
        </w:rPr>
        <w:t xml:space="preserve"> </w:t>
      </w:r>
      <w:proofErr w:type="spellStart"/>
      <w:r w:rsidRPr="00382C61">
        <w:rPr>
          <w:sz w:val="20"/>
          <w:szCs w:val="20"/>
        </w:rPr>
        <w:t>patient's</w:t>
      </w:r>
      <w:proofErr w:type="spellEnd"/>
      <w:r w:rsidRPr="00382C61">
        <w:rPr>
          <w:sz w:val="20"/>
          <w:szCs w:val="20"/>
        </w:rPr>
        <w:t xml:space="preserv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family</w:t>
      </w:r>
      <w:proofErr w:type="spellEnd"/>
      <w:r w:rsidRPr="00382C61">
        <w:rPr>
          <w:sz w:val="20"/>
          <w:szCs w:val="20"/>
        </w:rPr>
        <w:t xml:space="preserve">. Home </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nurses</w:t>
      </w:r>
      <w:proofErr w:type="spellEnd"/>
      <w:r w:rsidRPr="00382C61">
        <w:rPr>
          <w:sz w:val="20"/>
          <w:szCs w:val="20"/>
        </w:rPr>
        <w:t xml:space="preserve"> </w:t>
      </w:r>
      <w:proofErr w:type="spellStart"/>
      <w:r w:rsidRPr="00382C61">
        <w:rPr>
          <w:sz w:val="20"/>
          <w:szCs w:val="20"/>
        </w:rPr>
        <w:t>should</w:t>
      </w:r>
      <w:proofErr w:type="spellEnd"/>
      <w:r w:rsidRPr="00382C61">
        <w:rPr>
          <w:sz w:val="20"/>
          <w:szCs w:val="20"/>
        </w:rPr>
        <w:t xml:space="preserve"> </w:t>
      </w:r>
      <w:proofErr w:type="spellStart"/>
      <w:r w:rsidRPr="00382C61">
        <w:rPr>
          <w:sz w:val="20"/>
          <w:szCs w:val="20"/>
        </w:rPr>
        <w:t>create</w:t>
      </w:r>
      <w:proofErr w:type="spellEnd"/>
      <w:r w:rsidRPr="00382C61">
        <w:rPr>
          <w:sz w:val="20"/>
          <w:szCs w:val="20"/>
        </w:rPr>
        <w:t xml:space="preserve"> </w:t>
      </w:r>
      <w:proofErr w:type="spellStart"/>
      <w:r w:rsidRPr="00382C61">
        <w:rPr>
          <w:sz w:val="20"/>
          <w:szCs w:val="20"/>
        </w:rPr>
        <w:t>training</w:t>
      </w:r>
      <w:proofErr w:type="spellEnd"/>
      <w:r w:rsidRPr="00382C61">
        <w:rPr>
          <w:sz w:val="20"/>
          <w:szCs w:val="20"/>
        </w:rPr>
        <w:t xml:space="preserve"> </w:t>
      </w:r>
      <w:proofErr w:type="spellStart"/>
      <w:r w:rsidRPr="00382C61">
        <w:rPr>
          <w:sz w:val="20"/>
          <w:szCs w:val="20"/>
        </w:rPr>
        <w:t>programs</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ensure</w:t>
      </w:r>
      <w:proofErr w:type="spellEnd"/>
      <w:r w:rsidRPr="00382C61">
        <w:rPr>
          <w:sz w:val="20"/>
          <w:szCs w:val="20"/>
        </w:rPr>
        <w:t xml:space="preserve"> </w:t>
      </w:r>
      <w:proofErr w:type="spellStart"/>
      <w:r w:rsidRPr="00382C61">
        <w:rPr>
          <w:sz w:val="20"/>
          <w:szCs w:val="20"/>
        </w:rPr>
        <w:t>drug</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in </w:t>
      </w:r>
      <w:proofErr w:type="spellStart"/>
      <w:r w:rsidRPr="00382C61">
        <w:rPr>
          <w:sz w:val="20"/>
          <w:szCs w:val="20"/>
        </w:rPr>
        <w:t>individuals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follow</w:t>
      </w:r>
      <w:proofErr w:type="spellEnd"/>
      <w:r w:rsidRPr="00382C61">
        <w:rPr>
          <w:sz w:val="20"/>
          <w:szCs w:val="20"/>
        </w:rPr>
        <w:t xml:space="preserve"> </w:t>
      </w:r>
      <w:proofErr w:type="spellStart"/>
      <w:r w:rsidRPr="00382C61">
        <w:rPr>
          <w:sz w:val="20"/>
          <w:szCs w:val="20"/>
        </w:rPr>
        <w:t>risky</w:t>
      </w:r>
      <w:proofErr w:type="spellEnd"/>
      <w:r w:rsidRPr="00382C61">
        <w:rPr>
          <w:sz w:val="20"/>
          <w:szCs w:val="20"/>
        </w:rPr>
        <w:t xml:space="preserve"> </w:t>
      </w:r>
      <w:proofErr w:type="spellStart"/>
      <w:r w:rsidRPr="00382C61">
        <w:rPr>
          <w:sz w:val="20"/>
          <w:szCs w:val="20"/>
        </w:rPr>
        <w:t>individuals</w:t>
      </w:r>
      <w:proofErr w:type="spellEnd"/>
      <w:r w:rsidRPr="00382C61">
        <w:rPr>
          <w:sz w:val="20"/>
          <w:szCs w:val="20"/>
        </w:rPr>
        <w:t xml:space="preserve"> </w:t>
      </w:r>
      <w:proofErr w:type="spellStart"/>
      <w:r w:rsidRPr="00382C61">
        <w:rPr>
          <w:sz w:val="20"/>
          <w:szCs w:val="20"/>
        </w:rPr>
        <w:t>closely</w:t>
      </w:r>
      <w:proofErr w:type="spellEnd"/>
      <w:r w:rsidRPr="00382C61">
        <w:rPr>
          <w:sz w:val="20"/>
          <w:szCs w:val="20"/>
        </w:rPr>
        <w:t xml:space="preserve">; </w:t>
      </w:r>
      <w:proofErr w:type="spellStart"/>
      <w:r w:rsidRPr="00382C61">
        <w:rPr>
          <w:sz w:val="20"/>
          <w:szCs w:val="20"/>
        </w:rPr>
        <w:t>assess</w:t>
      </w:r>
      <w:proofErr w:type="spellEnd"/>
      <w:r w:rsidRPr="00382C61">
        <w:rPr>
          <w:sz w:val="20"/>
          <w:szCs w:val="20"/>
        </w:rPr>
        <w:t xml:space="preserve"> </w:t>
      </w:r>
      <w:proofErr w:type="spellStart"/>
      <w:r w:rsidRPr="00382C61">
        <w:rPr>
          <w:sz w:val="20"/>
          <w:szCs w:val="20"/>
        </w:rPr>
        <w:t>threats</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falls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plan </w:t>
      </w:r>
      <w:proofErr w:type="spellStart"/>
      <w:r w:rsidRPr="00382C61">
        <w:rPr>
          <w:sz w:val="20"/>
          <w:szCs w:val="20"/>
        </w:rPr>
        <w:t>prevention</w:t>
      </w:r>
      <w:proofErr w:type="spellEnd"/>
      <w:r w:rsidRPr="00382C61">
        <w:rPr>
          <w:sz w:val="20"/>
          <w:szCs w:val="20"/>
        </w:rPr>
        <w:t xml:space="preserve"> </w:t>
      </w:r>
      <w:proofErr w:type="spellStart"/>
      <w:r w:rsidRPr="00382C61">
        <w:rPr>
          <w:sz w:val="20"/>
          <w:szCs w:val="20"/>
        </w:rPr>
        <w:t>programs</w:t>
      </w:r>
      <w:proofErr w:type="spellEnd"/>
      <w:r w:rsidRPr="00382C61">
        <w:rPr>
          <w:sz w:val="20"/>
          <w:szCs w:val="20"/>
        </w:rPr>
        <w:t xml:space="preserve">. </w:t>
      </w:r>
      <w:proofErr w:type="spellStart"/>
      <w:r w:rsidRPr="00382C61">
        <w:rPr>
          <w:sz w:val="20"/>
          <w:szCs w:val="20"/>
        </w:rPr>
        <w:t>Evaluate</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pressure</w:t>
      </w:r>
      <w:proofErr w:type="spellEnd"/>
      <w:r w:rsidRPr="00382C61">
        <w:rPr>
          <w:sz w:val="20"/>
          <w:szCs w:val="20"/>
        </w:rPr>
        <w:t xml:space="preserve"> </w:t>
      </w:r>
      <w:proofErr w:type="spellStart"/>
      <w:r w:rsidRPr="00382C61">
        <w:rPr>
          <w:sz w:val="20"/>
          <w:szCs w:val="20"/>
        </w:rPr>
        <w:t>sores</w:t>
      </w:r>
      <w:proofErr w:type="spellEnd"/>
      <w:r w:rsidRPr="00382C61">
        <w:rPr>
          <w:sz w:val="20"/>
          <w:szCs w:val="20"/>
        </w:rPr>
        <w:t xml:space="preserve"> of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individual</w:t>
      </w:r>
      <w:proofErr w:type="spellEnd"/>
      <w:r w:rsidRPr="00382C61">
        <w:rPr>
          <w:sz w:val="20"/>
          <w:szCs w:val="20"/>
        </w:rPr>
        <w:t xml:space="preserve">, </w:t>
      </w:r>
      <w:proofErr w:type="spellStart"/>
      <w:r w:rsidRPr="00382C61">
        <w:rPr>
          <w:sz w:val="20"/>
          <w:szCs w:val="20"/>
        </w:rPr>
        <w:t>perform</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necessary</w:t>
      </w:r>
      <w:proofErr w:type="spellEnd"/>
      <w:r w:rsidRPr="00382C61">
        <w:rPr>
          <w:sz w:val="20"/>
          <w:szCs w:val="20"/>
        </w:rPr>
        <w:t xml:space="preserve"> </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provide</w:t>
      </w:r>
      <w:proofErr w:type="spellEnd"/>
      <w:r w:rsidRPr="00382C61">
        <w:rPr>
          <w:sz w:val="20"/>
          <w:szCs w:val="20"/>
        </w:rPr>
        <w:t xml:space="preserve"> </w:t>
      </w:r>
      <w:proofErr w:type="spellStart"/>
      <w:r w:rsidRPr="00382C61">
        <w:rPr>
          <w:sz w:val="20"/>
          <w:szCs w:val="20"/>
        </w:rPr>
        <w:t>consultancy</w:t>
      </w:r>
      <w:proofErr w:type="spellEnd"/>
      <w:r w:rsidRPr="00382C61">
        <w:rPr>
          <w:sz w:val="20"/>
          <w:szCs w:val="20"/>
        </w:rPr>
        <w:t xml:space="preserve"> </w:t>
      </w:r>
      <w:proofErr w:type="spellStart"/>
      <w:r w:rsidRPr="00382C61">
        <w:rPr>
          <w:sz w:val="20"/>
          <w:szCs w:val="20"/>
        </w:rPr>
        <w:t>for</w:t>
      </w:r>
      <w:proofErr w:type="spellEnd"/>
      <w:r w:rsidRPr="00382C61">
        <w:rPr>
          <w:sz w:val="20"/>
          <w:szCs w:val="20"/>
        </w:rPr>
        <w:t xml:space="preserve"> </w:t>
      </w:r>
      <w:proofErr w:type="spellStart"/>
      <w:r w:rsidRPr="00382C61">
        <w:rPr>
          <w:sz w:val="20"/>
          <w:szCs w:val="20"/>
        </w:rPr>
        <w:t>this</w:t>
      </w:r>
      <w:proofErr w:type="spellEnd"/>
      <w:r w:rsidRPr="00382C61">
        <w:rPr>
          <w:sz w:val="20"/>
          <w:szCs w:val="20"/>
        </w:rPr>
        <w:t xml:space="preserve">; </w:t>
      </w:r>
      <w:proofErr w:type="spellStart"/>
      <w:r w:rsidRPr="00382C61">
        <w:rPr>
          <w:sz w:val="20"/>
          <w:szCs w:val="20"/>
        </w:rPr>
        <w:t>should</w:t>
      </w:r>
      <w:proofErr w:type="spellEnd"/>
      <w:r w:rsidRPr="00382C61">
        <w:rPr>
          <w:sz w:val="20"/>
          <w:szCs w:val="20"/>
        </w:rPr>
        <w:t xml:space="preserve"> </w:t>
      </w:r>
      <w:proofErr w:type="spellStart"/>
      <w:r w:rsidRPr="00382C61">
        <w:rPr>
          <w:sz w:val="20"/>
          <w:szCs w:val="20"/>
        </w:rPr>
        <w:t>implement</w:t>
      </w:r>
      <w:proofErr w:type="spellEnd"/>
      <w:r w:rsidRPr="00382C61">
        <w:rPr>
          <w:sz w:val="20"/>
          <w:szCs w:val="20"/>
        </w:rPr>
        <w:t xml:space="preserve"> </w:t>
      </w:r>
      <w:proofErr w:type="spellStart"/>
      <w:r w:rsidRPr="00382C61">
        <w:rPr>
          <w:sz w:val="20"/>
          <w:szCs w:val="20"/>
        </w:rPr>
        <w:t>programs</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reduce</w:t>
      </w:r>
      <w:proofErr w:type="spellEnd"/>
      <w:r w:rsidRPr="00382C61">
        <w:rPr>
          <w:sz w:val="20"/>
          <w:szCs w:val="20"/>
        </w:rPr>
        <w:t xml:space="preserve"> </w:t>
      </w:r>
      <w:proofErr w:type="spellStart"/>
      <w:r w:rsidRPr="00382C61">
        <w:rPr>
          <w:sz w:val="20"/>
          <w:szCs w:val="20"/>
        </w:rPr>
        <w:t>unplanned</w:t>
      </w:r>
      <w:proofErr w:type="spellEnd"/>
      <w:r w:rsidRPr="00382C61">
        <w:rPr>
          <w:sz w:val="20"/>
          <w:szCs w:val="20"/>
        </w:rPr>
        <w:t xml:space="preserve"> </w:t>
      </w:r>
      <w:proofErr w:type="spellStart"/>
      <w:r w:rsidRPr="00382C61">
        <w:rPr>
          <w:sz w:val="20"/>
          <w:szCs w:val="20"/>
        </w:rPr>
        <w:t>hospitalizations</w:t>
      </w:r>
      <w:proofErr w:type="spellEnd"/>
      <w:r w:rsidRPr="00382C61">
        <w:rPr>
          <w:sz w:val="20"/>
          <w:szCs w:val="20"/>
        </w:rPr>
        <w:t xml:space="preserve">, </w:t>
      </w:r>
      <w:proofErr w:type="spellStart"/>
      <w:r w:rsidRPr="00382C61">
        <w:rPr>
          <w:sz w:val="20"/>
          <w:szCs w:val="20"/>
        </w:rPr>
        <w:t>provide</w:t>
      </w:r>
      <w:proofErr w:type="spellEnd"/>
      <w:r w:rsidRPr="00382C61">
        <w:rPr>
          <w:sz w:val="20"/>
          <w:szCs w:val="20"/>
        </w:rPr>
        <w:t xml:space="preserve"> </w:t>
      </w:r>
      <w:proofErr w:type="spellStart"/>
      <w:r w:rsidRPr="00382C61">
        <w:rPr>
          <w:sz w:val="20"/>
          <w:szCs w:val="20"/>
        </w:rPr>
        <w:t>drug</w:t>
      </w:r>
      <w:proofErr w:type="spellEnd"/>
      <w:r w:rsidRPr="00382C61">
        <w:rPr>
          <w:sz w:val="20"/>
          <w:szCs w:val="20"/>
        </w:rPr>
        <w:t xml:space="preserve"> </w:t>
      </w:r>
      <w:proofErr w:type="spellStart"/>
      <w:r w:rsidRPr="00382C61">
        <w:rPr>
          <w:sz w:val="20"/>
          <w:szCs w:val="20"/>
        </w:rPr>
        <w:t>management</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make</w:t>
      </w:r>
      <w:proofErr w:type="spellEnd"/>
      <w:r w:rsidRPr="00382C61">
        <w:rPr>
          <w:sz w:val="20"/>
          <w:szCs w:val="20"/>
        </w:rPr>
        <w:t xml:space="preserve"> </w:t>
      </w:r>
      <w:proofErr w:type="spellStart"/>
      <w:r w:rsidRPr="00382C61">
        <w:rPr>
          <w:sz w:val="20"/>
          <w:szCs w:val="20"/>
        </w:rPr>
        <w:t>safety</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risk </w:t>
      </w:r>
      <w:proofErr w:type="spellStart"/>
      <w:r w:rsidRPr="00382C61">
        <w:rPr>
          <w:sz w:val="20"/>
          <w:szCs w:val="20"/>
        </w:rPr>
        <w:t>assessments</w:t>
      </w:r>
      <w:proofErr w:type="spellEnd"/>
      <w:r w:rsidRPr="00382C61">
        <w:rPr>
          <w:sz w:val="20"/>
          <w:szCs w:val="20"/>
        </w:rPr>
        <w:t xml:space="preserve">. </w:t>
      </w:r>
      <w:proofErr w:type="spellStart"/>
      <w:r w:rsidRPr="00382C61">
        <w:rPr>
          <w:sz w:val="20"/>
          <w:szCs w:val="20"/>
        </w:rPr>
        <w:t>Falls</w:t>
      </w:r>
      <w:proofErr w:type="spellEnd"/>
      <w:r w:rsidRPr="00382C61">
        <w:rPr>
          <w:sz w:val="20"/>
          <w:szCs w:val="20"/>
        </w:rPr>
        <w:t xml:space="preserve">, </w:t>
      </w:r>
      <w:proofErr w:type="spellStart"/>
      <w:r w:rsidRPr="00382C61">
        <w:rPr>
          <w:sz w:val="20"/>
          <w:szCs w:val="20"/>
        </w:rPr>
        <w:t>decreased</w:t>
      </w:r>
      <w:proofErr w:type="spellEnd"/>
      <w:r w:rsidRPr="00382C61">
        <w:rPr>
          <w:sz w:val="20"/>
          <w:szCs w:val="20"/>
        </w:rPr>
        <w:t xml:space="preserve"> </w:t>
      </w:r>
      <w:proofErr w:type="spellStart"/>
      <w:r w:rsidRPr="00382C61">
        <w:rPr>
          <w:sz w:val="20"/>
          <w:szCs w:val="20"/>
        </w:rPr>
        <w:t>functional</w:t>
      </w:r>
      <w:proofErr w:type="spellEnd"/>
      <w:r w:rsidRPr="00382C61">
        <w:rPr>
          <w:sz w:val="20"/>
          <w:szCs w:val="20"/>
        </w:rPr>
        <w:t xml:space="preserve"> </w:t>
      </w:r>
      <w:proofErr w:type="spellStart"/>
      <w:r w:rsidRPr="00382C61">
        <w:rPr>
          <w:sz w:val="20"/>
          <w:szCs w:val="20"/>
        </w:rPr>
        <w:t>abilities</w:t>
      </w:r>
      <w:proofErr w:type="spellEnd"/>
      <w:r w:rsidRPr="00382C61">
        <w:rPr>
          <w:sz w:val="20"/>
          <w:szCs w:val="20"/>
        </w:rPr>
        <w:t xml:space="preserve">, </w:t>
      </w:r>
      <w:proofErr w:type="spellStart"/>
      <w:r w:rsidRPr="00382C61">
        <w:rPr>
          <w:sz w:val="20"/>
          <w:szCs w:val="20"/>
        </w:rPr>
        <w:t>pressure</w:t>
      </w:r>
      <w:proofErr w:type="spellEnd"/>
      <w:r w:rsidRPr="00382C61">
        <w:rPr>
          <w:sz w:val="20"/>
          <w:szCs w:val="20"/>
        </w:rPr>
        <w:t xml:space="preserve"> </w:t>
      </w:r>
      <w:proofErr w:type="spellStart"/>
      <w:r w:rsidRPr="00382C61">
        <w:rPr>
          <w:sz w:val="20"/>
          <w:szCs w:val="20"/>
        </w:rPr>
        <w:t>sores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non-healing</w:t>
      </w:r>
      <w:proofErr w:type="spellEnd"/>
      <w:r w:rsidRPr="00382C61">
        <w:rPr>
          <w:sz w:val="20"/>
          <w:szCs w:val="20"/>
        </w:rPr>
        <w:t xml:space="preserve"> </w:t>
      </w:r>
      <w:proofErr w:type="spellStart"/>
      <w:r w:rsidRPr="00382C61">
        <w:rPr>
          <w:sz w:val="20"/>
          <w:szCs w:val="20"/>
        </w:rPr>
        <w:t>wounds</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adverse</w:t>
      </w:r>
      <w:proofErr w:type="spellEnd"/>
      <w:r w:rsidRPr="00382C61">
        <w:rPr>
          <w:sz w:val="20"/>
          <w:szCs w:val="20"/>
        </w:rPr>
        <w:t xml:space="preserve"> </w:t>
      </w:r>
      <w:proofErr w:type="spellStart"/>
      <w:r w:rsidRPr="00382C61">
        <w:rPr>
          <w:sz w:val="20"/>
          <w:szCs w:val="20"/>
        </w:rPr>
        <w:t>events</w:t>
      </w:r>
      <w:proofErr w:type="spellEnd"/>
      <w:r w:rsidRPr="00382C61">
        <w:rPr>
          <w:sz w:val="20"/>
          <w:szCs w:val="20"/>
        </w:rPr>
        <w:t xml:space="preserve"> </w:t>
      </w:r>
      <w:proofErr w:type="spellStart"/>
      <w:r w:rsidRPr="00382C61">
        <w:rPr>
          <w:sz w:val="20"/>
          <w:szCs w:val="20"/>
        </w:rPr>
        <w:t>related</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drug</w:t>
      </w:r>
      <w:proofErr w:type="spellEnd"/>
      <w:r w:rsidRPr="00382C61">
        <w:rPr>
          <w:sz w:val="20"/>
          <w:szCs w:val="20"/>
        </w:rPr>
        <w:t xml:space="preserve"> </w:t>
      </w:r>
      <w:proofErr w:type="spellStart"/>
      <w:r w:rsidRPr="00382C61">
        <w:rPr>
          <w:sz w:val="20"/>
          <w:szCs w:val="20"/>
        </w:rPr>
        <w:t>administration</w:t>
      </w:r>
      <w:proofErr w:type="spellEnd"/>
      <w:r w:rsidRPr="00382C61">
        <w:rPr>
          <w:sz w:val="20"/>
          <w:szCs w:val="20"/>
        </w:rPr>
        <w:t xml:space="preserve"> </w:t>
      </w:r>
      <w:proofErr w:type="spellStart"/>
      <w:r w:rsidRPr="00382C61">
        <w:rPr>
          <w:sz w:val="20"/>
          <w:szCs w:val="20"/>
        </w:rPr>
        <w:t>all</w:t>
      </w:r>
      <w:proofErr w:type="spellEnd"/>
      <w:r w:rsidRPr="00382C61">
        <w:rPr>
          <w:sz w:val="20"/>
          <w:szCs w:val="20"/>
        </w:rPr>
        <w:t xml:space="preserve"> </w:t>
      </w:r>
      <w:proofErr w:type="spellStart"/>
      <w:r w:rsidRPr="00382C61">
        <w:rPr>
          <w:sz w:val="20"/>
          <w:szCs w:val="20"/>
        </w:rPr>
        <w:t>negatively</w:t>
      </w:r>
      <w:proofErr w:type="spellEnd"/>
      <w:r w:rsidRPr="00382C61">
        <w:rPr>
          <w:sz w:val="20"/>
          <w:szCs w:val="20"/>
        </w:rPr>
        <w:t xml:space="preserve"> </w:t>
      </w:r>
      <w:proofErr w:type="spellStart"/>
      <w:r w:rsidRPr="00382C61">
        <w:rPr>
          <w:sz w:val="20"/>
          <w:szCs w:val="20"/>
        </w:rPr>
        <w:t>affect</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individual's</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reduce</w:t>
      </w:r>
      <w:proofErr w:type="spellEnd"/>
      <w:r w:rsidRPr="00382C61">
        <w:rPr>
          <w:sz w:val="20"/>
          <w:szCs w:val="20"/>
        </w:rPr>
        <w:t xml:space="preserve">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individual's</w:t>
      </w:r>
      <w:proofErr w:type="spellEnd"/>
      <w:r w:rsidRPr="00382C61">
        <w:rPr>
          <w:sz w:val="20"/>
          <w:szCs w:val="20"/>
        </w:rPr>
        <w:t xml:space="preserve"> </w:t>
      </w:r>
      <w:proofErr w:type="spellStart"/>
      <w:r w:rsidRPr="00382C61">
        <w:rPr>
          <w:sz w:val="20"/>
          <w:szCs w:val="20"/>
        </w:rPr>
        <w:t>quality</w:t>
      </w:r>
      <w:proofErr w:type="spellEnd"/>
      <w:r w:rsidRPr="00382C61">
        <w:rPr>
          <w:sz w:val="20"/>
          <w:szCs w:val="20"/>
        </w:rPr>
        <w:t xml:space="preserve"> of life. On </w:t>
      </w:r>
      <w:proofErr w:type="spellStart"/>
      <w:r w:rsidRPr="00382C61">
        <w:rPr>
          <w:sz w:val="20"/>
          <w:szCs w:val="20"/>
        </w:rPr>
        <w:t>the</w:t>
      </w:r>
      <w:proofErr w:type="spellEnd"/>
      <w:r w:rsidRPr="00382C61">
        <w:rPr>
          <w:sz w:val="20"/>
          <w:szCs w:val="20"/>
        </w:rPr>
        <w:t xml:space="preserve"> </w:t>
      </w:r>
      <w:proofErr w:type="spellStart"/>
      <w:r w:rsidRPr="00382C61">
        <w:rPr>
          <w:sz w:val="20"/>
          <w:szCs w:val="20"/>
        </w:rPr>
        <w:t>other</w:t>
      </w:r>
      <w:proofErr w:type="spellEnd"/>
      <w:r w:rsidRPr="00382C61">
        <w:rPr>
          <w:sz w:val="20"/>
          <w:szCs w:val="20"/>
        </w:rPr>
        <w:t xml:space="preserve"> </w:t>
      </w:r>
      <w:proofErr w:type="spellStart"/>
      <w:r w:rsidRPr="00382C61">
        <w:rPr>
          <w:sz w:val="20"/>
          <w:szCs w:val="20"/>
        </w:rPr>
        <w:t>hand</w:t>
      </w:r>
      <w:proofErr w:type="spellEnd"/>
      <w:r w:rsidRPr="00382C61">
        <w:rPr>
          <w:sz w:val="20"/>
          <w:szCs w:val="20"/>
        </w:rPr>
        <w:t xml:space="preserve">, since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w:t>
      </w:r>
      <w:proofErr w:type="spellStart"/>
      <w:r w:rsidRPr="00382C61">
        <w:rPr>
          <w:sz w:val="20"/>
          <w:szCs w:val="20"/>
        </w:rPr>
        <w:t>are</w:t>
      </w:r>
      <w:proofErr w:type="spellEnd"/>
      <w:r w:rsidRPr="00382C61">
        <w:rPr>
          <w:sz w:val="20"/>
          <w:szCs w:val="20"/>
        </w:rPr>
        <w:t xml:space="preserve"> </w:t>
      </w:r>
      <w:proofErr w:type="spellStart"/>
      <w:r w:rsidRPr="00382C61">
        <w:rPr>
          <w:sz w:val="20"/>
          <w:szCs w:val="20"/>
        </w:rPr>
        <w:t>different</w:t>
      </w:r>
      <w:proofErr w:type="spellEnd"/>
      <w:r w:rsidRPr="00382C61">
        <w:rPr>
          <w:sz w:val="20"/>
          <w:szCs w:val="20"/>
        </w:rPr>
        <w:t xml:space="preserve"> </w:t>
      </w:r>
      <w:proofErr w:type="spellStart"/>
      <w:r w:rsidRPr="00382C61">
        <w:rPr>
          <w:sz w:val="20"/>
          <w:szCs w:val="20"/>
        </w:rPr>
        <w:t>from</w:t>
      </w:r>
      <w:proofErr w:type="spellEnd"/>
      <w:r w:rsidRPr="00382C61">
        <w:rPr>
          <w:sz w:val="20"/>
          <w:szCs w:val="20"/>
        </w:rPr>
        <w:t xml:space="preserve"> </w:t>
      </w:r>
      <w:proofErr w:type="spellStart"/>
      <w:r w:rsidRPr="00382C61">
        <w:rPr>
          <w:sz w:val="20"/>
          <w:szCs w:val="20"/>
        </w:rPr>
        <w:t>other</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institutions</w:t>
      </w:r>
      <w:proofErr w:type="spellEnd"/>
      <w:r w:rsidRPr="00382C61">
        <w:rPr>
          <w:sz w:val="20"/>
          <w:szCs w:val="20"/>
        </w:rPr>
        <w:t xml:space="preserve">, it </w:t>
      </w:r>
      <w:proofErr w:type="spellStart"/>
      <w:r w:rsidRPr="00382C61">
        <w:rPr>
          <w:sz w:val="20"/>
          <w:szCs w:val="20"/>
        </w:rPr>
        <w:t>may</w:t>
      </w:r>
      <w:proofErr w:type="spellEnd"/>
      <w:r w:rsidRPr="00382C61">
        <w:rPr>
          <w:sz w:val="20"/>
          <w:szCs w:val="20"/>
        </w:rPr>
        <w:t xml:space="preserve"> be </w:t>
      </w:r>
      <w:proofErr w:type="spellStart"/>
      <w:r w:rsidRPr="00382C61">
        <w:rPr>
          <w:sz w:val="20"/>
          <w:szCs w:val="20"/>
        </w:rPr>
        <w:t>difficult</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implement</w:t>
      </w:r>
      <w:proofErr w:type="spellEnd"/>
      <w:r w:rsidRPr="00382C61">
        <w:rPr>
          <w:sz w:val="20"/>
          <w:szCs w:val="20"/>
        </w:rPr>
        <w:t xml:space="preserve"> </w:t>
      </w:r>
      <w:proofErr w:type="spellStart"/>
      <w:r w:rsidRPr="00382C61">
        <w:rPr>
          <w:sz w:val="20"/>
          <w:szCs w:val="20"/>
        </w:rPr>
        <w:t>interventions</w:t>
      </w:r>
      <w:proofErr w:type="spellEnd"/>
      <w:r w:rsidRPr="00382C61">
        <w:rPr>
          <w:sz w:val="20"/>
          <w:szCs w:val="20"/>
        </w:rPr>
        <w:t xml:space="preserve"> </w:t>
      </w:r>
      <w:proofErr w:type="spellStart"/>
      <w:r w:rsidRPr="00382C61">
        <w:rPr>
          <w:sz w:val="20"/>
          <w:szCs w:val="20"/>
        </w:rPr>
        <w:t>that</w:t>
      </w:r>
      <w:proofErr w:type="spellEnd"/>
      <w:r w:rsidRPr="00382C61">
        <w:rPr>
          <w:sz w:val="20"/>
          <w:szCs w:val="20"/>
        </w:rPr>
        <w:t xml:space="preserve"> </w:t>
      </w:r>
      <w:proofErr w:type="spellStart"/>
      <w:r w:rsidRPr="00382C61">
        <w:rPr>
          <w:sz w:val="20"/>
          <w:szCs w:val="20"/>
        </w:rPr>
        <w:t>are</w:t>
      </w:r>
      <w:proofErr w:type="spellEnd"/>
      <w:r w:rsidRPr="00382C61">
        <w:rPr>
          <w:sz w:val="20"/>
          <w:szCs w:val="20"/>
        </w:rPr>
        <w:t xml:space="preserve"> </w:t>
      </w:r>
      <w:proofErr w:type="spellStart"/>
      <w:r w:rsidRPr="00382C61">
        <w:rPr>
          <w:sz w:val="20"/>
          <w:szCs w:val="20"/>
        </w:rPr>
        <w:t>determined</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be </w:t>
      </w:r>
      <w:proofErr w:type="spellStart"/>
      <w:r w:rsidRPr="00382C61">
        <w:rPr>
          <w:sz w:val="20"/>
          <w:szCs w:val="20"/>
        </w:rPr>
        <w:t>effective</w:t>
      </w:r>
      <w:proofErr w:type="spellEnd"/>
      <w:r w:rsidRPr="00382C61">
        <w:rPr>
          <w:sz w:val="20"/>
          <w:szCs w:val="20"/>
        </w:rPr>
        <w:t xml:space="preserve"> in </w:t>
      </w:r>
      <w:proofErr w:type="spellStart"/>
      <w:r w:rsidRPr="00382C61">
        <w:rPr>
          <w:sz w:val="20"/>
          <w:szCs w:val="20"/>
        </w:rPr>
        <w:t>other</w:t>
      </w:r>
      <w:proofErr w:type="spellEnd"/>
      <w:r w:rsidRPr="00382C61">
        <w:rPr>
          <w:sz w:val="20"/>
          <w:szCs w:val="20"/>
        </w:rPr>
        <w:t xml:space="preserve"> </w:t>
      </w:r>
      <w:proofErr w:type="spellStart"/>
      <w:r w:rsidRPr="00382C61">
        <w:rPr>
          <w:sz w:val="20"/>
          <w:szCs w:val="20"/>
        </w:rPr>
        <w:t>institutions</w:t>
      </w:r>
      <w:proofErr w:type="spellEnd"/>
      <w:r w:rsidRPr="00382C61">
        <w:rPr>
          <w:sz w:val="20"/>
          <w:szCs w:val="20"/>
        </w:rPr>
        <w:t xml:space="preserve">. </w:t>
      </w:r>
      <w:proofErr w:type="spellStart"/>
      <w:r w:rsidRPr="00382C61">
        <w:rPr>
          <w:sz w:val="20"/>
          <w:szCs w:val="20"/>
        </w:rPr>
        <w:t>For</w:t>
      </w:r>
      <w:proofErr w:type="spellEnd"/>
      <w:r w:rsidRPr="00382C61">
        <w:rPr>
          <w:sz w:val="20"/>
          <w:szCs w:val="20"/>
        </w:rPr>
        <w:t xml:space="preserve"> </w:t>
      </w:r>
      <w:proofErr w:type="spellStart"/>
      <w:r w:rsidRPr="00382C61">
        <w:rPr>
          <w:sz w:val="20"/>
          <w:szCs w:val="20"/>
        </w:rPr>
        <w:t>these</w:t>
      </w:r>
      <w:proofErr w:type="spellEnd"/>
      <w:r w:rsidRPr="00382C61">
        <w:rPr>
          <w:sz w:val="20"/>
          <w:szCs w:val="20"/>
        </w:rPr>
        <w:t xml:space="preserve"> </w:t>
      </w:r>
      <w:proofErr w:type="spellStart"/>
      <w:r w:rsidRPr="00382C61">
        <w:rPr>
          <w:sz w:val="20"/>
          <w:szCs w:val="20"/>
        </w:rPr>
        <w:t>reasons</w:t>
      </w:r>
      <w:proofErr w:type="spellEnd"/>
      <w:r w:rsidRPr="00382C61">
        <w:rPr>
          <w:sz w:val="20"/>
          <w:szCs w:val="20"/>
        </w:rPr>
        <w:t xml:space="preserve">, </w:t>
      </w:r>
      <w:proofErr w:type="spellStart"/>
      <w:r w:rsidRPr="00382C61">
        <w:rPr>
          <w:sz w:val="20"/>
          <w:szCs w:val="20"/>
        </w:rPr>
        <w:t>more</w:t>
      </w:r>
      <w:proofErr w:type="spellEnd"/>
      <w:r w:rsidRPr="00382C61">
        <w:rPr>
          <w:sz w:val="20"/>
          <w:szCs w:val="20"/>
        </w:rPr>
        <w:t xml:space="preserve"> </w:t>
      </w:r>
      <w:proofErr w:type="spellStart"/>
      <w:r w:rsidRPr="00382C61">
        <w:rPr>
          <w:sz w:val="20"/>
          <w:szCs w:val="20"/>
        </w:rPr>
        <w:t>comprehensive</w:t>
      </w:r>
      <w:proofErr w:type="spellEnd"/>
      <w:r w:rsidRPr="00382C61">
        <w:rPr>
          <w:sz w:val="20"/>
          <w:szCs w:val="20"/>
        </w:rPr>
        <w:t xml:space="preserve"> </w:t>
      </w:r>
      <w:proofErr w:type="spellStart"/>
      <w:r w:rsidRPr="00382C61">
        <w:rPr>
          <w:sz w:val="20"/>
          <w:szCs w:val="20"/>
        </w:rPr>
        <w:t>research</w:t>
      </w:r>
      <w:proofErr w:type="spellEnd"/>
      <w:r w:rsidRPr="00382C61">
        <w:rPr>
          <w:sz w:val="20"/>
          <w:szCs w:val="20"/>
        </w:rPr>
        <w:t xml:space="preserve"> on </w:t>
      </w:r>
      <w:proofErr w:type="spellStart"/>
      <w:r w:rsidRPr="00382C61">
        <w:rPr>
          <w:sz w:val="20"/>
          <w:szCs w:val="20"/>
        </w:rPr>
        <w:t>safety</w:t>
      </w:r>
      <w:proofErr w:type="spellEnd"/>
      <w:r w:rsidRPr="00382C61">
        <w:rPr>
          <w:sz w:val="20"/>
          <w:szCs w:val="20"/>
        </w:rPr>
        <w:t xml:space="preserve"> </w:t>
      </w:r>
      <w:proofErr w:type="spellStart"/>
      <w:r w:rsidRPr="00382C61">
        <w:rPr>
          <w:sz w:val="20"/>
          <w:szCs w:val="20"/>
        </w:rPr>
        <w:t>measures</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be </w:t>
      </w:r>
      <w:proofErr w:type="spellStart"/>
      <w:r w:rsidRPr="00382C61">
        <w:rPr>
          <w:sz w:val="20"/>
          <w:szCs w:val="20"/>
        </w:rPr>
        <w:t>implemented</w:t>
      </w:r>
      <w:proofErr w:type="spellEnd"/>
      <w:r w:rsidRPr="00382C61">
        <w:rPr>
          <w:sz w:val="20"/>
          <w:szCs w:val="20"/>
        </w:rPr>
        <w:t xml:space="preserve"> in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 xml:space="preserve"> is </w:t>
      </w:r>
      <w:proofErr w:type="spellStart"/>
      <w:r w:rsidRPr="00382C61">
        <w:rPr>
          <w:sz w:val="20"/>
          <w:szCs w:val="20"/>
        </w:rPr>
        <w:t>necessary</w:t>
      </w:r>
      <w:proofErr w:type="spellEnd"/>
      <w:r w:rsidRPr="00382C61">
        <w:rPr>
          <w:sz w:val="20"/>
          <w:szCs w:val="20"/>
        </w:rPr>
        <w:t xml:space="preserve"> </w:t>
      </w:r>
      <w:proofErr w:type="spellStart"/>
      <w:r w:rsidRPr="00382C61">
        <w:rPr>
          <w:sz w:val="20"/>
          <w:szCs w:val="20"/>
        </w:rPr>
        <w:t>to</w:t>
      </w:r>
      <w:proofErr w:type="spellEnd"/>
      <w:r w:rsidRPr="00382C61">
        <w:rPr>
          <w:sz w:val="20"/>
          <w:szCs w:val="20"/>
        </w:rPr>
        <w:t xml:space="preserve"> </w:t>
      </w:r>
      <w:proofErr w:type="spellStart"/>
      <w:r w:rsidRPr="00382C61">
        <w:rPr>
          <w:sz w:val="20"/>
          <w:szCs w:val="20"/>
        </w:rPr>
        <w:t>develop</w:t>
      </w:r>
      <w:proofErr w:type="spellEnd"/>
      <w:r w:rsidRPr="00382C61">
        <w:rPr>
          <w:sz w:val="20"/>
          <w:szCs w:val="20"/>
        </w:rPr>
        <w:t xml:space="preserve"> </w:t>
      </w:r>
      <w:proofErr w:type="spellStart"/>
      <w:r w:rsidRPr="00382C61">
        <w:rPr>
          <w:sz w:val="20"/>
          <w:szCs w:val="20"/>
        </w:rPr>
        <w:t>evidence-based</w:t>
      </w:r>
      <w:proofErr w:type="spellEnd"/>
      <w:r w:rsidRPr="00382C61">
        <w:rPr>
          <w:sz w:val="20"/>
          <w:szCs w:val="20"/>
        </w:rPr>
        <w:t xml:space="preserve"> </w:t>
      </w:r>
      <w:proofErr w:type="spellStart"/>
      <w:r w:rsidRPr="00382C61">
        <w:rPr>
          <w:sz w:val="20"/>
          <w:szCs w:val="20"/>
        </w:rPr>
        <w:t>and</w:t>
      </w:r>
      <w:proofErr w:type="spellEnd"/>
      <w:r w:rsidRPr="00382C61">
        <w:rPr>
          <w:sz w:val="20"/>
          <w:szCs w:val="20"/>
        </w:rPr>
        <w:t xml:space="preserve"> </w:t>
      </w:r>
      <w:proofErr w:type="spellStart"/>
      <w:r w:rsidRPr="00382C61">
        <w:rPr>
          <w:sz w:val="20"/>
          <w:szCs w:val="20"/>
        </w:rPr>
        <w:t>safe</w:t>
      </w:r>
      <w:proofErr w:type="spellEnd"/>
      <w:r w:rsidRPr="00382C61">
        <w:rPr>
          <w:sz w:val="20"/>
          <w:szCs w:val="20"/>
        </w:rPr>
        <w:t xml:space="preserve"> </w:t>
      </w:r>
      <w:proofErr w:type="spellStart"/>
      <w:r w:rsidRPr="00382C61">
        <w:rPr>
          <w:sz w:val="20"/>
          <w:szCs w:val="20"/>
        </w:rPr>
        <w:t>home</w:t>
      </w:r>
      <w:proofErr w:type="spellEnd"/>
      <w:r w:rsidRPr="00382C61">
        <w:rPr>
          <w:sz w:val="20"/>
          <w:szCs w:val="20"/>
        </w:rPr>
        <w:t xml:space="preserve"> </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services</w:t>
      </w:r>
      <w:proofErr w:type="spellEnd"/>
      <w:r w:rsidRPr="00382C61">
        <w:rPr>
          <w:sz w:val="20"/>
          <w:szCs w:val="20"/>
        </w:rPr>
        <w:t>.</w:t>
      </w:r>
    </w:p>
    <w:p w14:paraId="747281D5" w14:textId="6EEE898D" w:rsidR="00622C2A" w:rsidRPr="00382C61" w:rsidRDefault="00622C2A" w:rsidP="00EF48ED">
      <w:pPr>
        <w:spacing w:before="0" w:line="276" w:lineRule="auto"/>
        <w:ind w:firstLine="709"/>
        <w:jc w:val="both"/>
        <w:rPr>
          <w:sz w:val="20"/>
          <w:szCs w:val="20"/>
        </w:rPr>
      </w:pPr>
      <w:proofErr w:type="spellStart"/>
      <w:r w:rsidRPr="00382C61">
        <w:rPr>
          <w:b/>
          <w:bCs/>
          <w:sz w:val="20"/>
          <w:szCs w:val="20"/>
        </w:rPr>
        <w:t>Keywords</w:t>
      </w:r>
      <w:proofErr w:type="spellEnd"/>
      <w:r w:rsidRPr="00382C61">
        <w:rPr>
          <w:b/>
          <w:bCs/>
          <w:sz w:val="20"/>
          <w:szCs w:val="20"/>
        </w:rPr>
        <w:t xml:space="preserve">: </w:t>
      </w:r>
      <w:r w:rsidRPr="00382C61">
        <w:rPr>
          <w:sz w:val="20"/>
          <w:szCs w:val="20"/>
        </w:rPr>
        <w:t xml:space="preserve">Home </w:t>
      </w:r>
      <w:proofErr w:type="spellStart"/>
      <w:r w:rsidRPr="00382C61">
        <w:rPr>
          <w:sz w:val="20"/>
          <w:szCs w:val="20"/>
        </w:rPr>
        <w:t>care</w:t>
      </w:r>
      <w:proofErr w:type="spellEnd"/>
      <w:r w:rsidRPr="00382C61">
        <w:rPr>
          <w:sz w:val="20"/>
          <w:szCs w:val="20"/>
        </w:rPr>
        <w:t xml:space="preserve">, Home </w:t>
      </w:r>
      <w:proofErr w:type="spellStart"/>
      <w:r w:rsidRPr="00382C61">
        <w:rPr>
          <w:sz w:val="20"/>
          <w:szCs w:val="20"/>
        </w:rPr>
        <w:t>care</w:t>
      </w:r>
      <w:proofErr w:type="spellEnd"/>
      <w:r w:rsidRPr="00382C61">
        <w:rPr>
          <w:sz w:val="20"/>
          <w:szCs w:val="20"/>
        </w:rPr>
        <w:t xml:space="preserve"> </w:t>
      </w:r>
      <w:proofErr w:type="spellStart"/>
      <w:r w:rsidRPr="00382C61">
        <w:rPr>
          <w:sz w:val="20"/>
          <w:szCs w:val="20"/>
        </w:rPr>
        <w:t>nurse</w:t>
      </w:r>
      <w:proofErr w:type="spellEnd"/>
      <w:r w:rsidRPr="00382C61">
        <w:rPr>
          <w:sz w:val="20"/>
          <w:szCs w:val="20"/>
        </w:rPr>
        <w:t xml:space="preserve">, Home </w:t>
      </w:r>
      <w:proofErr w:type="spellStart"/>
      <w:r w:rsidRPr="00382C61">
        <w:rPr>
          <w:sz w:val="20"/>
          <w:szCs w:val="20"/>
        </w:rPr>
        <w:t>health</w:t>
      </w:r>
      <w:proofErr w:type="spellEnd"/>
      <w:r w:rsidRPr="00382C61">
        <w:rPr>
          <w:sz w:val="20"/>
          <w:szCs w:val="20"/>
        </w:rPr>
        <w:t xml:space="preserve">, </w:t>
      </w:r>
      <w:proofErr w:type="spellStart"/>
      <w:r w:rsidRPr="00382C61">
        <w:rPr>
          <w:sz w:val="20"/>
          <w:szCs w:val="20"/>
        </w:rPr>
        <w:t>Patient</w:t>
      </w:r>
      <w:proofErr w:type="spellEnd"/>
      <w:r w:rsidRPr="00382C61">
        <w:rPr>
          <w:sz w:val="20"/>
          <w:szCs w:val="20"/>
        </w:rPr>
        <w:t xml:space="preserve"> </w:t>
      </w:r>
      <w:proofErr w:type="spellStart"/>
      <w:r w:rsidRPr="00382C61">
        <w:rPr>
          <w:sz w:val="20"/>
          <w:szCs w:val="20"/>
        </w:rPr>
        <w:t>safety</w:t>
      </w:r>
      <w:proofErr w:type="spellEnd"/>
    </w:p>
    <w:p w14:paraId="145C5599" w14:textId="77777777" w:rsidR="00D00FAD" w:rsidRPr="00382C61" w:rsidRDefault="00D00FAD" w:rsidP="00EF48ED">
      <w:pPr>
        <w:spacing w:before="0" w:line="276" w:lineRule="auto"/>
        <w:ind w:firstLine="709"/>
        <w:jc w:val="both"/>
        <w:rPr>
          <w:sz w:val="20"/>
          <w:szCs w:val="20"/>
        </w:rPr>
      </w:pPr>
    </w:p>
    <w:p w14:paraId="54769BFD" w14:textId="77777777" w:rsidR="00D00FAD" w:rsidRPr="00382C61" w:rsidRDefault="00D00FAD" w:rsidP="00EF48ED">
      <w:pPr>
        <w:spacing w:before="0" w:line="276" w:lineRule="auto"/>
        <w:ind w:firstLine="709"/>
        <w:jc w:val="both"/>
      </w:pPr>
    </w:p>
    <w:p w14:paraId="0E85259F" w14:textId="16D3443C" w:rsidR="00D00FAD" w:rsidRPr="00382C61" w:rsidRDefault="00D00FAD" w:rsidP="00EF48ED">
      <w:pPr>
        <w:spacing w:before="0" w:line="276" w:lineRule="auto"/>
        <w:ind w:firstLine="709"/>
        <w:jc w:val="both"/>
      </w:pPr>
    </w:p>
    <w:p w14:paraId="41ED7A7A" w14:textId="4E807B80" w:rsidR="00B37BBF" w:rsidRPr="00382C61" w:rsidRDefault="00B37BBF" w:rsidP="00EF48ED">
      <w:pPr>
        <w:spacing w:before="0" w:line="276" w:lineRule="auto"/>
        <w:ind w:firstLine="709"/>
        <w:jc w:val="both"/>
      </w:pPr>
    </w:p>
    <w:p w14:paraId="320ECDE5" w14:textId="7CFD8F59" w:rsidR="00B37BBF" w:rsidRPr="00382C61" w:rsidRDefault="00B37BBF" w:rsidP="00EF48ED">
      <w:pPr>
        <w:spacing w:before="0" w:line="276" w:lineRule="auto"/>
        <w:ind w:firstLine="709"/>
        <w:jc w:val="both"/>
      </w:pPr>
    </w:p>
    <w:p w14:paraId="26713C46" w14:textId="6122157B" w:rsidR="00B37BBF" w:rsidRPr="00382C61" w:rsidRDefault="00B37BBF" w:rsidP="00EF48ED">
      <w:pPr>
        <w:spacing w:before="0" w:line="276" w:lineRule="auto"/>
        <w:ind w:firstLine="709"/>
        <w:jc w:val="both"/>
      </w:pPr>
    </w:p>
    <w:p w14:paraId="739EF788" w14:textId="68F7B7C5" w:rsidR="00B37BBF" w:rsidRPr="00382C61" w:rsidRDefault="00B37BBF" w:rsidP="00EF48ED">
      <w:pPr>
        <w:spacing w:before="0" w:line="276" w:lineRule="auto"/>
        <w:ind w:firstLine="709"/>
        <w:jc w:val="both"/>
      </w:pPr>
    </w:p>
    <w:p w14:paraId="0251FDED" w14:textId="77777777" w:rsidR="00B37BBF" w:rsidRPr="00382C61" w:rsidRDefault="00B37BBF" w:rsidP="00EF48ED">
      <w:pPr>
        <w:spacing w:before="0" w:line="276" w:lineRule="auto"/>
        <w:ind w:firstLine="709"/>
        <w:jc w:val="both"/>
      </w:pPr>
    </w:p>
    <w:p w14:paraId="721B685F" w14:textId="77777777" w:rsidR="009A3760" w:rsidRPr="00382C61" w:rsidRDefault="009A3760" w:rsidP="00EF48ED">
      <w:pPr>
        <w:spacing w:before="0" w:line="276" w:lineRule="auto"/>
        <w:ind w:firstLine="709"/>
        <w:jc w:val="both"/>
      </w:pPr>
    </w:p>
    <w:p w14:paraId="6A5B90FC" w14:textId="77777777" w:rsidR="009A3760" w:rsidRPr="00382C61" w:rsidRDefault="009A3760" w:rsidP="00EF48ED">
      <w:pPr>
        <w:spacing w:before="0" w:line="276" w:lineRule="auto"/>
        <w:ind w:firstLine="709"/>
        <w:jc w:val="both"/>
      </w:pPr>
    </w:p>
    <w:p w14:paraId="10E01D01" w14:textId="77777777" w:rsidR="009A3760" w:rsidRPr="00382C61" w:rsidRDefault="009A3760" w:rsidP="00EF48ED">
      <w:pPr>
        <w:spacing w:before="0" w:line="276" w:lineRule="auto"/>
        <w:ind w:firstLine="709"/>
        <w:jc w:val="both"/>
      </w:pPr>
    </w:p>
    <w:p w14:paraId="53F2293A" w14:textId="77777777" w:rsidR="009A3760" w:rsidRPr="00382C61" w:rsidRDefault="009A3760" w:rsidP="00EF48ED">
      <w:pPr>
        <w:spacing w:before="0" w:line="276" w:lineRule="auto"/>
        <w:ind w:firstLine="709"/>
        <w:jc w:val="both"/>
      </w:pPr>
    </w:p>
    <w:p w14:paraId="30A1F4F2" w14:textId="77777777" w:rsidR="00D00FAD" w:rsidRPr="00382C61" w:rsidRDefault="00D00FAD" w:rsidP="00EF48ED">
      <w:pPr>
        <w:spacing w:before="0" w:line="276" w:lineRule="auto"/>
        <w:ind w:firstLine="709"/>
        <w:jc w:val="both"/>
      </w:pPr>
    </w:p>
    <w:p w14:paraId="0D2D6DA7" w14:textId="77777777" w:rsidR="005C3034" w:rsidRDefault="005C3034" w:rsidP="00EF48ED">
      <w:pPr>
        <w:spacing w:before="0" w:line="276" w:lineRule="auto"/>
        <w:ind w:firstLine="709"/>
        <w:jc w:val="both"/>
      </w:pPr>
    </w:p>
    <w:p w14:paraId="7C470CDC" w14:textId="1261FA6D" w:rsidR="00B74232" w:rsidRDefault="00B74232" w:rsidP="00EF48ED">
      <w:pPr>
        <w:spacing w:before="0" w:line="276" w:lineRule="auto"/>
        <w:ind w:firstLine="709"/>
        <w:jc w:val="both"/>
        <w:rPr>
          <w:b/>
          <w:bCs/>
          <w:shd w:val="clear" w:color="auto" w:fill="FFFFFF"/>
        </w:rPr>
      </w:pPr>
    </w:p>
    <w:p w14:paraId="751917CD" w14:textId="6F4B1C43" w:rsidR="00A93E20" w:rsidRPr="00B74232" w:rsidRDefault="00B74232" w:rsidP="00EF48ED">
      <w:pPr>
        <w:spacing w:before="0" w:line="276" w:lineRule="auto"/>
        <w:ind w:firstLine="709"/>
        <w:jc w:val="both"/>
        <w:rPr>
          <w:b/>
          <w:bCs/>
        </w:rPr>
      </w:pPr>
      <w:r>
        <w:rPr>
          <w:b/>
          <w:bCs/>
          <w:shd w:val="clear" w:color="auto" w:fill="FFFFFF"/>
        </w:rPr>
        <w:t xml:space="preserve">1. </w:t>
      </w:r>
      <w:r w:rsidR="0020752D" w:rsidRPr="00B74232">
        <w:rPr>
          <w:b/>
          <w:bCs/>
          <w:shd w:val="clear" w:color="auto" w:fill="FFFFFF"/>
        </w:rPr>
        <w:t>Hasta Güvenliği</w:t>
      </w:r>
    </w:p>
    <w:p w14:paraId="50EE8F02" w14:textId="7EDA680C" w:rsidR="00A93E20" w:rsidRPr="0043553C" w:rsidRDefault="0043553C" w:rsidP="00EF48ED">
      <w:pPr>
        <w:spacing w:before="0" w:line="276" w:lineRule="auto"/>
        <w:ind w:firstLine="709"/>
        <w:jc w:val="both"/>
        <w:rPr>
          <w:b/>
          <w:bCs/>
        </w:rPr>
      </w:pPr>
      <w:r w:rsidRPr="0043553C">
        <w:rPr>
          <w:b/>
          <w:bCs/>
        </w:rPr>
        <w:t>1.</w:t>
      </w:r>
      <w:r>
        <w:rPr>
          <w:b/>
          <w:bCs/>
        </w:rPr>
        <w:t xml:space="preserve">1. </w:t>
      </w:r>
      <w:r w:rsidR="00120857" w:rsidRPr="0043553C">
        <w:rPr>
          <w:b/>
          <w:bCs/>
        </w:rPr>
        <w:t>Hasta Güvenliği Nedir?</w:t>
      </w:r>
    </w:p>
    <w:p w14:paraId="79A035D7" w14:textId="723D60D3" w:rsidR="00B37BBF" w:rsidRPr="007272B3" w:rsidRDefault="00B37BBF" w:rsidP="00EF48ED">
      <w:pPr>
        <w:spacing w:before="0" w:line="276" w:lineRule="auto"/>
        <w:ind w:firstLine="709"/>
        <w:jc w:val="both"/>
        <w:rPr>
          <w:b/>
          <w:bCs/>
          <w:sz w:val="22"/>
          <w:szCs w:val="22"/>
        </w:rPr>
      </w:pPr>
      <w:r w:rsidRPr="007272B3">
        <w:rPr>
          <w:sz w:val="22"/>
          <w:szCs w:val="22"/>
          <w:shd w:val="clear" w:color="auto" w:fill="FFFFFF"/>
        </w:rPr>
        <w:t xml:space="preserve">Hasta güvenliği kavramı, Amerikan Tıp Enstitüsü (IOM) tarafından “hastaların zarar görmesinin önlenmesi” olarak tanımlanmaktadır ve hasta güvenliğini “kaliteli sağlık hizmeti sunumundan ayırt edilemez” olarak ifade etmektedir </w:t>
      </w:r>
      <w:r w:rsidRPr="007272B3">
        <w:rPr>
          <w:sz w:val="22"/>
          <w:szCs w:val="22"/>
          <w:shd w:val="clear" w:color="auto" w:fill="FFFFFF"/>
        </w:rPr>
        <w:fldChar w:fldCharType="begin">
          <w:fldData xml:space="preserve">PEVuZE5vdGU+PENpdGU+PEF1dGhvcj5JbnN0aXR1dGUgb2YgTWVkaWNpbmUgQ29tbWl0dGVlPC9B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</w:fldData>
        </w:fldChar>
      </w:r>
      <w:r w:rsidRPr="007272B3">
        <w:rPr>
          <w:sz w:val="22"/>
          <w:szCs w:val="22"/>
          <w:shd w:val="clear" w:color="auto" w:fill="FFFFFF"/>
        </w:rPr>
        <w:instrText xml:space="preserve"> ADDIN EN.CITE </w:instrText>
      </w:r>
      <w:r w:rsidRPr="007272B3">
        <w:rPr>
          <w:sz w:val="22"/>
          <w:szCs w:val="22"/>
          <w:shd w:val="clear" w:color="auto" w:fill="FFFFFF"/>
        </w:rPr>
        <w:fldChar w:fldCharType="begin">
          <w:fldData xml:space="preserve">PEVuZE5vdGU+PENpdGU+PEF1dGhvcj5JbnN0aXR1dGUgb2YgTWVkaWNpbmUgQ29tbWl0dGVlPC9B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</w:fldData>
        </w:fldChar>
      </w:r>
      <w:r w:rsidRPr="007272B3">
        <w:rPr>
          <w:sz w:val="22"/>
          <w:szCs w:val="22"/>
          <w:shd w:val="clear" w:color="auto" w:fill="FFFFFF"/>
        </w:rPr>
        <w:instrText xml:space="preserve"> ADDIN EN.CITE.DATA </w:instrText>
      </w:r>
      <w:r w:rsidRPr="007272B3">
        <w:rPr>
          <w:sz w:val="22"/>
          <w:szCs w:val="22"/>
          <w:shd w:val="clear" w:color="auto" w:fill="FFFFFF"/>
        </w:rPr>
      </w:r>
      <w:r w:rsidRPr="007272B3">
        <w:rPr>
          <w:sz w:val="22"/>
          <w:szCs w:val="22"/>
          <w:shd w:val="clear" w:color="auto" w:fill="FFFFFF"/>
        </w:rPr>
        <w:fldChar w:fldCharType="end"/>
      </w:r>
      <w:r w:rsidRPr="007272B3">
        <w:rPr>
          <w:sz w:val="22"/>
          <w:szCs w:val="22"/>
          <w:shd w:val="clear" w:color="auto" w:fill="FFFFFF"/>
        </w:rPr>
      </w:r>
      <w:r w:rsidRPr="007272B3">
        <w:rPr>
          <w:sz w:val="22"/>
          <w:szCs w:val="22"/>
          <w:shd w:val="clear" w:color="auto" w:fill="FFFFFF"/>
        </w:rPr>
        <w:fldChar w:fldCharType="separate"/>
      </w:r>
      <w:r w:rsidRPr="007272B3">
        <w:rPr>
          <w:noProof/>
          <w:sz w:val="22"/>
          <w:szCs w:val="22"/>
          <w:shd w:val="clear" w:color="auto" w:fill="FFFFFF"/>
        </w:rPr>
        <w:t>(Institute of Medicine Committee, 2004)</w:t>
      </w:r>
      <w:r w:rsidRPr="007272B3">
        <w:rPr>
          <w:sz w:val="22"/>
          <w:szCs w:val="22"/>
          <w:shd w:val="clear" w:color="auto" w:fill="FFFFFF"/>
        </w:rPr>
        <w:fldChar w:fldCharType="end"/>
      </w:r>
      <w:r w:rsidRPr="007272B3">
        <w:rPr>
          <w:sz w:val="22"/>
          <w:szCs w:val="22"/>
        </w:rPr>
        <w:t xml:space="preserve">. Dünya Sağlık Örgütü (DSÖ), </w:t>
      </w:r>
      <w:r w:rsidR="00B56B53" w:rsidRPr="007272B3">
        <w:rPr>
          <w:sz w:val="22"/>
          <w:szCs w:val="22"/>
        </w:rPr>
        <w:t xml:space="preserve">bu </w:t>
      </w:r>
      <w:r w:rsidRPr="007272B3">
        <w:rPr>
          <w:sz w:val="22"/>
          <w:szCs w:val="22"/>
        </w:rPr>
        <w:t xml:space="preserve">kavramı “sağlık bakım sistemlerinde gelişen karmaşıklık ve bunun sonucunda sağlık kurumlarında hasta zararının artmasıyla ortaya çıkan bir sağlık hizmeti disiplinidir” olarak tanımlamaktadır </w:t>
      </w:r>
      <w:r w:rsidRPr="007272B3">
        <w:rPr>
          <w:sz w:val="22"/>
          <w:szCs w:val="22"/>
        </w:rPr>
        <w:fldChar w:fldCharType="begin"/>
      </w:r>
      <w:r w:rsidRPr="007272B3">
        <w:rPr>
          <w:sz w:val="22"/>
          <w:szCs w:val="22"/>
        </w:rPr>
        <w:instrText xml:space="preserve"> ADDIN EN.CITE &lt;EndNote&gt;&lt;Cite&gt;&lt;Author&gt;WHO&lt;/Author&gt;&lt;Year&gt;2019&lt;/Year&gt;&lt;RecNum&gt;1426&lt;/RecNum&gt;&lt;DisplayText&gt;(WHO, 2019)&lt;/DisplayText&gt;&lt;record&gt;&lt;rec-number&gt;1426&lt;/rec-number&gt;&lt;foreign-keys&gt;&lt;key app="EN" db-id="r0wefat05pwevbeaa53patdu0es5prpp2wd5" timestamp="1637849187"&gt;1426&lt;/key&gt;&lt;/foreign-keys&gt;&lt;ref-type name="Web Page"&gt;12&lt;/ref-type&gt;&lt;contributors&gt;&lt;authors&gt;&lt;author&gt;&lt;style face="normal" font="default" charset="162" size="100%"&gt;WHO, &lt;/style&gt;&lt;/author&gt;&lt;/authors&gt;&lt;/contributors&gt;&lt;titles&gt;&lt;title&gt;Patient Safety&lt;/title&gt;&lt;/titles&gt;&lt;dates&gt;&lt;year&gt;&lt;style face="normal" font="default" charset="162" size="100%"&gt;2019&lt;/style&gt;&lt;/year&gt;&lt;pub-dates&gt;&lt;date&gt;&lt;style face="normal" font="default" charset="162" size="100%"&gt;22.11.2021&lt;/style&gt;&lt;/date&gt;&lt;/pub-dates&gt;&lt;/dates&gt;&lt;urls&gt;&lt;related-urls&gt;&lt;url&gt;https://www.who.int/news-room/fact-sheets/detail/patient-safety&lt;/url&gt;&lt;/related-urls&gt;&lt;/urls&gt;&lt;/record&gt;&lt;/Cite&gt;&lt;/EndNote&gt;</w:instrText>
      </w:r>
      <w:r w:rsidRPr="007272B3">
        <w:rPr>
          <w:sz w:val="22"/>
          <w:szCs w:val="22"/>
        </w:rPr>
        <w:fldChar w:fldCharType="separate"/>
      </w:r>
      <w:r w:rsidRPr="007272B3">
        <w:rPr>
          <w:noProof/>
          <w:sz w:val="22"/>
          <w:szCs w:val="22"/>
        </w:rPr>
        <w:t>(WHO, 2019)</w:t>
      </w:r>
      <w:r w:rsidRPr="007272B3">
        <w:rPr>
          <w:sz w:val="22"/>
          <w:szCs w:val="22"/>
        </w:rPr>
        <w:fldChar w:fldCharType="end"/>
      </w:r>
      <w:r w:rsidRPr="007272B3">
        <w:rPr>
          <w:sz w:val="22"/>
          <w:szCs w:val="22"/>
        </w:rPr>
        <w:t>. Amerikan</w:t>
      </w:r>
      <w:r w:rsidR="00B56B53" w:rsidRPr="007272B3">
        <w:rPr>
          <w:sz w:val="22"/>
          <w:szCs w:val="22"/>
        </w:rPr>
        <w:t xml:space="preserve"> </w:t>
      </w:r>
      <w:r w:rsidRPr="007272B3">
        <w:rPr>
          <w:sz w:val="22"/>
          <w:szCs w:val="22"/>
        </w:rPr>
        <w:t>Ulusal</w:t>
      </w:r>
      <w:r w:rsidR="00B56B53" w:rsidRPr="007272B3">
        <w:rPr>
          <w:sz w:val="22"/>
          <w:szCs w:val="22"/>
        </w:rPr>
        <w:t xml:space="preserve"> </w:t>
      </w:r>
      <w:r w:rsidRPr="007272B3">
        <w:rPr>
          <w:sz w:val="22"/>
          <w:szCs w:val="22"/>
        </w:rPr>
        <w:t>Hasta</w:t>
      </w:r>
      <w:r w:rsidR="00B56B53" w:rsidRPr="007272B3">
        <w:rPr>
          <w:sz w:val="22"/>
          <w:szCs w:val="22"/>
        </w:rPr>
        <w:t xml:space="preserve"> </w:t>
      </w:r>
      <w:r w:rsidRPr="007272B3">
        <w:rPr>
          <w:sz w:val="22"/>
          <w:szCs w:val="22"/>
        </w:rPr>
        <w:t>Güvenliği</w:t>
      </w:r>
      <w:r w:rsidR="00B56B53" w:rsidRPr="007272B3">
        <w:rPr>
          <w:sz w:val="22"/>
          <w:szCs w:val="22"/>
        </w:rPr>
        <w:t xml:space="preserve"> </w:t>
      </w:r>
      <w:r w:rsidRPr="007272B3">
        <w:rPr>
          <w:sz w:val="22"/>
          <w:szCs w:val="22"/>
        </w:rPr>
        <w:t>Vakfı</w:t>
      </w:r>
      <w:r w:rsidR="00B56B53" w:rsidRPr="007272B3">
        <w:rPr>
          <w:sz w:val="22"/>
          <w:szCs w:val="22"/>
        </w:rPr>
        <w:t xml:space="preserve"> </w:t>
      </w:r>
      <w:r w:rsidRPr="007272B3">
        <w:rPr>
          <w:sz w:val="22"/>
          <w:szCs w:val="22"/>
        </w:rPr>
        <w:t>(NPSF) ise “sağlık</w:t>
      </w:r>
      <w:r w:rsidR="00B56B53" w:rsidRPr="007272B3">
        <w:rPr>
          <w:sz w:val="22"/>
          <w:szCs w:val="22"/>
        </w:rPr>
        <w:t xml:space="preserve"> </w:t>
      </w:r>
      <w:r w:rsidRPr="007272B3">
        <w:rPr>
          <w:sz w:val="22"/>
          <w:szCs w:val="22"/>
        </w:rPr>
        <w:t>hizmetine</w:t>
      </w:r>
      <w:r w:rsidR="00B56B53" w:rsidRPr="007272B3">
        <w:rPr>
          <w:sz w:val="22"/>
          <w:szCs w:val="22"/>
        </w:rPr>
        <w:t xml:space="preserve"> </w:t>
      </w:r>
      <w:r w:rsidRPr="007272B3">
        <w:rPr>
          <w:sz w:val="22"/>
          <w:szCs w:val="22"/>
        </w:rPr>
        <w:t>bağlı</w:t>
      </w:r>
      <w:r w:rsidR="00B56B53" w:rsidRPr="007272B3">
        <w:rPr>
          <w:sz w:val="22"/>
          <w:szCs w:val="22"/>
        </w:rPr>
        <w:t xml:space="preserve"> </w:t>
      </w:r>
      <w:r w:rsidRPr="007272B3">
        <w:rPr>
          <w:sz w:val="22"/>
          <w:szCs w:val="22"/>
        </w:rPr>
        <w:t>hataların</w:t>
      </w:r>
      <w:r w:rsidR="00B56B53" w:rsidRPr="007272B3">
        <w:rPr>
          <w:sz w:val="22"/>
          <w:szCs w:val="22"/>
        </w:rPr>
        <w:t xml:space="preserve"> </w:t>
      </w:r>
      <w:r w:rsidRPr="007272B3">
        <w:rPr>
          <w:sz w:val="22"/>
          <w:szCs w:val="22"/>
        </w:rPr>
        <w:t>önlenmesi</w:t>
      </w:r>
      <w:r w:rsidR="00B56B53" w:rsidRPr="007272B3">
        <w:rPr>
          <w:sz w:val="22"/>
          <w:szCs w:val="22"/>
        </w:rPr>
        <w:t xml:space="preserve"> </w:t>
      </w:r>
      <w:r w:rsidRPr="007272B3">
        <w:rPr>
          <w:sz w:val="22"/>
          <w:szCs w:val="22"/>
        </w:rPr>
        <w:t>ve</w:t>
      </w:r>
      <w:r w:rsidR="00B56B53" w:rsidRPr="007272B3">
        <w:rPr>
          <w:sz w:val="22"/>
          <w:szCs w:val="22"/>
        </w:rPr>
        <w:t xml:space="preserve"> </w:t>
      </w:r>
      <w:r w:rsidRPr="007272B3">
        <w:rPr>
          <w:sz w:val="22"/>
          <w:szCs w:val="22"/>
        </w:rPr>
        <w:t>sağlık</w:t>
      </w:r>
      <w:r w:rsidR="00B56B53" w:rsidRPr="007272B3">
        <w:rPr>
          <w:sz w:val="22"/>
          <w:szCs w:val="22"/>
        </w:rPr>
        <w:t xml:space="preserve"> </w:t>
      </w:r>
      <w:r w:rsidRPr="007272B3">
        <w:rPr>
          <w:sz w:val="22"/>
          <w:szCs w:val="22"/>
        </w:rPr>
        <w:t>hizmetine</w:t>
      </w:r>
      <w:r w:rsidR="00B56B53" w:rsidRPr="007272B3">
        <w:rPr>
          <w:sz w:val="22"/>
          <w:szCs w:val="22"/>
        </w:rPr>
        <w:t xml:space="preserve"> </w:t>
      </w:r>
      <w:r w:rsidRPr="007272B3">
        <w:rPr>
          <w:sz w:val="22"/>
          <w:szCs w:val="22"/>
        </w:rPr>
        <w:t>bağlı</w:t>
      </w:r>
      <w:r w:rsidR="00B56B53" w:rsidRPr="007272B3">
        <w:rPr>
          <w:sz w:val="22"/>
          <w:szCs w:val="22"/>
        </w:rPr>
        <w:t xml:space="preserve"> </w:t>
      </w:r>
      <w:r w:rsidRPr="007272B3">
        <w:rPr>
          <w:sz w:val="22"/>
          <w:szCs w:val="22"/>
        </w:rPr>
        <w:t>hataların neden</w:t>
      </w:r>
      <w:r w:rsidR="00B56B53" w:rsidRPr="007272B3">
        <w:rPr>
          <w:sz w:val="22"/>
          <w:szCs w:val="22"/>
        </w:rPr>
        <w:t xml:space="preserve"> </w:t>
      </w:r>
      <w:r w:rsidRPr="007272B3">
        <w:rPr>
          <w:sz w:val="22"/>
          <w:szCs w:val="22"/>
        </w:rPr>
        <w:t>olduğu</w:t>
      </w:r>
      <w:r w:rsidR="00B56B53" w:rsidRPr="007272B3">
        <w:rPr>
          <w:sz w:val="22"/>
          <w:szCs w:val="22"/>
        </w:rPr>
        <w:t xml:space="preserve"> </w:t>
      </w:r>
      <w:r w:rsidRPr="007272B3">
        <w:rPr>
          <w:sz w:val="22"/>
          <w:szCs w:val="22"/>
        </w:rPr>
        <w:t>hasta</w:t>
      </w:r>
      <w:r w:rsidR="00B56B53" w:rsidRPr="007272B3">
        <w:rPr>
          <w:sz w:val="22"/>
          <w:szCs w:val="22"/>
        </w:rPr>
        <w:t xml:space="preserve"> </w:t>
      </w:r>
      <w:r w:rsidRPr="007272B3">
        <w:rPr>
          <w:sz w:val="22"/>
          <w:szCs w:val="22"/>
        </w:rPr>
        <w:t>hasarlarının</w:t>
      </w:r>
      <w:r w:rsidR="00B56B53" w:rsidRPr="007272B3">
        <w:rPr>
          <w:sz w:val="22"/>
          <w:szCs w:val="22"/>
        </w:rPr>
        <w:t xml:space="preserve"> </w:t>
      </w:r>
      <w:r w:rsidRPr="007272B3">
        <w:rPr>
          <w:sz w:val="22"/>
          <w:szCs w:val="22"/>
        </w:rPr>
        <w:t>azaltılması”</w:t>
      </w:r>
      <w:r w:rsidR="00B56B53" w:rsidRPr="007272B3">
        <w:rPr>
          <w:sz w:val="22"/>
          <w:szCs w:val="22"/>
        </w:rPr>
        <w:t xml:space="preserve"> </w:t>
      </w:r>
      <w:r w:rsidRPr="007272B3">
        <w:rPr>
          <w:sz w:val="22"/>
          <w:szCs w:val="22"/>
        </w:rPr>
        <w:t xml:space="preserve">olarak tanımlamıştır </w:t>
      </w:r>
      <w:r w:rsidRPr="007272B3">
        <w:rPr>
          <w:sz w:val="22"/>
          <w:szCs w:val="22"/>
        </w:rPr>
        <w:fldChar w:fldCharType="begin"/>
      </w:r>
      <w:r w:rsidRPr="007272B3">
        <w:rPr>
          <w:sz w:val="22"/>
          <w:szCs w:val="22"/>
        </w:rPr>
        <w:instrText xml:space="preserve"> ADDIN EN.CITE &lt;EndNote&gt;&lt;Cite&gt;&lt;Author&gt;Cooper&lt;/Author&gt;&lt;Year&gt;2000&lt;/Year&gt;&lt;RecNum&gt;1463&lt;/RecNum&gt;&lt;DisplayText&gt;(Cooper, Gaba, Liang, Woods, &amp;amp; Blum, 2000)&lt;/DisplayText&gt;&lt;record&gt;&lt;rec-number&gt;1463&lt;/rec-number&gt;&lt;foreign-keys&gt;&lt;key app="EN" db-id="r0wefat05pwevbeaa53patdu0es5prpp2wd5" timestamp="1638650129"&gt;1463&lt;/key&gt;&lt;/foreign-keys&gt;&lt;ref-type name="Journal Article"&gt;17&lt;/ref-type&gt;&lt;contributors&gt;&lt;authors&gt;&lt;author&gt;Cooper, Jeffrey B&lt;/author&gt;&lt;author&gt;Gaba, David M&lt;/author&gt;&lt;author&gt;Liang, Bryan&lt;/author&gt;&lt;author&gt;Woods, D&lt;/author&gt;&lt;author&gt;Blum, Laura N&lt;/author&gt;&lt;/authors&gt;&lt;/contributors&gt;&lt;titles&gt;&lt;title&gt;The National Patient Safety Foundation agenda for research and development in patient safety&lt;/title&gt;&lt;secondary-title&gt;MedGenMed: Medscape general medicine&lt;/secondary-title&gt;&lt;/titles&gt;&lt;periodical&gt;&lt;full-title&gt;MedGenMed: Medscape general medicine&lt;/full-title&gt;&lt;/periodical&gt;&lt;pages&gt;E38&lt;/pages&gt;&lt;volume&gt;2&lt;/volume&gt;&lt;number&gt;3&lt;/number&gt;&lt;dates&gt;&lt;year&gt;2000&lt;/year&gt;&lt;/dates&gt;&lt;isbn&gt;1531-0132&lt;/isbn&gt;&lt;urls&gt;&lt;/urls&gt;&lt;/record&gt;&lt;/Cite&gt;&lt;/EndNote&gt;</w:instrText>
      </w:r>
      <w:r w:rsidRPr="007272B3">
        <w:rPr>
          <w:sz w:val="22"/>
          <w:szCs w:val="22"/>
        </w:rPr>
        <w:fldChar w:fldCharType="separate"/>
      </w:r>
      <w:r w:rsidRPr="007272B3">
        <w:rPr>
          <w:noProof/>
          <w:sz w:val="22"/>
          <w:szCs w:val="22"/>
        </w:rPr>
        <w:t>(Cooper, Gaba, Liang, Woods, &amp; Blum, 2000)</w:t>
      </w:r>
      <w:r w:rsidRPr="007272B3">
        <w:rPr>
          <w:sz w:val="22"/>
          <w:szCs w:val="22"/>
        </w:rPr>
        <w:fldChar w:fldCharType="end"/>
      </w:r>
      <w:r w:rsidRPr="007272B3">
        <w:rPr>
          <w:sz w:val="22"/>
          <w:szCs w:val="22"/>
        </w:rPr>
        <w:t xml:space="preserve">. Tanımlarda da ortak olarak ifade edildiği gibi hasta güvenliğinde; hizmet alan bireylerin zarar görmemesi ve sağlıklı bir hizmet alması yer almaktadır </w:t>
      </w:r>
      <w:r w:rsidRPr="007272B3">
        <w:rPr>
          <w:sz w:val="22"/>
          <w:szCs w:val="22"/>
        </w:rPr>
        <w:fldChar w:fldCharType="begin"/>
      </w:r>
      <w:r w:rsidRPr="007272B3">
        <w:rPr>
          <w:sz w:val="22"/>
          <w:szCs w:val="22"/>
        </w:rPr>
        <w:instrText xml:space="preserve"> ADDIN EN.CITE &lt;EndNote&gt;&lt;Cite&gt;&lt;Author&gt;Korkutan&lt;/Author&gt;&lt;Year&gt;2021&lt;/Year&gt;&lt;RecNum&gt;1464&lt;/RecNum&gt;&lt;DisplayText&gt;(Korkutan &amp;amp; Kurt, 2021)&lt;/DisplayText&gt;&lt;record&gt;&lt;rec-number&gt;1464&lt;/rec-number&gt;&lt;foreign-keys&gt;&lt;key app="EN" db-id="r0wefat05pwevbeaa53patdu0es5prpp2wd5" timestamp="1638654645"&gt;1464&lt;/key&gt;&lt;/foreign-keys&gt;&lt;ref-type name="Journal Article"&gt;17&lt;/ref-type&gt;&lt;contributors&gt;&lt;authors&gt;&lt;author&gt;&lt;style face="normal" font="default" size="100%"&gt;K&lt;/style&gt;&lt;style face="normal" font="default" charset="162" size="100%"&gt;orkutan&lt;/style&gt;&lt;style face="normal" font="default" size="100%"&gt;, Mümtaz&lt;/style&gt;&lt;/author&gt;&lt;author&gt;&lt;style face="normal" font="default" size="100%"&gt;K&lt;/style&gt;&lt;style face="normal" font="default" charset="162" size="100%"&gt;urt,&lt;/style&gt;&lt;style face="normal" font="default" size="100%"&gt; Mehmet Emin&lt;/style&gt;&lt;/author&gt;&lt;/authors&gt;&lt;/contributors&gt;&lt;titles&gt;&lt;title&gt;HASTA GÜVENLİĞİ KÜLTÜRÜNÜN TÜRKİYE’DEKİ MEVCUT DURUMU VE ÖNEMİ&lt;/title&gt;&lt;secondary-title&gt;Uluslararası Sağlık Yönetimi ve Stratejileri Araştırma Dergisi&lt;/secondary-title&gt;&lt;/titles&gt;&lt;periodical&gt;&lt;full-title&gt;Uluslararası Sağlık Yönetimi ve Stratejileri Araştırma Dergisi&lt;/full-title&gt;&lt;/periodical&gt;&lt;pages&gt;19-31&lt;/pages&gt;&lt;volume&gt;7&lt;/volume&gt;&lt;number&gt;1&lt;/number&gt;&lt;dates&gt;&lt;year&gt;&lt;style face="normal" font="default" charset="162" size="100%"&gt;2021&lt;/style&gt;&lt;/year&gt;&lt;/dates&gt;&lt;urls&gt;&lt;/urls&gt;&lt;/record&gt;&lt;/Cite&gt;&lt;/EndNote&gt;</w:instrText>
      </w:r>
      <w:r w:rsidRPr="007272B3">
        <w:rPr>
          <w:sz w:val="22"/>
          <w:szCs w:val="22"/>
        </w:rPr>
        <w:fldChar w:fldCharType="separate"/>
      </w:r>
      <w:r w:rsidRPr="007272B3">
        <w:rPr>
          <w:noProof/>
          <w:sz w:val="22"/>
          <w:szCs w:val="22"/>
        </w:rPr>
        <w:t>(Korkutan &amp; Kurt, 2021)</w:t>
      </w:r>
      <w:r w:rsidRPr="007272B3">
        <w:rPr>
          <w:sz w:val="22"/>
          <w:szCs w:val="22"/>
        </w:rPr>
        <w:fldChar w:fldCharType="end"/>
      </w:r>
      <w:r w:rsidRPr="007272B3">
        <w:rPr>
          <w:sz w:val="22"/>
          <w:szCs w:val="22"/>
        </w:rPr>
        <w:t xml:space="preserve">. </w:t>
      </w:r>
      <w:r w:rsidRPr="007272B3">
        <w:rPr>
          <w:sz w:val="22"/>
          <w:szCs w:val="22"/>
          <w:shd w:val="clear" w:color="auto" w:fill="FFFFFF"/>
        </w:rPr>
        <w:t xml:space="preserve">Hasta güvenliği uygulamaları ise “bir dizi tanı veya durumda tıbbi bakıma maruz kalmayla ilgili </w:t>
      </w:r>
      <w:r w:rsidR="00452CCA" w:rsidRPr="007272B3">
        <w:rPr>
          <w:sz w:val="22"/>
          <w:szCs w:val="22"/>
          <w:shd w:val="clear" w:color="auto" w:fill="FFFFFF"/>
        </w:rPr>
        <w:t xml:space="preserve">istenmeyen </w:t>
      </w:r>
      <w:r w:rsidRPr="007272B3">
        <w:rPr>
          <w:sz w:val="22"/>
          <w:szCs w:val="22"/>
          <w:shd w:val="clear" w:color="auto" w:fill="FFFFFF"/>
        </w:rPr>
        <w:t xml:space="preserve">olay riskini azaltan uygulamalar” olarak tanımlanmıştır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&lt;EndNote&gt;&lt;Cite&gt;&lt;Author&gt;Mitchell&lt;/Author&gt;&lt;Year&gt;2008&lt;/Year&gt;&lt;RecNum&gt;1457&lt;/RecNum&gt;&lt;DisplayText&gt;(Mitchell, 2008)&lt;/DisplayText&gt;&lt;record&gt;&lt;rec-number&gt;1457&lt;/rec-number&gt;&lt;foreign-keys&gt;&lt;key app="EN" db-id="r0wefat05pwevbeaa53patdu0es5prpp2wd5" timestamp="1638474174"&gt;1457&lt;/key&gt;&lt;/foreign-keys&gt;&lt;ref-type name="Journal Article"&gt;17&lt;/ref-type&gt;&lt;contributors&gt;&lt;authors&gt;&lt;author&gt;Mitchell, Pamela H&lt;/author&gt;&lt;/authors&gt;&lt;/contributors&gt;&lt;titles&gt;&lt;title&gt;Defining patient safety and quality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Pr="007272B3">
        <w:rPr>
          <w:sz w:val="22"/>
          <w:szCs w:val="22"/>
          <w:shd w:val="clear" w:color="auto" w:fill="FFFFFF"/>
        </w:rPr>
        <w:fldChar w:fldCharType="separate"/>
      </w:r>
      <w:r w:rsidRPr="007272B3">
        <w:rPr>
          <w:noProof/>
          <w:sz w:val="22"/>
          <w:szCs w:val="22"/>
          <w:shd w:val="clear" w:color="auto" w:fill="FFFFFF"/>
        </w:rPr>
        <w:t>(Mitchell, 2008)</w:t>
      </w:r>
      <w:r w:rsidRPr="007272B3">
        <w:rPr>
          <w:sz w:val="22"/>
          <w:szCs w:val="22"/>
          <w:shd w:val="clear" w:color="auto" w:fill="FFFFFF"/>
        </w:rPr>
        <w:fldChar w:fldCharType="end"/>
      </w:r>
      <w:r w:rsidRPr="007272B3">
        <w:rPr>
          <w:sz w:val="22"/>
          <w:szCs w:val="22"/>
          <w:shd w:val="clear" w:color="auto" w:fill="FFFFFF"/>
        </w:rPr>
        <w:t xml:space="preserve">. </w:t>
      </w:r>
    </w:p>
    <w:p w14:paraId="123E6335" w14:textId="363AA9FE" w:rsidR="00B37BBF" w:rsidRPr="00382C61" w:rsidRDefault="0043553C" w:rsidP="00EF48ED">
      <w:pPr>
        <w:spacing w:before="0" w:line="276" w:lineRule="auto"/>
        <w:ind w:firstLine="709"/>
        <w:contextualSpacing/>
        <w:jc w:val="both"/>
        <w:rPr>
          <w:b/>
          <w:bCs/>
          <w:shd w:val="clear" w:color="auto" w:fill="FFFFFF"/>
        </w:rPr>
      </w:pPr>
      <w:r>
        <w:rPr>
          <w:b/>
          <w:bCs/>
          <w:shd w:val="clear" w:color="auto" w:fill="FFFFFF"/>
        </w:rPr>
        <w:t xml:space="preserve">1.2. </w:t>
      </w:r>
      <w:r w:rsidR="00B37BBF" w:rsidRPr="00382C61">
        <w:rPr>
          <w:b/>
          <w:bCs/>
          <w:shd w:val="clear" w:color="auto" w:fill="FFFFFF"/>
        </w:rPr>
        <w:t>Hasta Güvenliğini Etkileyen Faktörler</w:t>
      </w:r>
    </w:p>
    <w:p w14:paraId="2D0E1664" w14:textId="3746B110" w:rsidR="00B37BBF"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 xml:space="preserve">Sağlık kurumlarında hasta güvenliğini geliştirmek ve riskleri en aza indirmek için hataya neden olan faktörler belirlenmelidir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&lt;EndNote&gt;&lt;Cite&gt;&lt;Author&gt;Reason&lt;/Author&gt;&lt;Year&gt;2000&lt;/Year&gt;&lt;RecNum&gt;1466&lt;/RecNum&gt;&lt;DisplayText&gt;(Reason, 2000)&lt;/DisplayText&gt;&lt;record&gt;&lt;rec-number&gt;1466&lt;/rec-number&gt;&lt;foreign-keys&gt;&lt;key app="EN" db-id="r0wefat05pwevbeaa53patdu0es5prpp2wd5" timestamp="1638728053"&gt;1466&lt;/key&gt;&lt;/foreign-keys&gt;&lt;ref-type name="Journal Article"&gt;17&lt;/ref-type&gt;&lt;contributors&gt;&lt;authors&gt;&lt;author&gt;Reason, J.&lt;/author&gt;&lt;/authors&gt;&lt;/contributors&gt;&lt;titles&gt;&lt;title&gt;Human error: models and management&lt;/title&gt;&lt;secondary-title&gt;BMJ (Clinical research ed.)&lt;/secondary-title&gt;&lt;alt-title&gt;BMJ&lt;/alt-title&gt;&lt;/titles&gt;&lt;alt-periodical&gt;&lt;full-title&gt;Bmj&lt;/full-title&gt;&lt;/alt-periodical&gt;&lt;pages&gt;768-770&lt;/pages&gt;&lt;volume&gt;320&lt;/volume&gt;&lt;number&gt;7237&lt;/number&gt;&lt;keywords&gt;&lt;keyword&gt;Delivery of Health Care/*methods&lt;/keyword&gt;&lt;keyword&gt;Humans&lt;/keyword&gt;&lt;keyword&gt;*Models, Statistical&lt;/keyword&gt;&lt;keyword&gt;Safety Management/*methods&lt;/keyword&gt;&lt;/keywords&gt;&lt;dates&gt;&lt;year&gt;2000&lt;/year&gt;&lt;/dates&gt;&lt;publisher&gt;British Medical Journal&lt;/publisher&gt;&lt;isbn&gt;0959-8138&amp;#xD;1468-5833&lt;/isbn&gt;&lt;accession-num&gt;10720363&lt;/accession-num&gt;&lt;urls&gt;&lt;related-urls&gt;&lt;url&gt;https://pubmed.ncbi.nlm.nih.gov/10720363&lt;/url&gt;&lt;url&gt;https://www.ncbi.nlm.nih.gov/pmc/articles/PMC1117770/&lt;/url&gt;&lt;/related-urls&gt;&lt;/urls&gt;&lt;electronic-resource-num&gt;10.1136/bmj.320.7237.768&lt;/electronic-resource-num&gt;&lt;remote-database-name&gt;PubMed&lt;/remote-database-name&gt;&lt;language&gt;eng&lt;/language&gt;&lt;/record&gt;&lt;/Cite&gt;&lt;/EndNote&gt;</w:instrText>
      </w:r>
      <w:r w:rsidRPr="007272B3">
        <w:rPr>
          <w:sz w:val="22"/>
          <w:szCs w:val="22"/>
          <w:shd w:val="clear" w:color="auto" w:fill="FFFFFF"/>
        </w:rPr>
        <w:fldChar w:fldCharType="separate"/>
      </w:r>
      <w:r w:rsidRPr="007272B3">
        <w:rPr>
          <w:noProof/>
          <w:sz w:val="22"/>
          <w:szCs w:val="22"/>
          <w:shd w:val="clear" w:color="auto" w:fill="FFFFFF"/>
        </w:rPr>
        <w:t>(Reason, 2000)</w:t>
      </w:r>
      <w:r w:rsidRPr="007272B3">
        <w:rPr>
          <w:sz w:val="22"/>
          <w:szCs w:val="22"/>
          <w:shd w:val="clear" w:color="auto" w:fill="FFFFFF"/>
        </w:rPr>
        <w:fldChar w:fldCharType="end"/>
      </w:r>
      <w:r w:rsidRPr="007272B3">
        <w:rPr>
          <w:sz w:val="22"/>
          <w:szCs w:val="22"/>
          <w:shd w:val="clear" w:color="auto" w:fill="FFFFFF"/>
        </w:rPr>
        <w:t xml:space="preserve">. Literatürde hata nedenlerinin sadece insanlardan kaynaklanmadığı sistemlerin de hataya neden olduğu belirlenmiştir </w:t>
      </w:r>
      <w:r w:rsidRPr="007272B3">
        <w:rPr>
          <w:sz w:val="22"/>
          <w:szCs w:val="22"/>
          <w:shd w:val="clear" w:color="auto" w:fill="FFFFFF"/>
        </w:rPr>
        <w:fldChar w:fldCharType="begin">
          <w:fldData xml:space="preserve">PEVuZE5vdGU+PENpdGU+PEF1dGhvcj5NY0JyaWRlLUhlbnJ5PC9BdXRob3I+PFllYXI+MjAwNjwv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==
</w:fldData>
        </w:fldChar>
      </w:r>
      <w:r w:rsidRPr="007272B3">
        <w:rPr>
          <w:sz w:val="22"/>
          <w:szCs w:val="22"/>
          <w:shd w:val="clear" w:color="auto" w:fill="FFFFFF"/>
        </w:rPr>
        <w:instrText xml:space="preserve"> ADDIN EN.CITE </w:instrText>
      </w:r>
      <w:r w:rsidRPr="007272B3">
        <w:rPr>
          <w:sz w:val="22"/>
          <w:szCs w:val="22"/>
          <w:shd w:val="clear" w:color="auto" w:fill="FFFFFF"/>
        </w:rPr>
        <w:fldChar w:fldCharType="begin">
          <w:fldData xml:space="preserve">PEVuZE5vdGU+PENpdGU+PEF1dGhvcj5NY0JyaWRlLUhlbnJ5PC9BdXRob3I+PFllYXI+MjAwNjwv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==
</w:fldData>
        </w:fldChar>
      </w:r>
      <w:r w:rsidRPr="007272B3">
        <w:rPr>
          <w:sz w:val="22"/>
          <w:szCs w:val="22"/>
          <w:shd w:val="clear" w:color="auto" w:fill="FFFFFF"/>
        </w:rPr>
        <w:instrText xml:space="preserve"> ADDIN EN.CITE.DATA </w:instrText>
      </w:r>
      <w:r w:rsidRPr="007272B3">
        <w:rPr>
          <w:sz w:val="22"/>
          <w:szCs w:val="22"/>
          <w:shd w:val="clear" w:color="auto" w:fill="FFFFFF"/>
        </w:rPr>
      </w:r>
      <w:r w:rsidRPr="007272B3">
        <w:rPr>
          <w:sz w:val="22"/>
          <w:szCs w:val="22"/>
          <w:shd w:val="clear" w:color="auto" w:fill="FFFFFF"/>
        </w:rPr>
        <w:fldChar w:fldCharType="end"/>
      </w:r>
      <w:r w:rsidRPr="007272B3">
        <w:rPr>
          <w:sz w:val="22"/>
          <w:szCs w:val="22"/>
          <w:shd w:val="clear" w:color="auto" w:fill="FFFFFF"/>
        </w:rPr>
      </w:r>
      <w:r w:rsidRPr="007272B3">
        <w:rPr>
          <w:sz w:val="22"/>
          <w:szCs w:val="22"/>
          <w:shd w:val="clear" w:color="auto" w:fill="FFFFFF"/>
        </w:rPr>
        <w:fldChar w:fldCharType="separate"/>
      </w:r>
      <w:r w:rsidRPr="007272B3">
        <w:rPr>
          <w:noProof/>
          <w:sz w:val="22"/>
          <w:szCs w:val="22"/>
          <w:shd w:val="clear" w:color="auto" w:fill="FFFFFF"/>
        </w:rPr>
        <w:t>(Anderson &amp; Webster, 2001; McBride-Henry &amp; Foureur, 2006; Reason, 2000)</w:t>
      </w:r>
      <w:r w:rsidRPr="007272B3">
        <w:rPr>
          <w:sz w:val="22"/>
          <w:szCs w:val="22"/>
          <w:shd w:val="clear" w:color="auto" w:fill="FFFFFF"/>
        </w:rPr>
        <w:fldChar w:fldCharType="end"/>
      </w:r>
      <w:r w:rsidRPr="007272B3">
        <w:rPr>
          <w:sz w:val="22"/>
          <w:szCs w:val="22"/>
          <w:shd w:val="clear" w:color="auto" w:fill="FFFFFF"/>
        </w:rPr>
        <w:t xml:space="preserve">. Hasta güvenliğini etkileyen faktörler </w:t>
      </w:r>
      <w:r w:rsidR="00226625" w:rsidRPr="007272B3">
        <w:rPr>
          <w:sz w:val="22"/>
          <w:szCs w:val="22"/>
          <w:shd w:val="clear" w:color="auto" w:fill="FFFFFF"/>
        </w:rPr>
        <w:t xml:space="preserve">insan ve sistem kaynaklı hatalar </w:t>
      </w:r>
      <w:r w:rsidRPr="007272B3">
        <w:rPr>
          <w:sz w:val="22"/>
          <w:szCs w:val="22"/>
          <w:shd w:val="clear" w:color="auto" w:fill="FFFFFF"/>
        </w:rPr>
        <w:t>şek</w:t>
      </w:r>
      <w:r w:rsidR="00226625" w:rsidRPr="007272B3">
        <w:rPr>
          <w:sz w:val="22"/>
          <w:szCs w:val="22"/>
          <w:shd w:val="clear" w:color="auto" w:fill="FFFFFF"/>
        </w:rPr>
        <w:t>lin</w:t>
      </w:r>
      <w:r w:rsidRPr="007272B3">
        <w:rPr>
          <w:sz w:val="22"/>
          <w:szCs w:val="22"/>
          <w:shd w:val="clear" w:color="auto" w:fill="FFFFFF"/>
        </w:rPr>
        <w:t>de</w:t>
      </w:r>
      <w:r w:rsidR="00226625" w:rsidRPr="007272B3">
        <w:rPr>
          <w:sz w:val="22"/>
          <w:szCs w:val="22"/>
          <w:shd w:val="clear" w:color="auto" w:fill="FFFFFF"/>
        </w:rPr>
        <w:t xml:space="preserve"> i</w:t>
      </w:r>
      <w:r w:rsidR="0098015B" w:rsidRPr="007272B3">
        <w:rPr>
          <w:sz w:val="22"/>
          <w:szCs w:val="22"/>
          <w:shd w:val="clear" w:color="auto" w:fill="FFFFFF"/>
        </w:rPr>
        <w:t>kiye ayrılmaktadır. İnsan kaynaklı hatalar</w:t>
      </w:r>
      <w:r w:rsidR="009245E1" w:rsidRPr="007272B3">
        <w:rPr>
          <w:sz w:val="22"/>
          <w:szCs w:val="22"/>
          <w:shd w:val="clear" w:color="auto" w:fill="FFFFFF"/>
        </w:rPr>
        <w:t>:</w:t>
      </w:r>
      <w:r w:rsidR="0098015B" w:rsidRPr="007272B3">
        <w:rPr>
          <w:sz w:val="22"/>
          <w:szCs w:val="22"/>
          <w:shd w:val="clear" w:color="auto" w:fill="FFFFFF"/>
        </w:rPr>
        <w:t xml:space="preserve"> hataları tanımlama, </w:t>
      </w:r>
      <w:r w:rsidRPr="007272B3">
        <w:rPr>
          <w:sz w:val="22"/>
          <w:szCs w:val="22"/>
          <w:shd w:val="clear" w:color="auto" w:fill="FFFFFF"/>
        </w:rPr>
        <w:t xml:space="preserve"> </w:t>
      </w:r>
      <w:r w:rsidR="0098015B" w:rsidRPr="007272B3">
        <w:rPr>
          <w:sz w:val="22"/>
          <w:szCs w:val="22"/>
        </w:rPr>
        <w:t xml:space="preserve">kurum politika ve prosedürlerine uymama, </w:t>
      </w:r>
      <w:r w:rsidR="0098015B" w:rsidRPr="007272B3">
        <w:rPr>
          <w:sz w:val="22"/>
          <w:szCs w:val="22"/>
          <w:shd w:val="clear" w:color="auto" w:fill="FFFFFF"/>
        </w:rPr>
        <w:t>nöbet sayısı, dikkatsizlik, ilaç konusunda bilgi eksikliği, doz hesaplama</w:t>
      </w:r>
      <w:r w:rsidR="00916E75" w:rsidRPr="007272B3">
        <w:rPr>
          <w:sz w:val="22"/>
          <w:szCs w:val="22"/>
          <w:shd w:val="clear" w:color="auto" w:fill="FFFFFF"/>
        </w:rPr>
        <w:t xml:space="preserve">, iş yükü ve </w:t>
      </w:r>
      <w:r w:rsidR="009245E1" w:rsidRPr="007272B3">
        <w:rPr>
          <w:sz w:val="22"/>
          <w:szCs w:val="22"/>
          <w:shd w:val="clear" w:color="auto" w:fill="FFFFFF"/>
        </w:rPr>
        <w:t>hasta bakım modeli</w:t>
      </w:r>
      <w:r w:rsidR="007203D7" w:rsidRPr="007272B3">
        <w:rPr>
          <w:sz w:val="22"/>
          <w:szCs w:val="22"/>
          <w:shd w:val="clear" w:color="auto" w:fill="FFFFFF"/>
        </w:rPr>
        <w:t xml:space="preserve"> gibi örneklendirilebilir. Sistem kaynaklı hatalar</w:t>
      </w:r>
      <w:r w:rsidR="00900734" w:rsidRPr="007272B3">
        <w:rPr>
          <w:sz w:val="22"/>
          <w:szCs w:val="22"/>
          <w:shd w:val="clear" w:color="auto" w:fill="FFFFFF"/>
        </w:rPr>
        <w:t xml:space="preserve"> ise</w:t>
      </w:r>
      <w:r w:rsidR="007203D7" w:rsidRPr="007272B3">
        <w:rPr>
          <w:sz w:val="22"/>
          <w:szCs w:val="22"/>
          <w:shd w:val="clear" w:color="auto" w:fill="FFFFFF"/>
        </w:rPr>
        <w:t xml:space="preserve"> yetersiz personel, hasta bakım düzeyi, kurum politikası ve ilaçlar konusunda bilgi edinememe, </w:t>
      </w:r>
      <w:r w:rsidR="009245E1" w:rsidRPr="007272B3">
        <w:rPr>
          <w:sz w:val="22"/>
          <w:szCs w:val="22"/>
          <w:shd w:val="clear" w:color="auto" w:fill="FFFFFF"/>
        </w:rPr>
        <w:t xml:space="preserve"> </w:t>
      </w:r>
      <w:r w:rsidR="007203D7" w:rsidRPr="007272B3">
        <w:rPr>
          <w:sz w:val="22"/>
          <w:szCs w:val="22"/>
          <w:shd w:val="clear" w:color="auto" w:fill="FFFFFF"/>
        </w:rPr>
        <w:t>fiziksel çevre</w:t>
      </w:r>
      <w:r w:rsidR="00C56D4D" w:rsidRPr="007272B3">
        <w:rPr>
          <w:sz w:val="22"/>
          <w:szCs w:val="22"/>
          <w:shd w:val="clear" w:color="auto" w:fill="FFFFFF"/>
        </w:rPr>
        <w:t xml:space="preserve"> (aydınlatma ve ilaç hazırlama olanakları gibi), örgüt kültürü, örgütsel iletişim kanalları,</w:t>
      </w:r>
      <w:r w:rsidR="002F6330" w:rsidRPr="007272B3">
        <w:rPr>
          <w:sz w:val="22"/>
          <w:szCs w:val="22"/>
          <w:shd w:val="clear" w:color="auto" w:fill="FFFFFF"/>
        </w:rPr>
        <w:t xml:space="preserve"> örgütsel iş rutinleri, farmakoloji bilgisi ve olay raporlama</w:t>
      </w:r>
      <w:r w:rsidR="00900734" w:rsidRPr="007272B3">
        <w:rPr>
          <w:sz w:val="22"/>
          <w:szCs w:val="22"/>
          <w:shd w:val="clear" w:color="auto" w:fill="FFFFFF"/>
        </w:rPr>
        <w:t xml:space="preserve"> kültürü </w:t>
      </w:r>
      <w:r w:rsidR="00A257EB" w:rsidRPr="007272B3">
        <w:rPr>
          <w:sz w:val="22"/>
          <w:szCs w:val="22"/>
          <w:shd w:val="clear" w:color="auto" w:fill="FFFFFF"/>
        </w:rPr>
        <w:t xml:space="preserve">olarak ayrılmaktadır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&lt;EndNote&gt;&lt;Cite&gt;&lt;Author&gt;McBride-Henry&lt;/Author&gt;&lt;Year&gt;2006&lt;/Year&gt;&lt;RecNum&gt;1467&lt;/RecNum&gt;&lt;DisplayText&gt;(McBride-Henry &amp;amp; Foureur, 2006)&lt;/DisplayText&gt;&lt;record&gt;&lt;rec-number&gt;1467&lt;/rec-number&gt;&lt;foreign-keys&gt;&lt;key app="EN" db-id="r0wefat05pwevbeaa53patdu0es5prpp2wd5" timestamp="1638728158"&gt;1467&lt;/key&gt;&lt;/foreign-keys&gt;&lt;ref-type name="Journal Article"&gt;17&lt;/ref-type&gt;&lt;contributors&gt;&lt;authors&gt;&lt;author&gt;McBride-Henry, K.&lt;/author&gt;&lt;author&gt;Foureur, M.&lt;/author&gt;&lt;/authors&gt;&lt;/contributors&gt;&lt;auth-address&gt;Clinical Effectiveness Unit (Nursing and Midwifery), Capital &amp;amp; Coast District Health Board, Wellington South, New Zealand. karen.mcbride_henry@ccdhb.org.nz&lt;/auth-address&gt;&lt;titles&gt;&lt;title&gt;Medication administration errors: understanding the issues&lt;/title&gt;&lt;secondary-title&gt;Aust J Adv Nurs&lt;/secondary-title&gt;&lt;/titles&gt;&lt;periodical&gt;&lt;full-title&gt;Aust J Adv Nurs&lt;/full-title&gt;&lt;/periodical&gt;&lt;pages&gt;33-41&lt;/pages&gt;&lt;volume&gt;23&lt;/volume&gt;&lt;number&gt;3&lt;/number&gt;&lt;edition&gt;2006/03/30&lt;/edition&gt;&lt;keywords&gt;&lt;keyword&gt;Humans&lt;/keyword&gt;&lt;keyword&gt;Medication Errors/*prevention &amp;amp; control/statistics &amp;amp; numerical data&lt;/keyword&gt;&lt;keyword&gt;Medication Systems/organization &amp;amp; administration&lt;/keyword&gt;&lt;keyword&gt;New Zealand&lt;/keyword&gt;&lt;keyword&gt;Nursing Research&lt;/keyword&gt;&lt;keyword&gt;*Risk Management/organization &amp;amp; administration/statistics &amp;amp; numerical data&lt;/keyword&gt;&lt;/keywords&gt;&lt;dates&gt;&lt;year&gt;2006&lt;/year&gt;&lt;pub-dates&gt;&lt;date&gt;Mar-May&lt;/date&gt;&lt;/pub-dates&gt;&lt;/dates&gt;&lt;isbn&gt;0813-0531 (Print)&amp;#xD;0813-0531&lt;/isbn&gt;&lt;accession-num&gt;16568877&lt;/accession-num&gt;&lt;urls&gt;&lt;/urls&gt;&lt;remote-database-provider&gt;NLM&lt;/remote-database-provider&gt;&lt;language&gt;eng&lt;/language&gt;&lt;/record&gt;&lt;/Cite&gt;&lt;/EndNote&gt;</w:instrText>
      </w:r>
      <w:r w:rsidRPr="007272B3">
        <w:rPr>
          <w:sz w:val="22"/>
          <w:szCs w:val="22"/>
          <w:shd w:val="clear" w:color="auto" w:fill="FFFFFF"/>
        </w:rPr>
        <w:fldChar w:fldCharType="separate"/>
      </w:r>
      <w:r w:rsidRPr="007272B3">
        <w:rPr>
          <w:noProof/>
          <w:sz w:val="22"/>
          <w:szCs w:val="22"/>
          <w:shd w:val="clear" w:color="auto" w:fill="FFFFFF"/>
        </w:rPr>
        <w:t>(McBride-Henry &amp; Foureur, 2006)</w:t>
      </w:r>
      <w:r w:rsidRPr="007272B3">
        <w:rPr>
          <w:sz w:val="22"/>
          <w:szCs w:val="22"/>
          <w:shd w:val="clear" w:color="auto" w:fill="FFFFFF"/>
        </w:rPr>
        <w:fldChar w:fldCharType="end"/>
      </w:r>
      <w:r w:rsidR="00A257EB" w:rsidRPr="007272B3">
        <w:rPr>
          <w:sz w:val="22"/>
          <w:szCs w:val="22"/>
          <w:shd w:val="clear" w:color="auto" w:fill="FFFFFF"/>
        </w:rPr>
        <w:t>.</w:t>
      </w:r>
    </w:p>
    <w:p w14:paraId="4A2AD55B" w14:textId="505D7D47" w:rsidR="00B37BBF" w:rsidRPr="00382C61" w:rsidRDefault="00EF48ED" w:rsidP="00EF48ED">
      <w:pPr>
        <w:pStyle w:val="ListeParagraf"/>
        <w:spacing w:after="120" w:line="276" w:lineRule="auto"/>
        <w:ind w:left="709"/>
        <w:jc w:val="both"/>
        <w:rPr>
          <w:b/>
          <w:bCs/>
        </w:rPr>
      </w:pPr>
      <w:r>
        <w:rPr>
          <w:b/>
          <w:bCs/>
        </w:rPr>
        <w:t xml:space="preserve">2. </w:t>
      </w:r>
      <w:r w:rsidR="0043553C" w:rsidRPr="00382C61">
        <w:rPr>
          <w:b/>
          <w:bCs/>
        </w:rPr>
        <w:t>Evde Sağlık Hizmetlerinde Hasta Güvenliği</w:t>
      </w:r>
    </w:p>
    <w:p w14:paraId="6847E10B" w14:textId="2E23BA0A" w:rsidR="00B37BBF" w:rsidRPr="007272B3" w:rsidRDefault="00B37BBF" w:rsidP="00EF48ED">
      <w:pPr>
        <w:spacing w:before="0" w:line="276" w:lineRule="auto"/>
        <w:ind w:firstLine="709"/>
        <w:jc w:val="both"/>
        <w:rPr>
          <w:sz w:val="22"/>
          <w:szCs w:val="22"/>
        </w:rPr>
      </w:pPr>
      <w:r w:rsidRPr="007272B3">
        <w:rPr>
          <w:sz w:val="22"/>
          <w:szCs w:val="22"/>
        </w:rPr>
        <w:t>Evde sağlık hizmetleri diğer sağlık kurumlar</w:t>
      </w:r>
      <w:r w:rsidR="00EA70A8" w:rsidRPr="007272B3">
        <w:rPr>
          <w:sz w:val="22"/>
          <w:szCs w:val="22"/>
        </w:rPr>
        <w:t xml:space="preserve">ıyla kıyaslandığında </w:t>
      </w:r>
      <w:r w:rsidRPr="007272B3">
        <w:rPr>
          <w:sz w:val="22"/>
          <w:szCs w:val="22"/>
        </w:rPr>
        <w:t xml:space="preserve">hasta güvenliğini ve sonuçlarının kalitesini etkileyen farklılıklar göstermektedir. Bunlar: ev ortamında hasta özerkliğinin </w:t>
      </w:r>
      <w:r w:rsidR="006B7E47" w:rsidRPr="007272B3">
        <w:rPr>
          <w:sz w:val="22"/>
          <w:szCs w:val="22"/>
        </w:rPr>
        <w:t xml:space="preserve">daha </w:t>
      </w:r>
      <w:r w:rsidRPr="007272B3">
        <w:rPr>
          <w:sz w:val="22"/>
          <w:szCs w:val="22"/>
        </w:rPr>
        <w:t>fazla olması, profesyoneller</w:t>
      </w:r>
      <w:r w:rsidR="006B7E47" w:rsidRPr="007272B3">
        <w:rPr>
          <w:sz w:val="22"/>
          <w:szCs w:val="22"/>
        </w:rPr>
        <w:t xml:space="preserve">in </w:t>
      </w:r>
      <w:r w:rsidRPr="007272B3">
        <w:rPr>
          <w:sz w:val="22"/>
          <w:szCs w:val="22"/>
        </w:rPr>
        <w:t>sınırlı gözetimi ve her eve özgü durumsal değişkenler</w:t>
      </w:r>
      <w:r w:rsidR="00C36FE5" w:rsidRPr="007272B3">
        <w:rPr>
          <w:sz w:val="22"/>
          <w:szCs w:val="22"/>
        </w:rPr>
        <w:t xml:space="preserve"> olarak özetlenebilir</w:t>
      </w:r>
      <w:r w:rsidRPr="007272B3">
        <w:rPr>
          <w:sz w:val="22"/>
          <w:szCs w:val="22"/>
        </w:rPr>
        <w:t xml:space="preserve"> </w:t>
      </w:r>
      <w:r w:rsidRPr="007272B3">
        <w:rPr>
          <w:sz w:val="22"/>
          <w:szCs w:val="22"/>
        </w:rPr>
        <w:fldChar w:fldCharType="begin"/>
      </w:r>
      <w:r w:rsidRPr="007272B3">
        <w:rPr>
          <w:sz w:val="22"/>
          <w:szCs w:val="22"/>
        </w:rPr>
        <w:instrText xml:space="preserve"> ADDIN EN.CITE &lt;EndNote&gt;&lt;Cite&gt;&lt;Author&gt;Ellenbecker&lt;/Author&gt;&lt;Year&gt;2008&lt;/Year&gt;&lt;RecNum&gt;1427&lt;/RecNum&gt;&lt;DisplayText&gt;(Carol Hall Ellenbecker, Samia, Cushman, &amp;amp; Alster, 2008)&lt;/DisplayText&gt;&lt;record&gt;&lt;rec-number&gt;1427&lt;/rec-number&gt;&lt;foreign-keys&gt;&lt;key app="EN" db-id="r0wefat05pwevbeaa53patdu0es5prpp2wd5" timestamp="1637851165"&gt;1427&lt;/key&gt;&lt;/foreign-keys&gt;&lt;ref-type name="Journal Article"&gt;17&lt;/ref-type&gt;&lt;contributors&gt;&lt;authors&gt;&lt;author&gt;Ellenbecker, Carol Hall&lt;/author&gt;&lt;author&gt;Samia, Linda&lt;/author&gt;&lt;author&gt;Cushman, Margaret J&lt;/author&gt;&lt;author&gt;Alster, Kristine&lt;/author&gt;&lt;/authors&gt;&lt;/contributors&gt;&lt;titles&gt;&lt;title&gt;Patient safety and quality in home health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Pr="007272B3">
        <w:rPr>
          <w:sz w:val="22"/>
          <w:szCs w:val="22"/>
        </w:rPr>
        <w:fldChar w:fldCharType="separate"/>
      </w:r>
      <w:r w:rsidRPr="007272B3">
        <w:rPr>
          <w:noProof/>
          <w:sz w:val="22"/>
          <w:szCs w:val="22"/>
        </w:rPr>
        <w:t>(Ellenbecker, Samia, Cushman, &amp; Alster, 2008)</w:t>
      </w:r>
      <w:r w:rsidRPr="007272B3">
        <w:rPr>
          <w:sz w:val="22"/>
          <w:szCs w:val="22"/>
        </w:rPr>
        <w:fldChar w:fldCharType="end"/>
      </w:r>
      <w:r w:rsidRPr="007272B3">
        <w:rPr>
          <w:sz w:val="22"/>
          <w:szCs w:val="22"/>
        </w:rPr>
        <w:t xml:space="preserve">. </w:t>
      </w:r>
    </w:p>
    <w:p w14:paraId="28914CCC" w14:textId="2C4A8003" w:rsidR="00B37BBF" w:rsidRPr="007272B3" w:rsidRDefault="00B37BBF" w:rsidP="00EF48ED">
      <w:pPr>
        <w:spacing w:before="0" w:line="276" w:lineRule="auto"/>
        <w:ind w:firstLine="709"/>
        <w:jc w:val="both"/>
        <w:rPr>
          <w:sz w:val="22"/>
          <w:szCs w:val="22"/>
        </w:rPr>
      </w:pPr>
      <w:r w:rsidRPr="007272B3">
        <w:rPr>
          <w:b/>
          <w:bCs/>
          <w:i/>
          <w:iCs/>
          <w:sz w:val="22"/>
          <w:szCs w:val="22"/>
        </w:rPr>
        <w:t>Hasta özerkliği:</w:t>
      </w:r>
      <w:r w:rsidRPr="007272B3">
        <w:rPr>
          <w:sz w:val="22"/>
          <w:szCs w:val="22"/>
        </w:rPr>
        <w:t xml:space="preserve"> </w:t>
      </w:r>
      <w:r w:rsidRPr="007272B3">
        <w:rPr>
          <w:sz w:val="22"/>
          <w:szCs w:val="22"/>
          <w:shd w:val="clear" w:color="auto" w:fill="FFFFFF"/>
        </w:rPr>
        <w:t>Hasta özerkliğine saygı sağlık uygulamalarında önemlidir. Hastanede birçok karar, hastanede yatan hastalar adına sağlık profesyonelleri tarafından verilmektedir. Evde sağlık hizmetinde ise profesyoneller evin bireyin dokunulmaz ortamı olduğunun farkındadır. Bundan dolayı, hastanede yatan hastaya göre evde sağlık hizmeti alan birey belirli uygulamaları nasıl yapacağını ve hatta yapılıp yapılamayacağını belirlemede genel olarak daha büyük bir rolü vardır. Örneğin, hastanede hemşireler doktorun istemiyle düzenli aralıklarla antibiyotik tedavisini almasını sağlar.</w:t>
      </w:r>
      <w:r w:rsidR="00B56B53" w:rsidRPr="007272B3">
        <w:rPr>
          <w:sz w:val="22"/>
          <w:szCs w:val="22"/>
          <w:shd w:val="clear" w:color="auto" w:fill="FFFFFF"/>
        </w:rPr>
        <w:t xml:space="preserve"> </w:t>
      </w:r>
      <w:r w:rsidRPr="007272B3">
        <w:rPr>
          <w:sz w:val="22"/>
          <w:szCs w:val="22"/>
          <w:shd w:val="clear" w:color="auto" w:fill="FFFFFF"/>
        </w:rPr>
        <w:t>Ancak evde, ilacın düzenli kullanımının önemine dair yapılan önerilere, eğitimlere ve danışmanlığa rağmen birey ilaçlarını düzensiz kullan</w:t>
      </w:r>
      <w:r w:rsidR="00DF71C4" w:rsidRPr="007272B3">
        <w:rPr>
          <w:sz w:val="22"/>
          <w:szCs w:val="22"/>
          <w:shd w:val="clear" w:color="auto" w:fill="FFFFFF"/>
        </w:rPr>
        <w:t xml:space="preserve">abilir. </w:t>
      </w:r>
      <w:r w:rsidRPr="007272B3">
        <w:rPr>
          <w:sz w:val="22"/>
          <w:szCs w:val="22"/>
          <w:shd w:val="clear" w:color="auto" w:fill="FFFFFF"/>
        </w:rPr>
        <w:t xml:space="preserve">Bakımlarıyla ilgili olarak bireyler tarafından yapılan bilinçli seçimlere ek olarak, bireysel değişkenler de hastaneye yatırılan hastalardan farklı şekillerde ev tabanlı sonuçları </w:t>
      </w:r>
      <w:r w:rsidRPr="007272B3">
        <w:rPr>
          <w:sz w:val="22"/>
          <w:szCs w:val="22"/>
          <w:shd w:val="clear" w:color="auto" w:fill="FFFFFF"/>
        </w:rPr>
        <w:lastRenderedPageBreak/>
        <w:t xml:space="preserve">etkileyebilir. Yapılan bir çalışmada, sağlık okuryazarlığı, bilişsel yetenek ve finansal kaynakların evde sağlık bakımı alanların ilaçlarını güvenli bir şekilde kullanma ve yönetme yeteneklerini etkilediğini bildirmiştir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&lt;EndNote&gt;&lt;Cite&gt;&lt;Author&gt;Ellenbecker&lt;/Author&gt;&lt;Year&gt;2004&lt;/Year&gt;&lt;RecNum&gt;1428&lt;/RecNum&gt;&lt;DisplayText&gt;(C. H. Ellenbecker, Frazier, &amp;amp; Verney, 2004)&lt;/DisplayText&gt;&lt;record&gt;&lt;rec-number&gt;1428&lt;/rec-number&gt;&lt;foreign-keys&gt;&lt;key app="EN" db-id="r0wefat05pwevbeaa53patdu0es5prpp2wd5" timestamp="1637852746"&gt;1428&lt;/key&gt;&lt;/foreign-keys&gt;&lt;ref-type name="Journal Article"&gt;17&lt;/ref-type&gt;&lt;contributors&gt;&lt;authors&gt;&lt;author&gt;Ellenbecker, C. H.&lt;/author&gt;&lt;author&gt;Frazier, S. C.&lt;/author&gt;&lt;author&gt;Verney, S.&lt;/author&gt;&lt;/authors&gt;&lt;/contributors&gt;&lt;auth-address&gt;College of Nursing and Health Sciences, University of Massachusetts, Boston, USA.&lt;/auth-address&gt;&lt;titles&gt;&lt;title&gt;Nurses&amp;apos; observations and experiences of problems and adverse effects of medication management in home care&lt;/title&gt;&lt;secondary-title&gt;Geriatr Nurs&lt;/secondary-title&gt;&lt;/titles&gt;&lt;periodical&gt;&lt;full-title&gt;Geriatr Nurs&lt;/full-title&gt;&lt;/periodical&gt;&lt;pages&gt;164-70&lt;/pages&gt;&lt;volume&gt;25&lt;/volume&gt;&lt;number&gt;3&lt;/number&gt;&lt;edition&gt;2004/06/16&lt;/edition&gt;&lt;keywords&gt;&lt;keyword&gt;Aged&lt;/keyword&gt;&lt;keyword&gt;Drug Therapy/nursing&lt;/keyword&gt;&lt;keyword&gt;*Drug-Related Side Effects and Adverse Reactions&lt;/keyword&gt;&lt;keyword&gt;Geriatric Nursing&lt;/keyword&gt;&lt;keyword&gt;*Home Care Services&lt;/keyword&gt;&lt;keyword&gt;Humans&lt;/keyword&gt;&lt;keyword&gt;Medication Errors/*prevention &amp;amp; control/statistics &amp;amp; numerical data&lt;/keyword&gt;&lt;keyword&gt;*Patient Compliance&lt;/keyword&gt;&lt;keyword&gt;*Polypharmacy&lt;/keyword&gt;&lt;keyword&gt;United States&lt;/keyword&gt;&lt;/keywords&gt;&lt;dates&gt;&lt;year&gt;2004&lt;/year&gt;&lt;pub-dates&gt;&lt;date&gt;May-Jun&lt;/date&gt;&lt;/pub-dates&gt;&lt;/dates&gt;&lt;isbn&gt;0197-4572 (Print)&amp;#xD;0197-4572&lt;/isbn&gt;&lt;accession-num&gt;15197376&lt;/accession-num&gt;&lt;urls&gt;&lt;/urls&gt;&lt;electronic-resource-num&gt;10.1016/j.gerinurse.2004.04.008&lt;/electronic-resource-num&gt;&lt;remote-database-provider&gt;NLM&lt;/remote-database-provider&gt;&lt;language&gt;eng&lt;/language&gt;&lt;/record&gt;&lt;/Cite&gt;&lt;/EndNote&gt;</w:instrText>
      </w:r>
      <w:r w:rsidRPr="007272B3">
        <w:rPr>
          <w:sz w:val="22"/>
          <w:szCs w:val="22"/>
          <w:shd w:val="clear" w:color="auto" w:fill="FFFFFF"/>
        </w:rPr>
        <w:fldChar w:fldCharType="separate"/>
      </w:r>
      <w:r w:rsidRPr="007272B3">
        <w:rPr>
          <w:noProof/>
          <w:sz w:val="22"/>
          <w:szCs w:val="22"/>
          <w:shd w:val="clear" w:color="auto" w:fill="FFFFFF"/>
        </w:rPr>
        <w:t>(Ellenbecker, Frazier, &amp; Verney, 2004)</w:t>
      </w:r>
      <w:r w:rsidRPr="007272B3">
        <w:rPr>
          <w:sz w:val="22"/>
          <w:szCs w:val="22"/>
          <w:shd w:val="clear" w:color="auto" w:fill="FFFFFF"/>
        </w:rPr>
        <w:fldChar w:fldCharType="end"/>
      </w:r>
      <w:r w:rsidRPr="007272B3">
        <w:rPr>
          <w:sz w:val="22"/>
          <w:szCs w:val="22"/>
          <w:shd w:val="clear" w:color="auto" w:fill="FFFFFF"/>
        </w:rPr>
        <w:t>.</w:t>
      </w:r>
      <w:r w:rsidR="00B56B53" w:rsidRPr="007272B3">
        <w:rPr>
          <w:sz w:val="22"/>
          <w:szCs w:val="22"/>
          <w:shd w:val="clear" w:color="auto" w:fill="FFFFFF"/>
        </w:rPr>
        <w:t xml:space="preserve"> </w:t>
      </w:r>
      <w:r w:rsidRPr="007272B3">
        <w:rPr>
          <w:sz w:val="22"/>
          <w:szCs w:val="22"/>
          <w:shd w:val="clear" w:color="auto" w:fill="FFFFFF"/>
        </w:rPr>
        <w:t>Ancak bu değişkenlerin hiçbiri hastanede yata</w:t>
      </w:r>
      <w:r w:rsidR="000D5784" w:rsidRPr="007272B3">
        <w:rPr>
          <w:sz w:val="22"/>
          <w:szCs w:val="22"/>
          <w:shd w:val="clear" w:color="auto" w:fill="FFFFFF"/>
        </w:rPr>
        <w:t>rak tedavi görenler için</w:t>
      </w:r>
      <w:r w:rsidRPr="007272B3">
        <w:rPr>
          <w:sz w:val="22"/>
          <w:szCs w:val="22"/>
          <w:shd w:val="clear" w:color="auto" w:fill="FFFFFF"/>
        </w:rPr>
        <w:t xml:space="preserve"> güvenli ilaç uygulamalarını etkilemeyebilir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&lt;EndNote&gt;&lt;Cite&gt;&lt;Author&gt;Ellenbecker&lt;/Author&gt;&lt;Year&gt;2008&lt;/Year&gt;&lt;RecNum&gt;1427&lt;/RecNum&gt;&lt;DisplayText&gt;(Carol Hall Ellenbecker et al., 2008)&lt;/DisplayText&gt;&lt;record&gt;&lt;rec-number&gt;1427&lt;/rec-number&gt;&lt;foreign-keys&gt;&lt;key app="EN" db-id="r0wefat05pwevbeaa53patdu0es5prpp2wd5" timestamp="1637851165"&gt;1427&lt;/key&gt;&lt;/foreign-keys&gt;&lt;ref-type name="Journal Article"&gt;17&lt;/ref-type&gt;&lt;contributors&gt;&lt;authors&gt;&lt;author&gt;Ellenbecker, Carol Hall&lt;/author&gt;&lt;author&gt;Samia, Linda&lt;/author&gt;&lt;author&gt;Cushman, Margaret J&lt;/author&gt;&lt;author&gt;Alster, Kristine&lt;/author&gt;&lt;/authors&gt;&lt;/contributors&gt;&lt;titles&gt;&lt;title&gt;Patient safety and quality in home health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Pr="007272B3">
        <w:rPr>
          <w:sz w:val="22"/>
          <w:szCs w:val="22"/>
          <w:shd w:val="clear" w:color="auto" w:fill="FFFFFF"/>
        </w:rPr>
        <w:fldChar w:fldCharType="separate"/>
      </w:r>
      <w:r w:rsidRPr="007272B3">
        <w:rPr>
          <w:noProof/>
          <w:sz w:val="22"/>
          <w:szCs w:val="22"/>
          <w:shd w:val="clear" w:color="auto" w:fill="FFFFFF"/>
        </w:rPr>
        <w:t>( Ellenbecker et al., 2008)</w:t>
      </w:r>
      <w:r w:rsidRPr="007272B3">
        <w:rPr>
          <w:sz w:val="22"/>
          <w:szCs w:val="22"/>
          <w:shd w:val="clear" w:color="auto" w:fill="FFFFFF"/>
        </w:rPr>
        <w:fldChar w:fldCharType="end"/>
      </w:r>
      <w:r w:rsidRPr="007272B3">
        <w:rPr>
          <w:sz w:val="22"/>
          <w:szCs w:val="22"/>
          <w:shd w:val="clear" w:color="auto" w:fill="FFFFFF"/>
        </w:rPr>
        <w:t xml:space="preserve">. </w:t>
      </w:r>
    </w:p>
    <w:p w14:paraId="693BF3DE" w14:textId="5FF5DAA5" w:rsidR="00B37BBF" w:rsidRPr="007272B3" w:rsidRDefault="00B37BBF" w:rsidP="00EF48ED">
      <w:pPr>
        <w:spacing w:before="0" w:line="276" w:lineRule="auto"/>
        <w:ind w:firstLine="709"/>
        <w:jc w:val="both"/>
        <w:rPr>
          <w:sz w:val="22"/>
          <w:szCs w:val="22"/>
          <w:shd w:val="clear" w:color="auto" w:fill="FFFFFF"/>
        </w:rPr>
      </w:pPr>
      <w:r w:rsidRPr="007272B3">
        <w:rPr>
          <w:b/>
          <w:bCs/>
          <w:i/>
          <w:iCs/>
          <w:sz w:val="22"/>
          <w:szCs w:val="22"/>
        </w:rPr>
        <w:t>Profesyoneller</w:t>
      </w:r>
      <w:r w:rsidR="006B7E47" w:rsidRPr="007272B3">
        <w:rPr>
          <w:b/>
          <w:bCs/>
          <w:i/>
          <w:iCs/>
          <w:sz w:val="22"/>
          <w:szCs w:val="22"/>
        </w:rPr>
        <w:t xml:space="preserve">in </w:t>
      </w:r>
      <w:r w:rsidRPr="007272B3">
        <w:rPr>
          <w:b/>
          <w:bCs/>
          <w:i/>
          <w:iCs/>
          <w:sz w:val="22"/>
          <w:szCs w:val="22"/>
        </w:rPr>
        <w:t>sınırlı gözetimi</w:t>
      </w:r>
      <w:r w:rsidRPr="007272B3">
        <w:rPr>
          <w:b/>
          <w:bCs/>
          <w:sz w:val="22"/>
          <w:szCs w:val="22"/>
        </w:rPr>
        <w:t>:</w:t>
      </w:r>
      <w:r w:rsidRPr="007272B3">
        <w:rPr>
          <w:sz w:val="22"/>
          <w:szCs w:val="22"/>
        </w:rPr>
        <w:t xml:space="preserve"> </w:t>
      </w:r>
      <w:r w:rsidRPr="007272B3">
        <w:rPr>
          <w:sz w:val="22"/>
          <w:szCs w:val="22"/>
          <w:shd w:val="clear" w:color="auto" w:fill="FFFFFF"/>
        </w:rPr>
        <w:t>Eve bağımlı bireyler</w:t>
      </w:r>
      <w:r w:rsidR="007077D3" w:rsidRPr="007272B3">
        <w:rPr>
          <w:sz w:val="22"/>
          <w:szCs w:val="22"/>
          <w:shd w:val="clear" w:color="auto" w:fill="FFFFFF"/>
        </w:rPr>
        <w:t>in</w:t>
      </w:r>
      <w:r w:rsidR="00DC395C" w:rsidRPr="007272B3">
        <w:rPr>
          <w:sz w:val="22"/>
          <w:szCs w:val="22"/>
          <w:shd w:val="clear" w:color="auto" w:fill="FFFFFF"/>
        </w:rPr>
        <w:t xml:space="preserve"> çoğu</w:t>
      </w:r>
      <w:r w:rsidRPr="007272B3">
        <w:rPr>
          <w:sz w:val="22"/>
          <w:szCs w:val="22"/>
          <w:shd w:val="clear" w:color="auto" w:fill="FFFFFF"/>
        </w:rPr>
        <w:t xml:space="preserve"> aile üyelerinden veya diğer resmi olmayan bakıcılardan yardım almaktadır. Sağlık profesyonellerinin bu bakıcılar üzerinde yetkisi sınırlıdır. Ayrıca sağlık kurumlarının aksine ev ortamı ve profesyonel evde sağlık bakım hizmetlerinin kesintili doğası, sağlık profesyonellerinin resmi olmayan bakıcıların sunduğu bakımın kalitesini gözlemleme yeteneğini sınırlayabilmektedir. Örneğin, ulaşıma erişimin sınırlı olması nedeniyle bir </w:t>
      </w:r>
      <w:r w:rsidR="001A0451" w:rsidRPr="007272B3">
        <w:rPr>
          <w:sz w:val="22"/>
          <w:szCs w:val="22"/>
          <w:shd w:val="clear" w:color="auto" w:fill="FFFFFF"/>
        </w:rPr>
        <w:t>eş</w:t>
      </w:r>
      <w:r w:rsidRPr="007272B3">
        <w:rPr>
          <w:sz w:val="22"/>
          <w:szCs w:val="22"/>
          <w:shd w:val="clear" w:color="auto" w:fill="FFFFFF"/>
        </w:rPr>
        <w:t>, diyabet</w:t>
      </w:r>
      <w:r w:rsidR="00DB7F7E" w:rsidRPr="007272B3">
        <w:rPr>
          <w:sz w:val="22"/>
          <w:szCs w:val="22"/>
          <w:shd w:val="clear" w:color="auto" w:fill="FFFFFF"/>
        </w:rPr>
        <w:t xml:space="preserve"> </w:t>
      </w:r>
      <w:r w:rsidRPr="007272B3">
        <w:rPr>
          <w:sz w:val="22"/>
          <w:szCs w:val="22"/>
          <w:shd w:val="clear" w:color="auto" w:fill="FFFFFF"/>
        </w:rPr>
        <w:t xml:space="preserve">hastalığı olan karısı için </w:t>
      </w:r>
      <w:r w:rsidR="00DB7F7E" w:rsidRPr="007272B3">
        <w:rPr>
          <w:sz w:val="22"/>
          <w:szCs w:val="22"/>
          <w:shd w:val="clear" w:color="auto" w:fill="FFFFFF"/>
        </w:rPr>
        <w:t>gerekli bakım</w:t>
      </w:r>
      <w:r w:rsidRPr="007272B3">
        <w:rPr>
          <w:sz w:val="22"/>
          <w:szCs w:val="22"/>
          <w:shd w:val="clear" w:color="auto" w:fill="FFFFFF"/>
        </w:rPr>
        <w:t xml:space="preserve"> malzeme</w:t>
      </w:r>
      <w:r w:rsidR="00DB7F7E" w:rsidRPr="007272B3">
        <w:rPr>
          <w:sz w:val="22"/>
          <w:szCs w:val="22"/>
          <w:shd w:val="clear" w:color="auto" w:fill="FFFFFF"/>
        </w:rPr>
        <w:t>lerini</w:t>
      </w:r>
      <w:r w:rsidRPr="007272B3">
        <w:rPr>
          <w:sz w:val="22"/>
          <w:szCs w:val="22"/>
          <w:shd w:val="clear" w:color="auto" w:fill="FFFFFF"/>
        </w:rPr>
        <w:t xml:space="preserve"> satın almamaya karar verebilir. Bu davranış, olumsuz bir sonuç oluşturana kadar profesyonelin dikkatini çekmeyebilir. Evde sağlık hizmeti verilen bireyde açıklayamadığı morluklar</w:t>
      </w:r>
      <w:r w:rsidR="0005432F" w:rsidRPr="007272B3">
        <w:rPr>
          <w:sz w:val="22"/>
          <w:szCs w:val="22"/>
          <w:shd w:val="clear" w:color="auto" w:fill="FFFFFF"/>
        </w:rPr>
        <w:t>ın</w:t>
      </w:r>
      <w:r w:rsidR="007D5841" w:rsidRPr="007272B3">
        <w:rPr>
          <w:sz w:val="22"/>
          <w:szCs w:val="22"/>
          <w:shd w:val="clear" w:color="auto" w:fill="FFFFFF"/>
        </w:rPr>
        <w:t xml:space="preserve"> </w:t>
      </w:r>
      <w:r w:rsidRPr="007272B3">
        <w:rPr>
          <w:sz w:val="22"/>
          <w:szCs w:val="22"/>
          <w:shd w:val="clear" w:color="auto" w:fill="FFFFFF"/>
        </w:rPr>
        <w:t>nedeni</w:t>
      </w:r>
      <w:r w:rsidR="00E07B2A" w:rsidRPr="007272B3">
        <w:rPr>
          <w:sz w:val="22"/>
          <w:szCs w:val="22"/>
          <w:shd w:val="clear" w:color="auto" w:fill="FFFFFF"/>
        </w:rPr>
        <w:t>,</w:t>
      </w:r>
      <w:r w:rsidRPr="007272B3">
        <w:rPr>
          <w:sz w:val="22"/>
          <w:szCs w:val="22"/>
          <w:shd w:val="clear" w:color="auto" w:fill="FFFFFF"/>
        </w:rPr>
        <w:t xml:space="preserve"> düşme mi, fiziksel istismar mı yoksa hastalık </w:t>
      </w:r>
      <w:r w:rsidR="00F61F27" w:rsidRPr="007272B3">
        <w:rPr>
          <w:sz w:val="22"/>
          <w:szCs w:val="22"/>
          <w:shd w:val="clear" w:color="auto" w:fill="FFFFFF"/>
        </w:rPr>
        <w:t>kaynaklı mı b</w:t>
      </w:r>
      <w:r w:rsidR="00E246E6" w:rsidRPr="007272B3">
        <w:rPr>
          <w:sz w:val="22"/>
          <w:szCs w:val="22"/>
          <w:shd w:val="clear" w:color="auto" w:fill="FFFFFF"/>
        </w:rPr>
        <w:t xml:space="preserve">unun nedenini doğru belirlemek her zaman mümkün olmayabilir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&lt;EndNote&gt;&lt;Cite&gt;&lt;Author&gt;Ellenbecker&lt;/Author&gt;&lt;Year&gt;2008&lt;/Year&gt;&lt;RecNum&gt;1427&lt;/RecNum&gt;&lt;DisplayText&gt;(Carol Hall Ellenbecker et al., 2008)&lt;/DisplayText&gt;&lt;record&gt;&lt;rec-number&gt;1427&lt;/rec-number&gt;&lt;foreign-keys&gt;&lt;key app="EN" db-id="r0wefat05pwevbeaa53patdu0es5prpp2wd5" timestamp="1637851165"&gt;1427&lt;/key&gt;&lt;/foreign-keys&gt;&lt;ref-type name="Journal Article"&gt;17&lt;/ref-type&gt;&lt;contributors&gt;&lt;authors&gt;&lt;author&gt;Ellenbecker, Carol Hall&lt;/author&gt;&lt;author&gt;Samia, Linda&lt;/author&gt;&lt;author&gt;Cushman, Margaret J&lt;/author&gt;&lt;author&gt;Alster, Kristine&lt;/author&gt;&lt;/authors&gt;&lt;/contributors&gt;&lt;titles&gt;&lt;title&gt;Patient safety and quality in home health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Pr="007272B3">
        <w:rPr>
          <w:sz w:val="22"/>
          <w:szCs w:val="22"/>
          <w:shd w:val="clear" w:color="auto" w:fill="FFFFFF"/>
        </w:rPr>
        <w:fldChar w:fldCharType="separate"/>
      </w:r>
      <w:r w:rsidRPr="007272B3">
        <w:rPr>
          <w:noProof/>
          <w:sz w:val="22"/>
          <w:szCs w:val="22"/>
          <w:shd w:val="clear" w:color="auto" w:fill="FFFFFF"/>
        </w:rPr>
        <w:t>(Ellenbecker et al., 2008)</w:t>
      </w:r>
      <w:r w:rsidRPr="007272B3">
        <w:rPr>
          <w:sz w:val="22"/>
          <w:szCs w:val="22"/>
          <w:shd w:val="clear" w:color="auto" w:fill="FFFFFF"/>
        </w:rPr>
        <w:fldChar w:fldCharType="end"/>
      </w:r>
      <w:r w:rsidRPr="007272B3">
        <w:rPr>
          <w:sz w:val="22"/>
          <w:szCs w:val="22"/>
          <w:shd w:val="clear" w:color="auto" w:fill="FFFFFF"/>
        </w:rPr>
        <w:t xml:space="preserve">. </w:t>
      </w:r>
    </w:p>
    <w:p w14:paraId="3C07699C" w14:textId="50FCA3E0" w:rsidR="00B37BBF" w:rsidRPr="007272B3" w:rsidRDefault="00B37BBF" w:rsidP="00EF48ED">
      <w:pPr>
        <w:spacing w:before="0" w:line="276" w:lineRule="auto"/>
        <w:ind w:firstLine="709"/>
        <w:jc w:val="both"/>
        <w:rPr>
          <w:sz w:val="22"/>
          <w:szCs w:val="22"/>
          <w:shd w:val="clear" w:color="auto" w:fill="FFFFFF"/>
        </w:rPr>
      </w:pPr>
      <w:r w:rsidRPr="007272B3">
        <w:rPr>
          <w:b/>
          <w:bCs/>
          <w:i/>
          <w:iCs/>
          <w:sz w:val="22"/>
          <w:szCs w:val="22"/>
          <w:shd w:val="clear" w:color="auto" w:fill="FFFFFF"/>
        </w:rPr>
        <w:t>Her eve özgü durumsal değişkenler:</w:t>
      </w:r>
      <w:r w:rsidRPr="007272B3">
        <w:rPr>
          <w:sz w:val="22"/>
          <w:szCs w:val="22"/>
          <w:shd w:val="clear" w:color="auto" w:fill="FFFFFF"/>
        </w:rPr>
        <w:t xml:space="preserve"> Evde sağlık hizmetinin bir diğer ayırt edici özelliği, profesyonellerin her hastaya benzersiz bir ortamda bakım sağlamasıdır. Profesyoneller için ortadan kaldırması zor veya imkânsız ve hastalar için risk oluşturan durumsal değişkenler olabilir. Örneğin, hastaneler</w:t>
      </w:r>
      <w:r w:rsidR="005E4646" w:rsidRPr="007272B3">
        <w:rPr>
          <w:sz w:val="22"/>
          <w:szCs w:val="22"/>
          <w:shd w:val="clear" w:color="auto" w:fill="FFFFFF"/>
        </w:rPr>
        <w:t>de hasta odaları</w:t>
      </w:r>
      <w:r w:rsidR="00BA069E" w:rsidRPr="007272B3">
        <w:rPr>
          <w:sz w:val="22"/>
          <w:szCs w:val="22"/>
          <w:shd w:val="clear" w:color="auto" w:fill="FFFFFF"/>
        </w:rPr>
        <w:t>, koridor, merdiven</w:t>
      </w:r>
      <w:r w:rsidRPr="007272B3">
        <w:rPr>
          <w:sz w:val="22"/>
          <w:szCs w:val="22"/>
          <w:shd w:val="clear" w:color="auto" w:fill="FFFFFF"/>
        </w:rPr>
        <w:t xml:space="preserve"> basamaklarının yüksekliği</w:t>
      </w:r>
      <w:r w:rsidR="00BA069E" w:rsidRPr="007272B3">
        <w:rPr>
          <w:sz w:val="22"/>
          <w:szCs w:val="22"/>
          <w:shd w:val="clear" w:color="auto" w:fill="FFFFFF"/>
        </w:rPr>
        <w:t xml:space="preserve"> gibi</w:t>
      </w:r>
      <w:r w:rsidR="00EC614D" w:rsidRPr="007272B3">
        <w:rPr>
          <w:sz w:val="22"/>
          <w:szCs w:val="22"/>
          <w:shd w:val="clear" w:color="auto" w:fill="FFFFFF"/>
        </w:rPr>
        <w:t xml:space="preserve"> mimari özellikler belli bir standart ve</w:t>
      </w:r>
      <w:r w:rsidRPr="007272B3">
        <w:rPr>
          <w:sz w:val="22"/>
          <w:szCs w:val="22"/>
          <w:shd w:val="clear" w:color="auto" w:fill="FFFFFF"/>
        </w:rPr>
        <w:t xml:space="preserve"> güvenli</w:t>
      </w:r>
      <w:r w:rsidR="00E76C01" w:rsidRPr="007272B3">
        <w:rPr>
          <w:sz w:val="22"/>
          <w:szCs w:val="22"/>
          <w:shd w:val="clear" w:color="auto" w:fill="FFFFFF"/>
        </w:rPr>
        <w:t xml:space="preserve">ğe </w:t>
      </w:r>
      <w:r w:rsidRPr="007272B3">
        <w:rPr>
          <w:sz w:val="22"/>
          <w:szCs w:val="22"/>
          <w:shd w:val="clear" w:color="auto" w:fill="FFFFFF"/>
        </w:rPr>
        <w:t xml:space="preserve">sahip olabilir. </w:t>
      </w:r>
      <w:r w:rsidR="00E76C01" w:rsidRPr="007272B3">
        <w:rPr>
          <w:sz w:val="22"/>
          <w:szCs w:val="22"/>
          <w:shd w:val="clear" w:color="auto" w:fill="FFFFFF"/>
        </w:rPr>
        <w:t>Hastanelerde enfeksiyon kontrolü</w:t>
      </w:r>
      <w:r w:rsidR="00EE3196" w:rsidRPr="007272B3">
        <w:rPr>
          <w:sz w:val="22"/>
          <w:szCs w:val="22"/>
          <w:shd w:val="clear" w:color="auto" w:fill="FFFFFF"/>
        </w:rPr>
        <w:t>, atıkların uzaklaştırılması gibi durumlar özel birimlerce kontrol edilir. Oysa evlerin mimarisi</w:t>
      </w:r>
      <w:r w:rsidR="00D01050" w:rsidRPr="007272B3">
        <w:rPr>
          <w:sz w:val="22"/>
          <w:szCs w:val="22"/>
          <w:shd w:val="clear" w:color="auto" w:fill="FFFFFF"/>
        </w:rPr>
        <w:t xml:space="preserve">, hasta odaları, </w:t>
      </w:r>
      <w:r w:rsidR="000C002E" w:rsidRPr="007272B3">
        <w:rPr>
          <w:sz w:val="22"/>
          <w:szCs w:val="22"/>
          <w:shd w:val="clear" w:color="auto" w:fill="FFFFFF"/>
        </w:rPr>
        <w:t>banyo tuvalet gibi kullanım alanları</w:t>
      </w:r>
      <w:r w:rsidR="006F14EB" w:rsidRPr="007272B3">
        <w:rPr>
          <w:sz w:val="22"/>
          <w:szCs w:val="22"/>
          <w:shd w:val="clear" w:color="auto" w:fill="FFFFFF"/>
        </w:rPr>
        <w:t xml:space="preserve"> h</w:t>
      </w:r>
      <w:r w:rsidR="006B163E" w:rsidRPr="007272B3">
        <w:rPr>
          <w:sz w:val="22"/>
          <w:szCs w:val="22"/>
          <w:shd w:val="clear" w:color="auto" w:fill="FFFFFF"/>
        </w:rPr>
        <w:t>asta güvenliği için sorun oluşturabilir. Bununla birlikte e</w:t>
      </w:r>
      <w:r w:rsidRPr="007272B3">
        <w:rPr>
          <w:sz w:val="22"/>
          <w:szCs w:val="22"/>
          <w:shd w:val="clear" w:color="auto" w:fill="FFFFFF"/>
        </w:rPr>
        <w:t xml:space="preserve">vde sağlık hizmeti profesyonelleri hastanın evinde hasta güvenliğine yönelik bu tür riskleri değerlendirecek ve iyileştirecek eğitime veya kaynaklara sahip olmayabilir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&lt;EndNote&gt;&lt;Cite&gt;&lt;Author&gt;Ellenbecker&lt;/Author&gt;&lt;Year&gt;2008&lt;/Year&gt;&lt;RecNum&gt;1427&lt;/RecNum&gt;&lt;DisplayText&gt;(Carol Hall Ellenbecker et al., 2008)&lt;/DisplayText&gt;&lt;record&gt;&lt;rec-number&gt;1427&lt;/rec-number&gt;&lt;foreign-keys&gt;&lt;key app="EN" db-id="r0wefat05pwevbeaa53patdu0es5prpp2wd5" timestamp="1637851165"&gt;1427&lt;/key&gt;&lt;/foreign-keys&gt;&lt;ref-type name="Journal Article"&gt;17&lt;/ref-type&gt;&lt;contributors&gt;&lt;authors&gt;&lt;author&gt;Ellenbecker, Carol Hall&lt;/author&gt;&lt;author&gt;Samia, Linda&lt;/author&gt;&lt;author&gt;Cushman, Margaret J&lt;/author&gt;&lt;author&gt;Alster, Kristine&lt;/author&gt;&lt;/authors&gt;&lt;/contributors&gt;&lt;titles&gt;&lt;title&gt;Patient safety and quality in home health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Pr="007272B3">
        <w:rPr>
          <w:sz w:val="22"/>
          <w:szCs w:val="22"/>
          <w:shd w:val="clear" w:color="auto" w:fill="FFFFFF"/>
        </w:rPr>
        <w:fldChar w:fldCharType="separate"/>
      </w:r>
      <w:r w:rsidRPr="007272B3">
        <w:rPr>
          <w:noProof/>
          <w:sz w:val="22"/>
          <w:szCs w:val="22"/>
          <w:shd w:val="clear" w:color="auto" w:fill="FFFFFF"/>
        </w:rPr>
        <w:t>(Ellenbecker et al., 2008)</w:t>
      </w:r>
      <w:r w:rsidRPr="007272B3">
        <w:rPr>
          <w:sz w:val="22"/>
          <w:szCs w:val="22"/>
          <w:shd w:val="clear" w:color="auto" w:fill="FFFFFF"/>
        </w:rPr>
        <w:fldChar w:fldCharType="end"/>
      </w:r>
      <w:r w:rsidRPr="007272B3">
        <w:rPr>
          <w:sz w:val="22"/>
          <w:szCs w:val="22"/>
          <w:shd w:val="clear" w:color="auto" w:fill="FFFFFF"/>
        </w:rPr>
        <w:t>.</w:t>
      </w:r>
    </w:p>
    <w:p w14:paraId="036B56F9" w14:textId="34F4D4B1" w:rsidR="00B37BBF" w:rsidRPr="00382C61" w:rsidRDefault="0043553C" w:rsidP="00EF48ED">
      <w:pPr>
        <w:spacing w:before="0" w:line="276" w:lineRule="auto"/>
        <w:ind w:firstLine="709"/>
        <w:jc w:val="both"/>
        <w:rPr>
          <w:b/>
          <w:bCs/>
          <w:shd w:val="clear" w:color="auto" w:fill="FFFFFF"/>
        </w:rPr>
      </w:pPr>
      <w:r>
        <w:rPr>
          <w:b/>
          <w:bCs/>
          <w:shd w:val="clear" w:color="auto" w:fill="FFFFFF"/>
        </w:rPr>
        <w:t>2.1.</w:t>
      </w:r>
      <w:r w:rsidR="00933D37">
        <w:rPr>
          <w:b/>
          <w:bCs/>
          <w:shd w:val="clear" w:color="auto" w:fill="FFFFFF"/>
        </w:rPr>
        <w:t xml:space="preserve"> </w:t>
      </w:r>
      <w:r w:rsidR="00B37BBF" w:rsidRPr="00382C61">
        <w:rPr>
          <w:b/>
          <w:bCs/>
          <w:shd w:val="clear" w:color="auto" w:fill="FFFFFF"/>
        </w:rPr>
        <w:t>Evde Bakım Hasta Güvenliği Hedefleri</w:t>
      </w:r>
    </w:p>
    <w:p w14:paraId="47F44501" w14:textId="737CAFCF" w:rsidR="00B37BBF"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Evde bakım hizmetlerinde uygulanması gereken hedefler</w:t>
      </w:r>
      <w:r w:rsidR="00876832" w:rsidRPr="007272B3">
        <w:rPr>
          <w:sz w:val="22"/>
          <w:szCs w:val="22"/>
          <w:shd w:val="clear" w:color="auto" w:fill="FFFFFF"/>
        </w:rPr>
        <w:t xml:space="preserve"> </w:t>
      </w:r>
      <w:r w:rsidRPr="007272B3">
        <w:rPr>
          <w:sz w:val="22"/>
          <w:szCs w:val="22"/>
          <w:shd w:val="clear" w:color="auto" w:fill="FFFFFF"/>
        </w:rPr>
        <w:t xml:space="preserve">şunlardır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&lt;EndNote&gt;&lt;Cite&gt;&lt;Author&gt;The Joint Commission&lt;/Author&gt;&lt;Year&gt;2021&lt;/Year&gt;&lt;RecNum&gt;1458&lt;/RecNum&gt;&lt;DisplayText&gt;(The Joint Commission, 2021)&lt;/DisplayText&gt;&lt;record&gt;&lt;rec-number&gt;1458&lt;/rec-number&gt;&lt;foreign-keys&gt;&lt;key app="EN" db-id="r0wefat05pwevbeaa53patdu0es5prpp2wd5" timestamp="1638475627"&gt;1458&lt;/key&gt;&lt;/foreign-keys&gt;&lt;ref-type name="Web Page"&gt;12&lt;/ref-type&gt;&lt;contributors&gt;&lt;authors&gt;&lt;author&gt;&lt;style face="normal" font="default" charset="162" size="100%"&gt;The Joint Commission, &lt;/style&gt;&lt;/author&gt;&lt;/authors&gt;&lt;/contributors&gt;&lt;titles&gt;&lt;title&gt;Home Care: 2022 National Patient Safety Goals&lt;/title&gt;&lt;/titles&gt;&lt;dates&gt;&lt;year&gt;&lt;style face="normal" font="default" charset="162" size="100%"&gt;2021&lt;/style&gt;&lt;/year&gt;&lt;pub-dates&gt;&lt;date&gt;&lt;style face="normal" font="default" charset="162" size="100%"&gt;30.11.2021&lt;/style&gt;&lt;/date&gt;&lt;/pub-dates&gt;&lt;/dates&gt;&lt;urls&gt;&lt;related-urls&gt;&lt;url&gt;chrome-extension://efaidnbmnnnibpcajpcglclefindmkaj/viewer.html?pdfurl=https%3A%2F%2Fwww.jointcommission.org%2F-%2Fmedia%2Ftjc%2Fdocuments%2Fstandards%2Fnational-patient-safety-goals%2F2022%2Fsimple_2022-ome-npsg-goals-101921.pdf&amp;amp;clen=123882&amp;amp;chunk=true&lt;/url&gt;&lt;/related-urls&gt;&lt;/urls&gt;&lt;/record&gt;&lt;/Cite&gt;&lt;/EndNote&gt;</w:instrText>
      </w:r>
      <w:r w:rsidRPr="007272B3">
        <w:rPr>
          <w:sz w:val="22"/>
          <w:szCs w:val="22"/>
          <w:shd w:val="clear" w:color="auto" w:fill="FFFFFF"/>
        </w:rPr>
        <w:fldChar w:fldCharType="separate"/>
      </w:r>
      <w:r w:rsidRPr="007272B3">
        <w:rPr>
          <w:noProof/>
          <w:sz w:val="22"/>
          <w:szCs w:val="22"/>
          <w:shd w:val="clear" w:color="auto" w:fill="FFFFFF"/>
        </w:rPr>
        <w:t>(The Joint Commission, 2021)</w:t>
      </w:r>
      <w:r w:rsidRPr="007272B3">
        <w:rPr>
          <w:sz w:val="22"/>
          <w:szCs w:val="22"/>
          <w:shd w:val="clear" w:color="auto" w:fill="FFFFFF"/>
        </w:rPr>
        <w:fldChar w:fldCharType="end"/>
      </w:r>
      <w:r w:rsidRPr="007272B3">
        <w:rPr>
          <w:sz w:val="22"/>
          <w:szCs w:val="22"/>
          <w:shd w:val="clear" w:color="auto" w:fill="FFFFFF"/>
        </w:rPr>
        <w:t xml:space="preserve">: </w:t>
      </w:r>
    </w:p>
    <w:p w14:paraId="01081A33" w14:textId="77777777" w:rsidR="00B37BBF" w:rsidRPr="007272B3" w:rsidRDefault="00B37BBF" w:rsidP="00EF48ED">
      <w:pPr>
        <w:numPr>
          <w:ilvl w:val="0"/>
          <w:numId w:val="2"/>
        </w:numPr>
        <w:spacing w:before="0" w:line="276" w:lineRule="auto"/>
        <w:ind w:left="0" w:firstLine="709"/>
        <w:contextualSpacing/>
        <w:jc w:val="both"/>
        <w:rPr>
          <w:i/>
          <w:iCs/>
          <w:sz w:val="22"/>
          <w:szCs w:val="22"/>
          <w:shd w:val="clear" w:color="auto" w:fill="FFFFFF"/>
        </w:rPr>
      </w:pPr>
      <w:r w:rsidRPr="007272B3">
        <w:rPr>
          <w:i/>
          <w:iCs/>
          <w:sz w:val="22"/>
          <w:szCs w:val="22"/>
          <w:shd w:val="clear" w:color="auto" w:fill="FFFFFF"/>
        </w:rPr>
        <w:t>Hedef 1: Hastaları doğru tanımlayın</w:t>
      </w:r>
    </w:p>
    <w:p w14:paraId="2EE1BA0B" w14:textId="77777777" w:rsidR="00B37BBF"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Hastaları tanımlamak için en az iki yol kullanın. Örneğin, hastanın adını ve doğum tarihini kullanın. Bu, her hastanın doğru ilacı ve tedaviyi aldığından emin olmak için yapılır.</w:t>
      </w:r>
    </w:p>
    <w:p w14:paraId="24AB1596" w14:textId="77777777" w:rsidR="00B37BBF" w:rsidRPr="007272B3" w:rsidRDefault="00B37BBF" w:rsidP="00EF48ED">
      <w:pPr>
        <w:numPr>
          <w:ilvl w:val="0"/>
          <w:numId w:val="2"/>
        </w:numPr>
        <w:spacing w:before="0" w:line="276" w:lineRule="auto"/>
        <w:ind w:left="0" w:firstLine="709"/>
        <w:contextualSpacing/>
        <w:jc w:val="both"/>
        <w:rPr>
          <w:i/>
          <w:iCs/>
          <w:sz w:val="22"/>
          <w:szCs w:val="22"/>
          <w:shd w:val="clear" w:color="auto" w:fill="FFFFFF"/>
        </w:rPr>
      </w:pPr>
      <w:r w:rsidRPr="007272B3">
        <w:rPr>
          <w:i/>
          <w:iCs/>
          <w:sz w:val="22"/>
          <w:szCs w:val="22"/>
          <w:shd w:val="clear" w:color="auto" w:fill="FFFFFF"/>
        </w:rPr>
        <w:t>Hedef 2: İlaçları güvenle kullanın</w:t>
      </w:r>
    </w:p>
    <w:p w14:paraId="5267D573" w14:textId="77777777" w:rsidR="00B37BBF"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Hastanın ilaçları hakkında doğru bilgileri kaydedin ve iletin. Hastanın hangi ilaçları aldığını öğrenin. Bu ilaçları hastaya verilen yeni ilaçlarla karşılaştırın. Hastaya alması gereken ilaçlar hakkında yazılı bilgi verin. Hastaya, her doktora gittiklerinde güncel ilaç listelerini getirmelerinin önemli olduğunu söyleyin.</w:t>
      </w:r>
    </w:p>
    <w:p w14:paraId="74747693" w14:textId="77777777" w:rsidR="00B37BBF" w:rsidRPr="007272B3" w:rsidRDefault="00B37BBF" w:rsidP="00EF48ED">
      <w:pPr>
        <w:numPr>
          <w:ilvl w:val="0"/>
          <w:numId w:val="2"/>
        </w:numPr>
        <w:spacing w:before="0" w:line="276" w:lineRule="auto"/>
        <w:ind w:left="0" w:firstLine="709"/>
        <w:contextualSpacing/>
        <w:jc w:val="both"/>
        <w:rPr>
          <w:i/>
          <w:iCs/>
          <w:sz w:val="22"/>
          <w:szCs w:val="22"/>
          <w:shd w:val="clear" w:color="auto" w:fill="FFFFFF"/>
        </w:rPr>
      </w:pPr>
      <w:r w:rsidRPr="007272B3">
        <w:rPr>
          <w:i/>
          <w:iCs/>
          <w:sz w:val="22"/>
          <w:szCs w:val="22"/>
          <w:shd w:val="clear" w:color="auto" w:fill="FFFFFF"/>
        </w:rPr>
        <w:t xml:space="preserve">Hedef 3: Enfeksiyonları önleyin </w:t>
      </w:r>
    </w:p>
    <w:p w14:paraId="32F5ED2C" w14:textId="3C2CA914" w:rsidR="00B37BBF"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 xml:space="preserve">Hastalık Kontrol ve Önleme Merkezleri veya Dünya Sağlık Örgütü'nün el temizleme yönergelerini kullanın. El </w:t>
      </w:r>
      <w:r w:rsidR="00C74587" w:rsidRPr="007272B3">
        <w:rPr>
          <w:sz w:val="22"/>
          <w:szCs w:val="22"/>
          <w:shd w:val="clear" w:color="auto" w:fill="FFFFFF"/>
        </w:rPr>
        <w:t>hijyenini</w:t>
      </w:r>
      <w:r w:rsidRPr="007272B3">
        <w:rPr>
          <w:sz w:val="22"/>
          <w:szCs w:val="22"/>
          <w:shd w:val="clear" w:color="auto" w:fill="FFFFFF"/>
        </w:rPr>
        <w:t xml:space="preserve"> iyileştirmek için hedefler</w:t>
      </w:r>
      <w:r w:rsidR="00C74587" w:rsidRPr="007272B3">
        <w:rPr>
          <w:sz w:val="22"/>
          <w:szCs w:val="22"/>
          <w:shd w:val="clear" w:color="auto" w:fill="FFFFFF"/>
        </w:rPr>
        <w:t xml:space="preserve"> belirle</w:t>
      </w:r>
      <w:r w:rsidR="0089618B" w:rsidRPr="007272B3">
        <w:rPr>
          <w:sz w:val="22"/>
          <w:szCs w:val="22"/>
          <w:shd w:val="clear" w:color="auto" w:fill="FFFFFF"/>
        </w:rPr>
        <w:t>yin ve</w:t>
      </w:r>
      <w:r w:rsidRPr="007272B3">
        <w:rPr>
          <w:sz w:val="22"/>
          <w:szCs w:val="22"/>
          <w:shd w:val="clear" w:color="auto" w:fill="FFFFFF"/>
        </w:rPr>
        <w:t xml:space="preserve"> kullanın.</w:t>
      </w:r>
    </w:p>
    <w:p w14:paraId="1F988FEC" w14:textId="77777777" w:rsidR="00B37BBF" w:rsidRPr="007272B3" w:rsidRDefault="00B37BBF" w:rsidP="00EF48ED">
      <w:pPr>
        <w:numPr>
          <w:ilvl w:val="0"/>
          <w:numId w:val="2"/>
        </w:numPr>
        <w:spacing w:before="0" w:line="276" w:lineRule="auto"/>
        <w:ind w:left="0" w:firstLine="709"/>
        <w:contextualSpacing/>
        <w:jc w:val="both"/>
        <w:rPr>
          <w:i/>
          <w:iCs/>
          <w:sz w:val="22"/>
          <w:szCs w:val="22"/>
          <w:shd w:val="clear" w:color="auto" w:fill="FFFFFF"/>
        </w:rPr>
      </w:pPr>
      <w:r w:rsidRPr="007272B3">
        <w:rPr>
          <w:i/>
          <w:iCs/>
          <w:sz w:val="22"/>
          <w:szCs w:val="22"/>
          <w:shd w:val="clear" w:color="auto" w:fill="FFFFFF"/>
        </w:rPr>
        <w:t>Hedef 4: Hastaların düşmesini önleyin</w:t>
      </w:r>
    </w:p>
    <w:p w14:paraId="3AD60988" w14:textId="7E3AE5A0" w:rsidR="00B37BBF"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 xml:space="preserve">Hangi hastaların düşme olasılığının daha yüksek olduğunu öğrenin. Örneğin, hasta </w:t>
      </w:r>
      <w:r w:rsidR="0089618B" w:rsidRPr="007272B3">
        <w:rPr>
          <w:sz w:val="22"/>
          <w:szCs w:val="22"/>
          <w:shd w:val="clear" w:color="auto" w:fill="FFFFFF"/>
        </w:rPr>
        <w:t xml:space="preserve">halsiz düşmesine, </w:t>
      </w:r>
      <w:r w:rsidRPr="007272B3">
        <w:rPr>
          <w:sz w:val="22"/>
          <w:szCs w:val="22"/>
          <w:shd w:val="clear" w:color="auto" w:fill="FFFFFF"/>
        </w:rPr>
        <w:t>baş dönmesi</w:t>
      </w:r>
      <w:r w:rsidR="00E23581" w:rsidRPr="007272B3">
        <w:rPr>
          <w:sz w:val="22"/>
          <w:szCs w:val="22"/>
          <w:shd w:val="clear" w:color="auto" w:fill="FFFFFF"/>
        </w:rPr>
        <w:t>ne</w:t>
      </w:r>
      <w:r w:rsidRPr="007272B3">
        <w:rPr>
          <w:sz w:val="22"/>
          <w:szCs w:val="22"/>
          <w:shd w:val="clear" w:color="auto" w:fill="FFFFFF"/>
        </w:rPr>
        <w:t xml:space="preserve"> veya uykulu hale </w:t>
      </w:r>
      <w:r w:rsidR="00E23581" w:rsidRPr="007272B3">
        <w:rPr>
          <w:sz w:val="22"/>
          <w:szCs w:val="22"/>
          <w:shd w:val="clear" w:color="auto" w:fill="FFFFFF"/>
        </w:rPr>
        <w:t>gelmesine neden olabilecek</w:t>
      </w:r>
      <w:r w:rsidRPr="007272B3">
        <w:rPr>
          <w:sz w:val="22"/>
          <w:szCs w:val="22"/>
          <w:shd w:val="clear" w:color="auto" w:fill="FFFFFF"/>
        </w:rPr>
        <w:t xml:space="preserve"> herhangi bir ilaç alıyor mu? </w:t>
      </w:r>
      <w:r w:rsidR="00234A9B" w:rsidRPr="007272B3">
        <w:rPr>
          <w:sz w:val="22"/>
          <w:szCs w:val="22"/>
          <w:shd w:val="clear" w:color="auto" w:fill="FFFFFF"/>
        </w:rPr>
        <w:t xml:space="preserve">Bunları değerlendirin ve </w:t>
      </w:r>
      <w:r w:rsidRPr="007272B3">
        <w:rPr>
          <w:sz w:val="22"/>
          <w:szCs w:val="22"/>
          <w:shd w:val="clear" w:color="auto" w:fill="FFFFFF"/>
        </w:rPr>
        <w:t>hastalar</w:t>
      </w:r>
      <w:r w:rsidR="00234A9B" w:rsidRPr="007272B3">
        <w:rPr>
          <w:sz w:val="22"/>
          <w:szCs w:val="22"/>
          <w:shd w:val="clear" w:color="auto" w:fill="FFFFFF"/>
        </w:rPr>
        <w:t xml:space="preserve">ın </w:t>
      </w:r>
      <w:r w:rsidRPr="007272B3">
        <w:rPr>
          <w:sz w:val="22"/>
          <w:szCs w:val="22"/>
          <w:shd w:val="clear" w:color="auto" w:fill="FFFFFF"/>
        </w:rPr>
        <w:t>düşmeleri</w:t>
      </w:r>
      <w:r w:rsidR="00234A9B" w:rsidRPr="007272B3">
        <w:rPr>
          <w:sz w:val="22"/>
          <w:szCs w:val="22"/>
          <w:shd w:val="clear" w:color="auto" w:fill="FFFFFF"/>
        </w:rPr>
        <w:t>ni</w:t>
      </w:r>
      <w:r w:rsidRPr="007272B3">
        <w:rPr>
          <w:sz w:val="22"/>
          <w:szCs w:val="22"/>
          <w:shd w:val="clear" w:color="auto" w:fill="FFFFFF"/>
        </w:rPr>
        <w:t xml:space="preserve"> önlemek için harekete geçin.</w:t>
      </w:r>
    </w:p>
    <w:p w14:paraId="4038741B" w14:textId="77777777" w:rsidR="00B37BBF" w:rsidRPr="007272B3" w:rsidRDefault="00B37BBF" w:rsidP="00EF48ED">
      <w:pPr>
        <w:numPr>
          <w:ilvl w:val="0"/>
          <w:numId w:val="2"/>
        </w:numPr>
        <w:spacing w:before="0" w:line="276" w:lineRule="auto"/>
        <w:ind w:left="0" w:firstLine="709"/>
        <w:contextualSpacing/>
        <w:jc w:val="both"/>
        <w:rPr>
          <w:i/>
          <w:iCs/>
          <w:sz w:val="22"/>
          <w:szCs w:val="22"/>
          <w:shd w:val="clear" w:color="auto" w:fill="FFFFFF"/>
        </w:rPr>
      </w:pPr>
      <w:r w:rsidRPr="007272B3">
        <w:rPr>
          <w:i/>
          <w:iCs/>
          <w:sz w:val="22"/>
          <w:szCs w:val="22"/>
          <w:shd w:val="clear" w:color="auto" w:fill="FFFFFF"/>
        </w:rPr>
        <w:t>Hedef 5: Hasta güvenliği risklerini belirleyin</w:t>
      </w:r>
    </w:p>
    <w:p w14:paraId="0D284C6E" w14:textId="07B91E36" w:rsidR="005D7B1A"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 xml:space="preserve">Örneğin; oksijen tedavisi alan hastalar için herhangi bir risk olup olmadığını öğrenin. </w:t>
      </w:r>
    </w:p>
    <w:p w14:paraId="54AE9B33" w14:textId="77777777" w:rsidR="00EF48ED" w:rsidRDefault="00EF48ED" w:rsidP="00EF48ED">
      <w:pPr>
        <w:spacing w:before="0" w:line="276" w:lineRule="auto"/>
        <w:ind w:firstLine="709"/>
        <w:contextualSpacing/>
        <w:jc w:val="both"/>
        <w:rPr>
          <w:b/>
          <w:bCs/>
          <w:shd w:val="clear" w:color="auto" w:fill="FFFFFF"/>
        </w:rPr>
      </w:pPr>
    </w:p>
    <w:p w14:paraId="1A51BF0E" w14:textId="2D9BFFBC" w:rsidR="00B37BBF" w:rsidRPr="00382C61" w:rsidRDefault="00933D37" w:rsidP="00EF48ED">
      <w:pPr>
        <w:spacing w:before="0" w:line="276" w:lineRule="auto"/>
        <w:ind w:firstLine="709"/>
        <w:contextualSpacing/>
        <w:jc w:val="both"/>
        <w:rPr>
          <w:b/>
          <w:bCs/>
          <w:shd w:val="clear" w:color="auto" w:fill="FFFFFF"/>
        </w:rPr>
      </w:pPr>
      <w:r>
        <w:rPr>
          <w:b/>
          <w:bCs/>
          <w:shd w:val="clear" w:color="auto" w:fill="FFFFFF"/>
        </w:rPr>
        <w:lastRenderedPageBreak/>
        <w:t xml:space="preserve">2.2. </w:t>
      </w:r>
      <w:r w:rsidR="00B37BBF" w:rsidRPr="00382C61">
        <w:rPr>
          <w:b/>
          <w:bCs/>
          <w:shd w:val="clear" w:color="auto" w:fill="FFFFFF"/>
        </w:rPr>
        <w:t>İlaç Güvenliği</w:t>
      </w:r>
    </w:p>
    <w:p w14:paraId="4D1B33FB" w14:textId="43EF900E" w:rsidR="00B37BBF"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Evde sağlık hizmeti alanların</w:t>
      </w:r>
      <w:r w:rsidR="008A2716" w:rsidRPr="007272B3">
        <w:rPr>
          <w:sz w:val="22"/>
          <w:szCs w:val="22"/>
          <w:shd w:val="clear" w:color="auto" w:fill="FFFFFF"/>
        </w:rPr>
        <w:t xml:space="preserve"> büyük çoğunluğunu</w:t>
      </w:r>
      <w:r w:rsidRPr="007272B3">
        <w:rPr>
          <w:sz w:val="22"/>
          <w:szCs w:val="22"/>
          <w:shd w:val="clear" w:color="auto" w:fill="FFFFFF"/>
        </w:rPr>
        <w:t xml:space="preserve"> yaşlılar oluşturmaktadır. Yaşlıların çoğunda kronik hastalıklar görülmektedir ve </w:t>
      </w:r>
      <w:r w:rsidR="00E66685" w:rsidRPr="007272B3">
        <w:rPr>
          <w:sz w:val="22"/>
          <w:szCs w:val="22"/>
          <w:shd w:val="clear" w:color="auto" w:fill="FFFFFF"/>
        </w:rPr>
        <w:t xml:space="preserve">birden fazla doktor tarafından reçete edilen birden fazla ilaç </w:t>
      </w:r>
      <w:r w:rsidRPr="007272B3">
        <w:rPr>
          <w:sz w:val="22"/>
          <w:szCs w:val="22"/>
          <w:shd w:val="clear" w:color="auto" w:fill="FFFFFF"/>
        </w:rPr>
        <w:t xml:space="preserve">kullanımı olmaktadır. Evde sağlık hizmeti alan yaşlılar; </w:t>
      </w:r>
      <w:proofErr w:type="spellStart"/>
      <w:r w:rsidRPr="007272B3">
        <w:rPr>
          <w:sz w:val="22"/>
          <w:szCs w:val="22"/>
          <w:shd w:val="clear" w:color="auto" w:fill="FFFFFF"/>
        </w:rPr>
        <w:t>polifarmasi</w:t>
      </w:r>
      <w:proofErr w:type="spellEnd"/>
      <w:r w:rsidRPr="007272B3">
        <w:rPr>
          <w:sz w:val="22"/>
          <w:szCs w:val="22"/>
          <w:shd w:val="clear" w:color="auto" w:fill="FFFFFF"/>
        </w:rPr>
        <w:t xml:space="preserve">, bilgi eksikliği, yaşanılan bilişsel değişiklik gibi nedenlerden dolayı ilaç </w:t>
      </w:r>
      <w:r w:rsidR="004B06A2" w:rsidRPr="007272B3">
        <w:rPr>
          <w:sz w:val="22"/>
          <w:szCs w:val="22"/>
          <w:shd w:val="clear" w:color="auto" w:fill="FFFFFF"/>
        </w:rPr>
        <w:t>tedavisi</w:t>
      </w:r>
      <w:r w:rsidR="00421748" w:rsidRPr="007272B3">
        <w:rPr>
          <w:sz w:val="22"/>
          <w:szCs w:val="22"/>
          <w:shd w:val="clear" w:color="auto" w:fill="FFFFFF"/>
        </w:rPr>
        <w:t>nde bazı</w:t>
      </w:r>
      <w:r w:rsidR="004B06A2" w:rsidRPr="007272B3">
        <w:rPr>
          <w:sz w:val="22"/>
          <w:szCs w:val="22"/>
          <w:shd w:val="clear" w:color="auto" w:fill="FFFFFF"/>
        </w:rPr>
        <w:t xml:space="preserve"> </w:t>
      </w:r>
      <w:r w:rsidRPr="007272B3">
        <w:rPr>
          <w:sz w:val="22"/>
          <w:szCs w:val="22"/>
          <w:shd w:val="clear" w:color="auto" w:fill="FFFFFF"/>
        </w:rPr>
        <w:t>sorun</w:t>
      </w:r>
      <w:r w:rsidR="00421748" w:rsidRPr="007272B3">
        <w:rPr>
          <w:sz w:val="22"/>
          <w:szCs w:val="22"/>
          <w:shd w:val="clear" w:color="auto" w:fill="FFFFFF"/>
        </w:rPr>
        <w:t>lar</w:t>
      </w:r>
      <w:r w:rsidRPr="007272B3">
        <w:rPr>
          <w:sz w:val="22"/>
          <w:szCs w:val="22"/>
          <w:shd w:val="clear" w:color="auto" w:fill="FFFFFF"/>
        </w:rPr>
        <w:t xml:space="preserve"> </w:t>
      </w:r>
      <w:r w:rsidR="00421748" w:rsidRPr="007272B3">
        <w:rPr>
          <w:sz w:val="22"/>
          <w:szCs w:val="22"/>
          <w:shd w:val="clear" w:color="auto" w:fill="FFFFFF"/>
        </w:rPr>
        <w:t>yaşayabilir</w:t>
      </w:r>
      <w:r w:rsidR="00BF2AA5" w:rsidRPr="007272B3">
        <w:rPr>
          <w:sz w:val="22"/>
          <w:szCs w:val="22"/>
          <w:shd w:val="clear" w:color="auto" w:fill="FFFFFF"/>
        </w:rPr>
        <w:t xml:space="preserve"> </w:t>
      </w:r>
      <w:r w:rsidRPr="007272B3">
        <w:rPr>
          <w:sz w:val="22"/>
          <w:szCs w:val="22"/>
          <w:shd w:val="clear" w:color="auto" w:fill="FFFFFF"/>
        </w:rPr>
        <w:fldChar w:fldCharType="begin">
          <w:fldData xml:space="preserve">PEVuZE5vdGU+PENpdGU+PEF1dGhvcj5FbGxlbmJlY2tlcjwvQXV0aG9yPjxZZWFyPjIwMDg8L1ll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</w:fldData>
        </w:fldChar>
      </w:r>
      <w:r w:rsidRPr="007272B3">
        <w:rPr>
          <w:sz w:val="22"/>
          <w:szCs w:val="22"/>
          <w:shd w:val="clear" w:color="auto" w:fill="FFFFFF"/>
        </w:rPr>
        <w:instrText xml:space="preserve"> ADDIN EN.CITE </w:instrText>
      </w:r>
      <w:r w:rsidRPr="007272B3">
        <w:rPr>
          <w:sz w:val="22"/>
          <w:szCs w:val="22"/>
          <w:shd w:val="clear" w:color="auto" w:fill="FFFFFF"/>
        </w:rPr>
        <w:fldChar w:fldCharType="begin">
          <w:fldData xml:space="preserve">PEVuZE5vdGU+PENpdGU+PEF1dGhvcj5FbGxlbmJlY2tlcjwvQXV0aG9yPjxZZWFyPjIwMDg8L1ll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</w:fldData>
        </w:fldChar>
      </w:r>
      <w:r w:rsidRPr="007272B3">
        <w:rPr>
          <w:sz w:val="22"/>
          <w:szCs w:val="22"/>
          <w:shd w:val="clear" w:color="auto" w:fill="FFFFFF"/>
        </w:rPr>
        <w:instrText xml:space="preserve"> ADDIN EN.CITE.DATA </w:instrText>
      </w:r>
      <w:r w:rsidRPr="007272B3">
        <w:rPr>
          <w:sz w:val="22"/>
          <w:szCs w:val="22"/>
          <w:shd w:val="clear" w:color="auto" w:fill="FFFFFF"/>
        </w:rPr>
      </w:r>
      <w:r w:rsidRPr="007272B3">
        <w:rPr>
          <w:sz w:val="22"/>
          <w:szCs w:val="22"/>
          <w:shd w:val="clear" w:color="auto" w:fill="FFFFFF"/>
        </w:rPr>
        <w:fldChar w:fldCharType="end"/>
      </w:r>
      <w:r w:rsidRPr="007272B3">
        <w:rPr>
          <w:sz w:val="22"/>
          <w:szCs w:val="22"/>
          <w:shd w:val="clear" w:color="auto" w:fill="FFFFFF"/>
        </w:rPr>
      </w:r>
      <w:r w:rsidRPr="007272B3">
        <w:rPr>
          <w:sz w:val="22"/>
          <w:szCs w:val="22"/>
          <w:shd w:val="clear" w:color="auto" w:fill="FFFFFF"/>
        </w:rPr>
        <w:fldChar w:fldCharType="separate"/>
      </w:r>
      <w:r w:rsidRPr="007272B3">
        <w:rPr>
          <w:noProof/>
          <w:sz w:val="22"/>
          <w:szCs w:val="22"/>
          <w:shd w:val="clear" w:color="auto" w:fill="FFFFFF"/>
        </w:rPr>
        <w:t>(Ellenbecker et al., 2004; Ellenbecker et al., 2008)</w:t>
      </w:r>
      <w:r w:rsidRPr="007272B3">
        <w:rPr>
          <w:sz w:val="22"/>
          <w:szCs w:val="22"/>
          <w:shd w:val="clear" w:color="auto" w:fill="FFFFFF"/>
        </w:rPr>
        <w:fldChar w:fldCharType="end"/>
      </w:r>
      <w:r w:rsidRPr="007272B3">
        <w:rPr>
          <w:sz w:val="22"/>
          <w:szCs w:val="22"/>
          <w:shd w:val="clear" w:color="auto" w:fill="FFFFFF"/>
        </w:rPr>
        <w:t>. Evde sağlık hizmet</w:t>
      </w:r>
      <w:r w:rsidR="00CC2C40" w:rsidRPr="007272B3">
        <w:rPr>
          <w:sz w:val="22"/>
          <w:szCs w:val="22"/>
          <w:shd w:val="clear" w:color="auto" w:fill="FFFFFF"/>
        </w:rPr>
        <w:t>i</w:t>
      </w:r>
      <w:r w:rsidRPr="007272B3">
        <w:rPr>
          <w:sz w:val="22"/>
          <w:szCs w:val="22"/>
          <w:shd w:val="clear" w:color="auto" w:fill="FFFFFF"/>
        </w:rPr>
        <w:t xml:space="preserve"> sistemindeki yapılandırılmamış ortam ve iletişim zorlukları nedeniyle evde sağlık hizmeti </w:t>
      </w:r>
      <w:r w:rsidR="004D02E0" w:rsidRPr="007272B3">
        <w:rPr>
          <w:sz w:val="22"/>
          <w:szCs w:val="22"/>
          <w:shd w:val="clear" w:color="auto" w:fill="FFFFFF"/>
        </w:rPr>
        <w:t>alanlar</w:t>
      </w:r>
      <w:r w:rsidRPr="007272B3">
        <w:rPr>
          <w:sz w:val="22"/>
          <w:szCs w:val="22"/>
          <w:shd w:val="clear" w:color="auto" w:fill="FFFFFF"/>
        </w:rPr>
        <w:t xml:space="preserve"> arasında ilaç tedavisi </w:t>
      </w:r>
      <w:r w:rsidR="00CC2C40" w:rsidRPr="007272B3">
        <w:rPr>
          <w:sz w:val="22"/>
          <w:szCs w:val="22"/>
          <w:shd w:val="clear" w:color="auto" w:fill="FFFFFF"/>
        </w:rPr>
        <w:t>sorunları</w:t>
      </w:r>
      <w:r w:rsidRPr="007272B3">
        <w:rPr>
          <w:sz w:val="22"/>
          <w:szCs w:val="22"/>
          <w:shd w:val="clear" w:color="auto" w:fill="FFFFFF"/>
        </w:rPr>
        <w:t xml:space="preserve"> potansiyeli diğer sağlık hizmetleri ortamlarından daha fazladır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&lt;EndNote&gt;&lt;Cite&gt;&lt;Author&gt;Ellenbecker&lt;/Author&gt;&lt;Year&gt;2004&lt;/Year&gt;&lt;RecNum&gt;1428&lt;/RecNum&gt;&lt;DisplayText&gt;(C. H. Ellenbecker et al., 2004)&lt;/DisplayText&gt;&lt;record&gt;&lt;rec-number&gt;1428&lt;/rec-number&gt;&lt;foreign-keys&gt;&lt;key app="EN" db-id="r0wefat05pwevbeaa53patdu0es5prpp2wd5" timestamp="1637852746"&gt;1428&lt;/key&gt;&lt;/foreign-keys&gt;&lt;ref-type name="Journal Article"&gt;17&lt;/ref-type&gt;&lt;contributors&gt;&lt;authors&gt;&lt;author&gt;Ellenbecker, C. H.&lt;/author&gt;&lt;author&gt;Frazier, S. C.&lt;/author&gt;&lt;author&gt;Verney, S.&lt;/author&gt;&lt;/authors&gt;&lt;/contributors&gt;&lt;auth-address&gt;College of Nursing and Health Sciences, University of Massachusetts, Boston, USA.&lt;/auth-address&gt;&lt;titles&gt;&lt;title&gt;Nurses&amp;apos; observations and experiences of problems and adverse effects of medication management in home care&lt;/title&gt;&lt;secondary-title&gt;Geriatr Nurs&lt;/secondary-title&gt;&lt;/titles&gt;&lt;periodical&gt;&lt;full-title&gt;Geriatr Nurs&lt;/full-title&gt;&lt;/periodical&gt;&lt;pages&gt;164-70&lt;/pages&gt;&lt;volume&gt;25&lt;/volume&gt;&lt;number&gt;3&lt;/number&gt;&lt;edition&gt;2004/06/16&lt;/edition&gt;&lt;keywords&gt;&lt;keyword&gt;Aged&lt;/keyword&gt;&lt;keyword&gt;Drug Therapy/nursing&lt;/keyword&gt;&lt;keyword&gt;*Drug-Related Side Effects and Adverse Reactions&lt;/keyword&gt;&lt;keyword&gt;Geriatric Nursing&lt;/keyword&gt;&lt;keyword&gt;*Home Care Services&lt;/keyword&gt;&lt;keyword&gt;Humans&lt;/keyword&gt;&lt;keyword&gt;Medication Errors/*prevention &amp;amp; control/statistics &amp;amp; numerical data&lt;/keyword&gt;&lt;keyword&gt;*Patient Compliance&lt;/keyword&gt;&lt;keyword&gt;*Polypharmacy&lt;/keyword&gt;&lt;keyword&gt;United States&lt;/keyword&gt;&lt;/keywords&gt;&lt;dates&gt;&lt;year&gt;2004&lt;/year&gt;&lt;pub-dates&gt;&lt;date&gt;May-Jun&lt;/date&gt;&lt;/pub-dates&gt;&lt;/dates&gt;&lt;isbn&gt;0197-4572 (Print)&amp;#xD;0197-4572&lt;/isbn&gt;&lt;accession-num&gt;15197376&lt;/accession-num&gt;&lt;urls&gt;&lt;/urls&gt;&lt;electronic-resource-num&gt;10.1016/j.gerinurse.2004.04.008&lt;/electronic-resource-num&gt;&lt;remote-database-provider&gt;NLM&lt;/remote-database-provider&gt;&lt;language&gt;eng&lt;/language&gt;&lt;/record&gt;&lt;/Cite&gt;&lt;/EndNote&gt;</w:instrText>
      </w:r>
      <w:r w:rsidRPr="007272B3">
        <w:rPr>
          <w:sz w:val="22"/>
          <w:szCs w:val="22"/>
          <w:shd w:val="clear" w:color="auto" w:fill="FFFFFF"/>
        </w:rPr>
        <w:fldChar w:fldCharType="separate"/>
      </w:r>
      <w:r w:rsidRPr="007272B3">
        <w:rPr>
          <w:noProof/>
          <w:sz w:val="22"/>
          <w:szCs w:val="22"/>
          <w:shd w:val="clear" w:color="auto" w:fill="FFFFFF"/>
        </w:rPr>
        <w:t>(Ellenbecker et al., 2004)</w:t>
      </w:r>
      <w:r w:rsidRPr="007272B3">
        <w:rPr>
          <w:sz w:val="22"/>
          <w:szCs w:val="22"/>
          <w:shd w:val="clear" w:color="auto" w:fill="FFFFFF"/>
        </w:rPr>
        <w:fldChar w:fldCharType="end"/>
      </w:r>
      <w:r w:rsidRPr="007272B3">
        <w:rPr>
          <w:sz w:val="22"/>
          <w:szCs w:val="22"/>
          <w:shd w:val="clear" w:color="auto" w:fill="FFFFFF"/>
        </w:rPr>
        <w:t xml:space="preserve">. </w:t>
      </w:r>
    </w:p>
    <w:p w14:paraId="27A6115B" w14:textId="48B04AFD" w:rsidR="00B37BBF" w:rsidRPr="007272B3" w:rsidRDefault="00C57239" w:rsidP="00EF48ED">
      <w:pPr>
        <w:spacing w:before="0" w:line="276" w:lineRule="auto"/>
        <w:ind w:firstLine="709"/>
        <w:jc w:val="both"/>
        <w:rPr>
          <w:sz w:val="22"/>
          <w:szCs w:val="22"/>
          <w:shd w:val="clear" w:color="auto" w:fill="FFFFFF"/>
        </w:rPr>
      </w:pPr>
      <w:r w:rsidRPr="007272B3">
        <w:rPr>
          <w:sz w:val="22"/>
          <w:szCs w:val="22"/>
          <w:shd w:val="clear" w:color="auto" w:fill="FFFFFF"/>
        </w:rPr>
        <w:t>E</w:t>
      </w:r>
      <w:r w:rsidR="00B37BBF" w:rsidRPr="007272B3">
        <w:rPr>
          <w:sz w:val="22"/>
          <w:szCs w:val="22"/>
          <w:shd w:val="clear" w:color="auto" w:fill="FFFFFF"/>
        </w:rPr>
        <w:t>vde sağlık hizmeti alanların ilaç yönetimini ve uyumu iyileştirmeye yönelik hemşirenin birebir takibi</w:t>
      </w:r>
      <w:r w:rsidR="00B95E33" w:rsidRPr="007272B3">
        <w:rPr>
          <w:sz w:val="22"/>
          <w:szCs w:val="22"/>
          <w:shd w:val="clear" w:color="auto" w:fill="FFFFFF"/>
        </w:rPr>
        <w:t xml:space="preserve"> ve </w:t>
      </w:r>
      <w:r w:rsidR="00B37BBF" w:rsidRPr="007272B3">
        <w:rPr>
          <w:sz w:val="22"/>
          <w:szCs w:val="22"/>
          <w:shd w:val="clear" w:color="auto" w:fill="FFFFFF"/>
        </w:rPr>
        <w:t>ilgili konularda eğitim ve</w:t>
      </w:r>
      <w:r w:rsidR="0033162F" w:rsidRPr="007272B3">
        <w:rPr>
          <w:sz w:val="22"/>
          <w:szCs w:val="22"/>
          <w:shd w:val="clear" w:color="auto" w:fill="FFFFFF"/>
        </w:rPr>
        <w:t>rmesi önemlidir.</w:t>
      </w:r>
      <w:r w:rsidR="0085663E" w:rsidRPr="007272B3">
        <w:rPr>
          <w:sz w:val="22"/>
          <w:szCs w:val="22"/>
          <w:shd w:val="clear" w:color="auto" w:fill="FFFFFF"/>
        </w:rPr>
        <w:t xml:space="preserve"> </w:t>
      </w:r>
      <w:r w:rsidR="004A7DEF" w:rsidRPr="007272B3">
        <w:rPr>
          <w:sz w:val="22"/>
          <w:szCs w:val="22"/>
          <w:shd w:val="clear" w:color="auto" w:fill="FFFFFF"/>
        </w:rPr>
        <w:t>Literatürde; h</w:t>
      </w:r>
      <w:r w:rsidR="0085663E" w:rsidRPr="007272B3">
        <w:rPr>
          <w:sz w:val="22"/>
          <w:szCs w:val="22"/>
          <w:shd w:val="clear" w:color="auto" w:fill="FFFFFF"/>
        </w:rPr>
        <w:t xml:space="preserve">izmet </w:t>
      </w:r>
      <w:r w:rsidR="00B37BBF" w:rsidRPr="007272B3">
        <w:rPr>
          <w:sz w:val="22"/>
          <w:szCs w:val="22"/>
          <w:shd w:val="clear" w:color="auto" w:fill="FFFFFF"/>
        </w:rPr>
        <w:t xml:space="preserve">sağlayıcılar (hemşire, eczacı, doktor) ve hasta arasındaki </w:t>
      </w:r>
      <w:proofErr w:type="gramStart"/>
      <w:r w:rsidR="00B37BBF" w:rsidRPr="007272B3">
        <w:rPr>
          <w:sz w:val="22"/>
          <w:szCs w:val="22"/>
          <w:shd w:val="clear" w:color="auto" w:fill="FFFFFF"/>
        </w:rPr>
        <w:t>işbirliği</w:t>
      </w:r>
      <w:proofErr w:type="gramEnd"/>
      <w:r w:rsidR="00B37BBF" w:rsidRPr="007272B3">
        <w:rPr>
          <w:sz w:val="22"/>
          <w:szCs w:val="22"/>
          <w:shd w:val="clear" w:color="auto" w:fill="FFFFFF"/>
        </w:rPr>
        <w:t xml:space="preserve">, gereksiz ve yinelenen ilaçların belirlenmesi, kardiyovasküler veya </w:t>
      </w:r>
      <w:proofErr w:type="spellStart"/>
      <w:r w:rsidR="00B37BBF" w:rsidRPr="007272B3">
        <w:rPr>
          <w:sz w:val="22"/>
          <w:szCs w:val="22"/>
          <w:shd w:val="clear" w:color="auto" w:fill="FFFFFF"/>
        </w:rPr>
        <w:t>psikotrop</w:t>
      </w:r>
      <w:proofErr w:type="spellEnd"/>
      <w:r w:rsidR="00B37BBF" w:rsidRPr="007272B3">
        <w:rPr>
          <w:sz w:val="22"/>
          <w:szCs w:val="22"/>
          <w:shd w:val="clear" w:color="auto" w:fill="FFFFFF"/>
        </w:rPr>
        <w:t xml:space="preserve"> gibi belirli ilaç kategorilerinin kullanımının iyileştirilmesi ve </w:t>
      </w:r>
      <w:proofErr w:type="spellStart"/>
      <w:r w:rsidR="00B37BBF" w:rsidRPr="007272B3">
        <w:rPr>
          <w:sz w:val="22"/>
          <w:szCs w:val="22"/>
          <w:shd w:val="clear" w:color="auto" w:fill="FFFFFF"/>
        </w:rPr>
        <w:t>nonsteroid</w:t>
      </w:r>
      <w:proofErr w:type="spellEnd"/>
      <w:r w:rsidR="00B37BBF" w:rsidRPr="007272B3">
        <w:rPr>
          <w:sz w:val="22"/>
          <w:szCs w:val="22"/>
          <w:shd w:val="clear" w:color="auto" w:fill="FFFFFF"/>
        </w:rPr>
        <w:t xml:space="preserve"> </w:t>
      </w:r>
      <w:proofErr w:type="spellStart"/>
      <w:r w:rsidR="00B37BBF" w:rsidRPr="007272B3">
        <w:rPr>
          <w:sz w:val="22"/>
          <w:szCs w:val="22"/>
          <w:shd w:val="clear" w:color="auto" w:fill="FFFFFF"/>
        </w:rPr>
        <w:t>antiinflamatuar</w:t>
      </w:r>
      <w:proofErr w:type="spellEnd"/>
      <w:r w:rsidR="00B37BBF" w:rsidRPr="007272B3">
        <w:rPr>
          <w:sz w:val="22"/>
          <w:szCs w:val="22"/>
          <w:shd w:val="clear" w:color="auto" w:fill="FFFFFF"/>
        </w:rPr>
        <w:t xml:space="preserve"> ilaçların kullanım kapsamının belirlenmesi gibi öneriler yer almaktadır </w:t>
      </w:r>
      <w:r w:rsidR="00B37BBF" w:rsidRPr="007272B3">
        <w:rPr>
          <w:sz w:val="22"/>
          <w:szCs w:val="22"/>
          <w:shd w:val="clear" w:color="auto" w:fill="FFFFFF"/>
        </w:rPr>
        <w:fldChar w:fldCharType="begin">
          <w:fldData xml:space="preserve">PEVuZE5vdGU+PENpdGU+PEF1dGhvcj5HYXRlczwvQXV0aG9yPjxZZWFyPjIwMDU8L1llYXI+PFJl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==
</w:fldData>
        </w:fldChar>
      </w:r>
      <w:r w:rsidR="00B37BBF" w:rsidRPr="007272B3">
        <w:rPr>
          <w:sz w:val="22"/>
          <w:szCs w:val="22"/>
          <w:shd w:val="clear" w:color="auto" w:fill="FFFFFF"/>
        </w:rPr>
        <w:instrText xml:space="preserve"> ADDIN EN.CITE </w:instrText>
      </w:r>
      <w:r w:rsidR="00B37BBF" w:rsidRPr="007272B3">
        <w:rPr>
          <w:sz w:val="22"/>
          <w:szCs w:val="22"/>
          <w:shd w:val="clear" w:color="auto" w:fill="FFFFFF"/>
        </w:rPr>
        <w:fldChar w:fldCharType="begin">
          <w:fldData xml:space="preserve">PEVuZE5vdGU+PENpdGU+PEF1dGhvcj5HYXRlczwvQXV0aG9yPjxZZWFyPjIwMDU8L1llYXI+PFJl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==
</w:fldData>
        </w:fldChar>
      </w:r>
      <w:r w:rsidR="00B37BBF" w:rsidRPr="007272B3">
        <w:rPr>
          <w:sz w:val="22"/>
          <w:szCs w:val="22"/>
          <w:shd w:val="clear" w:color="auto" w:fill="FFFFFF"/>
        </w:rPr>
        <w:instrText xml:space="preserve"> ADDIN EN.CITE.DATA </w:instrText>
      </w:r>
      <w:r w:rsidR="00B37BBF" w:rsidRPr="007272B3">
        <w:rPr>
          <w:sz w:val="22"/>
          <w:szCs w:val="22"/>
          <w:shd w:val="clear" w:color="auto" w:fill="FFFFFF"/>
        </w:rPr>
      </w:r>
      <w:r w:rsidR="00B37BBF" w:rsidRPr="007272B3">
        <w:rPr>
          <w:sz w:val="22"/>
          <w:szCs w:val="22"/>
          <w:shd w:val="clear" w:color="auto" w:fill="FFFFFF"/>
        </w:rPr>
        <w:fldChar w:fldCharType="end"/>
      </w:r>
      <w:r w:rsidR="00B37BBF" w:rsidRPr="007272B3">
        <w:rPr>
          <w:sz w:val="22"/>
          <w:szCs w:val="22"/>
          <w:shd w:val="clear" w:color="auto" w:fill="FFFFFF"/>
        </w:rPr>
      </w:r>
      <w:r w:rsidR="00B37BBF" w:rsidRPr="007272B3">
        <w:rPr>
          <w:sz w:val="22"/>
          <w:szCs w:val="22"/>
          <w:shd w:val="clear" w:color="auto" w:fill="FFFFFF"/>
        </w:rPr>
        <w:fldChar w:fldCharType="separate"/>
      </w:r>
      <w:r w:rsidR="00B37BBF" w:rsidRPr="007272B3">
        <w:rPr>
          <w:noProof/>
          <w:sz w:val="22"/>
          <w:szCs w:val="22"/>
          <w:shd w:val="clear" w:color="auto" w:fill="FFFFFF"/>
        </w:rPr>
        <w:t>(Fulmer et al., 1999; Gates, Setter, Corbett, &amp; Baker, 2005; Meredith et al., 2002)</w:t>
      </w:r>
      <w:r w:rsidR="00B37BBF" w:rsidRPr="007272B3">
        <w:rPr>
          <w:sz w:val="22"/>
          <w:szCs w:val="22"/>
          <w:shd w:val="clear" w:color="auto" w:fill="FFFFFF"/>
        </w:rPr>
        <w:fldChar w:fldCharType="end"/>
      </w:r>
      <w:r w:rsidR="00B37BBF" w:rsidRPr="007272B3">
        <w:rPr>
          <w:sz w:val="22"/>
          <w:szCs w:val="22"/>
          <w:shd w:val="clear" w:color="auto" w:fill="FFFFFF"/>
        </w:rPr>
        <w:t>.</w:t>
      </w:r>
    </w:p>
    <w:p w14:paraId="26A6F590" w14:textId="1EE81722" w:rsidR="00481958" w:rsidRPr="007272B3" w:rsidRDefault="00B37BBF" w:rsidP="00EF48ED">
      <w:pPr>
        <w:spacing w:before="0" w:line="276" w:lineRule="auto"/>
        <w:ind w:firstLine="709"/>
        <w:jc w:val="both"/>
        <w:rPr>
          <w:sz w:val="22"/>
          <w:szCs w:val="22"/>
          <w:shd w:val="clear" w:color="auto" w:fill="FFFFFF"/>
        </w:rPr>
      </w:pPr>
      <w:r w:rsidRPr="007272B3">
        <w:rPr>
          <w:sz w:val="22"/>
          <w:szCs w:val="22"/>
          <w:shd w:val="clear" w:color="auto" w:fill="FFFFFF"/>
        </w:rPr>
        <w:t xml:space="preserve">Hemşireler, ilişkili risk faktörlerini göz önünde bulundurarak evde sağlık hizmetlerinde ilaç </w:t>
      </w:r>
      <w:r w:rsidR="001B29E3" w:rsidRPr="007272B3">
        <w:rPr>
          <w:sz w:val="22"/>
          <w:szCs w:val="22"/>
          <w:shd w:val="clear" w:color="auto" w:fill="FFFFFF"/>
        </w:rPr>
        <w:t xml:space="preserve">tedavisi </w:t>
      </w:r>
      <w:r w:rsidR="001D0E51" w:rsidRPr="007272B3">
        <w:rPr>
          <w:sz w:val="22"/>
          <w:szCs w:val="22"/>
          <w:shd w:val="clear" w:color="auto" w:fill="FFFFFF"/>
        </w:rPr>
        <w:t xml:space="preserve">hata </w:t>
      </w:r>
      <w:r w:rsidRPr="007272B3">
        <w:rPr>
          <w:sz w:val="22"/>
          <w:szCs w:val="22"/>
          <w:shd w:val="clear" w:color="auto" w:fill="FFFFFF"/>
        </w:rPr>
        <w:t>olasılığına karşı dikkatli olmalıdır. Teknoloji</w:t>
      </w:r>
      <w:r w:rsidR="00C86B85" w:rsidRPr="007272B3">
        <w:rPr>
          <w:sz w:val="22"/>
          <w:szCs w:val="22"/>
          <w:shd w:val="clear" w:color="auto" w:fill="FFFFFF"/>
        </w:rPr>
        <w:t>k araçların kullanımı</w:t>
      </w:r>
      <w:r w:rsidR="00C3775F" w:rsidRPr="007272B3">
        <w:rPr>
          <w:sz w:val="22"/>
          <w:szCs w:val="22"/>
          <w:shd w:val="clear" w:color="auto" w:fill="FFFFFF"/>
        </w:rPr>
        <w:t xml:space="preserve"> </w:t>
      </w:r>
      <w:r w:rsidRPr="007272B3">
        <w:rPr>
          <w:sz w:val="22"/>
          <w:szCs w:val="22"/>
          <w:shd w:val="clear" w:color="auto" w:fill="FFFFFF"/>
        </w:rPr>
        <w:t xml:space="preserve">bireylerle iletişimi geliştirmek, onlara doğru bilgi </w:t>
      </w:r>
      <w:r w:rsidR="00AB5318" w:rsidRPr="007272B3">
        <w:rPr>
          <w:sz w:val="22"/>
          <w:szCs w:val="22"/>
          <w:shd w:val="clear" w:color="auto" w:fill="FFFFFF"/>
        </w:rPr>
        <w:t>sunmak</w:t>
      </w:r>
      <w:r w:rsidRPr="007272B3">
        <w:rPr>
          <w:sz w:val="22"/>
          <w:szCs w:val="22"/>
          <w:shd w:val="clear" w:color="auto" w:fill="FFFFFF"/>
        </w:rPr>
        <w:t>, ilaçları konusunda eğitim vermek ve ilaç rejimlerini izlemek için birçok fırsat sunmaktadır. </w:t>
      </w:r>
      <w:r w:rsidR="00F36783" w:rsidRPr="007272B3">
        <w:rPr>
          <w:sz w:val="22"/>
          <w:szCs w:val="22"/>
          <w:shd w:val="clear" w:color="auto" w:fill="FFFFFF"/>
        </w:rPr>
        <w:t>Hemşireler</w:t>
      </w:r>
      <w:r w:rsidR="006352BC" w:rsidRPr="007272B3">
        <w:rPr>
          <w:sz w:val="22"/>
          <w:szCs w:val="22"/>
          <w:shd w:val="clear" w:color="auto" w:fill="FFFFFF"/>
        </w:rPr>
        <w:t>in</w:t>
      </w:r>
      <w:r w:rsidR="00F36783" w:rsidRPr="007272B3">
        <w:rPr>
          <w:sz w:val="22"/>
          <w:szCs w:val="22"/>
          <w:shd w:val="clear" w:color="auto" w:fill="FFFFFF"/>
        </w:rPr>
        <w:t xml:space="preserve"> r</w:t>
      </w:r>
      <w:r w:rsidRPr="007272B3">
        <w:rPr>
          <w:sz w:val="22"/>
          <w:szCs w:val="22"/>
          <w:shd w:val="clear" w:color="auto" w:fill="FFFFFF"/>
        </w:rPr>
        <w:t>isk altındaki bireylerle yakından ilgilenme</w:t>
      </w:r>
      <w:r w:rsidR="006352BC" w:rsidRPr="007272B3">
        <w:rPr>
          <w:sz w:val="22"/>
          <w:szCs w:val="22"/>
          <w:shd w:val="clear" w:color="auto" w:fill="FFFFFF"/>
        </w:rPr>
        <w:t>s</w:t>
      </w:r>
      <w:r w:rsidRPr="007272B3">
        <w:rPr>
          <w:sz w:val="22"/>
          <w:szCs w:val="22"/>
          <w:shd w:val="clear" w:color="auto" w:fill="FFFFFF"/>
        </w:rPr>
        <w:t xml:space="preserve">i, her evde bakım ziyareti sırasında </w:t>
      </w:r>
      <w:r w:rsidR="006352BC" w:rsidRPr="007272B3">
        <w:rPr>
          <w:sz w:val="22"/>
          <w:szCs w:val="22"/>
          <w:shd w:val="clear" w:color="auto" w:fill="FFFFFF"/>
        </w:rPr>
        <w:t>kayıt tutulması</w:t>
      </w:r>
      <w:r w:rsidRPr="007272B3">
        <w:rPr>
          <w:sz w:val="22"/>
          <w:szCs w:val="22"/>
          <w:shd w:val="clear" w:color="auto" w:fill="FFFFFF"/>
        </w:rPr>
        <w:t xml:space="preserve"> ve ilaçların gözden geçirilmesi </w:t>
      </w:r>
      <w:r w:rsidR="001D0E51" w:rsidRPr="007272B3">
        <w:rPr>
          <w:sz w:val="22"/>
          <w:szCs w:val="22"/>
          <w:shd w:val="clear" w:color="auto" w:fill="FFFFFF"/>
        </w:rPr>
        <w:t>gerekmektedir.</w:t>
      </w:r>
      <w:r w:rsidRPr="007272B3">
        <w:rPr>
          <w:sz w:val="22"/>
          <w:szCs w:val="22"/>
          <w:shd w:val="clear" w:color="auto" w:fill="FFFFFF"/>
        </w:rPr>
        <w:t> Kanıtlar, sık ilaç takibinin ve sağlık ekibinin diğer üyeleriyle işbirliğinin ilaç yönetimi</w:t>
      </w:r>
      <w:r w:rsidR="00692968" w:rsidRPr="007272B3">
        <w:rPr>
          <w:sz w:val="22"/>
          <w:szCs w:val="22"/>
          <w:shd w:val="clear" w:color="auto" w:fill="FFFFFF"/>
        </w:rPr>
        <w:t>y</w:t>
      </w:r>
      <w:r w:rsidRPr="007272B3">
        <w:rPr>
          <w:sz w:val="22"/>
          <w:szCs w:val="22"/>
          <w:shd w:val="clear" w:color="auto" w:fill="FFFFFF"/>
        </w:rPr>
        <w:t xml:space="preserve">le ilişkili olayları önlemeye yardımcı olacağını göstermektedir </w:t>
      </w:r>
      <w:r w:rsidRPr="007272B3">
        <w:rPr>
          <w:sz w:val="22"/>
          <w:szCs w:val="22"/>
          <w:shd w:val="clear" w:color="auto" w:fill="FFFFFF"/>
        </w:rPr>
        <w:fldChar w:fldCharType="begin"/>
      </w:r>
      <w:r w:rsidRPr="007272B3">
        <w:rPr>
          <w:sz w:val="22"/>
          <w:szCs w:val="22"/>
          <w:shd w:val="clear" w:color="auto" w:fill="FFFFFF"/>
        </w:rPr>
        <w:instrText xml:space="preserve"> ADDIN EN.CITE &lt;EndNote&gt;&lt;Cite&gt;&lt;Author&gt;Ellenbecker&lt;/Author&gt;&lt;Year&gt;2008&lt;/Year&gt;&lt;RecNum&gt;1427&lt;/RecNum&gt;&lt;DisplayText&gt;(Carol Hall Ellenbecker et al., 2008)&lt;/DisplayText&gt;&lt;record&gt;&lt;rec-number&gt;1427&lt;/rec-number&gt;&lt;foreign-keys&gt;&lt;key app="EN" db-id="r0wefat05pwevbeaa53patdu0es5prpp2wd5" timestamp="1637851165"&gt;1427&lt;/key&gt;&lt;/foreign-keys&gt;&lt;ref-type name="Journal Article"&gt;17&lt;/ref-type&gt;&lt;contributors&gt;&lt;authors&gt;&lt;author&gt;Ellenbecker, Carol Hall&lt;/author&gt;&lt;author&gt;Samia, Linda&lt;/author&gt;&lt;author&gt;Cushman, Margaret J&lt;/author&gt;&lt;author&gt;Alster, Kristine&lt;/author&gt;&lt;/authors&gt;&lt;/contributors&gt;&lt;titles&gt;&lt;title&gt;Patient safety and quality in home health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Pr="007272B3">
        <w:rPr>
          <w:sz w:val="22"/>
          <w:szCs w:val="22"/>
          <w:shd w:val="clear" w:color="auto" w:fill="FFFFFF"/>
        </w:rPr>
        <w:fldChar w:fldCharType="separate"/>
      </w:r>
      <w:r w:rsidR="00692968" w:rsidRPr="007272B3">
        <w:rPr>
          <w:noProof/>
          <w:sz w:val="22"/>
          <w:szCs w:val="22"/>
          <w:shd w:val="clear" w:color="auto" w:fill="FFFFFF"/>
        </w:rPr>
        <w:t>(</w:t>
      </w:r>
      <w:r w:rsidRPr="007272B3">
        <w:rPr>
          <w:noProof/>
          <w:sz w:val="22"/>
          <w:szCs w:val="22"/>
          <w:shd w:val="clear" w:color="auto" w:fill="FFFFFF"/>
        </w:rPr>
        <w:t>Ellenbecker et al., 2008)</w:t>
      </w:r>
      <w:r w:rsidRPr="007272B3">
        <w:rPr>
          <w:sz w:val="22"/>
          <w:szCs w:val="22"/>
          <w:shd w:val="clear" w:color="auto" w:fill="FFFFFF"/>
        </w:rPr>
        <w:fldChar w:fldCharType="end"/>
      </w:r>
      <w:r w:rsidRPr="007272B3">
        <w:rPr>
          <w:sz w:val="22"/>
          <w:szCs w:val="22"/>
          <w:shd w:val="clear" w:color="auto" w:fill="FFFFFF"/>
        </w:rPr>
        <w:t xml:space="preserve">. </w:t>
      </w:r>
    </w:p>
    <w:p w14:paraId="4B242560" w14:textId="0DFC6CDD" w:rsidR="00B37BBF" w:rsidRPr="00382C61" w:rsidRDefault="00933D37" w:rsidP="00EF48ED">
      <w:pPr>
        <w:spacing w:before="0" w:line="276" w:lineRule="auto"/>
        <w:ind w:firstLine="709"/>
        <w:jc w:val="both"/>
        <w:rPr>
          <w:shd w:val="clear" w:color="auto" w:fill="FFFFFF"/>
        </w:rPr>
      </w:pPr>
      <w:r>
        <w:rPr>
          <w:b/>
          <w:bCs/>
          <w:shd w:val="clear" w:color="auto" w:fill="FFFFFF"/>
        </w:rPr>
        <w:t xml:space="preserve">2.3. </w:t>
      </w:r>
      <w:r w:rsidR="00B37BBF" w:rsidRPr="00382C61">
        <w:rPr>
          <w:b/>
          <w:bCs/>
          <w:shd w:val="clear" w:color="auto" w:fill="FFFFFF"/>
        </w:rPr>
        <w:t>Düşmeyi Önleme</w:t>
      </w:r>
    </w:p>
    <w:p w14:paraId="44BAB608" w14:textId="598858EE" w:rsidR="00B37BBF" w:rsidRPr="007272B3" w:rsidRDefault="00B37BBF" w:rsidP="00EF48ED">
      <w:pPr>
        <w:shd w:val="clear" w:color="auto" w:fill="FFFFFF"/>
        <w:spacing w:before="0" w:line="276" w:lineRule="auto"/>
        <w:ind w:firstLine="709"/>
        <w:jc w:val="both"/>
        <w:rPr>
          <w:rFonts w:eastAsia="Times New Roman"/>
          <w:sz w:val="22"/>
          <w:szCs w:val="22"/>
          <w:lang w:eastAsia="tr-TR"/>
        </w:rPr>
      </w:pPr>
      <w:r w:rsidRPr="007272B3">
        <w:rPr>
          <w:rFonts w:eastAsia="Times New Roman"/>
          <w:sz w:val="22"/>
          <w:szCs w:val="22"/>
          <w:lang w:eastAsia="tr-TR"/>
        </w:rPr>
        <w:t>Evde düşme veya kaza kaynaklı yaralanmalar, evde sağlık hizmeti alanlarda çok sık görülen ve bireylerde ciddi yaralanmaya ve ölüme</w:t>
      </w:r>
      <w:r w:rsidR="00B56B53" w:rsidRPr="007272B3">
        <w:rPr>
          <w:rFonts w:eastAsia="Times New Roman"/>
          <w:sz w:val="22"/>
          <w:szCs w:val="22"/>
          <w:lang w:eastAsia="tr-TR"/>
        </w:rPr>
        <w:t xml:space="preserve"> </w:t>
      </w:r>
      <w:r w:rsidRPr="007272B3">
        <w:rPr>
          <w:rFonts w:eastAsia="Times New Roman"/>
          <w:sz w:val="22"/>
          <w:szCs w:val="22"/>
          <w:lang w:eastAsia="tr-TR"/>
        </w:rPr>
        <w:t xml:space="preserve">neden olabilen olaylar arasındadır. </w:t>
      </w:r>
      <w:r w:rsidR="002B19D7" w:rsidRPr="007272B3">
        <w:rPr>
          <w:rFonts w:eastAsia="Times New Roman"/>
          <w:sz w:val="22"/>
          <w:szCs w:val="22"/>
          <w:lang w:eastAsia="tr-TR"/>
        </w:rPr>
        <w:t>Dünya genelinde</w:t>
      </w:r>
      <w:r w:rsidRPr="007272B3">
        <w:rPr>
          <w:rFonts w:eastAsia="Times New Roman"/>
          <w:sz w:val="22"/>
          <w:szCs w:val="22"/>
          <w:lang w:eastAsia="tr-TR"/>
        </w:rPr>
        <w:t xml:space="preserve"> </w:t>
      </w:r>
      <w:r w:rsidR="005576A3" w:rsidRPr="007272B3">
        <w:rPr>
          <w:rFonts w:eastAsia="Times New Roman"/>
          <w:sz w:val="22"/>
          <w:szCs w:val="22"/>
          <w:lang w:eastAsia="tr-TR"/>
        </w:rPr>
        <w:t xml:space="preserve">her yıl </w:t>
      </w:r>
      <w:r w:rsidRPr="007272B3">
        <w:rPr>
          <w:rFonts w:eastAsia="Times New Roman"/>
          <w:sz w:val="22"/>
          <w:szCs w:val="22"/>
          <w:lang w:eastAsia="tr-TR"/>
        </w:rPr>
        <w:t>65 yaş ve üstü kişilerin yaklaşık %30’u düşmektedir</w:t>
      </w:r>
      <w:r w:rsidR="005576A3" w:rsidRPr="007272B3">
        <w:rPr>
          <w:rFonts w:eastAsia="Times New Roman"/>
          <w:sz w:val="22"/>
          <w:szCs w:val="22"/>
          <w:lang w:eastAsia="tr-TR"/>
        </w:rPr>
        <w:t xml:space="preserve"> ve b</w:t>
      </w:r>
      <w:r w:rsidRPr="007272B3">
        <w:rPr>
          <w:rFonts w:eastAsia="Times New Roman"/>
          <w:sz w:val="22"/>
          <w:szCs w:val="22"/>
          <w:lang w:eastAsia="tr-TR"/>
        </w:rPr>
        <w:t xml:space="preserve">u düşme olaylarının %20’si tıbbi müdahale gerektirmektedir </w:t>
      </w:r>
      <w:r w:rsidRPr="007272B3">
        <w:rPr>
          <w:rFonts w:eastAsia="Times New Roman"/>
          <w:sz w:val="22"/>
          <w:szCs w:val="22"/>
          <w:lang w:eastAsia="tr-TR"/>
        </w:rPr>
        <w:fldChar w:fldCharType="begin">
          <w:fldData xml:space="preserve">PEVuZE5vdGU+PENpdGU+PEF1dGhvcj5HaWxsZXNwaWU8L0F1dGhvcj48WWVhcj4yMDAzPC9ZZWFy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</w:fldData>
        </w:fldChar>
      </w:r>
      <w:r w:rsidRPr="007272B3">
        <w:rPr>
          <w:rFonts w:eastAsia="Times New Roman"/>
          <w:sz w:val="22"/>
          <w:szCs w:val="22"/>
          <w:lang w:eastAsia="tr-TR"/>
        </w:rPr>
        <w:instrText xml:space="preserve"> ADDIN EN.CITE </w:instrText>
      </w:r>
      <w:r w:rsidRPr="007272B3">
        <w:rPr>
          <w:rFonts w:eastAsia="Times New Roman"/>
          <w:sz w:val="22"/>
          <w:szCs w:val="22"/>
          <w:lang w:eastAsia="tr-TR"/>
        </w:rPr>
        <w:fldChar w:fldCharType="begin">
          <w:fldData xml:space="preserve">PEVuZE5vdGU+PENpdGU+PEF1dGhvcj5HaWxsZXNwaWU8L0F1dGhvcj48WWVhcj4yMDAzPC9ZZWFy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</w:fldData>
        </w:fldChar>
      </w:r>
      <w:r w:rsidRPr="007272B3">
        <w:rPr>
          <w:rFonts w:eastAsia="Times New Roman"/>
          <w:sz w:val="22"/>
          <w:szCs w:val="22"/>
          <w:lang w:eastAsia="tr-TR"/>
        </w:rPr>
        <w:instrText xml:space="preserve"> ADDIN EN.CITE.DATA </w:instrText>
      </w:r>
      <w:r w:rsidRPr="007272B3">
        <w:rPr>
          <w:rFonts w:eastAsia="Times New Roman"/>
          <w:sz w:val="22"/>
          <w:szCs w:val="22"/>
          <w:lang w:eastAsia="tr-TR"/>
        </w:rPr>
      </w:r>
      <w:r w:rsidRPr="007272B3">
        <w:rPr>
          <w:rFonts w:eastAsia="Times New Roman"/>
          <w:sz w:val="22"/>
          <w:szCs w:val="22"/>
          <w:lang w:eastAsia="tr-TR"/>
        </w:rPr>
        <w:fldChar w:fldCharType="end"/>
      </w:r>
      <w:r w:rsidRPr="007272B3">
        <w:rPr>
          <w:rFonts w:eastAsia="Times New Roman"/>
          <w:sz w:val="22"/>
          <w:szCs w:val="22"/>
          <w:lang w:eastAsia="tr-TR"/>
        </w:rPr>
      </w:r>
      <w:r w:rsidRPr="007272B3">
        <w:rPr>
          <w:rFonts w:eastAsia="Times New Roman"/>
          <w:sz w:val="22"/>
          <w:szCs w:val="22"/>
          <w:lang w:eastAsia="tr-TR"/>
        </w:rPr>
        <w:fldChar w:fldCharType="separate"/>
      </w:r>
      <w:r w:rsidRPr="007272B3">
        <w:rPr>
          <w:rFonts w:eastAsia="Times New Roman"/>
          <w:noProof/>
          <w:sz w:val="22"/>
          <w:szCs w:val="22"/>
          <w:lang w:eastAsia="tr-TR"/>
        </w:rPr>
        <w:t>(Dhargave &amp; Sendhilkumar, 2016; Gillespie et al., 2003)</w:t>
      </w:r>
      <w:r w:rsidRPr="007272B3">
        <w:rPr>
          <w:rFonts w:eastAsia="Times New Roman"/>
          <w:sz w:val="22"/>
          <w:szCs w:val="22"/>
          <w:lang w:eastAsia="tr-TR"/>
        </w:rPr>
        <w:fldChar w:fldCharType="end"/>
      </w:r>
      <w:r w:rsidRPr="007272B3">
        <w:rPr>
          <w:rFonts w:eastAsia="Times New Roman"/>
          <w:sz w:val="22"/>
          <w:szCs w:val="22"/>
          <w:lang w:eastAsia="tr-TR"/>
        </w:rPr>
        <w:t xml:space="preserve">. </w:t>
      </w:r>
    </w:p>
    <w:p w14:paraId="49E628CC" w14:textId="4E082116" w:rsidR="00B37BBF" w:rsidRPr="007272B3" w:rsidRDefault="00B37BBF" w:rsidP="00EF48ED">
      <w:pPr>
        <w:shd w:val="clear" w:color="auto" w:fill="FFFFFF"/>
        <w:spacing w:before="0" w:line="276" w:lineRule="auto"/>
        <w:ind w:firstLine="709"/>
        <w:jc w:val="both"/>
        <w:rPr>
          <w:rFonts w:eastAsia="Times New Roman"/>
          <w:sz w:val="22"/>
          <w:szCs w:val="22"/>
          <w:lang w:eastAsia="tr-TR"/>
        </w:rPr>
      </w:pPr>
      <w:r w:rsidRPr="007272B3">
        <w:rPr>
          <w:rFonts w:eastAsia="Times New Roman"/>
          <w:sz w:val="22"/>
          <w:szCs w:val="22"/>
          <w:lang w:eastAsia="tr-TR"/>
        </w:rPr>
        <w:t>Yapılan çalışmalarda, evde sağlık hizmeti alanlarda düşme</w:t>
      </w:r>
      <w:r w:rsidR="003358F9" w:rsidRPr="007272B3">
        <w:rPr>
          <w:rFonts w:eastAsia="Times New Roman"/>
          <w:sz w:val="22"/>
          <w:szCs w:val="22"/>
          <w:lang w:eastAsia="tr-TR"/>
        </w:rPr>
        <w:t>y</w:t>
      </w:r>
      <w:r w:rsidRPr="007272B3">
        <w:rPr>
          <w:rFonts w:eastAsia="Times New Roman"/>
          <w:sz w:val="22"/>
          <w:szCs w:val="22"/>
          <w:lang w:eastAsia="tr-TR"/>
        </w:rPr>
        <w:t xml:space="preserve">le ilgili bireysel risk faktörleri belirlenmiştir. Bunlar: önceden yaşanan düşme veya kazalar, yaşlılık döneminde oluşan fiziksel, davranışsal ve bilişsel değişiklikler, yaşamsal faaliyetlerini gerçekleştirirken bağımlı olma, depresyon, </w:t>
      </w:r>
      <w:proofErr w:type="spellStart"/>
      <w:r w:rsidRPr="007272B3">
        <w:rPr>
          <w:rFonts w:eastAsia="Times New Roman"/>
          <w:sz w:val="22"/>
          <w:szCs w:val="22"/>
          <w:lang w:eastAsia="tr-TR"/>
        </w:rPr>
        <w:t>antipsikotik</w:t>
      </w:r>
      <w:proofErr w:type="spellEnd"/>
      <w:r w:rsidRPr="007272B3">
        <w:rPr>
          <w:rFonts w:eastAsia="Times New Roman"/>
          <w:sz w:val="22"/>
          <w:szCs w:val="22"/>
          <w:lang w:eastAsia="tr-TR"/>
        </w:rPr>
        <w:t xml:space="preserve"> veya </w:t>
      </w:r>
      <w:proofErr w:type="spellStart"/>
      <w:r w:rsidRPr="007272B3">
        <w:rPr>
          <w:rFonts w:eastAsia="Times New Roman"/>
          <w:sz w:val="22"/>
          <w:szCs w:val="22"/>
          <w:lang w:eastAsia="tr-TR"/>
        </w:rPr>
        <w:t>antidepresan</w:t>
      </w:r>
      <w:proofErr w:type="spellEnd"/>
      <w:r w:rsidRPr="007272B3">
        <w:rPr>
          <w:rFonts w:eastAsia="Times New Roman"/>
          <w:sz w:val="22"/>
          <w:szCs w:val="22"/>
          <w:lang w:eastAsia="tr-TR"/>
        </w:rPr>
        <w:t xml:space="preserve"> gibi ilaç kullanımı, nörolojik veya kardiyovasküler bozukluklar, denge sorunları, yardımcı araç-gereç kullanımı ve uygun olmayan çevre koşullarıdır. Bu doğrultuda bireyselleştirilmiş kas güçlendirme ve denge </w:t>
      </w:r>
      <w:r w:rsidR="00AA46FA" w:rsidRPr="007272B3">
        <w:rPr>
          <w:rFonts w:eastAsia="Times New Roman"/>
          <w:sz w:val="22"/>
          <w:szCs w:val="22"/>
          <w:lang w:eastAsia="tr-TR"/>
        </w:rPr>
        <w:t xml:space="preserve">egzersizine ilişkin </w:t>
      </w:r>
      <w:r w:rsidRPr="007272B3">
        <w:rPr>
          <w:rFonts w:eastAsia="Times New Roman"/>
          <w:sz w:val="22"/>
          <w:szCs w:val="22"/>
          <w:lang w:eastAsia="tr-TR"/>
        </w:rPr>
        <w:t>ev programları, çevresel risk faktörlerinin belirlenmesi ve müdahalesi</w:t>
      </w:r>
      <w:r w:rsidR="009513B1" w:rsidRPr="007272B3">
        <w:rPr>
          <w:rFonts w:eastAsia="Times New Roman"/>
          <w:sz w:val="22"/>
          <w:szCs w:val="22"/>
          <w:lang w:eastAsia="tr-TR"/>
        </w:rPr>
        <w:t>, çevresel düzenlemeler</w:t>
      </w:r>
      <w:r w:rsidR="00102FD2" w:rsidRPr="007272B3">
        <w:rPr>
          <w:rFonts w:eastAsia="Times New Roman"/>
          <w:sz w:val="22"/>
          <w:szCs w:val="22"/>
          <w:lang w:eastAsia="tr-TR"/>
        </w:rPr>
        <w:t xml:space="preserve"> </w:t>
      </w:r>
      <w:r w:rsidR="00692267" w:rsidRPr="007272B3">
        <w:rPr>
          <w:rFonts w:eastAsia="Times New Roman"/>
          <w:sz w:val="22"/>
          <w:szCs w:val="22"/>
          <w:lang w:eastAsia="tr-TR"/>
        </w:rPr>
        <w:t xml:space="preserve">ve </w:t>
      </w:r>
      <w:r w:rsidRPr="007272B3">
        <w:rPr>
          <w:rFonts w:eastAsia="Times New Roman"/>
          <w:sz w:val="22"/>
          <w:szCs w:val="22"/>
          <w:lang w:eastAsia="tr-TR"/>
        </w:rPr>
        <w:t xml:space="preserve">ilaç takibi düşme </w:t>
      </w:r>
      <w:proofErr w:type="spellStart"/>
      <w:r w:rsidRPr="007272B3">
        <w:rPr>
          <w:rFonts w:eastAsia="Times New Roman"/>
          <w:sz w:val="22"/>
          <w:szCs w:val="22"/>
          <w:lang w:eastAsia="tr-TR"/>
        </w:rPr>
        <w:t>insidansını</w:t>
      </w:r>
      <w:proofErr w:type="spellEnd"/>
      <w:r w:rsidRPr="007272B3">
        <w:rPr>
          <w:rFonts w:eastAsia="Times New Roman"/>
          <w:sz w:val="22"/>
          <w:szCs w:val="22"/>
          <w:lang w:eastAsia="tr-TR"/>
        </w:rPr>
        <w:t xml:space="preserve"> azaltabil</w:t>
      </w:r>
      <w:r w:rsidR="00D95CE4" w:rsidRPr="007272B3">
        <w:rPr>
          <w:rFonts w:eastAsia="Times New Roman"/>
          <w:sz w:val="22"/>
          <w:szCs w:val="22"/>
          <w:lang w:eastAsia="tr-TR"/>
        </w:rPr>
        <w:t>ir</w:t>
      </w:r>
      <w:r w:rsidR="00D22FEA" w:rsidRPr="007272B3">
        <w:rPr>
          <w:rFonts w:eastAsia="Times New Roman"/>
          <w:sz w:val="22"/>
          <w:szCs w:val="22"/>
          <w:lang w:eastAsia="tr-TR"/>
        </w:rPr>
        <w:t xml:space="preserve"> </w:t>
      </w:r>
      <w:r w:rsidRPr="007272B3">
        <w:rPr>
          <w:rFonts w:eastAsia="Times New Roman"/>
          <w:sz w:val="22"/>
          <w:szCs w:val="22"/>
          <w:lang w:eastAsia="tr-TR"/>
        </w:rPr>
        <w:fldChar w:fldCharType="begin">
          <w:fldData xml:space="preserve">PEVuZE5vdGU+PENpdGU+PEF1dGhvcj5MZXdpczwvQXV0aG9yPjxZZWFyPjIwMDQ8L1llYXI+PFJl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</w:fldData>
        </w:fldChar>
      </w:r>
      <w:r w:rsidRPr="007272B3">
        <w:rPr>
          <w:rFonts w:eastAsia="Times New Roman"/>
          <w:sz w:val="22"/>
          <w:szCs w:val="22"/>
          <w:lang w:eastAsia="tr-TR"/>
        </w:rPr>
        <w:instrText xml:space="preserve"> ADDIN EN.CITE </w:instrText>
      </w:r>
      <w:r w:rsidRPr="007272B3">
        <w:rPr>
          <w:rFonts w:eastAsia="Times New Roman"/>
          <w:sz w:val="22"/>
          <w:szCs w:val="22"/>
          <w:lang w:eastAsia="tr-TR"/>
        </w:rPr>
        <w:fldChar w:fldCharType="begin">
          <w:fldData xml:space="preserve">PEVuZE5vdGU+PENpdGU+PEF1dGhvcj5MZXdpczwvQXV0aG9yPjxZZWFyPjIwMDQ8L1llYXI+PFJl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</w:fldData>
        </w:fldChar>
      </w:r>
      <w:r w:rsidRPr="007272B3">
        <w:rPr>
          <w:rFonts w:eastAsia="Times New Roman"/>
          <w:sz w:val="22"/>
          <w:szCs w:val="22"/>
          <w:lang w:eastAsia="tr-TR"/>
        </w:rPr>
        <w:instrText xml:space="preserve"> ADDIN EN.CITE.DATA </w:instrText>
      </w:r>
      <w:r w:rsidRPr="007272B3">
        <w:rPr>
          <w:rFonts w:eastAsia="Times New Roman"/>
          <w:sz w:val="22"/>
          <w:szCs w:val="22"/>
          <w:lang w:eastAsia="tr-TR"/>
        </w:rPr>
      </w:r>
      <w:r w:rsidRPr="007272B3">
        <w:rPr>
          <w:rFonts w:eastAsia="Times New Roman"/>
          <w:sz w:val="22"/>
          <w:szCs w:val="22"/>
          <w:lang w:eastAsia="tr-TR"/>
        </w:rPr>
        <w:fldChar w:fldCharType="end"/>
      </w:r>
      <w:r w:rsidRPr="007272B3">
        <w:rPr>
          <w:rFonts w:eastAsia="Times New Roman"/>
          <w:sz w:val="22"/>
          <w:szCs w:val="22"/>
          <w:lang w:eastAsia="tr-TR"/>
        </w:rPr>
      </w:r>
      <w:r w:rsidRPr="007272B3">
        <w:rPr>
          <w:rFonts w:eastAsia="Times New Roman"/>
          <w:sz w:val="22"/>
          <w:szCs w:val="22"/>
          <w:lang w:eastAsia="tr-TR"/>
        </w:rPr>
        <w:fldChar w:fldCharType="separate"/>
      </w:r>
      <w:r w:rsidR="005B5746" w:rsidRPr="007272B3">
        <w:rPr>
          <w:rFonts w:eastAsia="Times New Roman"/>
          <w:noProof/>
          <w:sz w:val="22"/>
          <w:szCs w:val="22"/>
          <w:lang w:eastAsia="tr-TR"/>
        </w:rPr>
        <w:t>(</w:t>
      </w:r>
      <w:r w:rsidRPr="007272B3">
        <w:rPr>
          <w:rFonts w:eastAsia="Times New Roman"/>
          <w:noProof/>
          <w:sz w:val="22"/>
          <w:szCs w:val="22"/>
          <w:lang w:eastAsia="tr-TR"/>
        </w:rPr>
        <w:t xml:space="preserve">Çınarlı &amp; Koç, 2015; </w:t>
      </w:r>
      <w:r w:rsidR="001A4B99" w:rsidRPr="007272B3">
        <w:rPr>
          <w:rFonts w:eastAsia="Times New Roman"/>
          <w:noProof/>
          <w:sz w:val="22"/>
          <w:szCs w:val="22"/>
          <w:lang w:eastAsia="tr-TR"/>
        </w:rPr>
        <w:t xml:space="preserve">Durgun, Turan, &amp; Kaya, 2020; </w:t>
      </w:r>
      <w:r w:rsidR="005B5746" w:rsidRPr="007272B3">
        <w:rPr>
          <w:rFonts w:eastAsia="Times New Roman"/>
          <w:noProof/>
          <w:sz w:val="22"/>
          <w:szCs w:val="22"/>
          <w:lang w:eastAsia="tr-TR"/>
        </w:rPr>
        <w:t xml:space="preserve">Ellenbecker et al., 2008; </w:t>
      </w:r>
      <w:r w:rsidRPr="007272B3">
        <w:rPr>
          <w:rFonts w:eastAsia="Times New Roman"/>
          <w:noProof/>
          <w:sz w:val="22"/>
          <w:szCs w:val="22"/>
          <w:lang w:eastAsia="tr-TR"/>
        </w:rPr>
        <w:t xml:space="preserve">Holtzer et al., 2007; Lewis, Moutoux, Slaughter, &amp; Bailey, 2004; </w:t>
      </w:r>
      <w:r w:rsidR="006F0F85" w:rsidRPr="007272B3">
        <w:rPr>
          <w:rFonts w:eastAsia="Times New Roman"/>
          <w:noProof/>
          <w:sz w:val="22"/>
          <w:szCs w:val="22"/>
          <w:lang w:eastAsia="tr-TR"/>
        </w:rPr>
        <w:t>Okuyan</w:t>
      </w:r>
      <w:r w:rsidR="00C10E52" w:rsidRPr="007272B3">
        <w:rPr>
          <w:rFonts w:eastAsia="Times New Roman"/>
          <w:noProof/>
          <w:sz w:val="22"/>
          <w:szCs w:val="22"/>
          <w:lang w:eastAsia="tr-TR"/>
        </w:rPr>
        <w:t xml:space="preserve"> Birimoğlu &amp; Bilgili, 2017; Okuyan Birimoğlu </w:t>
      </w:r>
      <w:r w:rsidR="001C1DCD" w:rsidRPr="007272B3">
        <w:rPr>
          <w:rFonts w:eastAsia="Times New Roman"/>
          <w:noProof/>
          <w:sz w:val="22"/>
          <w:szCs w:val="22"/>
          <w:lang w:eastAsia="tr-TR"/>
        </w:rPr>
        <w:t>&amp;</w:t>
      </w:r>
      <w:r w:rsidR="00C10E52" w:rsidRPr="007272B3">
        <w:rPr>
          <w:rFonts w:eastAsia="Times New Roman"/>
          <w:noProof/>
          <w:sz w:val="22"/>
          <w:szCs w:val="22"/>
          <w:lang w:eastAsia="tr-TR"/>
        </w:rPr>
        <w:t xml:space="preserve"> Bilgili, 2018; </w:t>
      </w:r>
      <w:r w:rsidRPr="007272B3">
        <w:rPr>
          <w:rFonts w:eastAsia="Times New Roman"/>
          <w:noProof/>
          <w:sz w:val="22"/>
          <w:szCs w:val="22"/>
          <w:lang w:eastAsia="tr-TR"/>
        </w:rPr>
        <w:t>Sheeran, Brown, Nassisi, &amp; Bruce, 2004; Tajvar, Arab, &amp; Montazeri, 2008)</w:t>
      </w:r>
      <w:r w:rsidRPr="007272B3">
        <w:rPr>
          <w:rFonts w:eastAsia="Times New Roman"/>
          <w:sz w:val="22"/>
          <w:szCs w:val="22"/>
          <w:lang w:eastAsia="tr-TR"/>
        </w:rPr>
        <w:fldChar w:fldCharType="end"/>
      </w:r>
      <w:r w:rsidRPr="007272B3">
        <w:rPr>
          <w:rFonts w:eastAsia="Times New Roman"/>
          <w:sz w:val="22"/>
          <w:szCs w:val="22"/>
          <w:lang w:eastAsia="tr-TR"/>
        </w:rPr>
        <w:t xml:space="preserve">. </w:t>
      </w:r>
    </w:p>
    <w:p w14:paraId="35755EAF" w14:textId="3E1C3C3A" w:rsidR="00B37BBF" w:rsidRPr="00382C61" w:rsidRDefault="00933D37" w:rsidP="00EF48ED">
      <w:pPr>
        <w:shd w:val="clear" w:color="auto" w:fill="FFFFFF"/>
        <w:spacing w:before="0" w:line="276" w:lineRule="auto"/>
        <w:ind w:firstLine="709"/>
        <w:jc w:val="both"/>
        <w:rPr>
          <w:rFonts w:eastAsia="Times New Roman"/>
          <w:b/>
          <w:bCs/>
          <w:lang w:eastAsia="tr-TR"/>
        </w:rPr>
      </w:pPr>
      <w:r>
        <w:rPr>
          <w:rFonts w:eastAsia="Times New Roman"/>
          <w:b/>
          <w:bCs/>
          <w:lang w:eastAsia="tr-TR"/>
        </w:rPr>
        <w:t xml:space="preserve">2.4. </w:t>
      </w:r>
      <w:r w:rsidR="00B37BBF" w:rsidRPr="00382C61">
        <w:rPr>
          <w:rFonts w:eastAsia="Times New Roman"/>
          <w:b/>
          <w:bCs/>
          <w:lang w:eastAsia="tr-TR"/>
        </w:rPr>
        <w:t>Plansız Hastane Yatışları</w:t>
      </w:r>
    </w:p>
    <w:p w14:paraId="72BE240E" w14:textId="2AA010C2" w:rsidR="00B37BBF" w:rsidRPr="007272B3" w:rsidRDefault="00B37BBF" w:rsidP="00EF48ED">
      <w:pPr>
        <w:shd w:val="clear" w:color="auto" w:fill="FFFFFF"/>
        <w:spacing w:before="0" w:line="276" w:lineRule="auto"/>
        <w:ind w:firstLine="709"/>
        <w:jc w:val="both"/>
        <w:rPr>
          <w:rFonts w:eastAsia="Times New Roman"/>
          <w:sz w:val="22"/>
          <w:szCs w:val="22"/>
          <w:lang w:eastAsia="tr-TR"/>
        </w:rPr>
      </w:pPr>
      <w:r w:rsidRPr="007272B3">
        <w:rPr>
          <w:rFonts w:eastAsia="Times New Roman"/>
          <w:sz w:val="22"/>
          <w:szCs w:val="22"/>
          <w:lang w:eastAsia="tr-TR"/>
        </w:rPr>
        <w:t>Plansız hastane yatışları</w:t>
      </w:r>
      <w:r w:rsidR="00FB52A9" w:rsidRPr="007272B3">
        <w:rPr>
          <w:rFonts w:eastAsia="Times New Roman"/>
          <w:sz w:val="22"/>
          <w:szCs w:val="22"/>
          <w:lang w:eastAsia="tr-TR"/>
        </w:rPr>
        <w:t>,</w:t>
      </w:r>
      <w:r w:rsidRPr="007272B3">
        <w:rPr>
          <w:rFonts w:eastAsia="Times New Roman"/>
          <w:sz w:val="22"/>
          <w:szCs w:val="22"/>
          <w:lang w:eastAsia="tr-TR"/>
        </w:rPr>
        <w:t xml:space="preserve"> hastalar, bakım vericiler, sağlık profesyonelleri ve mali konularda sorunlara neden olan evde sağlık hizmetinin istenmeyen bir sonucu</w:t>
      </w:r>
      <w:r w:rsidR="00577C3A" w:rsidRPr="007272B3">
        <w:rPr>
          <w:rFonts w:eastAsia="Times New Roman"/>
          <w:sz w:val="22"/>
          <w:szCs w:val="22"/>
          <w:lang w:eastAsia="tr-TR"/>
        </w:rPr>
        <w:t xml:space="preserve"> olup,</w:t>
      </w:r>
      <w:r w:rsidRPr="007272B3">
        <w:rPr>
          <w:rFonts w:eastAsia="Times New Roman"/>
          <w:sz w:val="22"/>
          <w:szCs w:val="22"/>
          <w:lang w:eastAsia="tr-TR"/>
        </w:rPr>
        <w:t xml:space="preserve"> komplikasyonlar, bireyin günlük yaşam faaliyetlerinde kayıp, </w:t>
      </w:r>
      <w:proofErr w:type="spellStart"/>
      <w:r w:rsidRPr="007272B3">
        <w:rPr>
          <w:rFonts w:eastAsia="Times New Roman"/>
          <w:sz w:val="22"/>
          <w:szCs w:val="22"/>
          <w:lang w:eastAsia="tr-TR"/>
        </w:rPr>
        <w:t>morbidite</w:t>
      </w:r>
      <w:proofErr w:type="spellEnd"/>
      <w:r w:rsidRPr="007272B3">
        <w:rPr>
          <w:rFonts w:eastAsia="Times New Roman"/>
          <w:sz w:val="22"/>
          <w:szCs w:val="22"/>
          <w:lang w:eastAsia="tr-TR"/>
        </w:rPr>
        <w:t xml:space="preserve">, hasta ile aile stresi ve artan maliyetlerle ilişkilidir </w:t>
      </w:r>
      <w:r w:rsidRPr="007272B3">
        <w:rPr>
          <w:rFonts w:eastAsia="Times New Roman"/>
          <w:sz w:val="22"/>
          <w:szCs w:val="22"/>
          <w:lang w:eastAsia="tr-TR"/>
        </w:rPr>
        <w:fldChar w:fldCharType="begin">
          <w:fldData xml:space="preserve">PEVuZE5vdGU+PENpdGU+PEF1dGhvcj5UYWZ0PC9BdXRob3I+PFllYXI+MjAwNTwvWWVhcj48UmVj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</w:fldData>
        </w:fldChar>
      </w:r>
      <w:r w:rsidRPr="007272B3">
        <w:rPr>
          <w:rFonts w:eastAsia="Times New Roman"/>
          <w:sz w:val="22"/>
          <w:szCs w:val="22"/>
          <w:lang w:eastAsia="tr-TR"/>
        </w:rPr>
        <w:instrText xml:space="preserve"> ADDIN EN.CITE </w:instrText>
      </w:r>
      <w:r w:rsidRPr="007272B3">
        <w:rPr>
          <w:rFonts w:eastAsia="Times New Roman"/>
          <w:sz w:val="22"/>
          <w:szCs w:val="22"/>
          <w:lang w:eastAsia="tr-TR"/>
        </w:rPr>
        <w:fldChar w:fldCharType="begin">
          <w:fldData xml:space="preserve">PEVuZE5vdGU+PENpdGU+PEF1dGhvcj5UYWZ0PC9BdXRob3I+PFllYXI+MjAwNTwvWWVhcj48UmVj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</w:fldData>
        </w:fldChar>
      </w:r>
      <w:r w:rsidRPr="007272B3">
        <w:rPr>
          <w:rFonts w:eastAsia="Times New Roman"/>
          <w:sz w:val="22"/>
          <w:szCs w:val="22"/>
          <w:lang w:eastAsia="tr-TR"/>
        </w:rPr>
        <w:instrText xml:space="preserve"> ADDIN EN.CITE.DATA </w:instrText>
      </w:r>
      <w:r w:rsidRPr="007272B3">
        <w:rPr>
          <w:rFonts w:eastAsia="Times New Roman"/>
          <w:sz w:val="22"/>
          <w:szCs w:val="22"/>
          <w:lang w:eastAsia="tr-TR"/>
        </w:rPr>
      </w:r>
      <w:r w:rsidRPr="007272B3">
        <w:rPr>
          <w:rFonts w:eastAsia="Times New Roman"/>
          <w:sz w:val="22"/>
          <w:szCs w:val="22"/>
          <w:lang w:eastAsia="tr-TR"/>
        </w:rPr>
        <w:fldChar w:fldCharType="end"/>
      </w:r>
      <w:r w:rsidRPr="007272B3">
        <w:rPr>
          <w:rFonts w:eastAsia="Times New Roman"/>
          <w:sz w:val="22"/>
          <w:szCs w:val="22"/>
          <w:lang w:eastAsia="tr-TR"/>
        </w:rPr>
      </w:r>
      <w:r w:rsidRPr="007272B3">
        <w:rPr>
          <w:rFonts w:eastAsia="Times New Roman"/>
          <w:sz w:val="22"/>
          <w:szCs w:val="22"/>
          <w:lang w:eastAsia="tr-TR"/>
        </w:rPr>
        <w:fldChar w:fldCharType="separate"/>
      </w:r>
      <w:r w:rsidRPr="007272B3">
        <w:rPr>
          <w:rFonts w:eastAsia="Times New Roman"/>
          <w:noProof/>
          <w:sz w:val="22"/>
          <w:szCs w:val="22"/>
          <w:lang w:eastAsia="tr-TR"/>
        </w:rPr>
        <w:t>(Durgun et al., 2020; Taft, Pierce, &amp; Gallo, 2005)</w:t>
      </w:r>
      <w:r w:rsidRPr="007272B3">
        <w:rPr>
          <w:rFonts w:eastAsia="Times New Roman"/>
          <w:sz w:val="22"/>
          <w:szCs w:val="22"/>
          <w:lang w:eastAsia="tr-TR"/>
        </w:rPr>
        <w:fldChar w:fldCharType="end"/>
      </w:r>
      <w:r w:rsidRPr="007272B3">
        <w:rPr>
          <w:rFonts w:eastAsia="Times New Roman"/>
          <w:sz w:val="22"/>
          <w:szCs w:val="22"/>
          <w:lang w:eastAsia="tr-TR"/>
        </w:rPr>
        <w:t xml:space="preserve">. </w:t>
      </w:r>
    </w:p>
    <w:p w14:paraId="037A2E0B" w14:textId="27BA964F" w:rsidR="00B37BBF" w:rsidRPr="007272B3" w:rsidRDefault="00B37BBF" w:rsidP="00EF48ED">
      <w:pPr>
        <w:shd w:val="clear" w:color="auto" w:fill="FFFFFF"/>
        <w:spacing w:before="0" w:line="276" w:lineRule="auto"/>
        <w:ind w:firstLine="709"/>
        <w:jc w:val="both"/>
        <w:rPr>
          <w:rFonts w:eastAsia="Times New Roman"/>
          <w:sz w:val="22"/>
          <w:szCs w:val="22"/>
          <w:lang w:eastAsia="tr-TR"/>
        </w:rPr>
      </w:pPr>
      <w:r w:rsidRPr="007272B3">
        <w:rPr>
          <w:rFonts w:eastAsia="Times New Roman"/>
          <w:sz w:val="22"/>
          <w:szCs w:val="22"/>
          <w:lang w:eastAsia="tr-TR"/>
        </w:rPr>
        <w:t xml:space="preserve">Literatürde, evde sağlık hizmeti alan hastaların özelliklerini ve hastaneye yatışla ilişkili faktörleri araştıran çalışmalar mevcuttur. Bu çalışmalarda plansız hastaneye yatışların çoğunlukla kronik hastalığın akut alevlenmesinden kaynaklandığını göstermektedir. </w:t>
      </w:r>
      <w:r w:rsidR="006376A6" w:rsidRPr="007272B3">
        <w:rPr>
          <w:rFonts w:eastAsia="Times New Roman"/>
          <w:sz w:val="22"/>
          <w:szCs w:val="22"/>
          <w:lang w:eastAsia="tr-TR"/>
        </w:rPr>
        <w:t>B</w:t>
      </w:r>
      <w:r w:rsidRPr="007272B3">
        <w:rPr>
          <w:rFonts w:eastAsia="Times New Roman"/>
          <w:sz w:val="22"/>
          <w:szCs w:val="22"/>
          <w:lang w:eastAsia="tr-TR"/>
        </w:rPr>
        <w:t xml:space="preserve">u alevlenmeler; risk faktörleri </w:t>
      </w:r>
      <w:r w:rsidRPr="007272B3">
        <w:rPr>
          <w:rFonts w:eastAsia="Times New Roman"/>
          <w:sz w:val="22"/>
          <w:szCs w:val="22"/>
          <w:lang w:eastAsia="tr-TR"/>
        </w:rPr>
        <w:lastRenderedPageBreak/>
        <w:t xml:space="preserve">bilgisi, sağlık profesyonellerinin iletişimi ve düzenli takiple önlenebilecek alevlenmelerdir. </w:t>
      </w:r>
      <w:r w:rsidR="00D60FCA" w:rsidRPr="007272B3">
        <w:rPr>
          <w:rFonts w:eastAsia="Times New Roman"/>
          <w:sz w:val="22"/>
          <w:szCs w:val="22"/>
          <w:lang w:eastAsia="tr-TR"/>
        </w:rPr>
        <w:t>Diğer</w:t>
      </w:r>
      <w:r w:rsidRPr="007272B3">
        <w:rPr>
          <w:rFonts w:eastAsia="Times New Roman"/>
          <w:sz w:val="22"/>
          <w:szCs w:val="22"/>
          <w:lang w:eastAsia="tr-TR"/>
        </w:rPr>
        <w:t xml:space="preserve"> risk faktörleri</w:t>
      </w:r>
      <w:r w:rsidR="00D3354E" w:rsidRPr="007272B3">
        <w:rPr>
          <w:rFonts w:eastAsia="Times New Roman"/>
          <w:sz w:val="22"/>
          <w:szCs w:val="22"/>
          <w:lang w:eastAsia="tr-TR"/>
        </w:rPr>
        <w:t xml:space="preserve">; </w:t>
      </w:r>
      <w:r w:rsidRPr="007272B3">
        <w:rPr>
          <w:rFonts w:eastAsia="Times New Roman"/>
          <w:sz w:val="22"/>
          <w:szCs w:val="22"/>
          <w:lang w:eastAsia="tr-TR"/>
        </w:rPr>
        <w:t xml:space="preserve">yaş, </w:t>
      </w:r>
      <w:proofErr w:type="spellStart"/>
      <w:r w:rsidRPr="007272B3">
        <w:rPr>
          <w:rFonts w:eastAsia="Times New Roman"/>
          <w:sz w:val="22"/>
          <w:szCs w:val="22"/>
          <w:lang w:eastAsia="tr-TR"/>
        </w:rPr>
        <w:t>polifarmasi</w:t>
      </w:r>
      <w:proofErr w:type="spellEnd"/>
      <w:r w:rsidRPr="007272B3">
        <w:rPr>
          <w:rFonts w:eastAsia="Times New Roman"/>
          <w:sz w:val="22"/>
          <w:szCs w:val="22"/>
          <w:lang w:eastAsia="tr-TR"/>
        </w:rPr>
        <w:t>, evde sağlık bakımı döneminin uzunluğu, yeni bir sağlık problemin gelişmesi</w:t>
      </w:r>
      <w:r w:rsidR="009013AC" w:rsidRPr="007272B3">
        <w:rPr>
          <w:rFonts w:eastAsia="Times New Roman"/>
          <w:sz w:val="22"/>
          <w:szCs w:val="22"/>
          <w:lang w:eastAsia="tr-TR"/>
        </w:rPr>
        <w:t xml:space="preserve">, </w:t>
      </w:r>
      <w:r w:rsidRPr="007272B3">
        <w:rPr>
          <w:rFonts w:eastAsia="Times New Roman"/>
          <w:sz w:val="22"/>
          <w:szCs w:val="22"/>
          <w:lang w:eastAsia="tr-TR"/>
        </w:rPr>
        <w:t>birincil veya ikincil tanının kötüleşmesi, basınç yarası gelişimi ya da kötüleşmesi ve evde düşme ya da kaza</w:t>
      </w:r>
      <w:r w:rsidR="00066C8E" w:rsidRPr="007272B3">
        <w:rPr>
          <w:rFonts w:eastAsia="Times New Roman"/>
          <w:sz w:val="22"/>
          <w:szCs w:val="22"/>
          <w:lang w:eastAsia="tr-TR"/>
        </w:rPr>
        <w:t>dır</w:t>
      </w:r>
      <w:r w:rsidRPr="007272B3">
        <w:rPr>
          <w:rFonts w:eastAsia="Times New Roman"/>
          <w:sz w:val="22"/>
          <w:szCs w:val="22"/>
          <w:lang w:eastAsia="tr-TR"/>
        </w:rPr>
        <w:t>. Çalışmalar sonucunda plansız hastaneye yatışları azaltmak için</w:t>
      </w:r>
      <w:r w:rsidR="002523F1" w:rsidRPr="007272B3">
        <w:rPr>
          <w:rFonts w:eastAsia="Times New Roman"/>
          <w:sz w:val="22"/>
          <w:szCs w:val="22"/>
          <w:lang w:eastAsia="tr-TR"/>
        </w:rPr>
        <w:t xml:space="preserve">; </w:t>
      </w:r>
      <w:r w:rsidRPr="007272B3">
        <w:rPr>
          <w:rFonts w:eastAsia="Times New Roman"/>
          <w:sz w:val="22"/>
          <w:szCs w:val="22"/>
          <w:lang w:eastAsia="tr-TR"/>
        </w:rPr>
        <w:t>düşme önleme programlarının uygulanması, ev ziyaretleri, sürekli takip, ilaç yönetimi, vaka yönetimi, hasta/bakım veren eğitimi, özel destek hizmetleri, hastalık yönetimi, kişinin risk faktörlerine yönelik hizmetler, güvenlik ve risk değerlendirmesi ve tele</w:t>
      </w:r>
      <w:r w:rsidR="0045578A" w:rsidRPr="007272B3">
        <w:rPr>
          <w:rFonts w:eastAsia="Times New Roman"/>
          <w:sz w:val="22"/>
          <w:szCs w:val="22"/>
          <w:lang w:eastAsia="tr-TR"/>
        </w:rPr>
        <w:t xml:space="preserve"> </w:t>
      </w:r>
      <w:r w:rsidRPr="007272B3">
        <w:rPr>
          <w:rFonts w:eastAsia="Times New Roman"/>
          <w:sz w:val="22"/>
          <w:szCs w:val="22"/>
          <w:lang w:eastAsia="tr-TR"/>
        </w:rPr>
        <w:t>sağlık</w:t>
      </w:r>
      <w:r w:rsidR="005E31BC" w:rsidRPr="007272B3">
        <w:rPr>
          <w:rFonts w:eastAsia="Times New Roman"/>
          <w:sz w:val="22"/>
          <w:szCs w:val="22"/>
          <w:lang w:eastAsia="tr-TR"/>
        </w:rPr>
        <w:t xml:space="preserve"> hizmetleri gibi önerilerde bulunulmuştur</w:t>
      </w:r>
      <w:r w:rsidRPr="007272B3">
        <w:rPr>
          <w:rFonts w:eastAsia="Times New Roman"/>
          <w:sz w:val="22"/>
          <w:szCs w:val="22"/>
          <w:lang w:eastAsia="tr-TR"/>
        </w:rPr>
        <w:t xml:space="preserve">. Ayrıca literatürde; uzmanlaşmış, koordineli, disiplinler arası evde sağlık hizmetlerinin evde sağlık bakımı alanlarda plansız hastaneye yatışları azalttığını göstermektedir. Yüksek riskli hastalar, evde sağlık hizmetlerinin geleneksel kapsamının ötesinde özel müdahaleler gerektirebilir </w:t>
      </w:r>
      <w:r w:rsidRPr="007272B3">
        <w:rPr>
          <w:rFonts w:eastAsia="Times New Roman"/>
          <w:sz w:val="22"/>
          <w:szCs w:val="22"/>
          <w:lang w:eastAsia="tr-TR"/>
        </w:rPr>
        <w:fldChar w:fldCharType="begin">
          <w:fldData xml:space="preserve">PEVuZE5vdGU+PENpdGU+PEF1dGhvcj5Gb3J0aW5za3k8L0F1dGhvcj48WWVhcj4yMDA2PC9ZZWFy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==
</w:fldData>
        </w:fldChar>
      </w:r>
      <w:r w:rsidRPr="007272B3">
        <w:rPr>
          <w:rFonts w:eastAsia="Times New Roman"/>
          <w:sz w:val="22"/>
          <w:szCs w:val="22"/>
          <w:lang w:eastAsia="tr-TR"/>
        </w:rPr>
        <w:instrText xml:space="preserve"> ADDIN EN.CITE </w:instrText>
      </w:r>
      <w:r w:rsidRPr="007272B3">
        <w:rPr>
          <w:rFonts w:eastAsia="Times New Roman"/>
          <w:sz w:val="22"/>
          <w:szCs w:val="22"/>
          <w:lang w:eastAsia="tr-TR"/>
        </w:rPr>
        <w:fldChar w:fldCharType="begin">
          <w:fldData xml:space="preserve">PEVuZE5vdGU+PENpdGU+PEF1dGhvcj5Gb3J0aW5za3k8L0F1dGhvcj48WWVhcj4yMDA2PC9ZZWFy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==
</w:fldData>
        </w:fldChar>
      </w:r>
      <w:r w:rsidRPr="007272B3">
        <w:rPr>
          <w:rFonts w:eastAsia="Times New Roman"/>
          <w:sz w:val="22"/>
          <w:szCs w:val="22"/>
          <w:lang w:eastAsia="tr-TR"/>
        </w:rPr>
        <w:instrText xml:space="preserve"> ADDIN EN.CITE.DATA </w:instrText>
      </w:r>
      <w:r w:rsidRPr="007272B3">
        <w:rPr>
          <w:rFonts w:eastAsia="Times New Roman"/>
          <w:sz w:val="22"/>
          <w:szCs w:val="22"/>
          <w:lang w:eastAsia="tr-TR"/>
        </w:rPr>
      </w:r>
      <w:r w:rsidRPr="007272B3">
        <w:rPr>
          <w:rFonts w:eastAsia="Times New Roman"/>
          <w:sz w:val="22"/>
          <w:szCs w:val="22"/>
          <w:lang w:eastAsia="tr-TR"/>
        </w:rPr>
        <w:fldChar w:fldCharType="end"/>
      </w:r>
      <w:r w:rsidRPr="007272B3">
        <w:rPr>
          <w:rFonts w:eastAsia="Times New Roman"/>
          <w:sz w:val="22"/>
          <w:szCs w:val="22"/>
          <w:lang w:eastAsia="tr-TR"/>
        </w:rPr>
      </w:r>
      <w:r w:rsidRPr="007272B3">
        <w:rPr>
          <w:rFonts w:eastAsia="Times New Roman"/>
          <w:sz w:val="22"/>
          <w:szCs w:val="22"/>
          <w:lang w:eastAsia="tr-TR"/>
        </w:rPr>
        <w:fldChar w:fldCharType="separate"/>
      </w:r>
      <w:r w:rsidRPr="007272B3">
        <w:rPr>
          <w:rFonts w:eastAsia="Times New Roman"/>
          <w:noProof/>
          <w:sz w:val="22"/>
          <w:szCs w:val="22"/>
          <w:lang w:eastAsia="tr-TR"/>
        </w:rPr>
        <w:t>(Flaherty, Perry, Lynchard, &amp; Morley, 2000; Fortinsky, Madigan, Sheehan, Tullai-McGuinness, &amp; Fenster, 2006; Madigan &amp; Tullai-McGuinness, 2004)</w:t>
      </w:r>
      <w:r w:rsidRPr="007272B3">
        <w:rPr>
          <w:rFonts w:eastAsia="Times New Roman"/>
          <w:sz w:val="22"/>
          <w:szCs w:val="22"/>
          <w:lang w:eastAsia="tr-TR"/>
        </w:rPr>
        <w:fldChar w:fldCharType="end"/>
      </w:r>
      <w:r w:rsidRPr="007272B3">
        <w:rPr>
          <w:rFonts w:eastAsia="Times New Roman"/>
          <w:sz w:val="22"/>
          <w:szCs w:val="22"/>
          <w:lang w:eastAsia="tr-TR"/>
        </w:rPr>
        <w:t xml:space="preserve">. </w:t>
      </w:r>
    </w:p>
    <w:p w14:paraId="01450057" w14:textId="1A32D54E" w:rsidR="00B37BBF" w:rsidRPr="00382C61" w:rsidRDefault="00933D37" w:rsidP="00EF48ED">
      <w:pPr>
        <w:shd w:val="clear" w:color="auto" w:fill="FFFFFF"/>
        <w:spacing w:before="0" w:line="276" w:lineRule="auto"/>
        <w:ind w:firstLine="709"/>
        <w:jc w:val="both"/>
        <w:rPr>
          <w:rFonts w:eastAsia="Times New Roman"/>
          <w:b/>
          <w:bCs/>
          <w:lang w:eastAsia="tr-TR"/>
        </w:rPr>
      </w:pPr>
      <w:bookmarkStart w:id="1" w:name="_Hlk89726076"/>
      <w:r>
        <w:rPr>
          <w:rFonts w:eastAsia="Times New Roman"/>
          <w:b/>
          <w:bCs/>
          <w:lang w:eastAsia="tr-TR"/>
        </w:rPr>
        <w:t xml:space="preserve">2.5. </w:t>
      </w:r>
      <w:r w:rsidR="00B37BBF" w:rsidRPr="00382C61">
        <w:rPr>
          <w:rFonts w:eastAsia="Times New Roman"/>
          <w:b/>
          <w:bCs/>
          <w:lang w:eastAsia="tr-TR"/>
        </w:rPr>
        <w:t>Fonksiyonel Sonuçlar ve Yaşam Kalitesi</w:t>
      </w:r>
    </w:p>
    <w:bookmarkEnd w:id="1"/>
    <w:p w14:paraId="4F2AC0C1" w14:textId="10CB6AE1" w:rsidR="00B37BBF" w:rsidRPr="007272B3" w:rsidRDefault="00B37BBF" w:rsidP="00EF48ED">
      <w:pPr>
        <w:shd w:val="clear" w:color="auto" w:fill="FFFFFF"/>
        <w:spacing w:before="0" w:line="276" w:lineRule="auto"/>
        <w:ind w:firstLine="709"/>
        <w:jc w:val="both"/>
        <w:rPr>
          <w:rFonts w:eastAsia="Times New Roman"/>
          <w:sz w:val="22"/>
          <w:szCs w:val="22"/>
          <w:lang w:eastAsia="tr-TR"/>
        </w:rPr>
      </w:pPr>
      <w:r w:rsidRPr="007272B3">
        <w:rPr>
          <w:rFonts w:eastAsia="Times New Roman"/>
          <w:sz w:val="22"/>
          <w:szCs w:val="22"/>
          <w:lang w:eastAsia="tr-TR"/>
        </w:rPr>
        <w:t>Evde sağlanan bakımın amacı, hastanın fiziksel ve zihinsel işle</w:t>
      </w:r>
      <w:r w:rsidR="00C52B5B" w:rsidRPr="007272B3">
        <w:rPr>
          <w:rFonts w:eastAsia="Times New Roman"/>
          <w:sz w:val="22"/>
          <w:szCs w:val="22"/>
          <w:lang w:eastAsia="tr-TR"/>
        </w:rPr>
        <w:t xml:space="preserve">vini </w:t>
      </w:r>
      <w:r w:rsidRPr="007272B3">
        <w:rPr>
          <w:rFonts w:eastAsia="Times New Roman"/>
          <w:sz w:val="22"/>
          <w:szCs w:val="22"/>
          <w:lang w:eastAsia="tr-TR"/>
        </w:rPr>
        <w:t>ve yaşam kalitesini korumak ve geliştirmek ya da plansız hastane yatışlarını azaltmaktır. Yaşam kalitesi,</w:t>
      </w:r>
      <w:r w:rsidR="00B56B53" w:rsidRPr="007272B3">
        <w:rPr>
          <w:rFonts w:eastAsia="Times New Roman"/>
          <w:sz w:val="22"/>
          <w:szCs w:val="22"/>
          <w:lang w:eastAsia="tr-TR"/>
        </w:rPr>
        <w:t xml:space="preserve"> </w:t>
      </w:r>
      <w:r w:rsidRPr="007272B3">
        <w:rPr>
          <w:rFonts w:eastAsia="Times New Roman"/>
          <w:sz w:val="22"/>
          <w:szCs w:val="22"/>
          <w:lang w:eastAsia="tr-TR"/>
        </w:rPr>
        <w:t>“bireylerin içinde bulundukları kültür ve değerler sistemi içerisinde; amaçları, hedefleri, beklentileri, yaşam standartları ve kaygıları yönünden yaşamdaki durumları algılayabilmesi”</w:t>
      </w:r>
      <w:r w:rsidR="00B56B53" w:rsidRPr="007272B3">
        <w:rPr>
          <w:rFonts w:eastAsia="Times New Roman"/>
          <w:sz w:val="22"/>
          <w:szCs w:val="22"/>
          <w:lang w:eastAsia="tr-TR"/>
        </w:rPr>
        <w:t xml:space="preserve"> </w:t>
      </w:r>
      <w:r w:rsidRPr="007272B3">
        <w:rPr>
          <w:rFonts w:eastAsia="Times New Roman"/>
          <w:sz w:val="22"/>
          <w:szCs w:val="22"/>
          <w:lang w:eastAsia="tr-TR"/>
        </w:rPr>
        <w:t>şeklinde ifade edilmektedir (</w:t>
      </w:r>
      <w:proofErr w:type="spellStart"/>
      <w:r w:rsidRPr="007272B3">
        <w:rPr>
          <w:rFonts w:eastAsia="Times New Roman"/>
          <w:sz w:val="22"/>
          <w:szCs w:val="22"/>
          <w:lang w:eastAsia="tr-TR"/>
        </w:rPr>
        <w:t>Akt</w:t>
      </w:r>
      <w:proofErr w:type="spellEnd"/>
      <w:r w:rsidRPr="007272B3">
        <w:rPr>
          <w:rFonts w:eastAsia="Times New Roman"/>
          <w:sz w:val="22"/>
          <w:szCs w:val="22"/>
          <w:lang w:eastAsia="tr-TR"/>
        </w:rPr>
        <w:t xml:space="preserve">. Durgun et al., 2020). Fiziksel, ruhsal, sosyal ve ekonomik faktörler yaşlı bireylerin yaşam kalitesini olumsuz olarak etkileyebilmektedir </w:t>
      </w:r>
      <w:r w:rsidRPr="007272B3">
        <w:rPr>
          <w:rFonts w:eastAsia="Times New Roman"/>
          <w:sz w:val="22"/>
          <w:szCs w:val="22"/>
          <w:lang w:eastAsia="tr-TR"/>
        </w:rPr>
        <w:fldChar w:fldCharType="begin"/>
      </w:r>
      <w:r w:rsidRPr="007272B3">
        <w:rPr>
          <w:rFonts w:eastAsia="Times New Roman"/>
          <w:sz w:val="22"/>
          <w:szCs w:val="22"/>
          <w:lang w:eastAsia="tr-TR"/>
        </w:rPr>
        <w:instrText xml:space="preserve"> ADDIN EN.CITE &lt;EndNote&gt;&lt;Cite&gt;&lt;Author&gt;Öngören&lt;/Author&gt;&lt;Year&gt;2018&lt;/Year&gt;&lt;RecNum&gt;1474&lt;/RecNum&gt;&lt;DisplayText&gt;(Öngören, Aydemir, &amp;amp; Öngören, 2018)&lt;/DisplayText&gt;&lt;record&gt;&lt;rec-number&gt;1474&lt;/rec-number&gt;&lt;foreign-keys&gt;&lt;key app="EN" db-id="r0wefat05pwevbeaa53patdu0es5prpp2wd5" timestamp="1638813812"&gt;1474&lt;/key&gt;&lt;/foreign-keys&gt;&lt;ref-type name="Journal Article"&gt;17&lt;/ref-type&gt;&lt;contributors&gt;&lt;authors&gt;&lt;author&gt;Öngören, Bülent&lt;/author&gt;&lt;author&gt;Aydemir, İshak&lt;/author&gt;&lt;author&gt;Öngören, Zehra&lt;/author&gt;&lt;/authors&gt;&lt;/contributors&gt;&lt;titles&gt;&lt;title&gt;YAŞAMEVİNDE KALAN YAŞLILARIN YAŞAM KALİTESİ VE BEDEN ALGILARI&lt;/title&gt;&lt;secondary-title&gt;Toplum ve Sosyal Hizmet&lt;/secondary-title&gt;&lt;/titles&gt;&lt;periodical&gt;&lt;full-title&gt;Toplum ve Sosyal Hizmet&lt;/full-title&gt;&lt;/periodical&gt;&lt;pages&gt;98-113&lt;/pages&gt;&lt;volume&gt;29&lt;/volume&gt;&lt;number&gt;2&lt;/number&gt;&lt;dates&gt;&lt;year&gt;2018&lt;/year&gt;&lt;/dates&gt;&lt;isbn&gt;2147-3374&lt;/isbn&gt;&lt;urls&gt;&lt;/urls&gt;&lt;/record&gt;&lt;/Cite&gt;&lt;/EndNote&gt;</w:instrText>
      </w:r>
      <w:r w:rsidRPr="007272B3">
        <w:rPr>
          <w:rFonts w:eastAsia="Times New Roman"/>
          <w:sz w:val="22"/>
          <w:szCs w:val="22"/>
          <w:lang w:eastAsia="tr-TR"/>
        </w:rPr>
        <w:fldChar w:fldCharType="separate"/>
      </w:r>
      <w:r w:rsidRPr="007272B3">
        <w:rPr>
          <w:rFonts w:eastAsia="Times New Roman"/>
          <w:noProof/>
          <w:sz w:val="22"/>
          <w:szCs w:val="22"/>
          <w:lang w:eastAsia="tr-TR"/>
        </w:rPr>
        <w:t>(</w:t>
      </w:r>
      <w:r w:rsidR="00C52B5B" w:rsidRPr="007272B3">
        <w:rPr>
          <w:rFonts w:eastAsia="Times New Roman"/>
          <w:noProof/>
          <w:sz w:val="22"/>
          <w:szCs w:val="22"/>
          <w:lang w:eastAsia="tr-TR"/>
        </w:rPr>
        <w:t>Bil</w:t>
      </w:r>
      <w:r w:rsidR="00836986" w:rsidRPr="007272B3">
        <w:rPr>
          <w:rFonts w:eastAsia="Times New Roman"/>
          <w:noProof/>
          <w:sz w:val="22"/>
          <w:szCs w:val="22"/>
          <w:lang w:eastAsia="tr-TR"/>
        </w:rPr>
        <w:t xml:space="preserve">gili &amp; Arpacı, 2014; </w:t>
      </w:r>
      <w:r w:rsidRPr="007272B3">
        <w:rPr>
          <w:rFonts w:eastAsia="Times New Roman"/>
          <w:noProof/>
          <w:sz w:val="22"/>
          <w:szCs w:val="22"/>
          <w:lang w:eastAsia="tr-TR"/>
        </w:rPr>
        <w:t>Öngören, Aydemir, &amp; Öngören, 2018)</w:t>
      </w:r>
      <w:r w:rsidRPr="007272B3">
        <w:rPr>
          <w:rFonts w:eastAsia="Times New Roman"/>
          <w:sz w:val="22"/>
          <w:szCs w:val="22"/>
          <w:lang w:eastAsia="tr-TR"/>
        </w:rPr>
        <w:fldChar w:fldCharType="end"/>
      </w:r>
      <w:r w:rsidRPr="007272B3">
        <w:rPr>
          <w:rFonts w:eastAsia="Times New Roman"/>
          <w:sz w:val="22"/>
          <w:szCs w:val="22"/>
          <w:lang w:eastAsia="tr-TR"/>
        </w:rPr>
        <w:t xml:space="preserve">. </w:t>
      </w:r>
    </w:p>
    <w:p w14:paraId="363179F7" w14:textId="4AA46845" w:rsidR="00B37BBF" w:rsidRPr="007272B3" w:rsidRDefault="00CB6BB8" w:rsidP="00EF48ED">
      <w:pPr>
        <w:shd w:val="clear" w:color="auto" w:fill="FFFFFF"/>
        <w:spacing w:before="0" w:line="276" w:lineRule="auto"/>
        <w:ind w:firstLine="709"/>
        <w:jc w:val="both"/>
        <w:rPr>
          <w:rFonts w:eastAsia="Times New Roman"/>
          <w:sz w:val="22"/>
          <w:szCs w:val="22"/>
          <w:lang w:eastAsia="tr-TR"/>
        </w:rPr>
      </w:pPr>
      <w:r w:rsidRPr="007272B3">
        <w:rPr>
          <w:rFonts w:eastAsia="Times New Roman"/>
          <w:sz w:val="22"/>
          <w:szCs w:val="22"/>
          <w:lang w:eastAsia="tr-TR"/>
        </w:rPr>
        <w:t xml:space="preserve">Bireylerin ve ailelerin çoğu uygun koşullar sağlandığında </w:t>
      </w:r>
      <w:r w:rsidR="00B37BBF" w:rsidRPr="007272B3">
        <w:rPr>
          <w:rFonts w:eastAsia="Times New Roman"/>
          <w:sz w:val="22"/>
          <w:szCs w:val="22"/>
          <w:lang w:eastAsia="tr-TR"/>
        </w:rPr>
        <w:t>ev ortamın</w:t>
      </w:r>
      <w:r w:rsidR="00CB4F4C" w:rsidRPr="007272B3">
        <w:rPr>
          <w:rFonts w:eastAsia="Times New Roman"/>
          <w:sz w:val="22"/>
          <w:szCs w:val="22"/>
          <w:lang w:eastAsia="tr-TR"/>
        </w:rPr>
        <w:t>da bakımı</w:t>
      </w:r>
      <w:r w:rsidR="00B37BBF" w:rsidRPr="007272B3">
        <w:rPr>
          <w:rFonts w:eastAsia="Times New Roman"/>
          <w:sz w:val="22"/>
          <w:szCs w:val="22"/>
          <w:lang w:eastAsia="tr-TR"/>
        </w:rPr>
        <w:t xml:space="preserve"> tercih eder. Hastanın ve ailesinin evde bağımsız ve güvenli bir şekilde olması hastanın evde kalma olasılığını arttırır.</w:t>
      </w:r>
      <w:r w:rsidR="00B56B53" w:rsidRPr="007272B3">
        <w:rPr>
          <w:rFonts w:eastAsia="Times New Roman"/>
          <w:sz w:val="22"/>
          <w:szCs w:val="22"/>
          <w:lang w:eastAsia="tr-TR"/>
        </w:rPr>
        <w:t xml:space="preserve"> </w:t>
      </w:r>
      <w:r w:rsidR="00B37BBF" w:rsidRPr="007272B3">
        <w:rPr>
          <w:rFonts w:eastAsia="Times New Roman"/>
          <w:sz w:val="22"/>
          <w:szCs w:val="22"/>
          <w:lang w:eastAsia="tr-TR"/>
        </w:rPr>
        <w:t xml:space="preserve">Bakım vericilere eğitim ve danışmanlık </w:t>
      </w:r>
      <w:r w:rsidR="00FB4488" w:rsidRPr="007272B3">
        <w:rPr>
          <w:rFonts w:eastAsia="Times New Roman"/>
          <w:sz w:val="22"/>
          <w:szCs w:val="22"/>
          <w:lang w:eastAsia="tr-TR"/>
        </w:rPr>
        <w:t>hizmeti vererek</w:t>
      </w:r>
      <w:r w:rsidR="00B37BBF" w:rsidRPr="007272B3">
        <w:rPr>
          <w:rFonts w:eastAsia="Times New Roman"/>
          <w:sz w:val="22"/>
          <w:szCs w:val="22"/>
          <w:lang w:eastAsia="tr-TR"/>
        </w:rPr>
        <w:t xml:space="preserve"> hasta güvenliğini ve yaşam kalitesini arttırmak mümkündür </w:t>
      </w:r>
      <w:r w:rsidR="00B37BBF" w:rsidRPr="007272B3">
        <w:rPr>
          <w:rFonts w:eastAsia="Times New Roman"/>
          <w:sz w:val="22"/>
          <w:szCs w:val="22"/>
          <w:lang w:eastAsia="tr-TR"/>
        </w:rPr>
        <w:fldChar w:fldCharType="begin"/>
      </w:r>
      <w:r w:rsidR="00B37BBF" w:rsidRPr="007272B3">
        <w:rPr>
          <w:rFonts w:eastAsia="Times New Roman"/>
          <w:sz w:val="22"/>
          <w:szCs w:val="22"/>
          <w:lang w:eastAsia="tr-TR"/>
        </w:rPr>
        <w:instrText xml:space="preserve"> ADDIN EN.CITE &lt;EndNote&gt;&lt;Cite&gt;&lt;Author&gt;Ellenbecker&lt;/Author&gt;&lt;Year&gt;2008&lt;/Year&gt;&lt;RecNum&gt;1427&lt;/RecNum&gt;&lt;DisplayText&gt;(Carol Hall Ellenbecker et al., 2008)&lt;/DisplayText&gt;&lt;record&gt;&lt;rec-number&gt;1427&lt;/rec-number&gt;&lt;foreign-keys&gt;&lt;key app="EN" db-id="r0wefat05pwevbeaa53patdu0es5prpp2wd5" timestamp="1637851165"&gt;1427&lt;/key&gt;&lt;/foreign-keys&gt;&lt;ref-type name="Journal Article"&gt;17&lt;/ref-type&gt;&lt;contributors&gt;&lt;authors&gt;&lt;author&gt;Ellenbecker, Carol Hall&lt;/author&gt;&lt;author&gt;Samia, Linda&lt;/author&gt;&lt;author&gt;Cushman, Margaret J&lt;/author&gt;&lt;author&gt;Alster, Kristine&lt;/author&gt;&lt;/authors&gt;&lt;/contributors&gt;&lt;titles&gt;&lt;title&gt;Patient safety and quality in home health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00B37BBF" w:rsidRPr="007272B3">
        <w:rPr>
          <w:rFonts w:eastAsia="Times New Roman"/>
          <w:sz w:val="22"/>
          <w:szCs w:val="22"/>
          <w:lang w:eastAsia="tr-TR"/>
        </w:rPr>
        <w:fldChar w:fldCharType="separate"/>
      </w:r>
      <w:r w:rsidR="00B37BBF" w:rsidRPr="007272B3">
        <w:rPr>
          <w:rFonts w:eastAsia="Times New Roman"/>
          <w:noProof/>
          <w:sz w:val="22"/>
          <w:szCs w:val="22"/>
          <w:lang w:eastAsia="tr-TR"/>
        </w:rPr>
        <w:t>(Ellenbecker et al., 2008)</w:t>
      </w:r>
      <w:r w:rsidR="00B37BBF" w:rsidRPr="007272B3">
        <w:rPr>
          <w:rFonts w:eastAsia="Times New Roman"/>
          <w:sz w:val="22"/>
          <w:szCs w:val="22"/>
          <w:lang w:eastAsia="tr-TR"/>
        </w:rPr>
        <w:fldChar w:fldCharType="end"/>
      </w:r>
      <w:r w:rsidR="00B37BBF" w:rsidRPr="007272B3">
        <w:rPr>
          <w:rFonts w:eastAsia="Times New Roman"/>
          <w:sz w:val="22"/>
          <w:szCs w:val="22"/>
          <w:lang w:eastAsia="tr-TR"/>
        </w:rPr>
        <w:t>.</w:t>
      </w:r>
    </w:p>
    <w:p w14:paraId="02B669A2" w14:textId="0FD3E166" w:rsidR="0023777B" w:rsidRPr="007272B3" w:rsidRDefault="00791205" w:rsidP="00EF48ED">
      <w:pPr>
        <w:shd w:val="clear" w:color="auto" w:fill="FFFFFF"/>
        <w:spacing w:before="0" w:line="276" w:lineRule="auto"/>
        <w:ind w:firstLine="709"/>
        <w:jc w:val="both"/>
        <w:rPr>
          <w:rFonts w:eastAsia="Times New Roman"/>
          <w:sz w:val="22"/>
          <w:szCs w:val="22"/>
          <w:lang w:eastAsia="tr-TR"/>
        </w:rPr>
      </w:pPr>
      <w:r w:rsidRPr="007272B3">
        <w:rPr>
          <w:rFonts w:eastAsia="Times New Roman"/>
          <w:sz w:val="22"/>
          <w:szCs w:val="22"/>
          <w:lang w:eastAsia="tr-TR"/>
        </w:rPr>
        <w:t>Çalışmalar</w:t>
      </w:r>
      <w:r w:rsidR="00B37BBF" w:rsidRPr="007272B3">
        <w:rPr>
          <w:rFonts w:eastAsia="Times New Roman"/>
          <w:sz w:val="22"/>
          <w:szCs w:val="22"/>
          <w:lang w:eastAsia="tr-TR"/>
        </w:rPr>
        <w:t xml:space="preserve"> hemşirelerin bilgi ve farkındalığını arttırmaya yönelik yapılan müdahalelerin; evde bakım hizmeti alan bireylerde ağrı yönetimi, yaşam kalitesi, bakımdan memnuniyet ve bakım vericilerle daha iyi iletişim, daha iyi ilaç yönetimi ve iyileştirilmiş hastalık semptomları dahil olmak üzere bakım kalitesinin artmasıyla ilişkili diğer değişkenlerde önemli iyileşme olduğunu göstermektedir </w:t>
      </w:r>
      <w:r w:rsidR="00B37BBF" w:rsidRPr="007272B3">
        <w:rPr>
          <w:rFonts w:eastAsia="Times New Roman"/>
          <w:sz w:val="22"/>
          <w:szCs w:val="22"/>
          <w:lang w:eastAsia="tr-TR"/>
        </w:rPr>
        <w:fldChar w:fldCharType="begin">
          <w:fldData xml:space="preserve">PEVuZE5vdGU+PENpdGU+PEF1dGhvcj5NY0RvbmFsZDwvQXV0aG9yPjxZZWFyPjIwMDU8L1llYXI+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</w:fldData>
        </w:fldChar>
      </w:r>
      <w:r w:rsidR="00B37BBF" w:rsidRPr="007272B3">
        <w:rPr>
          <w:rFonts w:eastAsia="Times New Roman"/>
          <w:sz w:val="22"/>
          <w:szCs w:val="22"/>
          <w:lang w:eastAsia="tr-TR"/>
        </w:rPr>
        <w:instrText xml:space="preserve"> ADDIN EN.CITE </w:instrText>
      </w:r>
      <w:r w:rsidR="00B37BBF" w:rsidRPr="007272B3">
        <w:rPr>
          <w:rFonts w:eastAsia="Times New Roman"/>
          <w:sz w:val="22"/>
          <w:szCs w:val="22"/>
          <w:lang w:eastAsia="tr-TR"/>
        </w:rPr>
        <w:fldChar w:fldCharType="begin">
          <w:fldData xml:space="preserve">PEVuZE5vdGU+PENpdGU+PEF1dGhvcj5NY0RvbmFsZDwvQXV0aG9yPjxZZWFyPjIwMDU8L1llYXI+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</w:fldData>
        </w:fldChar>
      </w:r>
      <w:r w:rsidR="00B37BBF" w:rsidRPr="007272B3">
        <w:rPr>
          <w:rFonts w:eastAsia="Times New Roman"/>
          <w:sz w:val="22"/>
          <w:szCs w:val="22"/>
          <w:lang w:eastAsia="tr-TR"/>
        </w:rPr>
        <w:instrText xml:space="preserve"> ADDIN EN.CITE.DATA </w:instrText>
      </w:r>
      <w:r w:rsidR="00B37BBF" w:rsidRPr="007272B3">
        <w:rPr>
          <w:rFonts w:eastAsia="Times New Roman"/>
          <w:sz w:val="22"/>
          <w:szCs w:val="22"/>
          <w:lang w:eastAsia="tr-TR"/>
        </w:rPr>
      </w:r>
      <w:r w:rsidR="00B37BBF" w:rsidRPr="007272B3">
        <w:rPr>
          <w:rFonts w:eastAsia="Times New Roman"/>
          <w:sz w:val="22"/>
          <w:szCs w:val="22"/>
          <w:lang w:eastAsia="tr-TR"/>
        </w:rPr>
        <w:fldChar w:fldCharType="end"/>
      </w:r>
      <w:r w:rsidR="00B37BBF" w:rsidRPr="007272B3">
        <w:rPr>
          <w:rFonts w:eastAsia="Times New Roman"/>
          <w:sz w:val="22"/>
          <w:szCs w:val="22"/>
          <w:lang w:eastAsia="tr-TR"/>
        </w:rPr>
      </w:r>
      <w:r w:rsidR="00B37BBF" w:rsidRPr="007272B3">
        <w:rPr>
          <w:rFonts w:eastAsia="Times New Roman"/>
          <w:sz w:val="22"/>
          <w:szCs w:val="22"/>
          <w:lang w:eastAsia="tr-TR"/>
        </w:rPr>
        <w:fldChar w:fldCharType="separate"/>
      </w:r>
      <w:r w:rsidR="00B37BBF" w:rsidRPr="007272B3">
        <w:rPr>
          <w:rFonts w:eastAsia="Times New Roman"/>
          <w:noProof/>
          <w:sz w:val="22"/>
          <w:szCs w:val="22"/>
          <w:lang w:eastAsia="tr-TR"/>
        </w:rPr>
        <w:t>(Feldman, Murtaugh, Pezzin, McDonald, &amp; Peng, 2005; McDonald, Pezzin, Feldman, Murtaugh, &amp; Peng, 2005; Vallerand, Riley-Doucet, Hasenau, &amp; Templin, 2004)</w:t>
      </w:r>
      <w:r w:rsidR="00B37BBF" w:rsidRPr="007272B3">
        <w:rPr>
          <w:rFonts w:eastAsia="Times New Roman"/>
          <w:sz w:val="22"/>
          <w:szCs w:val="22"/>
          <w:lang w:eastAsia="tr-TR"/>
        </w:rPr>
        <w:fldChar w:fldCharType="end"/>
      </w:r>
      <w:r w:rsidR="00B37BBF" w:rsidRPr="007272B3">
        <w:rPr>
          <w:rFonts w:eastAsia="Times New Roman"/>
          <w:sz w:val="22"/>
          <w:szCs w:val="22"/>
          <w:lang w:eastAsia="tr-TR"/>
        </w:rPr>
        <w:t xml:space="preserve">. </w:t>
      </w:r>
    </w:p>
    <w:p w14:paraId="3D5D7B29" w14:textId="7435ED52" w:rsidR="00B37BBF" w:rsidRPr="00382C61" w:rsidRDefault="00933D37" w:rsidP="00EF48ED">
      <w:pPr>
        <w:shd w:val="clear" w:color="auto" w:fill="FFFFFF"/>
        <w:spacing w:before="0" w:line="276" w:lineRule="auto"/>
        <w:ind w:firstLine="709"/>
        <w:jc w:val="both"/>
        <w:rPr>
          <w:rFonts w:eastAsia="Times New Roman"/>
          <w:lang w:eastAsia="tr-TR"/>
        </w:rPr>
      </w:pPr>
      <w:r>
        <w:rPr>
          <w:rFonts w:eastAsia="Times New Roman"/>
          <w:b/>
          <w:bCs/>
          <w:lang w:eastAsia="tr-TR"/>
        </w:rPr>
        <w:t xml:space="preserve">2.6. </w:t>
      </w:r>
      <w:r w:rsidR="00B37BBF" w:rsidRPr="00382C61">
        <w:rPr>
          <w:rFonts w:eastAsia="Times New Roman"/>
          <w:b/>
          <w:bCs/>
          <w:lang w:eastAsia="tr-TR"/>
        </w:rPr>
        <w:t>Yara ve Basınç Ülseri Yönetimi</w:t>
      </w:r>
    </w:p>
    <w:p w14:paraId="464AA232" w14:textId="28F4CBA5" w:rsidR="00B37BBF" w:rsidRPr="007272B3" w:rsidRDefault="00B37BBF" w:rsidP="00EF48ED">
      <w:pPr>
        <w:shd w:val="clear" w:color="auto" w:fill="FFFFFF"/>
        <w:spacing w:before="0" w:line="276" w:lineRule="auto"/>
        <w:ind w:firstLine="709"/>
        <w:jc w:val="both"/>
        <w:rPr>
          <w:rFonts w:eastAsia="Times New Roman"/>
          <w:b/>
          <w:bCs/>
          <w:sz w:val="22"/>
          <w:szCs w:val="22"/>
          <w:lang w:eastAsia="tr-TR"/>
        </w:rPr>
      </w:pPr>
      <w:r w:rsidRPr="007272B3">
        <w:rPr>
          <w:rFonts w:eastAsia="Times New Roman"/>
          <w:sz w:val="22"/>
          <w:szCs w:val="22"/>
          <w:lang w:eastAsia="tr-TR"/>
        </w:rPr>
        <w:t>Evde bakımda yara tedavilerinin uygunluğu, yaraların iyileşmesiyle önemli ölçüde ilişkilidir. </w:t>
      </w:r>
      <w:r w:rsidR="00C142B6" w:rsidRPr="007272B3">
        <w:rPr>
          <w:rFonts w:eastAsia="Times New Roman"/>
          <w:sz w:val="22"/>
          <w:szCs w:val="22"/>
          <w:lang w:eastAsia="tr-TR"/>
        </w:rPr>
        <w:t>Yara iyileşmesi</w:t>
      </w:r>
      <w:r w:rsidRPr="007272B3">
        <w:rPr>
          <w:rFonts w:eastAsia="Times New Roman"/>
          <w:sz w:val="22"/>
          <w:szCs w:val="22"/>
          <w:lang w:eastAsia="tr-TR"/>
        </w:rPr>
        <w:t xml:space="preserve"> olan bireylerin ev</w:t>
      </w:r>
      <w:r w:rsidR="0075687B" w:rsidRPr="007272B3">
        <w:rPr>
          <w:rFonts w:eastAsia="Times New Roman"/>
          <w:sz w:val="22"/>
          <w:szCs w:val="22"/>
          <w:lang w:eastAsia="tr-TR"/>
        </w:rPr>
        <w:t xml:space="preserve"> </w:t>
      </w:r>
      <w:r w:rsidRPr="007272B3">
        <w:rPr>
          <w:rFonts w:eastAsia="Times New Roman"/>
          <w:sz w:val="22"/>
          <w:szCs w:val="22"/>
          <w:lang w:eastAsia="tr-TR"/>
        </w:rPr>
        <w:t>ziyaretleri ve evde sağlık hizmet</w:t>
      </w:r>
      <w:r w:rsidR="0075687B" w:rsidRPr="007272B3">
        <w:rPr>
          <w:rFonts w:eastAsia="Times New Roman"/>
          <w:sz w:val="22"/>
          <w:szCs w:val="22"/>
          <w:lang w:eastAsia="tr-TR"/>
        </w:rPr>
        <w:t>leri</w:t>
      </w:r>
      <w:r w:rsidRPr="007272B3">
        <w:rPr>
          <w:rFonts w:eastAsia="Times New Roman"/>
          <w:sz w:val="22"/>
          <w:szCs w:val="22"/>
          <w:lang w:eastAsia="tr-TR"/>
        </w:rPr>
        <w:t xml:space="preserve"> </w:t>
      </w:r>
      <w:r w:rsidR="00F5206A" w:rsidRPr="007272B3">
        <w:rPr>
          <w:rFonts w:eastAsia="Times New Roman"/>
          <w:sz w:val="22"/>
          <w:szCs w:val="22"/>
          <w:lang w:eastAsia="tr-TR"/>
        </w:rPr>
        <w:t>daha kısa sürer</w:t>
      </w:r>
      <w:r w:rsidRPr="007272B3">
        <w:rPr>
          <w:rFonts w:eastAsia="Times New Roman"/>
          <w:sz w:val="22"/>
          <w:szCs w:val="22"/>
          <w:lang w:eastAsia="tr-TR"/>
        </w:rPr>
        <w:t xml:space="preserve"> </w:t>
      </w:r>
      <w:r w:rsidRPr="007272B3">
        <w:rPr>
          <w:rFonts w:eastAsia="Times New Roman"/>
          <w:sz w:val="22"/>
          <w:szCs w:val="22"/>
          <w:lang w:eastAsia="tr-TR"/>
        </w:rPr>
        <w:fldChar w:fldCharType="begin"/>
      </w:r>
      <w:r w:rsidRPr="007272B3">
        <w:rPr>
          <w:rFonts w:eastAsia="Times New Roman"/>
          <w:sz w:val="22"/>
          <w:szCs w:val="22"/>
          <w:lang w:eastAsia="tr-TR"/>
        </w:rPr>
        <w:instrText xml:space="preserve"> ADDIN EN.CITE &lt;EndNote&gt;&lt;Cite&gt;&lt;Author&gt;Ellenbecker&lt;/Author&gt;&lt;Year&gt;2008&lt;/Year&gt;&lt;RecNum&gt;1427&lt;/RecNum&gt;&lt;DisplayText&gt;(Carol Hall Ellenbecker et al., 2008)&lt;/DisplayText&gt;&lt;record&gt;&lt;rec-number&gt;1427&lt;/rec-number&gt;&lt;foreign-keys&gt;&lt;key app="EN" db-id="r0wefat05pwevbeaa53patdu0es5prpp2wd5" timestamp="1637851165"&gt;1427&lt;/key&gt;&lt;/foreign-keys&gt;&lt;ref-type name="Journal Article"&gt;17&lt;/ref-type&gt;&lt;contributors&gt;&lt;authors&gt;&lt;author&gt;Ellenbecker, Carol Hall&lt;/author&gt;&lt;author&gt;Samia, Linda&lt;/author&gt;&lt;author&gt;Cushman, Margaret J&lt;/author&gt;&lt;author&gt;Alster, Kristine&lt;/author&gt;&lt;/authors&gt;&lt;/contributors&gt;&lt;titles&gt;&lt;title&gt;Patient safety and quality in home health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Pr="007272B3">
        <w:rPr>
          <w:rFonts w:eastAsia="Times New Roman"/>
          <w:sz w:val="22"/>
          <w:szCs w:val="22"/>
          <w:lang w:eastAsia="tr-TR"/>
        </w:rPr>
        <w:fldChar w:fldCharType="separate"/>
      </w:r>
      <w:r w:rsidRPr="007272B3">
        <w:rPr>
          <w:rFonts w:eastAsia="Times New Roman"/>
          <w:noProof/>
          <w:sz w:val="22"/>
          <w:szCs w:val="22"/>
          <w:lang w:eastAsia="tr-TR"/>
        </w:rPr>
        <w:t>(Ellenbecker et al., 2008)</w:t>
      </w:r>
      <w:r w:rsidRPr="007272B3">
        <w:rPr>
          <w:rFonts w:eastAsia="Times New Roman"/>
          <w:sz w:val="22"/>
          <w:szCs w:val="22"/>
          <w:lang w:eastAsia="tr-TR"/>
        </w:rPr>
        <w:fldChar w:fldCharType="end"/>
      </w:r>
      <w:r w:rsidRPr="007272B3">
        <w:rPr>
          <w:rFonts w:eastAsia="Times New Roman"/>
          <w:sz w:val="22"/>
          <w:szCs w:val="22"/>
          <w:lang w:eastAsia="tr-TR"/>
        </w:rPr>
        <w:t xml:space="preserve">. </w:t>
      </w:r>
      <w:r w:rsidR="0075687B" w:rsidRPr="007272B3">
        <w:rPr>
          <w:rFonts w:eastAsia="Times New Roman"/>
          <w:sz w:val="22"/>
          <w:szCs w:val="22"/>
          <w:lang w:eastAsia="tr-TR"/>
        </w:rPr>
        <w:t>Y</w:t>
      </w:r>
      <w:r w:rsidRPr="007272B3">
        <w:rPr>
          <w:rFonts w:eastAsia="Times New Roman"/>
          <w:sz w:val="22"/>
          <w:szCs w:val="22"/>
          <w:lang w:eastAsia="tr-TR"/>
        </w:rPr>
        <w:t>ara</w:t>
      </w:r>
      <w:r w:rsidR="005F503F" w:rsidRPr="007272B3">
        <w:rPr>
          <w:rFonts w:eastAsia="Times New Roman"/>
          <w:sz w:val="22"/>
          <w:szCs w:val="22"/>
          <w:lang w:eastAsia="tr-TR"/>
        </w:rPr>
        <w:t xml:space="preserve"> bakım</w:t>
      </w:r>
      <w:r w:rsidRPr="007272B3">
        <w:rPr>
          <w:rFonts w:eastAsia="Times New Roman"/>
          <w:sz w:val="22"/>
          <w:szCs w:val="22"/>
          <w:lang w:eastAsia="tr-TR"/>
        </w:rPr>
        <w:t xml:space="preserve"> yönetimi için uzmanlar</w:t>
      </w:r>
      <w:r w:rsidR="005F503F" w:rsidRPr="007272B3">
        <w:rPr>
          <w:rFonts w:eastAsia="Times New Roman"/>
          <w:sz w:val="22"/>
          <w:szCs w:val="22"/>
          <w:lang w:eastAsia="tr-TR"/>
        </w:rPr>
        <w:t>d</w:t>
      </w:r>
      <w:r w:rsidRPr="007272B3">
        <w:rPr>
          <w:rFonts w:eastAsia="Times New Roman"/>
          <w:sz w:val="22"/>
          <w:szCs w:val="22"/>
          <w:lang w:eastAsia="tr-TR"/>
        </w:rPr>
        <w:t>a</w:t>
      </w:r>
      <w:r w:rsidR="005F503F" w:rsidRPr="007272B3">
        <w:rPr>
          <w:rFonts w:eastAsia="Times New Roman"/>
          <w:sz w:val="22"/>
          <w:szCs w:val="22"/>
          <w:lang w:eastAsia="tr-TR"/>
        </w:rPr>
        <w:t>n</w:t>
      </w:r>
      <w:r w:rsidR="00625C7E" w:rsidRPr="007272B3">
        <w:rPr>
          <w:rFonts w:eastAsia="Times New Roman"/>
          <w:sz w:val="22"/>
          <w:szCs w:val="22"/>
          <w:lang w:eastAsia="tr-TR"/>
        </w:rPr>
        <w:t>/hemşirelerden</w:t>
      </w:r>
      <w:r w:rsidRPr="007272B3">
        <w:rPr>
          <w:rFonts w:eastAsia="Times New Roman"/>
          <w:sz w:val="22"/>
          <w:szCs w:val="22"/>
          <w:lang w:eastAsia="tr-TR"/>
        </w:rPr>
        <w:t xml:space="preserve"> danışma</w:t>
      </w:r>
      <w:r w:rsidR="00126C10" w:rsidRPr="007272B3">
        <w:rPr>
          <w:rFonts w:eastAsia="Times New Roman"/>
          <w:sz w:val="22"/>
          <w:szCs w:val="22"/>
          <w:lang w:eastAsia="tr-TR"/>
        </w:rPr>
        <w:t>nlık alma</w:t>
      </w:r>
      <w:r w:rsidR="00FB1F34" w:rsidRPr="007272B3">
        <w:rPr>
          <w:rFonts w:eastAsia="Times New Roman"/>
          <w:sz w:val="22"/>
          <w:szCs w:val="22"/>
          <w:lang w:eastAsia="tr-TR"/>
        </w:rPr>
        <w:t>k</w:t>
      </w:r>
      <w:r w:rsidRPr="007272B3">
        <w:rPr>
          <w:rFonts w:eastAsia="Times New Roman"/>
          <w:sz w:val="22"/>
          <w:szCs w:val="22"/>
          <w:lang w:eastAsia="tr-TR"/>
        </w:rPr>
        <w:t xml:space="preserve"> iyileşme oranlarının artmasın</w:t>
      </w:r>
      <w:r w:rsidR="00FB1F34" w:rsidRPr="007272B3">
        <w:rPr>
          <w:rFonts w:eastAsia="Times New Roman"/>
          <w:sz w:val="22"/>
          <w:szCs w:val="22"/>
          <w:lang w:eastAsia="tr-TR"/>
        </w:rPr>
        <w:t>ı</w:t>
      </w:r>
      <w:r w:rsidRPr="007272B3">
        <w:rPr>
          <w:rFonts w:eastAsia="Times New Roman"/>
          <w:sz w:val="22"/>
          <w:szCs w:val="22"/>
          <w:lang w:eastAsia="tr-TR"/>
        </w:rPr>
        <w:t xml:space="preserve">, iyileşme süresinin </w:t>
      </w:r>
      <w:r w:rsidR="00126C10" w:rsidRPr="007272B3">
        <w:rPr>
          <w:rFonts w:eastAsia="Times New Roman"/>
          <w:sz w:val="22"/>
          <w:szCs w:val="22"/>
          <w:lang w:eastAsia="tr-TR"/>
        </w:rPr>
        <w:t>kısalmasın</w:t>
      </w:r>
      <w:r w:rsidR="00FB1F34" w:rsidRPr="007272B3">
        <w:rPr>
          <w:rFonts w:eastAsia="Times New Roman"/>
          <w:sz w:val="22"/>
          <w:szCs w:val="22"/>
          <w:lang w:eastAsia="tr-TR"/>
        </w:rPr>
        <w:t xml:space="preserve">ı </w:t>
      </w:r>
      <w:r w:rsidRPr="007272B3">
        <w:rPr>
          <w:rFonts w:eastAsia="Times New Roman"/>
          <w:sz w:val="22"/>
          <w:szCs w:val="22"/>
          <w:lang w:eastAsia="tr-TR"/>
        </w:rPr>
        <w:t>ve yaralarla ilgili ev ziyaret</w:t>
      </w:r>
      <w:r w:rsidR="005D1B06" w:rsidRPr="007272B3">
        <w:rPr>
          <w:rFonts w:eastAsia="Times New Roman"/>
          <w:sz w:val="22"/>
          <w:szCs w:val="22"/>
          <w:lang w:eastAsia="tr-TR"/>
        </w:rPr>
        <w:t>i sıklığı</w:t>
      </w:r>
      <w:r w:rsidRPr="007272B3">
        <w:rPr>
          <w:rFonts w:eastAsia="Times New Roman"/>
          <w:sz w:val="22"/>
          <w:szCs w:val="22"/>
          <w:lang w:eastAsia="tr-TR"/>
        </w:rPr>
        <w:t xml:space="preserve"> ve hastane yatışların</w:t>
      </w:r>
      <w:r w:rsidR="005D1B06" w:rsidRPr="007272B3">
        <w:rPr>
          <w:rFonts w:eastAsia="Times New Roman"/>
          <w:sz w:val="22"/>
          <w:szCs w:val="22"/>
          <w:lang w:eastAsia="tr-TR"/>
        </w:rPr>
        <w:t xml:space="preserve">ın </w:t>
      </w:r>
      <w:r w:rsidRPr="007272B3">
        <w:rPr>
          <w:rFonts w:eastAsia="Times New Roman"/>
          <w:sz w:val="22"/>
          <w:szCs w:val="22"/>
          <w:lang w:eastAsia="tr-TR"/>
        </w:rPr>
        <w:t>azalmasın</w:t>
      </w:r>
      <w:r w:rsidR="00DF6903" w:rsidRPr="007272B3">
        <w:rPr>
          <w:rFonts w:eastAsia="Times New Roman"/>
          <w:sz w:val="22"/>
          <w:szCs w:val="22"/>
          <w:lang w:eastAsia="tr-TR"/>
        </w:rPr>
        <w:t xml:space="preserve">ı sağlamaktadır </w:t>
      </w:r>
      <w:r w:rsidRPr="007272B3">
        <w:rPr>
          <w:rFonts w:eastAsia="Times New Roman"/>
          <w:sz w:val="22"/>
          <w:szCs w:val="22"/>
          <w:lang w:eastAsia="tr-TR"/>
        </w:rPr>
        <w:fldChar w:fldCharType="begin"/>
      </w:r>
      <w:r w:rsidRPr="007272B3">
        <w:rPr>
          <w:rFonts w:eastAsia="Times New Roman"/>
          <w:sz w:val="22"/>
          <w:szCs w:val="22"/>
          <w:lang w:eastAsia="tr-TR"/>
        </w:rPr>
        <w:instrText xml:space="preserve"> ADDIN EN.CITE &lt;EndNote&gt;&lt;Cite&gt;&lt;Author&gt;Bolton&lt;/Author&gt;&lt;Year&gt;2004&lt;/Year&gt;&lt;RecNum&gt;1452&lt;/RecNum&gt;&lt;DisplayText&gt;(Bolton et al., 2004)&lt;/DisplayText&gt;&lt;record&gt;&lt;rec-number&gt;1452&lt;/rec-number&gt;&lt;foreign-keys&gt;&lt;key app="EN" db-id="r0wefat05pwevbeaa53patdu0es5prpp2wd5" timestamp="1638387917"&gt;1452&lt;/key&gt;&lt;/foreign-keys&gt;&lt;ref-type name="Journal Article"&gt;17&lt;/ref-type&gt;&lt;contributors&gt;&lt;authors&gt;&lt;author&gt;Bolton, L.&lt;/author&gt;&lt;author&gt;McNees, P.&lt;/author&gt;&lt;author&gt;van Rijswijk, L.&lt;/author&gt;&lt;author&gt;de Leon, J.&lt;/author&gt;&lt;author&gt;Lyder, C.&lt;/author&gt;&lt;author&gt;Kobza, L.&lt;/author&gt;&lt;author&gt;Edman, K.&lt;/author&gt;&lt;author&gt;Scheurich, A.&lt;/author&gt;&lt;author&gt;Shannon, R.&lt;/author&gt;&lt;author&gt;Toth, M.&lt;/author&gt;&lt;/authors&gt;&lt;/contributors&gt;&lt;auth-address&gt;ConvaTec, A Bristol-Myers Squibb Company, 200 Headquarters Park Drive, Skillman, NJ 08558, USA. laura.bolton@bms.com&lt;/auth-address&gt;&lt;titles&gt;&lt;title&gt;Wound-healing outcomes using standardized assessment and care in clinical practice&lt;/title&gt;&lt;secondary-title&gt;J Wound Ostomy Continence Nurs&lt;/secondary-title&gt;&lt;/titles&gt;&lt;periodical&gt;&lt;full-title&gt;J Wound Ostomy Continence Nurs&lt;/full-title&gt;&lt;/periodical&gt;&lt;pages&gt;65-71&lt;/pages&gt;&lt;volume&gt;31&lt;/volume&gt;&lt;number&gt;2&lt;/number&gt;&lt;edition&gt;2004/06/24&lt;/edition&gt;&lt;keywords&gt;&lt;keyword&gt;Canada&lt;/keyword&gt;&lt;keyword&gt;*Clinical Protocols&lt;/keyword&gt;&lt;keyword&gt;Humans&lt;/keyword&gt;&lt;keyword&gt;*Outcome Assessment, Health Care&lt;/keyword&gt;&lt;keyword&gt;Prospective Studies&lt;/keyword&gt;&lt;keyword&gt;Reproducibility of Results&lt;/keyword&gt;&lt;keyword&gt;Skin Ulcer/*nursing&lt;/keyword&gt;&lt;keyword&gt;United States&lt;/keyword&gt;&lt;keyword&gt;*Wound Healing&lt;/keyword&gt;&lt;keyword&gt;Wounds and Injuries/*nursing&lt;/keyword&gt;&lt;/keywords&gt;&lt;dates&gt;&lt;year&gt;2004&lt;/year&gt;&lt;pub-dates&gt;&lt;date&gt;Mar-Apr&lt;/date&gt;&lt;/pub-dates&gt;&lt;/dates&gt;&lt;isbn&gt;1071-5754 (Print)&amp;#xD;1071-5754&lt;/isbn&gt;&lt;accession-num&gt;15209428&lt;/accession-num&gt;&lt;urls&gt;&lt;/urls&gt;&lt;electronic-resource-num&gt;10.1097/00152192-200403000-00005&lt;/electronic-resource-num&gt;&lt;remote-database-provider&gt;NLM&lt;/remote-database-provider&gt;&lt;language&gt;eng&lt;/language&gt;&lt;/record&gt;&lt;/Cite&gt;&lt;/EndNote&gt;</w:instrText>
      </w:r>
      <w:r w:rsidRPr="007272B3">
        <w:rPr>
          <w:rFonts w:eastAsia="Times New Roman"/>
          <w:sz w:val="22"/>
          <w:szCs w:val="22"/>
          <w:lang w:eastAsia="tr-TR"/>
        </w:rPr>
        <w:fldChar w:fldCharType="separate"/>
      </w:r>
      <w:r w:rsidRPr="007272B3">
        <w:rPr>
          <w:rFonts w:eastAsia="Times New Roman"/>
          <w:noProof/>
          <w:sz w:val="22"/>
          <w:szCs w:val="22"/>
          <w:lang w:eastAsia="tr-TR"/>
        </w:rPr>
        <w:t>(Bolton et al., 2004)</w:t>
      </w:r>
      <w:r w:rsidRPr="007272B3">
        <w:rPr>
          <w:rFonts w:eastAsia="Times New Roman"/>
          <w:sz w:val="22"/>
          <w:szCs w:val="22"/>
          <w:lang w:eastAsia="tr-TR"/>
        </w:rPr>
        <w:fldChar w:fldCharType="end"/>
      </w:r>
      <w:r w:rsidRPr="007272B3">
        <w:rPr>
          <w:rFonts w:eastAsia="Times New Roman"/>
          <w:sz w:val="22"/>
          <w:szCs w:val="22"/>
          <w:lang w:eastAsia="tr-TR"/>
        </w:rPr>
        <w:t>.</w:t>
      </w:r>
    </w:p>
    <w:p w14:paraId="2C6E5499" w14:textId="65518716" w:rsidR="00452CCA" w:rsidRPr="007272B3" w:rsidRDefault="00B37BBF" w:rsidP="00EF48ED">
      <w:pPr>
        <w:shd w:val="clear" w:color="auto" w:fill="FFFFFF"/>
        <w:spacing w:before="0" w:line="276" w:lineRule="auto"/>
        <w:ind w:firstLine="709"/>
        <w:jc w:val="both"/>
        <w:rPr>
          <w:rFonts w:eastAsia="Times New Roman"/>
          <w:sz w:val="22"/>
          <w:szCs w:val="22"/>
          <w:lang w:eastAsia="tr-TR"/>
        </w:rPr>
      </w:pPr>
      <w:r w:rsidRPr="007272B3">
        <w:rPr>
          <w:rFonts w:eastAsia="Times New Roman"/>
          <w:sz w:val="22"/>
          <w:szCs w:val="22"/>
          <w:lang w:eastAsia="tr-TR"/>
        </w:rPr>
        <w:t>Evde bakım hemşireleri, yara değerlendirmes</w:t>
      </w:r>
      <w:r w:rsidR="006D66DF" w:rsidRPr="007272B3">
        <w:rPr>
          <w:rFonts w:eastAsia="Times New Roman"/>
          <w:sz w:val="22"/>
          <w:szCs w:val="22"/>
          <w:lang w:eastAsia="tr-TR"/>
        </w:rPr>
        <w:t xml:space="preserve">i, </w:t>
      </w:r>
      <w:proofErr w:type="spellStart"/>
      <w:r w:rsidRPr="007272B3">
        <w:rPr>
          <w:rFonts w:eastAsia="Times New Roman"/>
          <w:sz w:val="22"/>
          <w:szCs w:val="22"/>
          <w:lang w:eastAsia="tr-TR"/>
        </w:rPr>
        <w:t>evreleme</w:t>
      </w:r>
      <w:proofErr w:type="spellEnd"/>
      <w:r w:rsidR="006D66DF" w:rsidRPr="007272B3">
        <w:rPr>
          <w:rFonts w:eastAsia="Times New Roman"/>
          <w:sz w:val="22"/>
          <w:szCs w:val="22"/>
          <w:lang w:eastAsia="tr-TR"/>
        </w:rPr>
        <w:t xml:space="preserve">, </w:t>
      </w:r>
      <w:r w:rsidR="006D66DF" w:rsidRPr="007272B3">
        <w:rPr>
          <w:rFonts w:eastAsia="Times New Roman"/>
          <w:sz w:val="22"/>
          <w:szCs w:val="22"/>
          <w:lang w:eastAsia="tr-TR"/>
        </w:rPr>
        <w:t>mevcut ve yeni çıkan yara bakım ürünlerini</w:t>
      </w:r>
      <w:r w:rsidR="006D66DF" w:rsidRPr="007272B3">
        <w:rPr>
          <w:rFonts w:eastAsia="Times New Roman"/>
          <w:sz w:val="22"/>
          <w:szCs w:val="22"/>
          <w:lang w:eastAsia="tr-TR"/>
        </w:rPr>
        <w:t xml:space="preserve"> kullanma </w:t>
      </w:r>
      <w:r w:rsidRPr="007272B3">
        <w:rPr>
          <w:rFonts w:eastAsia="Times New Roman"/>
          <w:sz w:val="22"/>
          <w:szCs w:val="22"/>
          <w:lang w:eastAsia="tr-TR"/>
        </w:rPr>
        <w:t>konusunda beceri gösterme</w:t>
      </w:r>
      <w:r w:rsidR="00EB6788" w:rsidRPr="007272B3">
        <w:rPr>
          <w:rFonts w:eastAsia="Times New Roman"/>
          <w:sz w:val="22"/>
          <w:szCs w:val="22"/>
          <w:lang w:eastAsia="tr-TR"/>
        </w:rPr>
        <w:t>si önemlidir</w:t>
      </w:r>
      <w:r w:rsidRPr="007272B3">
        <w:rPr>
          <w:rFonts w:eastAsia="Times New Roman"/>
          <w:sz w:val="22"/>
          <w:szCs w:val="22"/>
          <w:lang w:eastAsia="tr-TR"/>
        </w:rPr>
        <w:t>. Evde bakım hemşireleri için kaynakların yapılandırılması, danışmanlık verilmesi ve yetkinliğin sağlanması evde bakımda yara yönetimini iyileştirebilir. Hemşireler, basınç ülseri gelişimi için risk faktörleri ve ilgili önleyici tedbirler konusunda bilgili olmalı</w:t>
      </w:r>
      <w:r w:rsidR="004040E7" w:rsidRPr="007272B3">
        <w:rPr>
          <w:rFonts w:eastAsia="Times New Roman"/>
          <w:sz w:val="22"/>
          <w:szCs w:val="22"/>
          <w:lang w:eastAsia="tr-TR"/>
        </w:rPr>
        <w:t>,</w:t>
      </w:r>
      <w:r w:rsidRPr="007272B3">
        <w:rPr>
          <w:rFonts w:eastAsia="Times New Roman"/>
          <w:sz w:val="22"/>
          <w:szCs w:val="22"/>
          <w:lang w:eastAsia="tr-TR"/>
        </w:rPr>
        <w:t> </w:t>
      </w:r>
      <w:r w:rsidR="004040E7" w:rsidRPr="007272B3">
        <w:rPr>
          <w:rFonts w:eastAsia="Times New Roman"/>
          <w:sz w:val="22"/>
          <w:szCs w:val="22"/>
          <w:lang w:eastAsia="tr-TR"/>
        </w:rPr>
        <w:t>evde sağlık hizmetine kabul edilen</w:t>
      </w:r>
      <w:r w:rsidR="000A1EAF" w:rsidRPr="007272B3">
        <w:rPr>
          <w:rFonts w:eastAsia="Times New Roman"/>
          <w:sz w:val="22"/>
          <w:szCs w:val="22"/>
          <w:lang w:eastAsia="tr-TR"/>
        </w:rPr>
        <w:t xml:space="preserve"> </w:t>
      </w:r>
      <w:r w:rsidRPr="007272B3">
        <w:rPr>
          <w:rFonts w:eastAsia="Times New Roman"/>
          <w:sz w:val="22"/>
          <w:szCs w:val="22"/>
          <w:lang w:eastAsia="tr-TR"/>
        </w:rPr>
        <w:t>her hast</w:t>
      </w:r>
      <w:r w:rsidR="000A1EAF" w:rsidRPr="007272B3">
        <w:rPr>
          <w:rFonts w:eastAsia="Times New Roman"/>
          <w:sz w:val="22"/>
          <w:szCs w:val="22"/>
          <w:lang w:eastAsia="tr-TR"/>
        </w:rPr>
        <w:t>a için</w:t>
      </w:r>
      <w:r w:rsidRPr="007272B3">
        <w:rPr>
          <w:rFonts w:eastAsia="Times New Roman"/>
          <w:sz w:val="22"/>
          <w:szCs w:val="22"/>
          <w:lang w:eastAsia="tr-TR"/>
        </w:rPr>
        <w:t xml:space="preserve"> </w:t>
      </w:r>
      <w:r w:rsidR="000A1EAF" w:rsidRPr="007272B3">
        <w:rPr>
          <w:rFonts w:eastAsia="Times New Roman"/>
          <w:sz w:val="22"/>
          <w:szCs w:val="22"/>
          <w:lang w:eastAsia="tr-TR"/>
        </w:rPr>
        <w:t xml:space="preserve">başlangıçta </w:t>
      </w:r>
      <w:r w:rsidRPr="007272B3">
        <w:rPr>
          <w:rFonts w:eastAsia="Times New Roman"/>
          <w:sz w:val="22"/>
          <w:szCs w:val="22"/>
          <w:lang w:eastAsia="tr-TR"/>
        </w:rPr>
        <w:t xml:space="preserve">ve sonrasında düzenli olarak </w:t>
      </w:r>
      <w:proofErr w:type="spellStart"/>
      <w:r w:rsidRPr="007272B3">
        <w:rPr>
          <w:rFonts w:eastAsia="Times New Roman"/>
          <w:sz w:val="22"/>
          <w:szCs w:val="22"/>
          <w:lang w:eastAsia="tr-TR"/>
        </w:rPr>
        <w:t>Braden</w:t>
      </w:r>
      <w:proofErr w:type="spellEnd"/>
      <w:r w:rsidRPr="007272B3">
        <w:rPr>
          <w:rFonts w:eastAsia="Times New Roman"/>
          <w:sz w:val="22"/>
          <w:szCs w:val="22"/>
          <w:lang w:eastAsia="tr-TR"/>
        </w:rPr>
        <w:t xml:space="preserve"> Skalası gibi geçerli ve güvenilir bir araç kullanarak</w:t>
      </w:r>
      <w:r w:rsidR="00666E99" w:rsidRPr="007272B3">
        <w:rPr>
          <w:rFonts w:eastAsia="Times New Roman"/>
          <w:sz w:val="22"/>
          <w:szCs w:val="22"/>
          <w:lang w:eastAsia="tr-TR"/>
        </w:rPr>
        <w:t xml:space="preserve"> yara riskini</w:t>
      </w:r>
      <w:r w:rsidRPr="007272B3">
        <w:rPr>
          <w:rFonts w:eastAsia="Times New Roman"/>
          <w:sz w:val="22"/>
          <w:szCs w:val="22"/>
          <w:lang w:eastAsia="tr-TR"/>
        </w:rPr>
        <w:t xml:space="preserve"> değerlendirmelidir </w:t>
      </w:r>
      <w:r w:rsidRPr="007272B3">
        <w:rPr>
          <w:rFonts w:eastAsia="Times New Roman"/>
          <w:sz w:val="22"/>
          <w:szCs w:val="22"/>
          <w:lang w:eastAsia="tr-TR"/>
        </w:rPr>
        <w:fldChar w:fldCharType="begin"/>
      </w:r>
      <w:r w:rsidRPr="007272B3">
        <w:rPr>
          <w:rFonts w:eastAsia="Times New Roman"/>
          <w:sz w:val="22"/>
          <w:szCs w:val="22"/>
          <w:lang w:eastAsia="tr-TR"/>
        </w:rPr>
        <w:instrText xml:space="preserve"> ADDIN EN.CITE &lt;EndNote&gt;&lt;Cite&gt;&lt;Author&gt;Ellenbecker&lt;/Author&gt;&lt;Year&gt;2008&lt;/Year&gt;&lt;RecNum&gt;1427&lt;/RecNum&gt;&lt;DisplayText&gt;(Carol Hall Ellenbecker et al., 2008)&lt;/DisplayText&gt;&lt;record&gt;&lt;rec-number&gt;1427&lt;/rec-number&gt;&lt;foreign-keys&gt;&lt;key app="EN" db-id="r0wefat05pwevbeaa53patdu0es5prpp2wd5" timestamp="1637851165"&gt;1427&lt;/key&gt;&lt;/foreign-keys&gt;&lt;ref-type name="Journal Article"&gt;17&lt;/ref-type&gt;&lt;contributors&gt;&lt;authors&gt;&lt;author&gt;Ellenbecker, Carol Hall&lt;/author&gt;&lt;author&gt;Samia, Linda&lt;/author&gt;&lt;author&gt;Cushman, Margaret J&lt;/author&gt;&lt;author&gt;Alster, Kristine&lt;/author&gt;&lt;/authors&gt;&lt;/contributors&gt;&lt;titles&gt;&lt;title&gt;Patient safety and quality in home health care&lt;/title&gt;&lt;secondary-title&gt;Patient safety and quality: An evidence-based handbook for nurses&lt;/secondary-title&gt;&lt;/titles&gt;&lt;periodical&gt;&lt;full-title&gt;Patient safety and quality: An evidence-based handbook for nurses&lt;/full-title&gt;&lt;/periodical&gt;&lt;dates&gt;&lt;year&gt;2008&lt;/year&gt;&lt;/dates&gt;&lt;urls&gt;&lt;/urls&gt;&lt;/record&gt;&lt;/Cite&gt;&lt;/EndNote&gt;</w:instrText>
      </w:r>
      <w:r w:rsidRPr="007272B3">
        <w:rPr>
          <w:rFonts w:eastAsia="Times New Roman"/>
          <w:sz w:val="22"/>
          <w:szCs w:val="22"/>
          <w:lang w:eastAsia="tr-TR"/>
        </w:rPr>
        <w:fldChar w:fldCharType="separate"/>
      </w:r>
      <w:r w:rsidRPr="007272B3">
        <w:rPr>
          <w:rFonts w:eastAsia="Times New Roman"/>
          <w:noProof/>
          <w:sz w:val="22"/>
          <w:szCs w:val="22"/>
          <w:lang w:eastAsia="tr-TR"/>
        </w:rPr>
        <w:t>(Ellenbecker et al., 2008)</w:t>
      </w:r>
      <w:r w:rsidRPr="007272B3">
        <w:rPr>
          <w:rFonts w:eastAsia="Times New Roman"/>
          <w:sz w:val="22"/>
          <w:szCs w:val="22"/>
          <w:lang w:eastAsia="tr-TR"/>
        </w:rPr>
        <w:fldChar w:fldCharType="end"/>
      </w:r>
      <w:r w:rsidRPr="007272B3">
        <w:rPr>
          <w:rFonts w:eastAsia="Times New Roman"/>
          <w:sz w:val="22"/>
          <w:szCs w:val="22"/>
          <w:lang w:eastAsia="tr-TR"/>
        </w:rPr>
        <w:t>.</w:t>
      </w:r>
    </w:p>
    <w:p w14:paraId="06CA40B2" w14:textId="77777777" w:rsidR="00EF48ED" w:rsidRDefault="00EF48ED" w:rsidP="00EF48ED">
      <w:pPr>
        <w:shd w:val="clear" w:color="auto" w:fill="FFFFFF"/>
        <w:spacing w:before="0" w:line="276" w:lineRule="auto"/>
        <w:ind w:firstLine="709"/>
        <w:rPr>
          <w:b/>
          <w:bCs/>
          <w:shd w:val="clear" w:color="auto" w:fill="FFFFFF"/>
        </w:rPr>
      </w:pPr>
    </w:p>
    <w:p w14:paraId="35FCFEA4" w14:textId="77777777" w:rsidR="00EF48ED" w:rsidRDefault="00EF48ED" w:rsidP="00EF48ED">
      <w:pPr>
        <w:shd w:val="clear" w:color="auto" w:fill="FFFFFF"/>
        <w:spacing w:before="0" w:line="276" w:lineRule="auto"/>
        <w:ind w:firstLine="709"/>
        <w:rPr>
          <w:b/>
          <w:bCs/>
          <w:shd w:val="clear" w:color="auto" w:fill="FFFFFF"/>
        </w:rPr>
      </w:pPr>
    </w:p>
    <w:p w14:paraId="296B60D7" w14:textId="18209B92" w:rsidR="00B74232" w:rsidRPr="00B74232" w:rsidRDefault="00B74232" w:rsidP="00EF48ED">
      <w:pPr>
        <w:shd w:val="clear" w:color="auto" w:fill="FFFFFF"/>
        <w:spacing w:before="0" w:line="276" w:lineRule="auto"/>
        <w:ind w:firstLine="709"/>
        <w:rPr>
          <w:b/>
          <w:bCs/>
          <w:shd w:val="clear" w:color="auto" w:fill="FFFFFF"/>
        </w:rPr>
      </w:pPr>
      <w:r w:rsidRPr="00B74232">
        <w:rPr>
          <w:b/>
          <w:bCs/>
          <w:shd w:val="clear" w:color="auto" w:fill="FFFFFF"/>
        </w:rPr>
        <w:lastRenderedPageBreak/>
        <w:t>SONUÇ</w:t>
      </w:r>
    </w:p>
    <w:p w14:paraId="522B1437" w14:textId="4361891C" w:rsidR="00AC6D1D" w:rsidRPr="00AC0D8D" w:rsidRDefault="00452CCA" w:rsidP="00EF48ED">
      <w:pPr>
        <w:shd w:val="clear" w:color="auto" w:fill="FFFFFF"/>
        <w:spacing w:before="0" w:line="276" w:lineRule="auto"/>
        <w:ind w:firstLine="709"/>
        <w:jc w:val="both"/>
        <w:rPr>
          <w:rFonts w:eastAsia="Times New Roman"/>
          <w:b/>
          <w:bCs/>
          <w:sz w:val="22"/>
          <w:szCs w:val="22"/>
          <w:lang w:eastAsia="tr-TR"/>
        </w:rPr>
      </w:pPr>
      <w:r w:rsidRPr="007272B3">
        <w:rPr>
          <w:sz w:val="22"/>
          <w:szCs w:val="22"/>
          <w:shd w:val="clear" w:color="auto" w:fill="FFFFFF"/>
        </w:rPr>
        <w:t xml:space="preserve">Evde hasta güvenliğinin sağlanması konusunda evde sağlık hizmetleri ekibinin en önemli üyesi olan evde bakım </w:t>
      </w:r>
      <w:r w:rsidRPr="007272B3">
        <w:rPr>
          <w:sz w:val="22"/>
          <w:szCs w:val="22"/>
        </w:rPr>
        <w:t xml:space="preserve">hemşirelerinin amacı bireyin ve ailesinin sağlığını etkileyen tüm faktörleri değerlendirerek, bireyin öz bakım becerilerini geliştirmeyi ve bağımsızlığını kazanmasını sağlamaktır. </w:t>
      </w:r>
      <w:r w:rsidR="00B37BBF" w:rsidRPr="007272B3">
        <w:rPr>
          <w:rFonts w:eastAsia="Times New Roman"/>
          <w:sz w:val="22"/>
          <w:szCs w:val="22"/>
          <w:lang w:eastAsia="tr-TR"/>
        </w:rPr>
        <w:t>Bu doğrultuda evde bakım hemşireleri hasta özerkliğine ve her hastanın evinin ve ailesinin bireysel özelliklerine dikkat ederek yüksek kaliteli ve güvenli bakım sağlamaya çalışmalıdır. </w:t>
      </w:r>
      <w:r w:rsidRPr="007272B3">
        <w:rPr>
          <w:rFonts w:eastAsia="Times New Roman"/>
          <w:sz w:val="22"/>
          <w:szCs w:val="22"/>
          <w:lang w:eastAsia="tr-TR"/>
        </w:rPr>
        <w:t xml:space="preserve">Düşmeler, azalan fonksiyonel yetenekler, bası yaraları ve iyileşmeyen yaralar ile ilaç uygulamasına bağlı istenmeyen olayların hepsi bireyin sağlığını olumsuz etkileyerek bireyin yaşam kalitesini düşürmektedir. </w:t>
      </w:r>
      <w:r w:rsidR="00B37BBF" w:rsidRPr="007272B3">
        <w:rPr>
          <w:rFonts w:eastAsia="Times New Roman"/>
          <w:sz w:val="22"/>
          <w:szCs w:val="22"/>
          <w:lang w:eastAsia="tr-TR"/>
        </w:rPr>
        <w:t>Ayrıca evde sağlık hizmetlerinin diğer sağlık kurumlarından farklı olması nedeniyle diğer kurumlarda etkili olduğu belirlenen müdahalelerin uygulanması</w:t>
      </w:r>
      <w:r w:rsidRPr="007272B3">
        <w:rPr>
          <w:rFonts w:eastAsia="Times New Roman"/>
          <w:sz w:val="22"/>
          <w:szCs w:val="22"/>
          <w:lang w:eastAsia="tr-TR"/>
        </w:rPr>
        <w:t xml:space="preserve"> </w:t>
      </w:r>
      <w:r w:rsidR="00B37BBF" w:rsidRPr="007272B3">
        <w:rPr>
          <w:rFonts w:eastAsia="Times New Roman"/>
          <w:sz w:val="22"/>
          <w:szCs w:val="22"/>
          <w:lang w:eastAsia="tr-TR"/>
        </w:rPr>
        <w:t>zorlaş</w:t>
      </w:r>
      <w:r w:rsidRPr="007272B3">
        <w:rPr>
          <w:rFonts w:eastAsia="Times New Roman"/>
          <w:sz w:val="22"/>
          <w:szCs w:val="22"/>
          <w:lang w:eastAsia="tr-TR"/>
        </w:rPr>
        <w:t>abilmektedir. Bu nedenlerden dolayı</w:t>
      </w:r>
      <w:r w:rsidR="00B37BBF" w:rsidRPr="007272B3">
        <w:rPr>
          <w:rFonts w:eastAsia="Times New Roman"/>
          <w:sz w:val="22"/>
          <w:szCs w:val="22"/>
          <w:lang w:eastAsia="tr-TR"/>
        </w:rPr>
        <w:t xml:space="preserve"> kanıta dayalı ve güvenli evde bakım hizmetlerini geliştirmek için evde sağlık hizmetlerinde uygulanması gereken güvenlik önlemleri üzerine daha kapsamlı araştırmalar gereklidir.</w:t>
      </w:r>
    </w:p>
    <w:p w14:paraId="668D1F6E" w14:textId="3D974732" w:rsidR="00B37BBF" w:rsidRPr="00382C61" w:rsidRDefault="00AC0D8D" w:rsidP="00EF48ED">
      <w:pPr>
        <w:spacing w:before="0" w:line="276" w:lineRule="auto"/>
        <w:ind w:firstLine="709"/>
        <w:contextualSpacing/>
        <w:rPr>
          <w:b/>
          <w:bCs/>
        </w:rPr>
      </w:pPr>
      <w:r w:rsidRPr="00382C61">
        <w:rPr>
          <w:b/>
          <w:bCs/>
        </w:rPr>
        <w:t>KAYNAK</w:t>
      </w:r>
      <w:r>
        <w:rPr>
          <w:b/>
          <w:bCs/>
        </w:rPr>
        <w:t>ÇA</w:t>
      </w:r>
    </w:p>
    <w:p w14:paraId="4EFBBD84" w14:textId="77777777"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fldChar w:fldCharType="begin"/>
      </w:r>
      <w:r w:rsidRPr="001D7D41">
        <w:rPr>
          <w:noProof/>
          <w:sz w:val="20"/>
          <w:szCs w:val="20"/>
          <w:lang w:val="en-US"/>
        </w:rPr>
        <w:instrText xml:space="preserve"> ADDIN EN.REFLIST </w:instrText>
      </w:r>
      <w:r w:rsidRPr="001D7D41">
        <w:rPr>
          <w:noProof/>
          <w:sz w:val="20"/>
          <w:szCs w:val="20"/>
          <w:lang w:val="en-US"/>
        </w:rPr>
        <w:fldChar w:fldCharType="separate"/>
      </w:r>
      <w:r w:rsidRPr="001D7D41">
        <w:rPr>
          <w:noProof/>
          <w:sz w:val="20"/>
          <w:szCs w:val="20"/>
          <w:lang w:val="en-US"/>
        </w:rPr>
        <w:t xml:space="preserve">Anderson, D. J., &amp; Webster, C. S. (2001). A systems approach to the reduction of medication error on the hospital ward. </w:t>
      </w:r>
      <w:r w:rsidRPr="001D7D41">
        <w:rPr>
          <w:i/>
          <w:noProof/>
          <w:sz w:val="20"/>
          <w:szCs w:val="20"/>
          <w:lang w:val="en-US"/>
        </w:rPr>
        <w:t>J Adv Nurs, 35</w:t>
      </w:r>
      <w:r w:rsidRPr="001D7D41">
        <w:rPr>
          <w:noProof/>
          <w:sz w:val="20"/>
          <w:szCs w:val="20"/>
          <w:lang w:val="en-US"/>
        </w:rPr>
        <w:t>(1), 34-41. doi:10.1046/j.1365-2648.2001.01820.x</w:t>
      </w:r>
    </w:p>
    <w:p w14:paraId="7A922A05" w14:textId="361CEBCD" w:rsidR="00614F99" w:rsidRPr="001D7D41" w:rsidRDefault="00614F99" w:rsidP="00EF48ED">
      <w:pPr>
        <w:spacing w:before="0" w:line="276" w:lineRule="auto"/>
        <w:ind w:firstLine="709"/>
        <w:jc w:val="both"/>
        <w:rPr>
          <w:noProof/>
          <w:sz w:val="20"/>
          <w:szCs w:val="20"/>
          <w:lang w:val="en-US"/>
        </w:rPr>
      </w:pPr>
      <w:r w:rsidRPr="001D7D41">
        <w:rPr>
          <w:noProof/>
          <w:sz w:val="20"/>
          <w:szCs w:val="20"/>
          <w:lang w:val="en-US"/>
        </w:rPr>
        <w:t xml:space="preserve">Birimoğlu Okuyan, C., &amp; Bilgili, N. (2017). Effect </w:t>
      </w:r>
      <w:r w:rsidR="002D0440" w:rsidRPr="001D7D41">
        <w:rPr>
          <w:noProof/>
          <w:sz w:val="20"/>
          <w:szCs w:val="20"/>
          <w:lang w:val="en-US"/>
        </w:rPr>
        <w:t xml:space="preserve">Of </w:t>
      </w:r>
      <w:r w:rsidRPr="001D7D41">
        <w:rPr>
          <w:noProof/>
          <w:sz w:val="20"/>
          <w:szCs w:val="20"/>
          <w:lang w:val="en-US"/>
        </w:rPr>
        <w:t xml:space="preserve">Tai Chi Chuan </w:t>
      </w:r>
      <w:r w:rsidR="002D0440" w:rsidRPr="001D7D41">
        <w:rPr>
          <w:noProof/>
          <w:sz w:val="20"/>
          <w:szCs w:val="20"/>
          <w:lang w:val="en-US"/>
        </w:rPr>
        <w:t xml:space="preserve">On </w:t>
      </w:r>
      <w:r w:rsidRPr="001D7D41">
        <w:rPr>
          <w:noProof/>
          <w:sz w:val="20"/>
          <w:szCs w:val="20"/>
          <w:lang w:val="en-US"/>
        </w:rPr>
        <w:t xml:space="preserve">Fear </w:t>
      </w:r>
      <w:r w:rsidR="002D0440" w:rsidRPr="001D7D41">
        <w:rPr>
          <w:noProof/>
          <w:sz w:val="20"/>
          <w:szCs w:val="20"/>
          <w:lang w:val="en-US"/>
        </w:rPr>
        <w:t xml:space="preserve">Of </w:t>
      </w:r>
      <w:r w:rsidRPr="001D7D41">
        <w:rPr>
          <w:noProof/>
          <w:sz w:val="20"/>
          <w:szCs w:val="20"/>
          <w:lang w:val="en-US"/>
        </w:rPr>
        <w:t>Falling</w:t>
      </w:r>
      <w:r w:rsidR="002D0440" w:rsidRPr="001D7D41">
        <w:rPr>
          <w:noProof/>
          <w:sz w:val="20"/>
          <w:szCs w:val="20"/>
          <w:lang w:val="en-US"/>
        </w:rPr>
        <w:t xml:space="preserve">, </w:t>
      </w:r>
      <w:r w:rsidRPr="001D7D41">
        <w:rPr>
          <w:noProof/>
          <w:sz w:val="20"/>
          <w:szCs w:val="20"/>
          <w:lang w:val="en-US"/>
        </w:rPr>
        <w:t xml:space="preserve">Balance </w:t>
      </w:r>
      <w:r w:rsidR="002D0440" w:rsidRPr="001D7D41">
        <w:rPr>
          <w:noProof/>
          <w:sz w:val="20"/>
          <w:szCs w:val="20"/>
          <w:lang w:val="en-US"/>
        </w:rPr>
        <w:t xml:space="preserve">And </w:t>
      </w:r>
      <w:r w:rsidRPr="001D7D41">
        <w:rPr>
          <w:noProof/>
          <w:sz w:val="20"/>
          <w:szCs w:val="20"/>
          <w:lang w:val="en-US"/>
        </w:rPr>
        <w:t>Physical Self</w:t>
      </w:r>
      <w:r w:rsidR="002D0440" w:rsidRPr="001D7D41">
        <w:rPr>
          <w:noProof/>
          <w:sz w:val="20"/>
          <w:szCs w:val="20"/>
          <w:lang w:val="en-US"/>
        </w:rPr>
        <w:t>-</w:t>
      </w:r>
      <w:r w:rsidRPr="001D7D41">
        <w:rPr>
          <w:noProof/>
          <w:sz w:val="20"/>
          <w:szCs w:val="20"/>
          <w:lang w:val="en-US"/>
        </w:rPr>
        <w:t>Perception In Elderly</w:t>
      </w:r>
      <w:r w:rsidR="002D0440" w:rsidRPr="001D7D41">
        <w:rPr>
          <w:noProof/>
          <w:sz w:val="20"/>
          <w:szCs w:val="20"/>
          <w:lang w:val="en-US"/>
        </w:rPr>
        <w:t xml:space="preserve">: </w:t>
      </w:r>
      <w:r w:rsidRPr="001D7D41">
        <w:rPr>
          <w:noProof/>
          <w:sz w:val="20"/>
          <w:szCs w:val="20"/>
          <w:lang w:val="en-US"/>
        </w:rPr>
        <w:t>A Randomised Controlled Trial</w:t>
      </w:r>
      <w:r w:rsidR="002D0440" w:rsidRPr="001D7D41">
        <w:rPr>
          <w:noProof/>
          <w:sz w:val="20"/>
          <w:szCs w:val="20"/>
          <w:lang w:val="en-US"/>
        </w:rPr>
        <w:t xml:space="preserve">. </w:t>
      </w:r>
      <w:r w:rsidRPr="001D7D41">
        <w:rPr>
          <w:noProof/>
          <w:sz w:val="20"/>
          <w:szCs w:val="20"/>
          <w:lang w:val="en-US"/>
        </w:rPr>
        <w:t>Turkish Journal Of Geriatrics, 20(3)</w:t>
      </w:r>
      <w:r w:rsidR="00A43ADD" w:rsidRPr="001D7D41">
        <w:rPr>
          <w:noProof/>
          <w:sz w:val="20"/>
          <w:szCs w:val="20"/>
          <w:lang w:val="en-US"/>
        </w:rPr>
        <w:t>, 232-241.</w:t>
      </w:r>
    </w:p>
    <w:p w14:paraId="6EE42A80" w14:textId="1DF9F2D7" w:rsidR="00DB1766" w:rsidRPr="001D7D41" w:rsidRDefault="00DB1766" w:rsidP="00EF48ED">
      <w:pPr>
        <w:spacing w:before="0" w:line="276" w:lineRule="auto"/>
        <w:ind w:firstLine="709"/>
        <w:jc w:val="both"/>
        <w:rPr>
          <w:noProof/>
          <w:sz w:val="20"/>
          <w:szCs w:val="20"/>
          <w:lang w:val="en-US"/>
        </w:rPr>
      </w:pPr>
      <w:r w:rsidRPr="001D7D41">
        <w:rPr>
          <w:noProof/>
          <w:sz w:val="20"/>
          <w:szCs w:val="20"/>
          <w:lang w:val="en-US"/>
        </w:rPr>
        <w:t>Birimoğlu Okuyan, C.,</w:t>
      </w:r>
      <w:r w:rsidR="00B26002" w:rsidRPr="001D7D41">
        <w:rPr>
          <w:noProof/>
          <w:sz w:val="20"/>
          <w:szCs w:val="20"/>
          <w:lang w:val="en-US"/>
        </w:rPr>
        <w:t xml:space="preserve"> </w:t>
      </w:r>
      <w:r w:rsidRPr="001D7D41">
        <w:rPr>
          <w:noProof/>
          <w:sz w:val="20"/>
          <w:szCs w:val="20"/>
          <w:lang w:val="en-US"/>
        </w:rPr>
        <w:t xml:space="preserve">&amp; Bilgili, N. (2018). Yaşlılarda </w:t>
      </w:r>
      <w:r w:rsidR="002D0440" w:rsidRPr="001D7D41">
        <w:rPr>
          <w:noProof/>
          <w:sz w:val="20"/>
          <w:szCs w:val="20"/>
          <w:lang w:val="en-US"/>
        </w:rPr>
        <w:t xml:space="preserve">Mobilite </w:t>
      </w:r>
      <w:r w:rsidR="005A2DEA" w:rsidRPr="001D7D41">
        <w:rPr>
          <w:noProof/>
          <w:sz w:val="20"/>
          <w:szCs w:val="20"/>
          <w:lang w:val="en-US"/>
        </w:rPr>
        <w:t>v</w:t>
      </w:r>
      <w:r w:rsidR="002D0440" w:rsidRPr="001D7D41">
        <w:rPr>
          <w:noProof/>
          <w:sz w:val="20"/>
          <w:szCs w:val="20"/>
          <w:lang w:val="en-US"/>
        </w:rPr>
        <w:t>e Düşme Davranışları: Bir Huzurevi Çalışması.</w:t>
      </w:r>
      <w:r w:rsidRPr="001D7D41">
        <w:rPr>
          <w:noProof/>
          <w:sz w:val="20"/>
          <w:szCs w:val="20"/>
          <w:lang w:val="en-US"/>
        </w:rPr>
        <w:t xml:space="preserve"> Hemşirelikte Eğitim ve Araştırma Dergisi, 15(1), 1-8</w:t>
      </w:r>
    </w:p>
    <w:p w14:paraId="2AA242C7" w14:textId="39A879F7"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Bolton, L., McNees, P., van Rijswijk, L., de Leon, J., Lyder, C., Kobza, L.,...</w:t>
      </w:r>
      <w:r w:rsidR="002E20E2" w:rsidRPr="001D7D41">
        <w:rPr>
          <w:noProof/>
          <w:sz w:val="20"/>
          <w:szCs w:val="20"/>
          <w:lang w:val="en-US"/>
        </w:rPr>
        <w:t xml:space="preserve">, &amp; </w:t>
      </w:r>
      <w:r w:rsidRPr="001D7D41">
        <w:rPr>
          <w:noProof/>
          <w:sz w:val="20"/>
          <w:szCs w:val="20"/>
          <w:lang w:val="en-US"/>
        </w:rPr>
        <w:t>Toth, M. (2004). Wound</w:t>
      </w:r>
      <w:r w:rsidR="002E20E2" w:rsidRPr="001D7D41">
        <w:rPr>
          <w:noProof/>
          <w:sz w:val="20"/>
          <w:szCs w:val="20"/>
          <w:lang w:val="en-US"/>
        </w:rPr>
        <w:t>-Healing Outcomes Using Standardized Assessment And Care In Clinical Practice.</w:t>
      </w:r>
      <w:r w:rsidRPr="001D7D41">
        <w:rPr>
          <w:noProof/>
          <w:sz w:val="20"/>
          <w:szCs w:val="20"/>
          <w:lang w:val="en-US"/>
        </w:rPr>
        <w:t xml:space="preserve"> </w:t>
      </w:r>
      <w:r w:rsidRPr="001D7D41">
        <w:rPr>
          <w:i/>
          <w:noProof/>
          <w:sz w:val="20"/>
          <w:szCs w:val="20"/>
          <w:lang w:val="en-US"/>
        </w:rPr>
        <w:t>J Wound Ostomy Continence Nurs, 31</w:t>
      </w:r>
      <w:r w:rsidRPr="001D7D41">
        <w:rPr>
          <w:noProof/>
          <w:sz w:val="20"/>
          <w:szCs w:val="20"/>
          <w:lang w:val="en-US"/>
        </w:rPr>
        <w:t>(2), 65-71. doi:10.1097/00152192-200403000-00005</w:t>
      </w:r>
    </w:p>
    <w:p w14:paraId="4D7FE2F6" w14:textId="5844E5A4"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Cooper, J. B., Gaba, D. M., Liang, B., Woods, D., &amp; Blum, L. N. (2000). The National Patient Safety Foundation </w:t>
      </w:r>
      <w:r w:rsidR="007C3580" w:rsidRPr="001D7D41">
        <w:rPr>
          <w:noProof/>
          <w:sz w:val="20"/>
          <w:szCs w:val="20"/>
          <w:lang w:val="en-US"/>
        </w:rPr>
        <w:t xml:space="preserve">Agenda For Research </w:t>
      </w:r>
      <w:r w:rsidR="005477C2" w:rsidRPr="001D7D41">
        <w:rPr>
          <w:noProof/>
          <w:sz w:val="20"/>
          <w:szCs w:val="20"/>
          <w:lang w:val="en-US"/>
        </w:rPr>
        <w:t>a</w:t>
      </w:r>
      <w:r w:rsidR="007C3580" w:rsidRPr="001D7D41">
        <w:rPr>
          <w:noProof/>
          <w:sz w:val="20"/>
          <w:szCs w:val="20"/>
          <w:lang w:val="en-US"/>
        </w:rPr>
        <w:t>nd Development In Patient Safety.</w:t>
      </w:r>
      <w:r w:rsidRPr="001D7D41">
        <w:rPr>
          <w:noProof/>
          <w:sz w:val="20"/>
          <w:szCs w:val="20"/>
          <w:lang w:val="en-US"/>
        </w:rPr>
        <w:t xml:space="preserve"> </w:t>
      </w:r>
      <w:r w:rsidRPr="001D7D41">
        <w:rPr>
          <w:i/>
          <w:noProof/>
          <w:sz w:val="20"/>
          <w:szCs w:val="20"/>
          <w:lang w:val="en-US"/>
        </w:rPr>
        <w:t>MedGenMed: Medscape general medicine, 2</w:t>
      </w:r>
      <w:r w:rsidRPr="001D7D41">
        <w:rPr>
          <w:noProof/>
          <w:sz w:val="20"/>
          <w:szCs w:val="20"/>
          <w:lang w:val="en-US"/>
        </w:rPr>
        <w:t xml:space="preserve">(3), E38. </w:t>
      </w:r>
    </w:p>
    <w:p w14:paraId="3C9106F2" w14:textId="470866BA"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Çınarlı, T., &amp; Koç, Z. (2015). 65 Yaş Ve Üzeri Yaşlılarda Düşme Risk </w:t>
      </w:r>
      <w:r w:rsidR="005A2DEA" w:rsidRPr="001D7D41">
        <w:rPr>
          <w:noProof/>
          <w:sz w:val="20"/>
          <w:szCs w:val="20"/>
          <w:lang w:val="en-US"/>
        </w:rPr>
        <w:t>v</w:t>
      </w:r>
      <w:r w:rsidRPr="001D7D41">
        <w:rPr>
          <w:noProof/>
          <w:sz w:val="20"/>
          <w:szCs w:val="20"/>
          <w:lang w:val="en-US"/>
        </w:rPr>
        <w:t xml:space="preserve">e Korkusunun Günlük Yaşam Aktiviteleri </w:t>
      </w:r>
      <w:r w:rsidR="005477C2" w:rsidRPr="001D7D41">
        <w:rPr>
          <w:noProof/>
          <w:sz w:val="20"/>
          <w:szCs w:val="20"/>
          <w:lang w:val="en-US"/>
        </w:rPr>
        <w:t>v</w:t>
      </w:r>
      <w:r w:rsidRPr="001D7D41">
        <w:rPr>
          <w:noProof/>
          <w:sz w:val="20"/>
          <w:szCs w:val="20"/>
          <w:lang w:val="en-US"/>
        </w:rPr>
        <w:t xml:space="preserve">e Yaşam Kalitesi Üzerine Etkisi. </w:t>
      </w:r>
      <w:r w:rsidRPr="001D7D41">
        <w:rPr>
          <w:i/>
          <w:noProof/>
          <w:sz w:val="20"/>
          <w:szCs w:val="20"/>
          <w:lang w:val="en-US"/>
        </w:rPr>
        <w:t>Gümüşhane Üniversitesi Sağlık Bilimleri Dergisi, 4</w:t>
      </w:r>
      <w:r w:rsidRPr="001D7D41">
        <w:rPr>
          <w:noProof/>
          <w:sz w:val="20"/>
          <w:szCs w:val="20"/>
          <w:lang w:val="en-US"/>
        </w:rPr>
        <w:t xml:space="preserve">(4), 660-679. </w:t>
      </w:r>
    </w:p>
    <w:p w14:paraId="603BF58B" w14:textId="2E226B70"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Dhargave, P., &amp; Sendhilkumar, R. (2016). Prevalence </w:t>
      </w:r>
      <w:r w:rsidR="006D2A09" w:rsidRPr="001D7D41">
        <w:rPr>
          <w:noProof/>
          <w:sz w:val="20"/>
          <w:szCs w:val="20"/>
          <w:lang w:val="en-US"/>
        </w:rPr>
        <w:t xml:space="preserve">Of Risk Factors For Falls Among Elderly People Living In Long-Term Care Homes. </w:t>
      </w:r>
      <w:r w:rsidRPr="001D7D41">
        <w:rPr>
          <w:i/>
          <w:noProof/>
          <w:sz w:val="20"/>
          <w:szCs w:val="20"/>
          <w:lang w:val="en-US"/>
        </w:rPr>
        <w:t>Journal of clinical gerontology and geriatrics, 7</w:t>
      </w:r>
      <w:r w:rsidRPr="001D7D41">
        <w:rPr>
          <w:noProof/>
          <w:sz w:val="20"/>
          <w:szCs w:val="20"/>
          <w:lang w:val="en-US"/>
        </w:rPr>
        <w:t xml:space="preserve">(3), 99-103. </w:t>
      </w:r>
    </w:p>
    <w:p w14:paraId="7747AE48" w14:textId="77777777"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Durgun, H., Turan, N., &amp; Kaya, H. (2020). Evde Bakımda Hasta Güvenliğine Yönelik Kanıt Temelli Uygulamalar: Sistematik Derleme. </w:t>
      </w:r>
      <w:r w:rsidRPr="001D7D41">
        <w:rPr>
          <w:i/>
          <w:noProof/>
          <w:sz w:val="20"/>
          <w:szCs w:val="20"/>
          <w:lang w:val="en-US"/>
        </w:rPr>
        <w:t>Jaren, 6</w:t>
      </w:r>
      <w:r w:rsidRPr="001D7D41">
        <w:rPr>
          <w:noProof/>
          <w:sz w:val="20"/>
          <w:szCs w:val="20"/>
          <w:lang w:val="en-US"/>
        </w:rPr>
        <w:t xml:space="preserve">(2), 366-374. </w:t>
      </w:r>
    </w:p>
    <w:p w14:paraId="13F609BA" w14:textId="7B4E9F46"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Ellenbecker, C. H., Frazier, S. C., &amp; Verney, S. (2004). Nurses' </w:t>
      </w:r>
      <w:r w:rsidR="006D2A09" w:rsidRPr="001D7D41">
        <w:rPr>
          <w:noProof/>
          <w:sz w:val="20"/>
          <w:szCs w:val="20"/>
          <w:lang w:val="en-US"/>
        </w:rPr>
        <w:t>Observations And Experiences Of Problems And Adverse Effects Of Medication Management In Home Care</w:t>
      </w:r>
      <w:r w:rsidRPr="001D7D41">
        <w:rPr>
          <w:noProof/>
          <w:sz w:val="20"/>
          <w:szCs w:val="20"/>
          <w:lang w:val="en-US"/>
        </w:rPr>
        <w:t xml:space="preserve">. </w:t>
      </w:r>
      <w:r w:rsidRPr="001D7D41">
        <w:rPr>
          <w:i/>
          <w:noProof/>
          <w:sz w:val="20"/>
          <w:szCs w:val="20"/>
          <w:lang w:val="en-US"/>
        </w:rPr>
        <w:t>Geriatr Nurs, 25</w:t>
      </w:r>
      <w:r w:rsidRPr="001D7D41">
        <w:rPr>
          <w:noProof/>
          <w:sz w:val="20"/>
          <w:szCs w:val="20"/>
          <w:lang w:val="en-US"/>
        </w:rPr>
        <w:t>(3), 164-170. doi:10.1016/j.gerinurse.2004.04.008</w:t>
      </w:r>
    </w:p>
    <w:p w14:paraId="60DFEAED" w14:textId="564365CE"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Ellenbecker, C. H., Samia, L., Cushman, M. J., &amp; Alster, K. (2008). </w:t>
      </w:r>
      <w:r w:rsidR="00E002FB" w:rsidRPr="001D7D41">
        <w:rPr>
          <w:noProof/>
          <w:sz w:val="20"/>
          <w:szCs w:val="20"/>
        </w:rPr>
        <w:t>Patient Safety and Quality in Home Health Care. In R. G. Hughes (Ed.), </w:t>
      </w:r>
      <w:r w:rsidR="00E002FB" w:rsidRPr="001D7D41">
        <w:rPr>
          <w:i/>
          <w:iCs/>
          <w:noProof/>
          <w:sz w:val="20"/>
          <w:szCs w:val="20"/>
        </w:rPr>
        <w:t>Patient Safety and Quality: An Evidence-Based Handbook for Nurses</w:t>
      </w:r>
      <w:r w:rsidR="00E002FB" w:rsidRPr="001D7D41">
        <w:rPr>
          <w:noProof/>
          <w:sz w:val="20"/>
          <w:szCs w:val="20"/>
        </w:rPr>
        <w:t>. Agency for Healthcare Research and Quality (US).</w:t>
      </w:r>
    </w:p>
    <w:p w14:paraId="09447572" w14:textId="78FB9537"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Feldman, P. H., Murtaugh, C. M., Pezzin, L. E., McDonald, M. V., &amp; Peng, T. R. (2005). Just</w:t>
      </w:r>
      <w:r w:rsidR="004C048F" w:rsidRPr="001D7D41">
        <w:rPr>
          <w:noProof/>
          <w:sz w:val="20"/>
          <w:szCs w:val="20"/>
          <w:lang w:val="en-US"/>
        </w:rPr>
        <w:t>-In-Time Evidence-Based E-Mail "Reminders" In Home Health Care: Impact On Patient Outcomes.</w:t>
      </w:r>
      <w:r w:rsidRPr="001D7D41">
        <w:rPr>
          <w:noProof/>
          <w:sz w:val="20"/>
          <w:szCs w:val="20"/>
          <w:lang w:val="en-US"/>
        </w:rPr>
        <w:t xml:space="preserve"> </w:t>
      </w:r>
      <w:r w:rsidRPr="001D7D41">
        <w:rPr>
          <w:i/>
          <w:noProof/>
          <w:sz w:val="20"/>
          <w:szCs w:val="20"/>
          <w:lang w:val="en-US"/>
        </w:rPr>
        <w:t>Health Serv Res, 40</w:t>
      </w:r>
      <w:r w:rsidRPr="001D7D41">
        <w:rPr>
          <w:noProof/>
          <w:sz w:val="20"/>
          <w:szCs w:val="20"/>
          <w:lang w:val="en-US"/>
        </w:rPr>
        <w:t>(3), 865-885. doi:10.1111/j.1475-6773.2005.00389.x</w:t>
      </w:r>
    </w:p>
    <w:p w14:paraId="413F4336" w14:textId="68D8CC15" w:rsidR="004867DA" w:rsidRPr="001D7D41" w:rsidRDefault="004867DA" w:rsidP="00EF48ED">
      <w:pPr>
        <w:spacing w:before="0" w:line="276" w:lineRule="auto"/>
        <w:ind w:firstLine="709"/>
        <w:jc w:val="both"/>
        <w:rPr>
          <w:sz w:val="20"/>
          <w:szCs w:val="20"/>
          <w:shd w:val="clear" w:color="auto" w:fill="FFFFFF"/>
        </w:rPr>
      </w:pPr>
      <w:r w:rsidRPr="001D7D41">
        <w:rPr>
          <w:sz w:val="20"/>
          <w:szCs w:val="20"/>
          <w:shd w:val="clear" w:color="auto" w:fill="FFFFFF"/>
        </w:rPr>
        <w:t xml:space="preserve">Flaherty, J. H., Perry, H. M., 3rd, Lynchard, G. S., &amp; Morley, J. E. (2000). Polypharmacy </w:t>
      </w:r>
      <w:r w:rsidR="00243DE3" w:rsidRPr="001D7D41">
        <w:rPr>
          <w:sz w:val="20"/>
          <w:szCs w:val="20"/>
          <w:shd w:val="clear" w:color="auto" w:fill="FFFFFF"/>
        </w:rPr>
        <w:t>And Hospitalization Among Older Home Care Patients.</w:t>
      </w:r>
      <w:r w:rsidRPr="001D7D41">
        <w:rPr>
          <w:sz w:val="20"/>
          <w:szCs w:val="20"/>
          <w:shd w:val="clear" w:color="auto" w:fill="FFFFFF"/>
        </w:rPr>
        <w:t xml:space="preserve"> </w:t>
      </w:r>
      <w:r w:rsidRPr="001D7D41">
        <w:rPr>
          <w:i/>
          <w:iCs/>
          <w:sz w:val="20"/>
          <w:szCs w:val="20"/>
          <w:shd w:val="clear" w:color="auto" w:fill="FFFFFF"/>
        </w:rPr>
        <w:t>The journals of gerontology. Series A, Biological sciences and medical sciences, 55</w:t>
      </w:r>
      <w:r w:rsidRPr="001D7D41">
        <w:rPr>
          <w:sz w:val="20"/>
          <w:szCs w:val="20"/>
          <w:shd w:val="clear" w:color="auto" w:fill="FFFFFF"/>
        </w:rPr>
        <w:t>(10), M554–M559. https://doi.org/10.1093/gerona/55.10.m554</w:t>
      </w:r>
    </w:p>
    <w:p w14:paraId="7C58C6EE" w14:textId="6BBDF2AC"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lastRenderedPageBreak/>
        <w:t xml:space="preserve">Fortinsky, R. H., Madigan, E. A., Sheehan, T. J., Tullai-McGuinness, S., &amp; Fenster, J. R. (2006). Risk </w:t>
      </w:r>
      <w:r w:rsidR="00243DE3" w:rsidRPr="001D7D41">
        <w:rPr>
          <w:noProof/>
          <w:sz w:val="20"/>
          <w:szCs w:val="20"/>
          <w:lang w:val="en-US"/>
        </w:rPr>
        <w:t xml:space="preserve">Factors For Hospitalization Among </w:t>
      </w:r>
      <w:r w:rsidRPr="001D7D41">
        <w:rPr>
          <w:noProof/>
          <w:sz w:val="20"/>
          <w:szCs w:val="20"/>
          <w:lang w:val="en-US"/>
        </w:rPr>
        <w:t xml:space="preserve">Medicare </w:t>
      </w:r>
      <w:r w:rsidR="00243DE3" w:rsidRPr="001D7D41">
        <w:rPr>
          <w:noProof/>
          <w:sz w:val="20"/>
          <w:szCs w:val="20"/>
          <w:lang w:val="en-US"/>
        </w:rPr>
        <w:t>Home Care Patients</w:t>
      </w:r>
      <w:r w:rsidRPr="001D7D41">
        <w:rPr>
          <w:noProof/>
          <w:sz w:val="20"/>
          <w:szCs w:val="20"/>
          <w:lang w:val="en-US"/>
        </w:rPr>
        <w:t xml:space="preserve">. </w:t>
      </w:r>
      <w:r w:rsidRPr="001D7D41">
        <w:rPr>
          <w:i/>
          <w:noProof/>
          <w:sz w:val="20"/>
          <w:szCs w:val="20"/>
          <w:lang w:val="en-US"/>
        </w:rPr>
        <w:t>West J Nurs Res, 28</w:t>
      </w:r>
      <w:r w:rsidRPr="001D7D41">
        <w:rPr>
          <w:noProof/>
          <w:sz w:val="20"/>
          <w:szCs w:val="20"/>
          <w:lang w:val="en-US"/>
        </w:rPr>
        <w:t>(8), 902-917. doi:10.1177/0193945906286810</w:t>
      </w:r>
    </w:p>
    <w:p w14:paraId="74D4857B" w14:textId="6AE73B41"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Fulmer, T. T., Feldman, P. H., Kim, T. S., Carty, B., Beers, M., Molina, M., &amp; Putnam, M. (1999). An </w:t>
      </w:r>
      <w:r w:rsidR="00243DE3" w:rsidRPr="001D7D41">
        <w:rPr>
          <w:noProof/>
          <w:sz w:val="20"/>
          <w:szCs w:val="20"/>
          <w:lang w:val="en-US"/>
        </w:rPr>
        <w:t xml:space="preserve">Intervention Study To Enhance Medication Compliance In Community-Dwelling Elderly Individuals. </w:t>
      </w:r>
      <w:r w:rsidRPr="001D7D41">
        <w:rPr>
          <w:i/>
          <w:noProof/>
          <w:sz w:val="20"/>
          <w:szCs w:val="20"/>
          <w:lang w:val="en-US"/>
        </w:rPr>
        <w:t>J Gerontol Nurs, 25</w:t>
      </w:r>
      <w:r w:rsidRPr="001D7D41">
        <w:rPr>
          <w:noProof/>
          <w:sz w:val="20"/>
          <w:szCs w:val="20"/>
          <w:lang w:val="en-US"/>
        </w:rPr>
        <w:t>(8), 6-14. doi:10.3928/0098-9134-19990801-04</w:t>
      </w:r>
    </w:p>
    <w:p w14:paraId="1811A49D" w14:textId="635719DE"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Gates, B. J., Setter, S. M., Corbett, C. F., &amp; Baker, D. E. (2005). A Comparison </w:t>
      </w:r>
      <w:r w:rsidR="00243DE3" w:rsidRPr="001D7D41">
        <w:rPr>
          <w:noProof/>
          <w:sz w:val="20"/>
          <w:szCs w:val="20"/>
          <w:lang w:val="en-US"/>
        </w:rPr>
        <w:t xml:space="preserve">Of </w:t>
      </w:r>
      <w:r w:rsidRPr="001D7D41">
        <w:rPr>
          <w:noProof/>
          <w:sz w:val="20"/>
          <w:szCs w:val="20"/>
          <w:lang w:val="en-US"/>
        </w:rPr>
        <w:t xml:space="preserve">Educational Methods </w:t>
      </w:r>
      <w:r w:rsidR="00243DE3" w:rsidRPr="001D7D41">
        <w:rPr>
          <w:noProof/>
          <w:sz w:val="20"/>
          <w:szCs w:val="20"/>
          <w:lang w:val="en-US"/>
        </w:rPr>
        <w:t xml:space="preserve">To </w:t>
      </w:r>
      <w:r w:rsidRPr="001D7D41">
        <w:rPr>
          <w:noProof/>
          <w:sz w:val="20"/>
          <w:szCs w:val="20"/>
          <w:lang w:val="en-US"/>
        </w:rPr>
        <w:t xml:space="preserve">Improve NSAID Knowledge </w:t>
      </w:r>
      <w:r w:rsidR="00243DE3" w:rsidRPr="001D7D41">
        <w:rPr>
          <w:noProof/>
          <w:sz w:val="20"/>
          <w:szCs w:val="20"/>
          <w:lang w:val="en-US"/>
        </w:rPr>
        <w:t xml:space="preserve">And </w:t>
      </w:r>
      <w:r w:rsidRPr="001D7D41">
        <w:rPr>
          <w:noProof/>
          <w:sz w:val="20"/>
          <w:szCs w:val="20"/>
          <w:lang w:val="en-US"/>
        </w:rPr>
        <w:t xml:space="preserve">Use </w:t>
      </w:r>
      <w:r w:rsidR="00243DE3" w:rsidRPr="001D7D41">
        <w:rPr>
          <w:noProof/>
          <w:sz w:val="20"/>
          <w:szCs w:val="20"/>
          <w:lang w:val="en-US"/>
        </w:rPr>
        <w:t xml:space="preserve">Of A </w:t>
      </w:r>
      <w:r w:rsidRPr="001D7D41">
        <w:rPr>
          <w:noProof/>
          <w:sz w:val="20"/>
          <w:szCs w:val="20"/>
          <w:lang w:val="en-US"/>
        </w:rPr>
        <w:t xml:space="preserve">Medication List </w:t>
      </w:r>
      <w:r w:rsidR="00243DE3" w:rsidRPr="001D7D41">
        <w:rPr>
          <w:noProof/>
          <w:sz w:val="20"/>
          <w:szCs w:val="20"/>
          <w:lang w:val="en-US"/>
        </w:rPr>
        <w:t xml:space="preserve">In An </w:t>
      </w:r>
      <w:r w:rsidRPr="001D7D41">
        <w:rPr>
          <w:noProof/>
          <w:sz w:val="20"/>
          <w:szCs w:val="20"/>
          <w:lang w:val="en-US"/>
        </w:rPr>
        <w:t>Elderly Population</w:t>
      </w:r>
      <w:r w:rsidR="00243DE3" w:rsidRPr="001D7D41">
        <w:rPr>
          <w:noProof/>
          <w:sz w:val="20"/>
          <w:szCs w:val="20"/>
          <w:lang w:val="en-US"/>
        </w:rPr>
        <w:t xml:space="preserve">. </w:t>
      </w:r>
      <w:r w:rsidRPr="001D7D41">
        <w:rPr>
          <w:i/>
          <w:noProof/>
          <w:sz w:val="20"/>
          <w:szCs w:val="20"/>
          <w:lang w:val="en-US"/>
        </w:rPr>
        <w:t>Home Health Care Management &amp; Practice, 17</w:t>
      </w:r>
      <w:r w:rsidRPr="001D7D41">
        <w:rPr>
          <w:noProof/>
          <w:sz w:val="20"/>
          <w:szCs w:val="20"/>
          <w:lang w:val="en-US"/>
        </w:rPr>
        <w:t>(5), 403-410. doi:10.1177/1084822304272942</w:t>
      </w:r>
    </w:p>
    <w:p w14:paraId="77E4E848" w14:textId="26B01F46"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Gillespie, L. D., Gillespie, W. J., Robertson, M. C., Lamb, S. E., Cumming, R. G., &amp; Rowe, B. H. (2003). Interventions </w:t>
      </w:r>
      <w:r w:rsidR="00977EAF" w:rsidRPr="001D7D41">
        <w:rPr>
          <w:noProof/>
          <w:sz w:val="20"/>
          <w:szCs w:val="20"/>
          <w:lang w:val="en-US"/>
        </w:rPr>
        <w:t>For Preventing Falls In Elderly People.</w:t>
      </w:r>
      <w:r w:rsidRPr="001D7D41">
        <w:rPr>
          <w:noProof/>
          <w:sz w:val="20"/>
          <w:szCs w:val="20"/>
          <w:lang w:val="en-US"/>
        </w:rPr>
        <w:t xml:space="preserve"> </w:t>
      </w:r>
      <w:r w:rsidRPr="001D7D41">
        <w:rPr>
          <w:i/>
          <w:noProof/>
          <w:sz w:val="20"/>
          <w:szCs w:val="20"/>
          <w:lang w:val="en-US"/>
        </w:rPr>
        <w:t>Cochrane Database Syst Rev</w:t>
      </w:r>
      <w:r w:rsidRPr="001D7D41">
        <w:rPr>
          <w:noProof/>
          <w:sz w:val="20"/>
          <w:szCs w:val="20"/>
          <w:lang w:val="en-US"/>
        </w:rPr>
        <w:t>(4), Cd000340. doi:10.1002/14651858.Cd000340</w:t>
      </w:r>
    </w:p>
    <w:p w14:paraId="364CB345" w14:textId="5D3E37D3"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Holtzer, R., Friedman, R., Lipton, R. B., Katz, M., Xue, X., &amp; Verghese, J. (2007). The </w:t>
      </w:r>
      <w:r w:rsidR="00F12E75" w:rsidRPr="001D7D41">
        <w:rPr>
          <w:noProof/>
          <w:sz w:val="20"/>
          <w:szCs w:val="20"/>
          <w:lang w:val="en-US"/>
        </w:rPr>
        <w:t xml:space="preserve">Relationship Between Specific Cognitive Functions And Falls In Aging. </w:t>
      </w:r>
      <w:r w:rsidRPr="001D7D41">
        <w:rPr>
          <w:i/>
          <w:noProof/>
          <w:sz w:val="20"/>
          <w:szCs w:val="20"/>
          <w:lang w:val="en-US"/>
        </w:rPr>
        <w:t>Neuropsychology, 21</w:t>
      </w:r>
      <w:r w:rsidRPr="001D7D41">
        <w:rPr>
          <w:noProof/>
          <w:sz w:val="20"/>
          <w:szCs w:val="20"/>
          <w:lang w:val="en-US"/>
        </w:rPr>
        <w:t>(5), 540-548. doi:10.1037/0894-4105.21.5.540</w:t>
      </w:r>
    </w:p>
    <w:p w14:paraId="378621A7" w14:textId="77777777"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Institute of Medicine Committee. (2004). Patient Safety: Achieving a New Standard for Care. In P. Aspden, J. M. Corrigan, J. Wolcott, &amp; S. M. Erickson (Eds.), </w:t>
      </w:r>
      <w:r w:rsidRPr="001D7D41">
        <w:rPr>
          <w:i/>
          <w:noProof/>
          <w:sz w:val="20"/>
          <w:szCs w:val="20"/>
          <w:lang w:val="en-US"/>
        </w:rPr>
        <w:t>Patient Safety: Achieving a New Standard for Care</w:t>
      </w:r>
      <w:r w:rsidRPr="001D7D41">
        <w:rPr>
          <w:noProof/>
          <w:sz w:val="20"/>
          <w:szCs w:val="20"/>
          <w:lang w:val="en-US"/>
        </w:rPr>
        <w:t>. Washington (DC): National Academies Press (US)</w:t>
      </w:r>
    </w:p>
    <w:p w14:paraId="2FC5D75D" w14:textId="554FD95A"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Korkutan, M., &amp; Kurt, M. E. (2021). </w:t>
      </w:r>
      <w:r w:rsidR="00716D71" w:rsidRPr="001D7D41">
        <w:rPr>
          <w:noProof/>
          <w:sz w:val="20"/>
          <w:szCs w:val="20"/>
          <w:lang w:val="en-US"/>
        </w:rPr>
        <w:t>Hasta Güvenliği Kültürünün Türkiye’deki Mevcut Durumu ve Önemi</w:t>
      </w:r>
      <w:r w:rsidRPr="001D7D41">
        <w:rPr>
          <w:noProof/>
          <w:sz w:val="20"/>
          <w:szCs w:val="20"/>
          <w:lang w:val="en-US"/>
        </w:rPr>
        <w:t xml:space="preserve">. </w:t>
      </w:r>
      <w:r w:rsidRPr="001D7D41">
        <w:rPr>
          <w:i/>
          <w:noProof/>
          <w:sz w:val="20"/>
          <w:szCs w:val="20"/>
          <w:lang w:val="en-US"/>
        </w:rPr>
        <w:t>Uluslararası Sağlık Yönetimi ve Stratejileri Araştırma Dergisi, 7</w:t>
      </w:r>
      <w:r w:rsidRPr="001D7D41">
        <w:rPr>
          <w:noProof/>
          <w:sz w:val="20"/>
          <w:szCs w:val="20"/>
          <w:lang w:val="en-US"/>
        </w:rPr>
        <w:t xml:space="preserve">(1), 19-31. </w:t>
      </w:r>
    </w:p>
    <w:p w14:paraId="53E3E081" w14:textId="1CB9C502"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Lewis, C. L., Moutoux, M., Slaughter, M., &amp; Bailey, S. P. (2004). Characteristics </w:t>
      </w:r>
      <w:r w:rsidR="00DC4C2E" w:rsidRPr="001D7D41">
        <w:rPr>
          <w:noProof/>
          <w:sz w:val="20"/>
          <w:szCs w:val="20"/>
          <w:lang w:val="en-US"/>
        </w:rPr>
        <w:t xml:space="preserve">Of Individuals Who Fell While Receiving Home Health Services. </w:t>
      </w:r>
      <w:r w:rsidRPr="001D7D41">
        <w:rPr>
          <w:i/>
          <w:noProof/>
          <w:sz w:val="20"/>
          <w:szCs w:val="20"/>
          <w:lang w:val="en-US"/>
        </w:rPr>
        <w:t>Phys Ther, 84</w:t>
      </w:r>
      <w:r w:rsidRPr="001D7D41">
        <w:rPr>
          <w:noProof/>
          <w:sz w:val="20"/>
          <w:szCs w:val="20"/>
          <w:lang w:val="en-US"/>
        </w:rPr>
        <w:t xml:space="preserve">(1), 23-32. </w:t>
      </w:r>
    </w:p>
    <w:p w14:paraId="682886E8" w14:textId="294F84BD"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Madigan, E. A., &amp; Tullai-McGuinness, S. (2004). An </w:t>
      </w:r>
      <w:r w:rsidR="00DB6AD6" w:rsidRPr="001D7D41">
        <w:rPr>
          <w:noProof/>
          <w:sz w:val="20"/>
          <w:szCs w:val="20"/>
          <w:lang w:val="en-US"/>
        </w:rPr>
        <w:t>Examination Of The Most Frequent Adverse Events In Home Care Agencies.</w:t>
      </w:r>
      <w:r w:rsidRPr="001D7D41">
        <w:rPr>
          <w:noProof/>
          <w:sz w:val="20"/>
          <w:szCs w:val="20"/>
          <w:lang w:val="en-US"/>
        </w:rPr>
        <w:t xml:space="preserve"> </w:t>
      </w:r>
      <w:r w:rsidRPr="001D7D41">
        <w:rPr>
          <w:i/>
          <w:noProof/>
          <w:sz w:val="20"/>
          <w:szCs w:val="20"/>
          <w:lang w:val="en-US"/>
        </w:rPr>
        <w:t>Home Healthc Nurse, 22</w:t>
      </w:r>
      <w:r w:rsidRPr="001D7D41">
        <w:rPr>
          <w:noProof/>
          <w:sz w:val="20"/>
          <w:szCs w:val="20"/>
          <w:lang w:val="en-US"/>
        </w:rPr>
        <w:t>(4), 256-262. doi:10.1097/00004045-200404000-00012</w:t>
      </w:r>
    </w:p>
    <w:p w14:paraId="3EB87793" w14:textId="703719B5"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McBride-Henry, K., &amp; Foureur, M. (2006). Medication </w:t>
      </w:r>
      <w:r w:rsidR="001F14F5" w:rsidRPr="001D7D41">
        <w:rPr>
          <w:noProof/>
          <w:sz w:val="20"/>
          <w:szCs w:val="20"/>
          <w:lang w:val="en-US"/>
        </w:rPr>
        <w:t>Administration Errors: Understanding The Issues.</w:t>
      </w:r>
      <w:r w:rsidRPr="001D7D41">
        <w:rPr>
          <w:noProof/>
          <w:sz w:val="20"/>
          <w:szCs w:val="20"/>
          <w:lang w:val="en-US"/>
        </w:rPr>
        <w:t xml:space="preserve"> </w:t>
      </w:r>
      <w:r w:rsidRPr="001D7D41">
        <w:rPr>
          <w:i/>
          <w:noProof/>
          <w:sz w:val="20"/>
          <w:szCs w:val="20"/>
          <w:lang w:val="en-US"/>
        </w:rPr>
        <w:t>Aust J Adv Nurs, 23</w:t>
      </w:r>
      <w:r w:rsidRPr="001D7D41">
        <w:rPr>
          <w:noProof/>
          <w:sz w:val="20"/>
          <w:szCs w:val="20"/>
          <w:lang w:val="en-US"/>
        </w:rPr>
        <w:t xml:space="preserve">(3), 33-41. </w:t>
      </w:r>
    </w:p>
    <w:p w14:paraId="45D0101A" w14:textId="1CD54348"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McDonald, M. V., Pezzin, L. E., Feldman, P. H., Murtaugh, C. M., &amp; Peng, T. R. (2005). Can </w:t>
      </w:r>
      <w:r w:rsidR="001F14F5" w:rsidRPr="001D7D41">
        <w:rPr>
          <w:noProof/>
          <w:sz w:val="20"/>
          <w:szCs w:val="20"/>
          <w:lang w:val="en-US"/>
        </w:rPr>
        <w:t>Just-In-Time, Evidence-Based "Reminders" Improve Pain Management Among Home Health Care Nurses And Their Patients?</w:t>
      </w:r>
      <w:r w:rsidRPr="001D7D41">
        <w:rPr>
          <w:noProof/>
          <w:sz w:val="20"/>
          <w:szCs w:val="20"/>
          <w:lang w:val="en-US"/>
        </w:rPr>
        <w:t xml:space="preserve"> </w:t>
      </w:r>
      <w:r w:rsidRPr="001D7D41">
        <w:rPr>
          <w:i/>
          <w:noProof/>
          <w:sz w:val="20"/>
          <w:szCs w:val="20"/>
          <w:lang w:val="en-US"/>
        </w:rPr>
        <w:t>J Pain Symptom Manage, 29</w:t>
      </w:r>
      <w:r w:rsidRPr="001D7D41">
        <w:rPr>
          <w:noProof/>
          <w:sz w:val="20"/>
          <w:szCs w:val="20"/>
          <w:lang w:val="en-US"/>
        </w:rPr>
        <w:t>(5), 474-488. doi:10.1016/j.jpainsymman.2004.08.018</w:t>
      </w:r>
    </w:p>
    <w:p w14:paraId="5A069D25" w14:textId="30A28325"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Meredith, S., Feldman, P., Frey, D., Giammarco, L., Hall, K., Arnold, K., . . . Ray, W. A. (2002). Improving </w:t>
      </w:r>
      <w:r w:rsidR="00261829" w:rsidRPr="001D7D41">
        <w:rPr>
          <w:noProof/>
          <w:sz w:val="20"/>
          <w:szCs w:val="20"/>
          <w:lang w:val="en-US"/>
        </w:rPr>
        <w:t>Medication Use In Newly Admitted Home Healthcare Patients: A Randomized Controlled Trial.</w:t>
      </w:r>
      <w:r w:rsidRPr="001D7D41">
        <w:rPr>
          <w:noProof/>
          <w:sz w:val="20"/>
          <w:szCs w:val="20"/>
          <w:lang w:val="en-US"/>
        </w:rPr>
        <w:t xml:space="preserve"> </w:t>
      </w:r>
      <w:r w:rsidRPr="001D7D41">
        <w:rPr>
          <w:i/>
          <w:noProof/>
          <w:sz w:val="20"/>
          <w:szCs w:val="20"/>
          <w:lang w:val="en-US"/>
        </w:rPr>
        <w:t>J Am Geriatr Soc, 50</w:t>
      </w:r>
      <w:r w:rsidRPr="001D7D41">
        <w:rPr>
          <w:noProof/>
          <w:sz w:val="20"/>
          <w:szCs w:val="20"/>
          <w:lang w:val="en-US"/>
        </w:rPr>
        <w:t>(9), 1484-1491. doi:10.1046/j.1532-5415.2002.50402.x</w:t>
      </w:r>
    </w:p>
    <w:p w14:paraId="2FCE8020" w14:textId="77777777" w:rsidR="00D6659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Mitchell, P. H. (2008). Defining </w:t>
      </w:r>
      <w:r w:rsidR="00261829" w:rsidRPr="001D7D41">
        <w:rPr>
          <w:noProof/>
          <w:sz w:val="20"/>
          <w:szCs w:val="20"/>
          <w:lang w:val="en-US"/>
        </w:rPr>
        <w:t>Patient Safety And Quality Care.</w:t>
      </w:r>
      <w:r w:rsidRPr="001D7D41">
        <w:rPr>
          <w:noProof/>
          <w:sz w:val="20"/>
          <w:szCs w:val="20"/>
          <w:lang w:val="en-US"/>
        </w:rPr>
        <w:t xml:space="preserve"> </w:t>
      </w:r>
      <w:r w:rsidR="00D6659F" w:rsidRPr="001D7D41">
        <w:rPr>
          <w:noProof/>
          <w:sz w:val="20"/>
          <w:szCs w:val="20"/>
        </w:rPr>
        <w:t>Patient Safety and Quality in Home Health Care. In R. G. Hughes (Ed.), </w:t>
      </w:r>
      <w:r w:rsidR="00D6659F" w:rsidRPr="001D7D41">
        <w:rPr>
          <w:i/>
          <w:iCs/>
          <w:noProof/>
          <w:sz w:val="20"/>
          <w:szCs w:val="20"/>
        </w:rPr>
        <w:t>Patient Safety and Quality: An Evidence-Based Handbook for Nurses</w:t>
      </w:r>
      <w:r w:rsidR="00D6659F" w:rsidRPr="001D7D41">
        <w:rPr>
          <w:noProof/>
          <w:sz w:val="20"/>
          <w:szCs w:val="20"/>
        </w:rPr>
        <w:t>. Agency for Healthcare Research and Quality (US).</w:t>
      </w:r>
    </w:p>
    <w:p w14:paraId="4854B073" w14:textId="201624DE" w:rsidR="00660A0A" w:rsidRPr="001D7D41" w:rsidRDefault="00660A0A" w:rsidP="00EF48ED">
      <w:pPr>
        <w:spacing w:before="0" w:line="276" w:lineRule="auto"/>
        <w:ind w:firstLine="709"/>
        <w:jc w:val="both"/>
        <w:rPr>
          <w:noProof/>
          <w:sz w:val="20"/>
          <w:szCs w:val="20"/>
          <w:lang w:val="en-US"/>
        </w:rPr>
      </w:pPr>
      <w:r w:rsidRPr="001D7D41">
        <w:rPr>
          <w:noProof/>
          <w:sz w:val="20"/>
          <w:szCs w:val="20"/>
          <w:lang w:val="en-US"/>
        </w:rPr>
        <w:t xml:space="preserve">Bilgili, N., &amp; Arpacı, F. (2014). Quality </w:t>
      </w:r>
      <w:r w:rsidR="00261829" w:rsidRPr="001D7D41">
        <w:rPr>
          <w:noProof/>
          <w:sz w:val="20"/>
          <w:szCs w:val="20"/>
          <w:lang w:val="en-US"/>
        </w:rPr>
        <w:t xml:space="preserve">Of Life Of Older Adults In </w:t>
      </w:r>
      <w:r w:rsidRPr="001D7D41">
        <w:rPr>
          <w:noProof/>
          <w:sz w:val="20"/>
          <w:szCs w:val="20"/>
          <w:lang w:val="en-US"/>
        </w:rPr>
        <w:t>Turkey</w:t>
      </w:r>
      <w:r w:rsidR="00261829" w:rsidRPr="001D7D41">
        <w:rPr>
          <w:noProof/>
          <w:sz w:val="20"/>
          <w:szCs w:val="20"/>
          <w:lang w:val="en-US"/>
        </w:rPr>
        <w:t xml:space="preserve">. </w:t>
      </w:r>
      <w:r w:rsidRPr="001D7D41">
        <w:rPr>
          <w:noProof/>
          <w:sz w:val="20"/>
          <w:szCs w:val="20"/>
          <w:lang w:val="en-US"/>
        </w:rPr>
        <w:t>Archives of gerontology and geriatrics, 59(2), 415-421.</w:t>
      </w:r>
    </w:p>
    <w:p w14:paraId="1F90058A" w14:textId="000CD141"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Öngören, B., Aydemir, İ., &amp; Öngören, Z. (2018). </w:t>
      </w:r>
      <w:r w:rsidR="00716D71" w:rsidRPr="001D7D41">
        <w:rPr>
          <w:noProof/>
          <w:sz w:val="20"/>
          <w:szCs w:val="20"/>
          <w:lang w:val="en-US"/>
        </w:rPr>
        <w:t>Yaşamevinde Kalan Yaşlıların Yaşam Kalitesi ve Beden Algıları</w:t>
      </w:r>
      <w:r w:rsidRPr="001D7D41">
        <w:rPr>
          <w:noProof/>
          <w:sz w:val="20"/>
          <w:szCs w:val="20"/>
          <w:lang w:val="en-US"/>
        </w:rPr>
        <w:t xml:space="preserve">. </w:t>
      </w:r>
      <w:r w:rsidRPr="001D7D41">
        <w:rPr>
          <w:i/>
          <w:noProof/>
          <w:sz w:val="20"/>
          <w:szCs w:val="20"/>
          <w:lang w:val="en-US"/>
        </w:rPr>
        <w:t>Toplum ve Sosyal Hizmet, 29</w:t>
      </w:r>
      <w:r w:rsidRPr="001D7D41">
        <w:rPr>
          <w:noProof/>
          <w:sz w:val="20"/>
          <w:szCs w:val="20"/>
          <w:lang w:val="en-US"/>
        </w:rPr>
        <w:t xml:space="preserve">(2), 98-113. </w:t>
      </w:r>
    </w:p>
    <w:p w14:paraId="73314B8F" w14:textId="5F6ECEA1"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Reason, J. (2000). Human </w:t>
      </w:r>
      <w:r w:rsidR="00CA3F39" w:rsidRPr="001D7D41">
        <w:rPr>
          <w:noProof/>
          <w:sz w:val="20"/>
          <w:szCs w:val="20"/>
          <w:lang w:val="en-US"/>
        </w:rPr>
        <w:t>Error: Models And Management.</w:t>
      </w:r>
      <w:r w:rsidRPr="001D7D41">
        <w:rPr>
          <w:noProof/>
          <w:sz w:val="20"/>
          <w:szCs w:val="20"/>
          <w:lang w:val="en-US"/>
        </w:rPr>
        <w:t xml:space="preserve"> </w:t>
      </w:r>
      <w:r w:rsidRPr="001D7D41">
        <w:rPr>
          <w:i/>
          <w:noProof/>
          <w:sz w:val="20"/>
          <w:szCs w:val="20"/>
          <w:lang w:val="en-US"/>
        </w:rPr>
        <w:t>BMJ (Clinical research ed.), 320</w:t>
      </w:r>
      <w:r w:rsidRPr="001D7D41">
        <w:rPr>
          <w:noProof/>
          <w:sz w:val="20"/>
          <w:szCs w:val="20"/>
          <w:lang w:val="en-US"/>
        </w:rPr>
        <w:t>(7237), 768-770. doi:10.1136/bmj.320.7237.768</w:t>
      </w:r>
    </w:p>
    <w:p w14:paraId="59CE3306" w14:textId="69DC133F"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Sheeran, T., Brown, E. L., Nassisi, P., &amp; Bruce, M. L. (2004). Does </w:t>
      </w:r>
      <w:r w:rsidR="00C13A55" w:rsidRPr="001D7D41">
        <w:rPr>
          <w:noProof/>
          <w:sz w:val="20"/>
          <w:szCs w:val="20"/>
          <w:lang w:val="en-US"/>
        </w:rPr>
        <w:t xml:space="preserve">Depression Predict Falls Among Home Health Patients? </w:t>
      </w:r>
      <w:r w:rsidRPr="001D7D41">
        <w:rPr>
          <w:noProof/>
          <w:sz w:val="20"/>
          <w:szCs w:val="20"/>
          <w:lang w:val="en-US"/>
        </w:rPr>
        <w:t xml:space="preserve">Using </w:t>
      </w:r>
      <w:r w:rsidR="00C13A55" w:rsidRPr="001D7D41">
        <w:rPr>
          <w:noProof/>
          <w:sz w:val="20"/>
          <w:szCs w:val="20"/>
          <w:lang w:val="en-US"/>
        </w:rPr>
        <w:t xml:space="preserve">A Clinical-Research Partnership To Improve The Quality Of Geriatric Care. </w:t>
      </w:r>
      <w:r w:rsidRPr="001D7D41">
        <w:rPr>
          <w:i/>
          <w:noProof/>
          <w:sz w:val="20"/>
          <w:szCs w:val="20"/>
          <w:lang w:val="en-US"/>
        </w:rPr>
        <w:t>Home Healthc Nurse, 22</w:t>
      </w:r>
      <w:r w:rsidRPr="001D7D41">
        <w:rPr>
          <w:noProof/>
          <w:sz w:val="20"/>
          <w:szCs w:val="20"/>
          <w:lang w:val="en-US"/>
        </w:rPr>
        <w:t>(6), 384-389; quiz 390-381. doi:10.1097/00004045-200406000-00007</w:t>
      </w:r>
    </w:p>
    <w:p w14:paraId="56884C0A" w14:textId="77777777"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lastRenderedPageBreak/>
        <w:t xml:space="preserve">Taft, S. H., Pierce, C. A., &amp; Gallo, C. L. (2005). From Hospital to Home and Back Again: A Study in Hospital Admissions and Deaths for Home Care Patients. </w:t>
      </w:r>
      <w:r w:rsidRPr="001D7D41">
        <w:rPr>
          <w:i/>
          <w:noProof/>
          <w:sz w:val="20"/>
          <w:szCs w:val="20"/>
          <w:lang w:val="en-US"/>
        </w:rPr>
        <w:t>Home Health Care Management &amp; Practice, 17</w:t>
      </w:r>
      <w:r w:rsidRPr="001D7D41">
        <w:rPr>
          <w:noProof/>
          <w:sz w:val="20"/>
          <w:szCs w:val="20"/>
          <w:lang w:val="en-US"/>
        </w:rPr>
        <w:t>(6), 467-480. doi:10.1177/1084822305278129</w:t>
      </w:r>
    </w:p>
    <w:p w14:paraId="45D9F3D3" w14:textId="1DD974FB"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Tajvar, M., Arab, M., &amp; Montazeri, A. (2008). Determinants </w:t>
      </w:r>
      <w:r w:rsidR="00135E44" w:rsidRPr="001D7D41">
        <w:rPr>
          <w:noProof/>
          <w:sz w:val="20"/>
          <w:szCs w:val="20"/>
          <w:lang w:val="en-US"/>
        </w:rPr>
        <w:t xml:space="preserve">Of Health-Related Quality Of Life In Elderly In </w:t>
      </w:r>
      <w:r w:rsidRPr="001D7D41">
        <w:rPr>
          <w:noProof/>
          <w:sz w:val="20"/>
          <w:szCs w:val="20"/>
          <w:lang w:val="en-US"/>
        </w:rPr>
        <w:t>Tehran</w:t>
      </w:r>
      <w:r w:rsidR="00135E44" w:rsidRPr="001D7D41">
        <w:rPr>
          <w:noProof/>
          <w:sz w:val="20"/>
          <w:szCs w:val="20"/>
          <w:lang w:val="en-US"/>
        </w:rPr>
        <w:t xml:space="preserve">, </w:t>
      </w:r>
      <w:r w:rsidRPr="001D7D41">
        <w:rPr>
          <w:noProof/>
          <w:sz w:val="20"/>
          <w:szCs w:val="20"/>
          <w:lang w:val="en-US"/>
        </w:rPr>
        <w:t>Iran</w:t>
      </w:r>
      <w:r w:rsidR="00135E44" w:rsidRPr="001D7D41">
        <w:rPr>
          <w:noProof/>
          <w:sz w:val="20"/>
          <w:szCs w:val="20"/>
          <w:lang w:val="en-US"/>
        </w:rPr>
        <w:t>.</w:t>
      </w:r>
      <w:r w:rsidRPr="001D7D41">
        <w:rPr>
          <w:noProof/>
          <w:sz w:val="20"/>
          <w:szCs w:val="20"/>
          <w:lang w:val="en-US"/>
        </w:rPr>
        <w:t xml:space="preserve"> </w:t>
      </w:r>
      <w:r w:rsidRPr="001D7D41">
        <w:rPr>
          <w:i/>
          <w:noProof/>
          <w:sz w:val="20"/>
          <w:szCs w:val="20"/>
          <w:lang w:val="en-US"/>
        </w:rPr>
        <w:t>BMC public health, 8</w:t>
      </w:r>
      <w:r w:rsidRPr="001D7D41">
        <w:rPr>
          <w:noProof/>
          <w:sz w:val="20"/>
          <w:szCs w:val="20"/>
          <w:lang w:val="en-US"/>
        </w:rPr>
        <w:t>(1), 323. doi:10.1186/1471-2458-8-323</w:t>
      </w:r>
    </w:p>
    <w:p w14:paraId="556BB779" w14:textId="625FCE35"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The Joint Commission. (202</w:t>
      </w:r>
      <w:r w:rsidR="00135E44" w:rsidRPr="001D7D41">
        <w:rPr>
          <w:noProof/>
          <w:sz w:val="20"/>
          <w:szCs w:val="20"/>
          <w:lang w:val="en-US"/>
        </w:rPr>
        <w:t>1</w:t>
      </w:r>
      <w:r w:rsidRPr="001D7D41">
        <w:rPr>
          <w:noProof/>
          <w:sz w:val="20"/>
          <w:szCs w:val="20"/>
          <w:lang w:val="en-US"/>
        </w:rPr>
        <w:t xml:space="preserve">). Home Care: 2022 National Patient Safety Goals. </w:t>
      </w:r>
      <w:r w:rsidR="009F0316" w:rsidRPr="001D7D41">
        <w:rPr>
          <w:noProof/>
          <w:sz w:val="20"/>
          <w:szCs w:val="20"/>
          <w:lang w:val="en-US"/>
        </w:rPr>
        <w:t xml:space="preserve">Erişim Adresi: </w:t>
      </w:r>
      <w:r w:rsidR="00E94EA8" w:rsidRPr="001D7D41">
        <w:rPr>
          <w:noProof/>
          <w:sz w:val="20"/>
          <w:szCs w:val="20"/>
          <w:lang w:val="en-US"/>
        </w:rPr>
        <w:t>https://www.jointcommission.org/standards/national-patient-safety-goals/home-care-national-patient-safety-goals/</w:t>
      </w:r>
      <w:r w:rsidR="009F0316" w:rsidRPr="001D7D41">
        <w:rPr>
          <w:noProof/>
          <w:sz w:val="20"/>
          <w:szCs w:val="20"/>
          <w:lang w:val="en-US"/>
        </w:rPr>
        <w:t xml:space="preserve">. Erişim Tarihi: 22.11.2021. </w:t>
      </w:r>
    </w:p>
    <w:p w14:paraId="206A8449" w14:textId="53DE7895"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Vallerand, A. H., Riley-Doucet, C., Hasenau, S. M., &amp; Templin, T. (2004). Improving </w:t>
      </w:r>
      <w:r w:rsidR="00382214" w:rsidRPr="001D7D41">
        <w:rPr>
          <w:noProof/>
          <w:sz w:val="20"/>
          <w:szCs w:val="20"/>
          <w:lang w:val="en-US"/>
        </w:rPr>
        <w:t>Cancer Pain Management By Homecare Nurses.</w:t>
      </w:r>
      <w:r w:rsidRPr="001D7D41">
        <w:rPr>
          <w:noProof/>
          <w:sz w:val="20"/>
          <w:szCs w:val="20"/>
          <w:lang w:val="en-US"/>
        </w:rPr>
        <w:t xml:space="preserve"> </w:t>
      </w:r>
      <w:r w:rsidRPr="001D7D41">
        <w:rPr>
          <w:i/>
          <w:noProof/>
          <w:sz w:val="20"/>
          <w:szCs w:val="20"/>
          <w:lang w:val="en-US"/>
        </w:rPr>
        <w:t>Oncol Nurs Forum, 31</w:t>
      </w:r>
      <w:r w:rsidRPr="001D7D41">
        <w:rPr>
          <w:noProof/>
          <w:sz w:val="20"/>
          <w:szCs w:val="20"/>
          <w:lang w:val="en-US"/>
        </w:rPr>
        <w:t>(4), 809-816. doi:10.1188/04.Onf.809-816</w:t>
      </w:r>
    </w:p>
    <w:p w14:paraId="3161AA81" w14:textId="56C497D1" w:rsidR="00B37BBF" w:rsidRPr="001D7D41" w:rsidRDefault="00B37BBF" w:rsidP="00EF48ED">
      <w:pPr>
        <w:spacing w:before="0" w:line="276" w:lineRule="auto"/>
        <w:ind w:firstLine="709"/>
        <w:jc w:val="both"/>
        <w:rPr>
          <w:noProof/>
          <w:sz w:val="20"/>
          <w:szCs w:val="20"/>
          <w:lang w:val="en-US"/>
        </w:rPr>
      </w:pPr>
      <w:r w:rsidRPr="001D7D41">
        <w:rPr>
          <w:noProof/>
          <w:sz w:val="20"/>
          <w:szCs w:val="20"/>
          <w:lang w:val="en-US"/>
        </w:rPr>
        <w:t xml:space="preserve">WHO. (2019). Patient Safety. </w:t>
      </w:r>
      <w:r w:rsidR="00382214" w:rsidRPr="001D7D41">
        <w:rPr>
          <w:noProof/>
          <w:sz w:val="20"/>
          <w:szCs w:val="20"/>
          <w:lang w:val="en-US"/>
        </w:rPr>
        <w:t xml:space="preserve">Erişim Adresi: </w:t>
      </w:r>
      <w:r w:rsidRPr="001D7D41">
        <w:rPr>
          <w:noProof/>
          <w:sz w:val="20"/>
          <w:szCs w:val="20"/>
          <w:u w:val="single"/>
          <w:lang w:val="en-US"/>
        </w:rPr>
        <w:t>https://www.who.int/news-room/fact-sheets/detail/patient-safety</w:t>
      </w:r>
      <w:r w:rsidR="00382214" w:rsidRPr="001D7D41">
        <w:rPr>
          <w:noProof/>
          <w:sz w:val="20"/>
          <w:szCs w:val="20"/>
          <w:u w:val="single"/>
          <w:lang w:val="en-US"/>
        </w:rPr>
        <w:t xml:space="preserve">. </w:t>
      </w:r>
      <w:r w:rsidR="000F37D4" w:rsidRPr="001D7D41">
        <w:rPr>
          <w:noProof/>
          <w:sz w:val="20"/>
          <w:szCs w:val="20"/>
          <w:lang w:val="en-US"/>
        </w:rPr>
        <w:t>Erişim Tarihi: 22.11.2021.</w:t>
      </w:r>
    </w:p>
    <w:p w14:paraId="45BC2787" w14:textId="70DD5214" w:rsidR="00B37BBF" w:rsidRPr="00382C61" w:rsidRDefault="00B37BBF" w:rsidP="00EF48ED">
      <w:pPr>
        <w:spacing w:before="0" w:line="276" w:lineRule="auto"/>
        <w:ind w:firstLine="709"/>
        <w:jc w:val="both"/>
        <w:rPr>
          <w:b/>
          <w:bCs/>
        </w:rPr>
      </w:pPr>
      <w:r w:rsidRPr="001D7D41">
        <w:rPr>
          <w:sz w:val="20"/>
          <w:szCs w:val="20"/>
        </w:rPr>
        <w:fldChar w:fldCharType="end"/>
      </w:r>
    </w:p>
    <w:sectPr w:rsidR="00B37BBF" w:rsidRPr="00382C61" w:rsidSect="00AC6D1D">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345A" w14:textId="77777777" w:rsidR="00862C58" w:rsidRDefault="00862C58" w:rsidP="00862C58">
      <w:pPr>
        <w:spacing w:before="0" w:after="0"/>
      </w:pPr>
      <w:r>
        <w:separator/>
      </w:r>
    </w:p>
  </w:endnote>
  <w:endnote w:type="continuationSeparator" w:id="0">
    <w:p w14:paraId="6E666D8C" w14:textId="77777777" w:rsidR="00862C58" w:rsidRDefault="00862C58" w:rsidP="00862C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818849"/>
      <w:docPartObj>
        <w:docPartGallery w:val="Page Numbers (Bottom of Page)"/>
        <w:docPartUnique/>
      </w:docPartObj>
    </w:sdtPr>
    <w:sdtContent>
      <w:p w14:paraId="2CE348CD" w14:textId="357D2D7B" w:rsidR="00862C58" w:rsidRDefault="00862C58">
        <w:pPr>
          <w:pStyle w:val="AltBilgi"/>
          <w:jc w:val="right"/>
        </w:pPr>
        <w:r>
          <w:fldChar w:fldCharType="begin"/>
        </w:r>
        <w:r>
          <w:instrText>PAGE   \* MERGEFORMAT</w:instrText>
        </w:r>
        <w:r>
          <w:fldChar w:fldCharType="separate"/>
        </w:r>
        <w:r>
          <w:t>2</w:t>
        </w:r>
        <w:r>
          <w:fldChar w:fldCharType="end"/>
        </w:r>
      </w:p>
    </w:sdtContent>
  </w:sdt>
  <w:p w14:paraId="32A5EFA4" w14:textId="77777777" w:rsidR="00862C58" w:rsidRDefault="00862C5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940C" w14:textId="77777777" w:rsidR="00862C58" w:rsidRDefault="00862C58" w:rsidP="00862C58">
      <w:pPr>
        <w:spacing w:before="0" w:after="0"/>
      </w:pPr>
      <w:r>
        <w:separator/>
      </w:r>
    </w:p>
  </w:footnote>
  <w:footnote w:type="continuationSeparator" w:id="0">
    <w:p w14:paraId="17EA1686" w14:textId="77777777" w:rsidR="00862C58" w:rsidRDefault="00862C58" w:rsidP="00862C5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B6FB0"/>
    <w:multiLevelType w:val="hybridMultilevel"/>
    <w:tmpl w:val="13064B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070EE2"/>
    <w:multiLevelType w:val="multilevel"/>
    <w:tmpl w:val="CE4CEF1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9404927"/>
    <w:multiLevelType w:val="hybridMultilevel"/>
    <w:tmpl w:val="58400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2F2207"/>
    <w:multiLevelType w:val="multilevel"/>
    <w:tmpl w:val="3C8E928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15:restartNumberingAfterBreak="0">
    <w:nsid w:val="442865C9"/>
    <w:multiLevelType w:val="multilevel"/>
    <w:tmpl w:val="6454492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517B2DC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160F71"/>
    <w:multiLevelType w:val="hybridMultilevel"/>
    <w:tmpl w:val="C9EE4E32"/>
    <w:lvl w:ilvl="0" w:tplc="4C02731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C8932D5"/>
    <w:multiLevelType w:val="multilevel"/>
    <w:tmpl w:val="A252B64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4BC49BE"/>
    <w:multiLevelType w:val="hybridMultilevel"/>
    <w:tmpl w:val="928EE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6EE0FDB"/>
    <w:multiLevelType w:val="multilevel"/>
    <w:tmpl w:val="CE4CEF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7BE24D0"/>
    <w:multiLevelType w:val="multilevel"/>
    <w:tmpl w:val="0B3A09A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5494C4A"/>
    <w:multiLevelType w:val="multilevel"/>
    <w:tmpl w:val="CE4CEF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7C34084"/>
    <w:multiLevelType w:val="multilevel"/>
    <w:tmpl w:val="718A4E6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73956341">
    <w:abstractNumId w:val="7"/>
  </w:num>
  <w:num w:numId="2" w16cid:durableId="153617294">
    <w:abstractNumId w:val="0"/>
  </w:num>
  <w:num w:numId="3" w16cid:durableId="1212109656">
    <w:abstractNumId w:val="2"/>
  </w:num>
  <w:num w:numId="4" w16cid:durableId="1092776678">
    <w:abstractNumId w:val="8"/>
  </w:num>
  <w:num w:numId="5" w16cid:durableId="786587448">
    <w:abstractNumId w:val="10"/>
  </w:num>
  <w:num w:numId="6" w16cid:durableId="1804348697">
    <w:abstractNumId w:val="12"/>
  </w:num>
  <w:num w:numId="7" w16cid:durableId="1127090004">
    <w:abstractNumId w:val="5"/>
  </w:num>
  <w:num w:numId="8" w16cid:durableId="1771047989">
    <w:abstractNumId w:val="9"/>
  </w:num>
  <w:num w:numId="9" w16cid:durableId="1622417079">
    <w:abstractNumId w:val="11"/>
  </w:num>
  <w:num w:numId="10" w16cid:durableId="1617522484">
    <w:abstractNumId w:val="1"/>
  </w:num>
  <w:num w:numId="11" w16cid:durableId="400099792">
    <w:abstractNumId w:val="6"/>
  </w:num>
  <w:num w:numId="12" w16cid:durableId="944077763">
    <w:abstractNumId w:val="3"/>
  </w:num>
  <w:num w:numId="13" w16cid:durableId="671640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E3"/>
    <w:rsid w:val="000033E8"/>
    <w:rsid w:val="00021128"/>
    <w:rsid w:val="00027C2B"/>
    <w:rsid w:val="00051EFC"/>
    <w:rsid w:val="0005432F"/>
    <w:rsid w:val="00066C8E"/>
    <w:rsid w:val="000822F0"/>
    <w:rsid w:val="000A1EAF"/>
    <w:rsid w:val="000B1903"/>
    <w:rsid w:val="000B3497"/>
    <w:rsid w:val="000B5B91"/>
    <w:rsid w:val="000C002E"/>
    <w:rsid w:val="000D55CC"/>
    <w:rsid w:val="000D5784"/>
    <w:rsid w:val="000D7407"/>
    <w:rsid w:val="000E2DE7"/>
    <w:rsid w:val="000E5D64"/>
    <w:rsid w:val="000F37D4"/>
    <w:rsid w:val="000F7505"/>
    <w:rsid w:val="00102FD2"/>
    <w:rsid w:val="00120857"/>
    <w:rsid w:val="00126C10"/>
    <w:rsid w:val="00135E44"/>
    <w:rsid w:val="00140FF9"/>
    <w:rsid w:val="0017036E"/>
    <w:rsid w:val="001725E6"/>
    <w:rsid w:val="00182661"/>
    <w:rsid w:val="0018341A"/>
    <w:rsid w:val="00185454"/>
    <w:rsid w:val="001A0451"/>
    <w:rsid w:val="001A4B99"/>
    <w:rsid w:val="001B29E3"/>
    <w:rsid w:val="001B4E24"/>
    <w:rsid w:val="001B51CE"/>
    <w:rsid w:val="001C1DCD"/>
    <w:rsid w:val="001C6BA8"/>
    <w:rsid w:val="001D0E51"/>
    <w:rsid w:val="001D51B2"/>
    <w:rsid w:val="001D7D41"/>
    <w:rsid w:val="001F14F5"/>
    <w:rsid w:val="001F6B4D"/>
    <w:rsid w:val="0020637F"/>
    <w:rsid w:val="0020752D"/>
    <w:rsid w:val="00226625"/>
    <w:rsid w:val="00234A9B"/>
    <w:rsid w:val="0023534E"/>
    <w:rsid w:val="0023777B"/>
    <w:rsid w:val="00243DE3"/>
    <w:rsid w:val="002450E9"/>
    <w:rsid w:val="002523F1"/>
    <w:rsid w:val="00253045"/>
    <w:rsid w:val="00261829"/>
    <w:rsid w:val="0026715B"/>
    <w:rsid w:val="00270CEF"/>
    <w:rsid w:val="002746D9"/>
    <w:rsid w:val="00291520"/>
    <w:rsid w:val="002A6FF0"/>
    <w:rsid w:val="002A79AA"/>
    <w:rsid w:val="002B19D7"/>
    <w:rsid w:val="002C2CFF"/>
    <w:rsid w:val="002D0440"/>
    <w:rsid w:val="002D4E19"/>
    <w:rsid w:val="002D5908"/>
    <w:rsid w:val="002E20E2"/>
    <w:rsid w:val="002E6393"/>
    <w:rsid w:val="002F3BB1"/>
    <w:rsid w:val="002F6330"/>
    <w:rsid w:val="00323258"/>
    <w:rsid w:val="0033162F"/>
    <w:rsid w:val="003358F9"/>
    <w:rsid w:val="00345618"/>
    <w:rsid w:val="0034626D"/>
    <w:rsid w:val="0037372F"/>
    <w:rsid w:val="00375305"/>
    <w:rsid w:val="00382214"/>
    <w:rsid w:val="00382C61"/>
    <w:rsid w:val="00387E39"/>
    <w:rsid w:val="003910FC"/>
    <w:rsid w:val="003976E7"/>
    <w:rsid w:val="003C6DB7"/>
    <w:rsid w:val="003D6668"/>
    <w:rsid w:val="003E1D23"/>
    <w:rsid w:val="003E79B6"/>
    <w:rsid w:val="004040E7"/>
    <w:rsid w:val="0041410F"/>
    <w:rsid w:val="0042167D"/>
    <w:rsid w:val="00421748"/>
    <w:rsid w:val="004224FF"/>
    <w:rsid w:val="00422FCC"/>
    <w:rsid w:val="00426881"/>
    <w:rsid w:val="0043553C"/>
    <w:rsid w:val="00444004"/>
    <w:rsid w:val="00452CCA"/>
    <w:rsid w:val="0045578A"/>
    <w:rsid w:val="00457647"/>
    <w:rsid w:val="00467B00"/>
    <w:rsid w:val="00474B90"/>
    <w:rsid w:val="00480006"/>
    <w:rsid w:val="00481958"/>
    <w:rsid w:val="00482564"/>
    <w:rsid w:val="004867DA"/>
    <w:rsid w:val="0049714E"/>
    <w:rsid w:val="004A22A6"/>
    <w:rsid w:val="004A7DEF"/>
    <w:rsid w:val="004B0560"/>
    <w:rsid w:val="004B06A2"/>
    <w:rsid w:val="004C048F"/>
    <w:rsid w:val="004C7AD6"/>
    <w:rsid w:val="004D02E0"/>
    <w:rsid w:val="004E3C6E"/>
    <w:rsid w:val="004F3CBE"/>
    <w:rsid w:val="005077C1"/>
    <w:rsid w:val="005136C8"/>
    <w:rsid w:val="00516B5C"/>
    <w:rsid w:val="00523155"/>
    <w:rsid w:val="00535C3B"/>
    <w:rsid w:val="00537269"/>
    <w:rsid w:val="005477C2"/>
    <w:rsid w:val="005576A3"/>
    <w:rsid w:val="00565EED"/>
    <w:rsid w:val="00573EA2"/>
    <w:rsid w:val="00577C3A"/>
    <w:rsid w:val="005A1F4F"/>
    <w:rsid w:val="005A2DEA"/>
    <w:rsid w:val="005B5746"/>
    <w:rsid w:val="005C3034"/>
    <w:rsid w:val="005D1B06"/>
    <w:rsid w:val="005D272C"/>
    <w:rsid w:val="005D7B1A"/>
    <w:rsid w:val="005E31BC"/>
    <w:rsid w:val="005E4646"/>
    <w:rsid w:val="005F008A"/>
    <w:rsid w:val="005F503F"/>
    <w:rsid w:val="005F796D"/>
    <w:rsid w:val="00601921"/>
    <w:rsid w:val="00614F99"/>
    <w:rsid w:val="0061500A"/>
    <w:rsid w:val="00622C2A"/>
    <w:rsid w:val="00625C7E"/>
    <w:rsid w:val="00626712"/>
    <w:rsid w:val="006352BC"/>
    <w:rsid w:val="006376A6"/>
    <w:rsid w:val="00640610"/>
    <w:rsid w:val="00660A0A"/>
    <w:rsid w:val="006666DA"/>
    <w:rsid w:val="00666E99"/>
    <w:rsid w:val="006674DF"/>
    <w:rsid w:val="00667C3C"/>
    <w:rsid w:val="0068170C"/>
    <w:rsid w:val="00686C73"/>
    <w:rsid w:val="0069173F"/>
    <w:rsid w:val="00691FA1"/>
    <w:rsid w:val="00692267"/>
    <w:rsid w:val="00692968"/>
    <w:rsid w:val="006955B7"/>
    <w:rsid w:val="006B163E"/>
    <w:rsid w:val="006B52DF"/>
    <w:rsid w:val="006B7E47"/>
    <w:rsid w:val="006D2A09"/>
    <w:rsid w:val="006D66DF"/>
    <w:rsid w:val="006F0F85"/>
    <w:rsid w:val="006F14EB"/>
    <w:rsid w:val="007077D3"/>
    <w:rsid w:val="00716D71"/>
    <w:rsid w:val="007203D7"/>
    <w:rsid w:val="00720592"/>
    <w:rsid w:val="007272B3"/>
    <w:rsid w:val="00727966"/>
    <w:rsid w:val="00745AE3"/>
    <w:rsid w:val="0075687B"/>
    <w:rsid w:val="00760217"/>
    <w:rsid w:val="007645C1"/>
    <w:rsid w:val="00791205"/>
    <w:rsid w:val="007A637F"/>
    <w:rsid w:val="007C0FAE"/>
    <w:rsid w:val="007C3580"/>
    <w:rsid w:val="007C44DA"/>
    <w:rsid w:val="007D0FF9"/>
    <w:rsid w:val="007D5841"/>
    <w:rsid w:val="007E07AE"/>
    <w:rsid w:val="007E1F3A"/>
    <w:rsid w:val="007F3471"/>
    <w:rsid w:val="007F5110"/>
    <w:rsid w:val="007F6B5C"/>
    <w:rsid w:val="0080782F"/>
    <w:rsid w:val="008104C9"/>
    <w:rsid w:val="008211D2"/>
    <w:rsid w:val="00831625"/>
    <w:rsid w:val="00836986"/>
    <w:rsid w:val="00836D2C"/>
    <w:rsid w:val="00843254"/>
    <w:rsid w:val="008469B9"/>
    <w:rsid w:val="0085663E"/>
    <w:rsid w:val="00862C58"/>
    <w:rsid w:val="00876832"/>
    <w:rsid w:val="00880572"/>
    <w:rsid w:val="0089618B"/>
    <w:rsid w:val="008A2716"/>
    <w:rsid w:val="008D24F9"/>
    <w:rsid w:val="008E5799"/>
    <w:rsid w:val="00900734"/>
    <w:rsid w:val="009013AC"/>
    <w:rsid w:val="00916E75"/>
    <w:rsid w:val="009245E1"/>
    <w:rsid w:val="00933D37"/>
    <w:rsid w:val="009422B0"/>
    <w:rsid w:val="009513B1"/>
    <w:rsid w:val="00957312"/>
    <w:rsid w:val="00965468"/>
    <w:rsid w:val="00977EAF"/>
    <w:rsid w:val="0098015B"/>
    <w:rsid w:val="00981B0D"/>
    <w:rsid w:val="009A3760"/>
    <w:rsid w:val="009B7AE3"/>
    <w:rsid w:val="009F0316"/>
    <w:rsid w:val="009F4788"/>
    <w:rsid w:val="00A04274"/>
    <w:rsid w:val="00A257EB"/>
    <w:rsid w:val="00A315D8"/>
    <w:rsid w:val="00A43ADD"/>
    <w:rsid w:val="00A64ED9"/>
    <w:rsid w:val="00A66BC9"/>
    <w:rsid w:val="00A93E20"/>
    <w:rsid w:val="00A945EB"/>
    <w:rsid w:val="00AA466E"/>
    <w:rsid w:val="00AA46FA"/>
    <w:rsid w:val="00AB5318"/>
    <w:rsid w:val="00AC0D8D"/>
    <w:rsid w:val="00AC6D1D"/>
    <w:rsid w:val="00AC7711"/>
    <w:rsid w:val="00B03ABD"/>
    <w:rsid w:val="00B11043"/>
    <w:rsid w:val="00B11A0A"/>
    <w:rsid w:val="00B252CE"/>
    <w:rsid w:val="00B26002"/>
    <w:rsid w:val="00B27157"/>
    <w:rsid w:val="00B31549"/>
    <w:rsid w:val="00B37BBF"/>
    <w:rsid w:val="00B56B53"/>
    <w:rsid w:val="00B74232"/>
    <w:rsid w:val="00B95E33"/>
    <w:rsid w:val="00BA069E"/>
    <w:rsid w:val="00BD1834"/>
    <w:rsid w:val="00BE40B3"/>
    <w:rsid w:val="00BF1773"/>
    <w:rsid w:val="00BF2AA5"/>
    <w:rsid w:val="00C02DBE"/>
    <w:rsid w:val="00C10E52"/>
    <w:rsid w:val="00C13051"/>
    <w:rsid w:val="00C13A55"/>
    <w:rsid w:val="00C142B6"/>
    <w:rsid w:val="00C21190"/>
    <w:rsid w:val="00C36FE5"/>
    <w:rsid w:val="00C3775F"/>
    <w:rsid w:val="00C4061E"/>
    <w:rsid w:val="00C52B5B"/>
    <w:rsid w:val="00C53B31"/>
    <w:rsid w:val="00C56D4D"/>
    <w:rsid w:val="00C57239"/>
    <w:rsid w:val="00C61E32"/>
    <w:rsid w:val="00C632AD"/>
    <w:rsid w:val="00C74587"/>
    <w:rsid w:val="00C86B85"/>
    <w:rsid w:val="00C874C9"/>
    <w:rsid w:val="00CA00FF"/>
    <w:rsid w:val="00CA3F39"/>
    <w:rsid w:val="00CA44A3"/>
    <w:rsid w:val="00CA5A1F"/>
    <w:rsid w:val="00CB4F4C"/>
    <w:rsid w:val="00CB6BB8"/>
    <w:rsid w:val="00CC200E"/>
    <w:rsid w:val="00CC2C40"/>
    <w:rsid w:val="00CC3498"/>
    <w:rsid w:val="00CC39A2"/>
    <w:rsid w:val="00CF35BC"/>
    <w:rsid w:val="00D00FAD"/>
    <w:rsid w:val="00D01050"/>
    <w:rsid w:val="00D04F7A"/>
    <w:rsid w:val="00D20E59"/>
    <w:rsid w:val="00D22FEA"/>
    <w:rsid w:val="00D2655D"/>
    <w:rsid w:val="00D3354E"/>
    <w:rsid w:val="00D353E7"/>
    <w:rsid w:val="00D51EDF"/>
    <w:rsid w:val="00D564D2"/>
    <w:rsid w:val="00D57B21"/>
    <w:rsid w:val="00D60FCA"/>
    <w:rsid w:val="00D6659F"/>
    <w:rsid w:val="00D74B7E"/>
    <w:rsid w:val="00D92A8F"/>
    <w:rsid w:val="00D95CE4"/>
    <w:rsid w:val="00DA195F"/>
    <w:rsid w:val="00DB1766"/>
    <w:rsid w:val="00DB6AD6"/>
    <w:rsid w:val="00DB7F7E"/>
    <w:rsid w:val="00DC395C"/>
    <w:rsid w:val="00DC4C2E"/>
    <w:rsid w:val="00DD0A5D"/>
    <w:rsid w:val="00DD2F7C"/>
    <w:rsid w:val="00DF6903"/>
    <w:rsid w:val="00DF71C4"/>
    <w:rsid w:val="00E002FB"/>
    <w:rsid w:val="00E07B2A"/>
    <w:rsid w:val="00E23581"/>
    <w:rsid w:val="00E246E6"/>
    <w:rsid w:val="00E2736F"/>
    <w:rsid w:val="00E428C2"/>
    <w:rsid w:val="00E605E6"/>
    <w:rsid w:val="00E66685"/>
    <w:rsid w:val="00E76C01"/>
    <w:rsid w:val="00E94EA8"/>
    <w:rsid w:val="00EA0330"/>
    <w:rsid w:val="00EA0935"/>
    <w:rsid w:val="00EA4994"/>
    <w:rsid w:val="00EA70A8"/>
    <w:rsid w:val="00EB1168"/>
    <w:rsid w:val="00EB6788"/>
    <w:rsid w:val="00EC614D"/>
    <w:rsid w:val="00EE3196"/>
    <w:rsid w:val="00EE7207"/>
    <w:rsid w:val="00EF48ED"/>
    <w:rsid w:val="00F02983"/>
    <w:rsid w:val="00F12209"/>
    <w:rsid w:val="00F12E75"/>
    <w:rsid w:val="00F167D0"/>
    <w:rsid w:val="00F23C17"/>
    <w:rsid w:val="00F36783"/>
    <w:rsid w:val="00F503FF"/>
    <w:rsid w:val="00F5206A"/>
    <w:rsid w:val="00F61F27"/>
    <w:rsid w:val="00F855C5"/>
    <w:rsid w:val="00F85CB9"/>
    <w:rsid w:val="00FA5918"/>
    <w:rsid w:val="00FA5E79"/>
    <w:rsid w:val="00FB1F34"/>
    <w:rsid w:val="00FB30FC"/>
    <w:rsid w:val="00FB4488"/>
    <w:rsid w:val="00FB52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64ADA"/>
  <w15:chartTrackingRefBased/>
  <w15:docId w15:val="{67ED765B-80F3-4B41-B31F-ED3B9C0B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semiHidden/>
    <w:unhideWhenUsed/>
    <w:qFormat/>
    <w:rsid w:val="00B37BBF"/>
    <w:pPr>
      <w:keepNext/>
      <w:keepLines/>
      <w:spacing w:before="40" w:after="0" w:line="259" w:lineRule="auto"/>
      <w:jc w:val="left"/>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B37BBF"/>
    <w:pPr>
      <w:spacing w:before="100" w:beforeAutospacing="1" w:after="100" w:afterAutospacing="1"/>
      <w:jc w:val="left"/>
      <w:outlineLvl w:val="2"/>
    </w:pPr>
    <w:rPr>
      <w:rFonts w:eastAsia="Times New Roman"/>
      <w:b/>
      <w:bCs/>
      <w:sz w:val="27"/>
      <w:szCs w:val="27"/>
      <w:lang w:eastAsia="tr-TR"/>
    </w:rPr>
  </w:style>
  <w:style w:type="paragraph" w:styleId="Balk4">
    <w:name w:val="heading 4"/>
    <w:basedOn w:val="Normal"/>
    <w:link w:val="Balk4Char"/>
    <w:uiPriority w:val="9"/>
    <w:qFormat/>
    <w:rsid w:val="00B37BBF"/>
    <w:pPr>
      <w:spacing w:before="100" w:beforeAutospacing="1" w:after="100" w:afterAutospacing="1"/>
      <w:jc w:val="left"/>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5CB9"/>
    <w:pPr>
      <w:spacing w:before="100" w:beforeAutospacing="1" w:after="100" w:afterAutospacing="1"/>
    </w:pPr>
    <w:rPr>
      <w:rFonts w:eastAsia="Times New Roman"/>
      <w:lang w:eastAsia="tr-TR"/>
    </w:rPr>
  </w:style>
  <w:style w:type="character" w:styleId="Kpr">
    <w:name w:val="Hyperlink"/>
    <w:basedOn w:val="VarsaylanParagrafYazTipi"/>
    <w:uiPriority w:val="99"/>
    <w:unhideWhenUsed/>
    <w:rsid w:val="006674DF"/>
    <w:rPr>
      <w:color w:val="0563C1" w:themeColor="hyperlink"/>
      <w:u w:val="single"/>
    </w:rPr>
  </w:style>
  <w:style w:type="character" w:styleId="zmlenmeyenBahsetme">
    <w:name w:val="Unresolved Mention"/>
    <w:basedOn w:val="VarsaylanParagrafYazTipi"/>
    <w:uiPriority w:val="99"/>
    <w:semiHidden/>
    <w:unhideWhenUsed/>
    <w:rsid w:val="006674DF"/>
    <w:rPr>
      <w:color w:val="605E5C"/>
      <w:shd w:val="clear" w:color="auto" w:fill="E1DFDD"/>
    </w:rPr>
  </w:style>
  <w:style w:type="character" w:customStyle="1" w:styleId="Balk2Char">
    <w:name w:val="Başlık 2 Char"/>
    <w:basedOn w:val="VarsaylanParagrafYazTipi"/>
    <w:link w:val="Balk2"/>
    <w:uiPriority w:val="9"/>
    <w:semiHidden/>
    <w:rsid w:val="00B37BBF"/>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B37BBF"/>
    <w:rPr>
      <w:rFonts w:eastAsia="Times New Roman"/>
      <w:b/>
      <w:bCs/>
      <w:sz w:val="27"/>
      <w:szCs w:val="27"/>
      <w:lang w:eastAsia="tr-TR"/>
    </w:rPr>
  </w:style>
  <w:style w:type="character" w:customStyle="1" w:styleId="Balk4Char">
    <w:name w:val="Başlık 4 Char"/>
    <w:basedOn w:val="VarsaylanParagrafYazTipi"/>
    <w:link w:val="Balk4"/>
    <w:uiPriority w:val="9"/>
    <w:rsid w:val="00B37BBF"/>
    <w:rPr>
      <w:rFonts w:eastAsia="Times New Roman"/>
      <w:b/>
      <w:bCs/>
      <w:lang w:eastAsia="tr-TR"/>
    </w:rPr>
  </w:style>
  <w:style w:type="numbering" w:customStyle="1" w:styleId="ListeYok1">
    <w:name w:val="Liste Yok1"/>
    <w:next w:val="ListeYok"/>
    <w:uiPriority w:val="99"/>
    <w:semiHidden/>
    <w:unhideWhenUsed/>
    <w:rsid w:val="00B37BBF"/>
  </w:style>
  <w:style w:type="paragraph" w:styleId="ListeParagraf">
    <w:name w:val="List Paragraph"/>
    <w:basedOn w:val="Normal"/>
    <w:uiPriority w:val="34"/>
    <w:qFormat/>
    <w:rsid w:val="00B37BBF"/>
    <w:pPr>
      <w:spacing w:before="0" w:after="160" w:line="259" w:lineRule="auto"/>
      <w:ind w:left="720"/>
      <w:contextualSpacing/>
      <w:jc w:val="left"/>
    </w:pPr>
  </w:style>
  <w:style w:type="paragraph" w:customStyle="1" w:styleId="EndNoteBibliographyTitle">
    <w:name w:val="EndNote Bibliography Title"/>
    <w:basedOn w:val="Normal"/>
    <w:link w:val="EndNoteBibliographyTitleChar"/>
    <w:rsid w:val="00B37BBF"/>
    <w:pPr>
      <w:spacing w:before="0" w:after="0" w:line="259" w:lineRule="auto"/>
    </w:pPr>
    <w:rPr>
      <w:noProof/>
      <w:lang w:val="en-US"/>
    </w:rPr>
  </w:style>
  <w:style w:type="character" w:customStyle="1" w:styleId="EndNoteBibliographyTitleChar">
    <w:name w:val="EndNote Bibliography Title Char"/>
    <w:basedOn w:val="VarsaylanParagrafYazTipi"/>
    <w:link w:val="EndNoteBibliographyTitle"/>
    <w:rsid w:val="00B37BBF"/>
    <w:rPr>
      <w:noProof/>
      <w:lang w:val="en-US"/>
    </w:rPr>
  </w:style>
  <w:style w:type="paragraph" w:customStyle="1" w:styleId="EndNoteBibliography">
    <w:name w:val="EndNote Bibliography"/>
    <w:basedOn w:val="Normal"/>
    <w:link w:val="EndNoteBibliographyChar"/>
    <w:rsid w:val="00B37BBF"/>
    <w:pPr>
      <w:spacing w:before="0" w:after="160"/>
      <w:jc w:val="left"/>
    </w:pPr>
    <w:rPr>
      <w:noProof/>
      <w:lang w:val="en-US"/>
    </w:rPr>
  </w:style>
  <w:style w:type="character" w:customStyle="1" w:styleId="EndNoteBibliographyChar">
    <w:name w:val="EndNote Bibliography Char"/>
    <w:basedOn w:val="VarsaylanParagrafYazTipi"/>
    <w:link w:val="EndNoteBibliography"/>
    <w:rsid w:val="00B37BBF"/>
    <w:rPr>
      <w:noProof/>
      <w:lang w:val="en-US"/>
    </w:rPr>
  </w:style>
  <w:style w:type="paragraph" w:customStyle="1" w:styleId="float-caption">
    <w:name w:val="float-caption"/>
    <w:basedOn w:val="Normal"/>
    <w:rsid w:val="00B37BBF"/>
    <w:pPr>
      <w:spacing w:before="100" w:beforeAutospacing="1" w:after="100" w:afterAutospacing="1"/>
      <w:jc w:val="left"/>
    </w:pPr>
    <w:rPr>
      <w:rFonts w:eastAsia="Times New Roman"/>
      <w:lang w:eastAsia="tr-TR"/>
    </w:rPr>
  </w:style>
  <w:style w:type="table" w:styleId="TabloKlavuzu">
    <w:name w:val="Table Grid"/>
    <w:basedOn w:val="NormalTablo"/>
    <w:uiPriority w:val="39"/>
    <w:rsid w:val="00B37BBF"/>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62C58"/>
    <w:pPr>
      <w:tabs>
        <w:tab w:val="center" w:pos="4536"/>
        <w:tab w:val="right" w:pos="9072"/>
      </w:tabs>
      <w:spacing w:before="0" w:after="0"/>
    </w:pPr>
  </w:style>
  <w:style w:type="character" w:customStyle="1" w:styleId="stBilgiChar">
    <w:name w:val="Üst Bilgi Char"/>
    <w:basedOn w:val="VarsaylanParagrafYazTipi"/>
    <w:link w:val="stBilgi"/>
    <w:uiPriority w:val="99"/>
    <w:rsid w:val="00862C58"/>
  </w:style>
  <w:style w:type="paragraph" w:styleId="AltBilgi">
    <w:name w:val="footer"/>
    <w:basedOn w:val="Normal"/>
    <w:link w:val="AltBilgiChar"/>
    <w:uiPriority w:val="99"/>
    <w:unhideWhenUsed/>
    <w:rsid w:val="00862C58"/>
    <w:pPr>
      <w:tabs>
        <w:tab w:val="center" w:pos="4536"/>
        <w:tab w:val="right" w:pos="9072"/>
      </w:tabs>
      <w:spacing w:before="0" w:after="0"/>
    </w:pPr>
  </w:style>
  <w:style w:type="character" w:customStyle="1" w:styleId="AltBilgiChar">
    <w:name w:val="Alt Bilgi Char"/>
    <w:basedOn w:val="VarsaylanParagrafYazTipi"/>
    <w:link w:val="AltBilgi"/>
    <w:uiPriority w:val="99"/>
    <w:rsid w:val="0086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ilgili@gazi.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ymanurhepokur@gazi.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bilgili@gazi.edu.tr" TargetMode="External"/><Relationship Id="rId4" Type="http://schemas.openxmlformats.org/officeDocument/2006/relationships/webSettings" Target="webSettings.xml"/><Relationship Id="rId9" Type="http://schemas.openxmlformats.org/officeDocument/2006/relationships/hyperlink" Target="mailto:seymanurhepokur@gaz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664</TotalTime>
  <Pages>9</Pages>
  <Words>7673</Words>
  <Characters>43741</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Hepokur</dc:creator>
  <cp:keywords/>
  <dc:description/>
  <cp:lastModifiedBy>Şeyma Hepokur</cp:lastModifiedBy>
  <cp:revision>334</cp:revision>
  <dcterms:created xsi:type="dcterms:W3CDTF">2022-03-01T07:42:00Z</dcterms:created>
  <dcterms:modified xsi:type="dcterms:W3CDTF">2022-04-23T11:24:00Z</dcterms:modified>
</cp:coreProperties>
</file>