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86557" w14:textId="13A0660F" w:rsidR="00417CFF" w:rsidRP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OXFORD DICTIONARY OF IDIOMS ADLI SÖZLÜKTEKİ DEYİMLER</w:t>
      </w:r>
    </w:p>
    <w:p w14:paraId="0D349CD7" w14:textId="77777777" w:rsidR="00417CFF" w:rsidRP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VE DEYİM OLMAYAN SÖZ ÖBEKLERİYLE İLGİLİ BİR</w:t>
      </w:r>
    </w:p>
    <w:p w14:paraId="38466011" w14:textId="7EE038D3" w:rsid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DEĞERLENDİRME (V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17CFF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</w:p>
    <w:p w14:paraId="36719C9A" w14:textId="7AF0EFE2" w:rsidR="00417CFF" w:rsidRP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7CFF">
        <w:rPr>
          <w:rFonts w:ascii="Times New Roman" w:hAnsi="Times New Roman" w:cs="Times New Roman"/>
          <w:i/>
          <w:iCs/>
          <w:sz w:val="24"/>
          <w:szCs w:val="24"/>
        </w:rPr>
        <w:t>AN EVALUATION OF IDIOMS AND OTHER WORD GROUPS IN OXFORD DICTIONARY OF IDIOMS (VI)</w:t>
      </w:r>
    </w:p>
    <w:p w14:paraId="51C64446" w14:textId="4B050E27" w:rsid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7CFF">
        <w:rPr>
          <w:rFonts w:ascii="Times New Roman" w:hAnsi="Times New Roman" w:cs="Times New Roman"/>
          <w:b/>
          <w:bCs/>
          <w:sz w:val="24"/>
          <w:szCs w:val="24"/>
        </w:rPr>
        <w:t>Necmi AKYALÇIN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417CFF">
        <w:rPr>
          <w:rFonts w:ascii="Times New Roman" w:hAnsi="Times New Roman" w:cs="Times New Roman"/>
          <w:b/>
          <w:bCs/>
          <w:sz w:val="24"/>
          <w:szCs w:val="24"/>
        </w:rPr>
        <w:t xml:space="preserve"> &amp; Damla AYDOĞAN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1BFCD007" w14:textId="157CD318" w:rsidR="00417CFF" w:rsidRDefault="00417CFF" w:rsidP="00417CFF">
      <w:pPr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2F0A2517" w14:textId="5586ADF8" w:rsidR="00E61C2E" w:rsidRPr="00E61C2E" w:rsidRDefault="00A225A2" w:rsidP="00E61C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Deyimler, hemen her dilde karşılaşılan, en az iki sözcükten oluşan ve sözcüklerin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değişmece</w:t>
      </w:r>
      <w:proofErr w:type="spellEnd"/>
      <w:r>
        <w:rPr>
          <w:rFonts w:ascii="Times New Roman" w:hAnsi="Times New Roman" w:cs="Times New Roman"/>
          <w:sz w:val="24"/>
          <w:szCs w:val="24"/>
        </w:rPr>
        <w:t>/mecaz anlam</w:t>
      </w:r>
      <w:r w:rsidR="008B7523">
        <w:rPr>
          <w:rFonts w:ascii="Times New Roman" w:hAnsi="Times New Roman" w:cs="Times New Roman"/>
          <w:sz w:val="24"/>
          <w:szCs w:val="24"/>
        </w:rPr>
        <w:t xml:space="preserve"> kazandığı</w:t>
      </w:r>
      <w:r>
        <w:rPr>
          <w:rFonts w:ascii="Times New Roman" w:hAnsi="Times New Roman" w:cs="Times New Roman"/>
          <w:sz w:val="24"/>
          <w:szCs w:val="24"/>
        </w:rPr>
        <w:t xml:space="preserve"> yapılardır. Türkçede </w:t>
      </w:r>
      <w:r w:rsidR="00FD68DC">
        <w:rPr>
          <w:rFonts w:ascii="Times New Roman" w:hAnsi="Times New Roman" w:cs="Times New Roman"/>
          <w:sz w:val="24"/>
          <w:szCs w:val="24"/>
        </w:rPr>
        <w:t>deyim sayısı oldukça fazladır ve birçok deyimler sözlüğü vardır. İngilizcede de karşılaşılan bu yapılar için “</w:t>
      </w:r>
      <w:r w:rsidR="00FD68DC" w:rsidRPr="00FD68DC">
        <w:rPr>
          <w:rFonts w:ascii="Times New Roman" w:hAnsi="Times New Roman" w:cs="Times New Roman"/>
          <w:sz w:val="24"/>
          <w:szCs w:val="24"/>
        </w:rPr>
        <w:t>Oxford Dictionary Of İdioms</w:t>
      </w:r>
      <w:r w:rsidR="00FD68DC">
        <w:rPr>
          <w:rFonts w:ascii="Times New Roman" w:hAnsi="Times New Roman" w:cs="Times New Roman"/>
          <w:sz w:val="24"/>
          <w:szCs w:val="24"/>
        </w:rPr>
        <w:t>” adlı</w:t>
      </w:r>
      <w:r w:rsidR="00FD68DC" w:rsidRPr="00FD68DC">
        <w:rPr>
          <w:rFonts w:ascii="Times New Roman" w:hAnsi="Times New Roman" w:cs="Times New Roman"/>
          <w:sz w:val="24"/>
          <w:szCs w:val="24"/>
        </w:rPr>
        <w:t xml:space="preserve"> </w:t>
      </w:r>
      <w:r w:rsidR="00FD68DC">
        <w:rPr>
          <w:rFonts w:ascii="Times New Roman" w:hAnsi="Times New Roman" w:cs="Times New Roman"/>
          <w:sz w:val="24"/>
          <w:szCs w:val="24"/>
        </w:rPr>
        <w:t xml:space="preserve">bir deyimler sözlüğü hazırlanmıştır. </w:t>
      </w:r>
      <w:r w:rsidR="00DD79F5">
        <w:rPr>
          <w:rFonts w:ascii="Times New Roman" w:hAnsi="Times New Roman" w:cs="Times New Roman"/>
          <w:sz w:val="24"/>
          <w:szCs w:val="24"/>
        </w:rPr>
        <w:t>Ç</w:t>
      </w:r>
      <w:r w:rsidR="00E61C2E" w:rsidRPr="00E61C2E">
        <w:rPr>
          <w:rFonts w:ascii="Times New Roman" w:hAnsi="Times New Roman" w:cs="Times New Roman"/>
          <w:sz w:val="24"/>
          <w:szCs w:val="24"/>
        </w:rPr>
        <w:t>alışmanın evreni</w:t>
      </w:r>
      <w:r w:rsidR="008B7523">
        <w:rPr>
          <w:rFonts w:ascii="Times New Roman" w:hAnsi="Times New Roman" w:cs="Times New Roman"/>
          <w:sz w:val="24"/>
          <w:szCs w:val="24"/>
        </w:rPr>
        <w:t>,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İngilizce deyimlerin ele alındığı “Oxford Dictionary Of İdioms” adlı sözlük</w:t>
      </w:r>
      <w:r w:rsidR="00DD79F5">
        <w:rPr>
          <w:rFonts w:ascii="Times New Roman" w:hAnsi="Times New Roman" w:cs="Times New Roman"/>
          <w:sz w:val="24"/>
          <w:szCs w:val="24"/>
        </w:rPr>
        <w:t>te madde başı olan deyimlerdir</w:t>
      </w:r>
      <w:r w:rsidR="00E61C2E" w:rsidRPr="00E61C2E">
        <w:rPr>
          <w:rFonts w:ascii="Times New Roman" w:hAnsi="Times New Roman" w:cs="Times New Roman"/>
          <w:sz w:val="24"/>
          <w:szCs w:val="24"/>
        </w:rPr>
        <w:t>. Konusu,</w:t>
      </w:r>
      <w:r w:rsidR="008B7523">
        <w:rPr>
          <w:rFonts w:ascii="Times New Roman" w:hAnsi="Times New Roman" w:cs="Times New Roman"/>
          <w:sz w:val="24"/>
          <w:szCs w:val="24"/>
        </w:rPr>
        <w:t xml:space="preserve"> 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bu sözlükteki </w:t>
      </w:r>
      <w:r w:rsidR="00DD79F5">
        <w:rPr>
          <w:rFonts w:ascii="Times New Roman" w:hAnsi="Times New Roman" w:cs="Times New Roman"/>
          <w:sz w:val="24"/>
          <w:szCs w:val="24"/>
        </w:rPr>
        <w:t xml:space="preserve">K ve L </w:t>
      </w:r>
      <w:r w:rsidR="00E61C2E" w:rsidRPr="00E61C2E">
        <w:rPr>
          <w:rFonts w:ascii="Times New Roman" w:hAnsi="Times New Roman" w:cs="Times New Roman"/>
          <w:sz w:val="24"/>
          <w:szCs w:val="24"/>
        </w:rPr>
        <w:t>harflerinin madde başlarında deyim olarak değerlendirilen; ancak deyim özelliği tartışmalı yapılar</w:t>
      </w:r>
      <w:r w:rsidR="009604E5">
        <w:rPr>
          <w:rFonts w:ascii="Times New Roman" w:hAnsi="Times New Roman" w:cs="Times New Roman"/>
          <w:sz w:val="24"/>
          <w:szCs w:val="24"/>
        </w:rPr>
        <w:t xml:space="preserve">ın </w:t>
      </w:r>
      <w:r w:rsidR="00387773">
        <w:rPr>
          <w:rFonts w:ascii="Times New Roman" w:hAnsi="Times New Roman" w:cs="Times New Roman"/>
          <w:sz w:val="24"/>
          <w:szCs w:val="24"/>
        </w:rPr>
        <w:t>irdelen</w:t>
      </w:r>
      <w:r w:rsidR="009604E5">
        <w:rPr>
          <w:rFonts w:ascii="Times New Roman" w:hAnsi="Times New Roman" w:cs="Times New Roman"/>
          <w:sz w:val="24"/>
          <w:szCs w:val="24"/>
        </w:rPr>
        <w:t xml:space="preserve">mesidir. </w:t>
      </w:r>
      <w:r w:rsidR="008B7523">
        <w:rPr>
          <w:rFonts w:ascii="Times New Roman" w:hAnsi="Times New Roman" w:cs="Times New Roman"/>
          <w:sz w:val="24"/>
          <w:szCs w:val="24"/>
        </w:rPr>
        <w:t>D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aha önce yayımlanan </w:t>
      </w:r>
      <w:r w:rsidR="00E61C2E">
        <w:rPr>
          <w:rFonts w:ascii="Times New Roman" w:hAnsi="Times New Roman" w:cs="Times New Roman"/>
          <w:sz w:val="24"/>
          <w:szCs w:val="24"/>
        </w:rPr>
        <w:t>beş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makalede, sözlükteki A ve B harfleri altında madde başı olarak verilen deyimler; C harfi altında madde başı olarak verilen deyimler; D ve E harfi altında madde başı olarak verilen deyimler ve son olarak da F ve G harf</w:t>
      </w:r>
      <w:r w:rsidR="009026AE">
        <w:rPr>
          <w:rFonts w:ascii="Times New Roman" w:hAnsi="Times New Roman" w:cs="Times New Roman"/>
          <w:sz w:val="24"/>
          <w:szCs w:val="24"/>
        </w:rPr>
        <w:t>leri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altında madde başı olarak verilen deyimler</w:t>
      </w:r>
      <w:r w:rsidR="00E61C2E">
        <w:rPr>
          <w:rFonts w:ascii="Times New Roman" w:hAnsi="Times New Roman" w:cs="Times New Roman"/>
          <w:sz w:val="24"/>
          <w:szCs w:val="24"/>
        </w:rPr>
        <w:t xml:space="preserve"> ve H, I-İ ve J </w:t>
      </w:r>
      <w:r w:rsidR="009026AE">
        <w:rPr>
          <w:rFonts w:ascii="Times New Roman" w:hAnsi="Times New Roman" w:cs="Times New Roman"/>
          <w:sz w:val="24"/>
          <w:szCs w:val="24"/>
        </w:rPr>
        <w:t xml:space="preserve">harfleri </w:t>
      </w:r>
      <w:r w:rsidR="00E61C2E">
        <w:rPr>
          <w:rFonts w:ascii="Times New Roman" w:hAnsi="Times New Roman" w:cs="Times New Roman"/>
          <w:sz w:val="24"/>
          <w:szCs w:val="24"/>
        </w:rPr>
        <w:t>altında madde başı olarak verilen deyimler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incelenmiştir. Bu çalışma da diğerlerinin devamı </w:t>
      </w:r>
      <w:r w:rsidR="009604E5">
        <w:rPr>
          <w:rFonts w:ascii="Times New Roman" w:hAnsi="Times New Roman" w:cs="Times New Roman"/>
          <w:sz w:val="24"/>
          <w:szCs w:val="24"/>
        </w:rPr>
        <w:t>olduğundan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, aynı </w:t>
      </w:r>
      <w:r w:rsidR="009604E5">
        <w:rPr>
          <w:rFonts w:ascii="Times New Roman" w:hAnsi="Times New Roman" w:cs="Times New Roman"/>
          <w:sz w:val="24"/>
          <w:szCs w:val="24"/>
        </w:rPr>
        <w:t xml:space="preserve">düşünce ve yaklaşımla </w:t>
      </w:r>
      <w:r w:rsidR="009026AE">
        <w:rPr>
          <w:rFonts w:ascii="Times New Roman" w:hAnsi="Times New Roman" w:cs="Times New Roman"/>
          <w:sz w:val="24"/>
          <w:szCs w:val="24"/>
        </w:rPr>
        <w:t xml:space="preserve">K ve L </w:t>
      </w:r>
      <w:r w:rsidR="00E61C2E" w:rsidRPr="00E61C2E">
        <w:rPr>
          <w:rFonts w:ascii="Times New Roman" w:hAnsi="Times New Roman" w:cs="Times New Roman"/>
          <w:sz w:val="24"/>
          <w:szCs w:val="24"/>
        </w:rPr>
        <w:t>harflerinde yer alan deyim olabilecek yapılar saptanarak</w:t>
      </w:r>
      <w:r w:rsidR="009604E5">
        <w:rPr>
          <w:rFonts w:ascii="Times New Roman" w:hAnsi="Times New Roman" w:cs="Times New Roman"/>
          <w:sz w:val="24"/>
          <w:szCs w:val="24"/>
        </w:rPr>
        <w:t xml:space="preserve"> değerlendirilmiş ve</w:t>
      </w:r>
      <w:r w:rsidR="00E61C2E" w:rsidRPr="00E61C2E">
        <w:rPr>
          <w:rFonts w:ascii="Times New Roman" w:hAnsi="Times New Roman" w:cs="Times New Roman"/>
          <w:sz w:val="24"/>
          <w:szCs w:val="24"/>
        </w:rPr>
        <w:t xml:space="preserve"> sayısal verilerle ortaya konmuştur.</w:t>
      </w:r>
      <w:r w:rsidR="00EC4415">
        <w:rPr>
          <w:rFonts w:ascii="Times New Roman" w:hAnsi="Times New Roman" w:cs="Times New Roman"/>
          <w:sz w:val="24"/>
          <w:szCs w:val="24"/>
        </w:rPr>
        <w:t xml:space="preserve"> Elde edilen veriler ile, deyimler ile deyim olmayan/</w:t>
      </w:r>
      <w:r w:rsidR="00EC4415" w:rsidRPr="00EC4415">
        <w:rPr>
          <w:rFonts w:ascii="Times New Roman" w:hAnsi="Times New Roman" w:cs="Times New Roman"/>
          <w:sz w:val="24"/>
          <w:szCs w:val="24"/>
        </w:rPr>
        <w:t>olamayacak nitelikteki söz öbe</w:t>
      </w:r>
      <w:r w:rsidR="00EC4415">
        <w:rPr>
          <w:rFonts w:ascii="Times New Roman" w:hAnsi="Times New Roman" w:cs="Times New Roman"/>
          <w:sz w:val="24"/>
          <w:szCs w:val="24"/>
        </w:rPr>
        <w:t>klerini</w:t>
      </w:r>
      <w:r w:rsidR="00EC4415" w:rsidRPr="00EC4415">
        <w:rPr>
          <w:rFonts w:ascii="Times New Roman" w:hAnsi="Times New Roman" w:cs="Times New Roman"/>
          <w:sz w:val="24"/>
          <w:szCs w:val="24"/>
        </w:rPr>
        <w:t xml:space="preserve"> aynı sözlükte deyimmiş gibi sunulması konusu</w:t>
      </w:r>
      <w:r w:rsidR="00EC4415">
        <w:rPr>
          <w:rFonts w:ascii="Times New Roman" w:hAnsi="Times New Roman" w:cs="Times New Roman"/>
          <w:sz w:val="24"/>
          <w:szCs w:val="24"/>
        </w:rPr>
        <w:t>nda ve</w:t>
      </w:r>
      <w:r w:rsidR="00EC4415" w:rsidRPr="00EC4415">
        <w:rPr>
          <w:rFonts w:ascii="Times New Roman" w:hAnsi="Times New Roman" w:cs="Times New Roman"/>
          <w:sz w:val="24"/>
          <w:szCs w:val="24"/>
        </w:rPr>
        <w:t xml:space="preserve"> deyim ile deyim olmayan söz öbeklerinin ortaya konması</w:t>
      </w:r>
      <w:r w:rsidR="00EC4415">
        <w:rPr>
          <w:rFonts w:ascii="Times New Roman" w:hAnsi="Times New Roman" w:cs="Times New Roman"/>
          <w:sz w:val="24"/>
          <w:szCs w:val="24"/>
        </w:rPr>
        <w:t xml:space="preserve"> </w:t>
      </w:r>
      <w:r w:rsidR="00EC4415" w:rsidRPr="00EC4415">
        <w:rPr>
          <w:rFonts w:ascii="Times New Roman" w:hAnsi="Times New Roman" w:cs="Times New Roman"/>
          <w:sz w:val="24"/>
          <w:szCs w:val="24"/>
        </w:rPr>
        <w:t>çerçevesinde bir farkındalık oluştur</w:t>
      </w:r>
      <w:r w:rsidR="00EC4415">
        <w:rPr>
          <w:rFonts w:ascii="Times New Roman" w:hAnsi="Times New Roman" w:cs="Times New Roman"/>
          <w:sz w:val="24"/>
          <w:szCs w:val="24"/>
        </w:rPr>
        <w:t>mak</w:t>
      </w:r>
      <w:r w:rsidR="00EC4415" w:rsidRPr="00EC4415">
        <w:rPr>
          <w:rFonts w:ascii="Times New Roman" w:hAnsi="Times New Roman" w:cs="Times New Roman"/>
          <w:sz w:val="24"/>
          <w:szCs w:val="24"/>
        </w:rPr>
        <w:t xml:space="preserve"> hedeflenmiştir</w:t>
      </w:r>
      <w:r w:rsidR="00EC4415">
        <w:rPr>
          <w:rFonts w:ascii="Times New Roman" w:hAnsi="Times New Roman" w:cs="Times New Roman"/>
          <w:sz w:val="24"/>
          <w:szCs w:val="24"/>
        </w:rPr>
        <w:t>.</w:t>
      </w:r>
    </w:p>
    <w:p w14:paraId="70BAE99A" w14:textId="784D7C8D" w:rsidR="00417CFF" w:rsidRDefault="00E61C2E" w:rsidP="00E61C2E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C2E">
        <w:rPr>
          <w:rFonts w:ascii="Times New Roman" w:hAnsi="Times New Roman" w:cs="Times New Roman"/>
          <w:sz w:val="24"/>
          <w:szCs w:val="24"/>
        </w:rPr>
        <w:tab/>
      </w:r>
      <w:r w:rsidRPr="008B7523">
        <w:rPr>
          <w:rFonts w:ascii="Times New Roman" w:hAnsi="Times New Roman" w:cs="Times New Roman"/>
          <w:b/>
          <w:bCs/>
          <w:sz w:val="24"/>
          <w:szCs w:val="24"/>
        </w:rPr>
        <w:t>Anahtar sözcükler:</w:t>
      </w:r>
      <w:r w:rsidRPr="00E61C2E">
        <w:rPr>
          <w:rFonts w:ascii="Times New Roman" w:hAnsi="Times New Roman" w:cs="Times New Roman"/>
          <w:sz w:val="24"/>
          <w:szCs w:val="24"/>
        </w:rPr>
        <w:t xml:space="preserve"> Oxford Dictionary, Deyimler, Söz öbekleri</w:t>
      </w:r>
      <w:r>
        <w:rPr>
          <w:rFonts w:ascii="Times New Roman" w:hAnsi="Times New Roman" w:cs="Times New Roman"/>
          <w:sz w:val="24"/>
          <w:szCs w:val="24"/>
        </w:rPr>
        <w:t>, VI</w:t>
      </w:r>
      <w:r w:rsidRPr="00E61C2E">
        <w:rPr>
          <w:rFonts w:ascii="Times New Roman" w:hAnsi="Times New Roman" w:cs="Times New Roman"/>
          <w:sz w:val="24"/>
          <w:szCs w:val="24"/>
        </w:rPr>
        <w:t>.</w:t>
      </w:r>
    </w:p>
    <w:p w14:paraId="4FB01573" w14:textId="19085202" w:rsidR="002504EF" w:rsidRPr="00417CFF" w:rsidRDefault="003802B1" w:rsidP="003802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almost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language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consist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of at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words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metaphorical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4EF" w:rsidRPr="002504EF">
        <w:rPr>
          <w:rFonts w:ascii="Times New Roman" w:hAnsi="Times New Roman" w:cs="Times New Roman"/>
          <w:sz w:val="24"/>
          <w:szCs w:val="24"/>
        </w:rPr>
        <w:t>meaning</w:t>
      </w:r>
      <w:proofErr w:type="spellEnd"/>
      <w:r w:rsidR="002504EF" w:rsidRPr="002504EF">
        <w:rPr>
          <w:rFonts w:ascii="Times New Roman" w:hAnsi="Times New Roman" w:cs="Times New Roman"/>
          <w:sz w:val="24"/>
          <w:szCs w:val="24"/>
        </w:rPr>
        <w:t>.</w:t>
      </w:r>
      <w:r w:rsidRPr="003802B1"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idioms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quite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high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dictionaries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>.</w:t>
      </w:r>
      <w:r w:rsidRPr="003802B1">
        <w:t xml:space="preserve"> </w:t>
      </w:r>
      <w:r w:rsidRPr="003802B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idioms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"Oxford Dictionary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" has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prepared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encountered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in English.</w:t>
      </w:r>
      <w:r w:rsidRPr="003802B1"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headlines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named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“Oxford Dictionary </w:t>
      </w:r>
      <w:r w:rsidRPr="003802B1">
        <w:rPr>
          <w:rFonts w:ascii="Times New Roman" w:hAnsi="Times New Roman" w:cs="Times New Roman"/>
          <w:sz w:val="24"/>
          <w:szCs w:val="24"/>
        </w:rPr>
        <w:lastRenderedPageBreak/>
        <w:t xml:space="preserve">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Idioms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English idioms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discussed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subject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L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considered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at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beginning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idiomatic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examination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controversial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structures.In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previous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five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articles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B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expressions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C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item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G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statements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given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heading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under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H, I-I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J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examined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2B1">
        <w:rPr>
          <w:rFonts w:ascii="Times New Roman" w:hAnsi="Times New Roman" w:cs="Times New Roman"/>
          <w:sz w:val="24"/>
          <w:szCs w:val="24"/>
        </w:rPr>
        <w:t xml:space="preserve">Since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continuation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others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may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be idioms in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letters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determined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evaluated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presented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02B1">
        <w:rPr>
          <w:rFonts w:ascii="Times New Roman" w:hAnsi="Times New Roman" w:cs="Times New Roman"/>
          <w:sz w:val="24"/>
          <w:szCs w:val="24"/>
        </w:rPr>
        <w:t>numerical</w:t>
      </w:r>
      <w:proofErr w:type="spellEnd"/>
      <w:r w:rsidRPr="003802B1">
        <w:rPr>
          <w:rFonts w:ascii="Times New Roman" w:hAnsi="Times New Roman" w:cs="Times New Roman"/>
          <w:sz w:val="24"/>
          <w:szCs w:val="24"/>
        </w:rPr>
        <w:t xml:space="preserve"> data.</w:t>
      </w:r>
      <w:r w:rsidR="00EC4415" w:rsidRPr="00EC4415"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obtained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data, it is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create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about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presenting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idioms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non-idiomatic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non-idiomatic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phrases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if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idioms in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dictionary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within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expression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of idioms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4415" w:rsidRPr="00EC4415">
        <w:rPr>
          <w:rFonts w:ascii="Times New Roman" w:hAnsi="Times New Roman" w:cs="Times New Roman"/>
          <w:sz w:val="24"/>
          <w:szCs w:val="24"/>
        </w:rPr>
        <w:t>non</w:t>
      </w:r>
      <w:proofErr w:type="spellEnd"/>
      <w:r w:rsidR="00EC4415" w:rsidRPr="00EC4415">
        <w:rPr>
          <w:rFonts w:ascii="Times New Roman" w:hAnsi="Times New Roman" w:cs="Times New Roman"/>
          <w:sz w:val="24"/>
          <w:szCs w:val="24"/>
        </w:rPr>
        <w:t>-idioms.</w:t>
      </w:r>
    </w:p>
    <w:sectPr w:rsidR="002504EF" w:rsidRPr="00417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0F22B" w14:textId="77777777" w:rsidR="00CF013A" w:rsidRDefault="00CF013A" w:rsidP="00417CFF">
      <w:pPr>
        <w:spacing w:after="0" w:line="240" w:lineRule="auto"/>
      </w:pPr>
      <w:r>
        <w:separator/>
      </w:r>
    </w:p>
  </w:endnote>
  <w:endnote w:type="continuationSeparator" w:id="0">
    <w:p w14:paraId="1044DC71" w14:textId="77777777" w:rsidR="00CF013A" w:rsidRDefault="00CF013A" w:rsidP="00417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FF9CFE" w14:textId="77777777" w:rsidR="00CF013A" w:rsidRDefault="00CF013A" w:rsidP="00417CFF">
      <w:pPr>
        <w:spacing w:after="0" w:line="240" w:lineRule="auto"/>
      </w:pPr>
      <w:r>
        <w:separator/>
      </w:r>
    </w:p>
  </w:footnote>
  <w:footnote w:type="continuationSeparator" w:id="0">
    <w:p w14:paraId="664EBAF8" w14:textId="77777777" w:rsidR="00CF013A" w:rsidRDefault="00CF013A" w:rsidP="00417CFF">
      <w:pPr>
        <w:spacing w:after="0" w:line="240" w:lineRule="auto"/>
      </w:pPr>
      <w:r>
        <w:continuationSeparator/>
      </w:r>
    </w:p>
  </w:footnote>
  <w:footnote w:id="1">
    <w:p w14:paraId="19A7FC15" w14:textId="5C7E64F4" w:rsidR="00417CFF" w:rsidRPr="00417CFF" w:rsidRDefault="00417CFF">
      <w:pPr>
        <w:pStyle w:val="DipnotMetni"/>
        <w:rPr>
          <w:rFonts w:ascii="Times New Roman" w:hAnsi="Times New Roman" w:cs="Times New Roman"/>
        </w:rPr>
      </w:pPr>
      <w:r w:rsidRPr="00417CFF">
        <w:rPr>
          <w:rStyle w:val="DipnotBavurusu"/>
          <w:rFonts w:ascii="Times New Roman" w:hAnsi="Times New Roman" w:cs="Times New Roman"/>
        </w:rPr>
        <w:footnoteRef/>
      </w:r>
      <w:r w:rsidRPr="00417CFF">
        <w:rPr>
          <w:rFonts w:ascii="Times New Roman" w:hAnsi="Times New Roman" w:cs="Times New Roman"/>
        </w:rPr>
        <w:t xml:space="preserve"> Dr. </w:t>
      </w:r>
      <w:proofErr w:type="spellStart"/>
      <w:r w:rsidRPr="00417CFF">
        <w:rPr>
          <w:rFonts w:ascii="Times New Roman" w:hAnsi="Times New Roman" w:cs="Times New Roman"/>
        </w:rPr>
        <w:t>Öğr</w:t>
      </w:r>
      <w:proofErr w:type="spellEnd"/>
      <w:r w:rsidRPr="00417CFF">
        <w:rPr>
          <w:rFonts w:ascii="Times New Roman" w:hAnsi="Times New Roman" w:cs="Times New Roman"/>
        </w:rPr>
        <w:t xml:space="preserve">. Üyesi, Çanakkale </w:t>
      </w:r>
      <w:proofErr w:type="spellStart"/>
      <w:r w:rsidRPr="00417CFF">
        <w:rPr>
          <w:rFonts w:ascii="Times New Roman" w:hAnsi="Times New Roman" w:cs="Times New Roman"/>
        </w:rPr>
        <w:t>Onsekiz</w:t>
      </w:r>
      <w:proofErr w:type="spellEnd"/>
      <w:r w:rsidRPr="00417CFF">
        <w:rPr>
          <w:rFonts w:ascii="Times New Roman" w:hAnsi="Times New Roman" w:cs="Times New Roman"/>
        </w:rPr>
        <w:t xml:space="preserve"> Mart Üniversitesi Fen Edebiyat Fakültesi Türk Dili ve Edebiyatı Bölümü.</w:t>
      </w:r>
    </w:p>
  </w:footnote>
  <w:footnote w:id="2">
    <w:p w14:paraId="29D3E7E0" w14:textId="0D3C73CE" w:rsidR="00417CFF" w:rsidRPr="00417CFF" w:rsidRDefault="00417CFF">
      <w:pPr>
        <w:pStyle w:val="DipnotMetni"/>
        <w:rPr>
          <w:rFonts w:ascii="Times New Roman" w:hAnsi="Times New Roman" w:cs="Times New Roman"/>
        </w:rPr>
      </w:pPr>
      <w:r w:rsidRPr="00417CFF">
        <w:rPr>
          <w:rStyle w:val="DipnotBavurusu"/>
          <w:rFonts w:ascii="Times New Roman" w:hAnsi="Times New Roman" w:cs="Times New Roman"/>
        </w:rPr>
        <w:footnoteRef/>
      </w:r>
      <w:r w:rsidRPr="00417CFF">
        <w:rPr>
          <w:rFonts w:ascii="Times New Roman" w:hAnsi="Times New Roman" w:cs="Times New Roman"/>
        </w:rPr>
        <w:t xml:space="preserve"> Doktora Öğrencisi, Çanakkale </w:t>
      </w:r>
      <w:proofErr w:type="spellStart"/>
      <w:r w:rsidRPr="00417CFF">
        <w:rPr>
          <w:rFonts w:ascii="Times New Roman" w:hAnsi="Times New Roman" w:cs="Times New Roman"/>
        </w:rPr>
        <w:t>Onsekiz</w:t>
      </w:r>
      <w:proofErr w:type="spellEnd"/>
      <w:r w:rsidRPr="00417CFF">
        <w:rPr>
          <w:rFonts w:ascii="Times New Roman" w:hAnsi="Times New Roman" w:cs="Times New Roman"/>
        </w:rPr>
        <w:t xml:space="preserve"> Mart Üniversitesi Lisansüstü Eğitim Enstitüsü.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FF"/>
    <w:rsid w:val="002504EF"/>
    <w:rsid w:val="003802B1"/>
    <w:rsid w:val="00387773"/>
    <w:rsid w:val="00417CFF"/>
    <w:rsid w:val="006C7C59"/>
    <w:rsid w:val="00881363"/>
    <w:rsid w:val="008B7523"/>
    <w:rsid w:val="009026AE"/>
    <w:rsid w:val="009604E5"/>
    <w:rsid w:val="00A225A2"/>
    <w:rsid w:val="00CF013A"/>
    <w:rsid w:val="00DD79F5"/>
    <w:rsid w:val="00E61C2E"/>
    <w:rsid w:val="00EC4415"/>
    <w:rsid w:val="00FD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997A5"/>
  <w15:chartTrackingRefBased/>
  <w15:docId w15:val="{48FBFD42-A292-481E-ACF5-369C26C74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417CF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17CF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17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9569-6608-4C92-B772-2694D44DC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mediamarkt</dc:creator>
  <cp:keywords/>
  <dc:description/>
  <cp:lastModifiedBy>mediamarkt</cp:lastModifiedBy>
  <cp:revision>9</cp:revision>
  <dcterms:created xsi:type="dcterms:W3CDTF">2020-11-06T23:43:00Z</dcterms:created>
  <dcterms:modified xsi:type="dcterms:W3CDTF">2020-11-08T20:58:00Z</dcterms:modified>
</cp:coreProperties>
</file>