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0B0B" w14:textId="3977077E" w:rsidR="008D74FC" w:rsidRPr="00865CF2" w:rsidRDefault="00865CF2" w:rsidP="00865CF2">
      <w:pPr>
        <w:spacing w:after="120" w:line="360" w:lineRule="auto"/>
        <w:ind w:firstLine="709"/>
        <w:jc w:val="center"/>
        <w:rPr>
          <w:rFonts w:ascii="Times New Roman" w:hAnsi="Times New Roman" w:cs="Times New Roman"/>
          <w:b/>
          <w:i/>
          <w:iCs/>
          <w:sz w:val="24"/>
          <w:szCs w:val="24"/>
          <w:lang w:val="en-US"/>
        </w:rPr>
      </w:pPr>
      <w:r w:rsidRPr="00865CF2">
        <w:rPr>
          <w:rFonts w:ascii="Times New Roman" w:hAnsi="Times New Roman" w:cs="Times New Roman"/>
          <w:b/>
          <w:i/>
          <w:iCs/>
          <w:sz w:val="24"/>
          <w:szCs w:val="24"/>
          <w:lang w:val="en-US"/>
        </w:rPr>
        <w:t>ÜZÜMSÜ MEYVE YETIŞTIRICILIĞINDE NANOMATERYALLERIN KULLANIMI</w:t>
      </w:r>
    </w:p>
    <w:p w14:paraId="59936D3A" w14:textId="77777777" w:rsidR="004419D0" w:rsidRPr="00865CF2" w:rsidRDefault="004419D0" w:rsidP="00865CF2">
      <w:pPr>
        <w:spacing w:after="120" w:line="240" w:lineRule="auto"/>
        <w:ind w:firstLine="709"/>
        <w:jc w:val="both"/>
        <w:rPr>
          <w:rFonts w:ascii="Times New Roman" w:hAnsi="Times New Roman" w:cs="Times New Roman"/>
          <w:b/>
          <w:i/>
          <w:iCs/>
          <w:sz w:val="20"/>
          <w:szCs w:val="20"/>
          <w:lang w:val="en-US"/>
        </w:rPr>
      </w:pPr>
    </w:p>
    <w:p w14:paraId="07D227CF" w14:textId="77777777" w:rsidR="008D74FC" w:rsidRPr="00865CF2" w:rsidRDefault="008D74FC" w:rsidP="00865CF2">
      <w:pPr>
        <w:spacing w:after="120" w:line="240" w:lineRule="auto"/>
        <w:ind w:firstLine="709"/>
        <w:jc w:val="center"/>
        <w:rPr>
          <w:rFonts w:ascii="Times New Roman" w:hAnsi="Times New Roman" w:cs="Times New Roman"/>
          <w:b/>
          <w:i/>
          <w:iCs/>
          <w:sz w:val="20"/>
          <w:szCs w:val="20"/>
          <w:u w:val="single"/>
          <w:vertAlign w:val="superscript"/>
          <w:lang w:val="en-US"/>
        </w:rPr>
      </w:pPr>
      <w:r w:rsidRPr="00865CF2">
        <w:rPr>
          <w:rFonts w:ascii="Times New Roman" w:hAnsi="Times New Roman" w:cs="Times New Roman"/>
          <w:b/>
          <w:i/>
          <w:iCs/>
          <w:sz w:val="20"/>
          <w:szCs w:val="20"/>
          <w:u w:val="single"/>
          <w:lang w:val="en-US"/>
        </w:rPr>
        <w:t>Sevinç ŞENER</w:t>
      </w:r>
      <w:r w:rsidRPr="00865CF2">
        <w:rPr>
          <w:rFonts w:ascii="Times New Roman" w:hAnsi="Times New Roman" w:cs="Times New Roman"/>
          <w:b/>
          <w:i/>
          <w:iCs/>
          <w:sz w:val="20"/>
          <w:szCs w:val="20"/>
          <w:u w:val="single"/>
          <w:vertAlign w:val="superscript"/>
          <w:lang w:val="en-US"/>
        </w:rPr>
        <w:t>1</w:t>
      </w:r>
      <w:r w:rsidR="0070125B" w:rsidRPr="00865CF2">
        <w:rPr>
          <w:rFonts w:ascii="Times New Roman" w:hAnsi="Times New Roman" w:cs="Times New Roman"/>
          <w:b/>
          <w:i/>
          <w:iCs/>
          <w:sz w:val="20"/>
          <w:szCs w:val="20"/>
          <w:u w:val="single"/>
          <w:vertAlign w:val="superscript"/>
          <w:lang w:val="en-US"/>
        </w:rPr>
        <w:t>*</w:t>
      </w:r>
    </w:p>
    <w:p w14:paraId="244DEC98" w14:textId="77777777" w:rsidR="004419D0" w:rsidRPr="00865CF2" w:rsidRDefault="004419D0" w:rsidP="00865CF2">
      <w:pPr>
        <w:spacing w:after="120" w:line="240" w:lineRule="auto"/>
        <w:ind w:firstLine="709"/>
        <w:jc w:val="center"/>
        <w:rPr>
          <w:rFonts w:ascii="Times New Roman" w:hAnsi="Times New Roman" w:cs="Times New Roman"/>
          <w:b/>
          <w:i/>
          <w:iCs/>
          <w:sz w:val="20"/>
          <w:szCs w:val="20"/>
          <w:vertAlign w:val="superscript"/>
          <w:lang w:val="en-US"/>
        </w:rPr>
      </w:pPr>
    </w:p>
    <w:p w14:paraId="5C7A4621" w14:textId="77777777" w:rsidR="008D74FC" w:rsidRPr="00865CF2" w:rsidRDefault="008D74FC" w:rsidP="00865CF2">
      <w:pPr>
        <w:spacing w:after="120" w:line="240" w:lineRule="auto"/>
        <w:ind w:firstLine="709"/>
        <w:jc w:val="center"/>
        <w:rPr>
          <w:rFonts w:ascii="Times New Roman" w:hAnsi="Times New Roman" w:cs="Times New Roman"/>
          <w:i/>
          <w:iCs/>
          <w:sz w:val="20"/>
          <w:szCs w:val="20"/>
          <w:lang w:val="en-US"/>
        </w:rPr>
      </w:pPr>
      <w:r w:rsidRPr="00865CF2">
        <w:rPr>
          <w:rFonts w:ascii="Times New Roman" w:hAnsi="Times New Roman" w:cs="Times New Roman"/>
          <w:i/>
          <w:iCs/>
          <w:sz w:val="20"/>
          <w:szCs w:val="20"/>
          <w:vertAlign w:val="superscript"/>
          <w:lang w:val="en-US"/>
        </w:rPr>
        <w:t>1</w:t>
      </w:r>
      <w:r w:rsidRPr="00865CF2">
        <w:rPr>
          <w:rFonts w:ascii="Times New Roman" w:hAnsi="Times New Roman" w:cs="Times New Roman"/>
          <w:i/>
          <w:iCs/>
          <w:sz w:val="20"/>
          <w:szCs w:val="20"/>
          <w:lang w:val="en-US"/>
        </w:rPr>
        <w:t xml:space="preserve">Akdeniz </w:t>
      </w:r>
      <w:proofErr w:type="spellStart"/>
      <w:r w:rsidRPr="00865CF2">
        <w:rPr>
          <w:rFonts w:ascii="Times New Roman" w:hAnsi="Times New Roman" w:cs="Times New Roman"/>
          <w:i/>
          <w:iCs/>
          <w:sz w:val="20"/>
          <w:szCs w:val="20"/>
          <w:lang w:val="en-US"/>
        </w:rPr>
        <w:t>Üniversitesi</w:t>
      </w:r>
      <w:proofErr w:type="spellEnd"/>
      <w:r w:rsidRPr="00865CF2">
        <w:rPr>
          <w:rFonts w:ascii="Times New Roman" w:hAnsi="Times New Roman" w:cs="Times New Roman"/>
          <w:i/>
          <w:iCs/>
          <w:sz w:val="20"/>
          <w:szCs w:val="20"/>
          <w:lang w:val="en-US"/>
        </w:rPr>
        <w:t xml:space="preserve">, </w:t>
      </w:r>
      <w:proofErr w:type="spellStart"/>
      <w:r w:rsidRPr="00865CF2">
        <w:rPr>
          <w:rFonts w:ascii="Times New Roman" w:hAnsi="Times New Roman" w:cs="Times New Roman"/>
          <w:i/>
          <w:iCs/>
          <w:sz w:val="20"/>
          <w:szCs w:val="20"/>
          <w:lang w:val="en-US"/>
        </w:rPr>
        <w:t>Ziraat</w:t>
      </w:r>
      <w:proofErr w:type="spellEnd"/>
      <w:r w:rsidRPr="00865CF2">
        <w:rPr>
          <w:rFonts w:ascii="Times New Roman" w:hAnsi="Times New Roman" w:cs="Times New Roman"/>
          <w:i/>
          <w:iCs/>
          <w:sz w:val="20"/>
          <w:szCs w:val="20"/>
          <w:lang w:val="en-US"/>
        </w:rPr>
        <w:t xml:space="preserve"> </w:t>
      </w:r>
      <w:proofErr w:type="spellStart"/>
      <w:r w:rsidRPr="00865CF2">
        <w:rPr>
          <w:rFonts w:ascii="Times New Roman" w:hAnsi="Times New Roman" w:cs="Times New Roman"/>
          <w:i/>
          <w:iCs/>
          <w:sz w:val="20"/>
          <w:szCs w:val="20"/>
          <w:lang w:val="en-US"/>
        </w:rPr>
        <w:t>Fakültesi</w:t>
      </w:r>
      <w:proofErr w:type="spellEnd"/>
      <w:r w:rsidRPr="00865CF2">
        <w:rPr>
          <w:rFonts w:ascii="Times New Roman" w:hAnsi="Times New Roman" w:cs="Times New Roman"/>
          <w:i/>
          <w:iCs/>
          <w:sz w:val="20"/>
          <w:szCs w:val="20"/>
          <w:lang w:val="en-US"/>
        </w:rPr>
        <w:t xml:space="preserve">, </w:t>
      </w:r>
      <w:proofErr w:type="spellStart"/>
      <w:r w:rsidRPr="00865CF2">
        <w:rPr>
          <w:rFonts w:ascii="Times New Roman" w:hAnsi="Times New Roman" w:cs="Times New Roman"/>
          <w:i/>
          <w:iCs/>
          <w:sz w:val="20"/>
          <w:szCs w:val="20"/>
          <w:lang w:val="en-US"/>
        </w:rPr>
        <w:t>Bahçe</w:t>
      </w:r>
      <w:proofErr w:type="spellEnd"/>
      <w:r w:rsidRPr="00865CF2">
        <w:rPr>
          <w:rFonts w:ascii="Times New Roman" w:hAnsi="Times New Roman" w:cs="Times New Roman"/>
          <w:i/>
          <w:iCs/>
          <w:sz w:val="20"/>
          <w:szCs w:val="20"/>
          <w:lang w:val="en-US"/>
        </w:rPr>
        <w:t xml:space="preserve"> </w:t>
      </w:r>
      <w:proofErr w:type="spellStart"/>
      <w:r w:rsidRPr="00865CF2">
        <w:rPr>
          <w:rFonts w:ascii="Times New Roman" w:hAnsi="Times New Roman" w:cs="Times New Roman"/>
          <w:i/>
          <w:iCs/>
          <w:sz w:val="20"/>
          <w:szCs w:val="20"/>
          <w:lang w:val="en-US"/>
        </w:rPr>
        <w:t>Bitkileri</w:t>
      </w:r>
      <w:proofErr w:type="spellEnd"/>
      <w:r w:rsidRPr="00865CF2">
        <w:rPr>
          <w:rFonts w:ascii="Times New Roman" w:hAnsi="Times New Roman" w:cs="Times New Roman"/>
          <w:i/>
          <w:iCs/>
          <w:sz w:val="20"/>
          <w:szCs w:val="20"/>
          <w:lang w:val="en-US"/>
        </w:rPr>
        <w:t xml:space="preserve"> </w:t>
      </w:r>
      <w:proofErr w:type="spellStart"/>
      <w:r w:rsidRPr="00865CF2">
        <w:rPr>
          <w:rFonts w:ascii="Times New Roman" w:hAnsi="Times New Roman" w:cs="Times New Roman"/>
          <w:i/>
          <w:iCs/>
          <w:sz w:val="20"/>
          <w:szCs w:val="20"/>
          <w:lang w:val="en-US"/>
        </w:rPr>
        <w:t>Bölümü</w:t>
      </w:r>
      <w:proofErr w:type="spellEnd"/>
    </w:p>
    <w:p w14:paraId="59E141B2" w14:textId="77777777" w:rsidR="00354749" w:rsidRPr="00865CF2" w:rsidRDefault="0070125B" w:rsidP="00865CF2">
      <w:pPr>
        <w:spacing w:after="120" w:line="240" w:lineRule="auto"/>
        <w:ind w:firstLine="709"/>
        <w:jc w:val="center"/>
        <w:rPr>
          <w:rFonts w:ascii="Times New Roman" w:hAnsi="Times New Roman" w:cs="Times New Roman"/>
          <w:i/>
          <w:iCs/>
          <w:sz w:val="20"/>
          <w:szCs w:val="20"/>
          <w:lang w:val="en-US"/>
        </w:rPr>
      </w:pPr>
      <w:r w:rsidRPr="00865CF2">
        <w:rPr>
          <w:rFonts w:ascii="Times New Roman" w:hAnsi="Times New Roman" w:cs="Times New Roman"/>
          <w:i/>
          <w:iCs/>
          <w:sz w:val="20"/>
          <w:szCs w:val="20"/>
          <w:lang w:val="en-US"/>
        </w:rPr>
        <w:t>*</w:t>
      </w:r>
      <w:r w:rsidR="00354749" w:rsidRPr="00865CF2">
        <w:rPr>
          <w:rFonts w:ascii="Times New Roman" w:hAnsi="Times New Roman" w:cs="Times New Roman"/>
          <w:i/>
          <w:iCs/>
          <w:sz w:val="20"/>
          <w:szCs w:val="20"/>
          <w:lang w:val="en-US"/>
        </w:rPr>
        <w:t>ssener@akdeniz.edu.tr</w:t>
      </w:r>
    </w:p>
    <w:p w14:paraId="31A21E1C" w14:textId="77777777" w:rsidR="008D74FC" w:rsidRPr="00865CF2" w:rsidRDefault="008D74FC" w:rsidP="00865CF2">
      <w:pPr>
        <w:spacing w:after="120" w:line="240" w:lineRule="auto"/>
        <w:ind w:firstLine="709"/>
        <w:jc w:val="both"/>
        <w:rPr>
          <w:rFonts w:ascii="Times New Roman" w:hAnsi="Times New Roman" w:cs="Times New Roman"/>
          <w:b/>
          <w:i/>
          <w:iCs/>
          <w:sz w:val="20"/>
          <w:szCs w:val="20"/>
          <w:lang w:val="en-US"/>
        </w:rPr>
      </w:pPr>
      <w:proofErr w:type="spellStart"/>
      <w:r w:rsidRPr="00865CF2">
        <w:rPr>
          <w:rFonts w:ascii="Times New Roman" w:hAnsi="Times New Roman" w:cs="Times New Roman"/>
          <w:b/>
          <w:i/>
          <w:iCs/>
          <w:sz w:val="20"/>
          <w:szCs w:val="20"/>
          <w:lang w:val="en-US"/>
        </w:rPr>
        <w:t>Özet</w:t>
      </w:r>
      <w:proofErr w:type="spellEnd"/>
    </w:p>
    <w:p w14:paraId="3119CEA0" w14:textId="2C8E5BD1" w:rsidR="00CF4BB1" w:rsidRPr="00865CF2" w:rsidRDefault="008442CC" w:rsidP="00865CF2">
      <w:pPr>
        <w:spacing w:after="120" w:line="240" w:lineRule="auto"/>
        <w:ind w:firstLine="709"/>
        <w:jc w:val="both"/>
        <w:rPr>
          <w:rFonts w:ascii="Times New Roman" w:eastAsia="Times New Roman" w:hAnsi="Times New Roman" w:cs="Times New Roman"/>
          <w:i/>
          <w:iCs/>
          <w:color w:val="000000" w:themeColor="text1"/>
          <w:sz w:val="20"/>
          <w:szCs w:val="20"/>
        </w:rPr>
      </w:pPr>
      <w:proofErr w:type="spellStart"/>
      <w:r w:rsidRPr="00865CF2">
        <w:rPr>
          <w:rFonts w:ascii="Times New Roman" w:hAnsi="Times New Roman" w:cs="Times New Roman"/>
          <w:bCs/>
          <w:i/>
          <w:iCs/>
          <w:sz w:val="20"/>
          <w:szCs w:val="20"/>
        </w:rPr>
        <w:t>Nanoteknoloji</w:t>
      </w:r>
      <w:proofErr w:type="spellEnd"/>
      <w:r w:rsidR="00B32F14" w:rsidRPr="00865CF2">
        <w:rPr>
          <w:rFonts w:ascii="Times New Roman" w:hAnsi="Times New Roman" w:cs="Times New Roman"/>
          <w:i/>
          <w:iCs/>
          <w:sz w:val="20"/>
          <w:szCs w:val="20"/>
        </w:rPr>
        <w:t xml:space="preserve"> </w:t>
      </w:r>
      <w:r w:rsidR="00B32F14" w:rsidRPr="00865CF2">
        <w:rPr>
          <w:rFonts w:ascii="Times New Roman" w:hAnsi="Times New Roman" w:cs="Times New Roman"/>
          <w:bCs/>
          <w:i/>
          <w:iCs/>
          <w:sz w:val="20"/>
          <w:szCs w:val="20"/>
        </w:rPr>
        <w:t xml:space="preserve">1 ile 100 </w:t>
      </w:r>
      <w:proofErr w:type="spellStart"/>
      <w:r w:rsidR="00B32F14" w:rsidRPr="00865CF2">
        <w:rPr>
          <w:rFonts w:ascii="Times New Roman" w:hAnsi="Times New Roman" w:cs="Times New Roman"/>
          <w:bCs/>
          <w:i/>
          <w:iCs/>
          <w:sz w:val="20"/>
          <w:szCs w:val="20"/>
        </w:rPr>
        <w:t>nm</w:t>
      </w:r>
      <w:proofErr w:type="spellEnd"/>
      <w:r w:rsidR="00B32F14" w:rsidRPr="00865CF2">
        <w:rPr>
          <w:rFonts w:ascii="Times New Roman" w:hAnsi="Times New Roman" w:cs="Times New Roman"/>
          <w:bCs/>
          <w:i/>
          <w:iCs/>
          <w:sz w:val="20"/>
          <w:szCs w:val="20"/>
        </w:rPr>
        <w:t xml:space="preserve"> arasında değişen boyutlardaki malzemelerin kullanıldığı disiplinler arası </w:t>
      </w:r>
      <w:r w:rsidRPr="00865CF2">
        <w:rPr>
          <w:rFonts w:ascii="Times New Roman" w:hAnsi="Times New Roman" w:cs="Times New Roman"/>
          <w:bCs/>
          <w:i/>
          <w:iCs/>
          <w:sz w:val="20"/>
          <w:szCs w:val="20"/>
        </w:rPr>
        <w:t xml:space="preserve">bir araştırma alanıdır. </w:t>
      </w:r>
      <w:proofErr w:type="spellStart"/>
      <w:r w:rsidRPr="00865CF2">
        <w:rPr>
          <w:rFonts w:ascii="Times New Roman" w:hAnsi="Times New Roman" w:cs="Times New Roman"/>
          <w:bCs/>
          <w:i/>
          <w:iCs/>
          <w:sz w:val="20"/>
          <w:szCs w:val="20"/>
        </w:rPr>
        <w:t>Nanoteknolojinin</w:t>
      </w:r>
      <w:proofErr w:type="spellEnd"/>
      <w:r w:rsidRPr="00865CF2">
        <w:rPr>
          <w:rFonts w:ascii="Times New Roman" w:hAnsi="Times New Roman" w:cs="Times New Roman"/>
          <w:bCs/>
          <w:i/>
          <w:iCs/>
          <w:sz w:val="20"/>
          <w:szCs w:val="20"/>
        </w:rPr>
        <w:t xml:space="preserve"> tarımsal üretimde kullanılması ise henüz yaygınlaşmamış ancak dikkat çeken konuların başında gelmektedir. Artan dünya nüfusunun gıda talebini karşılamak için </w:t>
      </w:r>
      <w:r w:rsidR="00B407CC" w:rsidRPr="00865CF2">
        <w:rPr>
          <w:rFonts w:ascii="Times New Roman" w:hAnsi="Times New Roman" w:cs="Times New Roman"/>
          <w:bCs/>
          <w:i/>
          <w:iCs/>
          <w:sz w:val="20"/>
          <w:szCs w:val="20"/>
        </w:rPr>
        <w:t>tarımsal</w:t>
      </w:r>
      <w:r w:rsidRPr="00865CF2">
        <w:rPr>
          <w:rFonts w:ascii="Times New Roman" w:hAnsi="Times New Roman" w:cs="Times New Roman"/>
          <w:bCs/>
          <w:i/>
          <w:iCs/>
          <w:sz w:val="20"/>
          <w:szCs w:val="20"/>
        </w:rPr>
        <w:t xml:space="preserve"> </w:t>
      </w:r>
      <w:r w:rsidR="00EC170F" w:rsidRPr="00865CF2">
        <w:rPr>
          <w:rFonts w:ascii="Times New Roman" w:hAnsi="Times New Roman" w:cs="Times New Roman"/>
          <w:bCs/>
          <w:i/>
          <w:iCs/>
          <w:sz w:val="20"/>
          <w:szCs w:val="20"/>
        </w:rPr>
        <w:t>verimliliği</w:t>
      </w:r>
      <w:r w:rsidRPr="00865CF2">
        <w:rPr>
          <w:rFonts w:ascii="Times New Roman" w:hAnsi="Times New Roman" w:cs="Times New Roman"/>
          <w:bCs/>
          <w:i/>
          <w:iCs/>
          <w:sz w:val="20"/>
          <w:szCs w:val="20"/>
        </w:rPr>
        <w:t xml:space="preserve"> arttırabilecek sürdürülebilir, çevreye duyarlı ve yenilikçi yöntemlere ihtiyaç duyulmaktadır. </w:t>
      </w:r>
      <w:r w:rsidR="00E25AEF" w:rsidRPr="00865CF2">
        <w:rPr>
          <w:rFonts w:ascii="Times New Roman" w:hAnsi="Times New Roman" w:cs="Times New Roman"/>
          <w:bCs/>
          <w:i/>
          <w:iCs/>
          <w:sz w:val="20"/>
          <w:szCs w:val="20"/>
        </w:rPr>
        <w:t xml:space="preserve">Maddenin fiziksel ve kimyasal özelliklerinin moleküler seviyelerde manipüle edilmesi </w:t>
      </w:r>
      <w:r w:rsidR="006E083A" w:rsidRPr="00865CF2">
        <w:rPr>
          <w:rFonts w:ascii="Times New Roman" w:hAnsi="Times New Roman" w:cs="Times New Roman"/>
          <w:bCs/>
          <w:i/>
          <w:iCs/>
          <w:sz w:val="20"/>
          <w:szCs w:val="20"/>
        </w:rPr>
        <w:t xml:space="preserve">sonucu elde edilen </w:t>
      </w:r>
      <w:proofErr w:type="spellStart"/>
      <w:r w:rsidR="006E083A" w:rsidRPr="00865CF2">
        <w:rPr>
          <w:rFonts w:ascii="Times New Roman" w:hAnsi="Times New Roman" w:cs="Times New Roman"/>
          <w:bCs/>
          <w:i/>
          <w:iCs/>
          <w:sz w:val="20"/>
          <w:szCs w:val="20"/>
        </w:rPr>
        <w:t>nanomateryaller</w:t>
      </w:r>
      <w:proofErr w:type="spellEnd"/>
      <w:r w:rsidR="006E083A" w:rsidRPr="00865CF2">
        <w:rPr>
          <w:rFonts w:ascii="Times New Roman" w:hAnsi="Times New Roman" w:cs="Times New Roman"/>
          <w:bCs/>
          <w:i/>
          <w:iCs/>
          <w:sz w:val="20"/>
          <w:szCs w:val="20"/>
        </w:rPr>
        <w:t xml:space="preserve"> bitkisel üretimde ürünlerin verimliliğini ve performansını iyileştirmek için kullanılabilmektedir. </w:t>
      </w:r>
      <w:proofErr w:type="spellStart"/>
      <w:r w:rsidR="003B4260" w:rsidRPr="00865CF2">
        <w:rPr>
          <w:rFonts w:ascii="Times New Roman" w:hAnsi="Times New Roman" w:cs="Times New Roman"/>
          <w:bCs/>
          <w:i/>
          <w:iCs/>
          <w:sz w:val="20"/>
          <w:szCs w:val="20"/>
        </w:rPr>
        <w:t>Nanoteknolojinin</w:t>
      </w:r>
      <w:proofErr w:type="spellEnd"/>
      <w:r w:rsidR="003B4260" w:rsidRPr="00865CF2">
        <w:rPr>
          <w:rFonts w:ascii="Times New Roman" w:hAnsi="Times New Roman" w:cs="Times New Roman"/>
          <w:bCs/>
          <w:i/>
          <w:iCs/>
          <w:sz w:val="20"/>
          <w:szCs w:val="20"/>
        </w:rPr>
        <w:t xml:space="preserve"> tarımda kullanımının önde gelen araştırma</w:t>
      </w:r>
      <w:r w:rsidR="00B32F14" w:rsidRPr="00865CF2">
        <w:rPr>
          <w:rFonts w:ascii="Times New Roman" w:hAnsi="Times New Roman" w:cs="Times New Roman"/>
          <w:bCs/>
          <w:i/>
          <w:iCs/>
          <w:sz w:val="20"/>
          <w:szCs w:val="20"/>
        </w:rPr>
        <w:t xml:space="preserve"> alanları arasında, toprak ve su kaynaklarının </w:t>
      </w:r>
      <w:proofErr w:type="spellStart"/>
      <w:r w:rsidR="00B32F14" w:rsidRPr="00865CF2">
        <w:rPr>
          <w:rFonts w:ascii="Times New Roman" w:hAnsi="Times New Roman" w:cs="Times New Roman"/>
          <w:bCs/>
          <w:i/>
          <w:iCs/>
          <w:sz w:val="20"/>
          <w:szCs w:val="20"/>
        </w:rPr>
        <w:t>kontaminasyonunu</w:t>
      </w:r>
      <w:proofErr w:type="spellEnd"/>
      <w:r w:rsidR="00B32F14" w:rsidRPr="00865CF2">
        <w:rPr>
          <w:rFonts w:ascii="Times New Roman" w:hAnsi="Times New Roman" w:cs="Times New Roman"/>
          <w:bCs/>
          <w:i/>
          <w:iCs/>
          <w:sz w:val="20"/>
          <w:szCs w:val="20"/>
        </w:rPr>
        <w:t xml:space="preserve"> azaltmak, </w:t>
      </w:r>
      <w:proofErr w:type="spellStart"/>
      <w:r w:rsidR="00B32F14" w:rsidRPr="00865CF2">
        <w:rPr>
          <w:rFonts w:ascii="Times New Roman" w:hAnsi="Times New Roman" w:cs="Times New Roman"/>
          <w:bCs/>
          <w:i/>
          <w:iCs/>
          <w:sz w:val="20"/>
          <w:szCs w:val="20"/>
        </w:rPr>
        <w:t>nanopestisitleri</w:t>
      </w:r>
      <w:proofErr w:type="spellEnd"/>
      <w:r w:rsidR="00B32F14" w:rsidRPr="00865CF2">
        <w:rPr>
          <w:rFonts w:ascii="Times New Roman" w:hAnsi="Times New Roman" w:cs="Times New Roman"/>
          <w:bCs/>
          <w:i/>
          <w:iCs/>
          <w:sz w:val="20"/>
          <w:szCs w:val="20"/>
        </w:rPr>
        <w:t xml:space="preserve"> ve </w:t>
      </w:r>
      <w:proofErr w:type="spellStart"/>
      <w:r w:rsidR="00B32F14" w:rsidRPr="00865CF2">
        <w:rPr>
          <w:rFonts w:ascii="Times New Roman" w:hAnsi="Times New Roman" w:cs="Times New Roman"/>
          <w:bCs/>
          <w:i/>
          <w:iCs/>
          <w:sz w:val="20"/>
          <w:szCs w:val="20"/>
        </w:rPr>
        <w:t>nanogübreleri</w:t>
      </w:r>
      <w:proofErr w:type="spellEnd"/>
      <w:r w:rsidR="00B32F14" w:rsidRPr="00865CF2">
        <w:rPr>
          <w:rFonts w:ascii="Times New Roman" w:hAnsi="Times New Roman" w:cs="Times New Roman"/>
          <w:bCs/>
          <w:i/>
          <w:iCs/>
          <w:sz w:val="20"/>
          <w:szCs w:val="20"/>
        </w:rPr>
        <w:t xml:space="preserve"> geliştirmek yer almaktadır. </w:t>
      </w:r>
      <w:proofErr w:type="spellStart"/>
      <w:r w:rsidR="00B407CC" w:rsidRPr="00865CF2">
        <w:rPr>
          <w:rFonts w:ascii="Times New Roman" w:hAnsi="Times New Roman" w:cs="Times New Roman"/>
          <w:bCs/>
          <w:i/>
          <w:iCs/>
          <w:sz w:val="20"/>
          <w:szCs w:val="20"/>
        </w:rPr>
        <w:t>Nanomateryaller</w:t>
      </w:r>
      <w:proofErr w:type="spellEnd"/>
      <w:r w:rsidR="00B407CC" w:rsidRPr="00865CF2">
        <w:rPr>
          <w:rFonts w:ascii="Times New Roman" w:hAnsi="Times New Roman" w:cs="Times New Roman"/>
          <w:bCs/>
          <w:i/>
          <w:iCs/>
          <w:sz w:val="20"/>
          <w:szCs w:val="20"/>
        </w:rPr>
        <w:t xml:space="preserve"> </w:t>
      </w:r>
      <w:r w:rsidR="00B32F14" w:rsidRPr="00865CF2">
        <w:rPr>
          <w:rFonts w:ascii="Times New Roman" w:hAnsi="Times New Roman" w:cs="Times New Roman"/>
          <w:bCs/>
          <w:i/>
          <w:iCs/>
          <w:sz w:val="20"/>
          <w:szCs w:val="20"/>
        </w:rPr>
        <w:t xml:space="preserve">tarım sektöründe </w:t>
      </w:r>
      <w:r w:rsidR="00B407CC" w:rsidRPr="00865CF2">
        <w:rPr>
          <w:rFonts w:ascii="Times New Roman" w:hAnsi="Times New Roman" w:cs="Times New Roman"/>
          <w:bCs/>
          <w:i/>
          <w:iCs/>
          <w:sz w:val="20"/>
          <w:szCs w:val="20"/>
        </w:rPr>
        <w:t xml:space="preserve">hastalık ve zararlılara karşı kullanılan sentetik kimyasalların ve gübrelerin kullanım miktarını azaltmak, gıda kalitesini ve güvenliğini artırmak, topraktan </w:t>
      </w:r>
      <w:proofErr w:type="spellStart"/>
      <w:r w:rsidR="00B407CC" w:rsidRPr="00865CF2">
        <w:rPr>
          <w:rFonts w:ascii="Times New Roman" w:hAnsi="Times New Roman" w:cs="Times New Roman"/>
          <w:bCs/>
          <w:i/>
          <w:iCs/>
          <w:sz w:val="20"/>
          <w:szCs w:val="20"/>
        </w:rPr>
        <w:t>nano</w:t>
      </w:r>
      <w:proofErr w:type="spellEnd"/>
      <w:r w:rsidR="00B407CC" w:rsidRPr="00865CF2">
        <w:rPr>
          <w:rFonts w:ascii="Times New Roman" w:hAnsi="Times New Roman" w:cs="Times New Roman"/>
          <w:bCs/>
          <w:i/>
          <w:iCs/>
          <w:sz w:val="20"/>
          <w:szCs w:val="20"/>
        </w:rPr>
        <w:t xml:space="preserve"> ölçekli besin maddelerinin alımını arttırabilmek gibi özellikleri</w:t>
      </w:r>
      <w:r w:rsidR="00FE034E" w:rsidRPr="00865CF2">
        <w:rPr>
          <w:rFonts w:ascii="Times New Roman" w:hAnsi="Times New Roman" w:cs="Times New Roman"/>
          <w:bCs/>
          <w:i/>
          <w:iCs/>
          <w:sz w:val="20"/>
          <w:szCs w:val="20"/>
        </w:rPr>
        <w:t>yle</w:t>
      </w:r>
      <w:r w:rsidR="00B407CC" w:rsidRPr="00865CF2">
        <w:rPr>
          <w:rFonts w:ascii="Times New Roman" w:hAnsi="Times New Roman" w:cs="Times New Roman"/>
          <w:bCs/>
          <w:i/>
          <w:iCs/>
          <w:sz w:val="20"/>
          <w:szCs w:val="20"/>
        </w:rPr>
        <w:t xml:space="preserve"> </w:t>
      </w:r>
      <w:r w:rsidR="00B32F14" w:rsidRPr="00865CF2">
        <w:rPr>
          <w:rFonts w:ascii="Times New Roman" w:hAnsi="Times New Roman" w:cs="Times New Roman"/>
          <w:bCs/>
          <w:i/>
          <w:iCs/>
          <w:sz w:val="20"/>
          <w:szCs w:val="20"/>
        </w:rPr>
        <w:t xml:space="preserve">dikkat çekmektedir. </w:t>
      </w:r>
      <w:proofErr w:type="spellStart"/>
      <w:r w:rsidR="006E083A" w:rsidRPr="00865CF2">
        <w:rPr>
          <w:rFonts w:ascii="Times New Roman" w:hAnsi="Times New Roman" w:cs="Times New Roman"/>
          <w:bCs/>
          <w:i/>
          <w:iCs/>
          <w:sz w:val="20"/>
          <w:szCs w:val="20"/>
        </w:rPr>
        <w:t>Nanomateryaller</w:t>
      </w:r>
      <w:proofErr w:type="spellEnd"/>
      <w:r w:rsidR="006E083A" w:rsidRPr="00865CF2">
        <w:rPr>
          <w:rFonts w:ascii="Times New Roman" w:hAnsi="Times New Roman" w:cs="Times New Roman"/>
          <w:bCs/>
          <w:i/>
          <w:iCs/>
          <w:sz w:val="20"/>
          <w:szCs w:val="20"/>
        </w:rPr>
        <w:t xml:space="preserve"> </w:t>
      </w:r>
      <w:r w:rsidR="006D01C4" w:rsidRPr="00865CF2">
        <w:rPr>
          <w:rFonts w:ascii="Times New Roman" w:hAnsi="Times New Roman" w:cs="Times New Roman"/>
          <w:bCs/>
          <w:i/>
          <w:iCs/>
          <w:sz w:val="20"/>
          <w:szCs w:val="20"/>
        </w:rPr>
        <w:t>boyut, kompozisyon, konsantrasyon düzeyleri, fiziksel ve kimyasal özelliklerine bağlı olarak</w:t>
      </w:r>
      <w:r w:rsidR="006E083A" w:rsidRPr="00865CF2">
        <w:rPr>
          <w:rFonts w:ascii="Times New Roman" w:hAnsi="Times New Roman" w:cs="Times New Roman"/>
          <w:bCs/>
          <w:i/>
          <w:iCs/>
          <w:sz w:val="20"/>
          <w:szCs w:val="20"/>
        </w:rPr>
        <w:t xml:space="preserve">, bitki büyüme ve gelişmesini arttırabilmekte bunun yanı sıra çevre kirliliğini önlemede konvansiyonel ürünlere kıyasla çok daha etkili olabilmektedir. Yüksek bitkilerde </w:t>
      </w:r>
      <w:proofErr w:type="spellStart"/>
      <w:r w:rsidR="006E083A" w:rsidRPr="00865CF2">
        <w:rPr>
          <w:rFonts w:ascii="Times New Roman" w:hAnsi="Times New Roman" w:cs="Times New Roman"/>
          <w:bCs/>
          <w:i/>
          <w:iCs/>
          <w:sz w:val="20"/>
          <w:szCs w:val="20"/>
        </w:rPr>
        <w:t>nanomateryallerin</w:t>
      </w:r>
      <w:proofErr w:type="spellEnd"/>
      <w:r w:rsidR="006E083A" w:rsidRPr="00865CF2">
        <w:rPr>
          <w:rFonts w:ascii="Times New Roman" w:hAnsi="Times New Roman" w:cs="Times New Roman"/>
          <w:bCs/>
          <w:i/>
          <w:iCs/>
          <w:sz w:val="20"/>
          <w:szCs w:val="20"/>
        </w:rPr>
        <w:t xml:space="preserve"> etkinliğini araştıran çalışmalar giderek artmaktadır. </w:t>
      </w:r>
      <w:r w:rsidR="006D01C4" w:rsidRPr="00865CF2">
        <w:rPr>
          <w:rFonts w:ascii="Times New Roman" w:hAnsi="Times New Roman" w:cs="Times New Roman"/>
          <w:bCs/>
          <w:i/>
          <w:iCs/>
          <w:sz w:val="20"/>
          <w:szCs w:val="20"/>
        </w:rPr>
        <w:t>Son yıllarda tarımsal ürünlerin performansını arttırmak için piyasada</w:t>
      </w:r>
      <w:r w:rsidR="00EC170F" w:rsidRPr="00865CF2">
        <w:rPr>
          <w:rFonts w:ascii="Times New Roman" w:hAnsi="Times New Roman" w:cs="Times New Roman"/>
          <w:bCs/>
          <w:i/>
          <w:iCs/>
          <w:sz w:val="20"/>
          <w:szCs w:val="20"/>
        </w:rPr>
        <w:t xml:space="preserve"> da</w:t>
      </w:r>
      <w:r w:rsidR="006D01C4" w:rsidRPr="00865CF2">
        <w:rPr>
          <w:rFonts w:ascii="Times New Roman" w:hAnsi="Times New Roman" w:cs="Times New Roman"/>
          <w:bCs/>
          <w:i/>
          <w:iCs/>
          <w:sz w:val="20"/>
          <w:szCs w:val="20"/>
        </w:rPr>
        <w:t xml:space="preserve"> yer almaya başlayan </w:t>
      </w:r>
      <w:proofErr w:type="spellStart"/>
      <w:r w:rsidR="006D01C4" w:rsidRPr="00865CF2">
        <w:rPr>
          <w:rFonts w:ascii="Times New Roman" w:hAnsi="Times New Roman" w:cs="Times New Roman"/>
          <w:bCs/>
          <w:i/>
          <w:iCs/>
          <w:sz w:val="20"/>
          <w:szCs w:val="20"/>
        </w:rPr>
        <w:t>nanomateryaller</w:t>
      </w:r>
      <w:r w:rsidR="00EC170F" w:rsidRPr="00865CF2">
        <w:rPr>
          <w:rFonts w:ascii="Times New Roman" w:hAnsi="Times New Roman" w:cs="Times New Roman"/>
          <w:bCs/>
          <w:i/>
          <w:iCs/>
          <w:sz w:val="20"/>
          <w:szCs w:val="20"/>
        </w:rPr>
        <w:t>le</w:t>
      </w:r>
      <w:proofErr w:type="spellEnd"/>
      <w:r w:rsidR="006D01C4" w:rsidRPr="00865CF2">
        <w:rPr>
          <w:rFonts w:ascii="Times New Roman" w:hAnsi="Times New Roman" w:cs="Times New Roman"/>
          <w:bCs/>
          <w:i/>
          <w:iCs/>
          <w:sz w:val="20"/>
          <w:szCs w:val="20"/>
        </w:rPr>
        <w:t xml:space="preserve"> ilgili özellikle ülkemizde yaygın ve yeterli bilgi bulunmamaktadır. </w:t>
      </w:r>
      <w:r w:rsidR="00FE034E" w:rsidRPr="00865CF2">
        <w:rPr>
          <w:rFonts w:ascii="Times New Roman" w:hAnsi="Times New Roman" w:cs="Times New Roman"/>
          <w:bCs/>
          <w:i/>
          <w:iCs/>
          <w:sz w:val="20"/>
          <w:szCs w:val="20"/>
        </w:rPr>
        <w:t xml:space="preserve">İnsan sağlığı açısından önemli pozitif etkilere sahip olan, dünyada ve Türkiye’de yüksek oranda ticari yetiştiriciliği yapılan </w:t>
      </w:r>
      <w:proofErr w:type="spellStart"/>
      <w:r w:rsidR="00FE034E" w:rsidRPr="00865CF2">
        <w:rPr>
          <w:rFonts w:ascii="Times New Roman" w:hAnsi="Times New Roman" w:cs="Times New Roman"/>
          <w:bCs/>
          <w:i/>
          <w:iCs/>
          <w:sz w:val="20"/>
          <w:szCs w:val="20"/>
        </w:rPr>
        <w:t>üzümsü</w:t>
      </w:r>
      <w:proofErr w:type="spellEnd"/>
      <w:r w:rsidR="00FE034E" w:rsidRPr="00865CF2">
        <w:rPr>
          <w:rFonts w:ascii="Times New Roman" w:hAnsi="Times New Roman" w:cs="Times New Roman"/>
          <w:bCs/>
          <w:i/>
          <w:iCs/>
          <w:sz w:val="20"/>
          <w:szCs w:val="20"/>
        </w:rPr>
        <w:t xml:space="preserve"> meyvelerin sürdürülebilir yetiştiriciliği önem arz etmektedir. </w:t>
      </w:r>
      <w:r w:rsidR="006D01C4" w:rsidRPr="00865CF2">
        <w:rPr>
          <w:rFonts w:ascii="Times New Roman" w:hAnsi="Times New Roman" w:cs="Times New Roman"/>
          <w:bCs/>
          <w:i/>
          <w:iCs/>
          <w:sz w:val="20"/>
          <w:szCs w:val="20"/>
        </w:rPr>
        <w:t xml:space="preserve">Bu çalışmada sürdürülebilir </w:t>
      </w:r>
      <w:proofErr w:type="spellStart"/>
      <w:r w:rsidR="006D01C4" w:rsidRPr="00865CF2">
        <w:rPr>
          <w:rFonts w:ascii="Times New Roman" w:hAnsi="Times New Roman" w:cs="Times New Roman"/>
          <w:bCs/>
          <w:i/>
          <w:iCs/>
          <w:sz w:val="20"/>
          <w:szCs w:val="20"/>
        </w:rPr>
        <w:t>üzümsü</w:t>
      </w:r>
      <w:proofErr w:type="spellEnd"/>
      <w:r w:rsidR="006D01C4" w:rsidRPr="00865CF2">
        <w:rPr>
          <w:rFonts w:ascii="Times New Roman" w:hAnsi="Times New Roman" w:cs="Times New Roman"/>
          <w:bCs/>
          <w:i/>
          <w:iCs/>
          <w:sz w:val="20"/>
          <w:szCs w:val="20"/>
        </w:rPr>
        <w:t xml:space="preserve"> meyve yetiştiriciliğinde </w:t>
      </w:r>
      <w:proofErr w:type="spellStart"/>
      <w:r w:rsidR="006D01C4" w:rsidRPr="00865CF2">
        <w:rPr>
          <w:rFonts w:ascii="Times New Roman" w:hAnsi="Times New Roman" w:cs="Times New Roman"/>
          <w:bCs/>
          <w:i/>
          <w:iCs/>
          <w:sz w:val="20"/>
          <w:szCs w:val="20"/>
        </w:rPr>
        <w:t>biyotik</w:t>
      </w:r>
      <w:proofErr w:type="spellEnd"/>
      <w:r w:rsidR="006D01C4" w:rsidRPr="00865CF2">
        <w:rPr>
          <w:rFonts w:ascii="Times New Roman" w:hAnsi="Times New Roman" w:cs="Times New Roman"/>
          <w:bCs/>
          <w:i/>
          <w:iCs/>
          <w:sz w:val="20"/>
          <w:szCs w:val="20"/>
        </w:rPr>
        <w:t xml:space="preserve"> ve </w:t>
      </w:r>
      <w:proofErr w:type="spellStart"/>
      <w:r w:rsidR="006D01C4" w:rsidRPr="00865CF2">
        <w:rPr>
          <w:rFonts w:ascii="Times New Roman" w:hAnsi="Times New Roman" w:cs="Times New Roman"/>
          <w:bCs/>
          <w:i/>
          <w:iCs/>
          <w:sz w:val="20"/>
          <w:szCs w:val="20"/>
        </w:rPr>
        <w:t>abiyotik</w:t>
      </w:r>
      <w:proofErr w:type="spellEnd"/>
      <w:r w:rsidR="006D01C4" w:rsidRPr="00865CF2">
        <w:rPr>
          <w:rFonts w:ascii="Times New Roman" w:hAnsi="Times New Roman" w:cs="Times New Roman"/>
          <w:bCs/>
          <w:i/>
          <w:iCs/>
          <w:sz w:val="20"/>
          <w:szCs w:val="20"/>
        </w:rPr>
        <w:t xml:space="preserve"> stres faktörlerinin olumsuz etkileriyle baş etmek için kullanılabilecek, yeni nesil alternatif materyal olarak kabul edilen </w:t>
      </w:r>
      <w:proofErr w:type="spellStart"/>
      <w:r w:rsidR="006D01C4" w:rsidRPr="00865CF2">
        <w:rPr>
          <w:rFonts w:ascii="Times New Roman" w:hAnsi="Times New Roman" w:cs="Times New Roman"/>
          <w:bCs/>
          <w:i/>
          <w:iCs/>
          <w:sz w:val="20"/>
          <w:szCs w:val="20"/>
        </w:rPr>
        <w:t>nanomateryallerin</w:t>
      </w:r>
      <w:proofErr w:type="spellEnd"/>
      <w:r w:rsidR="006D01C4" w:rsidRPr="00865CF2">
        <w:rPr>
          <w:rFonts w:ascii="Times New Roman" w:hAnsi="Times New Roman" w:cs="Times New Roman"/>
          <w:bCs/>
          <w:i/>
          <w:iCs/>
          <w:sz w:val="20"/>
          <w:szCs w:val="20"/>
        </w:rPr>
        <w:t xml:space="preserve"> potansiyel kullanımı ve etkinliği ile ilgili bilgi vermek amaçlanmıştır.</w:t>
      </w:r>
    </w:p>
    <w:p w14:paraId="00C9E209" w14:textId="15860251" w:rsidR="00445E58" w:rsidRPr="00865CF2" w:rsidRDefault="00445E58" w:rsidP="00865CF2">
      <w:pPr>
        <w:spacing w:after="120" w:line="240" w:lineRule="auto"/>
        <w:jc w:val="both"/>
        <w:rPr>
          <w:rFonts w:ascii="Times New Roman" w:hAnsi="Times New Roman" w:cs="Times New Roman"/>
          <w:i/>
          <w:iCs/>
          <w:sz w:val="20"/>
          <w:szCs w:val="20"/>
          <w:lang w:val="en-US"/>
        </w:rPr>
      </w:pPr>
      <w:r w:rsidRPr="00865CF2">
        <w:rPr>
          <w:rFonts w:ascii="Times New Roman" w:hAnsi="Times New Roman" w:cs="Times New Roman"/>
          <w:b/>
          <w:i/>
          <w:iCs/>
          <w:sz w:val="20"/>
          <w:szCs w:val="20"/>
        </w:rPr>
        <w:t>Anahtar Kelimeler:</w:t>
      </w:r>
      <w:r w:rsidRPr="00865CF2">
        <w:rPr>
          <w:rFonts w:ascii="Times New Roman" w:hAnsi="Times New Roman" w:cs="Times New Roman"/>
          <w:bCs/>
          <w:i/>
          <w:iCs/>
          <w:sz w:val="20"/>
          <w:szCs w:val="20"/>
        </w:rPr>
        <w:t xml:space="preserve"> </w:t>
      </w:r>
      <w:proofErr w:type="spellStart"/>
      <w:r w:rsidR="006D3A30" w:rsidRPr="00865CF2">
        <w:rPr>
          <w:rFonts w:ascii="Times New Roman" w:hAnsi="Times New Roman" w:cs="Times New Roman"/>
          <w:i/>
          <w:iCs/>
          <w:sz w:val="20"/>
          <w:szCs w:val="20"/>
          <w:lang w:val="en-US"/>
        </w:rPr>
        <w:t>Sürdürülebilir</w:t>
      </w:r>
      <w:proofErr w:type="spellEnd"/>
      <w:r w:rsidR="006D3A30" w:rsidRPr="00865CF2">
        <w:rPr>
          <w:rFonts w:ascii="Times New Roman" w:hAnsi="Times New Roman" w:cs="Times New Roman"/>
          <w:i/>
          <w:iCs/>
          <w:sz w:val="20"/>
          <w:szCs w:val="20"/>
          <w:lang w:val="en-US"/>
        </w:rPr>
        <w:t xml:space="preserve"> </w:t>
      </w:r>
      <w:proofErr w:type="spellStart"/>
      <w:r w:rsidR="006D3A30" w:rsidRPr="00865CF2">
        <w:rPr>
          <w:rFonts w:ascii="Times New Roman" w:hAnsi="Times New Roman" w:cs="Times New Roman"/>
          <w:i/>
          <w:iCs/>
          <w:sz w:val="20"/>
          <w:szCs w:val="20"/>
          <w:lang w:val="en-US"/>
        </w:rPr>
        <w:t>tarım</w:t>
      </w:r>
      <w:proofErr w:type="spellEnd"/>
      <w:r w:rsidR="006D3A30" w:rsidRPr="00865CF2">
        <w:rPr>
          <w:rFonts w:ascii="Times New Roman" w:hAnsi="Times New Roman" w:cs="Times New Roman"/>
          <w:i/>
          <w:iCs/>
          <w:sz w:val="20"/>
          <w:szCs w:val="20"/>
          <w:lang w:val="en-US"/>
        </w:rPr>
        <w:t xml:space="preserve">, </w:t>
      </w:r>
      <w:proofErr w:type="spellStart"/>
      <w:r w:rsidR="006D3A30" w:rsidRPr="00865CF2">
        <w:rPr>
          <w:rFonts w:ascii="Times New Roman" w:hAnsi="Times New Roman" w:cs="Times New Roman"/>
          <w:i/>
          <w:iCs/>
          <w:sz w:val="20"/>
          <w:szCs w:val="20"/>
          <w:lang w:val="en-US"/>
        </w:rPr>
        <w:t>Nanomateryal</w:t>
      </w:r>
      <w:proofErr w:type="spellEnd"/>
      <w:r w:rsidR="006175C5" w:rsidRPr="00865CF2">
        <w:rPr>
          <w:rFonts w:ascii="Times New Roman" w:hAnsi="Times New Roman" w:cs="Times New Roman"/>
          <w:i/>
          <w:iCs/>
          <w:sz w:val="20"/>
          <w:szCs w:val="20"/>
          <w:lang w:val="en-US"/>
        </w:rPr>
        <w:t xml:space="preserve">, </w:t>
      </w:r>
      <w:proofErr w:type="spellStart"/>
      <w:r w:rsidR="00A7216F" w:rsidRPr="00865CF2">
        <w:rPr>
          <w:rFonts w:ascii="Times New Roman" w:hAnsi="Times New Roman" w:cs="Times New Roman"/>
          <w:i/>
          <w:iCs/>
          <w:sz w:val="20"/>
          <w:szCs w:val="20"/>
          <w:lang w:val="en-US"/>
        </w:rPr>
        <w:t>Üzümsü</w:t>
      </w:r>
      <w:proofErr w:type="spellEnd"/>
      <w:r w:rsidR="00A7216F" w:rsidRPr="00865CF2">
        <w:rPr>
          <w:rFonts w:ascii="Times New Roman" w:hAnsi="Times New Roman" w:cs="Times New Roman"/>
          <w:i/>
          <w:iCs/>
          <w:sz w:val="20"/>
          <w:szCs w:val="20"/>
          <w:lang w:val="en-US"/>
        </w:rPr>
        <w:t xml:space="preserve"> </w:t>
      </w:r>
      <w:proofErr w:type="spellStart"/>
      <w:r w:rsidR="00A7216F" w:rsidRPr="00865CF2">
        <w:rPr>
          <w:rFonts w:ascii="Times New Roman" w:hAnsi="Times New Roman" w:cs="Times New Roman"/>
          <w:i/>
          <w:iCs/>
          <w:sz w:val="20"/>
          <w:szCs w:val="20"/>
          <w:lang w:val="en-US"/>
        </w:rPr>
        <w:t>meyve</w:t>
      </w:r>
      <w:r w:rsidR="00D320A5" w:rsidRPr="00865CF2">
        <w:rPr>
          <w:rFonts w:ascii="Times New Roman" w:hAnsi="Times New Roman" w:cs="Times New Roman"/>
          <w:i/>
          <w:iCs/>
          <w:sz w:val="20"/>
          <w:szCs w:val="20"/>
          <w:lang w:val="en-US"/>
        </w:rPr>
        <w:t>ler</w:t>
      </w:r>
      <w:proofErr w:type="spellEnd"/>
    </w:p>
    <w:p w14:paraId="5113A97A" w14:textId="77777777" w:rsidR="00C20700" w:rsidRPr="00865CF2" w:rsidRDefault="00C20700" w:rsidP="00865CF2">
      <w:pPr>
        <w:spacing w:after="120" w:line="240" w:lineRule="auto"/>
        <w:ind w:firstLine="709"/>
        <w:jc w:val="both"/>
        <w:rPr>
          <w:rFonts w:ascii="Times New Roman" w:hAnsi="Times New Roman" w:cs="Times New Roman"/>
          <w:bCs/>
          <w:i/>
          <w:iCs/>
          <w:sz w:val="20"/>
          <w:szCs w:val="20"/>
        </w:rPr>
      </w:pPr>
    </w:p>
    <w:p w14:paraId="61635275" w14:textId="5FE4460A" w:rsidR="00F84E0D" w:rsidRPr="00865CF2" w:rsidRDefault="00F84E0D" w:rsidP="00865CF2">
      <w:pPr>
        <w:spacing w:after="120" w:line="360" w:lineRule="auto"/>
        <w:ind w:firstLine="709"/>
        <w:jc w:val="center"/>
        <w:rPr>
          <w:rFonts w:ascii="Times New Roman" w:hAnsi="Times New Roman" w:cs="Times New Roman"/>
          <w:b/>
          <w:i/>
          <w:iCs/>
          <w:sz w:val="24"/>
          <w:szCs w:val="24"/>
          <w:lang w:val="en-US"/>
        </w:rPr>
      </w:pPr>
      <w:r w:rsidRPr="00865CF2">
        <w:rPr>
          <w:rFonts w:ascii="Times New Roman" w:hAnsi="Times New Roman" w:cs="Times New Roman"/>
          <w:b/>
          <w:i/>
          <w:iCs/>
          <w:sz w:val="24"/>
          <w:szCs w:val="24"/>
          <w:lang w:val="en-US"/>
        </w:rPr>
        <w:t>Use of Nanomaterials in Cultivation of Berries</w:t>
      </w:r>
    </w:p>
    <w:p w14:paraId="6874C9A1" w14:textId="77777777" w:rsidR="008D74FC" w:rsidRPr="00865CF2" w:rsidRDefault="008D74FC" w:rsidP="00865CF2">
      <w:pPr>
        <w:spacing w:after="120" w:line="240" w:lineRule="auto"/>
        <w:ind w:firstLine="709"/>
        <w:jc w:val="both"/>
        <w:rPr>
          <w:rFonts w:ascii="Times New Roman" w:hAnsi="Times New Roman" w:cs="Times New Roman"/>
          <w:b/>
          <w:i/>
          <w:iCs/>
          <w:sz w:val="20"/>
          <w:szCs w:val="20"/>
          <w:lang w:val="en-US"/>
        </w:rPr>
      </w:pPr>
      <w:r w:rsidRPr="00865CF2">
        <w:rPr>
          <w:rFonts w:ascii="Times New Roman" w:hAnsi="Times New Roman" w:cs="Times New Roman"/>
          <w:b/>
          <w:i/>
          <w:iCs/>
          <w:sz w:val="20"/>
          <w:szCs w:val="20"/>
          <w:lang w:val="en-US"/>
        </w:rPr>
        <w:t>Abstract</w:t>
      </w:r>
    </w:p>
    <w:p w14:paraId="2A5E8CCC" w14:textId="23CCE1B1" w:rsidR="00192F55" w:rsidRPr="00865CF2" w:rsidRDefault="003B4260" w:rsidP="00865CF2">
      <w:pPr>
        <w:spacing w:after="120" w:line="240" w:lineRule="auto"/>
        <w:ind w:firstLine="709"/>
        <w:jc w:val="both"/>
        <w:rPr>
          <w:rFonts w:ascii="Times New Roman" w:hAnsi="Times New Roman" w:cs="Times New Roman"/>
          <w:i/>
          <w:iCs/>
          <w:sz w:val="20"/>
          <w:szCs w:val="20"/>
          <w:lang w:val="en-US"/>
        </w:rPr>
      </w:pPr>
      <w:r w:rsidRPr="00865CF2">
        <w:rPr>
          <w:rFonts w:ascii="Times New Roman" w:hAnsi="Times New Roman" w:cs="Times New Roman"/>
          <w:i/>
          <w:iCs/>
          <w:sz w:val="20"/>
          <w:szCs w:val="20"/>
          <w:lang w:val="en-US"/>
        </w:rPr>
        <w:t>Nanotechnology is an interdisciplinary research field using materials having size range between 1 and 100 nm</w:t>
      </w:r>
      <w:r w:rsidR="00192F55" w:rsidRPr="00865CF2">
        <w:rPr>
          <w:rFonts w:ascii="Times New Roman" w:hAnsi="Times New Roman" w:cs="Times New Roman"/>
          <w:i/>
          <w:iCs/>
          <w:sz w:val="20"/>
          <w:szCs w:val="20"/>
          <w:lang w:val="en-US"/>
        </w:rPr>
        <w:t>.</w:t>
      </w:r>
      <w:r w:rsidRPr="00865CF2">
        <w:rPr>
          <w:rFonts w:ascii="Times New Roman" w:hAnsi="Times New Roman" w:cs="Times New Roman"/>
          <w:i/>
          <w:iCs/>
          <w:sz w:val="20"/>
          <w:szCs w:val="20"/>
          <w:lang w:val="en-US"/>
        </w:rPr>
        <w:t xml:space="preserve"> The use of nanotechnology in agricultural production has not yet become widespread, but it is one of the most striking issues. In order to meet the food demand of the increasing world population, sustainable, environmentally sensitive and innovative methods that can increase productivity in agriculture are needed. Nanomaterials obtained as a result of manipulating physical as well as chemical properties of a substance at molecular levels can be used to improve the productivity and performance of products in crop production. Among the leading research areas of the use of nanotechnology in agriculture are reducing contamination of soil and water resources, developing nano pesticides and nano fertilizers. Nanomaterials attract attention with their features such as reducing the amount of use of synthetic chemicals and fertilizers used against diseases and pests in the agricultural sector, increasing food quality and safety, and increasing the intake of nanoscale nutrients from the soil. Nanomaterials come into prominence with their features such as reducing the amount of use of synthetic pesticides used against pest and disease and fertilizers in the agricultural sector, increasing food quality and safety, and increasing the intake of nanoscale nutrients from the soil. Nanomaterials, depending on their size, composition, concentration levels, physical and chemical properties, can increase plant growth and development, as well as be much more effective than conventional products in preventing environmental pollution. Studies investigating the effectiveness of nanomaterials in higher plants are increasing gradually.</w:t>
      </w:r>
      <w:r w:rsidR="005D6A1F" w:rsidRPr="00865CF2">
        <w:rPr>
          <w:rFonts w:ascii="Times New Roman" w:hAnsi="Times New Roman" w:cs="Times New Roman"/>
          <w:i/>
          <w:iCs/>
          <w:sz w:val="20"/>
          <w:szCs w:val="20"/>
          <w:lang w:val="en-US"/>
        </w:rPr>
        <w:t xml:space="preserve"> There is no widespread and sufficient information about nanomaterials, which have started to take place in the market in order to increase the performance of agricultural products in recent years, especially in our country. Sustainable berries cultivation is important </w:t>
      </w:r>
      <w:r w:rsidR="00C20700" w:rsidRPr="00865CF2">
        <w:rPr>
          <w:rFonts w:ascii="Times New Roman" w:hAnsi="Times New Roman" w:cs="Times New Roman"/>
          <w:i/>
          <w:iCs/>
          <w:sz w:val="20"/>
          <w:szCs w:val="20"/>
          <w:lang w:val="en-US"/>
        </w:rPr>
        <w:t>because</w:t>
      </w:r>
      <w:r w:rsidR="005D6A1F" w:rsidRPr="00865CF2">
        <w:rPr>
          <w:rFonts w:ascii="Times New Roman" w:hAnsi="Times New Roman" w:cs="Times New Roman"/>
          <w:i/>
          <w:iCs/>
          <w:sz w:val="20"/>
          <w:szCs w:val="20"/>
          <w:lang w:val="en-US"/>
        </w:rPr>
        <w:t xml:space="preserve"> of their positive effects on human </w:t>
      </w:r>
      <w:r w:rsidR="00C20700" w:rsidRPr="00865CF2">
        <w:rPr>
          <w:rFonts w:ascii="Times New Roman" w:hAnsi="Times New Roman" w:cs="Times New Roman"/>
          <w:i/>
          <w:iCs/>
          <w:sz w:val="20"/>
          <w:szCs w:val="20"/>
          <w:lang w:val="en-US"/>
        </w:rPr>
        <w:t>health</w:t>
      </w:r>
      <w:r w:rsidR="005D6A1F" w:rsidRPr="00865CF2">
        <w:rPr>
          <w:rFonts w:ascii="Times New Roman" w:hAnsi="Times New Roman" w:cs="Times New Roman"/>
          <w:i/>
          <w:iCs/>
          <w:sz w:val="20"/>
          <w:szCs w:val="20"/>
          <w:lang w:val="en-US"/>
        </w:rPr>
        <w:t xml:space="preserve"> and high proportion of commercial farming in the world and Turkey.</w:t>
      </w:r>
      <w:r w:rsidR="00412DB9" w:rsidRPr="00865CF2">
        <w:rPr>
          <w:rFonts w:ascii="Times New Roman" w:hAnsi="Times New Roman" w:cs="Times New Roman"/>
          <w:i/>
          <w:iCs/>
          <w:sz w:val="20"/>
          <w:szCs w:val="20"/>
          <w:lang w:val="en-US"/>
        </w:rPr>
        <w:t xml:space="preserve"> In this study, it is aimed to give information about </w:t>
      </w:r>
      <w:r w:rsidR="00412DB9" w:rsidRPr="00865CF2">
        <w:rPr>
          <w:rFonts w:ascii="Times New Roman" w:hAnsi="Times New Roman" w:cs="Times New Roman"/>
          <w:i/>
          <w:iCs/>
          <w:sz w:val="20"/>
          <w:szCs w:val="20"/>
          <w:lang w:val="en-US"/>
        </w:rPr>
        <w:lastRenderedPageBreak/>
        <w:t>the potential use and effectiveness of nanomaterials which are considered as new generation alternative materials that can be used to cope with the negative effects of biotic and abiotic stress factors in sustainable berry growing</w:t>
      </w:r>
      <w:r w:rsidR="00D320A5" w:rsidRPr="00865CF2">
        <w:rPr>
          <w:rFonts w:ascii="Times New Roman" w:hAnsi="Times New Roman" w:cs="Times New Roman"/>
          <w:i/>
          <w:iCs/>
          <w:sz w:val="20"/>
          <w:szCs w:val="20"/>
          <w:lang w:val="en-US"/>
        </w:rPr>
        <w:t>.</w:t>
      </w:r>
    </w:p>
    <w:p w14:paraId="2A1C41FE" w14:textId="0E88E828" w:rsidR="00224E3D" w:rsidRPr="00F122E1" w:rsidRDefault="00224E3D" w:rsidP="00865CF2">
      <w:pPr>
        <w:spacing w:after="120" w:line="240" w:lineRule="auto"/>
        <w:jc w:val="both"/>
        <w:rPr>
          <w:rFonts w:ascii="Times New Roman" w:hAnsi="Times New Roman" w:cs="Times New Roman"/>
          <w:sz w:val="24"/>
          <w:szCs w:val="24"/>
          <w:lang w:val="en-US"/>
        </w:rPr>
      </w:pPr>
      <w:r w:rsidRPr="00865CF2">
        <w:rPr>
          <w:rFonts w:ascii="Times New Roman" w:hAnsi="Times New Roman" w:cs="Times New Roman"/>
          <w:b/>
          <w:bCs/>
          <w:i/>
          <w:iCs/>
          <w:sz w:val="20"/>
          <w:szCs w:val="20"/>
          <w:lang w:val="en-US"/>
        </w:rPr>
        <w:t>Keywords:</w:t>
      </w:r>
      <w:r w:rsidRPr="00865CF2">
        <w:rPr>
          <w:rFonts w:ascii="Times New Roman" w:hAnsi="Times New Roman" w:cs="Times New Roman"/>
          <w:i/>
          <w:iCs/>
          <w:sz w:val="20"/>
          <w:szCs w:val="20"/>
          <w:lang w:val="en-US"/>
        </w:rPr>
        <w:t xml:space="preserve"> </w:t>
      </w:r>
      <w:r w:rsidR="006D3A30" w:rsidRPr="00865CF2">
        <w:rPr>
          <w:rFonts w:ascii="Times New Roman" w:hAnsi="Times New Roman" w:cs="Times New Roman"/>
          <w:i/>
          <w:iCs/>
          <w:sz w:val="20"/>
          <w:szCs w:val="20"/>
          <w:lang w:val="en-US"/>
        </w:rPr>
        <w:t>Sustainable agriculture</w:t>
      </w:r>
      <w:r w:rsidR="003A1A9F" w:rsidRPr="00865CF2">
        <w:rPr>
          <w:rFonts w:ascii="Times New Roman" w:hAnsi="Times New Roman" w:cs="Times New Roman"/>
          <w:i/>
          <w:iCs/>
          <w:sz w:val="20"/>
          <w:szCs w:val="20"/>
          <w:lang w:val="en-US"/>
        </w:rPr>
        <w:t>,</w:t>
      </w:r>
      <w:r w:rsidR="006D3A30" w:rsidRPr="00865CF2">
        <w:rPr>
          <w:rFonts w:ascii="Times New Roman" w:hAnsi="Times New Roman" w:cs="Times New Roman"/>
          <w:i/>
          <w:iCs/>
          <w:sz w:val="20"/>
          <w:szCs w:val="20"/>
          <w:lang w:val="en-US"/>
        </w:rPr>
        <w:t xml:space="preserve"> Nanomaterial,</w:t>
      </w:r>
      <w:r w:rsidR="003A1A9F" w:rsidRPr="00865CF2">
        <w:rPr>
          <w:rFonts w:ascii="Times New Roman" w:hAnsi="Times New Roman" w:cs="Times New Roman"/>
          <w:i/>
          <w:iCs/>
          <w:sz w:val="20"/>
          <w:szCs w:val="20"/>
          <w:lang w:val="en-US"/>
        </w:rPr>
        <w:t xml:space="preserve"> Berr</w:t>
      </w:r>
      <w:r w:rsidR="00D320A5" w:rsidRPr="00865CF2">
        <w:rPr>
          <w:rFonts w:ascii="Times New Roman" w:hAnsi="Times New Roman" w:cs="Times New Roman"/>
          <w:i/>
          <w:iCs/>
          <w:sz w:val="20"/>
          <w:szCs w:val="20"/>
          <w:lang w:val="en-US"/>
        </w:rPr>
        <w:t>ies</w:t>
      </w:r>
    </w:p>
    <w:p w14:paraId="307A5346" w14:textId="77777777" w:rsidR="00865CF2" w:rsidRPr="00F122E1" w:rsidRDefault="00865CF2" w:rsidP="00F122E1">
      <w:pPr>
        <w:spacing w:after="120" w:line="240" w:lineRule="auto"/>
        <w:ind w:firstLine="709"/>
        <w:jc w:val="both"/>
        <w:rPr>
          <w:rFonts w:ascii="Times New Roman" w:hAnsi="Times New Roman" w:cs="Times New Roman"/>
          <w:sz w:val="24"/>
          <w:szCs w:val="24"/>
          <w:lang w:val="en-US"/>
        </w:rPr>
      </w:pPr>
    </w:p>
    <w:p w14:paraId="200B61C8" w14:textId="7F2A9894" w:rsidR="00795449" w:rsidRDefault="00795449" w:rsidP="00865CF2">
      <w:pPr>
        <w:pStyle w:val="ListeParagraf"/>
        <w:numPr>
          <w:ilvl w:val="0"/>
          <w:numId w:val="8"/>
        </w:numPr>
        <w:spacing w:before="120" w:after="120" w:line="240" w:lineRule="auto"/>
        <w:ind w:left="714" w:hanging="357"/>
        <w:jc w:val="both"/>
        <w:rPr>
          <w:rFonts w:ascii="Times New Roman" w:hAnsi="Times New Roman" w:cs="Times New Roman"/>
          <w:b/>
          <w:bCs/>
          <w:sz w:val="24"/>
          <w:szCs w:val="24"/>
        </w:rPr>
      </w:pPr>
      <w:r w:rsidRPr="00865CF2">
        <w:rPr>
          <w:rFonts w:ascii="Times New Roman" w:hAnsi="Times New Roman" w:cs="Times New Roman"/>
          <w:b/>
          <w:bCs/>
          <w:sz w:val="24"/>
          <w:szCs w:val="24"/>
        </w:rPr>
        <w:t>GİRİŞ</w:t>
      </w:r>
    </w:p>
    <w:p w14:paraId="202C6692" w14:textId="77777777" w:rsidR="00865CF2" w:rsidRPr="00865CF2" w:rsidRDefault="00865CF2" w:rsidP="00865CF2">
      <w:pPr>
        <w:pStyle w:val="ListeParagraf"/>
        <w:spacing w:before="120" w:after="120" w:line="240" w:lineRule="auto"/>
        <w:ind w:left="714"/>
        <w:jc w:val="both"/>
        <w:rPr>
          <w:rFonts w:ascii="Times New Roman" w:hAnsi="Times New Roman" w:cs="Times New Roman"/>
          <w:b/>
          <w:bCs/>
          <w:sz w:val="24"/>
          <w:szCs w:val="24"/>
        </w:rPr>
      </w:pPr>
    </w:p>
    <w:p w14:paraId="07697E06" w14:textId="760CD172" w:rsidR="000D506D" w:rsidRPr="00F122E1" w:rsidRDefault="000D506D" w:rsidP="00865CF2">
      <w:pPr>
        <w:spacing w:after="120" w:line="240" w:lineRule="auto"/>
        <w:ind w:firstLine="709"/>
        <w:jc w:val="both"/>
        <w:rPr>
          <w:rFonts w:ascii="Times New Roman" w:hAnsi="Times New Roman" w:cs="Times New Roman"/>
          <w:sz w:val="24"/>
          <w:szCs w:val="24"/>
        </w:rPr>
      </w:pPr>
      <w:proofErr w:type="spellStart"/>
      <w:r w:rsidRPr="00F122E1">
        <w:rPr>
          <w:rFonts w:ascii="Times New Roman" w:hAnsi="Times New Roman" w:cs="Times New Roman"/>
          <w:i/>
          <w:iCs/>
          <w:sz w:val="24"/>
          <w:szCs w:val="24"/>
        </w:rPr>
        <w:t>Rosaceae</w:t>
      </w:r>
      <w:proofErr w:type="spellEnd"/>
      <w:r w:rsidRPr="00F122E1">
        <w:rPr>
          <w:rFonts w:ascii="Times New Roman" w:hAnsi="Times New Roman" w:cs="Times New Roman"/>
          <w:sz w:val="24"/>
          <w:szCs w:val="24"/>
        </w:rPr>
        <w:t xml:space="preserve"> (çilek, ahududu, böğürtlen) ve </w:t>
      </w:r>
      <w:proofErr w:type="spellStart"/>
      <w:r w:rsidRPr="00F122E1">
        <w:rPr>
          <w:rFonts w:ascii="Times New Roman" w:hAnsi="Times New Roman" w:cs="Times New Roman"/>
          <w:i/>
          <w:iCs/>
          <w:sz w:val="24"/>
          <w:szCs w:val="24"/>
        </w:rPr>
        <w:t>Ericaceae</w:t>
      </w:r>
      <w:proofErr w:type="spellEnd"/>
      <w:r w:rsidRPr="00F122E1">
        <w:rPr>
          <w:rFonts w:ascii="Times New Roman" w:hAnsi="Times New Roman" w:cs="Times New Roman"/>
          <w:sz w:val="24"/>
          <w:szCs w:val="24"/>
        </w:rPr>
        <w:t xml:space="preserve"> (yaban mersini, kızılcık) gibi birkaç familyalardan türleri içeren </w:t>
      </w:r>
      <w:proofErr w:type="spellStart"/>
      <w:r w:rsidRPr="00F122E1">
        <w:rPr>
          <w:rFonts w:ascii="Times New Roman" w:hAnsi="Times New Roman" w:cs="Times New Roman"/>
          <w:sz w:val="24"/>
          <w:szCs w:val="24"/>
        </w:rPr>
        <w:t>üzümsü</w:t>
      </w:r>
      <w:proofErr w:type="spellEnd"/>
      <w:r w:rsidRPr="00F122E1">
        <w:rPr>
          <w:rFonts w:ascii="Times New Roman" w:hAnsi="Times New Roman" w:cs="Times New Roman"/>
          <w:sz w:val="24"/>
          <w:szCs w:val="24"/>
        </w:rPr>
        <w:t xml:space="preserve"> meyveler küçük büyük herkes tarafından dört mevsim sevilerek tüketilen, sağlık açısından faydalı yumuşak kokulu meyveleri içermektedir. Dünyada, özellikle Amerika Birleşik Devletleri ile bazı Avrupa ülkelerinde geniş alanlarda yetiştirilen ve değerlendirilen </w:t>
      </w:r>
      <w:proofErr w:type="spellStart"/>
      <w:r w:rsidRPr="00F122E1">
        <w:rPr>
          <w:rFonts w:ascii="Times New Roman" w:hAnsi="Times New Roman" w:cs="Times New Roman"/>
          <w:sz w:val="24"/>
          <w:szCs w:val="24"/>
        </w:rPr>
        <w:t>üzümsü</w:t>
      </w:r>
      <w:proofErr w:type="spellEnd"/>
      <w:r w:rsidRPr="00F122E1">
        <w:rPr>
          <w:rFonts w:ascii="Times New Roman" w:hAnsi="Times New Roman" w:cs="Times New Roman"/>
          <w:sz w:val="24"/>
          <w:szCs w:val="24"/>
        </w:rPr>
        <w:t xml:space="preserve"> meyveler ülkemizde çok yeni bir konudur. Böğürtlen, </w:t>
      </w:r>
      <w:proofErr w:type="spellStart"/>
      <w:r w:rsidRPr="00F122E1">
        <w:rPr>
          <w:rFonts w:ascii="Times New Roman" w:hAnsi="Times New Roman" w:cs="Times New Roman"/>
          <w:sz w:val="24"/>
          <w:szCs w:val="24"/>
        </w:rPr>
        <w:t>maviyemiş</w:t>
      </w:r>
      <w:proofErr w:type="spellEnd"/>
      <w:r w:rsidRPr="00F122E1">
        <w:rPr>
          <w:rFonts w:ascii="Times New Roman" w:hAnsi="Times New Roman" w:cs="Times New Roman"/>
          <w:sz w:val="24"/>
          <w:szCs w:val="24"/>
        </w:rPr>
        <w:t xml:space="preserve"> ve kocayemiş gibi birçok </w:t>
      </w:r>
      <w:proofErr w:type="spellStart"/>
      <w:r w:rsidRPr="00F122E1">
        <w:rPr>
          <w:rFonts w:ascii="Times New Roman" w:hAnsi="Times New Roman" w:cs="Times New Roman"/>
          <w:sz w:val="24"/>
          <w:szCs w:val="24"/>
        </w:rPr>
        <w:t>üzümsü</w:t>
      </w:r>
      <w:proofErr w:type="spellEnd"/>
      <w:r w:rsidRPr="00F122E1">
        <w:rPr>
          <w:rFonts w:ascii="Times New Roman" w:hAnsi="Times New Roman" w:cs="Times New Roman"/>
          <w:sz w:val="24"/>
          <w:szCs w:val="24"/>
        </w:rPr>
        <w:t xml:space="preserve"> meyve türü ülkemizin farklı bölgelerinde doğal olarak yetişebilmekte taze sofralık tüketimlerinin yanı sıra zengin aromaları nedeniyle süt ürünleri endüstrisi, dondurma sanayi, pasta ve içki sanayiinde</w:t>
      </w:r>
      <w:r w:rsidR="000150FD" w:rsidRPr="00F122E1">
        <w:rPr>
          <w:rFonts w:ascii="Times New Roman" w:hAnsi="Times New Roman" w:cs="Times New Roman"/>
          <w:sz w:val="24"/>
          <w:szCs w:val="24"/>
        </w:rPr>
        <w:t>,</w:t>
      </w:r>
      <w:r w:rsidRPr="00F122E1">
        <w:rPr>
          <w:rFonts w:ascii="Times New Roman" w:hAnsi="Times New Roman" w:cs="Times New Roman"/>
          <w:sz w:val="24"/>
          <w:szCs w:val="24"/>
        </w:rPr>
        <w:t xml:space="preserve"> şekerleme, püre, pekmez, marmelat, reçel, meyve suyu gibi şekillerde taze, dondurulmuş veya işlenmiş olarak da kullanılabilmektedir</w:t>
      </w:r>
      <w:r w:rsidR="00D01164" w:rsidRPr="00F122E1">
        <w:rPr>
          <w:rFonts w:ascii="Times New Roman" w:hAnsi="Times New Roman" w:cs="Times New Roman"/>
          <w:sz w:val="24"/>
          <w:szCs w:val="24"/>
        </w:rPr>
        <w:t xml:space="preserve"> (</w:t>
      </w:r>
      <w:proofErr w:type="spellStart"/>
      <w:r w:rsidR="00D01164" w:rsidRPr="00F122E1">
        <w:rPr>
          <w:rFonts w:ascii="Times New Roman" w:hAnsi="Times New Roman" w:cs="Times New Roman"/>
          <w:sz w:val="24"/>
          <w:szCs w:val="24"/>
        </w:rPr>
        <w:t>Beattie</w:t>
      </w:r>
      <w:proofErr w:type="spellEnd"/>
      <w:r w:rsidR="00D01164" w:rsidRPr="00F122E1">
        <w:rPr>
          <w:rFonts w:ascii="Times New Roman" w:hAnsi="Times New Roman" w:cs="Times New Roman"/>
          <w:sz w:val="24"/>
          <w:szCs w:val="24"/>
        </w:rPr>
        <w:t xml:space="preserve"> ve </w:t>
      </w:r>
      <w:proofErr w:type="spellStart"/>
      <w:r w:rsidR="00D01164" w:rsidRPr="00F122E1">
        <w:rPr>
          <w:rFonts w:ascii="Times New Roman" w:hAnsi="Times New Roman" w:cs="Times New Roman"/>
          <w:sz w:val="24"/>
          <w:szCs w:val="24"/>
        </w:rPr>
        <w:t>diğ</w:t>
      </w:r>
      <w:proofErr w:type="spellEnd"/>
      <w:r w:rsidR="00D01164" w:rsidRPr="00F122E1">
        <w:rPr>
          <w:rFonts w:ascii="Times New Roman" w:hAnsi="Times New Roman" w:cs="Times New Roman"/>
          <w:sz w:val="24"/>
          <w:szCs w:val="24"/>
        </w:rPr>
        <w:t>., 2005).</w:t>
      </w:r>
    </w:p>
    <w:p w14:paraId="6B6503E2" w14:textId="2865E18F" w:rsidR="000D506D" w:rsidRDefault="000D506D" w:rsidP="00F122E1">
      <w:pPr>
        <w:spacing w:after="120" w:line="240" w:lineRule="auto"/>
        <w:ind w:firstLine="709"/>
        <w:jc w:val="both"/>
        <w:rPr>
          <w:rFonts w:ascii="Times New Roman" w:hAnsi="Times New Roman" w:cs="Times New Roman"/>
          <w:sz w:val="24"/>
          <w:szCs w:val="24"/>
        </w:rPr>
      </w:pPr>
      <w:r w:rsidRPr="00F122E1">
        <w:rPr>
          <w:rFonts w:ascii="Times New Roman" w:hAnsi="Times New Roman" w:cs="Times New Roman"/>
          <w:sz w:val="24"/>
          <w:szCs w:val="24"/>
        </w:rPr>
        <w:t xml:space="preserve">Tüm dünyada tarımsal üretimde ve ticaretinde önemli bir yeri olan </w:t>
      </w:r>
      <w:proofErr w:type="spellStart"/>
      <w:r w:rsidRPr="00F122E1">
        <w:rPr>
          <w:rFonts w:ascii="Times New Roman" w:hAnsi="Times New Roman" w:cs="Times New Roman"/>
          <w:sz w:val="24"/>
          <w:szCs w:val="24"/>
        </w:rPr>
        <w:t>üzümsü</w:t>
      </w:r>
      <w:proofErr w:type="spellEnd"/>
      <w:r w:rsidRPr="00F122E1">
        <w:rPr>
          <w:rFonts w:ascii="Times New Roman" w:hAnsi="Times New Roman" w:cs="Times New Roman"/>
          <w:sz w:val="24"/>
          <w:szCs w:val="24"/>
        </w:rPr>
        <w:t xml:space="preserve"> meyvelerin ülkemizdeki üretim ve verimlilik değerleri ne yazık ki istenilen seviyede değildir. Yüksek bir ticari değeri olan bu ürünlerin kalitesinin arttırılması önem taşımaktadır. Ekonomik değeri yüksek, üretim sezonu uzun olan ve gıda sanayiinde çok farklı şekillerde değerlendirilebilen </w:t>
      </w:r>
      <w:proofErr w:type="spellStart"/>
      <w:r w:rsidRPr="00F122E1">
        <w:rPr>
          <w:rFonts w:ascii="Times New Roman" w:hAnsi="Times New Roman" w:cs="Times New Roman"/>
          <w:sz w:val="24"/>
          <w:szCs w:val="24"/>
        </w:rPr>
        <w:t>üzümsü</w:t>
      </w:r>
      <w:proofErr w:type="spellEnd"/>
      <w:r w:rsidRPr="00F122E1">
        <w:rPr>
          <w:rFonts w:ascii="Times New Roman" w:hAnsi="Times New Roman" w:cs="Times New Roman"/>
          <w:sz w:val="24"/>
          <w:szCs w:val="24"/>
        </w:rPr>
        <w:t xml:space="preserve"> meyvelerin verim ve kalitesinin arttırılmasına yönelik yenilikçi, uygulanabilir tekniklere ihtiyaç duyulmaktadır. Bu nedenle standart bir üretim sağlayabilecek yeni tekniklerin ve uygulamaların ortaya konması özelikle meyve kalitesi açısından önem arz etmektedir. Yüksek verim elde edilmesinde bitkilerin küresel iklim değişikliklerinin sebep olduğu ve etkileri hızla artarak hissedilen, </w:t>
      </w:r>
      <w:proofErr w:type="spellStart"/>
      <w:r w:rsidRPr="00F122E1">
        <w:rPr>
          <w:rFonts w:ascii="Times New Roman" w:hAnsi="Times New Roman" w:cs="Times New Roman"/>
          <w:sz w:val="24"/>
          <w:szCs w:val="24"/>
        </w:rPr>
        <w:t>abiyotik</w:t>
      </w:r>
      <w:proofErr w:type="spellEnd"/>
      <w:r w:rsidRPr="00F122E1">
        <w:rPr>
          <w:rFonts w:ascii="Times New Roman" w:hAnsi="Times New Roman" w:cs="Times New Roman"/>
          <w:sz w:val="24"/>
          <w:szCs w:val="24"/>
        </w:rPr>
        <w:t xml:space="preserve"> stres koşullarına tolerans geliştirmesine olanak tanıyan yetiştiricilik tekniklerinin yanı sıra uygulanan preparatlarında etkili olduğu bilinen bir gerçektir. Bu çalışmada sürdürülebilir </w:t>
      </w:r>
      <w:proofErr w:type="spellStart"/>
      <w:r w:rsidRPr="00F122E1">
        <w:rPr>
          <w:rFonts w:ascii="Times New Roman" w:hAnsi="Times New Roman" w:cs="Times New Roman"/>
          <w:sz w:val="24"/>
          <w:szCs w:val="24"/>
        </w:rPr>
        <w:t>üzümsü</w:t>
      </w:r>
      <w:proofErr w:type="spellEnd"/>
      <w:r w:rsidRPr="00F122E1">
        <w:rPr>
          <w:rFonts w:ascii="Times New Roman" w:hAnsi="Times New Roman" w:cs="Times New Roman"/>
          <w:sz w:val="24"/>
          <w:szCs w:val="24"/>
        </w:rPr>
        <w:t xml:space="preserve"> meyve yetiştiriciliğinde </w:t>
      </w:r>
      <w:proofErr w:type="spellStart"/>
      <w:r w:rsidRPr="00F122E1">
        <w:rPr>
          <w:rFonts w:ascii="Times New Roman" w:hAnsi="Times New Roman" w:cs="Times New Roman"/>
          <w:sz w:val="24"/>
          <w:szCs w:val="24"/>
        </w:rPr>
        <w:t>biyotik</w:t>
      </w:r>
      <w:proofErr w:type="spellEnd"/>
      <w:r w:rsidRPr="00F122E1">
        <w:rPr>
          <w:rFonts w:ascii="Times New Roman" w:hAnsi="Times New Roman" w:cs="Times New Roman"/>
          <w:sz w:val="24"/>
          <w:szCs w:val="24"/>
        </w:rPr>
        <w:t xml:space="preserve"> ve </w:t>
      </w:r>
      <w:proofErr w:type="spellStart"/>
      <w:r w:rsidRPr="00F122E1">
        <w:rPr>
          <w:rFonts w:ascii="Times New Roman" w:hAnsi="Times New Roman" w:cs="Times New Roman"/>
          <w:sz w:val="24"/>
          <w:szCs w:val="24"/>
        </w:rPr>
        <w:t>abiyotik</w:t>
      </w:r>
      <w:proofErr w:type="spellEnd"/>
      <w:r w:rsidRPr="00F122E1">
        <w:rPr>
          <w:rFonts w:ascii="Times New Roman" w:hAnsi="Times New Roman" w:cs="Times New Roman"/>
          <w:sz w:val="24"/>
          <w:szCs w:val="24"/>
        </w:rPr>
        <w:t xml:space="preserve"> stres faktörlerinin olumsuz etkileriyle baş etmek için kullanılabilecek, yeni nesil alternatif materyal olarak kabul edilen </w:t>
      </w:r>
      <w:proofErr w:type="spellStart"/>
      <w:r w:rsidRPr="00F122E1">
        <w:rPr>
          <w:rFonts w:ascii="Times New Roman" w:hAnsi="Times New Roman" w:cs="Times New Roman"/>
          <w:sz w:val="24"/>
          <w:szCs w:val="24"/>
        </w:rPr>
        <w:t>nanomateryallerin</w:t>
      </w:r>
      <w:proofErr w:type="spellEnd"/>
      <w:r w:rsidRPr="00F122E1">
        <w:rPr>
          <w:rFonts w:ascii="Times New Roman" w:hAnsi="Times New Roman" w:cs="Times New Roman"/>
          <w:sz w:val="24"/>
          <w:szCs w:val="24"/>
        </w:rPr>
        <w:t xml:space="preserve"> potansiyel kullanımı ve etkinliği ile ilgili bilgi vermek amaçlanmıştır.</w:t>
      </w:r>
    </w:p>
    <w:p w14:paraId="678AEEE8" w14:textId="77777777" w:rsidR="00865CF2" w:rsidRPr="00F122E1" w:rsidRDefault="00865CF2" w:rsidP="00865CF2">
      <w:pPr>
        <w:spacing w:after="120" w:line="240" w:lineRule="auto"/>
        <w:ind w:firstLine="709"/>
        <w:jc w:val="both"/>
        <w:rPr>
          <w:rFonts w:ascii="Times New Roman" w:hAnsi="Times New Roman" w:cs="Times New Roman"/>
          <w:sz w:val="24"/>
          <w:szCs w:val="24"/>
        </w:rPr>
      </w:pPr>
    </w:p>
    <w:p w14:paraId="4DBBCD68" w14:textId="57FC30D1" w:rsidR="000D506D" w:rsidRDefault="00865CF2" w:rsidP="00865CF2">
      <w:pPr>
        <w:pStyle w:val="ListeParagraf"/>
        <w:numPr>
          <w:ilvl w:val="1"/>
          <w:numId w:val="8"/>
        </w:num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sidR="000D506D" w:rsidRPr="00865CF2">
        <w:rPr>
          <w:rFonts w:ascii="Times New Roman" w:hAnsi="Times New Roman" w:cs="Times New Roman"/>
          <w:b/>
          <w:bCs/>
          <w:sz w:val="24"/>
          <w:szCs w:val="24"/>
        </w:rPr>
        <w:t>Üzümsü</w:t>
      </w:r>
      <w:proofErr w:type="spellEnd"/>
      <w:r w:rsidR="000D506D" w:rsidRPr="00865CF2">
        <w:rPr>
          <w:rFonts w:ascii="Times New Roman" w:hAnsi="Times New Roman" w:cs="Times New Roman"/>
          <w:b/>
          <w:bCs/>
          <w:sz w:val="24"/>
          <w:szCs w:val="24"/>
        </w:rPr>
        <w:t xml:space="preserve"> Meyveler</w:t>
      </w:r>
    </w:p>
    <w:p w14:paraId="00E9A968" w14:textId="77777777" w:rsidR="00865CF2" w:rsidRPr="00865CF2" w:rsidRDefault="00865CF2" w:rsidP="00865CF2">
      <w:pPr>
        <w:pStyle w:val="ListeParagraf"/>
        <w:spacing w:after="120" w:line="240" w:lineRule="auto"/>
        <w:jc w:val="both"/>
        <w:rPr>
          <w:rFonts w:ascii="Times New Roman" w:hAnsi="Times New Roman" w:cs="Times New Roman"/>
          <w:b/>
          <w:bCs/>
          <w:sz w:val="24"/>
          <w:szCs w:val="24"/>
        </w:rPr>
      </w:pPr>
    </w:p>
    <w:p w14:paraId="0EB73565" w14:textId="017BF9ED" w:rsidR="007725C2" w:rsidRPr="00F122E1" w:rsidRDefault="007976A8" w:rsidP="00F122E1">
      <w:pPr>
        <w:spacing w:after="120" w:line="240" w:lineRule="auto"/>
        <w:ind w:firstLine="709"/>
        <w:jc w:val="both"/>
        <w:rPr>
          <w:rFonts w:ascii="Times New Roman" w:hAnsi="Times New Roman" w:cs="Times New Roman"/>
          <w:sz w:val="24"/>
          <w:szCs w:val="24"/>
        </w:rPr>
      </w:pPr>
      <w:r w:rsidRPr="00F122E1">
        <w:rPr>
          <w:rFonts w:ascii="Times New Roman" w:hAnsi="Times New Roman" w:cs="Times New Roman"/>
          <w:sz w:val="24"/>
          <w:szCs w:val="24"/>
        </w:rPr>
        <w:t xml:space="preserve">İnsan sağlığı açısından faydalı bileşiklere sahip olan farklı gıda sektörlerinde kullanım alanı olan ve bu vesileyle ticari öneme sahip olan </w:t>
      </w:r>
      <w:proofErr w:type="spellStart"/>
      <w:r w:rsidRPr="00F122E1">
        <w:rPr>
          <w:rFonts w:ascii="Times New Roman" w:hAnsi="Times New Roman" w:cs="Times New Roman"/>
          <w:sz w:val="24"/>
          <w:szCs w:val="24"/>
        </w:rPr>
        <w:t>üzümsü</w:t>
      </w:r>
      <w:proofErr w:type="spellEnd"/>
      <w:r w:rsidRPr="00F122E1">
        <w:rPr>
          <w:rFonts w:ascii="Times New Roman" w:hAnsi="Times New Roman" w:cs="Times New Roman"/>
          <w:sz w:val="24"/>
          <w:szCs w:val="24"/>
        </w:rPr>
        <w:t xml:space="preserve"> meyveler grubunda </w:t>
      </w:r>
      <w:r w:rsidR="000150FD" w:rsidRPr="00F122E1">
        <w:rPr>
          <w:rFonts w:ascii="Times New Roman" w:hAnsi="Times New Roman" w:cs="Times New Roman"/>
          <w:sz w:val="24"/>
          <w:szCs w:val="24"/>
        </w:rPr>
        <w:t>y</w:t>
      </w:r>
      <w:r w:rsidRPr="00F122E1">
        <w:rPr>
          <w:rFonts w:ascii="Times New Roman" w:hAnsi="Times New Roman" w:cs="Times New Roman"/>
          <w:sz w:val="24"/>
          <w:szCs w:val="24"/>
        </w:rPr>
        <w:t>aban mersini (</w:t>
      </w:r>
      <w:proofErr w:type="spellStart"/>
      <w:r w:rsidRPr="00F122E1">
        <w:rPr>
          <w:rFonts w:ascii="Times New Roman" w:hAnsi="Times New Roman" w:cs="Times New Roman"/>
          <w:i/>
          <w:iCs/>
          <w:sz w:val="24"/>
          <w:szCs w:val="24"/>
        </w:rPr>
        <w:t>Vaccinium</w:t>
      </w:r>
      <w:proofErr w:type="spellEnd"/>
      <w:r w:rsidRPr="00F122E1">
        <w:rPr>
          <w:rFonts w:ascii="Times New Roman" w:hAnsi="Times New Roman" w:cs="Times New Roman"/>
          <w:i/>
          <w:iCs/>
          <w:sz w:val="24"/>
          <w:szCs w:val="24"/>
        </w:rPr>
        <w:t xml:space="preserve"> </w:t>
      </w:r>
      <w:proofErr w:type="spellStart"/>
      <w:r w:rsidRPr="00F122E1">
        <w:rPr>
          <w:rFonts w:ascii="Times New Roman" w:hAnsi="Times New Roman" w:cs="Times New Roman"/>
          <w:i/>
          <w:iCs/>
          <w:sz w:val="24"/>
          <w:szCs w:val="24"/>
        </w:rPr>
        <w:t>myrtillus</w:t>
      </w:r>
      <w:proofErr w:type="spellEnd"/>
      <w:r w:rsidRPr="00F122E1">
        <w:rPr>
          <w:rFonts w:ascii="Times New Roman" w:hAnsi="Times New Roman" w:cs="Times New Roman"/>
          <w:sz w:val="24"/>
          <w:szCs w:val="24"/>
        </w:rPr>
        <w:t>), böğürtlen (</w:t>
      </w:r>
      <w:proofErr w:type="spellStart"/>
      <w:r w:rsidRPr="00F122E1">
        <w:rPr>
          <w:rFonts w:ascii="Times New Roman" w:hAnsi="Times New Roman" w:cs="Times New Roman"/>
          <w:i/>
          <w:iCs/>
          <w:sz w:val="24"/>
          <w:szCs w:val="24"/>
        </w:rPr>
        <w:t>Rubus</w:t>
      </w:r>
      <w:proofErr w:type="spellEnd"/>
      <w:r w:rsidRPr="00F122E1">
        <w:rPr>
          <w:rFonts w:ascii="Times New Roman" w:hAnsi="Times New Roman" w:cs="Times New Roman"/>
          <w:i/>
          <w:iCs/>
          <w:sz w:val="24"/>
          <w:szCs w:val="24"/>
        </w:rPr>
        <w:t xml:space="preserve"> </w:t>
      </w:r>
      <w:proofErr w:type="spellStart"/>
      <w:r w:rsidRPr="00F122E1">
        <w:rPr>
          <w:rFonts w:ascii="Times New Roman" w:hAnsi="Times New Roman" w:cs="Times New Roman"/>
          <w:i/>
          <w:iCs/>
          <w:sz w:val="24"/>
          <w:szCs w:val="24"/>
        </w:rPr>
        <w:t>fruticosus</w:t>
      </w:r>
      <w:proofErr w:type="spellEnd"/>
      <w:r w:rsidRPr="00F122E1">
        <w:rPr>
          <w:rFonts w:ascii="Times New Roman" w:hAnsi="Times New Roman" w:cs="Times New Roman"/>
          <w:sz w:val="24"/>
          <w:szCs w:val="24"/>
        </w:rPr>
        <w:t xml:space="preserve">), siyah </w:t>
      </w:r>
      <w:proofErr w:type="spellStart"/>
      <w:r w:rsidRPr="00F122E1">
        <w:rPr>
          <w:rFonts w:ascii="Times New Roman" w:hAnsi="Times New Roman" w:cs="Times New Roman"/>
          <w:sz w:val="24"/>
          <w:szCs w:val="24"/>
        </w:rPr>
        <w:t>frenk</w:t>
      </w:r>
      <w:proofErr w:type="spellEnd"/>
      <w:r w:rsidRPr="00F122E1">
        <w:rPr>
          <w:rFonts w:ascii="Times New Roman" w:hAnsi="Times New Roman" w:cs="Times New Roman"/>
          <w:sz w:val="24"/>
          <w:szCs w:val="24"/>
        </w:rPr>
        <w:t xml:space="preserve"> üzümü (</w:t>
      </w:r>
      <w:proofErr w:type="spellStart"/>
      <w:r w:rsidRPr="00F122E1">
        <w:rPr>
          <w:rFonts w:ascii="Times New Roman" w:hAnsi="Times New Roman" w:cs="Times New Roman"/>
          <w:i/>
          <w:iCs/>
          <w:sz w:val="24"/>
          <w:szCs w:val="24"/>
        </w:rPr>
        <w:t>Ribes</w:t>
      </w:r>
      <w:proofErr w:type="spellEnd"/>
      <w:r w:rsidRPr="00F122E1">
        <w:rPr>
          <w:rFonts w:ascii="Times New Roman" w:hAnsi="Times New Roman" w:cs="Times New Roman"/>
          <w:i/>
          <w:iCs/>
          <w:sz w:val="24"/>
          <w:szCs w:val="24"/>
        </w:rPr>
        <w:t xml:space="preserve"> </w:t>
      </w:r>
      <w:proofErr w:type="spellStart"/>
      <w:r w:rsidRPr="00F122E1">
        <w:rPr>
          <w:rFonts w:ascii="Times New Roman" w:hAnsi="Times New Roman" w:cs="Times New Roman"/>
          <w:i/>
          <w:iCs/>
          <w:sz w:val="24"/>
          <w:szCs w:val="24"/>
        </w:rPr>
        <w:t>nigrum</w:t>
      </w:r>
      <w:proofErr w:type="spellEnd"/>
      <w:r w:rsidRPr="00F122E1">
        <w:rPr>
          <w:rFonts w:ascii="Times New Roman" w:hAnsi="Times New Roman" w:cs="Times New Roman"/>
          <w:sz w:val="24"/>
          <w:szCs w:val="24"/>
        </w:rPr>
        <w:t>), mavi yemiş (</w:t>
      </w:r>
      <w:proofErr w:type="spellStart"/>
      <w:r w:rsidRPr="00F122E1">
        <w:rPr>
          <w:rFonts w:ascii="Times New Roman" w:hAnsi="Times New Roman" w:cs="Times New Roman"/>
          <w:i/>
          <w:iCs/>
          <w:sz w:val="24"/>
          <w:szCs w:val="24"/>
        </w:rPr>
        <w:t>Vaccinium</w:t>
      </w:r>
      <w:proofErr w:type="spellEnd"/>
      <w:r w:rsidRPr="00F122E1">
        <w:rPr>
          <w:rFonts w:ascii="Times New Roman" w:hAnsi="Times New Roman" w:cs="Times New Roman"/>
          <w:i/>
          <w:iCs/>
          <w:sz w:val="24"/>
          <w:szCs w:val="24"/>
        </w:rPr>
        <w:t xml:space="preserve"> </w:t>
      </w:r>
      <w:proofErr w:type="spellStart"/>
      <w:r w:rsidRPr="00F122E1">
        <w:rPr>
          <w:rFonts w:ascii="Times New Roman" w:hAnsi="Times New Roman" w:cs="Times New Roman"/>
          <w:i/>
          <w:iCs/>
          <w:sz w:val="24"/>
          <w:szCs w:val="24"/>
        </w:rPr>
        <w:t>corymbosum</w:t>
      </w:r>
      <w:proofErr w:type="spellEnd"/>
      <w:r w:rsidRPr="00F122E1">
        <w:rPr>
          <w:rFonts w:ascii="Times New Roman" w:hAnsi="Times New Roman" w:cs="Times New Roman"/>
          <w:sz w:val="24"/>
          <w:szCs w:val="24"/>
        </w:rPr>
        <w:t xml:space="preserve">), </w:t>
      </w:r>
      <w:proofErr w:type="spellStart"/>
      <w:r w:rsidRPr="00F122E1">
        <w:rPr>
          <w:rFonts w:ascii="Times New Roman" w:hAnsi="Times New Roman" w:cs="Times New Roman"/>
          <w:sz w:val="24"/>
          <w:szCs w:val="24"/>
        </w:rPr>
        <w:t>aronya</w:t>
      </w:r>
      <w:proofErr w:type="spellEnd"/>
      <w:r w:rsidRPr="00F122E1">
        <w:rPr>
          <w:rFonts w:ascii="Times New Roman" w:hAnsi="Times New Roman" w:cs="Times New Roman"/>
          <w:sz w:val="24"/>
          <w:szCs w:val="24"/>
        </w:rPr>
        <w:t xml:space="preserve"> (</w:t>
      </w:r>
      <w:proofErr w:type="spellStart"/>
      <w:r w:rsidRPr="00F122E1">
        <w:rPr>
          <w:rFonts w:ascii="Times New Roman" w:hAnsi="Times New Roman" w:cs="Times New Roman"/>
          <w:i/>
          <w:iCs/>
          <w:sz w:val="24"/>
          <w:szCs w:val="24"/>
        </w:rPr>
        <w:t>Aronia</w:t>
      </w:r>
      <w:proofErr w:type="spellEnd"/>
      <w:r w:rsidRPr="00F122E1">
        <w:rPr>
          <w:rFonts w:ascii="Times New Roman" w:hAnsi="Times New Roman" w:cs="Times New Roman"/>
          <w:i/>
          <w:iCs/>
          <w:sz w:val="24"/>
          <w:szCs w:val="24"/>
        </w:rPr>
        <w:t xml:space="preserve"> </w:t>
      </w:r>
      <w:proofErr w:type="spellStart"/>
      <w:r w:rsidRPr="00F122E1">
        <w:rPr>
          <w:rFonts w:ascii="Times New Roman" w:hAnsi="Times New Roman" w:cs="Times New Roman"/>
          <w:i/>
          <w:iCs/>
          <w:sz w:val="24"/>
          <w:szCs w:val="24"/>
        </w:rPr>
        <w:t>melanocarpa</w:t>
      </w:r>
      <w:proofErr w:type="spellEnd"/>
      <w:r w:rsidRPr="00F122E1">
        <w:rPr>
          <w:rFonts w:ascii="Times New Roman" w:hAnsi="Times New Roman" w:cs="Times New Roman"/>
          <w:sz w:val="24"/>
          <w:szCs w:val="24"/>
        </w:rPr>
        <w:t>), turna yemişi (</w:t>
      </w:r>
      <w:proofErr w:type="spellStart"/>
      <w:r w:rsidRPr="00F122E1">
        <w:rPr>
          <w:rFonts w:ascii="Times New Roman" w:hAnsi="Times New Roman" w:cs="Times New Roman"/>
          <w:i/>
          <w:iCs/>
          <w:sz w:val="24"/>
          <w:szCs w:val="24"/>
        </w:rPr>
        <w:t>Vaccinium</w:t>
      </w:r>
      <w:proofErr w:type="spellEnd"/>
      <w:r w:rsidRPr="00F122E1">
        <w:rPr>
          <w:rFonts w:ascii="Times New Roman" w:hAnsi="Times New Roman" w:cs="Times New Roman"/>
          <w:i/>
          <w:iCs/>
          <w:sz w:val="24"/>
          <w:szCs w:val="24"/>
        </w:rPr>
        <w:t xml:space="preserve"> </w:t>
      </w:r>
      <w:proofErr w:type="spellStart"/>
      <w:r w:rsidRPr="00F122E1">
        <w:rPr>
          <w:rFonts w:ascii="Times New Roman" w:hAnsi="Times New Roman" w:cs="Times New Roman"/>
          <w:i/>
          <w:iCs/>
          <w:sz w:val="24"/>
          <w:szCs w:val="24"/>
        </w:rPr>
        <w:t>macrocarpon</w:t>
      </w:r>
      <w:proofErr w:type="spellEnd"/>
      <w:r w:rsidRPr="00F122E1">
        <w:rPr>
          <w:rFonts w:ascii="Times New Roman" w:hAnsi="Times New Roman" w:cs="Times New Roman"/>
          <w:sz w:val="24"/>
          <w:szCs w:val="24"/>
        </w:rPr>
        <w:t>), üzüm (</w:t>
      </w:r>
      <w:proofErr w:type="spellStart"/>
      <w:r w:rsidRPr="00F122E1">
        <w:rPr>
          <w:rFonts w:ascii="Times New Roman" w:hAnsi="Times New Roman" w:cs="Times New Roman"/>
          <w:i/>
          <w:iCs/>
          <w:sz w:val="24"/>
          <w:szCs w:val="24"/>
        </w:rPr>
        <w:t>Vitis</w:t>
      </w:r>
      <w:proofErr w:type="spellEnd"/>
      <w:r w:rsidRPr="00F122E1">
        <w:rPr>
          <w:rFonts w:ascii="Times New Roman" w:hAnsi="Times New Roman" w:cs="Times New Roman"/>
          <w:i/>
          <w:iCs/>
          <w:sz w:val="24"/>
          <w:szCs w:val="24"/>
        </w:rPr>
        <w:t xml:space="preserve"> </w:t>
      </w:r>
      <w:proofErr w:type="spellStart"/>
      <w:r w:rsidRPr="00F122E1">
        <w:rPr>
          <w:rFonts w:ascii="Times New Roman" w:hAnsi="Times New Roman" w:cs="Times New Roman"/>
          <w:i/>
          <w:iCs/>
          <w:sz w:val="24"/>
          <w:szCs w:val="24"/>
        </w:rPr>
        <w:t>vinifera</w:t>
      </w:r>
      <w:proofErr w:type="spellEnd"/>
      <w:r w:rsidRPr="00F122E1">
        <w:rPr>
          <w:rFonts w:ascii="Times New Roman" w:hAnsi="Times New Roman" w:cs="Times New Roman"/>
          <w:sz w:val="24"/>
          <w:szCs w:val="24"/>
        </w:rPr>
        <w:t>), ahududu (</w:t>
      </w:r>
      <w:proofErr w:type="spellStart"/>
      <w:r w:rsidRPr="00F122E1">
        <w:rPr>
          <w:rFonts w:ascii="Times New Roman" w:hAnsi="Times New Roman" w:cs="Times New Roman"/>
          <w:i/>
          <w:iCs/>
          <w:sz w:val="24"/>
          <w:szCs w:val="24"/>
        </w:rPr>
        <w:t>Rubus</w:t>
      </w:r>
      <w:proofErr w:type="spellEnd"/>
      <w:r w:rsidRPr="00F122E1">
        <w:rPr>
          <w:rFonts w:ascii="Times New Roman" w:hAnsi="Times New Roman" w:cs="Times New Roman"/>
          <w:i/>
          <w:iCs/>
          <w:sz w:val="24"/>
          <w:szCs w:val="24"/>
        </w:rPr>
        <w:t xml:space="preserve"> </w:t>
      </w:r>
      <w:proofErr w:type="spellStart"/>
      <w:r w:rsidRPr="00F122E1">
        <w:rPr>
          <w:rFonts w:ascii="Times New Roman" w:hAnsi="Times New Roman" w:cs="Times New Roman"/>
          <w:i/>
          <w:iCs/>
          <w:sz w:val="24"/>
          <w:szCs w:val="24"/>
        </w:rPr>
        <w:t>idaeus</w:t>
      </w:r>
      <w:proofErr w:type="spellEnd"/>
      <w:r w:rsidRPr="00F122E1">
        <w:rPr>
          <w:rFonts w:ascii="Times New Roman" w:hAnsi="Times New Roman" w:cs="Times New Roman"/>
          <w:sz w:val="24"/>
          <w:szCs w:val="24"/>
        </w:rPr>
        <w:t>) ve çilek (</w:t>
      </w:r>
      <w:proofErr w:type="spellStart"/>
      <w:r w:rsidRPr="00F122E1">
        <w:rPr>
          <w:rFonts w:ascii="Times New Roman" w:hAnsi="Times New Roman" w:cs="Times New Roman"/>
          <w:i/>
          <w:iCs/>
          <w:sz w:val="24"/>
          <w:szCs w:val="24"/>
        </w:rPr>
        <w:t>Fragaria</w:t>
      </w:r>
      <w:proofErr w:type="spellEnd"/>
      <w:r w:rsidRPr="00F122E1">
        <w:rPr>
          <w:rFonts w:ascii="Times New Roman" w:hAnsi="Times New Roman" w:cs="Times New Roman"/>
          <w:i/>
          <w:iCs/>
          <w:sz w:val="24"/>
          <w:szCs w:val="24"/>
        </w:rPr>
        <w:t xml:space="preserve"> ananassa</w:t>
      </w:r>
      <w:r w:rsidRPr="00F122E1">
        <w:rPr>
          <w:rFonts w:ascii="Times New Roman" w:hAnsi="Times New Roman" w:cs="Times New Roman"/>
          <w:sz w:val="24"/>
          <w:szCs w:val="24"/>
        </w:rPr>
        <w:t xml:space="preserve">) gibi farklı meyve türleri yer almaktadır. </w:t>
      </w:r>
      <w:proofErr w:type="spellStart"/>
      <w:r w:rsidRPr="00F122E1">
        <w:rPr>
          <w:rFonts w:ascii="Times New Roman" w:hAnsi="Times New Roman" w:cs="Times New Roman"/>
          <w:sz w:val="24"/>
          <w:szCs w:val="24"/>
        </w:rPr>
        <w:t>Üzümsü</w:t>
      </w:r>
      <w:proofErr w:type="spellEnd"/>
      <w:r w:rsidRPr="00F122E1">
        <w:rPr>
          <w:rFonts w:ascii="Times New Roman" w:hAnsi="Times New Roman" w:cs="Times New Roman"/>
          <w:sz w:val="24"/>
          <w:szCs w:val="24"/>
        </w:rPr>
        <w:t xml:space="preserve"> meyvelerin </w:t>
      </w:r>
      <w:proofErr w:type="spellStart"/>
      <w:r w:rsidRPr="00F122E1">
        <w:rPr>
          <w:rFonts w:ascii="Times New Roman" w:hAnsi="Times New Roman" w:cs="Times New Roman"/>
          <w:sz w:val="24"/>
          <w:szCs w:val="24"/>
        </w:rPr>
        <w:t>fenolik</w:t>
      </w:r>
      <w:proofErr w:type="spellEnd"/>
      <w:r w:rsidRPr="00F122E1">
        <w:rPr>
          <w:rFonts w:ascii="Times New Roman" w:hAnsi="Times New Roman" w:cs="Times New Roman"/>
          <w:sz w:val="24"/>
          <w:szCs w:val="24"/>
        </w:rPr>
        <w:t xml:space="preserve"> bileşikler, organik asitler, taninler, </w:t>
      </w:r>
      <w:proofErr w:type="spellStart"/>
      <w:r w:rsidRPr="00F122E1">
        <w:rPr>
          <w:rFonts w:ascii="Times New Roman" w:hAnsi="Times New Roman" w:cs="Times New Roman"/>
          <w:sz w:val="24"/>
          <w:szCs w:val="24"/>
        </w:rPr>
        <w:t>antosiyaninler</w:t>
      </w:r>
      <w:proofErr w:type="spellEnd"/>
      <w:r w:rsidRPr="00F122E1">
        <w:rPr>
          <w:rFonts w:ascii="Times New Roman" w:hAnsi="Times New Roman" w:cs="Times New Roman"/>
          <w:sz w:val="24"/>
          <w:szCs w:val="24"/>
        </w:rPr>
        <w:t xml:space="preserve"> ve </w:t>
      </w:r>
      <w:proofErr w:type="spellStart"/>
      <w:r w:rsidRPr="00F122E1">
        <w:rPr>
          <w:rFonts w:ascii="Times New Roman" w:hAnsi="Times New Roman" w:cs="Times New Roman"/>
          <w:sz w:val="24"/>
          <w:szCs w:val="24"/>
        </w:rPr>
        <w:t>flavonoidler</w:t>
      </w:r>
      <w:proofErr w:type="spellEnd"/>
      <w:r w:rsidRPr="00F122E1">
        <w:rPr>
          <w:rFonts w:ascii="Times New Roman" w:hAnsi="Times New Roman" w:cs="Times New Roman"/>
          <w:sz w:val="24"/>
          <w:szCs w:val="24"/>
        </w:rPr>
        <w:t xml:space="preserve"> gibi </w:t>
      </w:r>
      <w:proofErr w:type="spellStart"/>
      <w:r w:rsidRPr="00F122E1">
        <w:rPr>
          <w:rFonts w:ascii="Times New Roman" w:hAnsi="Times New Roman" w:cs="Times New Roman"/>
          <w:sz w:val="24"/>
          <w:szCs w:val="24"/>
        </w:rPr>
        <w:t>biyoaktif</w:t>
      </w:r>
      <w:proofErr w:type="spellEnd"/>
      <w:r w:rsidRPr="00F122E1">
        <w:rPr>
          <w:rFonts w:ascii="Times New Roman" w:hAnsi="Times New Roman" w:cs="Times New Roman"/>
          <w:sz w:val="24"/>
          <w:szCs w:val="24"/>
        </w:rPr>
        <w:t xml:space="preserve"> bileşikleri içermesi bu meyvelere olan ilgiyi arttırmıştır (Çağlar ve Demirci, 2018). Türkiye sahip olduğu farklı iklim koşulları nedeniyle </w:t>
      </w:r>
      <w:proofErr w:type="spellStart"/>
      <w:r w:rsidRPr="00F122E1">
        <w:rPr>
          <w:rFonts w:ascii="Times New Roman" w:hAnsi="Times New Roman" w:cs="Times New Roman"/>
          <w:sz w:val="24"/>
          <w:szCs w:val="24"/>
        </w:rPr>
        <w:t>üzümsü</w:t>
      </w:r>
      <w:proofErr w:type="spellEnd"/>
      <w:r w:rsidRPr="00F122E1">
        <w:rPr>
          <w:rFonts w:ascii="Times New Roman" w:hAnsi="Times New Roman" w:cs="Times New Roman"/>
          <w:sz w:val="24"/>
          <w:szCs w:val="24"/>
        </w:rPr>
        <w:t xml:space="preserve"> meyvelerin yabani türlerinin neredeyse tamamını ülkemizin farklı bölgelerinde görmek mümkündür. </w:t>
      </w:r>
      <w:proofErr w:type="spellStart"/>
      <w:r w:rsidRPr="00F122E1">
        <w:rPr>
          <w:rFonts w:ascii="Times New Roman" w:hAnsi="Times New Roman" w:cs="Times New Roman"/>
          <w:sz w:val="24"/>
          <w:szCs w:val="24"/>
        </w:rPr>
        <w:t>Üzümsü</w:t>
      </w:r>
      <w:proofErr w:type="spellEnd"/>
      <w:r w:rsidRPr="00F122E1">
        <w:rPr>
          <w:rFonts w:ascii="Times New Roman" w:hAnsi="Times New Roman" w:cs="Times New Roman"/>
          <w:sz w:val="24"/>
          <w:szCs w:val="24"/>
        </w:rPr>
        <w:t xml:space="preserve"> meyvelerin kültür formlarından ise çilek, ahududu, böğürtlen, dut gibi meyvelerin yetiştiriciliklerinin ön planda olduğu görülmektedir. </w:t>
      </w:r>
      <w:r w:rsidR="007725C2" w:rsidRPr="00F122E1">
        <w:rPr>
          <w:rFonts w:ascii="Times New Roman" w:hAnsi="Times New Roman" w:cs="Times New Roman"/>
          <w:sz w:val="24"/>
          <w:szCs w:val="24"/>
        </w:rPr>
        <w:t xml:space="preserve">Ülkemizde </w:t>
      </w:r>
      <w:proofErr w:type="spellStart"/>
      <w:r w:rsidR="007725C2" w:rsidRPr="00F122E1">
        <w:rPr>
          <w:rFonts w:ascii="Times New Roman" w:hAnsi="Times New Roman" w:cs="Times New Roman"/>
          <w:sz w:val="24"/>
          <w:szCs w:val="24"/>
        </w:rPr>
        <w:t>üzümsü</w:t>
      </w:r>
      <w:proofErr w:type="spellEnd"/>
      <w:r w:rsidR="007725C2" w:rsidRPr="00F122E1">
        <w:rPr>
          <w:rFonts w:ascii="Times New Roman" w:hAnsi="Times New Roman" w:cs="Times New Roman"/>
          <w:sz w:val="24"/>
          <w:szCs w:val="24"/>
        </w:rPr>
        <w:t xml:space="preserve"> meyveler grubundan en çok çilek </w:t>
      </w:r>
      <w:r w:rsidR="0009210F" w:rsidRPr="00F122E1">
        <w:rPr>
          <w:rFonts w:ascii="Times New Roman" w:hAnsi="Times New Roman" w:cs="Times New Roman"/>
          <w:sz w:val="24"/>
          <w:szCs w:val="24"/>
        </w:rPr>
        <w:t xml:space="preserve">ve dut </w:t>
      </w:r>
      <w:r w:rsidR="007725C2" w:rsidRPr="00F122E1">
        <w:rPr>
          <w:rFonts w:ascii="Times New Roman" w:hAnsi="Times New Roman" w:cs="Times New Roman"/>
          <w:sz w:val="24"/>
          <w:szCs w:val="24"/>
        </w:rPr>
        <w:t>yetiştiriciliği ilgi görmüş ve diğer meyve türlerine göre ön plana çıkmıştır.</w:t>
      </w:r>
      <w:r w:rsidRPr="00F122E1">
        <w:rPr>
          <w:rFonts w:ascii="Times New Roman" w:hAnsi="Times New Roman" w:cs="Times New Roman"/>
          <w:sz w:val="24"/>
          <w:szCs w:val="24"/>
        </w:rPr>
        <w:t xml:space="preserve"> </w:t>
      </w:r>
      <w:r w:rsidR="003760D6" w:rsidRPr="00F122E1">
        <w:rPr>
          <w:rFonts w:ascii="Times New Roman" w:hAnsi="Times New Roman" w:cs="Times New Roman"/>
          <w:sz w:val="24"/>
          <w:szCs w:val="24"/>
        </w:rPr>
        <w:t xml:space="preserve">Türkiye’de yetiştiriciliği yapılan </w:t>
      </w:r>
      <w:proofErr w:type="spellStart"/>
      <w:r w:rsidR="003760D6" w:rsidRPr="00F122E1">
        <w:rPr>
          <w:rFonts w:ascii="Times New Roman" w:hAnsi="Times New Roman" w:cs="Times New Roman"/>
          <w:sz w:val="24"/>
          <w:szCs w:val="24"/>
        </w:rPr>
        <w:t>üzümsü</w:t>
      </w:r>
      <w:proofErr w:type="spellEnd"/>
      <w:r w:rsidR="003760D6" w:rsidRPr="00F122E1">
        <w:rPr>
          <w:rFonts w:ascii="Times New Roman" w:hAnsi="Times New Roman" w:cs="Times New Roman"/>
          <w:sz w:val="24"/>
          <w:szCs w:val="24"/>
        </w:rPr>
        <w:t xml:space="preserve"> meyveler </w:t>
      </w:r>
      <w:r w:rsidR="003760D6" w:rsidRPr="00F122E1">
        <w:rPr>
          <w:rFonts w:ascii="Times New Roman" w:hAnsi="Times New Roman" w:cs="Times New Roman"/>
          <w:sz w:val="24"/>
          <w:szCs w:val="24"/>
        </w:rPr>
        <w:lastRenderedPageBreak/>
        <w:t xml:space="preserve">arasında ilk sıraları en yüksek üretim değeriyle çilek </w:t>
      </w:r>
      <w:r w:rsidR="0085410D" w:rsidRPr="00F122E1">
        <w:rPr>
          <w:rFonts w:ascii="Times New Roman" w:hAnsi="Times New Roman" w:cs="Times New Roman"/>
          <w:sz w:val="24"/>
          <w:szCs w:val="24"/>
        </w:rPr>
        <w:t xml:space="preserve">(486 705 ton) </w:t>
      </w:r>
      <w:r w:rsidR="003760D6" w:rsidRPr="00F122E1">
        <w:rPr>
          <w:rFonts w:ascii="Times New Roman" w:hAnsi="Times New Roman" w:cs="Times New Roman"/>
          <w:sz w:val="24"/>
          <w:szCs w:val="24"/>
        </w:rPr>
        <w:t xml:space="preserve">ve dut </w:t>
      </w:r>
      <w:r w:rsidR="0085410D" w:rsidRPr="00F122E1">
        <w:rPr>
          <w:rFonts w:ascii="Times New Roman" w:hAnsi="Times New Roman" w:cs="Times New Roman"/>
          <w:sz w:val="24"/>
          <w:szCs w:val="24"/>
        </w:rPr>
        <w:t xml:space="preserve">(69 317 ton) </w:t>
      </w:r>
      <w:r w:rsidR="003760D6" w:rsidRPr="00F122E1">
        <w:rPr>
          <w:rFonts w:ascii="Times New Roman" w:hAnsi="Times New Roman" w:cs="Times New Roman"/>
          <w:sz w:val="24"/>
          <w:szCs w:val="24"/>
        </w:rPr>
        <w:t>almaktadır</w:t>
      </w:r>
      <w:r w:rsidR="0085410D" w:rsidRPr="00F122E1">
        <w:rPr>
          <w:rFonts w:ascii="Times New Roman" w:hAnsi="Times New Roman" w:cs="Times New Roman"/>
          <w:sz w:val="24"/>
          <w:szCs w:val="24"/>
        </w:rPr>
        <w:t xml:space="preserve"> (TÜİK, 2021)</w:t>
      </w:r>
      <w:r w:rsidR="003760D6" w:rsidRPr="00F122E1">
        <w:rPr>
          <w:rFonts w:ascii="Times New Roman" w:hAnsi="Times New Roman" w:cs="Times New Roman"/>
          <w:sz w:val="24"/>
          <w:szCs w:val="24"/>
        </w:rPr>
        <w:t xml:space="preserve">. </w:t>
      </w:r>
    </w:p>
    <w:p w14:paraId="20C5E4EF" w14:textId="32DA2CBB" w:rsidR="00C73C6F" w:rsidRPr="00F122E1" w:rsidRDefault="007725C2" w:rsidP="00F122E1">
      <w:pPr>
        <w:spacing w:after="120" w:line="240" w:lineRule="auto"/>
        <w:ind w:firstLine="709"/>
        <w:jc w:val="both"/>
        <w:rPr>
          <w:rFonts w:ascii="Times New Roman" w:hAnsi="Times New Roman" w:cs="Times New Roman"/>
          <w:sz w:val="24"/>
          <w:szCs w:val="24"/>
        </w:rPr>
      </w:pPr>
      <w:proofErr w:type="spellStart"/>
      <w:r w:rsidRPr="00F122E1">
        <w:rPr>
          <w:rFonts w:ascii="Times New Roman" w:hAnsi="Times New Roman" w:cs="Times New Roman"/>
          <w:sz w:val="24"/>
          <w:szCs w:val="24"/>
        </w:rPr>
        <w:t>Üzümsü</w:t>
      </w:r>
      <w:proofErr w:type="spellEnd"/>
      <w:r w:rsidRPr="00F122E1">
        <w:rPr>
          <w:rFonts w:ascii="Times New Roman" w:hAnsi="Times New Roman" w:cs="Times New Roman"/>
          <w:sz w:val="24"/>
          <w:szCs w:val="24"/>
        </w:rPr>
        <w:t xml:space="preserve"> meyveler grubunda yer alan çilek botanik olarak sınıflandırıldığında </w:t>
      </w:r>
      <w:proofErr w:type="spellStart"/>
      <w:r w:rsidRPr="00F122E1">
        <w:rPr>
          <w:rFonts w:ascii="Times New Roman" w:hAnsi="Times New Roman" w:cs="Times New Roman"/>
          <w:i/>
          <w:sz w:val="24"/>
          <w:szCs w:val="24"/>
        </w:rPr>
        <w:t>Rosales</w:t>
      </w:r>
      <w:proofErr w:type="spellEnd"/>
      <w:r w:rsidRPr="00F122E1">
        <w:rPr>
          <w:rFonts w:ascii="Times New Roman" w:hAnsi="Times New Roman" w:cs="Times New Roman"/>
          <w:sz w:val="24"/>
          <w:szCs w:val="24"/>
        </w:rPr>
        <w:t xml:space="preserve"> takımının </w:t>
      </w:r>
      <w:proofErr w:type="spellStart"/>
      <w:r w:rsidRPr="00F122E1">
        <w:rPr>
          <w:rFonts w:ascii="Times New Roman" w:hAnsi="Times New Roman" w:cs="Times New Roman"/>
          <w:i/>
          <w:sz w:val="24"/>
          <w:szCs w:val="24"/>
        </w:rPr>
        <w:t>Rosaceae</w:t>
      </w:r>
      <w:proofErr w:type="spellEnd"/>
      <w:r w:rsidRPr="00F122E1">
        <w:rPr>
          <w:rFonts w:ascii="Times New Roman" w:hAnsi="Times New Roman" w:cs="Times New Roman"/>
          <w:sz w:val="24"/>
          <w:szCs w:val="24"/>
        </w:rPr>
        <w:t xml:space="preserve"> familyası, </w:t>
      </w:r>
      <w:proofErr w:type="spellStart"/>
      <w:r w:rsidRPr="00F122E1">
        <w:rPr>
          <w:rFonts w:ascii="Times New Roman" w:hAnsi="Times New Roman" w:cs="Times New Roman"/>
          <w:i/>
          <w:sz w:val="24"/>
          <w:szCs w:val="24"/>
        </w:rPr>
        <w:t>Rosoideae</w:t>
      </w:r>
      <w:proofErr w:type="spellEnd"/>
      <w:r w:rsidRPr="00F122E1">
        <w:rPr>
          <w:rFonts w:ascii="Times New Roman" w:hAnsi="Times New Roman" w:cs="Times New Roman"/>
          <w:sz w:val="24"/>
          <w:szCs w:val="24"/>
        </w:rPr>
        <w:t xml:space="preserve"> alt familyası ve </w:t>
      </w:r>
      <w:proofErr w:type="spellStart"/>
      <w:r w:rsidRPr="00F122E1">
        <w:rPr>
          <w:rFonts w:ascii="Times New Roman" w:hAnsi="Times New Roman" w:cs="Times New Roman"/>
          <w:i/>
          <w:sz w:val="24"/>
          <w:szCs w:val="24"/>
        </w:rPr>
        <w:t>Fragaria</w:t>
      </w:r>
      <w:proofErr w:type="spellEnd"/>
      <w:r w:rsidRPr="00F122E1">
        <w:rPr>
          <w:rFonts w:ascii="Times New Roman" w:hAnsi="Times New Roman" w:cs="Times New Roman"/>
          <w:sz w:val="24"/>
          <w:szCs w:val="24"/>
        </w:rPr>
        <w:t xml:space="preserve"> cinsine girer.  Dünya geneline yayılmış çok fazla çilek türü vardır. Çeşitli melezleri ve kültür formları da bulunur. Yaygın olarak yetiştiriciliği yapılan çilek türü </w:t>
      </w:r>
      <w:proofErr w:type="spellStart"/>
      <w:r w:rsidRPr="00F122E1">
        <w:rPr>
          <w:rFonts w:ascii="Times New Roman" w:hAnsi="Times New Roman" w:cs="Times New Roman"/>
          <w:i/>
          <w:sz w:val="24"/>
          <w:szCs w:val="24"/>
        </w:rPr>
        <w:t>Fragaria</w:t>
      </w:r>
      <w:proofErr w:type="spellEnd"/>
      <w:r w:rsidRPr="00F122E1">
        <w:rPr>
          <w:rFonts w:ascii="Times New Roman" w:hAnsi="Times New Roman" w:cs="Times New Roman"/>
          <w:i/>
          <w:sz w:val="24"/>
          <w:szCs w:val="24"/>
        </w:rPr>
        <w:t xml:space="preserve"> x ananassa</w:t>
      </w:r>
      <w:r w:rsidRPr="00F122E1">
        <w:rPr>
          <w:rFonts w:ascii="Times New Roman" w:hAnsi="Times New Roman" w:cs="Times New Roman"/>
          <w:sz w:val="24"/>
          <w:szCs w:val="24"/>
        </w:rPr>
        <w:t xml:space="preserve"> </w:t>
      </w:r>
      <w:proofErr w:type="spellStart"/>
      <w:r w:rsidRPr="00F122E1">
        <w:rPr>
          <w:rFonts w:ascii="Times New Roman" w:hAnsi="Times New Roman" w:cs="Times New Roman"/>
          <w:sz w:val="24"/>
          <w:szCs w:val="24"/>
        </w:rPr>
        <w:t>Duch</w:t>
      </w:r>
      <w:proofErr w:type="spellEnd"/>
      <w:r w:rsidRPr="00F122E1">
        <w:rPr>
          <w:rFonts w:ascii="Times New Roman" w:hAnsi="Times New Roman" w:cs="Times New Roman"/>
          <w:sz w:val="24"/>
          <w:szCs w:val="24"/>
        </w:rPr>
        <w:t xml:space="preserve">. </w:t>
      </w:r>
      <w:proofErr w:type="spellStart"/>
      <w:r w:rsidR="00FD2AA0" w:rsidRPr="00F122E1">
        <w:rPr>
          <w:rFonts w:ascii="Times New Roman" w:hAnsi="Times New Roman" w:cs="Times New Roman"/>
          <w:sz w:val="24"/>
          <w:szCs w:val="24"/>
        </w:rPr>
        <w:t>D</w:t>
      </w:r>
      <w:r w:rsidRPr="00F122E1">
        <w:rPr>
          <w:rFonts w:ascii="Times New Roman" w:hAnsi="Times New Roman" w:cs="Times New Roman"/>
          <w:sz w:val="24"/>
          <w:szCs w:val="24"/>
        </w:rPr>
        <w:t>ır</w:t>
      </w:r>
      <w:proofErr w:type="spellEnd"/>
      <w:r w:rsidR="00FD2AA0" w:rsidRPr="00F122E1">
        <w:rPr>
          <w:rFonts w:ascii="Times New Roman" w:hAnsi="Times New Roman" w:cs="Times New Roman"/>
          <w:sz w:val="24"/>
          <w:szCs w:val="24"/>
        </w:rPr>
        <w:t xml:space="preserve"> (</w:t>
      </w:r>
      <w:proofErr w:type="spellStart"/>
      <w:r w:rsidR="00FD2AA0" w:rsidRPr="00F122E1">
        <w:rPr>
          <w:rFonts w:ascii="Times New Roman" w:hAnsi="Times New Roman" w:cs="Times New Roman"/>
          <w:sz w:val="24"/>
          <w:szCs w:val="24"/>
        </w:rPr>
        <w:t>Hummer</w:t>
      </w:r>
      <w:proofErr w:type="spellEnd"/>
      <w:r w:rsidR="00FD2AA0" w:rsidRPr="00F122E1">
        <w:rPr>
          <w:rFonts w:ascii="Times New Roman" w:hAnsi="Times New Roman" w:cs="Times New Roman"/>
          <w:sz w:val="24"/>
          <w:szCs w:val="24"/>
        </w:rPr>
        <w:t xml:space="preserve"> ve </w:t>
      </w:r>
      <w:proofErr w:type="spellStart"/>
      <w:r w:rsidR="00FD2AA0" w:rsidRPr="00F122E1">
        <w:rPr>
          <w:rFonts w:ascii="Times New Roman" w:hAnsi="Times New Roman" w:cs="Times New Roman"/>
          <w:sz w:val="24"/>
          <w:szCs w:val="24"/>
        </w:rPr>
        <w:t>Janick</w:t>
      </w:r>
      <w:proofErr w:type="spellEnd"/>
      <w:r w:rsidR="00FD2AA0" w:rsidRPr="00F122E1">
        <w:rPr>
          <w:rFonts w:ascii="Times New Roman" w:hAnsi="Times New Roman" w:cs="Times New Roman"/>
          <w:sz w:val="24"/>
          <w:szCs w:val="24"/>
        </w:rPr>
        <w:t>, 2009)</w:t>
      </w:r>
      <w:r w:rsidRPr="00F122E1">
        <w:rPr>
          <w:rFonts w:ascii="Times New Roman" w:hAnsi="Times New Roman" w:cs="Times New Roman"/>
          <w:sz w:val="24"/>
          <w:szCs w:val="24"/>
        </w:rPr>
        <w:t xml:space="preserve">. </w:t>
      </w:r>
      <w:r w:rsidR="00795449" w:rsidRPr="00F122E1">
        <w:rPr>
          <w:rFonts w:ascii="Times New Roman" w:hAnsi="Times New Roman" w:cs="Times New Roman"/>
          <w:sz w:val="24"/>
          <w:szCs w:val="24"/>
        </w:rPr>
        <w:t xml:space="preserve">Çilek dünyanın pek çok ülkesinde farklı </w:t>
      </w:r>
      <w:proofErr w:type="spellStart"/>
      <w:r w:rsidR="00795449" w:rsidRPr="00F122E1">
        <w:rPr>
          <w:rFonts w:ascii="Times New Roman" w:hAnsi="Times New Roman" w:cs="Times New Roman"/>
          <w:sz w:val="24"/>
          <w:szCs w:val="24"/>
        </w:rPr>
        <w:t>agro-klimatik</w:t>
      </w:r>
      <w:proofErr w:type="spellEnd"/>
      <w:r w:rsidR="00795449" w:rsidRPr="00F122E1">
        <w:rPr>
          <w:rFonts w:ascii="Times New Roman" w:hAnsi="Times New Roman" w:cs="Times New Roman"/>
          <w:sz w:val="24"/>
          <w:szCs w:val="24"/>
        </w:rPr>
        <w:t xml:space="preserve"> koşullarda yetiştirilebilen ve fazla miktarlarda tüketilen bir </w:t>
      </w:r>
      <w:proofErr w:type="spellStart"/>
      <w:r w:rsidR="00795449" w:rsidRPr="00F122E1">
        <w:rPr>
          <w:rFonts w:ascii="Times New Roman" w:hAnsi="Times New Roman" w:cs="Times New Roman"/>
          <w:sz w:val="24"/>
          <w:szCs w:val="24"/>
        </w:rPr>
        <w:t>üzümsü</w:t>
      </w:r>
      <w:proofErr w:type="spellEnd"/>
      <w:r w:rsidR="00795449" w:rsidRPr="00F122E1">
        <w:rPr>
          <w:rFonts w:ascii="Times New Roman" w:hAnsi="Times New Roman" w:cs="Times New Roman"/>
          <w:sz w:val="24"/>
          <w:szCs w:val="24"/>
        </w:rPr>
        <w:t xml:space="preserve"> meyve türüdü</w:t>
      </w:r>
      <w:r w:rsidR="00FD2AA0" w:rsidRPr="00F122E1">
        <w:rPr>
          <w:rFonts w:ascii="Times New Roman" w:hAnsi="Times New Roman" w:cs="Times New Roman"/>
          <w:sz w:val="24"/>
          <w:szCs w:val="24"/>
        </w:rPr>
        <w:t>r</w:t>
      </w:r>
      <w:r w:rsidR="00795449" w:rsidRPr="00F122E1">
        <w:rPr>
          <w:rFonts w:ascii="Times New Roman" w:hAnsi="Times New Roman" w:cs="Times New Roman"/>
          <w:sz w:val="24"/>
          <w:szCs w:val="24"/>
        </w:rPr>
        <w:t xml:space="preserve">. Dünyada 2019 yılı itibarı ile 3 960 bin da alanda çilek yetiştiriciliği yapılmakta ve toplam çilek üretiminin </w:t>
      </w:r>
      <w:proofErr w:type="gramStart"/>
      <w:r w:rsidR="00795449" w:rsidRPr="00F122E1">
        <w:rPr>
          <w:rFonts w:ascii="Times New Roman" w:hAnsi="Times New Roman" w:cs="Times New Roman"/>
          <w:sz w:val="24"/>
          <w:szCs w:val="24"/>
        </w:rPr>
        <w:t>8.8</w:t>
      </w:r>
      <w:proofErr w:type="gramEnd"/>
      <w:r w:rsidR="00795449" w:rsidRPr="00F122E1">
        <w:rPr>
          <w:rFonts w:ascii="Times New Roman" w:hAnsi="Times New Roman" w:cs="Times New Roman"/>
          <w:sz w:val="24"/>
          <w:szCs w:val="24"/>
        </w:rPr>
        <w:t xml:space="preserve"> milyon ton olduğu belirtilmektedir. Dünya çapındaki çilek üretiminin</w:t>
      </w:r>
      <w:r w:rsidR="00FD431B" w:rsidRPr="00F122E1">
        <w:rPr>
          <w:rFonts w:ascii="Times New Roman" w:hAnsi="Times New Roman" w:cs="Times New Roman"/>
          <w:sz w:val="24"/>
          <w:szCs w:val="24"/>
        </w:rPr>
        <w:t xml:space="preserve"> 160 090 da alanda</w:t>
      </w:r>
      <w:r w:rsidR="00795449" w:rsidRPr="00F122E1">
        <w:rPr>
          <w:rFonts w:ascii="Times New Roman" w:hAnsi="Times New Roman" w:cs="Times New Roman"/>
          <w:sz w:val="24"/>
          <w:szCs w:val="24"/>
        </w:rPr>
        <w:t xml:space="preserve"> </w:t>
      </w:r>
      <w:r w:rsidR="00FD431B" w:rsidRPr="00F122E1">
        <w:rPr>
          <w:rFonts w:ascii="Times New Roman" w:hAnsi="Times New Roman" w:cs="Times New Roman"/>
          <w:sz w:val="24"/>
          <w:szCs w:val="24"/>
        </w:rPr>
        <w:t xml:space="preserve">486 705 ton olarak Türkiye tarafından karşılanmaktadır. Türkiye bu değerle dünyanın 5. çilek üreticisi konumundadır. Ülkemizdeki </w:t>
      </w:r>
      <w:r w:rsidR="00795449" w:rsidRPr="00F122E1">
        <w:rPr>
          <w:rFonts w:ascii="Times New Roman" w:hAnsi="Times New Roman" w:cs="Times New Roman"/>
          <w:sz w:val="24"/>
          <w:szCs w:val="24"/>
        </w:rPr>
        <w:t>ortalama verim ise 3.02 ton/</w:t>
      </w:r>
      <w:proofErr w:type="spellStart"/>
      <w:r w:rsidR="00795449" w:rsidRPr="00F122E1">
        <w:rPr>
          <w:rFonts w:ascii="Times New Roman" w:hAnsi="Times New Roman" w:cs="Times New Roman"/>
          <w:sz w:val="24"/>
          <w:szCs w:val="24"/>
        </w:rPr>
        <w:t>da’dır</w:t>
      </w:r>
      <w:proofErr w:type="spellEnd"/>
      <w:r w:rsidR="00795449" w:rsidRPr="00F122E1">
        <w:rPr>
          <w:rFonts w:ascii="Times New Roman" w:hAnsi="Times New Roman" w:cs="Times New Roman"/>
          <w:sz w:val="24"/>
          <w:szCs w:val="24"/>
        </w:rPr>
        <w:t xml:space="preserve">. </w:t>
      </w:r>
      <w:r w:rsidR="00FD431B" w:rsidRPr="00F122E1">
        <w:rPr>
          <w:rFonts w:ascii="Times New Roman" w:hAnsi="Times New Roman" w:cs="Times New Roman"/>
          <w:sz w:val="24"/>
          <w:szCs w:val="24"/>
        </w:rPr>
        <w:t xml:space="preserve">Toplam üretim bakımından dünyanın önde gelen ülkeleri arasında olan Türkiye’nin ortalama verimi ise birçok üretici ülkenin gerisinde yer almaktadır. Bitkisel ürünlerin verimlilikleri bitkilerin genetik potansiyeli, yetiştirme koşulları, hastalık zararlılarla mücadele oranı, iklim ve toprak koşulları ile ilgilidir. Türkiye’de genellikle yetiştirilen çilek çeşitleri, dünyanın birçok ülkesinde olduğu gibi, Amerika Birleşik Devletleri menşeilidir. Ancak ülkemizde benzer çeşitlerle üretim yapan birçok ülkenin aksine ortalama verim düşüktür. İklim ve toprak koşulları irdelendiğinde ise, Türkiye’nin yetiştiricilik yapılan Akdeniz ve Ege sahil bölgelerinin iklim özellikleri bakımından çilek yetiştiriciliği için uygun olduğu bilinmektedir. Bunun yanı sıra ülkemizde, çilek yetiştiriciliğinin olumsuz iklim koşullarından etkilenmemesi için yüksek oranda </w:t>
      </w:r>
      <w:proofErr w:type="spellStart"/>
      <w:r w:rsidR="00FD431B" w:rsidRPr="00F122E1">
        <w:rPr>
          <w:rFonts w:ascii="Times New Roman" w:hAnsi="Times New Roman" w:cs="Times New Roman"/>
          <w:sz w:val="24"/>
          <w:szCs w:val="24"/>
        </w:rPr>
        <w:t>örtüaltı</w:t>
      </w:r>
      <w:proofErr w:type="spellEnd"/>
      <w:r w:rsidR="00FD431B" w:rsidRPr="00F122E1">
        <w:rPr>
          <w:rFonts w:ascii="Times New Roman" w:hAnsi="Times New Roman" w:cs="Times New Roman"/>
          <w:sz w:val="24"/>
          <w:szCs w:val="24"/>
        </w:rPr>
        <w:t xml:space="preserve"> üretim yapılmaktadır.</w:t>
      </w:r>
      <w:r w:rsidRPr="00F122E1">
        <w:rPr>
          <w:rFonts w:ascii="Times New Roman" w:hAnsi="Times New Roman" w:cs="Times New Roman"/>
          <w:sz w:val="24"/>
          <w:szCs w:val="24"/>
        </w:rPr>
        <w:t xml:space="preserve"> </w:t>
      </w:r>
      <w:r w:rsidR="00256163" w:rsidRPr="00F122E1">
        <w:rPr>
          <w:rFonts w:ascii="Times New Roman" w:hAnsi="Times New Roman" w:cs="Times New Roman"/>
          <w:sz w:val="24"/>
          <w:szCs w:val="24"/>
        </w:rPr>
        <w:t>Türkiye</w:t>
      </w:r>
      <w:r w:rsidRPr="00F122E1">
        <w:rPr>
          <w:rFonts w:ascii="Times New Roman" w:hAnsi="Times New Roman" w:cs="Times New Roman"/>
          <w:sz w:val="24"/>
          <w:szCs w:val="24"/>
        </w:rPr>
        <w:t>’</w:t>
      </w:r>
      <w:r w:rsidR="00256163" w:rsidRPr="00F122E1">
        <w:rPr>
          <w:rFonts w:ascii="Times New Roman" w:hAnsi="Times New Roman" w:cs="Times New Roman"/>
          <w:sz w:val="24"/>
          <w:szCs w:val="24"/>
        </w:rPr>
        <w:t xml:space="preserve">deki </w:t>
      </w:r>
      <w:proofErr w:type="spellStart"/>
      <w:r w:rsidR="00256163" w:rsidRPr="00F122E1">
        <w:rPr>
          <w:rFonts w:ascii="Times New Roman" w:hAnsi="Times New Roman" w:cs="Times New Roman"/>
          <w:sz w:val="24"/>
          <w:szCs w:val="24"/>
        </w:rPr>
        <w:t>örtüaltı</w:t>
      </w:r>
      <w:proofErr w:type="spellEnd"/>
      <w:r w:rsidR="00256163" w:rsidRPr="00F122E1">
        <w:rPr>
          <w:rFonts w:ascii="Times New Roman" w:hAnsi="Times New Roman" w:cs="Times New Roman"/>
          <w:sz w:val="24"/>
          <w:szCs w:val="24"/>
        </w:rPr>
        <w:t xml:space="preserve"> meyve yetiştiriciliğinin %88,39’luk bir oranı Akdeniz Bölgesinde gerçekleştirilmektedir. </w:t>
      </w:r>
      <w:proofErr w:type="spellStart"/>
      <w:r w:rsidR="00256163" w:rsidRPr="00F122E1">
        <w:rPr>
          <w:rFonts w:ascii="Times New Roman" w:hAnsi="Times New Roman" w:cs="Times New Roman"/>
          <w:sz w:val="24"/>
          <w:szCs w:val="24"/>
        </w:rPr>
        <w:t>Örtüaltı</w:t>
      </w:r>
      <w:proofErr w:type="spellEnd"/>
      <w:r w:rsidR="00256163" w:rsidRPr="00F122E1">
        <w:rPr>
          <w:rFonts w:ascii="Times New Roman" w:hAnsi="Times New Roman" w:cs="Times New Roman"/>
          <w:sz w:val="24"/>
          <w:szCs w:val="24"/>
        </w:rPr>
        <w:t xml:space="preserve"> yetiştiriciliğinde sebze ve çiçeklerden sonra üçüncü sırada meyveler yer almakta ve meyvelerden ise en çok muz ile çilek yetiştirilmektedir. </w:t>
      </w:r>
      <w:r w:rsidRPr="00F122E1">
        <w:rPr>
          <w:rFonts w:ascii="Times New Roman" w:hAnsi="Times New Roman" w:cs="Times New Roman"/>
          <w:sz w:val="24"/>
          <w:szCs w:val="24"/>
        </w:rPr>
        <w:t xml:space="preserve">Örneğin </w:t>
      </w:r>
      <w:r w:rsidR="00256163" w:rsidRPr="00F122E1">
        <w:rPr>
          <w:rFonts w:ascii="Times New Roman" w:hAnsi="Times New Roman" w:cs="Times New Roman"/>
          <w:sz w:val="24"/>
          <w:szCs w:val="24"/>
        </w:rPr>
        <w:t xml:space="preserve">Antalya ili 43 647 </w:t>
      </w:r>
      <w:proofErr w:type="spellStart"/>
      <w:r w:rsidR="00256163" w:rsidRPr="00F122E1">
        <w:rPr>
          <w:rFonts w:ascii="Times New Roman" w:hAnsi="Times New Roman" w:cs="Times New Roman"/>
          <w:sz w:val="24"/>
          <w:szCs w:val="24"/>
        </w:rPr>
        <w:t>ton’luk</w:t>
      </w:r>
      <w:proofErr w:type="spellEnd"/>
      <w:r w:rsidR="00256163" w:rsidRPr="00F122E1">
        <w:rPr>
          <w:rFonts w:ascii="Times New Roman" w:hAnsi="Times New Roman" w:cs="Times New Roman"/>
          <w:sz w:val="24"/>
          <w:szCs w:val="24"/>
        </w:rPr>
        <w:t xml:space="preserve"> bir üretim miktarıyla Türkiye çilek üretiminin %10,51’lik bir kısmını karşılamaktadır. Antalya ilinde yetiştirilen çileğin %97,56 gibi önemli bir oranı ise </w:t>
      </w:r>
      <w:proofErr w:type="spellStart"/>
      <w:r w:rsidR="00256163" w:rsidRPr="00F122E1">
        <w:rPr>
          <w:rFonts w:ascii="Times New Roman" w:hAnsi="Times New Roman" w:cs="Times New Roman"/>
          <w:sz w:val="24"/>
          <w:szCs w:val="24"/>
        </w:rPr>
        <w:t>örtüaltı</w:t>
      </w:r>
      <w:proofErr w:type="spellEnd"/>
      <w:r w:rsidR="00256163" w:rsidRPr="00F122E1">
        <w:rPr>
          <w:rFonts w:ascii="Times New Roman" w:hAnsi="Times New Roman" w:cs="Times New Roman"/>
          <w:sz w:val="24"/>
          <w:szCs w:val="24"/>
        </w:rPr>
        <w:t xml:space="preserve"> yetiştiriciliğinden elde edilmektedir</w:t>
      </w:r>
      <w:r w:rsidR="00C73C6F" w:rsidRPr="00F122E1">
        <w:rPr>
          <w:rFonts w:ascii="Times New Roman" w:hAnsi="Times New Roman" w:cs="Times New Roman"/>
          <w:sz w:val="24"/>
          <w:szCs w:val="24"/>
        </w:rPr>
        <w:t xml:space="preserve"> </w:t>
      </w:r>
      <w:r w:rsidR="00256163" w:rsidRPr="00F122E1">
        <w:rPr>
          <w:rFonts w:ascii="Times New Roman" w:hAnsi="Times New Roman" w:cs="Times New Roman"/>
          <w:sz w:val="24"/>
          <w:szCs w:val="24"/>
        </w:rPr>
        <w:t>(TÜİK, 2016).</w:t>
      </w:r>
      <w:r w:rsidR="00FD431B" w:rsidRPr="00F122E1">
        <w:rPr>
          <w:rFonts w:ascii="Times New Roman" w:hAnsi="Times New Roman" w:cs="Times New Roman"/>
          <w:sz w:val="24"/>
          <w:szCs w:val="24"/>
        </w:rPr>
        <w:t xml:space="preserve"> </w:t>
      </w:r>
    </w:p>
    <w:p w14:paraId="572252C8" w14:textId="1317EF60" w:rsidR="00950027" w:rsidRPr="00F122E1" w:rsidRDefault="00950027" w:rsidP="00F122E1">
      <w:pPr>
        <w:spacing w:after="120" w:line="240" w:lineRule="auto"/>
        <w:ind w:firstLine="709"/>
        <w:jc w:val="both"/>
        <w:rPr>
          <w:rFonts w:ascii="Times New Roman" w:hAnsi="Times New Roman" w:cs="Times New Roman"/>
          <w:sz w:val="24"/>
          <w:szCs w:val="24"/>
        </w:rPr>
      </w:pPr>
      <w:r w:rsidRPr="00F122E1">
        <w:rPr>
          <w:rFonts w:ascii="Times New Roman" w:hAnsi="Times New Roman" w:cs="Times New Roman"/>
          <w:sz w:val="24"/>
          <w:szCs w:val="24"/>
        </w:rPr>
        <w:t>Dut (</w:t>
      </w:r>
      <w:proofErr w:type="spellStart"/>
      <w:r w:rsidRPr="00F122E1">
        <w:rPr>
          <w:rFonts w:ascii="Times New Roman" w:hAnsi="Times New Roman" w:cs="Times New Roman"/>
          <w:i/>
          <w:iCs/>
          <w:sz w:val="24"/>
          <w:szCs w:val="24"/>
        </w:rPr>
        <w:t>Morus</w:t>
      </w:r>
      <w:proofErr w:type="spellEnd"/>
      <w:r w:rsidRPr="00F122E1">
        <w:rPr>
          <w:rFonts w:ascii="Times New Roman" w:hAnsi="Times New Roman" w:cs="Times New Roman"/>
          <w:i/>
          <w:iCs/>
          <w:sz w:val="24"/>
          <w:szCs w:val="24"/>
        </w:rPr>
        <w:t xml:space="preserve"> </w:t>
      </w:r>
      <w:proofErr w:type="spellStart"/>
      <w:r w:rsidRPr="00F122E1">
        <w:rPr>
          <w:rFonts w:ascii="Times New Roman" w:hAnsi="Times New Roman" w:cs="Times New Roman"/>
          <w:sz w:val="24"/>
          <w:szCs w:val="24"/>
        </w:rPr>
        <w:t>spp</w:t>
      </w:r>
      <w:proofErr w:type="spellEnd"/>
      <w:r w:rsidRPr="00F122E1">
        <w:rPr>
          <w:rFonts w:ascii="Times New Roman" w:hAnsi="Times New Roman" w:cs="Times New Roman"/>
          <w:sz w:val="24"/>
          <w:szCs w:val="24"/>
        </w:rPr>
        <w:t xml:space="preserve">.), </w:t>
      </w:r>
      <w:proofErr w:type="spellStart"/>
      <w:r w:rsidRPr="00F122E1">
        <w:rPr>
          <w:rFonts w:ascii="Times New Roman" w:hAnsi="Times New Roman" w:cs="Times New Roman"/>
          <w:i/>
          <w:iCs/>
          <w:sz w:val="24"/>
          <w:szCs w:val="24"/>
        </w:rPr>
        <w:t>Urticales</w:t>
      </w:r>
      <w:proofErr w:type="spellEnd"/>
      <w:r w:rsidRPr="00F122E1">
        <w:rPr>
          <w:rFonts w:ascii="Times New Roman" w:hAnsi="Times New Roman" w:cs="Times New Roman"/>
          <w:sz w:val="24"/>
          <w:szCs w:val="24"/>
        </w:rPr>
        <w:t xml:space="preserve"> takımının </w:t>
      </w:r>
      <w:proofErr w:type="spellStart"/>
      <w:r w:rsidRPr="00F122E1">
        <w:rPr>
          <w:rFonts w:ascii="Times New Roman" w:hAnsi="Times New Roman" w:cs="Times New Roman"/>
          <w:i/>
          <w:iCs/>
          <w:sz w:val="24"/>
          <w:szCs w:val="24"/>
        </w:rPr>
        <w:t>Moraceae</w:t>
      </w:r>
      <w:proofErr w:type="spellEnd"/>
      <w:r w:rsidRPr="00F122E1">
        <w:rPr>
          <w:rFonts w:ascii="Times New Roman" w:hAnsi="Times New Roman" w:cs="Times New Roman"/>
          <w:sz w:val="24"/>
          <w:szCs w:val="24"/>
        </w:rPr>
        <w:t xml:space="preserve"> familyasının </w:t>
      </w:r>
      <w:proofErr w:type="spellStart"/>
      <w:r w:rsidRPr="00F122E1">
        <w:rPr>
          <w:rFonts w:ascii="Times New Roman" w:hAnsi="Times New Roman" w:cs="Times New Roman"/>
          <w:i/>
          <w:iCs/>
          <w:sz w:val="24"/>
          <w:szCs w:val="24"/>
        </w:rPr>
        <w:t>Morus</w:t>
      </w:r>
      <w:proofErr w:type="spellEnd"/>
      <w:r w:rsidRPr="00F122E1">
        <w:rPr>
          <w:rFonts w:ascii="Times New Roman" w:hAnsi="Times New Roman" w:cs="Times New Roman"/>
          <w:sz w:val="24"/>
          <w:szCs w:val="24"/>
        </w:rPr>
        <w:t xml:space="preserve"> cinsine girmektedir. Farklı iklim ve toprak koşullarına adapte olabilen, tropik ve </w:t>
      </w:r>
      <w:proofErr w:type="spellStart"/>
      <w:r w:rsidRPr="00F122E1">
        <w:rPr>
          <w:rFonts w:ascii="Times New Roman" w:hAnsi="Times New Roman" w:cs="Times New Roman"/>
          <w:sz w:val="24"/>
          <w:szCs w:val="24"/>
        </w:rPr>
        <w:t>subtropik</w:t>
      </w:r>
      <w:proofErr w:type="spellEnd"/>
      <w:r w:rsidRPr="00F122E1">
        <w:rPr>
          <w:rFonts w:ascii="Times New Roman" w:hAnsi="Times New Roman" w:cs="Times New Roman"/>
          <w:sz w:val="24"/>
          <w:szCs w:val="24"/>
        </w:rPr>
        <w:t xml:space="preserve"> iklim bölgelerinde yetiştirilebilen bu bitki Anadolu’nun anavatanı olması sebebiyle de ülkemizin pek çok bölgesinde yabani ve kültür formlarında bulunmaktadır (Erdoğan ve Pırlak, 2005). Dut pekmez, reçel, pestil, dut ezmesi, dondurma imalatı,</w:t>
      </w:r>
      <w:r w:rsidR="004C6EF9" w:rsidRPr="00F122E1">
        <w:rPr>
          <w:rFonts w:ascii="Times New Roman" w:hAnsi="Times New Roman" w:cs="Times New Roman"/>
          <w:sz w:val="24"/>
          <w:szCs w:val="24"/>
        </w:rPr>
        <w:t xml:space="preserve"> </w:t>
      </w:r>
      <w:r w:rsidRPr="00F122E1">
        <w:rPr>
          <w:rFonts w:ascii="Times New Roman" w:hAnsi="Times New Roman" w:cs="Times New Roman"/>
          <w:sz w:val="24"/>
          <w:szCs w:val="24"/>
        </w:rPr>
        <w:t xml:space="preserve">cevizli sucuk, sirke, meyve suyu konsantresi gibi farklı şekillerde değerlendirilebilen meyvelerinin yanı sıra yüksek ekonomik değere sahip kerestesi ile de </w:t>
      </w:r>
      <w:r w:rsidR="00473E7F" w:rsidRPr="00F122E1">
        <w:rPr>
          <w:rFonts w:ascii="Times New Roman" w:hAnsi="Times New Roman" w:cs="Times New Roman"/>
          <w:sz w:val="24"/>
          <w:szCs w:val="24"/>
        </w:rPr>
        <w:t>önem</w:t>
      </w:r>
      <w:r w:rsidRPr="00F122E1">
        <w:rPr>
          <w:rFonts w:ascii="Times New Roman" w:hAnsi="Times New Roman" w:cs="Times New Roman"/>
          <w:sz w:val="24"/>
          <w:szCs w:val="24"/>
        </w:rPr>
        <w:t xml:space="preserve"> taşıyan bir meyve türüdür. Ayrıca dut yaprakları ipek </w:t>
      </w:r>
      <w:proofErr w:type="spellStart"/>
      <w:r w:rsidRPr="00F122E1">
        <w:rPr>
          <w:rFonts w:ascii="Times New Roman" w:hAnsi="Times New Roman" w:cs="Times New Roman"/>
          <w:sz w:val="24"/>
          <w:szCs w:val="24"/>
        </w:rPr>
        <w:t>böcek</w:t>
      </w:r>
      <w:r w:rsidR="00FD2AA0" w:rsidRPr="00F122E1">
        <w:rPr>
          <w:rFonts w:ascii="Times New Roman" w:hAnsi="Times New Roman" w:cs="Times New Roman"/>
          <w:sz w:val="24"/>
          <w:szCs w:val="24"/>
        </w:rPr>
        <w:t>c</w:t>
      </w:r>
      <w:r w:rsidRPr="00F122E1">
        <w:rPr>
          <w:rFonts w:ascii="Times New Roman" w:hAnsi="Times New Roman" w:cs="Times New Roman"/>
          <w:sz w:val="24"/>
          <w:szCs w:val="24"/>
        </w:rPr>
        <w:t>iliği</w:t>
      </w:r>
      <w:proofErr w:type="spellEnd"/>
      <w:r w:rsidRPr="00F122E1">
        <w:rPr>
          <w:rFonts w:ascii="Times New Roman" w:hAnsi="Times New Roman" w:cs="Times New Roman"/>
          <w:sz w:val="24"/>
          <w:szCs w:val="24"/>
        </w:rPr>
        <w:t xml:space="preserve"> açısından da önem taşımaktadır. </w:t>
      </w:r>
    </w:p>
    <w:p w14:paraId="4E520314" w14:textId="34FB3E90" w:rsidR="00C73C6F" w:rsidRPr="00F122E1" w:rsidRDefault="00C73C6F" w:rsidP="00F122E1">
      <w:pPr>
        <w:spacing w:after="120" w:line="240" w:lineRule="auto"/>
        <w:ind w:firstLine="709"/>
        <w:jc w:val="both"/>
        <w:rPr>
          <w:rFonts w:ascii="Times New Roman" w:hAnsi="Times New Roman" w:cs="Times New Roman"/>
          <w:sz w:val="24"/>
          <w:szCs w:val="24"/>
        </w:rPr>
      </w:pPr>
      <w:proofErr w:type="spellStart"/>
      <w:r w:rsidRPr="00F122E1">
        <w:rPr>
          <w:rFonts w:ascii="Times New Roman" w:hAnsi="Times New Roman" w:cs="Times New Roman"/>
          <w:sz w:val="24"/>
          <w:szCs w:val="24"/>
        </w:rPr>
        <w:t>Üzümsü</w:t>
      </w:r>
      <w:proofErr w:type="spellEnd"/>
      <w:r w:rsidRPr="00F122E1">
        <w:rPr>
          <w:rFonts w:ascii="Times New Roman" w:hAnsi="Times New Roman" w:cs="Times New Roman"/>
          <w:sz w:val="24"/>
          <w:szCs w:val="24"/>
        </w:rPr>
        <w:t xml:space="preserve"> meyveler grubunda yer alan diğer bazı meyve türleri ise böğürtlen</w:t>
      </w:r>
      <w:r w:rsidR="000D506D" w:rsidRPr="00F122E1">
        <w:rPr>
          <w:rFonts w:ascii="Times New Roman" w:hAnsi="Times New Roman" w:cs="Times New Roman"/>
          <w:sz w:val="24"/>
          <w:szCs w:val="24"/>
        </w:rPr>
        <w:t>,</w:t>
      </w:r>
      <w:r w:rsidRPr="00F122E1">
        <w:rPr>
          <w:rFonts w:ascii="Times New Roman" w:hAnsi="Times New Roman" w:cs="Times New Roman"/>
          <w:sz w:val="24"/>
          <w:szCs w:val="24"/>
        </w:rPr>
        <w:t xml:space="preserve"> ahududu</w:t>
      </w:r>
      <w:r w:rsidR="000D506D" w:rsidRPr="00F122E1">
        <w:rPr>
          <w:rFonts w:ascii="Times New Roman" w:hAnsi="Times New Roman" w:cs="Times New Roman"/>
          <w:sz w:val="24"/>
          <w:szCs w:val="24"/>
        </w:rPr>
        <w:t xml:space="preserve">, </w:t>
      </w:r>
      <w:proofErr w:type="spellStart"/>
      <w:r w:rsidR="000D506D" w:rsidRPr="00F122E1">
        <w:rPr>
          <w:rFonts w:ascii="Times New Roman" w:hAnsi="Times New Roman" w:cs="Times New Roman"/>
          <w:sz w:val="24"/>
          <w:szCs w:val="24"/>
        </w:rPr>
        <w:t>maviyemiş</w:t>
      </w:r>
      <w:proofErr w:type="spellEnd"/>
      <w:r w:rsidR="000D506D" w:rsidRPr="00F122E1">
        <w:rPr>
          <w:rFonts w:ascii="Times New Roman" w:hAnsi="Times New Roman" w:cs="Times New Roman"/>
          <w:sz w:val="24"/>
          <w:szCs w:val="24"/>
        </w:rPr>
        <w:t xml:space="preserve">, </w:t>
      </w:r>
      <w:proofErr w:type="spellStart"/>
      <w:r w:rsidR="000D506D" w:rsidRPr="00F122E1">
        <w:rPr>
          <w:rFonts w:ascii="Times New Roman" w:hAnsi="Times New Roman" w:cs="Times New Roman"/>
          <w:sz w:val="24"/>
          <w:szCs w:val="24"/>
        </w:rPr>
        <w:t>aronya</w:t>
      </w:r>
      <w:proofErr w:type="spellEnd"/>
      <w:r w:rsidR="000D506D" w:rsidRPr="00F122E1">
        <w:rPr>
          <w:rFonts w:ascii="Times New Roman" w:hAnsi="Times New Roman" w:cs="Times New Roman"/>
          <w:sz w:val="24"/>
          <w:szCs w:val="24"/>
        </w:rPr>
        <w:t xml:space="preserve"> ve </w:t>
      </w:r>
      <w:proofErr w:type="spellStart"/>
      <w:r w:rsidR="000D506D" w:rsidRPr="00F122E1">
        <w:rPr>
          <w:rFonts w:ascii="Times New Roman" w:hAnsi="Times New Roman" w:cs="Times New Roman"/>
          <w:sz w:val="24"/>
          <w:szCs w:val="24"/>
        </w:rPr>
        <w:t>kocayemişdi</w:t>
      </w:r>
      <w:r w:rsidRPr="00F122E1">
        <w:rPr>
          <w:rFonts w:ascii="Times New Roman" w:hAnsi="Times New Roman" w:cs="Times New Roman"/>
          <w:sz w:val="24"/>
          <w:szCs w:val="24"/>
        </w:rPr>
        <w:t>r</w:t>
      </w:r>
      <w:proofErr w:type="spellEnd"/>
      <w:r w:rsidRPr="00F122E1">
        <w:rPr>
          <w:rFonts w:ascii="Times New Roman" w:hAnsi="Times New Roman" w:cs="Times New Roman"/>
          <w:sz w:val="24"/>
          <w:szCs w:val="24"/>
        </w:rPr>
        <w:t>. Böğürtlen ve ahududu</w:t>
      </w:r>
      <w:r w:rsidRPr="00F122E1">
        <w:rPr>
          <w:rFonts w:ascii="Times New Roman" w:hAnsi="Times New Roman" w:cs="Times New Roman"/>
          <w:i/>
          <w:iCs/>
          <w:sz w:val="24"/>
          <w:szCs w:val="24"/>
        </w:rPr>
        <w:t xml:space="preserve"> </w:t>
      </w:r>
      <w:proofErr w:type="spellStart"/>
      <w:r w:rsidRPr="00F122E1">
        <w:rPr>
          <w:rFonts w:ascii="Times New Roman" w:hAnsi="Times New Roman" w:cs="Times New Roman"/>
          <w:i/>
          <w:iCs/>
          <w:sz w:val="24"/>
          <w:szCs w:val="24"/>
        </w:rPr>
        <w:t>Rosaceae</w:t>
      </w:r>
      <w:proofErr w:type="spellEnd"/>
      <w:r w:rsidRPr="00F122E1">
        <w:rPr>
          <w:rFonts w:ascii="Times New Roman" w:hAnsi="Times New Roman" w:cs="Times New Roman"/>
          <w:i/>
          <w:iCs/>
          <w:sz w:val="24"/>
          <w:szCs w:val="24"/>
        </w:rPr>
        <w:t xml:space="preserve"> </w:t>
      </w:r>
      <w:r w:rsidRPr="00F122E1">
        <w:rPr>
          <w:rFonts w:ascii="Times New Roman" w:hAnsi="Times New Roman" w:cs="Times New Roman"/>
          <w:sz w:val="24"/>
          <w:szCs w:val="24"/>
        </w:rPr>
        <w:t xml:space="preserve">familyasının </w:t>
      </w:r>
      <w:proofErr w:type="spellStart"/>
      <w:r w:rsidRPr="00F122E1">
        <w:rPr>
          <w:rFonts w:ascii="Times New Roman" w:hAnsi="Times New Roman" w:cs="Times New Roman"/>
          <w:i/>
          <w:iCs/>
          <w:sz w:val="24"/>
          <w:szCs w:val="24"/>
        </w:rPr>
        <w:t>Rubus</w:t>
      </w:r>
      <w:proofErr w:type="spellEnd"/>
      <w:r w:rsidRPr="00F122E1">
        <w:rPr>
          <w:rFonts w:ascii="Times New Roman" w:hAnsi="Times New Roman" w:cs="Times New Roman"/>
          <w:sz w:val="24"/>
          <w:szCs w:val="24"/>
        </w:rPr>
        <w:t xml:space="preserve"> cinsinde yer almaktadır. Bu cins içerisinde bulunan 12 adet alt cinsten </w:t>
      </w:r>
      <w:proofErr w:type="spellStart"/>
      <w:r w:rsidRPr="00F122E1">
        <w:rPr>
          <w:rFonts w:ascii="Times New Roman" w:hAnsi="Times New Roman" w:cs="Times New Roman"/>
          <w:i/>
          <w:iCs/>
          <w:sz w:val="24"/>
          <w:szCs w:val="24"/>
        </w:rPr>
        <w:t>Eabatus</w:t>
      </w:r>
      <w:proofErr w:type="spellEnd"/>
      <w:r w:rsidRPr="00F122E1">
        <w:rPr>
          <w:rFonts w:ascii="Times New Roman" w:hAnsi="Times New Roman" w:cs="Times New Roman"/>
          <w:i/>
          <w:iCs/>
          <w:sz w:val="24"/>
          <w:szCs w:val="24"/>
        </w:rPr>
        <w:t xml:space="preserve"> </w:t>
      </w:r>
      <w:r w:rsidRPr="00F122E1">
        <w:rPr>
          <w:rFonts w:ascii="Times New Roman" w:hAnsi="Times New Roman" w:cs="Times New Roman"/>
          <w:sz w:val="24"/>
          <w:szCs w:val="24"/>
        </w:rPr>
        <w:t xml:space="preserve">ve </w:t>
      </w:r>
      <w:proofErr w:type="spellStart"/>
      <w:r w:rsidRPr="00F122E1">
        <w:rPr>
          <w:rFonts w:ascii="Times New Roman" w:hAnsi="Times New Roman" w:cs="Times New Roman"/>
          <w:i/>
          <w:iCs/>
          <w:sz w:val="24"/>
          <w:szCs w:val="24"/>
        </w:rPr>
        <w:t>Idaebatus</w:t>
      </w:r>
      <w:proofErr w:type="spellEnd"/>
      <w:r w:rsidRPr="00F122E1">
        <w:rPr>
          <w:rFonts w:ascii="Times New Roman" w:hAnsi="Times New Roman" w:cs="Times New Roman"/>
          <w:i/>
          <w:iCs/>
          <w:sz w:val="24"/>
          <w:szCs w:val="24"/>
        </w:rPr>
        <w:t xml:space="preserve"> </w:t>
      </w:r>
      <w:r w:rsidRPr="00F122E1">
        <w:rPr>
          <w:rFonts w:ascii="Times New Roman" w:hAnsi="Times New Roman" w:cs="Times New Roman"/>
          <w:sz w:val="24"/>
          <w:szCs w:val="24"/>
        </w:rPr>
        <w:t>alt cinsleri ve bunlara giren türler önem taşımaktadır</w:t>
      </w:r>
      <w:r w:rsidR="00FD2AA0" w:rsidRPr="00F122E1">
        <w:rPr>
          <w:rFonts w:ascii="Times New Roman" w:hAnsi="Times New Roman" w:cs="Times New Roman"/>
          <w:sz w:val="24"/>
          <w:szCs w:val="24"/>
        </w:rPr>
        <w:t xml:space="preserve"> (</w:t>
      </w:r>
      <w:proofErr w:type="spellStart"/>
      <w:r w:rsidR="00FD2AA0" w:rsidRPr="00F122E1">
        <w:rPr>
          <w:rFonts w:ascii="Times New Roman" w:hAnsi="Times New Roman" w:cs="Times New Roman"/>
          <w:sz w:val="24"/>
          <w:szCs w:val="24"/>
        </w:rPr>
        <w:t>Hummer</w:t>
      </w:r>
      <w:proofErr w:type="spellEnd"/>
      <w:r w:rsidR="00FD2AA0" w:rsidRPr="00F122E1">
        <w:rPr>
          <w:rFonts w:ascii="Times New Roman" w:hAnsi="Times New Roman" w:cs="Times New Roman"/>
          <w:sz w:val="24"/>
          <w:szCs w:val="24"/>
        </w:rPr>
        <w:t xml:space="preserve"> ve </w:t>
      </w:r>
      <w:proofErr w:type="spellStart"/>
      <w:r w:rsidR="00FD2AA0" w:rsidRPr="00F122E1">
        <w:rPr>
          <w:rFonts w:ascii="Times New Roman" w:hAnsi="Times New Roman" w:cs="Times New Roman"/>
          <w:sz w:val="24"/>
          <w:szCs w:val="24"/>
        </w:rPr>
        <w:t>Janick</w:t>
      </w:r>
      <w:proofErr w:type="spellEnd"/>
      <w:r w:rsidR="00FD2AA0" w:rsidRPr="00F122E1">
        <w:rPr>
          <w:rFonts w:ascii="Times New Roman" w:hAnsi="Times New Roman" w:cs="Times New Roman"/>
          <w:sz w:val="24"/>
          <w:szCs w:val="24"/>
        </w:rPr>
        <w:t>, 2009)</w:t>
      </w:r>
      <w:r w:rsidRPr="00F122E1">
        <w:rPr>
          <w:rFonts w:ascii="Times New Roman" w:hAnsi="Times New Roman" w:cs="Times New Roman"/>
          <w:sz w:val="24"/>
          <w:szCs w:val="24"/>
        </w:rPr>
        <w:t xml:space="preserve">. </w:t>
      </w:r>
      <w:proofErr w:type="spellStart"/>
      <w:r w:rsidRPr="00F122E1">
        <w:rPr>
          <w:rFonts w:ascii="Times New Roman" w:hAnsi="Times New Roman" w:cs="Times New Roman"/>
          <w:sz w:val="24"/>
          <w:szCs w:val="24"/>
        </w:rPr>
        <w:t>Üzümsü</w:t>
      </w:r>
      <w:proofErr w:type="spellEnd"/>
      <w:r w:rsidRPr="00F122E1">
        <w:rPr>
          <w:rFonts w:ascii="Times New Roman" w:hAnsi="Times New Roman" w:cs="Times New Roman"/>
          <w:sz w:val="24"/>
          <w:szCs w:val="24"/>
        </w:rPr>
        <w:t xml:space="preserve"> meyvelerden olan böğürtlen, insan sağlığına olan faydasından dolayı tüketimi tavsiye edilen, yumuşak etli, sulu, yenebilen meyveleri olan ve küçük büyük herkes tarafından sevilerek tüketilen, süt ve yoğurt, dondurma, pasta, meyve suyu, alkol ve meyve kurutma sanayi tarafından değerlendirilebilen ekonomik değeri yüksek meyve türleridir. </w:t>
      </w:r>
    </w:p>
    <w:p w14:paraId="290D340F" w14:textId="6267ABCE" w:rsidR="007725C2" w:rsidRDefault="007725C2" w:rsidP="00F122E1">
      <w:pPr>
        <w:spacing w:after="120" w:line="240" w:lineRule="auto"/>
        <w:ind w:firstLine="709"/>
        <w:jc w:val="both"/>
        <w:rPr>
          <w:rFonts w:ascii="Times New Roman" w:hAnsi="Times New Roman" w:cs="Times New Roman"/>
          <w:sz w:val="24"/>
          <w:szCs w:val="24"/>
        </w:rPr>
      </w:pPr>
      <w:r w:rsidRPr="00F122E1">
        <w:rPr>
          <w:rFonts w:ascii="Times New Roman" w:hAnsi="Times New Roman" w:cs="Times New Roman"/>
          <w:sz w:val="24"/>
          <w:szCs w:val="24"/>
        </w:rPr>
        <w:t xml:space="preserve">Günümüzde </w:t>
      </w:r>
      <w:proofErr w:type="spellStart"/>
      <w:r w:rsidR="00C73C6F" w:rsidRPr="00F122E1">
        <w:rPr>
          <w:rFonts w:ascii="Times New Roman" w:hAnsi="Times New Roman" w:cs="Times New Roman"/>
          <w:sz w:val="24"/>
          <w:szCs w:val="24"/>
        </w:rPr>
        <w:t>üzümsü</w:t>
      </w:r>
      <w:proofErr w:type="spellEnd"/>
      <w:r w:rsidRPr="00F122E1">
        <w:rPr>
          <w:rFonts w:ascii="Times New Roman" w:hAnsi="Times New Roman" w:cs="Times New Roman"/>
          <w:sz w:val="24"/>
          <w:szCs w:val="24"/>
        </w:rPr>
        <w:t xml:space="preserve"> yetiştiriciliğinin önem kazanmasında en önemli etkenlerden biri</w:t>
      </w:r>
      <w:r w:rsidR="00C73C6F" w:rsidRPr="00F122E1">
        <w:rPr>
          <w:rFonts w:ascii="Times New Roman" w:hAnsi="Times New Roman" w:cs="Times New Roman"/>
          <w:sz w:val="24"/>
          <w:szCs w:val="24"/>
        </w:rPr>
        <w:t xml:space="preserve"> de insan sağlığı açısından faydalı bileşikleri içermesi, farklı tüketim şekillerinin bulunması gibi özellikleridir</w:t>
      </w:r>
      <w:r w:rsidRPr="00F122E1">
        <w:rPr>
          <w:rFonts w:ascii="Times New Roman" w:hAnsi="Times New Roman" w:cs="Times New Roman"/>
          <w:sz w:val="24"/>
          <w:szCs w:val="24"/>
        </w:rPr>
        <w:t>.</w:t>
      </w:r>
      <w:r w:rsidR="00C73C6F" w:rsidRPr="00F122E1">
        <w:rPr>
          <w:rFonts w:ascii="Times New Roman" w:hAnsi="Times New Roman" w:cs="Times New Roman"/>
          <w:sz w:val="24"/>
          <w:szCs w:val="24"/>
        </w:rPr>
        <w:t xml:space="preserve"> Yapılan birçok araştırmada sağlığın korunması ve hastalıkların önlenmesinde meyve ve sebzelerin oldukça önemli rollerinin önemli olduğu bu etkinin ise genellikle gıdaların içerdiği antioksidan maddelerle ilişkili olduğu bildirilmektedir. Birçok </w:t>
      </w:r>
      <w:r w:rsidR="00C73C6F" w:rsidRPr="00F122E1">
        <w:rPr>
          <w:rFonts w:ascii="Times New Roman" w:hAnsi="Times New Roman" w:cs="Times New Roman"/>
          <w:sz w:val="24"/>
          <w:szCs w:val="24"/>
        </w:rPr>
        <w:lastRenderedPageBreak/>
        <w:t xml:space="preserve">meyve ve sebze türüne göre sahip oldukları kırmızı-mavi-mor renklerden ötürü </w:t>
      </w:r>
      <w:proofErr w:type="spellStart"/>
      <w:r w:rsidR="00C73C6F" w:rsidRPr="00F122E1">
        <w:rPr>
          <w:rFonts w:ascii="Times New Roman" w:hAnsi="Times New Roman" w:cs="Times New Roman"/>
          <w:sz w:val="24"/>
          <w:szCs w:val="24"/>
        </w:rPr>
        <w:t>üzümsü</w:t>
      </w:r>
      <w:proofErr w:type="spellEnd"/>
      <w:r w:rsidR="00C73C6F" w:rsidRPr="00F122E1">
        <w:rPr>
          <w:rFonts w:ascii="Times New Roman" w:hAnsi="Times New Roman" w:cs="Times New Roman"/>
          <w:sz w:val="24"/>
          <w:szCs w:val="24"/>
        </w:rPr>
        <w:t xml:space="preserve"> meyvelerin antioksidan kapasitelerinin bunun ilişki olarak da </w:t>
      </w:r>
      <w:proofErr w:type="spellStart"/>
      <w:r w:rsidR="00C73C6F" w:rsidRPr="00F122E1">
        <w:rPr>
          <w:rFonts w:ascii="Times New Roman" w:hAnsi="Times New Roman" w:cs="Times New Roman"/>
          <w:sz w:val="24"/>
          <w:szCs w:val="24"/>
        </w:rPr>
        <w:t>fenolik</w:t>
      </w:r>
      <w:proofErr w:type="spellEnd"/>
      <w:r w:rsidR="00C73C6F" w:rsidRPr="00F122E1">
        <w:rPr>
          <w:rFonts w:ascii="Times New Roman" w:hAnsi="Times New Roman" w:cs="Times New Roman"/>
          <w:sz w:val="24"/>
          <w:szCs w:val="24"/>
        </w:rPr>
        <w:t xml:space="preserve"> madde ve </w:t>
      </w:r>
      <w:proofErr w:type="spellStart"/>
      <w:r w:rsidR="00C73C6F" w:rsidRPr="00F122E1">
        <w:rPr>
          <w:rFonts w:ascii="Times New Roman" w:hAnsi="Times New Roman" w:cs="Times New Roman"/>
          <w:sz w:val="24"/>
          <w:szCs w:val="24"/>
        </w:rPr>
        <w:t>antosiyanin</w:t>
      </w:r>
      <w:proofErr w:type="spellEnd"/>
      <w:r w:rsidR="00C73C6F" w:rsidRPr="00F122E1">
        <w:rPr>
          <w:rFonts w:ascii="Times New Roman" w:hAnsi="Times New Roman" w:cs="Times New Roman"/>
          <w:sz w:val="24"/>
          <w:szCs w:val="24"/>
        </w:rPr>
        <w:t xml:space="preserve"> içeriklerinin yüksek olduğu saptanmıştır</w:t>
      </w:r>
      <w:r w:rsidR="00FD2AA0" w:rsidRPr="00F122E1">
        <w:rPr>
          <w:rFonts w:ascii="Times New Roman" w:hAnsi="Times New Roman" w:cs="Times New Roman"/>
          <w:sz w:val="24"/>
          <w:szCs w:val="24"/>
        </w:rPr>
        <w:t xml:space="preserve"> (</w:t>
      </w:r>
      <w:proofErr w:type="spellStart"/>
      <w:r w:rsidR="00FD2AA0" w:rsidRPr="00F122E1">
        <w:rPr>
          <w:rFonts w:ascii="Times New Roman" w:hAnsi="Times New Roman" w:cs="Times New Roman"/>
          <w:sz w:val="24"/>
          <w:szCs w:val="24"/>
        </w:rPr>
        <w:t>Beattie</w:t>
      </w:r>
      <w:proofErr w:type="spellEnd"/>
      <w:r w:rsidR="00FD2AA0" w:rsidRPr="00F122E1">
        <w:rPr>
          <w:rFonts w:ascii="Times New Roman" w:hAnsi="Times New Roman" w:cs="Times New Roman"/>
          <w:sz w:val="24"/>
          <w:szCs w:val="24"/>
        </w:rPr>
        <w:t xml:space="preserve"> ve </w:t>
      </w:r>
      <w:proofErr w:type="spellStart"/>
      <w:r w:rsidR="00FD2AA0" w:rsidRPr="00F122E1">
        <w:rPr>
          <w:rFonts w:ascii="Times New Roman" w:hAnsi="Times New Roman" w:cs="Times New Roman"/>
          <w:sz w:val="24"/>
          <w:szCs w:val="24"/>
        </w:rPr>
        <w:t>diğ</w:t>
      </w:r>
      <w:proofErr w:type="spellEnd"/>
      <w:r w:rsidR="00FD2AA0" w:rsidRPr="00F122E1">
        <w:rPr>
          <w:rFonts w:ascii="Times New Roman" w:hAnsi="Times New Roman" w:cs="Times New Roman"/>
          <w:sz w:val="24"/>
          <w:szCs w:val="24"/>
        </w:rPr>
        <w:t>., 2005).</w:t>
      </w:r>
    </w:p>
    <w:p w14:paraId="3E36E397" w14:textId="77777777" w:rsidR="00865CF2" w:rsidRPr="00F122E1" w:rsidRDefault="00865CF2" w:rsidP="00F122E1">
      <w:pPr>
        <w:spacing w:after="120" w:line="240" w:lineRule="auto"/>
        <w:ind w:firstLine="709"/>
        <w:jc w:val="both"/>
        <w:rPr>
          <w:rFonts w:ascii="Times New Roman" w:hAnsi="Times New Roman" w:cs="Times New Roman"/>
          <w:sz w:val="24"/>
          <w:szCs w:val="24"/>
        </w:rPr>
      </w:pPr>
    </w:p>
    <w:p w14:paraId="1A355425" w14:textId="5AC5E4F5" w:rsidR="00C73C6F" w:rsidRDefault="00C73C6F" w:rsidP="00865CF2">
      <w:pPr>
        <w:pStyle w:val="ListeParagraf"/>
        <w:numPr>
          <w:ilvl w:val="0"/>
          <w:numId w:val="8"/>
        </w:numPr>
        <w:spacing w:after="120" w:line="240" w:lineRule="auto"/>
        <w:jc w:val="both"/>
        <w:rPr>
          <w:rFonts w:ascii="Times New Roman" w:hAnsi="Times New Roman" w:cs="Times New Roman"/>
          <w:b/>
          <w:sz w:val="24"/>
          <w:szCs w:val="24"/>
        </w:rPr>
      </w:pPr>
      <w:r w:rsidRPr="00865CF2">
        <w:rPr>
          <w:rFonts w:ascii="Times New Roman" w:hAnsi="Times New Roman" w:cs="Times New Roman"/>
          <w:b/>
          <w:sz w:val="24"/>
          <w:szCs w:val="24"/>
        </w:rPr>
        <w:t>NANO</w:t>
      </w:r>
      <w:r w:rsidR="000350F3" w:rsidRPr="00865CF2">
        <w:rPr>
          <w:rFonts w:ascii="Times New Roman" w:hAnsi="Times New Roman" w:cs="Times New Roman"/>
          <w:b/>
          <w:sz w:val="24"/>
          <w:szCs w:val="24"/>
        </w:rPr>
        <w:t>TEKNOLOJİ</w:t>
      </w:r>
    </w:p>
    <w:p w14:paraId="74ED6152" w14:textId="77777777" w:rsidR="00865CF2" w:rsidRPr="00865CF2" w:rsidRDefault="00865CF2" w:rsidP="00865CF2">
      <w:pPr>
        <w:pStyle w:val="ListeParagraf"/>
        <w:spacing w:after="120" w:line="240" w:lineRule="auto"/>
        <w:jc w:val="both"/>
        <w:rPr>
          <w:rFonts w:ascii="Times New Roman" w:hAnsi="Times New Roman" w:cs="Times New Roman"/>
          <w:b/>
          <w:sz w:val="24"/>
          <w:szCs w:val="24"/>
        </w:rPr>
      </w:pPr>
    </w:p>
    <w:p w14:paraId="409AD1B8" w14:textId="77777777" w:rsidR="00473E7F" w:rsidRPr="00F122E1" w:rsidRDefault="000350F3" w:rsidP="00F122E1">
      <w:pPr>
        <w:spacing w:after="120" w:line="240" w:lineRule="auto"/>
        <w:ind w:firstLine="709"/>
        <w:jc w:val="both"/>
        <w:rPr>
          <w:rFonts w:ascii="Times New Roman" w:hAnsi="Times New Roman" w:cs="Times New Roman"/>
          <w:bCs/>
          <w:sz w:val="24"/>
          <w:szCs w:val="24"/>
        </w:rPr>
      </w:pPr>
      <w:r w:rsidRPr="00F122E1">
        <w:rPr>
          <w:rFonts w:ascii="Times New Roman" w:hAnsi="Times New Roman" w:cs="Times New Roman"/>
          <w:bCs/>
          <w:sz w:val="24"/>
          <w:szCs w:val="24"/>
        </w:rPr>
        <w:t xml:space="preserve">Artan dünya nüfusunun gıda talebinin karşılamak amacıyla son 20 yüzyılda hızla artan çalışmalar geçekleşmiştir. Sentetik kimyasalların keşfi ve tarımsal üretimde kullanılması tarımsal verimliliği hızlı bir şekilde arttırmıştır. Uzun yıllar boyunca yoğun miktarlarda bitkisel ve hayvansal üretimde kullanılan sentetik kimyasallar yıllar içerisinde insan ve çevre sağlığında önemli sorunlara yol açmıştır. Ortaya çıkan problemlerin çözümü için alternatif yetiştirme teknikleri ve materyal arayışı içerisine girilmiştir. Bu arayışlar çerçevesinde dikkat çeken </w:t>
      </w:r>
      <w:r w:rsidR="0034072B" w:rsidRPr="00F122E1">
        <w:rPr>
          <w:rFonts w:ascii="Times New Roman" w:hAnsi="Times New Roman" w:cs="Times New Roman"/>
          <w:bCs/>
          <w:sz w:val="24"/>
          <w:szCs w:val="24"/>
        </w:rPr>
        <w:t xml:space="preserve">yöntemlerden birisi ise tarımda </w:t>
      </w:r>
      <w:proofErr w:type="spellStart"/>
      <w:r w:rsidR="0034072B" w:rsidRPr="00F122E1">
        <w:rPr>
          <w:rFonts w:ascii="Times New Roman" w:hAnsi="Times New Roman" w:cs="Times New Roman"/>
          <w:bCs/>
          <w:sz w:val="24"/>
          <w:szCs w:val="24"/>
        </w:rPr>
        <w:t>nanoteknolojinin</w:t>
      </w:r>
      <w:proofErr w:type="spellEnd"/>
      <w:r w:rsidR="0034072B" w:rsidRPr="00F122E1">
        <w:rPr>
          <w:rFonts w:ascii="Times New Roman" w:hAnsi="Times New Roman" w:cs="Times New Roman"/>
          <w:bCs/>
          <w:sz w:val="24"/>
          <w:szCs w:val="24"/>
        </w:rPr>
        <w:t xml:space="preserve"> kullanımı olmuştur. </w:t>
      </w:r>
      <w:r w:rsidR="008F45ED" w:rsidRPr="00F122E1">
        <w:rPr>
          <w:rFonts w:ascii="Times New Roman" w:hAnsi="Times New Roman" w:cs="Times New Roman"/>
          <w:bCs/>
          <w:sz w:val="24"/>
          <w:szCs w:val="24"/>
        </w:rPr>
        <w:t>“</w:t>
      </w:r>
      <w:proofErr w:type="spellStart"/>
      <w:r w:rsidR="008F45ED" w:rsidRPr="00F122E1">
        <w:rPr>
          <w:rFonts w:ascii="Times New Roman" w:hAnsi="Times New Roman" w:cs="Times New Roman"/>
          <w:bCs/>
          <w:sz w:val="24"/>
          <w:szCs w:val="24"/>
        </w:rPr>
        <w:t>Nano</w:t>
      </w:r>
      <w:proofErr w:type="spellEnd"/>
      <w:r w:rsidR="008F45ED" w:rsidRPr="00F122E1">
        <w:rPr>
          <w:rFonts w:ascii="Times New Roman" w:hAnsi="Times New Roman" w:cs="Times New Roman"/>
          <w:bCs/>
          <w:sz w:val="24"/>
          <w:szCs w:val="24"/>
        </w:rPr>
        <w:t xml:space="preserve">” kelime olarak, fiziksel bir büyüklüğün milyarda biri boyutuna eşit bir uzunluk birimidir. Boyutları 100 </w:t>
      </w:r>
      <w:proofErr w:type="spellStart"/>
      <w:r w:rsidR="008F45ED" w:rsidRPr="00F122E1">
        <w:rPr>
          <w:rFonts w:ascii="Times New Roman" w:hAnsi="Times New Roman" w:cs="Times New Roman"/>
          <w:bCs/>
          <w:sz w:val="24"/>
          <w:szCs w:val="24"/>
        </w:rPr>
        <w:t>nm’nin</w:t>
      </w:r>
      <w:proofErr w:type="spellEnd"/>
      <w:r w:rsidR="008F45ED" w:rsidRPr="00F122E1">
        <w:rPr>
          <w:rFonts w:ascii="Times New Roman" w:hAnsi="Times New Roman" w:cs="Times New Roman"/>
          <w:bCs/>
          <w:sz w:val="24"/>
          <w:szCs w:val="24"/>
        </w:rPr>
        <w:t xml:space="preserve"> altında olan </w:t>
      </w:r>
      <w:proofErr w:type="spellStart"/>
      <w:r w:rsidR="008F45ED" w:rsidRPr="00F122E1">
        <w:rPr>
          <w:rFonts w:ascii="Times New Roman" w:hAnsi="Times New Roman" w:cs="Times New Roman"/>
          <w:bCs/>
          <w:sz w:val="24"/>
          <w:szCs w:val="24"/>
        </w:rPr>
        <w:t>nanopartiküller</w:t>
      </w:r>
      <w:proofErr w:type="spellEnd"/>
      <w:r w:rsidR="008F45ED" w:rsidRPr="00F122E1">
        <w:rPr>
          <w:rFonts w:ascii="Times New Roman" w:hAnsi="Times New Roman" w:cs="Times New Roman"/>
          <w:bCs/>
          <w:sz w:val="24"/>
          <w:szCs w:val="24"/>
        </w:rPr>
        <w:t xml:space="preserve"> (NP) maddeler üzerinde ölçme, tasarlama, modelleme, düzenleme ve işleme gibi çalışmalarda kullanılmaya başlanmıştır (</w:t>
      </w:r>
      <w:proofErr w:type="spellStart"/>
      <w:r w:rsidR="008F45ED" w:rsidRPr="00F122E1">
        <w:rPr>
          <w:rFonts w:ascii="Times New Roman" w:hAnsi="Times New Roman" w:cs="Times New Roman"/>
          <w:bCs/>
          <w:sz w:val="24"/>
          <w:szCs w:val="24"/>
        </w:rPr>
        <w:t>Nikalje</w:t>
      </w:r>
      <w:proofErr w:type="spellEnd"/>
      <w:r w:rsidR="008F45ED" w:rsidRPr="00F122E1">
        <w:rPr>
          <w:rFonts w:ascii="Times New Roman" w:hAnsi="Times New Roman" w:cs="Times New Roman"/>
          <w:bCs/>
          <w:sz w:val="24"/>
          <w:szCs w:val="24"/>
        </w:rPr>
        <w:t xml:space="preserve"> 2015; Çıracı 2005). </w:t>
      </w:r>
      <w:proofErr w:type="spellStart"/>
      <w:r w:rsidR="008F45ED" w:rsidRPr="00F122E1">
        <w:rPr>
          <w:rFonts w:ascii="Times New Roman" w:hAnsi="Times New Roman" w:cs="Times New Roman"/>
          <w:bCs/>
          <w:sz w:val="24"/>
          <w:szCs w:val="24"/>
        </w:rPr>
        <w:t>NP’ler</w:t>
      </w:r>
      <w:proofErr w:type="spellEnd"/>
      <w:r w:rsidR="008F45ED" w:rsidRPr="00F122E1">
        <w:rPr>
          <w:rFonts w:ascii="Times New Roman" w:hAnsi="Times New Roman" w:cs="Times New Roman"/>
          <w:bCs/>
          <w:sz w:val="24"/>
          <w:szCs w:val="24"/>
        </w:rPr>
        <w:t xml:space="preserve"> </w:t>
      </w:r>
      <w:proofErr w:type="spellStart"/>
      <w:r w:rsidR="008F45ED" w:rsidRPr="00F122E1">
        <w:rPr>
          <w:rFonts w:ascii="Times New Roman" w:hAnsi="Times New Roman" w:cs="Times New Roman"/>
          <w:bCs/>
          <w:sz w:val="24"/>
          <w:szCs w:val="24"/>
        </w:rPr>
        <w:t>biyoteknoloji</w:t>
      </w:r>
      <w:proofErr w:type="spellEnd"/>
      <w:r w:rsidR="008F45ED" w:rsidRPr="00F122E1">
        <w:rPr>
          <w:rFonts w:ascii="Times New Roman" w:hAnsi="Times New Roman" w:cs="Times New Roman"/>
          <w:bCs/>
          <w:sz w:val="24"/>
          <w:szCs w:val="24"/>
        </w:rPr>
        <w:t xml:space="preserve">, tıp, eczacılık, enerji, havacılık, elektronik, savunma sanayii, kozmetik sanayii, boya ve plastik sanayi ve gıda endüstrisi gibi birçok farklı alanlarda kullanılmaktadır. Bununla birlikte otomotiv sanayii, cam ve seramik sanayii, tekstil ve inşaat sektörlerinde de kullanım alanlarına sahiptir. </w:t>
      </w:r>
      <w:proofErr w:type="spellStart"/>
      <w:r w:rsidR="00114F0B" w:rsidRPr="00F122E1">
        <w:rPr>
          <w:rFonts w:ascii="Times New Roman" w:hAnsi="Times New Roman" w:cs="Times New Roman"/>
          <w:bCs/>
          <w:sz w:val="24"/>
          <w:szCs w:val="24"/>
        </w:rPr>
        <w:t>Nanoteknoloji</w:t>
      </w:r>
      <w:proofErr w:type="spellEnd"/>
      <w:r w:rsidR="00114F0B" w:rsidRPr="00F122E1">
        <w:rPr>
          <w:rFonts w:ascii="Times New Roman" w:hAnsi="Times New Roman" w:cs="Times New Roman"/>
          <w:bCs/>
          <w:sz w:val="24"/>
          <w:szCs w:val="24"/>
        </w:rPr>
        <w:t xml:space="preserve"> sektöründe metal oksitler, seramikler, manyetik malzemeler, yarı iletkenler, kuantum noktaları, </w:t>
      </w:r>
      <w:proofErr w:type="spellStart"/>
      <w:r w:rsidR="00114F0B" w:rsidRPr="00F122E1">
        <w:rPr>
          <w:rFonts w:ascii="Times New Roman" w:hAnsi="Times New Roman" w:cs="Times New Roman"/>
          <w:bCs/>
          <w:sz w:val="24"/>
          <w:szCs w:val="24"/>
        </w:rPr>
        <w:t>lipidler</w:t>
      </w:r>
      <w:proofErr w:type="spellEnd"/>
      <w:r w:rsidR="00114F0B" w:rsidRPr="00F122E1">
        <w:rPr>
          <w:rFonts w:ascii="Times New Roman" w:hAnsi="Times New Roman" w:cs="Times New Roman"/>
          <w:bCs/>
          <w:sz w:val="24"/>
          <w:szCs w:val="24"/>
        </w:rPr>
        <w:t xml:space="preserve">, polimerler (sentetik veya doğal), </w:t>
      </w:r>
      <w:proofErr w:type="spellStart"/>
      <w:r w:rsidR="00114F0B" w:rsidRPr="00F122E1">
        <w:rPr>
          <w:rFonts w:ascii="Times New Roman" w:hAnsi="Times New Roman" w:cs="Times New Roman"/>
          <w:bCs/>
          <w:sz w:val="24"/>
          <w:szCs w:val="24"/>
        </w:rPr>
        <w:t>dendrimerler</w:t>
      </w:r>
      <w:proofErr w:type="spellEnd"/>
      <w:r w:rsidR="00114F0B" w:rsidRPr="00F122E1">
        <w:rPr>
          <w:rFonts w:ascii="Times New Roman" w:hAnsi="Times New Roman" w:cs="Times New Roman"/>
          <w:bCs/>
          <w:sz w:val="24"/>
          <w:szCs w:val="24"/>
        </w:rPr>
        <w:t xml:space="preserve"> ve emülsiyonlar gibi farklı materyaller </w:t>
      </w:r>
      <w:proofErr w:type="spellStart"/>
      <w:r w:rsidR="00114F0B" w:rsidRPr="00F122E1">
        <w:rPr>
          <w:rFonts w:ascii="Times New Roman" w:hAnsi="Times New Roman" w:cs="Times New Roman"/>
          <w:bCs/>
          <w:sz w:val="24"/>
          <w:szCs w:val="24"/>
        </w:rPr>
        <w:t>nanopartikül</w:t>
      </w:r>
      <w:proofErr w:type="spellEnd"/>
      <w:r w:rsidR="00114F0B" w:rsidRPr="00F122E1">
        <w:rPr>
          <w:rFonts w:ascii="Times New Roman" w:hAnsi="Times New Roman" w:cs="Times New Roman"/>
          <w:bCs/>
          <w:sz w:val="24"/>
          <w:szCs w:val="24"/>
        </w:rPr>
        <w:t xml:space="preserve"> yapımında kullanılmaktadır (</w:t>
      </w:r>
      <w:proofErr w:type="spellStart"/>
      <w:r w:rsidR="00114F0B" w:rsidRPr="00F122E1">
        <w:rPr>
          <w:rFonts w:ascii="Times New Roman" w:hAnsi="Times New Roman" w:cs="Times New Roman"/>
          <w:bCs/>
          <w:sz w:val="24"/>
          <w:szCs w:val="24"/>
        </w:rPr>
        <w:t>Puoci</w:t>
      </w:r>
      <w:proofErr w:type="spellEnd"/>
      <w:r w:rsidR="00114F0B" w:rsidRPr="00F122E1">
        <w:rPr>
          <w:rFonts w:ascii="Times New Roman" w:hAnsi="Times New Roman" w:cs="Times New Roman"/>
          <w:bCs/>
          <w:sz w:val="24"/>
          <w:szCs w:val="24"/>
        </w:rPr>
        <w:t xml:space="preserve"> ve </w:t>
      </w:r>
      <w:proofErr w:type="spellStart"/>
      <w:r w:rsidR="00114F0B" w:rsidRPr="00F122E1">
        <w:rPr>
          <w:rFonts w:ascii="Times New Roman" w:hAnsi="Times New Roman" w:cs="Times New Roman"/>
          <w:bCs/>
          <w:sz w:val="24"/>
          <w:szCs w:val="24"/>
        </w:rPr>
        <w:t>diğ</w:t>
      </w:r>
      <w:proofErr w:type="spellEnd"/>
      <w:r w:rsidR="00114F0B" w:rsidRPr="00F122E1">
        <w:rPr>
          <w:rFonts w:ascii="Times New Roman" w:hAnsi="Times New Roman" w:cs="Times New Roman"/>
          <w:bCs/>
          <w:sz w:val="24"/>
          <w:szCs w:val="24"/>
        </w:rPr>
        <w:t xml:space="preserve">. 2008). </w:t>
      </w:r>
      <w:r w:rsidR="008A4BF5" w:rsidRPr="00F122E1">
        <w:rPr>
          <w:rFonts w:ascii="Times New Roman" w:hAnsi="Times New Roman" w:cs="Times New Roman"/>
          <w:bCs/>
          <w:sz w:val="24"/>
          <w:szCs w:val="24"/>
        </w:rPr>
        <w:t xml:space="preserve">Maddenin çok küçük boyutlara indirgenerek uygulanması kullanılan hammaddenin etkinliğini ve kullanım miktarını azaltmaya olanak tanımaktadır. </w:t>
      </w:r>
      <w:proofErr w:type="spellStart"/>
      <w:r w:rsidR="008A4BF5" w:rsidRPr="00F122E1">
        <w:rPr>
          <w:rFonts w:ascii="Times New Roman" w:hAnsi="Times New Roman" w:cs="Times New Roman"/>
          <w:bCs/>
          <w:sz w:val="24"/>
          <w:szCs w:val="24"/>
        </w:rPr>
        <w:t>Nano</w:t>
      </w:r>
      <w:proofErr w:type="spellEnd"/>
      <w:r w:rsidR="008A4BF5" w:rsidRPr="00F122E1">
        <w:rPr>
          <w:rFonts w:ascii="Times New Roman" w:hAnsi="Times New Roman" w:cs="Times New Roman"/>
          <w:bCs/>
          <w:sz w:val="24"/>
          <w:szCs w:val="24"/>
        </w:rPr>
        <w:t xml:space="preserve"> ölçek düzeyine indirgenen maddelerin, yüzey alanı, katyon değişim kapasitesi, iyon </w:t>
      </w:r>
      <w:proofErr w:type="spellStart"/>
      <w:r w:rsidR="008A4BF5" w:rsidRPr="00F122E1">
        <w:rPr>
          <w:rFonts w:ascii="Times New Roman" w:hAnsi="Times New Roman" w:cs="Times New Roman"/>
          <w:bCs/>
          <w:sz w:val="24"/>
          <w:szCs w:val="24"/>
        </w:rPr>
        <w:t>adsorpsiyonu</w:t>
      </w:r>
      <w:proofErr w:type="spellEnd"/>
      <w:r w:rsidR="008A4BF5" w:rsidRPr="00F122E1">
        <w:rPr>
          <w:rFonts w:ascii="Times New Roman" w:hAnsi="Times New Roman" w:cs="Times New Roman"/>
          <w:bCs/>
          <w:sz w:val="24"/>
          <w:szCs w:val="24"/>
        </w:rPr>
        <w:t xml:space="preserve"> ve kompleksleşme gibi özellikleri makro boyutlu hallerinden farklı olarak iyileştirilmiş olmaktadır. Makro boyutlu partiküllerle karşılaştırıldığında, </w:t>
      </w:r>
      <w:proofErr w:type="spellStart"/>
      <w:r w:rsidR="008A4BF5" w:rsidRPr="00F122E1">
        <w:rPr>
          <w:rFonts w:ascii="Times New Roman" w:hAnsi="Times New Roman" w:cs="Times New Roman"/>
          <w:bCs/>
          <w:sz w:val="24"/>
          <w:szCs w:val="24"/>
        </w:rPr>
        <w:t>nanopartiküller</w:t>
      </w:r>
      <w:proofErr w:type="spellEnd"/>
      <w:r w:rsidR="008A4BF5" w:rsidRPr="00F122E1">
        <w:rPr>
          <w:rFonts w:ascii="Times New Roman" w:hAnsi="Times New Roman" w:cs="Times New Roman"/>
          <w:bCs/>
          <w:sz w:val="24"/>
          <w:szCs w:val="24"/>
        </w:rPr>
        <w:t xml:space="preserve">, </w:t>
      </w:r>
      <w:proofErr w:type="spellStart"/>
      <w:r w:rsidR="008A4BF5" w:rsidRPr="00F122E1">
        <w:rPr>
          <w:rFonts w:ascii="Times New Roman" w:hAnsi="Times New Roman" w:cs="Times New Roman"/>
          <w:bCs/>
          <w:sz w:val="24"/>
          <w:szCs w:val="24"/>
        </w:rPr>
        <w:t>adsorpsiyon</w:t>
      </w:r>
      <w:proofErr w:type="spellEnd"/>
      <w:r w:rsidR="008A4BF5" w:rsidRPr="00F122E1">
        <w:rPr>
          <w:rFonts w:ascii="Times New Roman" w:hAnsi="Times New Roman" w:cs="Times New Roman"/>
          <w:bCs/>
          <w:sz w:val="24"/>
          <w:szCs w:val="24"/>
        </w:rPr>
        <w:t xml:space="preserve"> ve redoks reaksiyonları gibi işlemler açısından farklı yüzey kompozisyonlarına, farklı tip ve yoğunluklara ve </w:t>
      </w:r>
      <w:proofErr w:type="spellStart"/>
      <w:r w:rsidR="008A4BF5" w:rsidRPr="00F122E1">
        <w:rPr>
          <w:rFonts w:ascii="Times New Roman" w:hAnsi="Times New Roman" w:cs="Times New Roman"/>
          <w:bCs/>
          <w:sz w:val="24"/>
          <w:szCs w:val="24"/>
        </w:rPr>
        <w:t>reaktiviteye</w:t>
      </w:r>
      <w:proofErr w:type="spellEnd"/>
      <w:r w:rsidR="008A4BF5" w:rsidRPr="00F122E1">
        <w:rPr>
          <w:rFonts w:ascii="Times New Roman" w:hAnsi="Times New Roman" w:cs="Times New Roman"/>
          <w:bCs/>
          <w:sz w:val="24"/>
          <w:szCs w:val="24"/>
        </w:rPr>
        <w:t xml:space="preserve"> sahip olabilirler bu durum ise tarımsal kullanım için </w:t>
      </w:r>
      <w:proofErr w:type="spellStart"/>
      <w:r w:rsidR="008A4BF5" w:rsidRPr="00F122E1">
        <w:rPr>
          <w:rFonts w:ascii="Times New Roman" w:hAnsi="Times New Roman" w:cs="Times New Roman"/>
          <w:bCs/>
          <w:sz w:val="24"/>
          <w:szCs w:val="24"/>
        </w:rPr>
        <w:t>nanomalzemeleri</w:t>
      </w:r>
      <w:proofErr w:type="spellEnd"/>
      <w:r w:rsidR="008A4BF5" w:rsidRPr="00F122E1">
        <w:rPr>
          <w:rFonts w:ascii="Times New Roman" w:hAnsi="Times New Roman" w:cs="Times New Roman"/>
          <w:bCs/>
          <w:sz w:val="24"/>
          <w:szCs w:val="24"/>
        </w:rPr>
        <w:t xml:space="preserve"> daha etkili bir hale dönüştürebilir (</w:t>
      </w:r>
      <w:proofErr w:type="spellStart"/>
      <w:r w:rsidR="008A4BF5" w:rsidRPr="00F122E1">
        <w:rPr>
          <w:rFonts w:ascii="Times New Roman" w:hAnsi="Times New Roman" w:cs="Times New Roman"/>
          <w:bCs/>
          <w:sz w:val="24"/>
          <w:szCs w:val="24"/>
        </w:rPr>
        <w:t>Mukhopadhyay</w:t>
      </w:r>
      <w:proofErr w:type="spellEnd"/>
      <w:r w:rsidR="008A4BF5" w:rsidRPr="00F122E1">
        <w:rPr>
          <w:rFonts w:ascii="Times New Roman" w:hAnsi="Times New Roman" w:cs="Times New Roman"/>
          <w:bCs/>
          <w:sz w:val="24"/>
          <w:szCs w:val="24"/>
        </w:rPr>
        <w:t>, 2014)</w:t>
      </w:r>
      <w:r w:rsidR="00473E7F" w:rsidRPr="00F122E1">
        <w:rPr>
          <w:rFonts w:ascii="Times New Roman" w:hAnsi="Times New Roman" w:cs="Times New Roman"/>
          <w:bCs/>
          <w:sz w:val="24"/>
          <w:szCs w:val="24"/>
        </w:rPr>
        <w:t xml:space="preserve">. </w:t>
      </w:r>
    </w:p>
    <w:p w14:paraId="64A06363" w14:textId="51BB6A38" w:rsidR="000350F3" w:rsidRDefault="008F45ED" w:rsidP="00F122E1">
      <w:pPr>
        <w:spacing w:after="120" w:line="240" w:lineRule="auto"/>
        <w:ind w:firstLine="709"/>
        <w:jc w:val="both"/>
        <w:rPr>
          <w:rFonts w:ascii="Times New Roman" w:hAnsi="Times New Roman" w:cs="Times New Roman"/>
          <w:bCs/>
          <w:sz w:val="24"/>
          <w:szCs w:val="24"/>
        </w:rPr>
      </w:pPr>
      <w:proofErr w:type="spellStart"/>
      <w:r w:rsidRPr="00F122E1">
        <w:rPr>
          <w:rFonts w:ascii="Times New Roman" w:hAnsi="Times New Roman" w:cs="Times New Roman"/>
          <w:bCs/>
          <w:sz w:val="24"/>
          <w:szCs w:val="24"/>
        </w:rPr>
        <w:t>Nanoteknolojinin</w:t>
      </w:r>
      <w:proofErr w:type="spellEnd"/>
      <w:r w:rsidRPr="00F122E1">
        <w:rPr>
          <w:rFonts w:ascii="Times New Roman" w:hAnsi="Times New Roman" w:cs="Times New Roman"/>
          <w:bCs/>
          <w:sz w:val="24"/>
          <w:szCs w:val="24"/>
        </w:rPr>
        <w:t xml:space="preserve"> tarım ve gıda endüstrilerine uygulanması da günümüzde dikkat çekmektedir.</w:t>
      </w:r>
      <w:r w:rsidR="00473E7F" w:rsidRPr="00F122E1">
        <w:rPr>
          <w:rFonts w:ascii="Times New Roman" w:hAnsi="Times New Roman" w:cs="Times New Roman"/>
          <w:bCs/>
          <w:sz w:val="24"/>
          <w:szCs w:val="24"/>
        </w:rPr>
        <w:t xml:space="preserve"> </w:t>
      </w:r>
      <w:r w:rsidR="0034072B" w:rsidRPr="00F122E1">
        <w:rPr>
          <w:rFonts w:ascii="Times New Roman" w:hAnsi="Times New Roman" w:cs="Times New Roman"/>
          <w:bCs/>
          <w:sz w:val="24"/>
          <w:szCs w:val="24"/>
        </w:rPr>
        <w:t xml:space="preserve">Tarımda </w:t>
      </w:r>
      <w:proofErr w:type="spellStart"/>
      <w:r w:rsidR="0034072B" w:rsidRPr="00F122E1">
        <w:rPr>
          <w:rFonts w:ascii="Times New Roman" w:hAnsi="Times New Roman" w:cs="Times New Roman"/>
          <w:bCs/>
          <w:sz w:val="24"/>
          <w:szCs w:val="24"/>
        </w:rPr>
        <w:t>nanoteknolojinin</w:t>
      </w:r>
      <w:proofErr w:type="spellEnd"/>
      <w:r w:rsidR="0034072B" w:rsidRPr="00F122E1">
        <w:rPr>
          <w:rFonts w:ascii="Times New Roman" w:hAnsi="Times New Roman" w:cs="Times New Roman"/>
          <w:bCs/>
          <w:sz w:val="24"/>
          <w:szCs w:val="24"/>
        </w:rPr>
        <w:t xml:space="preserve"> kullanılması, özellikle son 20 yılda, kamu finansmanın etkisi ile de ivme kazanmıştır. </w:t>
      </w:r>
      <w:proofErr w:type="spellStart"/>
      <w:r w:rsidR="0034072B" w:rsidRPr="00F122E1">
        <w:rPr>
          <w:rFonts w:ascii="Times New Roman" w:hAnsi="Times New Roman" w:cs="Times New Roman"/>
          <w:bCs/>
          <w:sz w:val="24"/>
          <w:szCs w:val="24"/>
        </w:rPr>
        <w:t>Nanoteknoloji</w:t>
      </w:r>
      <w:proofErr w:type="spellEnd"/>
      <w:r w:rsidR="0034072B" w:rsidRPr="00F122E1">
        <w:rPr>
          <w:rFonts w:ascii="Times New Roman" w:hAnsi="Times New Roman" w:cs="Times New Roman"/>
          <w:bCs/>
          <w:sz w:val="24"/>
          <w:szCs w:val="24"/>
        </w:rPr>
        <w:t xml:space="preserve">, fizik, kimya, ilaç farmakoloji, malzeme bilimi, tıp gibi birçok bilim alanda uzun yıllar farklı şekillerde kullanım alanı bulmuş ve bu alanlardaki etkinliği tarımsal üretim sektörü açısından da umut doğurmuştur. </w:t>
      </w:r>
      <w:proofErr w:type="spellStart"/>
      <w:r w:rsidR="0034072B" w:rsidRPr="00F122E1">
        <w:rPr>
          <w:rFonts w:ascii="Times New Roman" w:hAnsi="Times New Roman" w:cs="Times New Roman"/>
          <w:bCs/>
          <w:sz w:val="24"/>
          <w:szCs w:val="24"/>
        </w:rPr>
        <w:t>Nanoteknoloji</w:t>
      </w:r>
      <w:proofErr w:type="spellEnd"/>
      <w:r w:rsidR="0034072B" w:rsidRPr="00F122E1">
        <w:rPr>
          <w:rFonts w:ascii="Times New Roman" w:hAnsi="Times New Roman" w:cs="Times New Roman"/>
          <w:bCs/>
          <w:sz w:val="24"/>
          <w:szCs w:val="24"/>
        </w:rPr>
        <w:t xml:space="preserve"> tarımsal üretimde ürün verimliğini arttırmak, toprak kalitesini iyileştirmek, akıllı tarım sistemleri geliştirmek ve bitki büyümesini </w:t>
      </w:r>
      <w:proofErr w:type="spellStart"/>
      <w:r w:rsidR="0034072B" w:rsidRPr="00F122E1">
        <w:rPr>
          <w:rFonts w:ascii="Times New Roman" w:hAnsi="Times New Roman" w:cs="Times New Roman"/>
          <w:bCs/>
          <w:sz w:val="24"/>
          <w:szCs w:val="24"/>
        </w:rPr>
        <w:t>stimüle</w:t>
      </w:r>
      <w:proofErr w:type="spellEnd"/>
      <w:r w:rsidR="0034072B" w:rsidRPr="00F122E1">
        <w:rPr>
          <w:rFonts w:ascii="Times New Roman" w:hAnsi="Times New Roman" w:cs="Times New Roman"/>
          <w:bCs/>
          <w:sz w:val="24"/>
          <w:szCs w:val="24"/>
        </w:rPr>
        <w:t xml:space="preserve"> etmek amacıyla kullanılabilmektedir. Bu amaçlar doğrultusunda, </w:t>
      </w:r>
      <w:proofErr w:type="spellStart"/>
      <w:r w:rsidR="0034072B" w:rsidRPr="00F122E1">
        <w:rPr>
          <w:rFonts w:ascii="Times New Roman" w:hAnsi="Times New Roman" w:cs="Times New Roman"/>
          <w:bCs/>
          <w:sz w:val="24"/>
          <w:szCs w:val="24"/>
        </w:rPr>
        <w:t>nanogübreler</w:t>
      </w:r>
      <w:proofErr w:type="spellEnd"/>
      <w:r w:rsidR="0034072B" w:rsidRPr="00F122E1">
        <w:rPr>
          <w:rFonts w:ascii="Times New Roman" w:hAnsi="Times New Roman" w:cs="Times New Roman"/>
          <w:bCs/>
          <w:sz w:val="24"/>
          <w:szCs w:val="24"/>
        </w:rPr>
        <w:t xml:space="preserve">, </w:t>
      </w:r>
      <w:proofErr w:type="spellStart"/>
      <w:r w:rsidR="0034072B" w:rsidRPr="00F122E1">
        <w:rPr>
          <w:rFonts w:ascii="Times New Roman" w:hAnsi="Times New Roman" w:cs="Times New Roman"/>
          <w:bCs/>
          <w:sz w:val="24"/>
          <w:szCs w:val="24"/>
        </w:rPr>
        <w:t>nanosensörler</w:t>
      </w:r>
      <w:proofErr w:type="spellEnd"/>
      <w:r w:rsidR="0034072B" w:rsidRPr="00F122E1">
        <w:rPr>
          <w:rFonts w:ascii="Times New Roman" w:hAnsi="Times New Roman" w:cs="Times New Roman"/>
          <w:bCs/>
          <w:sz w:val="24"/>
          <w:szCs w:val="24"/>
        </w:rPr>
        <w:t xml:space="preserve">, stres toleransını arttırmada kullanılan çeşitli </w:t>
      </w:r>
      <w:proofErr w:type="spellStart"/>
      <w:r w:rsidR="0034072B" w:rsidRPr="00F122E1">
        <w:rPr>
          <w:rFonts w:ascii="Times New Roman" w:hAnsi="Times New Roman" w:cs="Times New Roman"/>
          <w:bCs/>
          <w:sz w:val="24"/>
          <w:szCs w:val="24"/>
        </w:rPr>
        <w:t>nanopartiküller</w:t>
      </w:r>
      <w:proofErr w:type="spellEnd"/>
      <w:r w:rsidR="0034072B" w:rsidRPr="00F122E1">
        <w:rPr>
          <w:rFonts w:ascii="Times New Roman" w:hAnsi="Times New Roman" w:cs="Times New Roman"/>
          <w:bCs/>
          <w:sz w:val="24"/>
          <w:szCs w:val="24"/>
        </w:rPr>
        <w:t xml:space="preserve"> ve </w:t>
      </w:r>
      <w:proofErr w:type="spellStart"/>
      <w:r w:rsidR="0034072B" w:rsidRPr="00F122E1">
        <w:rPr>
          <w:rFonts w:ascii="Times New Roman" w:hAnsi="Times New Roman" w:cs="Times New Roman"/>
          <w:bCs/>
          <w:sz w:val="24"/>
          <w:szCs w:val="24"/>
        </w:rPr>
        <w:t>nanopestisitler</w:t>
      </w:r>
      <w:proofErr w:type="spellEnd"/>
      <w:r w:rsidR="0034072B" w:rsidRPr="00F122E1">
        <w:rPr>
          <w:rFonts w:ascii="Times New Roman" w:hAnsi="Times New Roman" w:cs="Times New Roman"/>
          <w:bCs/>
          <w:sz w:val="24"/>
          <w:szCs w:val="24"/>
        </w:rPr>
        <w:t xml:space="preserve"> tarımsal üretim sektöründe yerlerini almışlardır. </w:t>
      </w:r>
    </w:p>
    <w:p w14:paraId="1DE6C1AF" w14:textId="77777777" w:rsidR="00865CF2" w:rsidRPr="00F122E1" w:rsidRDefault="00865CF2" w:rsidP="00F122E1">
      <w:pPr>
        <w:spacing w:after="120" w:line="240" w:lineRule="auto"/>
        <w:ind w:firstLine="709"/>
        <w:jc w:val="both"/>
        <w:rPr>
          <w:rFonts w:ascii="Times New Roman" w:hAnsi="Times New Roman" w:cs="Times New Roman"/>
          <w:bCs/>
          <w:sz w:val="24"/>
          <w:szCs w:val="24"/>
        </w:rPr>
      </w:pPr>
    </w:p>
    <w:p w14:paraId="6347D000" w14:textId="38A11A29" w:rsidR="000350F3" w:rsidRDefault="00865CF2" w:rsidP="00865CF2">
      <w:pPr>
        <w:pStyle w:val="ListeParagraf"/>
        <w:numPr>
          <w:ilvl w:val="1"/>
          <w:numId w:val="8"/>
        </w:num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34072B" w:rsidRPr="00865CF2">
        <w:rPr>
          <w:rFonts w:ascii="Times New Roman" w:hAnsi="Times New Roman" w:cs="Times New Roman"/>
          <w:b/>
          <w:sz w:val="24"/>
          <w:szCs w:val="24"/>
        </w:rPr>
        <w:t>Nano</w:t>
      </w:r>
      <w:r w:rsidR="008F45ED" w:rsidRPr="00865CF2">
        <w:rPr>
          <w:rFonts w:ascii="Times New Roman" w:hAnsi="Times New Roman" w:cs="Times New Roman"/>
          <w:b/>
          <w:sz w:val="24"/>
          <w:szCs w:val="24"/>
        </w:rPr>
        <w:t>gübreler</w:t>
      </w:r>
      <w:proofErr w:type="spellEnd"/>
    </w:p>
    <w:p w14:paraId="17756A98" w14:textId="77777777" w:rsidR="00865CF2" w:rsidRPr="00865CF2" w:rsidRDefault="00865CF2" w:rsidP="00865CF2">
      <w:pPr>
        <w:pStyle w:val="ListeParagraf"/>
        <w:spacing w:after="120" w:line="240" w:lineRule="auto"/>
        <w:jc w:val="both"/>
        <w:rPr>
          <w:rFonts w:ascii="Times New Roman" w:hAnsi="Times New Roman" w:cs="Times New Roman"/>
          <w:b/>
          <w:sz w:val="24"/>
          <w:szCs w:val="24"/>
        </w:rPr>
      </w:pPr>
    </w:p>
    <w:p w14:paraId="6B417B53" w14:textId="67CC0621" w:rsidR="007F2552" w:rsidRPr="00F122E1" w:rsidRDefault="00D55AFF" w:rsidP="00F122E1">
      <w:pPr>
        <w:spacing w:after="120" w:line="240" w:lineRule="auto"/>
        <w:ind w:firstLine="709"/>
        <w:jc w:val="both"/>
        <w:rPr>
          <w:rFonts w:ascii="Times New Roman" w:hAnsi="Times New Roman" w:cs="Times New Roman"/>
          <w:bCs/>
          <w:sz w:val="24"/>
          <w:szCs w:val="24"/>
        </w:rPr>
      </w:pPr>
      <w:r w:rsidRPr="00F122E1">
        <w:rPr>
          <w:rFonts w:ascii="Times New Roman" w:hAnsi="Times New Roman" w:cs="Times New Roman"/>
          <w:bCs/>
          <w:sz w:val="24"/>
          <w:szCs w:val="24"/>
        </w:rPr>
        <w:t xml:space="preserve">1970’lerden itibaren uzun yıllar boyunca bitkisel verimliliği arttırmak amacıyla tarımda yüksek miktarlarda amonyum tuzları, üre ve nitrat veya fosfat bileşikleri formundaki sentetik gübreler kullanılmış, gıda üretimi önemli ölçüde artırılmış ancak kullanılan bu </w:t>
      </w:r>
      <w:r w:rsidRPr="00F122E1">
        <w:rPr>
          <w:rFonts w:ascii="Times New Roman" w:hAnsi="Times New Roman" w:cs="Times New Roman"/>
          <w:bCs/>
          <w:sz w:val="24"/>
          <w:szCs w:val="24"/>
        </w:rPr>
        <w:lastRenderedPageBreak/>
        <w:t xml:space="preserve">kimyasallar toprak </w:t>
      </w:r>
      <w:proofErr w:type="spellStart"/>
      <w:r w:rsidRPr="00F122E1">
        <w:rPr>
          <w:rFonts w:ascii="Times New Roman" w:hAnsi="Times New Roman" w:cs="Times New Roman"/>
          <w:bCs/>
          <w:sz w:val="24"/>
          <w:szCs w:val="24"/>
        </w:rPr>
        <w:t>mikroflorası</w:t>
      </w:r>
      <w:proofErr w:type="spellEnd"/>
      <w:r w:rsidRPr="00F122E1">
        <w:rPr>
          <w:rFonts w:ascii="Times New Roman" w:hAnsi="Times New Roman" w:cs="Times New Roman"/>
          <w:bCs/>
          <w:sz w:val="24"/>
          <w:szCs w:val="24"/>
        </w:rPr>
        <w:t xml:space="preserve"> üzerinde olumsuz etkilere yol açmıştır. </w:t>
      </w:r>
      <w:proofErr w:type="gramStart"/>
      <w:r w:rsidRPr="00F122E1">
        <w:rPr>
          <w:rFonts w:ascii="Times New Roman" w:hAnsi="Times New Roman" w:cs="Times New Roman"/>
          <w:bCs/>
          <w:sz w:val="24"/>
          <w:szCs w:val="24"/>
        </w:rPr>
        <w:t>1988 deki</w:t>
      </w:r>
      <w:proofErr w:type="gramEnd"/>
      <w:r w:rsidRPr="00F122E1">
        <w:rPr>
          <w:rFonts w:ascii="Times New Roman" w:hAnsi="Times New Roman" w:cs="Times New Roman"/>
          <w:bCs/>
          <w:sz w:val="24"/>
          <w:szCs w:val="24"/>
        </w:rPr>
        <w:t xml:space="preserve"> 78</w:t>
      </w:r>
      <w:r w:rsidR="00FF28E3" w:rsidRPr="00F122E1">
        <w:rPr>
          <w:rFonts w:ascii="Times New Roman" w:hAnsi="Times New Roman" w:cs="Times New Roman"/>
          <w:bCs/>
          <w:sz w:val="24"/>
          <w:szCs w:val="24"/>
        </w:rPr>
        <w:t xml:space="preserve"> </w:t>
      </w:r>
      <w:r w:rsidR="000B6A91" w:rsidRPr="00F122E1">
        <w:rPr>
          <w:rFonts w:ascii="Times New Roman" w:hAnsi="Times New Roman" w:cs="Times New Roman"/>
          <w:bCs/>
          <w:sz w:val="24"/>
          <w:szCs w:val="24"/>
        </w:rPr>
        <w:t>milyon</w:t>
      </w:r>
      <w:r w:rsidRPr="00F122E1">
        <w:rPr>
          <w:rFonts w:ascii="Times New Roman" w:hAnsi="Times New Roman" w:cs="Times New Roman"/>
          <w:bCs/>
          <w:sz w:val="24"/>
          <w:szCs w:val="24"/>
        </w:rPr>
        <w:t xml:space="preserve"> ton olan dünyadaki sentetik azot</w:t>
      </w:r>
      <w:r w:rsidR="00FF28E3" w:rsidRPr="00F122E1">
        <w:rPr>
          <w:rFonts w:ascii="Times New Roman" w:hAnsi="Times New Roman" w:cs="Times New Roman"/>
          <w:bCs/>
          <w:sz w:val="24"/>
          <w:szCs w:val="24"/>
        </w:rPr>
        <w:t xml:space="preserve">lu gübre kullanımı 30 yıl içerisinde % 37 artarak 108 657 995.07 tona ulaşmıştır (FAO, 2021). </w:t>
      </w:r>
      <w:r w:rsidR="00AD7D7D" w:rsidRPr="00F122E1">
        <w:rPr>
          <w:rFonts w:ascii="Times New Roman" w:hAnsi="Times New Roman" w:cs="Times New Roman"/>
          <w:bCs/>
          <w:sz w:val="24"/>
          <w:szCs w:val="24"/>
        </w:rPr>
        <w:t>Bitkisel üretimde çok yüksek oranlarda uygulanan gübrelerin bitkiler tarafından kullanım oranı ise ne yazık ki çoğu zaman uygulanan miktarın yarısından dahi daha azdır. Bitkilerin kullanmadığı gübreler ise yağmur suyu, yüzey suları ile genellikle toprakta veya sularda kirlilik meydana getirmektedir (</w:t>
      </w:r>
      <w:proofErr w:type="spellStart"/>
      <w:r w:rsidR="00AD7D7D" w:rsidRPr="00F122E1">
        <w:rPr>
          <w:rFonts w:ascii="Times New Roman" w:hAnsi="Times New Roman" w:cs="Times New Roman"/>
          <w:bCs/>
          <w:sz w:val="24"/>
          <w:szCs w:val="24"/>
        </w:rPr>
        <w:t>Liu</w:t>
      </w:r>
      <w:proofErr w:type="spellEnd"/>
      <w:r w:rsidR="00AD7D7D" w:rsidRPr="00F122E1">
        <w:rPr>
          <w:rFonts w:ascii="Times New Roman" w:hAnsi="Times New Roman" w:cs="Times New Roman"/>
          <w:bCs/>
          <w:sz w:val="24"/>
          <w:szCs w:val="24"/>
        </w:rPr>
        <w:t xml:space="preserve"> ve Lal, 2015). Tüm nedenlerden dolayı sadece ürünlerin verimliliğini ve kalitesini artırmak için değil, aynı zamanda üretiminde sürdürülebilirliği artırmak için yavaş/kontrol </w:t>
      </w:r>
      <w:proofErr w:type="spellStart"/>
      <w:r w:rsidR="00AD7D7D" w:rsidRPr="00F122E1">
        <w:rPr>
          <w:rFonts w:ascii="Times New Roman" w:hAnsi="Times New Roman" w:cs="Times New Roman"/>
          <w:bCs/>
          <w:sz w:val="24"/>
          <w:szCs w:val="24"/>
        </w:rPr>
        <w:t>salımlı</w:t>
      </w:r>
      <w:proofErr w:type="spellEnd"/>
      <w:r w:rsidR="00AD7D7D" w:rsidRPr="00F122E1">
        <w:rPr>
          <w:rFonts w:ascii="Times New Roman" w:hAnsi="Times New Roman" w:cs="Times New Roman"/>
          <w:bCs/>
          <w:sz w:val="24"/>
          <w:szCs w:val="24"/>
        </w:rPr>
        <w:t xml:space="preserve"> gübrelerin geliştirilmesi önem taşımaktadır (</w:t>
      </w:r>
      <w:proofErr w:type="spellStart"/>
      <w:r w:rsidR="00AD7D7D" w:rsidRPr="00F122E1">
        <w:rPr>
          <w:rFonts w:ascii="Times New Roman" w:hAnsi="Times New Roman" w:cs="Times New Roman"/>
          <w:bCs/>
          <w:sz w:val="24"/>
          <w:szCs w:val="24"/>
        </w:rPr>
        <w:t>Zulfiqar</w:t>
      </w:r>
      <w:proofErr w:type="spellEnd"/>
      <w:r w:rsidR="00AD7D7D" w:rsidRPr="00F122E1">
        <w:rPr>
          <w:rFonts w:ascii="Times New Roman" w:hAnsi="Times New Roman" w:cs="Times New Roman"/>
          <w:bCs/>
          <w:sz w:val="24"/>
          <w:szCs w:val="24"/>
        </w:rPr>
        <w:t xml:space="preserve"> ve </w:t>
      </w:r>
      <w:proofErr w:type="spellStart"/>
      <w:r w:rsidR="00AD7D7D" w:rsidRPr="00F122E1">
        <w:rPr>
          <w:rFonts w:ascii="Times New Roman" w:hAnsi="Times New Roman" w:cs="Times New Roman"/>
          <w:bCs/>
          <w:sz w:val="24"/>
          <w:szCs w:val="24"/>
        </w:rPr>
        <w:t>diğ</w:t>
      </w:r>
      <w:proofErr w:type="spellEnd"/>
      <w:r w:rsidR="00AD7D7D" w:rsidRPr="00F122E1">
        <w:rPr>
          <w:rFonts w:ascii="Times New Roman" w:hAnsi="Times New Roman" w:cs="Times New Roman"/>
          <w:bCs/>
          <w:sz w:val="24"/>
          <w:szCs w:val="24"/>
        </w:rPr>
        <w:t>, 2019)</w:t>
      </w:r>
      <w:r w:rsidR="007F2552" w:rsidRPr="00F122E1">
        <w:rPr>
          <w:rFonts w:ascii="Times New Roman" w:hAnsi="Times New Roman" w:cs="Times New Roman"/>
          <w:bCs/>
          <w:sz w:val="24"/>
          <w:szCs w:val="24"/>
        </w:rPr>
        <w:t xml:space="preserve">. Örneğin, geleneksel </w:t>
      </w:r>
      <w:proofErr w:type="spellStart"/>
      <w:r w:rsidR="007F2552" w:rsidRPr="00F122E1">
        <w:rPr>
          <w:rFonts w:ascii="Times New Roman" w:hAnsi="Times New Roman" w:cs="Times New Roman"/>
          <w:bCs/>
          <w:sz w:val="24"/>
          <w:szCs w:val="24"/>
        </w:rPr>
        <w:t>formülizasyonuna</w:t>
      </w:r>
      <w:proofErr w:type="spellEnd"/>
      <w:r w:rsidR="007F2552" w:rsidRPr="00F122E1">
        <w:rPr>
          <w:rFonts w:ascii="Times New Roman" w:hAnsi="Times New Roman" w:cs="Times New Roman"/>
          <w:bCs/>
          <w:sz w:val="24"/>
          <w:szCs w:val="24"/>
        </w:rPr>
        <w:t xml:space="preserve"> (ZnSO</w:t>
      </w:r>
      <w:r w:rsidR="007F2552" w:rsidRPr="00F122E1">
        <w:rPr>
          <w:rFonts w:ascii="Times New Roman" w:hAnsi="Times New Roman" w:cs="Times New Roman"/>
          <w:bCs/>
          <w:sz w:val="24"/>
          <w:szCs w:val="24"/>
          <w:vertAlign w:val="subscript"/>
        </w:rPr>
        <w:t>4</w:t>
      </w:r>
      <w:r w:rsidR="007F2552" w:rsidRPr="00F122E1">
        <w:rPr>
          <w:rFonts w:ascii="Times New Roman" w:hAnsi="Times New Roman" w:cs="Times New Roman"/>
          <w:bCs/>
          <w:sz w:val="24"/>
          <w:szCs w:val="24"/>
        </w:rPr>
        <w:t xml:space="preserve">) göre </w:t>
      </w:r>
      <w:proofErr w:type="spellStart"/>
      <w:r w:rsidR="007F2552" w:rsidRPr="00F122E1">
        <w:rPr>
          <w:rFonts w:ascii="Times New Roman" w:hAnsi="Times New Roman" w:cs="Times New Roman"/>
          <w:bCs/>
          <w:sz w:val="24"/>
          <w:szCs w:val="24"/>
        </w:rPr>
        <w:t>ZnONP’ler</w:t>
      </w:r>
      <w:proofErr w:type="spellEnd"/>
      <w:r w:rsidR="007F2552" w:rsidRPr="00F122E1">
        <w:rPr>
          <w:rFonts w:ascii="Times New Roman" w:hAnsi="Times New Roman" w:cs="Times New Roman"/>
          <w:bCs/>
          <w:sz w:val="24"/>
          <w:szCs w:val="24"/>
        </w:rPr>
        <w:t xml:space="preserve"> küçük boyutları, kolay çözünürlükleri gibi özellikleri nedeniyle bitki tarafından daha hızlı ve kolay bir şekilde </w:t>
      </w:r>
      <w:proofErr w:type="spellStart"/>
      <w:r w:rsidR="007F2552" w:rsidRPr="00F122E1">
        <w:rPr>
          <w:rFonts w:ascii="Times New Roman" w:hAnsi="Times New Roman" w:cs="Times New Roman"/>
          <w:bCs/>
          <w:sz w:val="24"/>
          <w:szCs w:val="24"/>
        </w:rPr>
        <w:t>absorbe</w:t>
      </w:r>
      <w:proofErr w:type="spellEnd"/>
      <w:r w:rsidR="007F2552" w:rsidRPr="00F122E1">
        <w:rPr>
          <w:rFonts w:ascii="Times New Roman" w:hAnsi="Times New Roman" w:cs="Times New Roman"/>
          <w:bCs/>
          <w:sz w:val="24"/>
          <w:szCs w:val="24"/>
        </w:rPr>
        <w:t xml:space="preserve"> edilebilmektedirler (</w:t>
      </w:r>
      <w:proofErr w:type="spellStart"/>
      <w:r w:rsidR="007F2552" w:rsidRPr="00F122E1">
        <w:rPr>
          <w:rFonts w:ascii="Times New Roman" w:hAnsi="Times New Roman" w:cs="Times New Roman"/>
          <w:bCs/>
          <w:sz w:val="24"/>
          <w:szCs w:val="24"/>
        </w:rPr>
        <w:t>Prasad</w:t>
      </w:r>
      <w:proofErr w:type="spellEnd"/>
      <w:r w:rsidR="007F2552" w:rsidRPr="00F122E1">
        <w:rPr>
          <w:rFonts w:ascii="Times New Roman" w:hAnsi="Times New Roman" w:cs="Times New Roman"/>
          <w:bCs/>
          <w:sz w:val="24"/>
          <w:szCs w:val="24"/>
        </w:rPr>
        <w:t xml:space="preserve"> ve </w:t>
      </w:r>
      <w:proofErr w:type="spellStart"/>
      <w:r w:rsidR="007F2552" w:rsidRPr="00F122E1">
        <w:rPr>
          <w:rFonts w:ascii="Times New Roman" w:hAnsi="Times New Roman" w:cs="Times New Roman"/>
          <w:bCs/>
          <w:sz w:val="24"/>
          <w:szCs w:val="24"/>
        </w:rPr>
        <w:t>diğ</w:t>
      </w:r>
      <w:proofErr w:type="spellEnd"/>
      <w:r w:rsidR="007F2552" w:rsidRPr="00F122E1">
        <w:rPr>
          <w:rFonts w:ascii="Times New Roman" w:hAnsi="Times New Roman" w:cs="Times New Roman"/>
          <w:bCs/>
          <w:sz w:val="24"/>
          <w:szCs w:val="24"/>
        </w:rPr>
        <w:t>., 2012).</w:t>
      </w:r>
    </w:p>
    <w:p w14:paraId="6F5C6B51" w14:textId="3737B995" w:rsidR="00AD7D7D" w:rsidRPr="00F122E1" w:rsidRDefault="002E2A3D" w:rsidP="00F122E1">
      <w:pPr>
        <w:spacing w:after="120" w:line="240" w:lineRule="auto"/>
        <w:ind w:firstLine="709"/>
        <w:jc w:val="both"/>
        <w:rPr>
          <w:rFonts w:ascii="Times New Roman" w:hAnsi="Times New Roman" w:cs="Times New Roman"/>
          <w:bCs/>
          <w:sz w:val="24"/>
          <w:szCs w:val="24"/>
        </w:rPr>
      </w:pPr>
      <w:r w:rsidRPr="00F122E1">
        <w:rPr>
          <w:rFonts w:ascii="Times New Roman" w:hAnsi="Times New Roman" w:cs="Times New Roman"/>
          <w:bCs/>
          <w:sz w:val="24"/>
          <w:szCs w:val="24"/>
        </w:rPr>
        <w:t xml:space="preserve">Bitki besin gereksinimlerine bağlı olarak, </w:t>
      </w:r>
      <w:proofErr w:type="spellStart"/>
      <w:r w:rsidRPr="00F122E1">
        <w:rPr>
          <w:rFonts w:ascii="Times New Roman" w:hAnsi="Times New Roman" w:cs="Times New Roman"/>
          <w:bCs/>
          <w:sz w:val="24"/>
          <w:szCs w:val="24"/>
        </w:rPr>
        <w:t>nanogübreler</w:t>
      </w:r>
      <w:proofErr w:type="spellEnd"/>
      <w:r w:rsidRPr="00F122E1">
        <w:rPr>
          <w:rFonts w:ascii="Times New Roman" w:hAnsi="Times New Roman" w:cs="Times New Roman"/>
          <w:bCs/>
          <w:sz w:val="24"/>
          <w:szCs w:val="24"/>
        </w:rPr>
        <w:t xml:space="preserve"> </w:t>
      </w:r>
      <w:proofErr w:type="spellStart"/>
      <w:r w:rsidRPr="00F122E1">
        <w:rPr>
          <w:rFonts w:ascii="Times New Roman" w:hAnsi="Times New Roman" w:cs="Times New Roman"/>
          <w:bCs/>
          <w:sz w:val="24"/>
          <w:szCs w:val="24"/>
        </w:rPr>
        <w:t>makronanogübre</w:t>
      </w:r>
      <w:proofErr w:type="spellEnd"/>
      <w:r w:rsidRPr="00F122E1">
        <w:rPr>
          <w:rFonts w:ascii="Times New Roman" w:hAnsi="Times New Roman" w:cs="Times New Roman"/>
          <w:bCs/>
          <w:sz w:val="24"/>
          <w:szCs w:val="24"/>
        </w:rPr>
        <w:t xml:space="preserve">, </w:t>
      </w:r>
      <w:proofErr w:type="spellStart"/>
      <w:proofErr w:type="gramStart"/>
      <w:r w:rsidRPr="00F122E1">
        <w:rPr>
          <w:rFonts w:ascii="Times New Roman" w:hAnsi="Times New Roman" w:cs="Times New Roman"/>
          <w:bCs/>
          <w:sz w:val="24"/>
          <w:szCs w:val="24"/>
        </w:rPr>
        <w:t>mikronanogübre</w:t>
      </w:r>
      <w:proofErr w:type="spellEnd"/>
      <w:r w:rsidRPr="00F122E1">
        <w:rPr>
          <w:rFonts w:ascii="Times New Roman" w:hAnsi="Times New Roman" w:cs="Times New Roman"/>
          <w:bCs/>
          <w:sz w:val="24"/>
          <w:szCs w:val="24"/>
        </w:rPr>
        <w:t>,</w:t>
      </w:r>
      <w:proofErr w:type="gramEnd"/>
      <w:r w:rsidRPr="00F122E1">
        <w:rPr>
          <w:rFonts w:ascii="Times New Roman" w:hAnsi="Times New Roman" w:cs="Times New Roman"/>
          <w:bCs/>
          <w:sz w:val="24"/>
          <w:szCs w:val="24"/>
        </w:rPr>
        <w:t xml:space="preserve"> ve </w:t>
      </w:r>
      <w:proofErr w:type="spellStart"/>
      <w:r w:rsidRPr="00F122E1">
        <w:rPr>
          <w:rFonts w:ascii="Times New Roman" w:hAnsi="Times New Roman" w:cs="Times New Roman"/>
          <w:bCs/>
          <w:sz w:val="24"/>
          <w:szCs w:val="24"/>
        </w:rPr>
        <w:t>nanopartikül</w:t>
      </w:r>
      <w:proofErr w:type="spellEnd"/>
      <w:r w:rsidRPr="00F122E1">
        <w:rPr>
          <w:rFonts w:ascii="Times New Roman" w:hAnsi="Times New Roman" w:cs="Times New Roman"/>
          <w:bCs/>
          <w:sz w:val="24"/>
          <w:szCs w:val="24"/>
        </w:rPr>
        <w:t xml:space="preserve"> gübre olmak üzere 3 farklı </w:t>
      </w:r>
      <w:proofErr w:type="spellStart"/>
      <w:r w:rsidRPr="00F122E1">
        <w:rPr>
          <w:rFonts w:ascii="Times New Roman" w:hAnsi="Times New Roman" w:cs="Times New Roman"/>
          <w:bCs/>
          <w:sz w:val="24"/>
          <w:szCs w:val="24"/>
        </w:rPr>
        <w:t>katagoride</w:t>
      </w:r>
      <w:proofErr w:type="spellEnd"/>
      <w:r w:rsidRPr="00F122E1">
        <w:rPr>
          <w:rFonts w:ascii="Times New Roman" w:hAnsi="Times New Roman" w:cs="Times New Roman"/>
          <w:bCs/>
          <w:sz w:val="24"/>
          <w:szCs w:val="24"/>
        </w:rPr>
        <w:t xml:space="preserve"> incelenebilmektedir. </w:t>
      </w:r>
      <w:proofErr w:type="spellStart"/>
      <w:r w:rsidR="00AD7D7D" w:rsidRPr="00F122E1">
        <w:rPr>
          <w:rFonts w:ascii="Times New Roman" w:hAnsi="Times New Roman" w:cs="Times New Roman"/>
          <w:bCs/>
          <w:sz w:val="24"/>
          <w:szCs w:val="24"/>
        </w:rPr>
        <w:t>Makronanogübreleri</w:t>
      </w:r>
      <w:proofErr w:type="spellEnd"/>
      <w:r w:rsidR="00AD7D7D" w:rsidRPr="00F122E1">
        <w:rPr>
          <w:rFonts w:ascii="Times New Roman" w:hAnsi="Times New Roman" w:cs="Times New Roman"/>
          <w:bCs/>
          <w:sz w:val="24"/>
          <w:szCs w:val="24"/>
        </w:rPr>
        <w:t>, kimyasal olarak bir veya daha fazla makro besin elementinden (</w:t>
      </w:r>
      <w:proofErr w:type="spellStart"/>
      <w:r w:rsidR="00AD7D7D" w:rsidRPr="00F122E1">
        <w:rPr>
          <w:rFonts w:ascii="Times New Roman" w:hAnsi="Times New Roman" w:cs="Times New Roman"/>
          <w:bCs/>
          <w:sz w:val="24"/>
          <w:szCs w:val="24"/>
        </w:rPr>
        <w:t>örn</w:t>
      </w:r>
      <w:proofErr w:type="spellEnd"/>
      <w:r w:rsidR="00AD7D7D" w:rsidRPr="00F122E1">
        <w:rPr>
          <w:rFonts w:ascii="Times New Roman" w:hAnsi="Times New Roman" w:cs="Times New Roman"/>
          <w:bCs/>
          <w:sz w:val="24"/>
          <w:szCs w:val="24"/>
        </w:rPr>
        <w:t xml:space="preserve">., N, P, K, Mg ve </w:t>
      </w:r>
      <w:proofErr w:type="spellStart"/>
      <w:r w:rsidR="00AD7D7D" w:rsidRPr="00F122E1">
        <w:rPr>
          <w:rFonts w:ascii="Times New Roman" w:hAnsi="Times New Roman" w:cs="Times New Roman"/>
          <w:bCs/>
          <w:sz w:val="24"/>
          <w:szCs w:val="24"/>
        </w:rPr>
        <w:t>Ca</w:t>
      </w:r>
      <w:proofErr w:type="spellEnd"/>
      <w:r w:rsidR="00AD7D7D" w:rsidRPr="00F122E1">
        <w:rPr>
          <w:rFonts w:ascii="Times New Roman" w:hAnsi="Times New Roman" w:cs="Times New Roman"/>
          <w:bCs/>
          <w:sz w:val="24"/>
          <w:szCs w:val="24"/>
        </w:rPr>
        <w:t>) oluşmakta ve bu temel makro besinlerin bitkiler tarafından kullanılmasına olanak sağlamaktadır</w:t>
      </w:r>
      <w:r w:rsidR="00B01884" w:rsidRPr="00F122E1">
        <w:rPr>
          <w:rFonts w:ascii="Times New Roman" w:hAnsi="Times New Roman" w:cs="Times New Roman"/>
          <w:bCs/>
          <w:sz w:val="24"/>
          <w:szCs w:val="24"/>
        </w:rPr>
        <w:t>. Bitki mikro besinleri arasında ise demir (Fe), manganez (Mn), çinko (</w:t>
      </w:r>
      <w:proofErr w:type="spellStart"/>
      <w:r w:rsidR="00B01884" w:rsidRPr="00F122E1">
        <w:rPr>
          <w:rFonts w:ascii="Times New Roman" w:hAnsi="Times New Roman" w:cs="Times New Roman"/>
          <w:bCs/>
          <w:sz w:val="24"/>
          <w:szCs w:val="24"/>
        </w:rPr>
        <w:t>Zn</w:t>
      </w:r>
      <w:proofErr w:type="spellEnd"/>
      <w:r w:rsidR="00B01884" w:rsidRPr="00F122E1">
        <w:rPr>
          <w:rFonts w:ascii="Times New Roman" w:hAnsi="Times New Roman" w:cs="Times New Roman"/>
          <w:bCs/>
          <w:sz w:val="24"/>
          <w:szCs w:val="24"/>
        </w:rPr>
        <w:t>), bakır (Cu) ve molibden (</w:t>
      </w:r>
      <w:proofErr w:type="spellStart"/>
      <w:r w:rsidR="00B01884" w:rsidRPr="00F122E1">
        <w:rPr>
          <w:rFonts w:ascii="Times New Roman" w:hAnsi="Times New Roman" w:cs="Times New Roman"/>
          <w:bCs/>
          <w:sz w:val="24"/>
          <w:szCs w:val="24"/>
        </w:rPr>
        <w:t>Mo</w:t>
      </w:r>
      <w:proofErr w:type="spellEnd"/>
      <w:r w:rsidR="00B01884" w:rsidRPr="00F122E1">
        <w:rPr>
          <w:rFonts w:ascii="Times New Roman" w:hAnsi="Times New Roman" w:cs="Times New Roman"/>
          <w:bCs/>
          <w:sz w:val="24"/>
          <w:szCs w:val="24"/>
        </w:rPr>
        <w:t>) bulunmaktadır</w:t>
      </w:r>
      <w:r w:rsidR="00AD7D7D" w:rsidRPr="00F122E1">
        <w:rPr>
          <w:rFonts w:ascii="Times New Roman" w:hAnsi="Times New Roman" w:cs="Times New Roman"/>
          <w:bCs/>
          <w:sz w:val="24"/>
          <w:szCs w:val="24"/>
        </w:rPr>
        <w:t xml:space="preserve"> </w:t>
      </w:r>
      <w:r w:rsidRPr="00F122E1">
        <w:rPr>
          <w:rFonts w:ascii="Times New Roman" w:hAnsi="Times New Roman" w:cs="Times New Roman"/>
          <w:bCs/>
          <w:sz w:val="24"/>
          <w:szCs w:val="24"/>
        </w:rPr>
        <w:t>(</w:t>
      </w:r>
      <w:proofErr w:type="spellStart"/>
      <w:r w:rsidRPr="00F122E1">
        <w:rPr>
          <w:rFonts w:ascii="Times New Roman" w:hAnsi="Times New Roman" w:cs="Times New Roman"/>
          <w:bCs/>
          <w:sz w:val="24"/>
          <w:szCs w:val="24"/>
        </w:rPr>
        <w:t>Chhipa</w:t>
      </w:r>
      <w:proofErr w:type="spellEnd"/>
      <w:r w:rsidRPr="00F122E1">
        <w:rPr>
          <w:rFonts w:ascii="Times New Roman" w:hAnsi="Times New Roman" w:cs="Times New Roman"/>
          <w:bCs/>
          <w:sz w:val="24"/>
          <w:szCs w:val="24"/>
        </w:rPr>
        <w:t>, 2017).</w:t>
      </w:r>
      <w:r w:rsidR="00B01884" w:rsidRPr="00F122E1">
        <w:rPr>
          <w:rFonts w:ascii="Times New Roman" w:hAnsi="Times New Roman" w:cs="Times New Roman"/>
          <w:bCs/>
          <w:sz w:val="24"/>
          <w:szCs w:val="24"/>
        </w:rPr>
        <w:t xml:space="preserve"> </w:t>
      </w:r>
      <w:proofErr w:type="spellStart"/>
      <w:r w:rsidR="00B01884" w:rsidRPr="00F122E1">
        <w:rPr>
          <w:rFonts w:ascii="Times New Roman" w:hAnsi="Times New Roman" w:cs="Times New Roman"/>
          <w:bCs/>
          <w:sz w:val="24"/>
          <w:szCs w:val="24"/>
        </w:rPr>
        <w:t>Nanogübrelerin</w:t>
      </w:r>
      <w:proofErr w:type="spellEnd"/>
      <w:r w:rsidR="00B01884" w:rsidRPr="00F122E1">
        <w:rPr>
          <w:rFonts w:ascii="Times New Roman" w:hAnsi="Times New Roman" w:cs="Times New Roman"/>
          <w:bCs/>
          <w:sz w:val="24"/>
          <w:szCs w:val="24"/>
        </w:rPr>
        <w:t xml:space="preserve"> geliştirilmesi ve uygulanması henüz çok yeni bir konu olduğundan, tarla koşullarında </w:t>
      </w:r>
      <w:proofErr w:type="spellStart"/>
      <w:r w:rsidR="00B01884" w:rsidRPr="00F122E1">
        <w:rPr>
          <w:rFonts w:ascii="Times New Roman" w:hAnsi="Times New Roman" w:cs="Times New Roman"/>
          <w:bCs/>
          <w:sz w:val="24"/>
          <w:szCs w:val="24"/>
        </w:rPr>
        <w:t>mikronanogübrelerin</w:t>
      </w:r>
      <w:proofErr w:type="spellEnd"/>
      <w:r w:rsidR="00B01884" w:rsidRPr="00F122E1">
        <w:rPr>
          <w:rFonts w:ascii="Times New Roman" w:hAnsi="Times New Roman" w:cs="Times New Roman"/>
          <w:bCs/>
          <w:sz w:val="24"/>
          <w:szCs w:val="24"/>
        </w:rPr>
        <w:t xml:space="preserve"> uygulanmasının etkileri ve avantajları sınırlı sayıda çalışma bulunmaktadır.</w:t>
      </w:r>
      <w:r w:rsidR="00473E7F" w:rsidRPr="00F122E1">
        <w:rPr>
          <w:rFonts w:ascii="Times New Roman" w:hAnsi="Times New Roman" w:cs="Times New Roman"/>
          <w:bCs/>
          <w:sz w:val="24"/>
          <w:szCs w:val="24"/>
        </w:rPr>
        <w:t xml:space="preserve"> </w:t>
      </w:r>
      <w:r w:rsidR="00AD7D7D" w:rsidRPr="00F122E1">
        <w:rPr>
          <w:rFonts w:ascii="Times New Roman" w:hAnsi="Times New Roman" w:cs="Times New Roman"/>
          <w:bCs/>
          <w:sz w:val="24"/>
          <w:szCs w:val="24"/>
        </w:rPr>
        <w:t xml:space="preserve">N, P, K, Cu, Fe, Mn, </w:t>
      </w:r>
      <w:proofErr w:type="spellStart"/>
      <w:r w:rsidR="00AD7D7D" w:rsidRPr="00F122E1">
        <w:rPr>
          <w:rFonts w:ascii="Times New Roman" w:hAnsi="Times New Roman" w:cs="Times New Roman"/>
          <w:bCs/>
          <w:sz w:val="24"/>
          <w:szCs w:val="24"/>
        </w:rPr>
        <w:t>Mo</w:t>
      </w:r>
      <w:proofErr w:type="spellEnd"/>
      <w:r w:rsidR="00AD7D7D" w:rsidRPr="00F122E1">
        <w:rPr>
          <w:rFonts w:ascii="Times New Roman" w:hAnsi="Times New Roman" w:cs="Times New Roman"/>
          <w:bCs/>
          <w:sz w:val="24"/>
          <w:szCs w:val="24"/>
        </w:rPr>
        <w:t xml:space="preserve">, </w:t>
      </w:r>
      <w:proofErr w:type="spellStart"/>
      <w:r w:rsidR="00AD7D7D" w:rsidRPr="00F122E1">
        <w:rPr>
          <w:rFonts w:ascii="Times New Roman" w:hAnsi="Times New Roman" w:cs="Times New Roman"/>
          <w:bCs/>
          <w:sz w:val="24"/>
          <w:szCs w:val="24"/>
        </w:rPr>
        <w:t>Zn</w:t>
      </w:r>
      <w:proofErr w:type="spellEnd"/>
      <w:r w:rsidR="00AD7D7D" w:rsidRPr="00F122E1">
        <w:rPr>
          <w:rFonts w:ascii="Times New Roman" w:hAnsi="Times New Roman" w:cs="Times New Roman"/>
          <w:bCs/>
          <w:sz w:val="24"/>
          <w:szCs w:val="24"/>
        </w:rPr>
        <w:t xml:space="preserve"> ve karbon </w:t>
      </w:r>
      <w:proofErr w:type="spellStart"/>
      <w:r w:rsidR="00AD7D7D" w:rsidRPr="00F122E1">
        <w:rPr>
          <w:rFonts w:ascii="Times New Roman" w:hAnsi="Times New Roman" w:cs="Times New Roman"/>
          <w:bCs/>
          <w:sz w:val="24"/>
          <w:szCs w:val="24"/>
        </w:rPr>
        <w:t>nanotüpler</w:t>
      </w:r>
      <w:proofErr w:type="spellEnd"/>
      <w:r w:rsidR="00AD7D7D" w:rsidRPr="00F122E1">
        <w:rPr>
          <w:rFonts w:ascii="Times New Roman" w:hAnsi="Times New Roman" w:cs="Times New Roman"/>
          <w:bCs/>
          <w:sz w:val="24"/>
          <w:szCs w:val="24"/>
        </w:rPr>
        <w:t xml:space="preserve"> dahil olmak üzere farklı </w:t>
      </w:r>
      <w:proofErr w:type="spellStart"/>
      <w:r w:rsidR="00AD7D7D" w:rsidRPr="00F122E1">
        <w:rPr>
          <w:rFonts w:ascii="Times New Roman" w:hAnsi="Times New Roman" w:cs="Times New Roman"/>
          <w:bCs/>
          <w:sz w:val="24"/>
          <w:szCs w:val="24"/>
        </w:rPr>
        <w:t>nanogübrelerin</w:t>
      </w:r>
      <w:proofErr w:type="spellEnd"/>
      <w:r w:rsidR="00AD7D7D" w:rsidRPr="00F122E1">
        <w:rPr>
          <w:rFonts w:ascii="Times New Roman" w:hAnsi="Times New Roman" w:cs="Times New Roman"/>
          <w:bCs/>
          <w:sz w:val="24"/>
          <w:szCs w:val="24"/>
        </w:rPr>
        <w:t xml:space="preserve"> kullanımının etkinliği bazı çalışmalarda bildirilmiştir (</w:t>
      </w:r>
      <w:proofErr w:type="spellStart"/>
      <w:r w:rsidR="00AD7D7D" w:rsidRPr="00F122E1">
        <w:rPr>
          <w:rFonts w:ascii="Times New Roman" w:hAnsi="Times New Roman" w:cs="Times New Roman"/>
          <w:bCs/>
          <w:sz w:val="24"/>
          <w:szCs w:val="24"/>
        </w:rPr>
        <w:t>Solanki</w:t>
      </w:r>
      <w:proofErr w:type="spellEnd"/>
      <w:r w:rsidR="00AD7D7D" w:rsidRPr="00F122E1">
        <w:rPr>
          <w:rFonts w:ascii="Times New Roman" w:hAnsi="Times New Roman" w:cs="Times New Roman"/>
          <w:bCs/>
          <w:sz w:val="24"/>
          <w:szCs w:val="24"/>
        </w:rPr>
        <w:t xml:space="preserve"> ve </w:t>
      </w:r>
      <w:proofErr w:type="spellStart"/>
      <w:r w:rsidR="00AD7D7D" w:rsidRPr="00F122E1">
        <w:rPr>
          <w:rFonts w:ascii="Times New Roman" w:hAnsi="Times New Roman" w:cs="Times New Roman"/>
          <w:bCs/>
          <w:sz w:val="24"/>
          <w:szCs w:val="24"/>
        </w:rPr>
        <w:t>diğ</w:t>
      </w:r>
      <w:proofErr w:type="spellEnd"/>
      <w:r w:rsidR="00AD7D7D" w:rsidRPr="00F122E1">
        <w:rPr>
          <w:rFonts w:ascii="Times New Roman" w:hAnsi="Times New Roman" w:cs="Times New Roman"/>
          <w:bCs/>
          <w:sz w:val="24"/>
          <w:szCs w:val="24"/>
        </w:rPr>
        <w:t>., 2016).</w:t>
      </w:r>
    </w:p>
    <w:p w14:paraId="32455174" w14:textId="24395035" w:rsidR="007F2552" w:rsidRDefault="00AD7D7D" w:rsidP="00F122E1">
      <w:pPr>
        <w:spacing w:after="120" w:line="240" w:lineRule="auto"/>
        <w:ind w:firstLine="709"/>
        <w:jc w:val="both"/>
        <w:rPr>
          <w:rFonts w:ascii="Times New Roman" w:hAnsi="Times New Roman" w:cs="Times New Roman"/>
          <w:sz w:val="24"/>
          <w:szCs w:val="24"/>
        </w:rPr>
      </w:pPr>
      <w:proofErr w:type="spellStart"/>
      <w:r w:rsidRPr="00F122E1">
        <w:rPr>
          <w:rFonts w:ascii="Times New Roman" w:hAnsi="Times New Roman" w:cs="Times New Roman"/>
          <w:bCs/>
          <w:sz w:val="24"/>
          <w:szCs w:val="24"/>
        </w:rPr>
        <w:t>Delfani</w:t>
      </w:r>
      <w:proofErr w:type="spellEnd"/>
      <w:r w:rsidRPr="00F122E1">
        <w:rPr>
          <w:rFonts w:ascii="Times New Roman" w:hAnsi="Times New Roman" w:cs="Times New Roman"/>
          <w:bCs/>
          <w:sz w:val="24"/>
          <w:szCs w:val="24"/>
        </w:rPr>
        <w:t xml:space="preserve"> ve </w:t>
      </w:r>
      <w:proofErr w:type="spellStart"/>
      <w:r w:rsidRPr="00F122E1">
        <w:rPr>
          <w:rFonts w:ascii="Times New Roman" w:hAnsi="Times New Roman" w:cs="Times New Roman"/>
          <w:bCs/>
          <w:sz w:val="24"/>
          <w:szCs w:val="24"/>
        </w:rPr>
        <w:t>diğ</w:t>
      </w:r>
      <w:proofErr w:type="spellEnd"/>
      <w:r w:rsidRPr="00F122E1">
        <w:rPr>
          <w:rFonts w:ascii="Times New Roman" w:hAnsi="Times New Roman" w:cs="Times New Roman"/>
          <w:bCs/>
          <w:sz w:val="24"/>
          <w:szCs w:val="24"/>
        </w:rPr>
        <w:t xml:space="preserve">. (2014), </w:t>
      </w:r>
      <w:r w:rsidR="00B01884" w:rsidRPr="00F122E1">
        <w:rPr>
          <w:rFonts w:ascii="Times New Roman" w:hAnsi="Times New Roman" w:cs="Times New Roman"/>
          <w:bCs/>
          <w:sz w:val="24"/>
          <w:szCs w:val="24"/>
        </w:rPr>
        <w:t>börülcede (</w:t>
      </w:r>
      <w:proofErr w:type="spellStart"/>
      <w:r w:rsidR="00B01884" w:rsidRPr="00F122E1">
        <w:rPr>
          <w:rFonts w:ascii="Times New Roman" w:hAnsi="Times New Roman" w:cs="Times New Roman"/>
          <w:bCs/>
          <w:i/>
          <w:iCs/>
          <w:sz w:val="24"/>
          <w:szCs w:val="24"/>
        </w:rPr>
        <w:t>Vigna</w:t>
      </w:r>
      <w:proofErr w:type="spellEnd"/>
      <w:r w:rsidR="00B01884" w:rsidRPr="00F122E1">
        <w:rPr>
          <w:rFonts w:ascii="Times New Roman" w:hAnsi="Times New Roman" w:cs="Times New Roman"/>
          <w:bCs/>
          <w:i/>
          <w:iCs/>
          <w:sz w:val="24"/>
          <w:szCs w:val="24"/>
        </w:rPr>
        <w:t xml:space="preserve"> </w:t>
      </w:r>
      <w:proofErr w:type="spellStart"/>
      <w:r w:rsidR="00B01884" w:rsidRPr="00F122E1">
        <w:rPr>
          <w:rFonts w:ascii="Times New Roman" w:hAnsi="Times New Roman" w:cs="Times New Roman"/>
          <w:bCs/>
          <w:i/>
          <w:iCs/>
          <w:sz w:val="24"/>
          <w:szCs w:val="24"/>
        </w:rPr>
        <w:t>unguiculata</w:t>
      </w:r>
      <w:proofErr w:type="spellEnd"/>
      <w:r w:rsidR="00B01884" w:rsidRPr="00F122E1">
        <w:rPr>
          <w:rFonts w:ascii="Times New Roman" w:hAnsi="Times New Roman" w:cs="Times New Roman"/>
          <w:bCs/>
          <w:sz w:val="24"/>
          <w:szCs w:val="24"/>
        </w:rPr>
        <w:t xml:space="preserve">) </w:t>
      </w:r>
      <w:r w:rsidRPr="00F122E1">
        <w:rPr>
          <w:rFonts w:ascii="Times New Roman" w:hAnsi="Times New Roman" w:cs="Times New Roman"/>
          <w:bCs/>
          <w:sz w:val="24"/>
          <w:szCs w:val="24"/>
        </w:rPr>
        <w:t>Mg-NP ve Fe-NP solüsyonlarının yapraktan uygulamasını</w:t>
      </w:r>
      <w:r w:rsidR="00B01884" w:rsidRPr="00F122E1">
        <w:rPr>
          <w:rFonts w:ascii="Times New Roman" w:hAnsi="Times New Roman" w:cs="Times New Roman"/>
          <w:bCs/>
          <w:sz w:val="24"/>
          <w:szCs w:val="24"/>
        </w:rPr>
        <w:t xml:space="preserve">n </w:t>
      </w:r>
      <w:r w:rsidR="00473E7F" w:rsidRPr="00F122E1">
        <w:rPr>
          <w:rFonts w:ascii="Times New Roman" w:hAnsi="Times New Roman" w:cs="Times New Roman"/>
          <w:bCs/>
          <w:sz w:val="24"/>
          <w:szCs w:val="24"/>
        </w:rPr>
        <w:t>etkinliğini</w:t>
      </w:r>
      <w:r w:rsidR="00B01884" w:rsidRPr="00F122E1">
        <w:rPr>
          <w:rFonts w:ascii="Times New Roman" w:hAnsi="Times New Roman" w:cs="Times New Roman"/>
          <w:bCs/>
          <w:sz w:val="24"/>
          <w:szCs w:val="24"/>
        </w:rPr>
        <w:t xml:space="preserve"> araştırmış ve çalışma sonucunda</w:t>
      </w:r>
      <w:r w:rsidRPr="00F122E1">
        <w:rPr>
          <w:rFonts w:ascii="Times New Roman" w:hAnsi="Times New Roman" w:cs="Times New Roman"/>
          <w:bCs/>
          <w:sz w:val="24"/>
          <w:szCs w:val="24"/>
        </w:rPr>
        <w:t xml:space="preserve"> 0.5 g L</w:t>
      </w:r>
      <w:r w:rsidRPr="00F122E1">
        <w:rPr>
          <w:rFonts w:ascii="Times New Roman" w:hAnsi="Times New Roman" w:cs="Times New Roman"/>
          <w:bCs/>
          <w:sz w:val="24"/>
          <w:szCs w:val="24"/>
          <w:vertAlign w:val="superscript"/>
        </w:rPr>
        <w:t>−1</w:t>
      </w:r>
      <w:r w:rsidRPr="00F122E1">
        <w:rPr>
          <w:rFonts w:ascii="Times New Roman" w:hAnsi="Times New Roman" w:cs="Times New Roman"/>
          <w:bCs/>
          <w:sz w:val="24"/>
          <w:szCs w:val="24"/>
        </w:rPr>
        <w:t xml:space="preserve"> Mg-NP ve Fe-NP kombinasyonunun 1000 tohum ağırlığını arttırdığını gözlemlemiştir.</w:t>
      </w:r>
      <w:r w:rsidR="00473E7F" w:rsidRPr="00F122E1">
        <w:rPr>
          <w:rFonts w:ascii="Times New Roman" w:hAnsi="Times New Roman" w:cs="Times New Roman"/>
          <w:bCs/>
          <w:sz w:val="24"/>
          <w:szCs w:val="24"/>
        </w:rPr>
        <w:t xml:space="preserve"> </w:t>
      </w:r>
      <w:r w:rsidR="00B01884" w:rsidRPr="00F122E1">
        <w:rPr>
          <w:rFonts w:ascii="Times New Roman" w:hAnsi="Times New Roman" w:cs="Times New Roman"/>
          <w:bCs/>
          <w:sz w:val="24"/>
          <w:szCs w:val="24"/>
        </w:rPr>
        <w:t>Fe-</w:t>
      </w:r>
      <w:proofErr w:type="spellStart"/>
      <w:r w:rsidR="00B01884" w:rsidRPr="00F122E1">
        <w:rPr>
          <w:rFonts w:ascii="Times New Roman" w:hAnsi="Times New Roman" w:cs="Times New Roman"/>
          <w:bCs/>
          <w:sz w:val="24"/>
          <w:szCs w:val="24"/>
        </w:rPr>
        <w:t>NP’lerinin</w:t>
      </w:r>
      <w:proofErr w:type="spellEnd"/>
      <w:r w:rsidR="00B01884" w:rsidRPr="00F122E1">
        <w:rPr>
          <w:rFonts w:ascii="Times New Roman" w:hAnsi="Times New Roman" w:cs="Times New Roman"/>
          <w:bCs/>
          <w:sz w:val="24"/>
          <w:szCs w:val="24"/>
        </w:rPr>
        <w:t xml:space="preserve"> soya fasulyesinin klorofil içeriği üzerindeki etkisinin, fotosentez reaksiyonlarının farklı aşamalarında hem biyokimyasal hem de </w:t>
      </w:r>
      <w:proofErr w:type="spellStart"/>
      <w:r w:rsidR="00B01884" w:rsidRPr="00F122E1">
        <w:rPr>
          <w:rFonts w:ascii="Times New Roman" w:hAnsi="Times New Roman" w:cs="Times New Roman"/>
          <w:bCs/>
          <w:sz w:val="24"/>
          <w:szCs w:val="24"/>
        </w:rPr>
        <w:t>enzimatik</w:t>
      </w:r>
      <w:proofErr w:type="spellEnd"/>
      <w:r w:rsidR="00B01884" w:rsidRPr="00F122E1">
        <w:rPr>
          <w:rFonts w:ascii="Times New Roman" w:hAnsi="Times New Roman" w:cs="Times New Roman"/>
          <w:bCs/>
          <w:sz w:val="24"/>
          <w:szCs w:val="24"/>
        </w:rPr>
        <w:t xml:space="preserve"> verim üzerinde etkili olabileceği bildirmektedir (</w:t>
      </w:r>
      <w:proofErr w:type="spellStart"/>
      <w:r w:rsidR="00B01884" w:rsidRPr="00F122E1">
        <w:rPr>
          <w:rFonts w:ascii="Times New Roman" w:hAnsi="Times New Roman" w:cs="Times New Roman"/>
          <w:bCs/>
          <w:sz w:val="24"/>
          <w:szCs w:val="24"/>
        </w:rPr>
        <w:t>Ghafariyan</w:t>
      </w:r>
      <w:proofErr w:type="spellEnd"/>
      <w:r w:rsidR="00B01884" w:rsidRPr="00F122E1">
        <w:rPr>
          <w:rFonts w:ascii="Times New Roman" w:hAnsi="Times New Roman" w:cs="Times New Roman"/>
          <w:bCs/>
          <w:sz w:val="24"/>
          <w:szCs w:val="24"/>
        </w:rPr>
        <w:t xml:space="preserve"> ve </w:t>
      </w:r>
      <w:proofErr w:type="spellStart"/>
      <w:r w:rsidR="00B01884" w:rsidRPr="00F122E1">
        <w:rPr>
          <w:rFonts w:ascii="Times New Roman" w:hAnsi="Times New Roman" w:cs="Times New Roman"/>
          <w:bCs/>
          <w:sz w:val="24"/>
          <w:szCs w:val="24"/>
        </w:rPr>
        <w:t>diğ</w:t>
      </w:r>
      <w:proofErr w:type="spellEnd"/>
      <w:r w:rsidR="00B01884" w:rsidRPr="00F122E1">
        <w:rPr>
          <w:rFonts w:ascii="Times New Roman" w:hAnsi="Times New Roman" w:cs="Times New Roman"/>
          <w:bCs/>
          <w:sz w:val="24"/>
          <w:szCs w:val="24"/>
        </w:rPr>
        <w:t>., 2013).</w:t>
      </w:r>
      <w:r w:rsidR="00473E7F" w:rsidRPr="00F122E1">
        <w:rPr>
          <w:rFonts w:ascii="Times New Roman" w:hAnsi="Times New Roman" w:cs="Times New Roman"/>
          <w:bCs/>
          <w:sz w:val="24"/>
          <w:szCs w:val="24"/>
        </w:rPr>
        <w:t xml:space="preserve"> </w:t>
      </w:r>
      <w:r w:rsidR="007F2552" w:rsidRPr="00F122E1">
        <w:rPr>
          <w:rFonts w:ascii="Times New Roman" w:hAnsi="Times New Roman" w:cs="Times New Roman"/>
          <w:sz w:val="24"/>
          <w:szCs w:val="24"/>
        </w:rPr>
        <w:t xml:space="preserve">Kumar </w:t>
      </w:r>
      <w:r w:rsidR="00AF7024">
        <w:rPr>
          <w:rFonts w:ascii="Times New Roman" w:hAnsi="Times New Roman" w:cs="Times New Roman"/>
          <w:sz w:val="24"/>
          <w:szCs w:val="24"/>
        </w:rPr>
        <w:t xml:space="preserve">ve </w:t>
      </w:r>
      <w:proofErr w:type="spellStart"/>
      <w:r w:rsidR="00AF7024">
        <w:rPr>
          <w:rFonts w:ascii="Times New Roman" w:hAnsi="Times New Roman" w:cs="Times New Roman"/>
          <w:sz w:val="24"/>
          <w:szCs w:val="24"/>
        </w:rPr>
        <w:t>diğ</w:t>
      </w:r>
      <w:proofErr w:type="spellEnd"/>
      <w:r w:rsidR="00AF7024">
        <w:rPr>
          <w:rFonts w:ascii="Times New Roman" w:hAnsi="Times New Roman" w:cs="Times New Roman"/>
          <w:sz w:val="24"/>
          <w:szCs w:val="24"/>
        </w:rPr>
        <w:t>.</w:t>
      </w:r>
      <w:r w:rsidR="007F2552" w:rsidRPr="00F122E1">
        <w:rPr>
          <w:rFonts w:ascii="Times New Roman" w:hAnsi="Times New Roman" w:cs="Times New Roman"/>
          <w:sz w:val="24"/>
          <w:szCs w:val="24"/>
        </w:rPr>
        <w:t xml:space="preserve"> (2017), farklı demir oksit ve çinko oksit </w:t>
      </w:r>
      <w:proofErr w:type="spellStart"/>
      <w:r w:rsidR="007F2552" w:rsidRPr="00F122E1">
        <w:rPr>
          <w:rFonts w:ascii="Times New Roman" w:hAnsi="Times New Roman" w:cs="Times New Roman"/>
          <w:sz w:val="24"/>
          <w:szCs w:val="24"/>
        </w:rPr>
        <w:t>nanopartikül</w:t>
      </w:r>
      <w:proofErr w:type="spellEnd"/>
      <w:r w:rsidR="007F2552" w:rsidRPr="00F122E1">
        <w:rPr>
          <w:rFonts w:ascii="Times New Roman" w:hAnsi="Times New Roman" w:cs="Times New Roman"/>
          <w:sz w:val="24"/>
          <w:szCs w:val="24"/>
        </w:rPr>
        <w:t xml:space="preserve"> konsantrasyonlarının çilek (</w:t>
      </w:r>
      <w:proofErr w:type="spellStart"/>
      <w:r w:rsidR="007F2552" w:rsidRPr="00F122E1">
        <w:rPr>
          <w:rFonts w:ascii="Times New Roman" w:hAnsi="Times New Roman" w:cs="Times New Roman"/>
          <w:i/>
          <w:iCs/>
          <w:sz w:val="24"/>
          <w:szCs w:val="24"/>
        </w:rPr>
        <w:t>FragariaXAnanassa</w:t>
      </w:r>
      <w:proofErr w:type="spellEnd"/>
      <w:r w:rsidR="007F2552" w:rsidRPr="00F122E1">
        <w:rPr>
          <w:rFonts w:ascii="Times New Roman" w:hAnsi="Times New Roman" w:cs="Times New Roman"/>
          <w:i/>
          <w:iCs/>
          <w:sz w:val="24"/>
          <w:szCs w:val="24"/>
        </w:rPr>
        <w:t xml:space="preserve"> </w:t>
      </w:r>
      <w:proofErr w:type="spellStart"/>
      <w:r w:rsidR="007F2552" w:rsidRPr="00F122E1">
        <w:rPr>
          <w:rFonts w:ascii="Times New Roman" w:hAnsi="Times New Roman" w:cs="Times New Roman"/>
          <w:sz w:val="24"/>
          <w:szCs w:val="24"/>
        </w:rPr>
        <w:t>duch</w:t>
      </w:r>
      <w:proofErr w:type="spellEnd"/>
      <w:r w:rsidR="00473E7F" w:rsidRPr="00F122E1">
        <w:rPr>
          <w:rFonts w:ascii="Times New Roman" w:hAnsi="Times New Roman" w:cs="Times New Roman"/>
          <w:sz w:val="24"/>
          <w:szCs w:val="24"/>
        </w:rPr>
        <w:t>.</w:t>
      </w:r>
      <w:r w:rsidR="007F2552" w:rsidRPr="00F122E1">
        <w:rPr>
          <w:rFonts w:ascii="Times New Roman" w:hAnsi="Times New Roman" w:cs="Times New Roman"/>
          <w:sz w:val="24"/>
          <w:szCs w:val="24"/>
        </w:rPr>
        <w:t xml:space="preserve">) bitkisinin büyüme gelişme ve verimine etkisini araştırmışlar ve çalışma sonunda, </w:t>
      </w:r>
      <w:r w:rsidR="00473E7F" w:rsidRPr="00F122E1">
        <w:rPr>
          <w:rFonts w:ascii="Times New Roman" w:hAnsi="Times New Roman" w:cs="Times New Roman"/>
          <w:sz w:val="24"/>
          <w:szCs w:val="24"/>
        </w:rPr>
        <w:t>ç</w:t>
      </w:r>
      <w:r w:rsidR="007F2552" w:rsidRPr="00F122E1">
        <w:rPr>
          <w:rFonts w:ascii="Times New Roman" w:hAnsi="Times New Roman" w:cs="Times New Roman"/>
          <w:sz w:val="24"/>
          <w:szCs w:val="24"/>
        </w:rPr>
        <w:t xml:space="preserve">inko oksit ve </w:t>
      </w:r>
      <w:r w:rsidR="00473E7F" w:rsidRPr="00F122E1">
        <w:rPr>
          <w:rFonts w:ascii="Times New Roman" w:hAnsi="Times New Roman" w:cs="Times New Roman"/>
          <w:sz w:val="24"/>
          <w:szCs w:val="24"/>
        </w:rPr>
        <w:t>d</w:t>
      </w:r>
      <w:r w:rsidR="007F2552" w:rsidRPr="00F122E1">
        <w:rPr>
          <w:rFonts w:ascii="Times New Roman" w:hAnsi="Times New Roman" w:cs="Times New Roman"/>
          <w:sz w:val="24"/>
          <w:szCs w:val="24"/>
        </w:rPr>
        <w:t xml:space="preserve">emir oksit </w:t>
      </w:r>
      <w:proofErr w:type="spellStart"/>
      <w:r w:rsidR="00473E7F" w:rsidRPr="00F122E1">
        <w:rPr>
          <w:rFonts w:ascii="Times New Roman" w:hAnsi="Times New Roman" w:cs="Times New Roman"/>
          <w:sz w:val="24"/>
          <w:szCs w:val="24"/>
        </w:rPr>
        <w:t>NP’lerinin</w:t>
      </w:r>
      <w:proofErr w:type="spellEnd"/>
      <w:r w:rsidR="007F2552" w:rsidRPr="00F122E1">
        <w:rPr>
          <w:rFonts w:ascii="Times New Roman" w:hAnsi="Times New Roman" w:cs="Times New Roman"/>
          <w:sz w:val="24"/>
          <w:szCs w:val="24"/>
        </w:rPr>
        <w:t xml:space="preserve"> 150 </w:t>
      </w:r>
      <w:proofErr w:type="spellStart"/>
      <w:r w:rsidR="007F2552" w:rsidRPr="00F122E1">
        <w:rPr>
          <w:rFonts w:ascii="Times New Roman" w:hAnsi="Times New Roman" w:cs="Times New Roman"/>
          <w:sz w:val="24"/>
          <w:szCs w:val="24"/>
        </w:rPr>
        <w:t>ppm</w:t>
      </w:r>
      <w:proofErr w:type="spellEnd"/>
      <w:r w:rsidR="007F2552" w:rsidRPr="00F122E1">
        <w:rPr>
          <w:rFonts w:ascii="Times New Roman" w:hAnsi="Times New Roman" w:cs="Times New Roman"/>
          <w:sz w:val="24"/>
          <w:szCs w:val="24"/>
        </w:rPr>
        <w:t xml:space="preserve"> kombine uygulamasının bitki büyüme gelişme ve verim üzerine </w:t>
      </w:r>
      <w:r w:rsidR="00473E7F" w:rsidRPr="00F122E1">
        <w:rPr>
          <w:rFonts w:ascii="Times New Roman" w:hAnsi="Times New Roman" w:cs="Times New Roman"/>
          <w:sz w:val="24"/>
          <w:szCs w:val="24"/>
        </w:rPr>
        <w:t>önemli</w:t>
      </w:r>
      <w:r w:rsidR="007F2552" w:rsidRPr="00F122E1">
        <w:rPr>
          <w:rFonts w:ascii="Times New Roman" w:hAnsi="Times New Roman" w:cs="Times New Roman"/>
          <w:sz w:val="24"/>
          <w:szCs w:val="24"/>
        </w:rPr>
        <w:t xml:space="preserve"> düzeyde etki ettiğini bildirmişlerdir.</w:t>
      </w:r>
    </w:p>
    <w:p w14:paraId="6AFAF172" w14:textId="77777777" w:rsidR="00865CF2" w:rsidRPr="00F122E1" w:rsidRDefault="00865CF2" w:rsidP="00F122E1">
      <w:pPr>
        <w:spacing w:after="120" w:line="240" w:lineRule="auto"/>
        <w:ind w:firstLine="709"/>
        <w:jc w:val="both"/>
        <w:rPr>
          <w:rFonts w:ascii="Times New Roman" w:hAnsi="Times New Roman" w:cs="Times New Roman"/>
          <w:sz w:val="24"/>
          <w:szCs w:val="24"/>
        </w:rPr>
      </w:pPr>
    </w:p>
    <w:p w14:paraId="20A0ED6D" w14:textId="380D9EA5" w:rsidR="008F45ED" w:rsidRDefault="00865CF2" w:rsidP="00865CF2">
      <w:pPr>
        <w:pStyle w:val="ListeParagraf"/>
        <w:numPr>
          <w:ilvl w:val="1"/>
          <w:numId w:val="8"/>
        </w:num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8F45ED" w:rsidRPr="00865CF2">
        <w:rPr>
          <w:rFonts w:ascii="Times New Roman" w:hAnsi="Times New Roman" w:cs="Times New Roman"/>
          <w:b/>
          <w:sz w:val="24"/>
          <w:szCs w:val="24"/>
        </w:rPr>
        <w:t>Nanopestisitler</w:t>
      </w:r>
      <w:proofErr w:type="spellEnd"/>
    </w:p>
    <w:p w14:paraId="7D8C0012" w14:textId="77777777" w:rsidR="00865CF2" w:rsidRPr="00865CF2" w:rsidRDefault="00865CF2" w:rsidP="00865CF2">
      <w:pPr>
        <w:pStyle w:val="ListeParagraf"/>
        <w:spacing w:after="120" w:line="240" w:lineRule="auto"/>
        <w:jc w:val="both"/>
        <w:rPr>
          <w:rFonts w:ascii="Times New Roman" w:hAnsi="Times New Roman" w:cs="Times New Roman"/>
          <w:b/>
          <w:sz w:val="24"/>
          <w:szCs w:val="24"/>
        </w:rPr>
      </w:pPr>
    </w:p>
    <w:p w14:paraId="00927FD2" w14:textId="39914250" w:rsidR="007E6537" w:rsidRPr="00F122E1" w:rsidRDefault="00114F0B" w:rsidP="00F122E1">
      <w:pPr>
        <w:spacing w:after="120" w:line="240" w:lineRule="auto"/>
        <w:ind w:firstLine="709"/>
        <w:jc w:val="both"/>
        <w:rPr>
          <w:rFonts w:ascii="Times New Roman" w:hAnsi="Times New Roman" w:cs="Times New Roman"/>
          <w:bCs/>
          <w:sz w:val="24"/>
          <w:szCs w:val="24"/>
        </w:rPr>
      </w:pPr>
      <w:r w:rsidRPr="00F122E1">
        <w:rPr>
          <w:rFonts w:ascii="Times New Roman" w:hAnsi="Times New Roman" w:cs="Times New Roman"/>
          <w:bCs/>
          <w:sz w:val="24"/>
          <w:szCs w:val="24"/>
        </w:rPr>
        <w:t>FAO verilerine göre 1998 yılında 2,9 milyon ton olan dünya çapındaki pestisit kullanımı 2008 yılında 3,8 milyon tona, 2018 yılında ise 4,1 milyon tona ulaşmıştır (FAO, 2021). Yüksek miktarlarda ve kurallara uyulmadan yapılan pestisit uygulamal</w:t>
      </w:r>
      <w:r w:rsidR="00473E7F" w:rsidRPr="00F122E1">
        <w:rPr>
          <w:rFonts w:ascii="Times New Roman" w:hAnsi="Times New Roman" w:cs="Times New Roman"/>
          <w:bCs/>
          <w:sz w:val="24"/>
          <w:szCs w:val="24"/>
        </w:rPr>
        <w:t>a</w:t>
      </w:r>
      <w:r w:rsidRPr="00F122E1">
        <w:rPr>
          <w:rFonts w:ascii="Times New Roman" w:hAnsi="Times New Roman" w:cs="Times New Roman"/>
          <w:bCs/>
          <w:sz w:val="24"/>
          <w:szCs w:val="24"/>
        </w:rPr>
        <w:t xml:space="preserve">rı dünyanın </w:t>
      </w:r>
      <w:proofErr w:type="gramStart"/>
      <w:r w:rsidRPr="00F122E1">
        <w:rPr>
          <w:rFonts w:ascii="Times New Roman" w:hAnsi="Times New Roman" w:cs="Times New Roman"/>
          <w:bCs/>
          <w:sz w:val="24"/>
          <w:szCs w:val="24"/>
        </w:rPr>
        <w:t>bir çok</w:t>
      </w:r>
      <w:proofErr w:type="gramEnd"/>
      <w:r w:rsidRPr="00F122E1">
        <w:rPr>
          <w:rFonts w:ascii="Times New Roman" w:hAnsi="Times New Roman" w:cs="Times New Roman"/>
          <w:bCs/>
          <w:sz w:val="24"/>
          <w:szCs w:val="24"/>
        </w:rPr>
        <w:t xml:space="preserve"> bölgesinde doğal dengenin bozulmasına, toprak, hava, su kirliliklerine, yaban hayatında olumsuz etkilere ve tür çeşitliliğin azalmasına aynı zamanda insan sağlığında bozulmalara yol açmıştır. </w:t>
      </w:r>
      <w:r w:rsidR="00CA1AAB" w:rsidRPr="00F122E1">
        <w:rPr>
          <w:rFonts w:ascii="Times New Roman" w:hAnsi="Times New Roman" w:cs="Times New Roman"/>
          <w:bCs/>
          <w:sz w:val="24"/>
          <w:szCs w:val="24"/>
        </w:rPr>
        <w:t>Entegre mücadele veya konvansiyonel mücadele yöntemleri içerisinde kullanılan sentetik kimyasallar, toprağın farklı düzeylerine ulaşmakta ve toprak mikroorganizmalarının popülasyonlarını düşürebilmektedir. Bu durum ise toprakların yıldan yıla verimliliğinin azalmasına sebep olmaktadır (</w:t>
      </w:r>
      <w:proofErr w:type="spellStart"/>
      <w:r w:rsidR="00CA1AAB" w:rsidRPr="00F122E1">
        <w:rPr>
          <w:rFonts w:ascii="Times New Roman" w:hAnsi="Times New Roman" w:cs="Times New Roman"/>
          <w:bCs/>
          <w:sz w:val="24"/>
          <w:szCs w:val="24"/>
        </w:rPr>
        <w:t>Ragaei</w:t>
      </w:r>
      <w:proofErr w:type="spellEnd"/>
      <w:r w:rsidR="00CA1AAB" w:rsidRPr="00F122E1">
        <w:rPr>
          <w:rFonts w:ascii="Times New Roman" w:hAnsi="Times New Roman" w:cs="Times New Roman"/>
          <w:bCs/>
          <w:sz w:val="24"/>
          <w:szCs w:val="24"/>
        </w:rPr>
        <w:t xml:space="preserve"> ve </w:t>
      </w:r>
      <w:proofErr w:type="spellStart"/>
      <w:r w:rsidR="00CA1AAB" w:rsidRPr="00F122E1">
        <w:rPr>
          <w:rFonts w:ascii="Times New Roman" w:hAnsi="Times New Roman" w:cs="Times New Roman"/>
          <w:bCs/>
          <w:sz w:val="24"/>
          <w:szCs w:val="24"/>
        </w:rPr>
        <w:t>Sabry</w:t>
      </w:r>
      <w:proofErr w:type="spellEnd"/>
      <w:r w:rsidR="00CA1AAB" w:rsidRPr="00F122E1">
        <w:rPr>
          <w:rFonts w:ascii="Times New Roman" w:hAnsi="Times New Roman" w:cs="Times New Roman"/>
          <w:bCs/>
          <w:sz w:val="24"/>
          <w:szCs w:val="24"/>
        </w:rPr>
        <w:t xml:space="preserve">, 2014). </w:t>
      </w:r>
      <w:proofErr w:type="spellStart"/>
      <w:r w:rsidRPr="00F122E1">
        <w:rPr>
          <w:rFonts w:ascii="Times New Roman" w:hAnsi="Times New Roman" w:cs="Times New Roman"/>
          <w:bCs/>
          <w:sz w:val="24"/>
          <w:szCs w:val="24"/>
        </w:rPr>
        <w:t>Nano</w:t>
      </w:r>
      <w:proofErr w:type="spellEnd"/>
      <w:r w:rsidRPr="00F122E1">
        <w:rPr>
          <w:rFonts w:ascii="Times New Roman" w:hAnsi="Times New Roman" w:cs="Times New Roman"/>
          <w:bCs/>
          <w:sz w:val="24"/>
          <w:szCs w:val="24"/>
        </w:rPr>
        <w:t xml:space="preserve"> teknoloji kapsamında üretilen </w:t>
      </w:r>
      <w:proofErr w:type="spellStart"/>
      <w:r w:rsidRPr="00F122E1">
        <w:rPr>
          <w:rFonts w:ascii="Times New Roman" w:hAnsi="Times New Roman" w:cs="Times New Roman"/>
          <w:bCs/>
          <w:sz w:val="24"/>
          <w:szCs w:val="24"/>
        </w:rPr>
        <w:t>nanopestisitler</w:t>
      </w:r>
      <w:proofErr w:type="spellEnd"/>
      <w:r w:rsidRPr="00F122E1">
        <w:rPr>
          <w:rFonts w:ascii="Times New Roman" w:hAnsi="Times New Roman" w:cs="Times New Roman"/>
          <w:bCs/>
          <w:sz w:val="24"/>
          <w:szCs w:val="24"/>
        </w:rPr>
        <w:t xml:space="preserve"> ise bu tablonun olumsuz etkilerinin azaltılabilmesi açısından umut verici </w:t>
      </w:r>
      <w:r w:rsidR="00CA1AAB" w:rsidRPr="00F122E1">
        <w:rPr>
          <w:rFonts w:ascii="Times New Roman" w:hAnsi="Times New Roman" w:cs="Times New Roman"/>
          <w:bCs/>
          <w:sz w:val="24"/>
          <w:szCs w:val="24"/>
        </w:rPr>
        <w:t>olarak görülmektedir (</w:t>
      </w:r>
      <w:proofErr w:type="spellStart"/>
      <w:r w:rsidR="00CA1AAB" w:rsidRPr="00F122E1">
        <w:rPr>
          <w:rFonts w:ascii="Times New Roman" w:hAnsi="Times New Roman" w:cs="Times New Roman"/>
          <w:bCs/>
          <w:sz w:val="24"/>
          <w:szCs w:val="24"/>
        </w:rPr>
        <w:t>Nowack</w:t>
      </w:r>
      <w:proofErr w:type="spellEnd"/>
      <w:r w:rsidR="00CA1AAB" w:rsidRPr="00F122E1">
        <w:rPr>
          <w:rFonts w:ascii="Times New Roman" w:hAnsi="Times New Roman" w:cs="Times New Roman"/>
          <w:bCs/>
          <w:sz w:val="24"/>
          <w:szCs w:val="24"/>
        </w:rPr>
        <w:t xml:space="preserve">, 2009). </w:t>
      </w:r>
      <w:r w:rsidR="007E6537" w:rsidRPr="00F122E1">
        <w:rPr>
          <w:rFonts w:ascii="Times New Roman" w:hAnsi="Times New Roman" w:cs="Times New Roman"/>
          <w:bCs/>
          <w:sz w:val="24"/>
          <w:szCs w:val="24"/>
        </w:rPr>
        <w:t xml:space="preserve">Son yıllarda polimer bazlı </w:t>
      </w:r>
      <w:proofErr w:type="spellStart"/>
      <w:r w:rsidR="007E6537" w:rsidRPr="00F122E1">
        <w:rPr>
          <w:rFonts w:ascii="Times New Roman" w:hAnsi="Times New Roman" w:cs="Times New Roman"/>
          <w:bCs/>
          <w:sz w:val="24"/>
          <w:szCs w:val="24"/>
        </w:rPr>
        <w:t>formülasyonlar</w:t>
      </w:r>
      <w:proofErr w:type="spellEnd"/>
      <w:r w:rsidR="007E6537" w:rsidRPr="00F122E1">
        <w:rPr>
          <w:rFonts w:ascii="Times New Roman" w:hAnsi="Times New Roman" w:cs="Times New Roman"/>
          <w:bCs/>
          <w:sz w:val="24"/>
          <w:szCs w:val="24"/>
        </w:rPr>
        <w:t xml:space="preserve">, inorganik </w:t>
      </w:r>
      <w:proofErr w:type="spellStart"/>
      <w:r w:rsidR="007E6537" w:rsidRPr="00F122E1">
        <w:rPr>
          <w:rFonts w:ascii="Times New Roman" w:hAnsi="Times New Roman" w:cs="Times New Roman"/>
          <w:bCs/>
          <w:sz w:val="24"/>
          <w:szCs w:val="24"/>
        </w:rPr>
        <w:t>nanopartiküller</w:t>
      </w:r>
      <w:proofErr w:type="spellEnd"/>
      <w:r w:rsidR="007E6537" w:rsidRPr="00F122E1">
        <w:rPr>
          <w:rFonts w:ascii="Times New Roman" w:hAnsi="Times New Roman" w:cs="Times New Roman"/>
          <w:bCs/>
          <w:sz w:val="24"/>
          <w:szCs w:val="24"/>
        </w:rPr>
        <w:t xml:space="preserve"> (örneğin silika, titanyum dioksit) ve </w:t>
      </w:r>
      <w:proofErr w:type="spellStart"/>
      <w:r w:rsidR="007E6537" w:rsidRPr="00F122E1">
        <w:rPr>
          <w:rFonts w:ascii="Times New Roman" w:hAnsi="Times New Roman" w:cs="Times New Roman"/>
          <w:bCs/>
          <w:sz w:val="24"/>
          <w:szCs w:val="24"/>
        </w:rPr>
        <w:t>nanoemülsiyonlar</w:t>
      </w:r>
      <w:proofErr w:type="spellEnd"/>
      <w:r w:rsidR="007E6537" w:rsidRPr="00F122E1">
        <w:rPr>
          <w:rFonts w:ascii="Times New Roman" w:hAnsi="Times New Roman" w:cs="Times New Roman"/>
          <w:bCs/>
          <w:sz w:val="24"/>
          <w:szCs w:val="24"/>
        </w:rPr>
        <w:t xml:space="preserve"> içeren </w:t>
      </w:r>
      <w:proofErr w:type="spellStart"/>
      <w:r w:rsidR="007E6537" w:rsidRPr="00F122E1">
        <w:rPr>
          <w:rFonts w:ascii="Times New Roman" w:hAnsi="Times New Roman" w:cs="Times New Roman"/>
          <w:bCs/>
          <w:sz w:val="24"/>
          <w:szCs w:val="24"/>
        </w:rPr>
        <w:t>formülasyonlar</w:t>
      </w:r>
      <w:proofErr w:type="spellEnd"/>
      <w:r w:rsidR="007E6537" w:rsidRPr="00F122E1">
        <w:rPr>
          <w:rFonts w:ascii="Times New Roman" w:hAnsi="Times New Roman" w:cs="Times New Roman"/>
          <w:bCs/>
          <w:sz w:val="24"/>
          <w:szCs w:val="24"/>
        </w:rPr>
        <w:t xml:space="preserve"> </w:t>
      </w:r>
      <w:proofErr w:type="spellStart"/>
      <w:r w:rsidR="007E6537" w:rsidRPr="00F122E1">
        <w:rPr>
          <w:rFonts w:ascii="Times New Roman" w:hAnsi="Times New Roman" w:cs="Times New Roman"/>
          <w:bCs/>
          <w:sz w:val="24"/>
          <w:szCs w:val="24"/>
        </w:rPr>
        <w:t>nanopestisit</w:t>
      </w:r>
      <w:proofErr w:type="spellEnd"/>
      <w:r w:rsidR="007E6537" w:rsidRPr="00F122E1">
        <w:rPr>
          <w:rFonts w:ascii="Times New Roman" w:hAnsi="Times New Roman" w:cs="Times New Roman"/>
          <w:bCs/>
          <w:sz w:val="24"/>
          <w:szCs w:val="24"/>
        </w:rPr>
        <w:t xml:space="preserve"> araştırma ve uygulamal</w:t>
      </w:r>
      <w:r w:rsidR="002E2A3D" w:rsidRPr="00F122E1">
        <w:rPr>
          <w:rFonts w:ascii="Times New Roman" w:hAnsi="Times New Roman" w:cs="Times New Roman"/>
          <w:bCs/>
          <w:sz w:val="24"/>
          <w:szCs w:val="24"/>
        </w:rPr>
        <w:t>a</w:t>
      </w:r>
      <w:r w:rsidR="007E6537" w:rsidRPr="00F122E1">
        <w:rPr>
          <w:rFonts w:ascii="Times New Roman" w:hAnsi="Times New Roman" w:cs="Times New Roman"/>
          <w:bCs/>
          <w:sz w:val="24"/>
          <w:szCs w:val="24"/>
        </w:rPr>
        <w:t>rı açısından ön plana çıkmaktadır.</w:t>
      </w:r>
    </w:p>
    <w:p w14:paraId="516BE9F7" w14:textId="39F0DFCF" w:rsidR="008A4BF5" w:rsidRPr="00F122E1" w:rsidRDefault="007E6537" w:rsidP="00F122E1">
      <w:pPr>
        <w:spacing w:after="120" w:line="240" w:lineRule="auto"/>
        <w:ind w:firstLine="709"/>
        <w:jc w:val="both"/>
        <w:rPr>
          <w:rFonts w:ascii="Times New Roman" w:hAnsi="Times New Roman" w:cs="Times New Roman"/>
          <w:bCs/>
          <w:sz w:val="24"/>
          <w:szCs w:val="24"/>
        </w:rPr>
      </w:pPr>
      <w:r w:rsidRPr="00F122E1">
        <w:rPr>
          <w:rFonts w:ascii="Times New Roman" w:hAnsi="Times New Roman" w:cs="Times New Roman"/>
          <w:bCs/>
          <w:sz w:val="24"/>
          <w:szCs w:val="24"/>
        </w:rPr>
        <w:lastRenderedPageBreak/>
        <w:t>Y</w:t>
      </w:r>
      <w:r w:rsidR="000713C7" w:rsidRPr="00F122E1">
        <w:rPr>
          <w:rFonts w:ascii="Times New Roman" w:hAnsi="Times New Roman" w:cs="Times New Roman"/>
          <w:bCs/>
          <w:sz w:val="24"/>
          <w:szCs w:val="24"/>
        </w:rPr>
        <w:t xml:space="preserve">apılan bazı çalışmalarda özellikle metal </w:t>
      </w:r>
      <w:proofErr w:type="spellStart"/>
      <w:r w:rsidR="000713C7" w:rsidRPr="00F122E1">
        <w:rPr>
          <w:rFonts w:ascii="Times New Roman" w:hAnsi="Times New Roman" w:cs="Times New Roman"/>
          <w:bCs/>
          <w:sz w:val="24"/>
          <w:szCs w:val="24"/>
        </w:rPr>
        <w:t>NP’lerinin</w:t>
      </w:r>
      <w:proofErr w:type="spellEnd"/>
      <w:r w:rsidR="000713C7" w:rsidRPr="00F122E1">
        <w:rPr>
          <w:rFonts w:ascii="Times New Roman" w:hAnsi="Times New Roman" w:cs="Times New Roman"/>
          <w:bCs/>
          <w:sz w:val="24"/>
          <w:szCs w:val="24"/>
        </w:rPr>
        <w:t xml:space="preserve"> </w:t>
      </w:r>
      <w:proofErr w:type="spellStart"/>
      <w:r w:rsidR="000713C7" w:rsidRPr="00F122E1">
        <w:rPr>
          <w:rFonts w:ascii="Times New Roman" w:hAnsi="Times New Roman" w:cs="Times New Roman"/>
          <w:bCs/>
          <w:sz w:val="24"/>
          <w:szCs w:val="24"/>
        </w:rPr>
        <w:t>çeşiti</w:t>
      </w:r>
      <w:proofErr w:type="spellEnd"/>
      <w:r w:rsidR="000713C7" w:rsidRPr="00F122E1">
        <w:rPr>
          <w:rFonts w:ascii="Times New Roman" w:hAnsi="Times New Roman" w:cs="Times New Roman"/>
          <w:bCs/>
          <w:sz w:val="24"/>
          <w:szCs w:val="24"/>
        </w:rPr>
        <w:t xml:space="preserve"> bitki hastalık ve zararlı etmenlerine karşı etkili olduğu bildirilmektedir. Silikadan elde edilen </w:t>
      </w:r>
      <w:proofErr w:type="spellStart"/>
      <w:r w:rsidR="000713C7" w:rsidRPr="00F122E1">
        <w:rPr>
          <w:rFonts w:ascii="Times New Roman" w:hAnsi="Times New Roman" w:cs="Times New Roman"/>
          <w:bCs/>
          <w:sz w:val="24"/>
          <w:szCs w:val="24"/>
        </w:rPr>
        <w:t>nano</w:t>
      </w:r>
      <w:proofErr w:type="spellEnd"/>
      <w:r w:rsidR="000713C7" w:rsidRPr="00F122E1">
        <w:rPr>
          <w:rFonts w:ascii="Times New Roman" w:hAnsi="Times New Roman" w:cs="Times New Roman"/>
          <w:bCs/>
          <w:sz w:val="24"/>
          <w:szCs w:val="24"/>
        </w:rPr>
        <w:t xml:space="preserve">-silika, </w:t>
      </w:r>
      <w:proofErr w:type="spellStart"/>
      <w:r w:rsidR="000713C7" w:rsidRPr="00F122E1">
        <w:rPr>
          <w:rFonts w:ascii="Times New Roman" w:hAnsi="Times New Roman" w:cs="Times New Roman"/>
          <w:bCs/>
          <w:sz w:val="24"/>
          <w:szCs w:val="24"/>
        </w:rPr>
        <w:t>fizyosorpsiyon</w:t>
      </w:r>
      <w:proofErr w:type="spellEnd"/>
      <w:r w:rsidR="000713C7" w:rsidRPr="00F122E1">
        <w:rPr>
          <w:rFonts w:ascii="Times New Roman" w:hAnsi="Times New Roman" w:cs="Times New Roman"/>
          <w:bCs/>
          <w:sz w:val="24"/>
          <w:szCs w:val="24"/>
        </w:rPr>
        <w:t xml:space="preserve"> ile kütikül </w:t>
      </w:r>
      <w:proofErr w:type="spellStart"/>
      <w:r w:rsidR="000713C7" w:rsidRPr="00F122E1">
        <w:rPr>
          <w:rFonts w:ascii="Times New Roman" w:hAnsi="Times New Roman" w:cs="Times New Roman"/>
          <w:bCs/>
          <w:sz w:val="24"/>
          <w:szCs w:val="24"/>
        </w:rPr>
        <w:t>lipidleri</w:t>
      </w:r>
      <w:proofErr w:type="spellEnd"/>
      <w:r w:rsidR="000713C7" w:rsidRPr="00F122E1">
        <w:rPr>
          <w:rFonts w:ascii="Times New Roman" w:hAnsi="Times New Roman" w:cs="Times New Roman"/>
          <w:bCs/>
          <w:sz w:val="24"/>
          <w:szCs w:val="24"/>
        </w:rPr>
        <w:t xml:space="preserve"> içine emilir ve böylece yapraklara ve gövde yüzeyine uygulandığında sadece fiziksel yollarla böceklerin ölümüne neden olur. </w:t>
      </w:r>
      <w:proofErr w:type="spellStart"/>
      <w:r w:rsidR="000713C7" w:rsidRPr="00F122E1">
        <w:rPr>
          <w:rFonts w:ascii="Times New Roman" w:hAnsi="Times New Roman" w:cs="Times New Roman"/>
          <w:bCs/>
          <w:sz w:val="24"/>
          <w:szCs w:val="24"/>
        </w:rPr>
        <w:t>Hidrofobik</w:t>
      </w:r>
      <w:proofErr w:type="spellEnd"/>
      <w:r w:rsidR="000713C7" w:rsidRPr="00F122E1">
        <w:rPr>
          <w:rFonts w:ascii="Times New Roman" w:hAnsi="Times New Roman" w:cs="Times New Roman"/>
          <w:bCs/>
          <w:sz w:val="24"/>
          <w:szCs w:val="24"/>
        </w:rPr>
        <w:t xml:space="preserve"> </w:t>
      </w:r>
      <w:proofErr w:type="spellStart"/>
      <w:r w:rsidR="000713C7" w:rsidRPr="00F122E1">
        <w:rPr>
          <w:rFonts w:ascii="Times New Roman" w:hAnsi="Times New Roman" w:cs="Times New Roman"/>
          <w:bCs/>
          <w:sz w:val="24"/>
          <w:szCs w:val="24"/>
        </w:rPr>
        <w:t>nano</w:t>
      </w:r>
      <w:proofErr w:type="spellEnd"/>
      <w:r w:rsidR="000713C7" w:rsidRPr="00F122E1">
        <w:rPr>
          <w:rFonts w:ascii="Times New Roman" w:hAnsi="Times New Roman" w:cs="Times New Roman"/>
          <w:bCs/>
          <w:sz w:val="24"/>
          <w:szCs w:val="24"/>
        </w:rPr>
        <w:t>-silika (</w:t>
      </w:r>
      <w:r w:rsidR="000713C7" w:rsidRPr="00F122E1">
        <w:rPr>
          <w:rFonts w:ascii="Cambria Math" w:hAnsi="Cambria Math" w:cs="Cambria Math"/>
          <w:bCs/>
          <w:sz w:val="24"/>
          <w:szCs w:val="24"/>
        </w:rPr>
        <w:t>∼</w:t>
      </w:r>
      <w:r w:rsidR="000713C7" w:rsidRPr="00F122E1">
        <w:rPr>
          <w:rFonts w:ascii="Times New Roman" w:hAnsi="Times New Roman" w:cs="Times New Roman"/>
          <w:bCs/>
          <w:sz w:val="24"/>
          <w:szCs w:val="24"/>
        </w:rPr>
        <w:t xml:space="preserve">3–5 </w:t>
      </w:r>
      <w:proofErr w:type="spellStart"/>
      <w:r w:rsidR="000713C7" w:rsidRPr="00F122E1">
        <w:rPr>
          <w:rFonts w:ascii="Times New Roman" w:hAnsi="Times New Roman" w:cs="Times New Roman"/>
          <w:bCs/>
          <w:sz w:val="24"/>
          <w:szCs w:val="24"/>
        </w:rPr>
        <w:t>nm</w:t>
      </w:r>
      <w:proofErr w:type="spellEnd"/>
      <w:r w:rsidR="000713C7" w:rsidRPr="00F122E1">
        <w:rPr>
          <w:rFonts w:ascii="Times New Roman" w:hAnsi="Times New Roman" w:cs="Times New Roman"/>
          <w:bCs/>
          <w:sz w:val="24"/>
          <w:szCs w:val="24"/>
        </w:rPr>
        <w:t xml:space="preserve">), tarımsal ürünlerde zararlı olan bazı böcekler ve veterinerlik açısından önem taşıyan hayvan </w:t>
      </w:r>
      <w:proofErr w:type="spellStart"/>
      <w:r w:rsidR="000713C7" w:rsidRPr="00F122E1">
        <w:rPr>
          <w:rFonts w:ascii="Times New Roman" w:hAnsi="Times New Roman" w:cs="Times New Roman"/>
          <w:bCs/>
          <w:sz w:val="24"/>
          <w:szCs w:val="24"/>
        </w:rPr>
        <w:t>ektoparazitlerini</w:t>
      </w:r>
      <w:proofErr w:type="spellEnd"/>
      <w:r w:rsidR="000713C7" w:rsidRPr="00F122E1">
        <w:rPr>
          <w:rFonts w:ascii="Times New Roman" w:hAnsi="Times New Roman" w:cs="Times New Roman"/>
          <w:bCs/>
          <w:sz w:val="24"/>
          <w:szCs w:val="24"/>
        </w:rPr>
        <w:t xml:space="preserve"> kontrol etmek için başarılı bir şekilde kullanılabilir (</w:t>
      </w:r>
      <w:proofErr w:type="spellStart"/>
      <w:r w:rsidR="000713C7" w:rsidRPr="00F122E1">
        <w:rPr>
          <w:rFonts w:ascii="Times New Roman" w:hAnsi="Times New Roman" w:cs="Times New Roman"/>
          <w:bCs/>
          <w:sz w:val="24"/>
          <w:szCs w:val="24"/>
        </w:rPr>
        <w:t>Ulrichs</w:t>
      </w:r>
      <w:proofErr w:type="spellEnd"/>
      <w:r w:rsidR="000713C7" w:rsidRPr="00F122E1">
        <w:rPr>
          <w:rFonts w:ascii="Times New Roman" w:hAnsi="Times New Roman" w:cs="Times New Roman"/>
          <w:bCs/>
          <w:sz w:val="24"/>
          <w:szCs w:val="24"/>
        </w:rPr>
        <w:t xml:space="preserve"> ve </w:t>
      </w:r>
      <w:proofErr w:type="spellStart"/>
      <w:r w:rsidR="000713C7" w:rsidRPr="00F122E1">
        <w:rPr>
          <w:rFonts w:ascii="Times New Roman" w:hAnsi="Times New Roman" w:cs="Times New Roman"/>
          <w:bCs/>
          <w:sz w:val="24"/>
          <w:szCs w:val="24"/>
        </w:rPr>
        <w:t>diğ</w:t>
      </w:r>
      <w:proofErr w:type="spellEnd"/>
      <w:r w:rsidR="000713C7" w:rsidRPr="00F122E1">
        <w:rPr>
          <w:rFonts w:ascii="Times New Roman" w:hAnsi="Times New Roman" w:cs="Times New Roman"/>
          <w:bCs/>
          <w:sz w:val="24"/>
          <w:szCs w:val="24"/>
        </w:rPr>
        <w:t xml:space="preserve">., 2005). </w:t>
      </w:r>
    </w:p>
    <w:p w14:paraId="322EDF5B" w14:textId="1B24BA35" w:rsidR="007F2552" w:rsidRDefault="007E6537" w:rsidP="00F122E1">
      <w:pPr>
        <w:spacing w:after="120" w:line="240" w:lineRule="auto"/>
        <w:ind w:firstLine="709"/>
        <w:jc w:val="both"/>
        <w:rPr>
          <w:rFonts w:ascii="Times New Roman" w:hAnsi="Times New Roman" w:cs="Times New Roman"/>
          <w:sz w:val="24"/>
          <w:szCs w:val="24"/>
        </w:rPr>
      </w:pPr>
      <w:r w:rsidRPr="00F122E1">
        <w:rPr>
          <w:rFonts w:ascii="Times New Roman" w:hAnsi="Times New Roman" w:cs="Times New Roman"/>
          <w:bCs/>
          <w:sz w:val="24"/>
          <w:szCs w:val="24"/>
        </w:rPr>
        <w:t xml:space="preserve">Dünyada bitkisel üretimde bilhassa </w:t>
      </w:r>
      <w:proofErr w:type="spellStart"/>
      <w:r w:rsidRPr="00F122E1">
        <w:rPr>
          <w:rFonts w:ascii="Times New Roman" w:hAnsi="Times New Roman" w:cs="Times New Roman"/>
          <w:bCs/>
          <w:sz w:val="24"/>
          <w:szCs w:val="24"/>
        </w:rPr>
        <w:t>fungal</w:t>
      </w:r>
      <w:proofErr w:type="spellEnd"/>
      <w:r w:rsidRPr="00F122E1">
        <w:rPr>
          <w:rFonts w:ascii="Times New Roman" w:hAnsi="Times New Roman" w:cs="Times New Roman"/>
          <w:bCs/>
          <w:sz w:val="24"/>
          <w:szCs w:val="24"/>
        </w:rPr>
        <w:t xml:space="preserve"> hastalıkların kontrol edilmesi amacıyla kullanılan bakır (Cu) </w:t>
      </w:r>
      <w:r w:rsidR="002E2A3D" w:rsidRPr="00F122E1">
        <w:rPr>
          <w:rFonts w:ascii="Times New Roman" w:hAnsi="Times New Roman" w:cs="Times New Roman"/>
          <w:bCs/>
          <w:sz w:val="24"/>
          <w:szCs w:val="24"/>
        </w:rPr>
        <w:t xml:space="preserve">piyasada </w:t>
      </w:r>
      <w:proofErr w:type="spellStart"/>
      <w:r w:rsidRPr="00F122E1">
        <w:rPr>
          <w:rFonts w:ascii="Times New Roman" w:hAnsi="Times New Roman" w:cs="Times New Roman"/>
          <w:bCs/>
          <w:sz w:val="24"/>
          <w:szCs w:val="24"/>
        </w:rPr>
        <w:t>nanopestisit</w:t>
      </w:r>
      <w:proofErr w:type="spellEnd"/>
      <w:r w:rsidR="002E2A3D" w:rsidRPr="00F122E1">
        <w:rPr>
          <w:rFonts w:ascii="Times New Roman" w:hAnsi="Times New Roman" w:cs="Times New Roman"/>
          <w:bCs/>
          <w:sz w:val="24"/>
          <w:szCs w:val="24"/>
        </w:rPr>
        <w:t xml:space="preserve"> </w:t>
      </w:r>
      <w:proofErr w:type="spellStart"/>
      <w:r w:rsidR="002E2A3D" w:rsidRPr="00F122E1">
        <w:rPr>
          <w:rFonts w:ascii="Times New Roman" w:hAnsi="Times New Roman" w:cs="Times New Roman"/>
          <w:bCs/>
          <w:sz w:val="24"/>
          <w:szCs w:val="24"/>
        </w:rPr>
        <w:t>formülizasyonunda</w:t>
      </w:r>
      <w:proofErr w:type="spellEnd"/>
      <w:r w:rsidRPr="00F122E1">
        <w:rPr>
          <w:rFonts w:ascii="Times New Roman" w:hAnsi="Times New Roman" w:cs="Times New Roman"/>
          <w:bCs/>
          <w:sz w:val="24"/>
          <w:szCs w:val="24"/>
        </w:rPr>
        <w:t xml:space="preserve"> </w:t>
      </w:r>
      <w:r w:rsidR="002E2A3D" w:rsidRPr="00F122E1">
        <w:rPr>
          <w:rFonts w:ascii="Times New Roman" w:hAnsi="Times New Roman" w:cs="Times New Roman"/>
          <w:bCs/>
          <w:sz w:val="24"/>
          <w:szCs w:val="24"/>
        </w:rPr>
        <w:t>[</w:t>
      </w:r>
      <w:proofErr w:type="gramStart"/>
      <w:r w:rsidR="002E2A3D" w:rsidRPr="00F122E1">
        <w:rPr>
          <w:rFonts w:ascii="Times New Roman" w:hAnsi="Times New Roman" w:cs="Times New Roman"/>
          <w:bCs/>
          <w:sz w:val="24"/>
          <w:szCs w:val="24"/>
        </w:rPr>
        <w:t>Cu(</w:t>
      </w:r>
      <w:proofErr w:type="gramEnd"/>
      <w:r w:rsidR="002E2A3D" w:rsidRPr="00F122E1">
        <w:rPr>
          <w:rFonts w:ascii="Times New Roman" w:hAnsi="Times New Roman" w:cs="Times New Roman"/>
          <w:bCs/>
          <w:sz w:val="24"/>
          <w:szCs w:val="24"/>
        </w:rPr>
        <w:t>OH)</w:t>
      </w:r>
      <w:r w:rsidR="002E2A3D" w:rsidRPr="00F122E1">
        <w:rPr>
          <w:rFonts w:ascii="Times New Roman" w:hAnsi="Times New Roman" w:cs="Times New Roman"/>
          <w:bCs/>
          <w:sz w:val="24"/>
          <w:szCs w:val="24"/>
          <w:vertAlign w:val="subscript"/>
        </w:rPr>
        <w:t>2</w:t>
      </w:r>
      <w:r w:rsidR="002E2A3D" w:rsidRPr="00F122E1">
        <w:rPr>
          <w:rFonts w:ascii="Times New Roman" w:hAnsi="Times New Roman" w:cs="Times New Roman"/>
          <w:bCs/>
          <w:sz w:val="24"/>
          <w:szCs w:val="24"/>
        </w:rPr>
        <w:t xml:space="preserve">] ticari olarak </w:t>
      </w:r>
      <w:r w:rsidRPr="00F122E1">
        <w:rPr>
          <w:rFonts w:ascii="Times New Roman" w:hAnsi="Times New Roman" w:cs="Times New Roman"/>
          <w:bCs/>
          <w:sz w:val="24"/>
          <w:szCs w:val="24"/>
        </w:rPr>
        <w:t>bulunmakta ve tarımda kullanılmaktadır</w:t>
      </w:r>
      <w:r w:rsidR="002E2A3D" w:rsidRPr="00F122E1">
        <w:rPr>
          <w:rFonts w:ascii="Times New Roman" w:hAnsi="Times New Roman" w:cs="Times New Roman"/>
          <w:bCs/>
          <w:sz w:val="24"/>
          <w:szCs w:val="24"/>
        </w:rPr>
        <w:t xml:space="preserve"> (</w:t>
      </w:r>
      <w:proofErr w:type="spellStart"/>
      <w:r w:rsidR="002E2A3D" w:rsidRPr="00F122E1">
        <w:rPr>
          <w:rFonts w:ascii="Times New Roman" w:hAnsi="Times New Roman" w:cs="Times New Roman"/>
          <w:bCs/>
          <w:sz w:val="24"/>
          <w:szCs w:val="24"/>
        </w:rPr>
        <w:t>Li</w:t>
      </w:r>
      <w:proofErr w:type="spellEnd"/>
      <w:r w:rsidR="002E2A3D" w:rsidRPr="00F122E1">
        <w:rPr>
          <w:rFonts w:ascii="Times New Roman" w:hAnsi="Times New Roman" w:cs="Times New Roman"/>
          <w:bCs/>
          <w:sz w:val="24"/>
          <w:szCs w:val="24"/>
        </w:rPr>
        <w:t xml:space="preserve"> ve </w:t>
      </w:r>
      <w:proofErr w:type="spellStart"/>
      <w:r w:rsidR="002E2A3D" w:rsidRPr="00F122E1">
        <w:rPr>
          <w:rFonts w:ascii="Times New Roman" w:hAnsi="Times New Roman" w:cs="Times New Roman"/>
          <w:bCs/>
          <w:sz w:val="24"/>
          <w:szCs w:val="24"/>
        </w:rPr>
        <w:t>diğ</w:t>
      </w:r>
      <w:proofErr w:type="spellEnd"/>
      <w:r w:rsidR="002E2A3D" w:rsidRPr="00F122E1">
        <w:rPr>
          <w:rFonts w:ascii="Times New Roman" w:hAnsi="Times New Roman" w:cs="Times New Roman"/>
          <w:bCs/>
          <w:sz w:val="24"/>
          <w:szCs w:val="24"/>
        </w:rPr>
        <w:t>, 2019)</w:t>
      </w:r>
      <w:r w:rsidRPr="00F122E1">
        <w:rPr>
          <w:rFonts w:ascii="Times New Roman" w:hAnsi="Times New Roman" w:cs="Times New Roman"/>
          <w:bCs/>
          <w:sz w:val="24"/>
          <w:szCs w:val="24"/>
        </w:rPr>
        <w:t>.</w:t>
      </w:r>
      <w:r w:rsidR="002E2A3D" w:rsidRPr="00F122E1">
        <w:rPr>
          <w:rFonts w:ascii="Times New Roman" w:hAnsi="Times New Roman" w:cs="Times New Roman"/>
          <w:bCs/>
          <w:sz w:val="24"/>
          <w:szCs w:val="24"/>
        </w:rPr>
        <w:t xml:space="preserve"> Gümüş </w:t>
      </w:r>
      <w:proofErr w:type="spellStart"/>
      <w:r w:rsidR="002E2A3D" w:rsidRPr="00F122E1">
        <w:rPr>
          <w:rFonts w:ascii="Times New Roman" w:hAnsi="Times New Roman" w:cs="Times New Roman"/>
          <w:bCs/>
          <w:sz w:val="24"/>
          <w:szCs w:val="24"/>
        </w:rPr>
        <w:t>nanoparçacıkların</w:t>
      </w:r>
      <w:proofErr w:type="spellEnd"/>
      <w:r w:rsidR="002E2A3D" w:rsidRPr="00F122E1">
        <w:rPr>
          <w:rFonts w:ascii="Times New Roman" w:hAnsi="Times New Roman" w:cs="Times New Roman"/>
          <w:bCs/>
          <w:sz w:val="24"/>
          <w:szCs w:val="24"/>
        </w:rPr>
        <w:t xml:space="preserve"> elde edilen </w:t>
      </w:r>
      <w:proofErr w:type="spellStart"/>
      <w:r w:rsidR="002E2A3D" w:rsidRPr="00F122E1">
        <w:rPr>
          <w:rFonts w:ascii="Times New Roman" w:hAnsi="Times New Roman" w:cs="Times New Roman"/>
          <w:bCs/>
          <w:sz w:val="24"/>
          <w:szCs w:val="24"/>
        </w:rPr>
        <w:t>nanopestisit</w:t>
      </w:r>
      <w:proofErr w:type="spellEnd"/>
      <w:r w:rsidR="002E2A3D" w:rsidRPr="00F122E1">
        <w:rPr>
          <w:rFonts w:ascii="Times New Roman" w:hAnsi="Times New Roman" w:cs="Times New Roman"/>
          <w:bCs/>
          <w:sz w:val="24"/>
          <w:szCs w:val="24"/>
        </w:rPr>
        <w:t xml:space="preserve"> formülleri (</w:t>
      </w:r>
      <w:proofErr w:type="spellStart"/>
      <w:r w:rsidR="002E2A3D" w:rsidRPr="00F122E1">
        <w:rPr>
          <w:rFonts w:ascii="Times New Roman" w:hAnsi="Times New Roman" w:cs="Times New Roman"/>
          <w:bCs/>
          <w:sz w:val="24"/>
          <w:szCs w:val="24"/>
        </w:rPr>
        <w:t>Ag</w:t>
      </w:r>
      <w:proofErr w:type="spellEnd"/>
      <w:r w:rsidR="002E2A3D" w:rsidRPr="00F122E1">
        <w:rPr>
          <w:rFonts w:ascii="Times New Roman" w:hAnsi="Times New Roman" w:cs="Times New Roman"/>
          <w:bCs/>
          <w:sz w:val="24"/>
          <w:szCs w:val="24"/>
        </w:rPr>
        <w:t xml:space="preserve">), </w:t>
      </w:r>
      <w:proofErr w:type="spellStart"/>
      <w:r w:rsidR="002E2A3D" w:rsidRPr="00F122E1">
        <w:rPr>
          <w:rFonts w:ascii="Times New Roman" w:hAnsi="Times New Roman" w:cs="Times New Roman"/>
          <w:bCs/>
          <w:i/>
          <w:iCs/>
          <w:sz w:val="24"/>
          <w:szCs w:val="24"/>
        </w:rPr>
        <w:t>Biploaris</w:t>
      </w:r>
      <w:proofErr w:type="spellEnd"/>
      <w:r w:rsidR="002E2A3D" w:rsidRPr="00F122E1">
        <w:rPr>
          <w:rFonts w:ascii="Times New Roman" w:hAnsi="Times New Roman" w:cs="Times New Roman"/>
          <w:bCs/>
          <w:i/>
          <w:iCs/>
          <w:sz w:val="24"/>
          <w:szCs w:val="24"/>
        </w:rPr>
        <w:t xml:space="preserve"> </w:t>
      </w:r>
      <w:proofErr w:type="spellStart"/>
      <w:r w:rsidR="002E2A3D" w:rsidRPr="00F122E1">
        <w:rPr>
          <w:rFonts w:ascii="Times New Roman" w:hAnsi="Times New Roman" w:cs="Times New Roman"/>
          <w:bCs/>
          <w:i/>
          <w:iCs/>
          <w:sz w:val="24"/>
          <w:szCs w:val="24"/>
        </w:rPr>
        <w:t>sorokinniana</w:t>
      </w:r>
      <w:proofErr w:type="spellEnd"/>
      <w:r w:rsidR="002E2A3D" w:rsidRPr="00F122E1">
        <w:rPr>
          <w:rFonts w:ascii="Times New Roman" w:hAnsi="Times New Roman" w:cs="Times New Roman"/>
          <w:bCs/>
          <w:sz w:val="24"/>
          <w:szCs w:val="24"/>
        </w:rPr>
        <w:t xml:space="preserve">, </w:t>
      </w:r>
      <w:proofErr w:type="spellStart"/>
      <w:r w:rsidR="002E2A3D" w:rsidRPr="00F122E1">
        <w:rPr>
          <w:rFonts w:ascii="Times New Roman" w:hAnsi="Times New Roman" w:cs="Times New Roman"/>
          <w:bCs/>
          <w:i/>
          <w:iCs/>
          <w:sz w:val="24"/>
          <w:szCs w:val="24"/>
        </w:rPr>
        <w:t>Botrytis</w:t>
      </w:r>
      <w:proofErr w:type="spellEnd"/>
      <w:r w:rsidR="002E2A3D" w:rsidRPr="00F122E1">
        <w:rPr>
          <w:rFonts w:ascii="Times New Roman" w:hAnsi="Times New Roman" w:cs="Times New Roman"/>
          <w:bCs/>
          <w:i/>
          <w:iCs/>
          <w:sz w:val="24"/>
          <w:szCs w:val="24"/>
        </w:rPr>
        <w:t xml:space="preserve"> </w:t>
      </w:r>
      <w:proofErr w:type="spellStart"/>
      <w:r w:rsidR="002E2A3D" w:rsidRPr="00F122E1">
        <w:rPr>
          <w:rFonts w:ascii="Times New Roman" w:hAnsi="Times New Roman" w:cs="Times New Roman"/>
          <w:bCs/>
          <w:i/>
          <w:iCs/>
          <w:sz w:val="24"/>
          <w:szCs w:val="24"/>
        </w:rPr>
        <w:t>cinerea</w:t>
      </w:r>
      <w:proofErr w:type="spellEnd"/>
      <w:r w:rsidR="002E2A3D" w:rsidRPr="00F122E1">
        <w:rPr>
          <w:rFonts w:ascii="Times New Roman" w:hAnsi="Times New Roman" w:cs="Times New Roman"/>
          <w:bCs/>
          <w:i/>
          <w:iCs/>
          <w:sz w:val="24"/>
          <w:szCs w:val="24"/>
        </w:rPr>
        <w:t xml:space="preserve">, </w:t>
      </w:r>
      <w:proofErr w:type="spellStart"/>
      <w:r w:rsidR="002E2A3D" w:rsidRPr="00F122E1">
        <w:rPr>
          <w:rFonts w:ascii="Times New Roman" w:hAnsi="Times New Roman" w:cs="Times New Roman"/>
          <w:bCs/>
          <w:i/>
          <w:iCs/>
          <w:sz w:val="24"/>
          <w:szCs w:val="24"/>
        </w:rPr>
        <w:t>Colletotrichum</w:t>
      </w:r>
      <w:proofErr w:type="spellEnd"/>
      <w:r w:rsidR="002E2A3D" w:rsidRPr="00F122E1">
        <w:rPr>
          <w:rFonts w:ascii="Times New Roman" w:hAnsi="Times New Roman" w:cs="Times New Roman"/>
          <w:bCs/>
          <w:i/>
          <w:iCs/>
          <w:sz w:val="24"/>
          <w:szCs w:val="24"/>
        </w:rPr>
        <w:t xml:space="preserve"> </w:t>
      </w:r>
      <w:proofErr w:type="spellStart"/>
      <w:r w:rsidR="002E2A3D" w:rsidRPr="00F122E1">
        <w:rPr>
          <w:rFonts w:ascii="Times New Roman" w:hAnsi="Times New Roman" w:cs="Times New Roman"/>
          <w:bCs/>
          <w:i/>
          <w:iCs/>
          <w:sz w:val="24"/>
          <w:szCs w:val="24"/>
        </w:rPr>
        <w:t>gloeosporioides</w:t>
      </w:r>
      <w:proofErr w:type="spellEnd"/>
      <w:r w:rsidR="002E2A3D" w:rsidRPr="00F122E1">
        <w:rPr>
          <w:rFonts w:ascii="Times New Roman" w:hAnsi="Times New Roman" w:cs="Times New Roman"/>
          <w:bCs/>
          <w:i/>
          <w:iCs/>
          <w:sz w:val="24"/>
          <w:szCs w:val="24"/>
        </w:rPr>
        <w:t xml:space="preserve">, </w:t>
      </w:r>
      <w:proofErr w:type="spellStart"/>
      <w:r w:rsidR="002E2A3D" w:rsidRPr="00F122E1">
        <w:rPr>
          <w:rFonts w:ascii="Times New Roman" w:hAnsi="Times New Roman" w:cs="Times New Roman"/>
          <w:bCs/>
          <w:i/>
          <w:iCs/>
          <w:sz w:val="24"/>
          <w:szCs w:val="24"/>
        </w:rPr>
        <w:t>Fusarium</w:t>
      </w:r>
      <w:proofErr w:type="spellEnd"/>
      <w:r w:rsidR="002E2A3D" w:rsidRPr="00F122E1">
        <w:rPr>
          <w:rFonts w:ascii="Times New Roman" w:hAnsi="Times New Roman" w:cs="Times New Roman"/>
          <w:bCs/>
          <w:i/>
          <w:iCs/>
          <w:sz w:val="24"/>
          <w:szCs w:val="24"/>
        </w:rPr>
        <w:t xml:space="preserve"> </w:t>
      </w:r>
      <w:proofErr w:type="spellStart"/>
      <w:r w:rsidR="002E2A3D" w:rsidRPr="00F122E1">
        <w:rPr>
          <w:rFonts w:ascii="Times New Roman" w:hAnsi="Times New Roman" w:cs="Times New Roman"/>
          <w:bCs/>
          <w:i/>
          <w:iCs/>
          <w:sz w:val="24"/>
          <w:szCs w:val="24"/>
        </w:rPr>
        <w:t>culmorum</w:t>
      </w:r>
      <w:proofErr w:type="spellEnd"/>
      <w:r w:rsidR="002E2A3D" w:rsidRPr="00F122E1">
        <w:rPr>
          <w:rFonts w:ascii="Times New Roman" w:hAnsi="Times New Roman" w:cs="Times New Roman"/>
          <w:bCs/>
          <w:i/>
          <w:iCs/>
          <w:sz w:val="24"/>
          <w:szCs w:val="24"/>
        </w:rPr>
        <w:t xml:space="preserve">, </w:t>
      </w:r>
      <w:proofErr w:type="spellStart"/>
      <w:r w:rsidR="002E2A3D" w:rsidRPr="00F122E1">
        <w:rPr>
          <w:rFonts w:ascii="Times New Roman" w:hAnsi="Times New Roman" w:cs="Times New Roman"/>
          <w:bCs/>
          <w:i/>
          <w:iCs/>
          <w:sz w:val="24"/>
          <w:szCs w:val="24"/>
        </w:rPr>
        <w:t>Phythium</w:t>
      </w:r>
      <w:proofErr w:type="spellEnd"/>
      <w:r w:rsidR="002E2A3D" w:rsidRPr="00F122E1">
        <w:rPr>
          <w:rFonts w:ascii="Times New Roman" w:hAnsi="Times New Roman" w:cs="Times New Roman"/>
          <w:bCs/>
          <w:i/>
          <w:iCs/>
          <w:sz w:val="24"/>
          <w:szCs w:val="24"/>
        </w:rPr>
        <w:t xml:space="preserve"> </w:t>
      </w:r>
      <w:proofErr w:type="spellStart"/>
      <w:r w:rsidR="002E2A3D" w:rsidRPr="00F122E1">
        <w:rPr>
          <w:rFonts w:ascii="Times New Roman" w:hAnsi="Times New Roman" w:cs="Times New Roman"/>
          <w:bCs/>
          <w:i/>
          <w:iCs/>
          <w:sz w:val="24"/>
          <w:szCs w:val="24"/>
        </w:rPr>
        <w:t>ultimum</w:t>
      </w:r>
      <w:proofErr w:type="spellEnd"/>
      <w:r w:rsidR="002E2A3D" w:rsidRPr="00F122E1">
        <w:rPr>
          <w:rFonts w:ascii="Times New Roman" w:hAnsi="Times New Roman" w:cs="Times New Roman"/>
          <w:bCs/>
          <w:i/>
          <w:iCs/>
          <w:sz w:val="24"/>
          <w:szCs w:val="24"/>
        </w:rPr>
        <w:t xml:space="preserve">, </w:t>
      </w:r>
      <w:proofErr w:type="spellStart"/>
      <w:r w:rsidR="002E2A3D" w:rsidRPr="00F122E1">
        <w:rPr>
          <w:rFonts w:ascii="Times New Roman" w:hAnsi="Times New Roman" w:cs="Times New Roman"/>
          <w:bCs/>
          <w:i/>
          <w:iCs/>
          <w:sz w:val="24"/>
          <w:szCs w:val="24"/>
        </w:rPr>
        <w:t>Phoma</w:t>
      </w:r>
      <w:proofErr w:type="spellEnd"/>
      <w:r w:rsidR="002E2A3D" w:rsidRPr="00F122E1">
        <w:rPr>
          <w:rFonts w:ascii="Times New Roman" w:hAnsi="Times New Roman" w:cs="Times New Roman"/>
          <w:bCs/>
          <w:i/>
          <w:iCs/>
          <w:sz w:val="24"/>
          <w:szCs w:val="24"/>
        </w:rPr>
        <w:t xml:space="preserve">, </w:t>
      </w:r>
      <w:proofErr w:type="spellStart"/>
      <w:r w:rsidR="002E2A3D" w:rsidRPr="00F122E1">
        <w:rPr>
          <w:rFonts w:ascii="Times New Roman" w:hAnsi="Times New Roman" w:cs="Times New Roman"/>
          <w:bCs/>
          <w:i/>
          <w:iCs/>
          <w:sz w:val="24"/>
          <w:szCs w:val="24"/>
        </w:rPr>
        <w:t>Megnaporthe</w:t>
      </w:r>
      <w:proofErr w:type="spellEnd"/>
      <w:r w:rsidR="002E2A3D" w:rsidRPr="00F122E1">
        <w:rPr>
          <w:rFonts w:ascii="Times New Roman" w:hAnsi="Times New Roman" w:cs="Times New Roman"/>
          <w:bCs/>
          <w:i/>
          <w:iCs/>
          <w:sz w:val="24"/>
          <w:szCs w:val="24"/>
        </w:rPr>
        <w:t xml:space="preserve"> </w:t>
      </w:r>
      <w:proofErr w:type="spellStart"/>
      <w:r w:rsidR="002E2A3D" w:rsidRPr="00F122E1">
        <w:rPr>
          <w:rFonts w:ascii="Times New Roman" w:hAnsi="Times New Roman" w:cs="Times New Roman"/>
          <w:bCs/>
          <w:i/>
          <w:iCs/>
          <w:sz w:val="24"/>
          <w:szCs w:val="24"/>
        </w:rPr>
        <w:t>grisea</w:t>
      </w:r>
      <w:proofErr w:type="spellEnd"/>
      <w:r w:rsidR="002E2A3D" w:rsidRPr="00F122E1">
        <w:rPr>
          <w:rFonts w:ascii="Times New Roman" w:hAnsi="Times New Roman" w:cs="Times New Roman"/>
          <w:bCs/>
          <w:i/>
          <w:iCs/>
          <w:sz w:val="24"/>
          <w:szCs w:val="24"/>
        </w:rPr>
        <w:t xml:space="preserve">, </w:t>
      </w:r>
      <w:proofErr w:type="spellStart"/>
      <w:r w:rsidR="002E2A3D" w:rsidRPr="00F122E1">
        <w:rPr>
          <w:rFonts w:ascii="Times New Roman" w:hAnsi="Times New Roman" w:cs="Times New Roman"/>
          <w:bCs/>
          <w:i/>
          <w:iCs/>
          <w:sz w:val="24"/>
          <w:szCs w:val="24"/>
        </w:rPr>
        <w:t>Trichoderma</w:t>
      </w:r>
      <w:proofErr w:type="spellEnd"/>
      <w:r w:rsidR="002E2A3D" w:rsidRPr="00F122E1">
        <w:rPr>
          <w:rFonts w:ascii="Times New Roman" w:hAnsi="Times New Roman" w:cs="Times New Roman"/>
          <w:bCs/>
          <w:sz w:val="24"/>
          <w:szCs w:val="24"/>
        </w:rPr>
        <w:t xml:space="preserve"> sp. </w:t>
      </w:r>
      <w:proofErr w:type="spellStart"/>
      <w:r w:rsidR="002E2A3D" w:rsidRPr="00F122E1">
        <w:rPr>
          <w:rFonts w:ascii="Times New Roman" w:hAnsi="Times New Roman" w:cs="Times New Roman"/>
          <w:bCs/>
          <w:i/>
          <w:iCs/>
          <w:sz w:val="24"/>
          <w:szCs w:val="24"/>
        </w:rPr>
        <w:t>Scalerotinia</w:t>
      </w:r>
      <w:proofErr w:type="spellEnd"/>
      <w:r w:rsidR="002E2A3D" w:rsidRPr="00F122E1">
        <w:rPr>
          <w:rFonts w:ascii="Times New Roman" w:hAnsi="Times New Roman" w:cs="Times New Roman"/>
          <w:bCs/>
          <w:i/>
          <w:iCs/>
          <w:sz w:val="24"/>
          <w:szCs w:val="24"/>
        </w:rPr>
        <w:t xml:space="preserve"> </w:t>
      </w:r>
      <w:proofErr w:type="spellStart"/>
      <w:r w:rsidR="002E2A3D" w:rsidRPr="00F122E1">
        <w:rPr>
          <w:rFonts w:ascii="Times New Roman" w:hAnsi="Times New Roman" w:cs="Times New Roman"/>
          <w:bCs/>
          <w:i/>
          <w:iCs/>
          <w:sz w:val="24"/>
          <w:szCs w:val="24"/>
        </w:rPr>
        <w:t>sclerotiorum</w:t>
      </w:r>
      <w:proofErr w:type="spellEnd"/>
      <w:r w:rsidR="002E2A3D" w:rsidRPr="00F122E1">
        <w:rPr>
          <w:rFonts w:ascii="Times New Roman" w:hAnsi="Times New Roman" w:cs="Times New Roman"/>
          <w:bCs/>
          <w:i/>
          <w:iCs/>
          <w:sz w:val="24"/>
          <w:szCs w:val="24"/>
        </w:rPr>
        <w:t xml:space="preserve"> </w:t>
      </w:r>
      <w:proofErr w:type="spellStart"/>
      <w:r w:rsidR="002E2A3D" w:rsidRPr="00F122E1">
        <w:rPr>
          <w:rFonts w:ascii="Times New Roman" w:hAnsi="Times New Roman" w:cs="Times New Roman"/>
          <w:bCs/>
          <w:i/>
          <w:iCs/>
          <w:sz w:val="24"/>
          <w:szCs w:val="24"/>
        </w:rPr>
        <w:t>Sphaerotheca</w:t>
      </w:r>
      <w:proofErr w:type="spellEnd"/>
      <w:r w:rsidR="002E2A3D" w:rsidRPr="00F122E1">
        <w:rPr>
          <w:rFonts w:ascii="Times New Roman" w:hAnsi="Times New Roman" w:cs="Times New Roman"/>
          <w:bCs/>
          <w:i/>
          <w:iCs/>
          <w:sz w:val="24"/>
          <w:szCs w:val="24"/>
        </w:rPr>
        <w:t xml:space="preserve"> </w:t>
      </w:r>
      <w:proofErr w:type="spellStart"/>
      <w:r w:rsidR="002E2A3D" w:rsidRPr="00F122E1">
        <w:rPr>
          <w:rFonts w:ascii="Times New Roman" w:hAnsi="Times New Roman" w:cs="Times New Roman"/>
          <w:bCs/>
          <w:i/>
          <w:iCs/>
          <w:sz w:val="24"/>
          <w:szCs w:val="24"/>
        </w:rPr>
        <w:t>pannasa</w:t>
      </w:r>
      <w:proofErr w:type="spellEnd"/>
      <w:r w:rsidR="002E2A3D" w:rsidRPr="00F122E1">
        <w:rPr>
          <w:rFonts w:ascii="Times New Roman" w:hAnsi="Times New Roman" w:cs="Times New Roman"/>
          <w:bCs/>
          <w:sz w:val="24"/>
          <w:szCs w:val="24"/>
        </w:rPr>
        <w:t xml:space="preserve"> ve</w:t>
      </w:r>
      <w:r w:rsidR="002E2A3D" w:rsidRPr="00F122E1">
        <w:rPr>
          <w:rFonts w:ascii="Times New Roman" w:hAnsi="Times New Roman" w:cs="Times New Roman"/>
          <w:bCs/>
          <w:i/>
          <w:iCs/>
          <w:sz w:val="24"/>
          <w:szCs w:val="24"/>
        </w:rPr>
        <w:t xml:space="preserve"> </w:t>
      </w:r>
      <w:proofErr w:type="spellStart"/>
      <w:r w:rsidR="002E2A3D" w:rsidRPr="00F122E1">
        <w:rPr>
          <w:rFonts w:ascii="Times New Roman" w:hAnsi="Times New Roman" w:cs="Times New Roman"/>
          <w:bCs/>
          <w:i/>
          <w:iCs/>
          <w:sz w:val="24"/>
          <w:szCs w:val="24"/>
        </w:rPr>
        <w:t>Rhizoctonia</w:t>
      </w:r>
      <w:proofErr w:type="spellEnd"/>
      <w:r w:rsidR="002E2A3D" w:rsidRPr="00F122E1">
        <w:rPr>
          <w:rFonts w:ascii="Times New Roman" w:hAnsi="Times New Roman" w:cs="Times New Roman"/>
          <w:bCs/>
          <w:i/>
          <w:iCs/>
          <w:sz w:val="24"/>
          <w:szCs w:val="24"/>
        </w:rPr>
        <w:t xml:space="preserve"> </w:t>
      </w:r>
      <w:proofErr w:type="spellStart"/>
      <w:r w:rsidR="002E2A3D" w:rsidRPr="00F122E1">
        <w:rPr>
          <w:rFonts w:ascii="Times New Roman" w:hAnsi="Times New Roman" w:cs="Times New Roman"/>
          <w:bCs/>
          <w:i/>
          <w:iCs/>
          <w:sz w:val="24"/>
          <w:szCs w:val="24"/>
        </w:rPr>
        <w:t>solani</w:t>
      </w:r>
      <w:proofErr w:type="spellEnd"/>
      <w:r w:rsidR="002E2A3D" w:rsidRPr="00F122E1">
        <w:rPr>
          <w:rFonts w:ascii="Times New Roman" w:hAnsi="Times New Roman" w:cs="Times New Roman"/>
          <w:bCs/>
          <w:sz w:val="24"/>
          <w:szCs w:val="24"/>
        </w:rPr>
        <w:t xml:space="preserve"> gibi </w:t>
      </w:r>
      <w:proofErr w:type="spellStart"/>
      <w:r w:rsidR="002E2A3D" w:rsidRPr="00F122E1">
        <w:rPr>
          <w:rFonts w:ascii="Times New Roman" w:hAnsi="Times New Roman" w:cs="Times New Roman"/>
          <w:bCs/>
          <w:sz w:val="24"/>
          <w:szCs w:val="24"/>
        </w:rPr>
        <w:t>fitopatojenlere</w:t>
      </w:r>
      <w:proofErr w:type="spellEnd"/>
      <w:r w:rsidR="002E2A3D" w:rsidRPr="00F122E1">
        <w:rPr>
          <w:rFonts w:ascii="Times New Roman" w:hAnsi="Times New Roman" w:cs="Times New Roman"/>
          <w:bCs/>
          <w:sz w:val="24"/>
          <w:szCs w:val="24"/>
        </w:rPr>
        <w:t xml:space="preserve"> karşı geniş spektrumlu bir etki göstermektedir (</w:t>
      </w:r>
      <w:proofErr w:type="spellStart"/>
      <w:r w:rsidR="002E2A3D" w:rsidRPr="00F122E1">
        <w:rPr>
          <w:rFonts w:ascii="Times New Roman" w:hAnsi="Times New Roman" w:cs="Times New Roman"/>
          <w:bCs/>
          <w:sz w:val="24"/>
          <w:szCs w:val="24"/>
        </w:rPr>
        <w:t>Chhipa</w:t>
      </w:r>
      <w:proofErr w:type="spellEnd"/>
      <w:r w:rsidR="002E2A3D" w:rsidRPr="00F122E1">
        <w:rPr>
          <w:rFonts w:ascii="Times New Roman" w:hAnsi="Times New Roman" w:cs="Times New Roman"/>
          <w:bCs/>
          <w:sz w:val="24"/>
          <w:szCs w:val="24"/>
        </w:rPr>
        <w:t>, 2017).</w:t>
      </w:r>
      <w:r w:rsidR="008F750A" w:rsidRPr="00F122E1">
        <w:rPr>
          <w:rFonts w:ascii="Times New Roman" w:hAnsi="Times New Roman" w:cs="Times New Roman"/>
          <w:bCs/>
          <w:sz w:val="24"/>
          <w:szCs w:val="24"/>
        </w:rPr>
        <w:t xml:space="preserve"> </w:t>
      </w:r>
      <w:proofErr w:type="spellStart"/>
      <w:r w:rsidR="007F2552" w:rsidRPr="00F122E1">
        <w:rPr>
          <w:rFonts w:ascii="Times New Roman" w:hAnsi="Times New Roman" w:cs="Times New Roman"/>
          <w:bCs/>
          <w:sz w:val="24"/>
          <w:szCs w:val="24"/>
        </w:rPr>
        <w:t>Luksiene</w:t>
      </w:r>
      <w:proofErr w:type="spellEnd"/>
      <w:r w:rsidR="007F2552" w:rsidRPr="00F122E1">
        <w:rPr>
          <w:rFonts w:ascii="Times New Roman" w:hAnsi="Times New Roman" w:cs="Times New Roman"/>
          <w:bCs/>
          <w:sz w:val="24"/>
          <w:szCs w:val="24"/>
        </w:rPr>
        <w:t xml:space="preserve"> </w:t>
      </w:r>
      <w:r w:rsidR="00AF7024">
        <w:rPr>
          <w:rFonts w:ascii="Times New Roman" w:hAnsi="Times New Roman" w:cs="Times New Roman"/>
          <w:bCs/>
          <w:sz w:val="24"/>
          <w:szCs w:val="24"/>
        </w:rPr>
        <w:t xml:space="preserve">ve </w:t>
      </w:r>
      <w:proofErr w:type="spellStart"/>
      <w:r w:rsidR="00AF7024">
        <w:rPr>
          <w:rFonts w:ascii="Times New Roman" w:hAnsi="Times New Roman" w:cs="Times New Roman"/>
          <w:bCs/>
          <w:sz w:val="24"/>
          <w:szCs w:val="24"/>
        </w:rPr>
        <w:t>diğ</w:t>
      </w:r>
      <w:proofErr w:type="spellEnd"/>
      <w:r w:rsidR="00AF7024">
        <w:rPr>
          <w:rFonts w:ascii="Times New Roman" w:hAnsi="Times New Roman" w:cs="Times New Roman"/>
          <w:bCs/>
          <w:sz w:val="24"/>
          <w:szCs w:val="24"/>
        </w:rPr>
        <w:t>.</w:t>
      </w:r>
      <w:r w:rsidR="007F2552" w:rsidRPr="00F122E1">
        <w:rPr>
          <w:rFonts w:ascii="Times New Roman" w:hAnsi="Times New Roman" w:cs="Times New Roman"/>
          <w:bCs/>
          <w:sz w:val="24"/>
          <w:szCs w:val="24"/>
        </w:rPr>
        <w:t xml:space="preserve"> (2020), çilekte görülen </w:t>
      </w:r>
      <w:proofErr w:type="spellStart"/>
      <w:r w:rsidR="007F2552" w:rsidRPr="00F122E1">
        <w:rPr>
          <w:rFonts w:ascii="Times New Roman" w:hAnsi="Times New Roman" w:cs="Times New Roman"/>
          <w:bCs/>
          <w:sz w:val="24"/>
          <w:szCs w:val="24"/>
        </w:rPr>
        <w:t>fungal</w:t>
      </w:r>
      <w:proofErr w:type="spellEnd"/>
      <w:r w:rsidR="007F2552" w:rsidRPr="00F122E1">
        <w:rPr>
          <w:rFonts w:ascii="Times New Roman" w:hAnsi="Times New Roman" w:cs="Times New Roman"/>
          <w:bCs/>
          <w:sz w:val="24"/>
          <w:szCs w:val="24"/>
        </w:rPr>
        <w:t xml:space="preserve"> hastalıklar üzerine </w:t>
      </w:r>
      <w:proofErr w:type="spellStart"/>
      <w:r w:rsidR="007F2552" w:rsidRPr="00F122E1">
        <w:rPr>
          <w:rFonts w:ascii="Times New Roman" w:hAnsi="Times New Roman" w:cs="Times New Roman"/>
          <w:bCs/>
          <w:sz w:val="24"/>
          <w:szCs w:val="24"/>
        </w:rPr>
        <w:t>ZnO</w:t>
      </w:r>
      <w:proofErr w:type="spellEnd"/>
      <w:r w:rsidR="007F2552" w:rsidRPr="00F122E1">
        <w:rPr>
          <w:rFonts w:ascii="Times New Roman" w:hAnsi="Times New Roman" w:cs="Times New Roman"/>
          <w:bCs/>
          <w:sz w:val="24"/>
          <w:szCs w:val="24"/>
        </w:rPr>
        <w:t xml:space="preserve"> </w:t>
      </w:r>
      <w:proofErr w:type="spellStart"/>
      <w:r w:rsidR="007F2552" w:rsidRPr="00F122E1">
        <w:rPr>
          <w:rFonts w:ascii="Times New Roman" w:hAnsi="Times New Roman" w:cs="Times New Roman"/>
          <w:bCs/>
          <w:sz w:val="24"/>
          <w:szCs w:val="24"/>
        </w:rPr>
        <w:t>NP’lerinin</w:t>
      </w:r>
      <w:proofErr w:type="spellEnd"/>
      <w:r w:rsidR="007F2552" w:rsidRPr="00F122E1">
        <w:rPr>
          <w:rFonts w:ascii="Times New Roman" w:hAnsi="Times New Roman" w:cs="Times New Roman"/>
          <w:bCs/>
          <w:sz w:val="24"/>
          <w:szCs w:val="24"/>
        </w:rPr>
        <w:t xml:space="preserve"> etkinliğini araştırmış ve çalışma sonunda, </w:t>
      </w:r>
      <w:r w:rsidR="007F2552" w:rsidRPr="00F122E1">
        <w:rPr>
          <w:rFonts w:ascii="Times New Roman" w:hAnsi="Times New Roman" w:cs="Times New Roman"/>
          <w:bCs/>
          <w:i/>
          <w:iCs/>
          <w:sz w:val="24"/>
          <w:szCs w:val="24"/>
        </w:rPr>
        <w:t xml:space="preserve">in </w:t>
      </w:r>
      <w:proofErr w:type="spellStart"/>
      <w:r w:rsidR="007F2552" w:rsidRPr="00F122E1">
        <w:rPr>
          <w:rFonts w:ascii="Times New Roman" w:hAnsi="Times New Roman" w:cs="Times New Roman"/>
          <w:bCs/>
          <w:i/>
          <w:iCs/>
          <w:sz w:val="24"/>
          <w:szCs w:val="24"/>
        </w:rPr>
        <w:t>vitro</w:t>
      </w:r>
      <w:proofErr w:type="spellEnd"/>
      <w:r w:rsidR="007F2552" w:rsidRPr="00F122E1">
        <w:rPr>
          <w:rFonts w:ascii="Times New Roman" w:hAnsi="Times New Roman" w:cs="Times New Roman"/>
          <w:bCs/>
          <w:i/>
          <w:iCs/>
          <w:sz w:val="24"/>
          <w:szCs w:val="24"/>
        </w:rPr>
        <w:t xml:space="preserve"> </w:t>
      </w:r>
      <w:r w:rsidR="007F2552" w:rsidRPr="00F122E1">
        <w:rPr>
          <w:rFonts w:ascii="Times New Roman" w:hAnsi="Times New Roman" w:cs="Times New Roman"/>
          <w:bCs/>
          <w:sz w:val="24"/>
          <w:szCs w:val="24"/>
        </w:rPr>
        <w:t xml:space="preserve">şartlarda bu </w:t>
      </w:r>
      <w:proofErr w:type="spellStart"/>
      <w:r w:rsidR="007F2552" w:rsidRPr="00F122E1">
        <w:rPr>
          <w:rFonts w:ascii="Times New Roman" w:hAnsi="Times New Roman" w:cs="Times New Roman"/>
          <w:bCs/>
          <w:sz w:val="24"/>
          <w:szCs w:val="24"/>
        </w:rPr>
        <w:t>NP’nin</w:t>
      </w:r>
      <w:proofErr w:type="spellEnd"/>
      <w:r w:rsidR="007F2552" w:rsidRPr="00F122E1">
        <w:rPr>
          <w:rFonts w:ascii="Times New Roman" w:hAnsi="Times New Roman" w:cs="Times New Roman"/>
          <w:bCs/>
          <w:sz w:val="24"/>
          <w:szCs w:val="24"/>
        </w:rPr>
        <w:t xml:space="preserve"> yüksek </w:t>
      </w:r>
      <w:proofErr w:type="spellStart"/>
      <w:r w:rsidR="007F2552" w:rsidRPr="00F122E1">
        <w:rPr>
          <w:rFonts w:ascii="Times New Roman" w:hAnsi="Times New Roman" w:cs="Times New Roman"/>
          <w:bCs/>
          <w:sz w:val="24"/>
          <w:szCs w:val="24"/>
        </w:rPr>
        <w:t>antifungal</w:t>
      </w:r>
      <w:proofErr w:type="spellEnd"/>
      <w:r w:rsidR="007F2552" w:rsidRPr="00F122E1">
        <w:rPr>
          <w:rFonts w:ascii="Times New Roman" w:hAnsi="Times New Roman" w:cs="Times New Roman"/>
          <w:bCs/>
          <w:sz w:val="24"/>
          <w:szCs w:val="24"/>
        </w:rPr>
        <w:t xml:space="preserve"> etki gösterdiğini, açıkta yetiştiricilikte verimi önemli düzeyde arttırdığını, hasat sonrası meyvelerde </w:t>
      </w:r>
      <w:proofErr w:type="spellStart"/>
      <w:r w:rsidR="007F2552" w:rsidRPr="00F122E1">
        <w:rPr>
          <w:rFonts w:ascii="Times New Roman" w:hAnsi="Times New Roman" w:cs="Times New Roman"/>
          <w:bCs/>
          <w:sz w:val="24"/>
          <w:szCs w:val="24"/>
        </w:rPr>
        <w:t>fungal</w:t>
      </w:r>
      <w:proofErr w:type="spellEnd"/>
      <w:r w:rsidR="007F2552" w:rsidRPr="00F122E1">
        <w:rPr>
          <w:rFonts w:ascii="Times New Roman" w:hAnsi="Times New Roman" w:cs="Times New Roman"/>
          <w:bCs/>
          <w:sz w:val="24"/>
          <w:szCs w:val="24"/>
        </w:rPr>
        <w:t xml:space="preserve"> hastalık gelişiminin geciktiğini, bu </w:t>
      </w:r>
      <w:proofErr w:type="spellStart"/>
      <w:r w:rsidR="007F2552" w:rsidRPr="00F122E1">
        <w:rPr>
          <w:rFonts w:ascii="Times New Roman" w:hAnsi="Times New Roman" w:cs="Times New Roman"/>
          <w:bCs/>
          <w:sz w:val="24"/>
          <w:szCs w:val="24"/>
        </w:rPr>
        <w:t>NP’nin</w:t>
      </w:r>
      <w:proofErr w:type="spellEnd"/>
      <w:r w:rsidR="007F2552" w:rsidRPr="00F122E1">
        <w:rPr>
          <w:rFonts w:ascii="Times New Roman" w:hAnsi="Times New Roman" w:cs="Times New Roman"/>
          <w:bCs/>
          <w:sz w:val="24"/>
          <w:szCs w:val="24"/>
        </w:rPr>
        <w:t xml:space="preserve"> ticari </w:t>
      </w:r>
      <w:proofErr w:type="spellStart"/>
      <w:r w:rsidR="007F2552" w:rsidRPr="00F122E1">
        <w:rPr>
          <w:rFonts w:ascii="Times New Roman" w:hAnsi="Times New Roman" w:cs="Times New Roman"/>
          <w:bCs/>
          <w:sz w:val="24"/>
          <w:szCs w:val="24"/>
        </w:rPr>
        <w:t>fungusitlere</w:t>
      </w:r>
      <w:proofErr w:type="spellEnd"/>
      <w:r w:rsidR="007F2552" w:rsidRPr="00F122E1">
        <w:rPr>
          <w:rFonts w:ascii="Times New Roman" w:hAnsi="Times New Roman" w:cs="Times New Roman"/>
          <w:bCs/>
          <w:sz w:val="24"/>
          <w:szCs w:val="24"/>
        </w:rPr>
        <w:t xml:space="preserve"> alternatif olabileceğini bildirmişlerdir.</w:t>
      </w:r>
      <w:r w:rsidR="008F750A" w:rsidRPr="00F122E1">
        <w:rPr>
          <w:rFonts w:ascii="Times New Roman" w:hAnsi="Times New Roman" w:cs="Times New Roman"/>
          <w:bCs/>
          <w:sz w:val="24"/>
          <w:szCs w:val="24"/>
        </w:rPr>
        <w:t xml:space="preserve"> </w:t>
      </w:r>
      <w:proofErr w:type="spellStart"/>
      <w:r w:rsidR="007F2552" w:rsidRPr="00F122E1">
        <w:rPr>
          <w:rFonts w:ascii="Times New Roman" w:hAnsi="Times New Roman" w:cs="Times New Roman"/>
          <w:sz w:val="24"/>
          <w:szCs w:val="24"/>
        </w:rPr>
        <w:t>Mekawy</w:t>
      </w:r>
      <w:proofErr w:type="spellEnd"/>
      <w:r w:rsidR="007F2552" w:rsidRPr="00F122E1">
        <w:rPr>
          <w:rFonts w:ascii="Times New Roman" w:hAnsi="Times New Roman" w:cs="Times New Roman"/>
          <w:sz w:val="24"/>
          <w:szCs w:val="24"/>
        </w:rPr>
        <w:t xml:space="preserve"> (2021) Potasyum </w:t>
      </w:r>
      <w:proofErr w:type="spellStart"/>
      <w:r w:rsidR="007F2552" w:rsidRPr="00F122E1">
        <w:rPr>
          <w:rFonts w:ascii="Times New Roman" w:hAnsi="Times New Roman" w:cs="Times New Roman"/>
          <w:sz w:val="24"/>
          <w:szCs w:val="24"/>
        </w:rPr>
        <w:t>Nano</w:t>
      </w:r>
      <w:proofErr w:type="spellEnd"/>
      <w:r w:rsidR="007F2552" w:rsidRPr="00F122E1">
        <w:rPr>
          <w:rFonts w:ascii="Times New Roman" w:hAnsi="Times New Roman" w:cs="Times New Roman"/>
          <w:sz w:val="24"/>
          <w:szCs w:val="24"/>
        </w:rPr>
        <w:t xml:space="preserve"> </w:t>
      </w:r>
      <w:proofErr w:type="spellStart"/>
      <w:r w:rsidR="007F2552" w:rsidRPr="00F122E1">
        <w:rPr>
          <w:rFonts w:ascii="Times New Roman" w:hAnsi="Times New Roman" w:cs="Times New Roman"/>
          <w:sz w:val="24"/>
          <w:szCs w:val="24"/>
        </w:rPr>
        <w:t>kitosanın</w:t>
      </w:r>
      <w:proofErr w:type="spellEnd"/>
      <w:r w:rsidR="007F2552" w:rsidRPr="00F122E1">
        <w:rPr>
          <w:rFonts w:ascii="Times New Roman" w:hAnsi="Times New Roman" w:cs="Times New Roman"/>
          <w:sz w:val="24"/>
          <w:szCs w:val="24"/>
        </w:rPr>
        <w:t xml:space="preserve"> yapraktan ve topraktan uygulamasının </w:t>
      </w:r>
      <w:proofErr w:type="spellStart"/>
      <w:r w:rsidR="007F2552" w:rsidRPr="00F122E1">
        <w:rPr>
          <w:rFonts w:ascii="Times New Roman" w:hAnsi="Times New Roman" w:cs="Times New Roman"/>
          <w:sz w:val="24"/>
          <w:szCs w:val="24"/>
        </w:rPr>
        <w:t>Flame</w:t>
      </w:r>
      <w:proofErr w:type="spellEnd"/>
      <w:r w:rsidR="007F2552" w:rsidRPr="00F122E1">
        <w:rPr>
          <w:rFonts w:ascii="Times New Roman" w:hAnsi="Times New Roman" w:cs="Times New Roman"/>
          <w:sz w:val="24"/>
          <w:szCs w:val="24"/>
        </w:rPr>
        <w:t xml:space="preserve"> çekirdeksiz üzümlerinin büyüme, verim ve tane kalitesi üzerindeki etkisini araştırmış ve çalışma sonunda; </w:t>
      </w:r>
      <w:proofErr w:type="spellStart"/>
      <w:r w:rsidR="007F2552" w:rsidRPr="00F122E1">
        <w:rPr>
          <w:rFonts w:ascii="Times New Roman" w:hAnsi="Times New Roman" w:cs="Times New Roman"/>
          <w:sz w:val="24"/>
          <w:szCs w:val="24"/>
        </w:rPr>
        <w:t>kitosan</w:t>
      </w:r>
      <w:proofErr w:type="spellEnd"/>
      <w:r w:rsidR="007F2552" w:rsidRPr="00F122E1">
        <w:rPr>
          <w:rFonts w:ascii="Times New Roman" w:hAnsi="Times New Roman" w:cs="Times New Roman"/>
          <w:sz w:val="24"/>
          <w:szCs w:val="24"/>
        </w:rPr>
        <w:t xml:space="preserve"> ile yapılan yaprak uygulamalarının </w:t>
      </w:r>
      <w:proofErr w:type="spellStart"/>
      <w:r w:rsidR="007F2552" w:rsidRPr="00F122E1">
        <w:rPr>
          <w:rFonts w:ascii="Times New Roman" w:hAnsi="Times New Roman" w:cs="Times New Roman"/>
          <w:sz w:val="24"/>
          <w:szCs w:val="24"/>
        </w:rPr>
        <w:t>vejetatif</w:t>
      </w:r>
      <w:proofErr w:type="spellEnd"/>
      <w:r w:rsidR="007F2552" w:rsidRPr="00F122E1">
        <w:rPr>
          <w:rFonts w:ascii="Times New Roman" w:hAnsi="Times New Roman" w:cs="Times New Roman"/>
          <w:sz w:val="24"/>
          <w:szCs w:val="24"/>
        </w:rPr>
        <w:t xml:space="preserve"> büyümeyi (sürgün çapı ve yaprak alanı) önemli ölçüde arttırdığını, </w:t>
      </w:r>
      <w:proofErr w:type="spellStart"/>
      <w:r w:rsidR="007F2552" w:rsidRPr="00F122E1">
        <w:rPr>
          <w:rFonts w:ascii="Times New Roman" w:hAnsi="Times New Roman" w:cs="Times New Roman"/>
          <w:sz w:val="24"/>
          <w:szCs w:val="24"/>
        </w:rPr>
        <w:t>nano</w:t>
      </w:r>
      <w:proofErr w:type="spellEnd"/>
      <w:r w:rsidR="007F2552" w:rsidRPr="00F122E1">
        <w:rPr>
          <w:rFonts w:ascii="Times New Roman" w:hAnsi="Times New Roman" w:cs="Times New Roman"/>
          <w:sz w:val="24"/>
          <w:szCs w:val="24"/>
        </w:rPr>
        <w:t xml:space="preserve"> </w:t>
      </w:r>
      <w:proofErr w:type="spellStart"/>
      <w:r w:rsidR="007F2552" w:rsidRPr="00F122E1">
        <w:rPr>
          <w:rFonts w:ascii="Times New Roman" w:hAnsi="Times New Roman" w:cs="Times New Roman"/>
          <w:sz w:val="24"/>
          <w:szCs w:val="24"/>
        </w:rPr>
        <w:t>kitosan</w:t>
      </w:r>
      <w:proofErr w:type="spellEnd"/>
      <w:r w:rsidR="007F2552" w:rsidRPr="00F122E1">
        <w:rPr>
          <w:rFonts w:ascii="Times New Roman" w:hAnsi="Times New Roman" w:cs="Times New Roman"/>
          <w:sz w:val="24"/>
          <w:szCs w:val="24"/>
        </w:rPr>
        <w:t xml:space="preserve"> Potasyum gübresinin aynı şekilde yapraktan uygulanmasının, verimi ve meyve kalitesini önemli ölçüde artırdığını, potasyum </w:t>
      </w:r>
      <w:proofErr w:type="spellStart"/>
      <w:r w:rsidR="007F2552" w:rsidRPr="00F122E1">
        <w:rPr>
          <w:rFonts w:ascii="Times New Roman" w:hAnsi="Times New Roman" w:cs="Times New Roman"/>
          <w:sz w:val="24"/>
          <w:szCs w:val="24"/>
        </w:rPr>
        <w:t>Nano</w:t>
      </w:r>
      <w:proofErr w:type="spellEnd"/>
      <w:r w:rsidR="007F2552" w:rsidRPr="00F122E1">
        <w:rPr>
          <w:rFonts w:ascii="Times New Roman" w:hAnsi="Times New Roman" w:cs="Times New Roman"/>
          <w:sz w:val="24"/>
          <w:szCs w:val="24"/>
        </w:rPr>
        <w:t xml:space="preserve"> </w:t>
      </w:r>
      <w:proofErr w:type="spellStart"/>
      <w:r w:rsidR="007F2552" w:rsidRPr="00F122E1">
        <w:rPr>
          <w:rFonts w:ascii="Times New Roman" w:hAnsi="Times New Roman" w:cs="Times New Roman"/>
          <w:sz w:val="24"/>
          <w:szCs w:val="24"/>
        </w:rPr>
        <w:t>kitosan'ın</w:t>
      </w:r>
      <w:proofErr w:type="spellEnd"/>
      <w:r w:rsidR="007F2552" w:rsidRPr="00F122E1">
        <w:rPr>
          <w:rFonts w:ascii="Times New Roman" w:hAnsi="Times New Roman" w:cs="Times New Roman"/>
          <w:sz w:val="24"/>
          <w:szCs w:val="24"/>
        </w:rPr>
        <w:t xml:space="preserve"> potasyum sülfat uygulamaları ile birlikte yapraktan uygulanmasının ise, asma yapraklarının yaprak sapındaki N ve K içeriğini kontrole göre önemli ölçüde arttırdığını bildirmiştir.</w:t>
      </w:r>
      <w:r w:rsidR="008F750A" w:rsidRPr="00F122E1">
        <w:rPr>
          <w:rFonts w:ascii="Times New Roman" w:hAnsi="Times New Roman" w:cs="Times New Roman"/>
          <w:sz w:val="24"/>
          <w:szCs w:val="24"/>
        </w:rPr>
        <w:t xml:space="preserve"> </w:t>
      </w:r>
      <w:proofErr w:type="spellStart"/>
      <w:r w:rsidR="007F2552" w:rsidRPr="00F122E1">
        <w:rPr>
          <w:rFonts w:ascii="Times New Roman" w:hAnsi="Times New Roman" w:cs="Times New Roman"/>
          <w:sz w:val="24"/>
          <w:szCs w:val="24"/>
        </w:rPr>
        <w:t>Hashim</w:t>
      </w:r>
      <w:proofErr w:type="spellEnd"/>
      <w:r w:rsidR="007F2552" w:rsidRPr="00F122E1">
        <w:rPr>
          <w:rFonts w:ascii="Times New Roman" w:hAnsi="Times New Roman" w:cs="Times New Roman"/>
          <w:sz w:val="24"/>
          <w:szCs w:val="24"/>
        </w:rPr>
        <w:t xml:space="preserve"> </w:t>
      </w:r>
      <w:r w:rsidR="00AF7024">
        <w:rPr>
          <w:rFonts w:ascii="Times New Roman" w:hAnsi="Times New Roman" w:cs="Times New Roman"/>
          <w:sz w:val="24"/>
          <w:szCs w:val="24"/>
        </w:rPr>
        <w:t xml:space="preserve">ve </w:t>
      </w:r>
      <w:proofErr w:type="spellStart"/>
      <w:r w:rsidR="00AF7024">
        <w:rPr>
          <w:rFonts w:ascii="Times New Roman" w:hAnsi="Times New Roman" w:cs="Times New Roman"/>
          <w:sz w:val="24"/>
          <w:szCs w:val="24"/>
        </w:rPr>
        <w:t>diğ</w:t>
      </w:r>
      <w:proofErr w:type="spellEnd"/>
      <w:r w:rsidR="00AF7024">
        <w:rPr>
          <w:rFonts w:ascii="Times New Roman" w:hAnsi="Times New Roman" w:cs="Times New Roman"/>
          <w:sz w:val="24"/>
          <w:szCs w:val="24"/>
        </w:rPr>
        <w:t>.</w:t>
      </w:r>
      <w:r w:rsidR="007F2552" w:rsidRPr="00F122E1">
        <w:rPr>
          <w:rFonts w:ascii="Times New Roman" w:hAnsi="Times New Roman" w:cs="Times New Roman"/>
          <w:sz w:val="24"/>
          <w:szCs w:val="24"/>
        </w:rPr>
        <w:t xml:space="preserve"> (2019), silika, </w:t>
      </w:r>
      <w:proofErr w:type="spellStart"/>
      <w:r w:rsidR="007F2552" w:rsidRPr="00F122E1">
        <w:rPr>
          <w:rFonts w:ascii="Times New Roman" w:hAnsi="Times New Roman" w:cs="Times New Roman"/>
          <w:sz w:val="24"/>
          <w:szCs w:val="24"/>
        </w:rPr>
        <w:t>kitosan</w:t>
      </w:r>
      <w:proofErr w:type="spellEnd"/>
      <w:r w:rsidR="007F2552" w:rsidRPr="00F122E1">
        <w:rPr>
          <w:rFonts w:ascii="Times New Roman" w:hAnsi="Times New Roman" w:cs="Times New Roman"/>
          <w:sz w:val="24"/>
          <w:szCs w:val="24"/>
        </w:rPr>
        <w:t xml:space="preserve"> ve bakır </w:t>
      </w:r>
      <w:proofErr w:type="spellStart"/>
      <w:r w:rsidR="007F2552" w:rsidRPr="00F122E1">
        <w:rPr>
          <w:rFonts w:ascii="Times New Roman" w:hAnsi="Times New Roman" w:cs="Times New Roman"/>
          <w:sz w:val="24"/>
          <w:szCs w:val="24"/>
        </w:rPr>
        <w:t>NP’lerinin</w:t>
      </w:r>
      <w:proofErr w:type="spellEnd"/>
      <w:r w:rsidR="007F2552" w:rsidRPr="00F122E1">
        <w:rPr>
          <w:rFonts w:ascii="Times New Roman" w:hAnsi="Times New Roman" w:cs="Times New Roman"/>
          <w:sz w:val="24"/>
          <w:szCs w:val="24"/>
        </w:rPr>
        <w:t xml:space="preserve"> in </w:t>
      </w:r>
      <w:proofErr w:type="spellStart"/>
      <w:r w:rsidR="007F2552" w:rsidRPr="00F122E1">
        <w:rPr>
          <w:rFonts w:ascii="Times New Roman" w:hAnsi="Times New Roman" w:cs="Times New Roman"/>
          <w:sz w:val="24"/>
          <w:szCs w:val="24"/>
        </w:rPr>
        <w:t>vitro</w:t>
      </w:r>
      <w:proofErr w:type="spellEnd"/>
      <w:r w:rsidR="007F2552" w:rsidRPr="00F122E1">
        <w:rPr>
          <w:rFonts w:ascii="Times New Roman" w:hAnsi="Times New Roman" w:cs="Times New Roman"/>
          <w:sz w:val="24"/>
          <w:szCs w:val="24"/>
        </w:rPr>
        <w:t xml:space="preserve"> ve in </w:t>
      </w:r>
      <w:proofErr w:type="spellStart"/>
      <w:r w:rsidR="007F2552" w:rsidRPr="00F122E1">
        <w:rPr>
          <w:rFonts w:ascii="Times New Roman" w:hAnsi="Times New Roman" w:cs="Times New Roman"/>
          <w:sz w:val="24"/>
          <w:szCs w:val="24"/>
        </w:rPr>
        <w:t>vivo</w:t>
      </w:r>
      <w:proofErr w:type="spellEnd"/>
      <w:r w:rsidR="007F2552" w:rsidRPr="00F122E1">
        <w:rPr>
          <w:rFonts w:ascii="Times New Roman" w:hAnsi="Times New Roman" w:cs="Times New Roman"/>
          <w:sz w:val="24"/>
          <w:szCs w:val="24"/>
        </w:rPr>
        <w:t xml:space="preserve"> koşullarda sofralık üzümlerde sorun olan </w:t>
      </w:r>
      <w:proofErr w:type="spellStart"/>
      <w:r w:rsidR="007F2552" w:rsidRPr="00F122E1">
        <w:rPr>
          <w:rFonts w:ascii="Times New Roman" w:hAnsi="Times New Roman" w:cs="Times New Roman"/>
          <w:i/>
          <w:iCs/>
          <w:sz w:val="24"/>
          <w:szCs w:val="24"/>
        </w:rPr>
        <w:t>Botrytis</w:t>
      </w:r>
      <w:proofErr w:type="spellEnd"/>
      <w:r w:rsidR="007F2552" w:rsidRPr="00F122E1">
        <w:rPr>
          <w:rFonts w:ascii="Times New Roman" w:hAnsi="Times New Roman" w:cs="Times New Roman"/>
          <w:i/>
          <w:iCs/>
          <w:sz w:val="24"/>
          <w:szCs w:val="24"/>
        </w:rPr>
        <w:t xml:space="preserve"> </w:t>
      </w:r>
      <w:proofErr w:type="spellStart"/>
      <w:r w:rsidR="007F2552" w:rsidRPr="00F122E1">
        <w:rPr>
          <w:rFonts w:ascii="Times New Roman" w:hAnsi="Times New Roman" w:cs="Times New Roman"/>
          <w:i/>
          <w:iCs/>
          <w:sz w:val="24"/>
          <w:szCs w:val="24"/>
        </w:rPr>
        <w:t>cinerea</w:t>
      </w:r>
      <w:r w:rsidR="007F2552" w:rsidRPr="00F122E1">
        <w:rPr>
          <w:rFonts w:ascii="Times New Roman" w:hAnsi="Times New Roman" w:cs="Times New Roman"/>
          <w:sz w:val="24"/>
          <w:szCs w:val="24"/>
        </w:rPr>
        <w:t>'ya</w:t>
      </w:r>
      <w:proofErr w:type="spellEnd"/>
      <w:r w:rsidR="007F2552" w:rsidRPr="00F122E1">
        <w:rPr>
          <w:rFonts w:ascii="Times New Roman" w:hAnsi="Times New Roman" w:cs="Times New Roman"/>
          <w:sz w:val="24"/>
          <w:szCs w:val="24"/>
        </w:rPr>
        <w:t xml:space="preserve"> karşı etkinliğini araştırmışlardır. Araştırmacılar çalışma sonucunda </w:t>
      </w:r>
      <w:proofErr w:type="spellStart"/>
      <w:r w:rsidR="007F2552" w:rsidRPr="00F122E1">
        <w:rPr>
          <w:rFonts w:ascii="Times New Roman" w:hAnsi="Times New Roman" w:cs="Times New Roman"/>
          <w:sz w:val="24"/>
          <w:szCs w:val="24"/>
        </w:rPr>
        <w:t>kitosan</w:t>
      </w:r>
      <w:proofErr w:type="spellEnd"/>
      <w:r w:rsidR="007F2552" w:rsidRPr="00F122E1">
        <w:rPr>
          <w:rFonts w:ascii="Times New Roman" w:hAnsi="Times New Roman" w:cs="Times New Roman"/>
          <w:sz w:val="24"/>
          <w:szCs w:val="24"/>
        </w:rPr>
        <w:t xml:space="preserve"> ve silika </w:t>
      </w:r>
      <w:proofErr w:type="spellStart"/>
      <w:r w:rsidR="007F2552" w:rsidRPr="00F122E1">
        <w:rPr>
          <w:rFonts w:ascii="Times New Roman" w:hAnsi="Times New Roman" w:cs="Times New Roman"/>
          <w:sz w:val="24"/>
          <w:szCs w:val="24"/>
        </w:rPr>
        <w:t>NP'lerin</w:t>
      </w:r>
      <w:proofErr w:type="spellEnd"/>
      <w:r w:rsidR="007F2552" w:rsidRPr="00F122E1">
        <w:rPr>
          <w:rFonts w:ascii="Times New Roman" w:hAnsi="Times New Roman" w:cs="Times New Roman"/>
          <w:sz w:val="24"/>
          <w:szCs w:val="24"/>
        </w:rPr>
        <w:t xml:space="preserve">, </w:t>
      </w:r>
      <w:proofErr w:type="spellStart"/>
      <w:r w:rsidR="007F2552" w:rsidRPr="00F122E1">
        <w:rPr>
          <w:rFonts w:ascii="Times New Roman" w:hAnsi="Times New Roman" w:cs="Times New Roman"/>
          <w:sz w:val="24"/>
          <w:szCs w:val="24"/>
        </w:rPr>
        <w:t>hif</w:t>
      </w:r>
      <w:proofErr w:type="spellEnd"/>
      <w:r w:rsidR="007F2552" w:rsidRPr="00F122E1">
        <w:rPr>
          <w:rFonts w:ascii="Times New Roman" w:hAnsi="Times New Roman" w:cs="Times New Roman"/>
          <w:sz w:val="24"/>
          <w:szCs w:val="24"/>
        </w:rPr>
        <w:t xml:space="preserve"> büyümesinin </w:t>
      </w:r>
      <w:proofErr w:type="spellStart"/>
      <w:r w:rsidR="007F2552" w:rsidRPr="00F122E1">
        <w:rPr>
          <w:rFonts w:ascii="Times New Roman" w:hAnsi="Times New Roman" w:cs="Times New Roman"/>
          <w:sz w:val="24"/>
          <w:szCs w:val="24"/>
        </w:rPr>
        <w:t>inhibisyonuna</w:t>
      </w:r>
      <w:proofErr w:type="spellEnd"/>
      <w:r w:rsidR="007F2552" w:rsidRPr="00F122E1">
        <w:rPr>
          <w:rFonts w:ascii="Times New Roman" w:hAnsi="Times New Roman" w:cs="Times New Roman"/>
          <w:sz w:val="24"/>
          <w:szCs w:val="24"/>
        </w:rPr>
        <w:t xml:space="preserve"> ve / veya hücre duvarı bozulmasına neden olduğunu bildirmişlerdir. </w:t>
      </w:r>
      <w:proofErr w:type="spellStart"/>
      <w:r w:rsidR="007F2552" w:rsidRPr="00F122E1">
        <w:rPr>
          <w:rFonts w:ascii="Times New Roman" w:hAnsi="Times New Roman" w:cs="Times New Roman"/>
          <w:sz w:val="24"/>
          <w:szCs w:val="24"/>
        </w:rPr>
        <w:t>Kitosan</w:t>
      </w:r>
      <w:proofErr w:type="spellEnd"/>
      <w:r w:rsidR="007F2552" w:rsidRPr="00F122E1">
        <w:rPr>
          <w:rFonts w:ascii="Times New Roman" w:hAnsi="Times New Roman" w:cs="Times New Roman"/>
          <w:sz w:val="24"/>
          <w:szCs w:val="24"/>
        </w:rPr>
        <w:t xml:space="preserve"> ve silika NP konsantrasyonun, DNA bütünlüğünü etkilediğini, </w:t>
      </w:r>
      <w:proofErr w:type="spellStart"/>
      <w:r w:rsidR="007F2552" w:rsidRPr="00F122E1">
        <w:rPr>
          <w:rFonts w:ascii="Times New Roman" w:hAnsi="Times New Roman" w:cs="Times New Roman"/>
          <w:sz w:val="24"/>
          <w:szCs w:val="24"/>
        </w:rPr>
        <w:t>kitosan</w:t>
      </w:r>
      <w:proofErr w:type="spellEnd"/>
      <w:r w:rsidR="007F2552" w:rsidRPr="00F122E1">
        <w:rPr>
          <w:rFonts w:ascii="Times New Roman" w:hAnsi="Times New Roman" w:cs="Times New Roman"/>
          <w:sz w:val="24"/>
          <w:szCs w:val="24"/>
        </w:rPr>
        <w:t xml:space="preserve"> veya silika </w:t>
      </w:r>
      <w:proofErr w:type="spellStart"/>
      <w:r w:rsidR="007F2552" w:rsidRPr="00F122E1">
        <w:rPr>
          <w:rFonts w:ascii="Times New Roman" w:hAnsi="Times New Roman" w:cs="Times New Roman"/>
          <w:sz w:val="24"/>
          <w:szCs w:val="24"/>
        </w:rPr>
        <w:t>NP'lerin</w:t>
      </w:r>
      <w:proofErr w:type="spellEnd"/>
      <w:r w:rsidR="007F2552" w:rsidRPr="00F122E1">
        <w:rPr>
          <w:rFonts w:ascii="Times New Roman" w:hAnsi="Times New Roman" w:cs="Times New Roman"/>
          <w:sz w:val="24"/>
          <w:szCs w:val="24"/>
        </w:rPr>
        <w:t xml:space="preserve"> tek bir uygulamasının sofralık üzümlerin gri küfünü azaltmayı başardığını ve bu hastalığın mücadelesinde silika ve </w:t>
      </w:r>
      <w:proofErr w:type="spellStart"/>
      <w:r w:rsidR="007F2552" w:rsidRPr="00F122E1">
        <w:rPr>
          <w:rFonts w:ascii="Times New Roman" w:hAnsi="Times New Roman" w:cs="Times New Roman"/>
          <w:sz w:val="24"/>
          <w:szCs w:val="24"/>
        </w:rPr>
        <w:t>kitosan</w:t>
      </w:r>
      <w:proofErr w:type="spellEnd"/>
      <w:r w:rsidR="007F2552" w:rsidRPr="00F122E1">
        <w:rPr>
          <w:rFonts w:ascii="Times New Roman" w:hAnsi="Times New Roman" w:cs="Times New Roman"/>
          <w:sz w:val="24"/>
          <w:szCs w:val="24"/>
        </w:rPr>
        <w:t xml:space="preserve"> </w:t>
      </w:r>
      <w:proofErr w:type="spellStart"/>
      <w:r w:rsidR="007F2552" w:rsidRPr="00F122E1">
        <w:rPr>
          <w:rFonts w:ascii="Times New Roman" w:hAnsi="Times New Roman" w:cs="Times New Roman"/>
          <w:sz w:val="24"/>
          <w:szCs w:val="24"/>
        </w:rPr>
        <w:t>NP'lerin</w:t>
      </w:r>
      <w:proofErr w:type="spellEnd"/>
      <w:r w:rsidR="007F2552" w:rsidRPr="00F122E1">
        <w:rPr>
          <w:rFonts w:ascii="Times New Roman" w:hAnsi="Times New Roman" w:cs="Times New Roman"/>
          <w:sz w:val="24"/>
          <w:szCs w:val="24"/>
        </w:rPr>
        <w:t xml:space="preserve"> önerilebileceğini bildirmişlerdir.</w:t>
      </w:r>
    </w:p>
    <w:p w14:paraId="337711DF" w14:textId="77777777" w:rsidR="00865CF2" w:rsidRPr="00F122E1" w:rsidRDefault="00865CF2" w:rsidP="00F122E1">
      <w:pPr>
        <w:spacing w:after="120" w:line="240" w:lineRule="auto"/>
        <w:ind w:firstLine="709"/>
        <w:jc w:val="both"/>
        <w:rPr>
          <w:rFonts w:ascii="Times New Roman" w:hAnsi="Times New Roman" w:cs="Times New Roman"/>
          <w:sz w:val="24"/>
          <w:szCs w:val="24"/>
        </w:rPr>
      </w:pPr>
    </w:p>
    <w:p w14:paraId="03EBD731" w14:textId="79F56D5A" w:rsidR="008F45ED" w:rsidRDefault="00865CF2" w:rsidP="00865CF2">
      <w:pPr>
        <w:pStyle w:val="ListeParagraf"/>
        <w:numPr>
          <w:ilvl w:val="1"/>
          <w:numId w:val="8"/>
        </w:num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8A4BF5" w:rsidRPr="00865CF2">
        <w:rPr>
          <w:rFonts w:ascii="Times New Roman" w:hAnsi="Times New Roman" w:cs="Times New Roman"/>
          <w:b/>
          <w:sz w:val="24"/>
          <w:szCs w:val="24"/>
        </w:rPr>
        <w:t xml:space="preserve">Bitkilerde Stres Toleransını Arttırmada Kullanılan </w:t>
      </w:r>
      <w:proofErr w:type="spellStart"/>
      <w:r w:rsidR="008A4BF5" w:rsidRPr="00865CF2">
        <w:rPr>
          <w:rFonts w:ascii="Times New Roman" w:hAnsi="Times New Roman" w:cs="Times New Roman"/>
          <w:b/>
          <w:sz w:val="24"/>
          <w:szCs w:val="24"/>
        </w:rPr>
        <w:t>Nanopartiküller</w:t>
      </w:r>
      <w:proofErr w:type="spellEnd"/>
    </w:p>
    <w:p w14:paraId="577111A0" w14:textId="77777777" w:rsidR="00865CF2" w:rsidRPr="00865CF2" w:rsidRDefault="00865CF2" w:rsidP="00865CF2">
      <w:pPr>
        <w:pStyle w:val="ListeParagraf"/>
        <w:spacing w:after="120" w:line="240" w:lineRule="auto"/>
        <w:jc w:val="both"/>
        <w:rPr>
          <w:rFonts w:ascii="Times New Roman" w:hAnsi="Times New Roman" w:cs="Times New Roman"/>
          <w:b/>
          <w:sz w:val="24"/>
          <w:szCs w:val="24"/>
        </w:rPr>
      </w:pPr>
    </w:p>
    <w:p w14:paraId="7C5AFD59" w14:textId="36DA8214" w:rsidR="009A7870" w:rsidRDefault="00F16D3C" w:rsidP="00F122E1">
      <w:pPr>
        <w:spacing w:after="120" w:line="240" w:lineRule="auto"/>
        <w:ind w:firstLine="709"/>
        <w:jc w:val="both"/>
        <w:rPr>
          <w:rFonts w:ascii="Times New Roman" w:hAnsi="Times New Roman" w:cs="Times New Roman"/>
          <w:bCs/>
          <w:sz w:val="24"/>
          <w:szCs w:val="24"/>
        </w:rPr>
      </w:pPr>
      <w:r w:rsidRPr="00F122E1">
        <w:rPr>
          <w:rFonts w:ascii="Times New Roman" w:hAnsi="Times New Roman" w:cs="Times New Roman"/>
          <w:bCs/>
          <w:sz w:val="24"/>
          <w:szCs w:val="24"/>
        </w:rPr>
        <w:t xml:space="preserve">Çilek, üzüm, mango, nar ve hurma gibi birçok bahçe bitkileri ürününde </w:t>
      </w:r>
      <w:proofErr w:type="spellStart"/>
      <w:r w:rsidRPr="00F122E1">
        <w:rPr>
          <w:rFonts w:ascii="Times New Roman" w:hAnsi="Times New Roman" w:cs="Times New Roman"/>
          <w:bCs/>
          <w:sz w:val="24"/>
          <w:szCs w:val="24"/>
        </w:rPr>
        <w:t>nanogübreler</w:t>
      </w:r>
      <w:proofErr w:type="spellEnd"/>
      <w:r w:rsidRPr="00F122E1">
        <w:rPr>
          <w:rFonts w:ascii="Times New Roman" w:hAnsi="Times New Roman" w:cs="Times New Roman"/>
          <w:bCs/>
          <w:sz w:val="24"/>
          <w:szCs w:val="24"/>
        </w:rPr>
        <w:t xml:space="preserve"> ile yapılan gübreleme ürünlerin verim ve kalitesini arttırabildiği gibi tuzluluk ve alkalilik gibi </w:t>
      </w:r>
      <w:proofErr w:type="spellStart"/>
      <w:r w:rsidRPr="00F122E1">
        <w:rPr>
          <w:rFonts w:ascii="Times New Roman" w:hAnsi="Times New Roman" w:cs="Times New Roman"/>
          <w:bCs/>
          <w:sz w:val="24"/>
          <w:szCs w:val="24"/>
        </w:rPr>
        <w:t>abiyotik</w:t>
      </w:r>
      <w:proofErr w:type="spellEnd"/>
      <w:r w:rsidRPr="00F122E1">
        <w:rPr>
          <w:rFonts w:ascii="Times New Roman" w:hAnsi="Times New Roman" w:cs="Times New Roman"/>
          <w:bCs/>
          <w:sz w:val="24"/>
          <w:szCs w:val="24"/>
        </w:rPr>
        <w:t xml:space="preserve"> faktörlerin neden olduğu stresin zararlı etkilerinin azaltılmasına katkı sunabilmektedir (</w:t>
      </w:r>
      <w:proofErr w:type="spellStart"/>
      <w:r w:rsidRPr="00F122E1">
        <w:rPr>
          <w:rFonts w:ascii="Times New Roman" w:hAnsi="Times New Roman" w:cs="Times New Roman"/>
          <w:bCs/>
          <w:sz w:val="24"/>
          <w:szCs w:val="24"/>
        </w:rPr>
        <w:t>Zahedi</w:t>
      </w:r>
      <w:proofErr w:type="spellEnd"/>
      <w:r w:rsidRPr="00F122E1">
        <w:rPr>
          <w:rFonts w:ascii="Times New Roman" w:hAnsi="Times New Roman" w:cs="Times New Roman"/>
          <w:bCs/>
          <w:sz w:val="24"/>
          <w:szCs w:val="24"/>
        </w:rPr>
        <w:t xml:space="preserve"> ve </w:t>
      </w:r>
      <w:proofErr w:type="spellStart"/>
      <w:r w:rsidRPr="00F122E1">
        <w:rPr>
          <w:rFonts w:ascii="Times New Roman" w:hAnsi="Times New Roman" w:cs="Times New Roman"/>
          <w:bCs/>
          <w:sz w:val="24"/>
          <w:szCs w:val="24"/>
        </w:rPr>
        <w:t>diğ</w:t>
      </w:r>
      <w:proofErr w:type="spellEnd"/>
      <w:r w:rsidRPr="00F122E1">
        <w:rPr>
          <w:rFonts w:ascii="Times New Roman" w:hAnsi="Times New Roman" w:cs="Times New Roman"/>
          <w:bCs/>
          <w:sz w:val="24"/>
          <w:szCs w:val="24"/>
        </w:rPr>
        <w:t xml:space="preserve">., </w:t>
      </w:r>
      <w:proofErr w:type="gramStart"/>
      <w:r w:rsidRPr="00F122E1">
        <w:rPr>
          <w:rFonts w:ascii="Times New Roman" w:hAnsi="Times New Roman" w:cs="Times New Roman"/>
          <w:bCs/>
          <w:sz w:val="24"/>
          <w:szCs w:val="24"/>
        </w:rPr>
        <w:t>2020a</w:t>
      </w:r>
      <w:proofErr w:type="gramEnd"/>
      <w:r w:rsidRPr="00F122E1">
        <w:rPr>
          <w:rFonts w:ascii="Times New Roman" w:hAnsi="Times New Roman" w:cs="Times New Roman"/>
          <w:bCs/>
          <w:sz w:val="24"/>
          <w:szCs w:val="24"/>
        </w:rPr>
        <w:t xml:space="preserve">; </w:t>
      </w:r>
      <w:proofErr w:type="spellStart"/>
      <w:r w:rsidRPr="00F122E1">
        <w:rPr>
          <w:rFonts w:ascii="Times New Roman" w:hAnsi="Times New Roman" w:cs="Times New Roman"/>
          <w:bCs/>
          <w:sz w:val="24"/>
          <w:szCs w:val="24"/>
        </w:rPr>
        <w:t>Dehghanipoodeh</w:t>
      </w:r>
      <w:proofErr w:type="spellEnd"/>
      <w:r w:rsidRPr="00F122E1">
        <w:rPr>
          <w:rFonts w:ascii="Times New Roman" w:hAnsi="Times New Roman" w:cs="Times New Roman"/>
          <w:bCs/>
          <w:sz w:val="24"/>
          <w:szCs w:val="24"/>
        </w:rPr>
        <w:t xml:space="preserve"> ve </w:t>
      </w:r>
      <w:proofErr w:type="spellStart"/>
      <w:r w:rsidRPr="00F122E1">
        <w:rPr>
          <w:rFonts w:ascii="Times New Roman" w:hAnsi="Times New Roman" w:cs="Times New Roman"/>
          <w:bCs/>
          <w:sz w:val="24"/>
          <w:szCs w:val="24"/>
        </w:rPr>
        <w:t>diğ</w:t>
      </w:r>
      <w:proofErr w:type="spellEnd"/>
      <w:r w:rsidRPr="00F122E1">
        <w:rPr>
          <w:rFonts w:ascii="Times New Roman" w:hAnsi="Times New Roman" w:cs="Times New Roman"/>
          <w:bCs/>
          <w:sz w:val="24"/>
          <w:szCs w:val="24"/>
        </w:rPr>
        <w:t xml:space="preserve">., 2016). </w:t>
      </w:r>
      <w:proofErr w:type="spellStart"/>
      <w:r w:rsidR="003324E0" w:rsidRPr="00F122E1">
        <w:rPr>
          <w:rFonts w:ascii="Times New Roman" w:hAnsi="Times New Roman" w:cs="Times New Roman"/>
          <w:bCs/>
          <w:sz w:val="24"/>
          <w:szCs w:val="24"/>
        </w:rPr>
        <w:t>Qin</w:t>
      </w:r>
      <w:proofErr w:type="spellEnd"/>
      <w:r w:rsidR="003324E0" w:rsidRPr="00F122E1">
        <w:rPr>
          <w:rFonts w:ascii="Times New Roman" w:hAnsi="Times New Roman" w:cs="Times New Roman"/>
          <w:bCs/>
          <w:sz w:val="24"/>
          <w:szCs w:val="24"/>
        </w:rPr>
        <w:t xml:space="preserve"> ve </w:t>
      </w:r>
      <w:proofErr w:type="spellStart"/>
      <w:r w:rsidR="003324E0" w:rsidRPr="00F122E1">
        <w:rPr>
          <w:rFonts w:ascii="Times New Roman" w:hAnsi="Times New Roman" w:cs="Times New Roman"/>
          <w:bCs/>
          <w:sz w:val="24"/>
          <w:szCs w:val="24"/>
        </w:rPr>
        <w:t>Tian</w:t>
      </w:r>
      <w:proofErr w:type="spellEnd"/>
      <w:r w:rsidR="003324E0" w:rsidRPr="00F122E1">
        <w:rPr>
          <w:rFonts w:ascii="Times New Roman" w:hAnsi="Times New Roman" w:cs="Times New Roman"/>
          <w:bCs/>
          <w:sz w:val="24"/>
          <w:szCs w:val="24"/>
        </w:rPr>
        <w:t xml:space="preserve"> (2009), silisyumun (Si), bitkilerin savunma sistemini aktive ederek ve antioksidan görevi gören </w:t>
      </w:r>
      <w:proofErr w:type="spellStart"/>
      <w:r w:rsidR="003324E0" w:rsidRPr="00F122E1">
        <w:rPr>
          <w:rFonts w:ascii="Times New Roman" w:hAnsi="Times New Roman" w:cs="Times New Roman"/>
          <w:bCs/>
          <w:sz w:val="24"/>
          <w:szCs w:val="24"/>
        </w:rPr>
        <w:t>fenolik</w:t>
      </w:r>
      <w:proofErr w:type="spellEnd"/>
      <w:r w:rsidR="003324E0" w:rsidRPr="00F122E1">
        <w:rPr>
          <w:rFonts w:ascii="Times New Roman" w:hAnsi="Times New Roman" w:cs="Times New Roman"/>
          <w:bCs/>
          <w:sz w:val="24"/>
          <w:szCs w:val="24"/>
        </w:rPr>
        <w:t xml:space="preserve"> bileşikler üreterek bitkileri tüm streslerden korumada faydalı olduğunu öne sürmüşlerdir. </w:t>
      </w:r>
      <w:r w:rsidRPr="00F122E1">
        <w:rPr>
          <w:rFonts w:ascii="Times New Roman" w:hAnsi="Times New Roman" w:cs="Times New Roman"/>
          <w:bCs/>
          <w:sz w:val="24"/>
          <w:szCs w:val="24"/>
        </w:rPr>
        <w:t xml:space="preserve">Örneğin bir </w:t>
      </w:r>
      <w:proofErr w:type="spellStart"/>
      <w:r w:rsidRPr="00F122E1">
        <w:rPr>
          <w:rFonts w:ascii="Times New Roman" w:hAnsi="Times New Roman" w:cs="Times New Roman"/>
          <w:bCs/>
          <w:sz w:val="24"/>
          <w:szCs w:val="24"/>
        </w:rPr>
        <w:t>metaloid</w:t>
      </w:r>
      <w:proofErr w:type="spellEnd"/>
      <w:r w:rsidRPr="00F122E1">
        <w:rPr>
          <w:rFonts w:ascii="Times New Roman" w:hAnsi="Times New Roman" w:cs="Times New Roman"/>
          <w:bCs/>
          <w:sz w:val="24"/>
          <w:szCs w:val="24"/>
        </w:rPr>
        <w:t xml:space="preserve"> olan silikon (Si) kuraklık stresinde bitki büyüme ve gelişmesi üzerine olumlu etkide bulunmuştur (</w:t>
      </w:r>
      <w:proofErr w:type="spellStart"/>
      <w:r w:rsidRPr="00F122E1">
        <w:rPr>
          <w:rFonts w:ascii="Times New Roman" w:hAnsi="Times New Roman" w:cs="Times New Roman"/>
          <w:bCs/>
          <w:sz w:val="24"/>
          <w:szCs w:val="24"/>
        </w:rPr>
        <w:t>Helaly</w:t>
      </w:r>
      <w:proofErr w:type="spellEnd"/>
      <w:r w:rsidRPr="00F122E1">
        <w:rPr>
          <w:rFonts w:ascii="Times New Roman" w:hAnsi="Times New Roman" w:cs="Times New Roman"/>
          <w:bCs/>
          <w:sz w:val="24"/>
          <w:szCs w:val="24"/>
        </w:rPr>
        <w:t xml:space="preserve"> ve </w:t>
      </w:r>
      <w:proofErr w:type="spellStart"/>
      <w:r w:rsidRPr="00F122E1">
        <w:rPr>
          <w:rFonts w:ascii="Times New Roman" w:hAnsi="Times New Roman" w:cs="Times New Roman"/>
          <w:bCs/>
          <w:sz w:val="24"/>
          <w:szCs w:val="24"/>
        </w:rPr>
        <w:t>diğ</w:t>
      </w:r>
      <w:proofErr w:type="spellEnd"/>
      <w:r w:rsidRPr="00F122E1">
        <w:rPr>
          <w:rFonts w:ascii="Times New Roman" w:hAnsi="Times New Roman" w:cs="Times New Roman"/>
          <w:bCs/>
          <w:sz w:val="24"/>
          <w:szCs w:val="24"/>
        </w:rPr>
        <w:t>., 2017).</w:t>
      </w:r>
      <w:r w:rsidR="008F750A" w:rsidRPr="00F122E1">
        <w:rPr>
          <w:rFonts w:ascii="Times New Roman" w:hAnsi="Times New Roman" w:cs="Times New Roman"/>
          <w:bCs/>
          <w:sz w:val="24"/>
          <w:szCs w:val="24"/>
        </w:rPr>
        <w:t xml:space="preserve"> </w:t>
      </w:r>
      <w:proofErr w:type="spellStart"/>
      <w:r w:rsidR="009A7870" w:rsidRPr="00F122E1">
        <w:rPr>
          <w:rFonts w:ascii="Times New Roman" w:hAnsi="Times New Roman" w:cs="Times New Roman"/>
          <w:bCs/>
          <w:sz w:val="24"/>
          <w:szCs w:val="24"/>
        </w:rPr>
        <w:t>Zahedi</w:t>
      </w:r>
      <w:proofErr w:type="spellEnd"/>
      <w:r w:rsidR="009A7870" w:rsidRPr="00F122E1">
        <w:rPr>
          <w:rFonts w:ascii="Times New Roman" w:hAnsi="Times New Roman" w:cs="Times New Roman"/>
          <w:bCs/>
          <w:sz w:val="24"/>
          <w:szCs w:val="24"/>
        </w:rPr>
        <w:t xml:space="preserve"> ve </w:t>
      </w:r>
      <w:proofErr w:type="spellStart"/>
      <w:r w:rsidRPr="00F122E1">
        <w:rPr>
          <w:rFonts w:ascii="Times New Roman" w:hAnsi="Times New Roman" w:cs="Times New Roman"/>
          <w:bCs/>
          <w:sz w:val="24"/>
          <w:szCs w:val="24"/>
        </w:rPr>
        <w:t>diğ</w:t>
      </w:r>
      <w:proofErr w:type="spellEnd"/>
      <w:r w:rsidR="009A7870" w:rsidRPr="00F122E1">
        <w:rPr>
          <w:rFonts w:ascii="Times New Roman" w:hAnsi="Times New Roman" w:cs="Times New Roman"/>
          <w:bCs/>
          <w:sz w:val="24"/>
          <w:szCs w:val="24"/>
        </w:rPr>
        <w:t>., (2020</w:t>
      </w:r>
      <w:r w:rsidRPr="00F122E1">
        <w:rPr>
          <w:rFonts w:ascii="Times New Roman" w:hAnsi="Times New Roman" w:cs="Times New Roman"/>
          <w:bCs/>
          <w:sz w:val="24"/>
          <w:szCs w:val="24"/>
        </w:rPr>
        <w:t>b</w:t>
      </w:r>
      <w:r w:rsidR="009A7870" w:rsidRPr="00F122E1">
        <w:rPr>
          <w:rFonts w:ascii="Times New Roman" w:hAnsi="Times New Roman" w:cs="Times New Roman"/>
          <w:bCs/>
          <w:sz w:val="24"/>
          <w:szCs w:val="24"/>
        </w:rPr>
        <w:t>) yapmış oldukları çalışmada kuraklık stresi altında SiO</w:t>
      </w:r>
      <w:r w:rsidR="009A7870" w:rsidRPr="00F122E1">
        <w:rPr>
          <w:rFonts w:ascii="Times New Roman" w:hAnsi="Times New Roman" w:cs="Times New Roman"/>
          <w:bCs/>
          <w:sz w:val="24"/>
          <w:szCs w:val="24"/>
          <w:vertAlign w:val="subscript"/>
        </w:rPr>
        <w:t>2</w:t>
      </w:r>
      <w:r w:rsidR="009A7870" w:rsidRPr="00F122E1">
        <w:rPr>
          <w:rFonts w:ascii="Times New Roman" w:hAnsi="Times New Roman" w:cs="Times New Roman"/>
          <w:bCs/>
          <w:sz w:val="24"/>
          <w:szCs w:val="24"/>
        </w:rPr>
        <w:t>, Se ve Se/SiO</w:t>
      </w:r>
      <w:r w:rsidR="009A7870" w:rsidRPr="00F122E1">
        <w:rPr>
          <w:rFonts w:ascii="Times New Roman" w:hAnsi="Times New Roman" w:cs="Times New Roman"/>
          <w:bCs/>
          <w:sz w:val="24"/>
          <w:szCs w:val="24"/>
          <w:vertAlign w:val="subscript"/>
        </w:rPr>
        <w:t>2</w:t>
      </w:r>
      <w:r w:rsidR="009A7870" w:rsidRPr="00F122E1">
        <w:rPr>
          <w:rFonts w:ascii="Times New Roman" w:hAnsi="Times New Roman" w:cs="Times New Roman"/>
          <w:bCs/>
          <w:sz w:val="24"/>
          <w:szCs w:val="24"/>
        </w:rPr>
        <w:t xml:space="preserve"> </w:t>
      </w:r>
      <w:proofErr w:type="spellStart"/>
      <w:r w:rsidR="009A7870" w:rsidRPr="00F122E1">
        <w:rPr>
          <w:rFonts w:ascii="Times New Roman" w:hAnsi="Times New Roman" w:cs="Times New Roman"/>
          <w:bCs/>
          <w:sz w:val="24"/>
          <w:szCs w:val="24"/>
        </w:rPr>
        <w:t>nanopartiküllerinin</w:t>
      </w:r>
      <w:proofErr w:type="spellEnd"/>
      <w:r w:rsidR="009A7870" w:rsidRPr="00F122E1">
        <w:rPr>
          <w:rFonts w:ascii="Times New Roman" w:hAnsi="Times New Roman" w:cs="Times New Roman"/>
          <w:bCs/>
          <w:sz w:val="24"/>
          <w:szCs w:val="24"/>
        </w:rPr>
        <w:t xml:space="preserve"> çilek bitkileri üzerindeki etkilerini araştırmışlardır. Çalışma sonunda SiO</w:t>
      </w:r>
      <w:r w:rsidR="009A7870" w:rsidRPr="00F122E1">
        <w:rPr>
          <w:rFonts w:ascii="Times New Roman" w:hAnsi="Times New Roman" w:cs="Times New Roman"/>
          <w:bCs/>
          <w:sz w:val="24"/>
          <w:szCs w:val="24"/>
          <w:vertAlign w:val="subscript"/>
        </w:rPr>
        <w:t>2</w:t>
      </w:r>
      <w:r w:rsidR="009A7870" w:rsidRPr="00F122E1">
        <w:rPr>
          <w:rFonts w:ascii="Times New Roman" w:hAnsi="Times New Roman" w:cs="Times New Roman"/>
          <w:bCs/>
          <w:sz w:val="24"/>
          <w:szCs w:val="24"/>
        </w:rPr>
        <w:t>, Se ve Se/SiO</w:t>
      </w:r>
      <w:r w:rsidR="009A7870" w:rsidRPr="00F122E1">
        <w:rPr>
          <w:rFonts w:ascii="Times New Roman" w:hAnsi="Times New Roman" w:cs="Times New Roman"/>
          <w:bCs/>
          <w:sz w:val="24"/>
          <w:szCs w:val="24"/>
          <w:vertAlign w:val="subscript"/>
        </w:rPr>
        <w:t>2</w:t>
      </w:r>
      <w:r w:rsidR="009A7870" w:rsidRPr="00F122E1">
        <w:rPr>
          <w:rFonts w:ascii="Times New Roman" w:hAnsi="Times New Roman" w:cs="Times New Roman"/>
          <w:bCs/>
          <w:sz w:val="24"/>
          <w:szCs w:val="24"/>
        </w:rPr>
        <w:t xml:space="preserve"> </w:t>
      </w:r>
      <w:proofErr w:type="spellStart"/>
      <w:r w:rsidR="009A7870" w:rsidRPr="00F122E1">
        <w:rPr>
          <w:rFonts w:ascii="Times New Roman" w:hAnsi="Times New Roman" w:cs="Times New Roman"/>
          <w:bCs/>
          <w:sz w:val="24"/>
          <w:szCs w:val="24"/>
        </w:rPr>
        <w:t>nanopartiküllerinin</w:t>
      </w:r>
      <w:proofErr w:type="spellEnd"/>
      <w:r w:rsidR="009A7870" w:rsidRPr="00F122E1">
        <w:rPr>
          <w:rFonts w:ascii="Times New Roman" w:hAnsi="Times New Roman" w:cs="Times New Roman"/>
          <w:bCs/>
          <w:sz w:val="24"/>
          <w:szCs w:val="24"/>
        </w:rPr>
        <w:t xml:space="preserve"> (50 ve 100 mg L</w:t>
      </w:r>
      <w:r w:rsidR="009A7870" w:rsidRPr="00F122E1">
        <w:rPr>
          <w:rFonts w:ascii="Times New Roman" w:hAnsi="Times New Roman" w:cs="Times New Roman"/>
          <w:bCs/>
          <w:sz w:val="24"/>
          <w:szCs w:val="24"/>
          <w:vertAlign w:val="superscript"/>
        </w:rPr>
        <w:t>-1</w:t>
      </w:r>
      <w:r w:rsidR="009A7870" w:rsidRPr="00F122E1">
        <w:rPr>
          <w:rFonts w:ascii="Times New Roman" w:hAnsi="Times New Roman" w:cs="Times New Roman"/>
          <w:bCs/>
          <w:sz w:val="24"/>
          <w:szCs w:val="24"/>
        </w:rPr>
        <w:t>) içeren solüsyonların, normal ve kuraklık stresi koşullarında (%30, 60, 100) büyüyen çilek bitkilerinin büyüme ve verim parametrelerini iyileştirdiği bildirilmiştir.</w:t>
      </w:r>
      <w:r w:rsidR="008F750A" w:rsidRPr="00F122E1">
        <w:rPr>
          <w:rFonts w:ascii="Times New Roman" w:hAnsi="Times New Roman" w:cs="Times New Roman"/>
          <w:bCs/>
          <w:sz w:val="24"/>
          <w:szCs w:val="24"/>
        </w:rPr>
        <w:t xml:space="preserve"> </w:t>
      </w:r>
      <w:proofErr w:type="spellStart"/>
      <w:proofErr w:type="gramStart"/>
      <w:r w:rsidR="009A7870" w:rsidRPr="00F122E1">
        <w:rPr>
          <w:rFonts w:ascii="Times New Roman" w:hAnsi="Times New Roman" w:cs="Times New Roman"/>
          <w:bCs/>
          <w:sz w:val="24"/>
          <w:szCs w:val="24"/>
        </w:rPr>
        <w:t>akbar</w:t>
      </w:r>
      <w:proofErr w:type="spellEnd"/>
      <w:proofErr w:type="gramEnd"/>
      <w:r w:rsidR="009A7870" w:rsidRPr="00F122E1">
        <w:rPr>
          <w:rFonts w:ascii="Times New Roman" w:hAnsi="Times New Roman" w:cs="Times New Roman"/>
          <w:bCs/>
          <w:sz w:val="24"/>
          <w:szCs w:val="24"/>
        </w:rPr>
        <w:t xml:space="preserve"> </w:t>
      </w:r>
      <w:proofErr w:type="spellStart"/>
      <w:r w:rsidR="009A7870" w:rsidRPr="00F122E1">
        <w:rPr>
          <w:rFonts w:ascii="Times New Roman" w:hAnsi="Times New Roman" w:cs="Times New Roman"/>
          <w:bCs/>
          <w:sz w:val="24"/>
          <w:szCs w:val="24"/>
        </w:rPr>
        <w:t>Mozafari</w:t>
      </w:r>
      <w:proofErr w:type="spellEnd"/>
      <w:r w:rsidR="009A7870" w:rsidRPr="00F122E1">
        <w:rPr>
          <w:rFonts w:ascii="Times New Roman" w:hAnsi="Times New Roman" w:cs="Times New Roman"/>
          <w:bCs/>
          <w:sz w:val="24"/>
          <w:szCs w:val="24"/>
        </w:rPr>
        <w:t xml:space="preserve"> </w:t>
      </w:r>
      <w:r w:rsidR="00AF7024">
        <w:rPr>
          <w:rFonts w:ascii="Times New Roman" w:hAnsi="Times New Roman" w:cs="Times New Roman"/>
          <w:bCs/>
          <w:sz w:val="24"/>
          <w:szCs w:val="24"/>
        </w:rPr>
        <w:t xml:space="preserve">ve </w:t>
      </w:r>
      <w:proofErr w:type="spellStart"/>
      <w:r w:rsidR="00AF7024">
        <w:rPr>
          <w:rFonts w:ascii="Times New Roman" w:hAnsi="Times New Roman" w:cs="Times New Roman"/>
          <w:bCs/>
          <w:sz w:val="24"/>
          <w:szCs w:val="24"/>
        </w:rPr>
        <w:t>diğ</w:t>
      </w:r>
      <w:proofErr w:type="spellEnd"/>
      <w:r w:rsidR="00AF7024">
        <w:rPr>
          <w:rFonts w:ascii="Times New Roman" w:hAnsi="Times New Roman" w:cs="Times New Roman"/>
          <w:bCs/>
          <w:sz w:val="24"/>
          <w:szCs w:val="24"/>
        </w:rPr>
        <w:t>.</w:t>
      </w:r>
      <w:r w:rsidR="009A7870" w:rsidRPr="00F122E1">
        <w:rPr>
          <w:rFonts w:ascii="Times New Roman" w:hAnsi="Times New Roman" w:cs="Times New Roman"/>
          <w:bCs/>
          <w:sz w:val="24"/>
          <w:szCs w:val="24"/>
        </w:rPr>
        <w:t xml:space="preserve"> (2018) demir </w:t>
      </w:r>
      <w:proofErr w:type="spellStart"/>
      <w:r w:rsidR="009A7870" w:rsidRPr="00F122E1">
        <w:rPr>
          <w:rFonts w:ascii="Times New Roman" w:hAnsi="Times New Roman" w:cs="Times New Roman"/>
          <w:bCs/>
          <w:sz w:val="24"/>
          <w:szCs w:val="24"/>
        </w:rPr>
        <w:t>nanopartikülleri</w:t>
      </w:r>
      <w:proofErr w:type="spellEnd"/>
      <w:r w:rsidR="009A7870" w:rsidRPr="00F122E1">
        <w:rPr>
          <w:rFonts w:ascii="Times New Roman" w:hAnsi="Times New Roman" w:cs="Times New Roman"/>
          <w:bCs/>
          <w:sz w:val="24"/>
          <w:szCs w:val="24"/>
        </w:rPr>
        <w:t xml:space="preserve"> ve salisilik </w:t>
      </w:r>
      <w:r w:rsidR="009A7870" w:rsidRPr="00F122E1">
        <w:rPr>
          <w:rFonts w:ascii="Times New Roman" w:hAnsi="Times New Roman" w:cs="Times New Roman"/>
          <w:bCs/>
          <w:sz w:val="24"/>
          <w:szCs w:val="24"/>
        </w:rPr>
        <w:lastRenderedPageBreak/>
        <w:t xml:space="preserve">asidin (SA) kuraklık stresi altında in </w:t>
      </w:r>
      <w:proofErr w:type="spellStart"/>
      <w:r w:rsidR="009A7870" w:rsidRPr="00F122E1">
        <w:rPr>
          <w:rFonts w:ascii="Times New Roman" w:hAnsi="Times New Roman" w:cs="Times New Roman"/>
          <w:bCs/>
          <w:sz w:val="24"/>
          <w:szCs w:val="24"/>
        </w:rPr>
        <w:t>vitro</w:t>
      </w:r>
      <w:proofErr w:type="spellEnd"/>
      <w:r w:rsidR="009A7870" w:rsidRPr="00F122E1">
        <w:rPr>
          <w:rFonts w:ascii="Times New Roman" w:hAnsi="Times New Roman" w:cs="Times New Roman"/>
          <w:bCs/>
          <w:sz w:val="24"/>
          <w:szCs w:val="24"/>
        </w:rPr>
        <w:t xml:space="preserve"> koşullarında çilek bitkisi (</w:t>
      </w:r>
      <w:proofErr w:type="spellStart"/>
      <w:r w:rsidR="009A7870" w:rsidRPr="00F122E1">
        <w:rPr>
          <w:rFonts w:ascii="Times New Roman" w:hAnsi="Times New Roman" w:cs="Times New Roman"/>
          <w:bCs/>
          <w:i/>
          <w:iCs/>
          <w:sz w:val="24"/>
          <w:szCs w:val="24"/>
        </w:rPr>
        <w:t>Fragaria</w:t>
      </w:r>
      <w:proofErr w:type="spellEnd"/>
      <w:r w:rsidR="009A7870" w:rsidRPr="00F122E1">
        <w:rPr>
          <w:rFonts w:ascii="Times New Roman" w:hAnsi="Times New Roman" w:cs="Times New Roman"/>
          <w:bCs/>
          <w:sz w:val="24"/>
          <w:szCs w:val="24"/>
        </w:rPr>
        <w:t> × </w:t>
      </w:r>
      <w:r w:rsidR="009A7870" w:rsidRPr="00F122E1">
        <w:rPr>
          <w:rFonts w:ascii="Times New Roman" w:hAnsi="Times New Roman" w:cs="Times New Roman"/>
          <w:bCs/>
          <w:i/>
          <w:iCs/>
          <w:sz w:val="24"/>
          <w:szCs w:val="24"/>
        </w:rPr>
        <w:t>ananassa</w:t>
      </w:r>
      <w:r w:rsidR="009A7870" w:rsidRPr="00F122E1">
        <w:rPr>
          <w:rFonts w:ascii="Times New Roman" w:hAnsi="Times New Roman" w:cs="Times New Roman"/>
          <w:bCs/>
          <w:sz w:val="24"/>
          <w:szCs w:val="24"/>
        </w:rPr>
        <w:t xml:space="preserve">) üzerinde etkilerini araştırdıkları çalışmalarında, kuraklık stresinin olumsuz etkilerini salisilik asidin ortadan kaldırdığını, </w:t>
      </w:r>
      <w:proofErr w:type="spellStart"/>
      <w:r w:rsidR="009A7870" w:rsidRPr="00F122E1">
        <w:rPr>
          <w:rFonts w:ascii="Times New Roman" w:hAnsi="Times New Roman" w:cs="Times New Roman"/>
          <w:bCs/>
          <w:sz w:val="24"/>
          <w:szCs w:val="24"/>
        </w:rPr>
        <w:t>FeNP’lerle</w:t>
      </w:r>
      <w:proofErr w:type="spellEnd"/>
      <w:r w:rsidR="009A7870" w:rsidRPr="00F122E1">
        <w:rPr>
          <w:rFonts w:ascii="Times New Roman" w:hAnsi="Times New Roman" w:cs="Times New Roman"/>
          <w:bCs/>
          <w:sz w:val="24"/>
          <w:szCs w:val="24"/>
        </w:rPr>
        <w:t xml:space="preserve"> muamele edilen çilek bitkilerinin edilmeyenlere göre kuraklık stresiyle daha fazla mücadele edebildiğini bildirilmişlerdir.</w:t>
      </w:r>
      <w:r w:rsidR="008F750A" w:rsidRPr="00F122E1">
        <w:rPr>
          <w:rFonts w:ascii="Times New Roman" w:hAnsi="Times New Roman" w:cs="Times New Roman"/>
          <w:bCs/>
          <w:sz w:val="24"/>
          <w:szCs w:val="24"/>
        </w:rPr>
        <w:t xml:space="preserve"> </w:t>
      </w:r>
      <w:proofErr w:type="spellStart"/>
      <w:r w:rsidRPr="00F122E1">
        <w:rPr>
          <w:rFonts w:ascii="Times New Roman" w:hAnsi="Times New Roman" w:cs="Times New Roman"/>
          <w:bCs/>
          <w:sz w:val="24"/>
          <w:szCs w:val="24"/>
        </w:rPr>
        <w:t>Camarosa</w:t>
      </w:r>
      <w:proofErr w:type="spellEnd"/>
      <w:r w:rsidRPr="00F122E1">
        <w:rPr>
          <w:rFonts w:ascii="Times New Roman" w:hAnsi="Times New Roman" w:cs="Times New Roman"/>
          <w:bCs/>
          <w:sz w:val="24"/>
          <w:szCs w:val="24"/>
        </w:rPr>
        <w:t xml:space="preserve"> çilek çeşidinde </w:t>
      </w:r>
      <w:proofErr w:type="spellStart"/>
      <w:r w:rsidRPr="00F122E1">
        <w:rPr>
          <w:rFonts w:ascii="Times New Roman" w:hAnsi="Times New Roman" w:cs="Times New Roman"/>
          <w:bCs/>
          <w:sz w:val="24"/>
          <w:szCs w:val="24"/>
        </w:rPr>
        <w:t>nano</w:t>
      </w:r>
      <w:proofErr w:type="spellEnd"/>
      <w:r w:rsidRPr="00F122E1">
        <w:rPr>
          <w:rFonts w:ascii="Times New Roman" w:hAnsi="Times New Roman" w:cs="Times New Roman"/>
          <w:bCs/>
          <w:sz w:val="24"/>
          <w:szCs w:val="24"/>
        </w:rPr>
        <w:t>-silika (Si-</w:t>
      </w:r>
      <w:proofErr w:type="spellStart"/>
      <w:r w:rsidRPr="00F122E1">
        <w:rPr>
          <w:rFonts w:ascii="Times New Roman" w:hAnsi="Times New Roman" w:cs="Times New Roman"/>
          <w:bCs/>
          <w:sz w:val="24"/>
          <w:szCs w:val="24"/>
        </w:rPr>
        <w:t>NP'ler</w:t>
      </w:r>
      <w:proofErr w:type="spellEnd"/>
      <w:r w:rsidRPr="00F122E1">
        <w:rPr>
          <w:rFonts w:ascii="Times New Roman" w:hAnsi="Times New Roman" w:cs="Times New Roman"/>
          <w:bCs/>
          <w:sz w:val="24"/>
          <w:szCs w:val="24"/>
        </w:rPr>
        <w:t>) uygulamasının, terlemeyi, spesifik yaprak alanını ve yaprak sapı uzunluğunu azalttığı ve ayrıca yaprak sayısı ve su kullanım verimliliği gibi farklı özellikleri olumlu yönde etkilediği bildirilmektedir (</w:t>
      </w:r>
      <w:proofErr w:type="spellStart"/>
      <w:r w:rsidRPr="00F122E1">
        <w:rPr>
          <w:rFonts w:ascii="Times New Roman" w:hAnsi="Times New Roman" w:cs="Times New Roman"/>
          <w:bCs/>
          <w:sz w:val="24"/>
          <w:szCs w:val="24"/>
        </w:rPr>
        <w:t>Dehghanipoodeh</w:t>
      </w:r>
      <w:proofErr w:type="spellEnd"/>
      <w:r w:rsidRPr="00F122E1">
        <w:rPr>
          <w:rFonts w:ascii="Times New Roman" w:hAnsi="Times New Roman" w:cs="Times New Roman"/>
          <w:bCs/>
          <w:sz w:val="24"/>
          <w:szCs w:val="24"/>
        </w:rPr>
        <w:t xml:space="preserve"> ve </w:t>
      </w:r>
      <w:proofErr w:type="spellStart"/>
      <w:r w:rsidRPr="00F122E1">
        <w:rPr>
          <w:rFonts w:ascii="Times New Roman" w:hAnsi="Times New Roman" w:cs="Times New Roman"/>
          <w:bCs/>
          <w:sz w:val="24"/>
          <w:szCs w:val="24"/>
        </w:rPr>
        <w:t>diğ</w:t>
      </w:r>
      <w:proofErr w:type="spellEnd"/>
      <w:r w:rsidRPr="00F122E1">
        <w:rPr>
          <w:rFonts w:ascii="Times New Roman" w:hAnsi="Times New Roman" w:cs="Times New Roman"/>
          <w:bCs/>
          <w:sz w:val="24"/>
          <w:szCs w:val="24"/>
        </w:rPr>
        <w:t>., 2016)</w:t>
      </w:r>
      <w:r w:rsidR="008F750A" w:rsidRPr="00F122E1">
        <w:rPr>
          <w:rFonts w:ascii="Times New Roman" w:hAnsi="Times New Roman" w:cs="Times New Roman"/>
          <w:bCs/>
          <w:sz w:val="24"/>
          <w:szCs w:val="24"/>
        </w:rPr>
        <w:t>.</w:t>
      </w:r>
    </w:p>
    <w:p w14:paraId="4FFF65D8" w14:textId="77777777" w:rsidR="00865CF2" w:rsidRPr="00F122E1" w:rsidRDefault="00865CF2" w:rsidP="00F122E1">
      <w:pPr>
        <w:spacing w:after="120" w:line="240" w:lineRule="auto"/>
        <w:ind w:firstLine="709"/>
        <w:jc w:val="both"/>
        <w:rPr>
          <w:rFonts w:ascii="Times New Roman" w:hAnsi="Times New Roman" w:cs="Times New Roman"/>
          <w:bCs/>
          <w:sz w:val="24"/>
          <w:szCs w:val="24"/>
        </w:rPr>
      </w:pPr>
    </w:p>
    <w:p w14:paraId="2C970D43" w14:textId="4D81DA7A" w:rsidR="009A7870" w:rsidRDefault="00865CF2" w:rsidP="00865CF2">
      <w:pPr>
        <w:pStyle w:val="ListeParagraf"/>
        <w:numPr>
          <w:ilvl w:val="0"/>
          <w:numId w:val="8"/>
        </w:numPr>
        <w:spacing w:after="120" w:line="240" w:lineRule="auto"/>
        <w:jc w:val="both"/>
        <w:rPr>
          <w:rFonts w:ascii="Times New Roman" w:hAnsi="Times New Roman" w:cs="Times New Roman"/>
          <w:b/>
          <w:sz w:val="24"/>
          <w:szCs w:val="24"/>
        </w:rPr>
      </w:pPr>
      <w:r w:rsidRPr="00865CF2">
        <w:rPr>
          <w:rFonts w:ascii="Times New Roman" w:hAnsi="Times New Roman" w:cs="Times New Roman"/>
          <w:b/>
          <w:sz w:val="24"/>
          <w:szCs w:val="24"/>
        </w:rPr>
        <w:t>SONUÇ</w:t>
      </w:r>
    </w:p>
    <w:p w14:paraId="09A75FDA" w14:textId="77777777" w:rsidR="00865CF2" w:rsidRPr="00865CF2" w:rsidRDefault="00865CF2" w:rsidP="00865CF2">
      <w:pPr>
        <w:pStyle w:val="ListeParagraf"/>
        <w:spacing w:after="120" w:line="240" w:lineRule="auto"/>
        <w:jc w:val="both"/>
        <w:rPr>
          <w:rFonts w:ascii="Times New Roman" w:hAnsi="Times New Roman" w:cs="Times New Roman"/>
          <w:b/>
          <w:sz w:val="24"/>
          <w:szCs w:val="24"/>
        </w:rPr>
      </w:pPr>
    </w:p>
    <w:p w14:paraId="55991744" w14:textId="10C3027F" w:rsidR="008F750A" w:rsidRPr="00F122E1" w:rsidRDefault="00AB6FB4" w:rsidP="00F122E1">
      <w:pPr>
        <w:spacing w:after="120" w:line="240" w:lineRule="auto"/>
        <w:ind w:firstLine="709"/>
        <w:jc w:val="both"/>
        <w:rPr>
          <w:rFonts w:ascii="Times New Roman" w:hAnsi="Times New Roman" w:cs="Times New Roman"/>
          <w:bCs/>
          <w:sz w:val="24"/>
          <w:szCs w:val="24"/>
        </w:rPr>
      </w:pPr>
      <w:proofErr w:type="spellStart"/>
      <w:r w:rsidRPr="00F122E1">
        <w:rPr>
          <w:rFonts w:ascii="Times New Roman" w:hAnsi="Times New Roman" w:cs="Times New Roman"/>
          <w:bCs/>
          <w:sz w:val="24"/>
          <w:szCs w:val="24"/>
        </w:rPr>
        <w:t>Nanoteknoloji</w:t>
      </w:r>
      <w:proofErr w:type="spellEnd"/>
      <w:r w:rsidRPr="00F122E1">
        <w:rPr>
          <w:rFonts w:ascii="Times New Roman" w:hAnsi="Times New Roman" w:cs="Times New Roman"/>
          <w:bCs/>
          <w:sz w:val="24"/>
          <w:szCs w:val="24"/>
        </w:rPr>
        <w:t xml:space="preserve">, </w:t>
      </w:r>
      <w:r w:rsidR="007846C8" w:rsidRPr="00F122E1">
        <w:rPr>
          <w:rFonts w:ascii="Times New Roman" w:hAnsi="Times New Roman" w:cs="Times New Roman"/>
          <w:bCs/>
          <w:sz w:val="24"/>
          <w:szCs w:val="24"/>
        </w:rPr>
        <w:t>metrenin milyarda biri ölçeğindeki birimlerde maddelerin</w:t>
      </w:r>
      <w:r w:rsidRPr="00F122E1">
        <w:rPr>
          <w:rFonts w:ascii="Times New Roman" w:hAnsi="Times New Roman" w:cs="Times New Roman"/>
          <w:bCs/>
          <w:sz w:val="24"/>
          <w:szCs w:val="24"/>
        </w:rPr>
        <w:t xml:space="preserve"> fizik</w:t>
      </w:r>
      <w:r w:rsidR="007846C8" w:rsidRPr="00F122E1">
        <w:rPr>
          <w:rFonts w:ascii="Times New Roman" w:hAnsi="Times New Roman" w:cs="Times New Roman"/>
          <w:bCs/>
          <w:sz w:val="24"/>
          <w:szCs w:val="24"/>
        </w:rPr>
        <w:t>sel</w:t>
      </w:r>
      <w:r w:rsidRPr="00F122E1">
        <w:rPr>
          <w:rFonts w:ascii="Times New Roman" w:hAnsi="Times New Roman" w:cs="Times New Roman"/>
          <w:bCs/>
          <w:sz w:val="24"/>
          <w:szCs w:val="24"/>
        </w:rPr>
        <w:t>, kimya</w:t>
      </w:r>
      <w:r w:rsidR="007846C8" w:rsidRPr="00F122E1">
        <w:rPr>
          <w:rFonts w:ascii="Times New Roman" w:hAnsi="Times New Roman" w:cs="Times New Roman"/>
          <w:bCs/>
          <w:sz w:val="24"/>
          <w:szCs w:val="24"/>
        </w:rPr>
        <w:t>sal</w:t>
      </w:r>
      <w:r w:rsidRPr="00F122E1">
        <w:rPr>
          <w:rFonts w:ascii="Times New Roman" w:hAnsi="Times New Roman" w:cs="Times New Roman"/>
          <w:bCs/>
          <w:sz w:val="24"/>
          <w:szCs w:val="24"/>
        </w:rPr>
        <w:t xml:space="preserve"> </w:t>
      </w:r>
      <w:r w:rsidR="007846C8" w:rsidRPr="00F122E1">
        <w:rPr>
          <w:rFonts w:ascii="Times New Roman" w:hAnsi="Times New Roman" w:cs="Times New Roman"/>
          <w:bCs/>
          <w:sz w:val="24"/>
          <w:szCs w:val="24"/>
        </w:rPr>
        <w:t xml:space="preserve">özelliklerini manipüle edebilme olanağı sağlayan yeni ve popüler bir araştırma alanıdır. Tarımsal üretimde, ürünlerin verimliliklerini arttırmak amacıyla yeni teknolojiler sıklıkla uygulama alanı bulmaktadır. Tarımsal üretimde, geleneksel yöntemlerle üretilen sentetik kimyasalların yerine </w:t>
      </w:r>
      <w:proofErr w:type="spellStart"/>
      <w:r w:rsidR="007846C8" w:rsidRPr="00F122E1">
        <w:rPr>
          <w:rFonts w:ascii="Times New Roman" w:hAnsi="Times New Roman" w:cs="Times New Roman"/>
          <w:bCs/>
          <w:sz w:val="24"/>
          <w:szCs w:val="24"/>
        </w:rPr>
        <w:t>nanomateryallerin</w:t>
      </w:r>
      <w:proofErr w:type="spellEnd"/>
      <w:r w:rsidR="007846C8" w:rsidRPr="00F122E1">
        <w:rPr>
          <w:rFonts w:ascii="Times New Roman" w:hAnsi="Times New Roman" w:cs="Times New Roman"/>
          <w:bCs/>
          <w:sz w:val="24"/>
          <w:szCs w:val="24"/>
        </w:rPr>
        <w:t xml:space="preserve"> kullanımının çevresel kirliliği azaltabileceği öngörülmektedir. Bu ön görülerin yanı sıra </w:t>
      </w:r>
      <w:proofErr w:type="spellStart"/>
      <w:r w:rsidR="000150FD" w:rsidRPr="00F122E1">
        <w:rPr>
          <w:rFonts w:ascii="Times New Roman" w:hAnsi="Times New Roman" w:cs="Times New Roman"/>
          <w:bCs/>
          <w:sz w:val="24"/>
          <w:szCs w:val="24"/>
        </w:rPr>
        <w:t>nano</w:t>
      </w:r>
      <w:proofErr w:type="spellEnd"/>
      <w:r w:rsidR="000150FD" w:rsidRPr="00F122E1">
        <w:rPr>
          <w:rFonts w:ascii="Times New Roman" w:hAnsi="Times New Roman" w:cs="Times New Roman"/>
          <w:bCs/>
          <w:sz w:val="24"/>
          <w:szCs w:val="24"/>
        </w:rPr>
        <w:t xml:space="preserve"> gübrelerin bitkiler açısından, besin elementlerinin kullanım etkinliğini arttırabileceği, </w:t>
      </w:r>
      <w:proofErr w:type="spellStart"/>
      <w:r w:rsidR="000150FD" w:rsidRPr="00F122E1">
        <w:rPr>
          <w:rFonts w:ascii="Times New Roman" w:hAnsi="Times New Roman" w:cs="Times New Roman"/>
          <w:bCs/>
          <w:sz w:val="24"/>
          <w:szCs w:val="24"/>
        </w:rPr>
        <w:t>nanopestisitlerin</w:t>
      </w:r>
      <w:proofErr w:type="spellEnd"/>
      <w:r w:rsidR="000150FD" w:rsidRPr="00F122E1">
        <w:rPr>
          <w:rFonts w:ascii="Times New Roman" w:hAnsi="Times New Roman" w:cs="Times New Roman"/>
          <w:bCs/>
          <w:sz w:val="24"/>
          <w:szCs w:val="24"/>
        </w:rPr>
        <w:t xml:space="preserve"> ise hastalık ve zararlıları önlemede daha etkili olabileceği düşünülmektedir. </w:t>
      </w:r>
      <w:r w:rsidR="008F750A" w:rsidRPr="00F122E1">
        <w:rPr>
          <w:rFonts w:ascii="Times New Roman" w:hAnsi="Times New Roman" w:cs="Times New Roman"/>
          <w:bCs/>
          <w:sz w:val="24"/>
          <w:szCs w:val="24"/>
        </w:rPr>
        <w:t xml:space="preserve">Konvansiyonel yöntemlerle üretilen sentetik kimyasallara kıyasla çevresel duyarlılığı daha yüksek olan </w:t>
      </w:r>
      <w:proofErr w:type="spellStart"/>
      <w:r w:rsidR="008F750A" w:rsidRPr="00F122E1">
        <w:rPr>
          <w:rFonts w:ascii="Times New Roman" w:hAnsi="Times New Roman" w:cs="Times New Roman"/>
          <w:bCs/>
          <w:sz w:val="24"/>
          <w:szCs w:val="24"/>
        </w:rPr>
        <w:t>nanopestisitlerin</w:t>
      </w:r>
      <w:proofErr w:type="spellEnd"/>
      <w:r w:rsidR="008F750A" w:rsidRPr="00F122E1">
        <w:rPr>
          <w:rFonts w:ascii="Times New Roman" w:hAnsi="Times New Roman" w:cs="Times New Roman"/>
          <w:bCs/>
          <w:sz w:val="24"/>
          <w:szCs w:val="24"/>
        </w:rPr>
        <w:t xml:space="preserve"> ve </w:t>
      </w:r>
      <w:proofErr w:type="spellStart"/>
      <w:r w:rsidR="008F750A" w:rsidRPr="00F122E1">
        <w:rPr>
          <w:rFonts w:ascii="Times New Roman" w:hAnsi="Times New Roman" w:cs="Times New Roman"/>
          <w:bCs/>
          <w:sz w:val="24"/>
          <w:szCs w:val="24"/>
        </w:rPr>
        <w:t>nanogübrelerin</w:t>
      </w:r>
      <w:proofErr w:type="spellEnd"/>
      <w:r w:rsidR="008F750A" w:rsidRPr="00F122E1">
        <w:rPr>
          <w:rFonts w:ascii="Times New Roman" w:hAnsi="Times New Roman" w:cs="Times New Roman"/>
          <w:bCs/>
          <w:sz w:val="24"/>
          <w:szCs w:val="24"/>
        </w:rPr>
        <w:t xml:space="preserve"> üretimine ve kullanımına yönelik ilgi her geçen gün artmaktadır. </w:t>
      </w:r>
    </w:p>
    <w:p w14:paraId="73FE42FA" w14:textId="77777777" w:rsidR="00374520" w:rsidRPr="00F122E1" w:rsidRDefault="00374520" w:rsidP="00F122E1">
      <w:pPr>
        <w:spacing w:after="120" w:line="240" w:lineRule="auto"/>
        <w:ind w:firstLine="709"/>
        <w:jc w:val="both"/>
        <w:rPr>
          <w:rFonts w:ascii="Times New Roman" w:hAnsi="Times New Roman" w:cs="Times New Roman"/>
          <w:b/>
          <w:bCs/>
          <w:sz w:val="24"/>
          <w:szCs w:val="24"/>
        </w:rPr>
      </w:pPr>
    </w:p>
    <w:p w14:paraId="191C70F0" w14:textId="3DD76D02" w:rsidR="004419D0" w:rsidRPr="00F122E1" w:rsidRDefault="00865CF2" w:rsidP="00865CF2">
      <w:pPr>
        <w:spacing w:after="120" w:line="240" w:lineRule="auto"/>
        <w:jc w:val="both"/>
        <w:rPr>
          <w:rFonts w:ascii="Times New Roman" w:hAnsi="Times New Roman" w:cs="Times New Roman"/>
          <w:b/>
          <w:bCs/>
          <w:sz w:val="24"/>
          <w:szCs w:val="24"/>
        </w:rPr>
      </w:pPr>
      <w:r w:rsidRPr="00F122E1">
        <w:rPr>
          <w:rFonts w:ascii="Times New Roman" w:hAnsi="Times New Roman" w:cs="Times New Roman"/>
          <w:b/>
          <w:bCs/>
          <w:sz w:val="24"/>
          <w:szCs w:val="24"/>
        </w:rPr>
        <w:t>KAYNAKLAR</w:t>
      </w:r>
    </w:p>
    <w:p w14:paraId="050780E0" w14:textId="5E2839ED" w:rsidR="00EC1D09" w:rsidRPr="00EC1D09" w:rsidRDefault="00EC1D09" w:rsidP="00865CF2">
      <w:pPr>
        <w:spacing w:after="120" w:line="240" w:lineRule="auto"/>
        <w:ind w:firstLine="709"/>
        <w:jc w:val="both"/>
        <w:rPr>
          <w:rFonts w:ascii="Times New Roman" w:hAnsi="Times New Roman" w:cs="Times New Roman"/>
          <w:sz w:val="24"/>
          <w:szCs w:val="24"/>
        </w:rPr>
      </w:pPr>
      <w:proofErr w:type="spellStart"/>
      <w:proofErr w:type="gramStart"/>
      <w:r w:rsidRPr="00EC1D09">
        <w:rPr>
          <w:rFonts w:ascii="Times New Roman" w:hAnsi="Times New Roman" w:cs="Times New Roman"/>
          <w:sz w:val="24"/>
          <w:szCs w:val="24"/>
        </w:rPr>
        <w:t>akbar</w:t>
      </w:r>
      <w:proofErr w:type="spellEnd"/>
      <w:proofErr w:type="gram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Mozafari</w:t>
      </w:r>
      <w:proofErr w:type="spellEnd"/>
      <w:r w:rsidRPr="00EC1D09">
        <w:rPr>
          <w:rFonts w:ascii="Times New Roman" w:hAnsi="Times New Roman" w:cs="Times New Roman"/>
          <w:sz w:val="24"/>
          <w:szCs w:val="24"/>
        </w:rPr>
        <w:t xml:space="preserve">, A., Havas, F., &amp; </w:t>
      </w:r>
      <w:proofErr w:type="spellStart"/>
      <w:r w:rsidRPr="00EC1D09">
        <w:rPr>
          <w:rFonts w:ascii="Times New Roman" w:hAnsi="Times New Roman" w:cs="Times New Roman"/>
          <w:sz w:val="24"/>
          <w:szCs w:val="24"/>
        </w:rPr>
        <w:t>Ghaderi</w:t>
      </w:r>
      <w:proofErr w:type="spellEnd"/>
      <w:r w:rsidRPr="00EC1D09">
        <w:rPr>
          <w:rFonts w:ascii="Times New Roman" w:hAnsi="Times New Roman" w:cs="Times New Roman"/>
          <w:sz w:val="24"/>
          <w:szCs w:val="24"/>
        </w:rPr>
        <w:t>, N. (2018</w:t>
      </w:r>
      <w:r w:rsidR="00AF7024">
        <w:rPr>
          <w:rFonts w:ascii="Times New Roman" w:hAnsi="Times New Roman" w:cs="Times New Roman"/>
          <w:sz w:val="24"/>
          <w:szCs w:val="24"/>
        </w:rPr>
        <w:t>),</w:t>
      </w:r>
      <w:r w:rsidRPr="00EC1D09">
        <w:rPr>
          <w:rFonts w:ascii="Times New Roman" w:hAnsi="Times New Roman" w:cs="Times New Roman"/>
          <w:sz w:val="24"/>
          <w:szCs w:val="24"/>
        </w:rPr>
        <w:t xml:space="preserve"> Application of </w:t>
      </w:r>
      <w:proofErr w:type="spellStart"/>
      <w:r w:rsidRPr="00EC1D09">
        <w:rPr>
          <w:rFonts w:ascii="Times New Roman" w:hAnsi="Times New Roman" w:cs="Times New Roman"/>
          <w:sz w:val="24"/>
          <w:szCs w:val="24"/>
        </w:rPr>
        <w:t>iron</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nanoparticles</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and</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salicylic</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acid</w:t>
      </w:r>
      <w:proofErr w:type="spellEnd"/>
      <w:r w:rsidRPr="00EC1D09">
        <w:rPr>
          <w:rFonts w:ascii="Times New Roman" w:hAnsi="Times New Roman" w:cs="Times New Roman"/>
          <w:sz w:val="24"/>
          <w:szCs w:val="24"/>
        </w:rPr>
        <w:t xml:space="preserve"> in in </w:t>
      </w:r>
      <w:proofErr w:type="spellStart"/>
      <w:r w:rsidRPr="00EC1D09">
        <w:rPr>
          <w:rFonts w:ascii="Times New Roman" w:hAnsi="Times New Roman" w:cs="Times New Roman"/>
          <w:sz w:val="24"/>
          <w:szCs w:val="24"/>
        </w:rPr>
        <w:t>vitro</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culture</w:t>
      </w:r>
      <w:proofErr w:type="spellEnd"/>
      <w:r w:rsidRPr="00EC1D09">
        <w:rPr>
          <w:rFonts w:ascii="Times New Roman" w:hAnsi="Times New Roman" w:cs="Times New Roman"/>
          <w:sz w:val="24"/>
          <w:szCs w:val="24"/>
        </w:rPr>
        <w:t xml:space="preserve"> of </w:t>
      </w:r>
      <w:proofErr w:type="spellStart"/>
      <w:r w:rsidRPr="00EC1D09">
        <w:rPr>
          <w:rFonts w:ascii="Times New Roman" w:hAnsi="Times New Roman" w:cs="Times New Roman"/>
          <w:sz w:val="24"/>
          <w:szCs w:val="24"/>
        </w:rPr>
        <w:t>strawberries</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Fragaria</w:t>
      </w:r>
      <w:proofErr w:type="spellEnd"/>
      <w:r w:rsidRPr="00EC1D09">
        <w:rPr>
          <w:rFonts w:ascii="Times New Roman" w:hAnsi="Times New Roman" w:cs="Times New Roman"/>
          <w:sz w:val="24"/>
          <w:szCs w:val="24"/>
        </w:rPr>
        <w:t xml:space="preserve">× ananassa </w:t>
      </w:r>
      <w:proofErr w:type="spellStart"/>
      <w:r w:rsidRPr="00EC1D09">
        <w:rPr>
          <w:rFonts w:ascii="Times New Roman" w:hAnsi="Times New Roman" w:cs="Times New Roman"/>
          <w:sz w:val="24"/>
          <w:szCs w:val="24"/>
        </w:rPr>
        <w:t>Duch</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to</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cope</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with</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drought</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stress</w:t>
      </w:r>
      <w:proofErr w:type="spellEnd"/>
      <w:r w:rsidRPr="00EC1D09">
        <w:rPr>
          <w:rFonts w:ascii="Times New Roman" w:hAnsi="Times New Roman" w:cs="Times New Roman"/>
          <w:sz w:val="24"/>
          <w:szCs w:val="24"/>
        </w:rPr>
        <w:t>. </w:t>
      </w:r>
      <w:proofErr w:type="spellStart"/>
      <w:r w:rsidRPr="00EC1D09">
        <w:rPr>
          <w:rFonts w:ascii="Times New Roman" w:hAnsi="Times New Roman" w:cs="Times New Roman"/>
          <w:i/>
          <w:iCs/>
          <w:sz w:val="24"/>
          <w:szCs w:val="24"/>
        </w:rPr>
        <w:t>Plant</w:t>
      </w:r>
      <w:proofErr w:type="spellEnd"/>
      <w:r w:rsidRPr="00EC1D09">
        <w:rPr>
          <w:rFonts w:ascii="Times New Roman" w:hAnsi="Times New Roman" w:cs="Times New Roman"/>
          <w:i/>
          <w:iCs/>
          <w:sz w:val="24"/>
          <w:szCs w:val="24"/>
        </w:rPr>
        <w:t xml:space="preserve"> Cell, </w:t>
      </w:r>
      <w:proofErr w:type="spellStart"/>
      <w:r w:rsidRPr="00EC1D09">
        <w:rPr>
          <w:rFonts w:ascii="Times New Roman" w:hAnsi="Times New Roman" w:cs="Times New Roman"/>
          <w:i/>
          <w:iCs/>
          <w:sz w:val="24"/>
          <w:szCs w:val="24"/>
        </w:rPr>
        <w:t>Tissue</w:t>
      </w:r>
      <w:proofErr w:type="spellEnd"/>
      <w:r w:rsidRPr="00EC1D09">
        <w:rPr>
          <w:rFonts w:ascii="Times New Roman" w:hAnsi="Times New Roman" w:cs="Times New Roman"/>
          <w:i/>
          <w:iCs/>
          <w:sz w:val="24"/>
          <w:szCs w:val="24"/>
        </w:rPr>
        <w:t xml:space="preserve"> </w:t>
      </w:r>
      <w:proofErr w:type="spellStart"/>
      <w:r w:rsidRPr="00EC1D09">
        <w:rPr>
          <w:rFonts w:ascii="Times New Roman" w:hAnsi="Times New Roman" w:cs="Times New Roman"/>
          <w:i/>
          <w:iCs/>
          <w:sz w:val="24"/>
          <w:szCs w:val="24"/>
        </w:rPr>
        <w:t>and</w:t>
      </w:r>
      <w:proofErr w:type="spellEnd"/>
      <w:r w:rsidRPr="00EC1D09">
        <w:rPr>
          <w:rFonts w:ascii="Times New Roman" w:hAnsi="Times New Roman" w:cs="Times New Roman"/>
          <w:i/>
          <w:iCs/>
          <w:sz w:val="24"/>
          <w:szCs w:val="24"/>
        </w:rPr>
        <w:t xml:space="preserve"> Organ </w:t>
      </w:r>
      <w:proofErr w:type="spellStart"/>
      <w:r w:rsidRPr="00EC1D09">
        <w:rPr>
          <w:rFonts w:ascii="Times New Roman" w:hAnsi="Times New Roman" w:cs="Times New Roman"/>
          <w:i/>
          <w:iCs/>
          <w:sz w:val="24"/>
          <w:szCs w:val="24"/>
        </w:rPr>
        <w:t>Culture</w:t>
      </w:r>
      <w:proofErr w:type="spellEnd"/>
      <w:r w:rsidRPr="00EC1D09">
        <w:rPr>
          <w:rFonts w:ascii="Times New Roman" w:hAnsi="Times New Roman" w:cs="Times New Roman"/>
          <w:i/>
          <w:iCs/>
          <w:sz w:val="24"/>
          <w:szCs w:val="24"/>
        </w:rPr>
        <w:t xml:space="preserve"> (PCTOC)</w:t>
      </w:r>
      <w:r w:rsidRPr="00EC1D09">
        <w:rPr>
          <w:rFonts w:ascii="Times New Roman" w:hAnsi="Times New Roman" w:cs="Times New Roman"/>
          <w:sz w:val="24"/>
          <w:szCs w:val="24"/>
        </w:rPr>
        <w:t>, </w:t>
      </w:r>
      <w:r w:rsidRPr="00EC1D09">
        <w:rPr>
          <w:rFonts w:ascii="Times New Roman" w:hAnsi="Times New Roman" w:cs="Times New Roman"/>
          <w:i/>
          <w:iCs/>
          <w:sz w:val="24"/>
          <w:szCs w:val="24"/>
        </w:rPr>
        <w:t>132</w:t>
      </w:r>
      <w:r w:rsidRPr="00EC1D09">
        <w:rPr>
          <w:rFonts w:ascii="Times New Roman" w:hAnsi="Times New Roman" w:cs="Times New Roman"/>
          <w:sz w:val="24"/>
          <w:szCs w:val="24"/>
        </w:rPr>
        <w:t>(3), 511-523.</w:t>
      </w:r>
    </w:p>
    <w:p w14:paraId="0BE7C860" w14:textId="52D254FC" w:rsidR="00EC1D09" w:rsidRPr="00EC1D09" w:rsidRDefault="00EC1D09" w:rsidP="00865CF2">
      <w:pPr>
        <w:spacing w:after="120" w:line="240" w:lineRule="auto"/>
        <w:ind w:firstLine="709"/>
        <w:jc w:val="both"/>
        <w:rPr>
          <w:rFonts w:ascii="Times New Roman" w:hAnsi="Times New Roman" w:cs="Times New Roman"/>
          <w:sz w:val="24"/>
          <w:szCs w:val="24"/>
        </w:rPr>
      </w:pPr>
      <w:proofErr w:type="spellStart"/>
      <w:r w:rsidRPr="00EC1D09">
        <w:rPr>
          <w:rFonts w:ascii="Times New Roman" w:hAnsi="Times New Roman" w:cs="Times New Roman"/>
          <w:sz w:val="24"/>
          <w:szCs w:val="24"/>
        </w:rPr>
        <w:t>Beattie</w:t>
      </w:r>
      <w:proofErr w:type="spellEnd"/>
      <w:r w:rsidRPr="00EC1D09">
        <w:rPr>
          <w:rFonts w:ascii="Times New Roman" w:hAnsi="Times New Roman" w:cs="Times New Roman"/>
          <w:sz w:val="24"/>
          <w:szCs w:val="24"/>
        </w:rPr>
        <w:t xml:space="preserve">, J., </w:t>
      </w:r>
      <w:proofErr w:type="spellStart"/>
      <w:r w:rsidRPr="00EC1D09">
        <w:rPr>
          <w:rFonts w:ascii="Times New Roman" w:hAnsi="Times New Roman" w:cs="Times New Roman"/>
          <w:sz w:val="24"/>
          <w:szCs w:val="24"/>
        </w:rPr>
        <w:t>Crozier</w:t>
      </w:r>
      <w:proofErr w:type="spellEnd"/>
      <w:r w:rsidRPr="00EC1D09">
        <w:rPr>
          <w:rFonts w:ascii="Times New Roman" w:hAnsi="Times New Roman" w:cs="Times New Roman"/>
          <w:sz w:val="24"/>
          <w:szCs w:val="24"/>
        </w:rPr>
        <w:t xml:space="preserve">, A., &amp; </w:t>
      </w:r>
      <w:proofErr w:type="spellStart"/>
      <w:r w:rsidRPr="00EC1D09">
        <w:rPr>
          <w:rFonts w:ascii="Times New Roman" w:hAnsi="Times New Roman" w:cs="Times New Roman"/>
          <w:sz w:val="24"/>
          <w:szCs w:val="24"/>
        </w:rPr>
        <w:t>Duthie</w:t>
      </w:r>
      <w:proofErr w:type="spellEnd"/>
      <w:r w:rsidRPr="00EC1D09">
        <w:rPr>
          <w:rFonts w:ascii="Times New Roman" w:hAnsi="Times New Roman" w:cs="Times New Roman"/>
          <w:sz w:val="24"/>
          <w:szCs w:val="24"/>
        </w:rPr>
        <w:t>, G. G. (2005</w:t>
      </w:r>
      <w:r w:rsidR="00AF7024">
        <w:rPr>
          <w:rFonts w:ascii="Times New Roman" w:hAnsi="Times New Roman" w:cs="Times New Roman"/>
          <w:sz w:val="24"/>
          <w:szCs w:val="24"/>
        </w:rPr>
        <w:t>),</w:t>
      </w:r>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Potential</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health</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benefits</w:t>
      </w:r>
      <w:proofErr w:type="spellEnd"/>
      <w:r w:rsidRPr="00EC1D09">
        <w:rPr>
          <w:rFonts w:ascii="Times New Roman" w:hAnsi="Times New Roman" w:cs="Times New Roman"/>
          <w:sz w:val="24"/>
          <w:szCs w:val="24"/>
        </w:rPr>
        <w:t xml:space="preserve"> of </w:t>
      </w:r>
      <w:proofErr w:type="spellStart"/>
      <w:r w:rsidRPr="00EC1D09">
        <w:rPr>
          <w:rFonts w:ascii="Times New Roman" w:hAnsi="Times New Roman" w:cs="Times New Roman"/>
          <w:sz w:val="24"/>
          <w:szCs w:val="24"/>
        </w:rPr>
        <w:t>berries</w:t>
      </w:r>
      <w:proofErr w:type="spellEnd"/>
      <w:r w:rsidRPr="00EC1D09">
        <w:rPr>
          <w:rFonts w:ascii="Times New Roman" w:hAnsi="Times New Roman" w:cs="Times New Roman"/>
          <w:sz w:val="24"/>
          <w:szCs w:val="24"/>
        </w:rPr>
        <w:t>. </w:t>
      </w:r>
      <w:proofErr w:type="spellStart"/>
      <w:r w:rsidRPr="00EC1D09">
        <w:rPr>
          <w:rFonts w:ascii="Times New Roman" w:hAnsi="Times New Roman" w:cs="Times New Roman"/>
          <w:i/>
          <w:iCs/>
          <w:sz w:val="24"/>
          <w:szCs w:val="24"/>
        </w:rPr>
        <w:t>Current</w:t>
      </w:r>
      <w:proofErr w:type="spellEnd"/>
      <w:r w:rsidRPr="00EC1D09">
        <w:rPr>
          <w:rFonts w:ascii="Times New Roman" w:hAnsi="Times New Roman" w:cs="Times New Roman"/>
          <w:i/>
          <w:iCs/>
          <w:sz w:val="24"/>
          <w:szCs w:val="24"/>
        </w:rPr>
        <w:t xml:space="preserve"> </w:t>
      </w:r>
      <w:proofErr w:type="spellStart"/>
      <w:r w:rsidRPr="00EC1D09">
        <w:rPr>
          <w:rFonts w:ascii="Times New Roman" w:hAnsi="Times New Roman" w:cs="Times New Roman"/>
          <w:i/>
          <w:iCs/>
          <w:sz w:val="24"/>
          <w:szCs w:val="24"/>
        </w:rPr>
        <w:t>Nutrition</w:t>
      </w:r>
      <w:proofErr w:type="spellEnd"/>
      <w:r w:rsidRPr="00EC1D09">
        <w:rPr>
          <w:rFonts w:ascii="Times New Roman" w:hAnsi="Times New Roman" w:cs="Times New Roman"/>
          <w:i/>
          <w:iCs/>
          <w:sz w:val="24"/>
          <w:szCs w:val="24"/>
        </w:rPr>
        <w:t xml:space="preserve"> &amp; </w:t>
      </w:r>
      <w:proofErr w:type="spellStart"/>
      <w:r w:rsidRPr="00EC1D09">
        <w:rPr>
          <w:rFonts w:ascii="Times New Roman" w:hAnsi="Times New Roman" w:cs="Times New Roman"/>
          <w:i/>
          <w:iCs/>
          <w:sz w:val="24"/>
          <w:szCs w:val="24"/>
        </w:rPr>
        <w:t>Food</w:t>
      </w:r>
      <w:proofErr w:type="spellEnd"/>
      <w:r w:rsidRPr="00EC1D09">
        <w:rPr>
          <w:rFonts w:ascii="Times New Roman" w:hAnsi="Times New Roman" w:cs="Times New Roman"/>
          <w:i/>
          <w:iCs/>
          <w:sz w:val="24"/>
          <w:szCs w:val="24"/>
        </w:rPr>
        <w:t xml:space="preserve"> </w:t>
      </w:r>
      <w:proofErr w:type="spellStart"/>
      <w:r w:rsidRPr="00EC1D09">
        <w:rPr>
          <w:rFonts w:ascii="Times New Roman" w:hAnsi="Times New Roman" w:cs="Times New Roman"/>
          <w:i/>
          <w:iCs/>
          <w:sz w:val="24"/>
          <w:szCs w:val="24"/>
        </w:rPr>
        <w:t>Science</w:t>
      </w:r>
      <w:proofErr w:type="spellEnd"/>
      <w:r w:rsidRPr="00EC1D09">
        <w:rPr>
          <w:rFonts w:ascii="Times New Roman" w:hAnsi="Times New Roman" w:cs="Times New Roman"/>
          <w:sz w:val="24"/>
          <w:szCs w:val="24"/>
        </w:rPr>
        <w:t>, </w:t>
      </w:r>
      <w:r w:rsidRPr="00EC1D09">
        <w:rPr>
          <w:rFonts w:ascii="Times New Roman" w:hAnsi="Times New Roman" w:cs="Times New Roman"/>
          <w:i/>
          <w:iCs/>
          <w:sz w:val="24"/>
          <w:szCs w:val="24"/>
        </w:rPr>
        <w:t>1</w:t>
      </w:r>
      <w:r w:rsidRPr="00EC1D09">
        <w:rPr>
          <w:rFonts w:ascii="Times New Roman" w:hAnsi="Times New Roman" w:cs="Times New Roman"/>
          <w:sz w:val="24"/>
          <w:szCs w:val="24"/>
        </w:rPr>
        <w:t>(1), 71-86.</w:t>
      </w:r>
    </w:p>
    <w:p w14:paraId="55FECACA" w14:textId="7BF47920" w:rsidR="00EC1D09" w:rsidRPr="00EC1D09" w:rsidRDefault="00EC1D09" w:rsidP="00865CF2">
      <w:pPr>
        <w:spacing w:after="120" w:line="240" w:lineRule="auto"/>
        <w:ind w:firstLine="709"/>
        <w:jc w:val="both"/>
        <w:rPr>
          <w:rFonts w:ascii="Times New Roman" w:hAnsi="Times New Roman" w:cs="Times New Roman"/>
          <w:sz w:val="24"/>
          <w:szCs w:val="24"/>
        </w:rPr>
      </w:pPr>
      <w:proofErr w:type="spellStart"/>
      <w:r w:rsidRPr="00EC1D09">
        <w:rPr>
          <w:rFonts w:ascii="Times New Roman" w:hAnsi="Times New Roman" w:cs="Times New Roman"/>
          <w:sz w:val="24"/>
          <w:szCs w:val="24"/>
        </w:rPr>
        <w:t>Chhipa</w:t>
      </w:r>
      <w:proofErr w:type="spellEnd"/>
      <w:r w:rsidRPr="00EC1D09">
        <w:rPr>
          <w:rFonts w:ascii="Times New Roman" w:hAnsi="Times New Roman" w:cs="Times New Roman"/>
          <w:sz w:val="24"/>
          <w:szCs w:val="24"/>
        </w:rPr>
        <w:t>, H. (2017</w:t>
      </w:r>
      <w:r w:rsidR="00AF7024">
        <w:rPr>
          <w:rFonts w:ascii="Times New Roman" w:hAnsi="Times New Roman" w:cs="Times New Roman"/>
          <w:sz w:val="24"/>
          <w:szCs w:val="24"/>
        </w:rPr>
        <w:t>),</w:t>
      </w:r>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Nanofertilizers</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and</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nanopesticides</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for</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agriculture</w:t>
      </w:r>
      <w:proofErr w:type="spellEnd"/>
      <w:r w:rsidRPr="00EC1D09">
        <w:rPr>
          <w:rFonts w:ascii="Times New Roman" w:hAnsi="Times New Roman" w:cs="Times New Roman"/>
          <w:sz w:val="24"/>
          <w:szCs w:val="24"/>
        </w:rPr>
        <w:t>. </w:t>
      </w:r>
      <w:proofErr w:type="spellStart"/>
      <w:r w:rsidRPr="00EC1D09">
        <w:rPr>
          <w:rFonts w:ascii="Times New Roman" w:hAnsi="Times New Roman" w:cs="Times New Roman"/>
          <w:i/>
          <w:iCs/>
          <w:sz w:val="24"/>
          <w:szCs w:val="24"/>
        </w:rPr>
        <w:t>Environmental</w:t>
      </w:r>
      <w:proofErr w:type="spellEnd"/>
      <w:r w:rsidRPr="00EC1D09">
        <w:rPr>
          <w:rFonts w:ascii="Times New Roman" w:hAnsi="Times New Roman" w:cs="Times New Roman"/>
          <w:i/>
          <w:iCs/>
          <w:sz w:val="24"/>
          <w:szCs w:val="24"/>
        </w:rPr>
        <w:t xml:space="preserve"> </w:t>
      </w:r>
      <w:proofErr w:type="spellStart"/>
      <w:r w:rsidRPr="00EC1D09">
        <w:rPr>
          <w:rFonts w:ascii="Times New Roman" w:hAnsi="Times New Roman" w:cs="Times New Roman"/>
          <w:i/>
          <w:iCs/>
          <w:sz w:val="24"/>
          <w:szCs w:val="24"/>
        </w:rPr>
        <w:t>chemistry</w:t>
      </w:r>
      <w:proofErr w:type="spellEnd"/>
      <w:r w:rsidRPr="00EC1D09">
        <w:rPr>
          <w:rFonts w:ascii="Times New Roman" w:hAnsi="Times New Roman" w:cs="Times New Roman"/>
          <w:i/>
          <w:iCs/>
          <w:sz w:val="24"/>
          <w:szCs w:val="24"/>
        </w:rPr>
        <w:t xml:space="preserve"> </w:t>
      </w:r>
      <w:proofErr w:type="spellStart"/>
      <w:r w:rsidRPr="00EC1D09">
        <w:rPr>
          <w:rFonts w:ascii="Times New Roman" w:hAnsi="Times New Roman" w:cs="Times New Roman"/>
          <w:i/>
          <w:iCs/>
          <w:sz w:val="24"/>
          <w:szCs w:val="24"/>
        </w:rPr>
        <w:t>letters</w:t>
      </w:r>
      <w:proofErr w:type="spellEnd"/>
      <w:r w:rsidRPr="00EC1D09">
        <w:rPr>
          <w:rFonts w:ascii="Times New Roman" w:hAnsi="Times New Roman" w:cs="Times New Roman"/>
          <w:sz w:val="24"/>
          <w:szCs w:val="24"/>
        </w:rPr>
        <w:t>, </w:t>
      </w:r>
      <w:r w:rsidRPr="00EC1D09">
        <w:rPr>
          <w:rFonts w:ascii="Times New Roman" w:hAnsi="Times New Roman" w:cs="Times New Roman"/>
          <w:i/>
          <w:iCs/>
          <w:sz w:val="24"/>
          <w:szCs w:val="24"/>
        </w:rPr>
        <w:t>15</w:t>
      </w:r>
      <w:r w:rsidRPr="00EC1D09">
        <w:rPr>
          <w:rFonts w:ascii="Times New Roman" w:hAnsi="Times New Roman" w:cs="Times New Roman"/>
          <w:sz w:val="24"/>
          <w:szCs w:val="24"/>
        </w:rPr>
        <w:t>(1), 15-22.</w:t>
      </w:r>
    </w:p>
    <w:p w14:paraId="2AB67EE7" w14:textId="28C31CBB" w:rsidR="00EC1D09" w:rsidRPr="00EC1D09" w:rsidRDefault="00EC1D09" w:rsidP="00865CF2">
      <w:pPr>
        <w:spacing w:after="120" w:line="240" w:lineRule="auto"/>
        <w:ind w:firstLine="709"/>
        <w:jc w:val="both"/>
        <w:rPr>
          <w:rFonts w:ascii="Times New Roman" w:hAnsi="Times New Roman" w:cs="Times New Roman"/>
          <w:sz w:val="24"/>
          <w:szCs w:val="24"/>
        </w:rPr>
      </w:pPr>
      <w:proofErr w:type="spellStart"/>
      <w:r w:rsidRPr="00EC1D09">
        <w:rPr>
          <w:rFonts w:ascii="Times New Roman" w:hAnsi="Times New Roman" w:cs="Times New Roman"/>
          <w:sz w:val="24"/>
          <w:szCs w:val="24"/>
        </w:rPr>
        <w:t>Chhipa</w:t>
      </w:r>
      <w:proofErr w:type="spellEnd"/>
      <w:r w:rsidRPr="00EC1D09">
        <w:rPr>
          <w:rFonts w:ascii="Times New Roman" w:hAnsi="Times New Roman" w:cs="Times New Roman"/>
          <w:sz w:val="24"/>
          <w:szCs w:val="24"/>
        </w:rPr>
        <w:t>, H. (2017</w:t>
      </w:r>
      <w:r w:rsidR="00AF7024">
        <w:rPr>
          <w:rFonts w:ascii="Times New Roman" w:hAnsi="Times New Roman" w:cs="Times New Roman"/>
          <w:sz w:val="24"/>
          <w:szCs w:val="24"/>
        </w:rPr>
        <w:t>),</w:t>
      </w:r>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Nanofertilizers</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and</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nanopesticides</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for</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agriculture</w:t>
      </w:r>
      <w:proofErr w:type="spellEnd"/>
      <w:r w:rsidRPr="00EC1D09">
        <w:rPr>
          <w:rFonts w:ascii="Times New Roman" w:hAnsi="Times New Roman" w:cs="Times New Roman"/>
          <w:sz w:val="24"/>
          <w:szCs w:val="24"/>
        </w:rPr>
        <w:t>. </w:t>
      </w:r>
      <w:proofErr w:type="spellStart"/>
      <w:r w:rsidRPr="00EC1D09">
        <w:rPr>
          <w:rFonts w:ascii="Times New Roman" w:hAnsi="Times New Roman" w:cs="Times New Roman"/>
          <w:i/>
          <w:iCs/>
          <w:sz w:val="24"/>
          <w:szCs w:val="24"/>
        </w:rPr>
        <w:t>Environmental</w:t>
      </w:r>
      <w:proofErr w:type="spellEnd"/>
      <w:r w:rsidRPr="00EC1D09">
        <w:rPr>
          <w:rFonts w:ascii="Times New Roman" w:hAnsi="Times New Roman" w:cs="Times New Roman"/>
          <w:i/>
          <w:iCs/>
          <w:sz w:val="24"/>
          <w:szCs w:val="24"/>
        </w:rPr>
        <w:t xml:space="preserve"> </w:t>
      </w:r>
      <w:proofErr w:type="spellStart"/>
      <w:r w:rsidRPr="00EC1D09">
        <w:rPr>
          <w:rFonts w:ascii="Times New Roman" w:hAnsi="Times New Roman" w:cs="Times New Roman"/>
          <w:i/>
          <w:iCs/>
          <w:sz w:val="24"/>
          <w:szCs w:val="24"/>
        </w:rPr>
        <w:t>chemistry</w:t>
      </w:r>
      <w:proofErr w:type="spellEnd"/>
      <w:r w:rsidRPr="00EC1D09">
        <w:rPr>
          <w:rFonts w:ascii="Times New Roman" w:hAnsi="Times New Roman" w:cs="Times New Roman"/>
          <w:i/>
          <w:iCs/>
          <w:sz w:val="24"/>
          <w:szCs w:val="24"/>
        </w:rPr>
        <w:t xml:space="preserve"> </w:t>
      </w:r>
      <w:proofErr w:type="spellStart"/>
      <w:r w:rsidRPr="00EC1D09">
        <w:rPr>
          <w:rFonts w:ascii="Times New Roman" w:hAnsi="Times New Roman" w:cs="Times New Roman"/>
          <w:i/>
          <w:iCs/>
          <w:sz w:val="24"/>
          <w:szCs w:val="24"/>
        </w:rPr>
        <w:t>letters</w:t>
      </w:r>
      <w:proofErr w:type="spellEnd"/>
      <w:r w:rsidRPr="00EC1D09">
        <w:rPr>
          <w:rFonts w:ascii="Times New Roman" w:hAnsi="Times New Roman" w:cs="Times New Roman"/>
          <w:sz w:val="24"/>
          <w:szCs w:val="24"/>
        </w:rPr>
        <w:t>, </w:t>
      </w:r>
      <w:r w:rsidRPr="00EC1D09">
        <w:rPr>
          <w:rFonts w:ascii="Times New Roman" w:hAnsi="Times New Roman" w:cs="Times New Roman"/>
          <w:i/>
          <w:iCs/>
          <w:sz w:val="24"/>
          <w:szCs w:val="24"/>
        </w:rPr>
        <w:t>15</w:t>
      </w:r>
      <w:r w:rsidRPr="00EC1D09">
        <w:rPr>
          <w:rFonts w:ascii="Times New Roman" w:hAnsi="Times New Roman" w:cs="Times New Roman"/>
          <w:sz w:val="24"/>
          <w:szCs w:val="24"/>
        </w:rPr>
        <w:t>(1), 15-22.</w:t>
      </w:r>
    </w:p>
    <w:p w14:paraId="362F1D64" w14:textId="79FD87FB" w:rsidR="00EC1D09" w:rsidRPr="00EC1D09" w:rsidRDefault="00EC1D09" w:rsidP="00865CF2">
      <w:pPr>
        <w:spacing w:after="120" w:line="240" w:lineRule="auto"/>
        <w:ind w:firstLine="709"/>
        <w:jc w:val="both"/>
        <w:rPr>
          <w:rFonts w:ascii="Times New Roman" w:hAnsi="Times New Roman" w:cs="Times New Roman"/>
          <w:sz w:val="24"/>
          <w:szCs w:val="24"/>
        </w:rPr>
      </w:pPr>
      <w:r w:rsidRPr="00EC1D09">
        <w:rPr>
          <w:rFonts w:ascii="Times New Roman" w:hAnsi="Times New Roman" w:cs="Times New Roman"/>
          <w:sz w:val="24"/>
          <w:szCs w:val="24"/>
        </w:rPr>
        <w:t>ÇAĞLAR, M., &amp; Demirci, M. (2017</w:t>
      </w:r>
      <w:r w:rsidR="00AF7024">
        <w:rPr>
          <w:rFonts w:ascii="Times New Roman" w:hAnsi="Times New Roman" w:cs="Times New Roman"/>
          <w:sz w:val="24"/>
          <w:szCs w:val="24"/>
        </w:rPr>
        <w:t>),</w:t>
      </w:r>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Üzümsü</w:t>
      </w:r>
      <w:proofErr w:type="spellEnd"/>
      <w:r w:rsidRPr="00EC1D09">
        <w:rPr>
          <w:rFonts w:ascii="Times New Roman" w:hAnsi="Times New Roman" w:cs="Times New Roman"/>
          <w:sz w:val="24"/>
          <w:szCs w:val="24"/>
        </w:rPr>
        <w:t xml:space="preserve"> meyvelerde bulunan </w:t>
      </w:r>
      <w:proofErr w:type="spellStart"/>
      <w:r w:rsidRPr="00EC1D09">
        <w:rPr>
          <w:rFonts w:ascii="Times New Roman" w:hAnsi="Times New Roman" w:cs="Times New Roman"/>
          <w:sz w:val="24"/>
          <w:szCs w:val="24"/>
        </w:rPr>
        <w:t>fenolik</w:t>
      </w:r>
      <w:proofErr w:type="spellEnd"/>
      <w:r w:rsidRPr="00EC1D09">
        <w:rPr>
          <w:rFonts w:ascii="Times New Roman" w:hAnsi="Times New Roman" w:cs="Times New Roman"/>
          <w:sz w:val="24"/>
          <w:szCs w:val="24"/>
        </w:rPr>
        <w:t xml:space="preserve"> bileşikler ve beslenmedeki önemi. </w:t>
      </w:r>
      <w:r w:rsidRPr="00EC1D09">
        <w:rPr>
          <w:rFonts w:ascii="Times New Roman" w:hAnsi="Times New Roman" w:cs="Times New Roman"/>
          <w:i/>
          <w:iCs/>
          <w:sz w:val="24"/>
          <w:szCs w:val="24"/>
        </w:rPr>
        <w:t>Avrupa Bilim ve Teknoloji Dergisi</w:t>
      </w:r>
      <w:r w:rsidRPr="00EC1D09">
        <w:rPr>
          <w:rFonts w:ascii="Times New Roman" w:hAnsi="Times New Roman" w:cs="Times New Roman"/>
          <w:sz w:val="24"/>
          <w:szCs w:val="24"/>
        </w:rPr>
        <w:t>, </w:t>
      </w:r>
      <w:r w:rsidRPr="00EC1D09">
        <w:rPr>
          <w:rFonts w:ascii="Times New Roman" w:hAnsi="Times New Roman" w:cs="Times New Roman"/>
          <w:i/>
          <w:iCs/>
          <w:sz w:val="24"/>
          <w:szCs w:val="24"/>
        </w:rPr>
        <w:t>7</w:t>
      </w:r>
      <w:r w:rsidRPr="00EC1D09">
        <w:rPr>
          <w:rFonts w:ascii="Times New Roman" w:hAnsi="Times New Roman" w:cs="Times New Roman"/>
          <w:sz w:val="24"/>
          <w:szCs w:val="24"/>
        </w:rPr>
        <w:t>(11), 18-26.</w:t>
      </w:r>
    </w:p>
    <w:p w14:paraId="48874504" w14:textId="2A5094B3" w:rsidR="00EC1D09" w:rsidRPr="00EC1D09" w:rsidRDefault="00EC1D09" w:rsidP="00865CF2">
      <w:pPr>
        <w:spacing w:after="120" w:line="240" w:lineRule="auto"/>
        <w:ind w:firstLine="709"/>
        <w:jc w:val="both"/>
        <w:rPr>
          <w:rFonts w:ascii="Times New Roman" w:hAnsi="Times New Roman" w:cs="Times New Roman"/>
          <w:sz w:val="24"/>
          <w:szCs w:val="24"/>
        </w:rPr>
      </w:pPr>
      <w:r w:rsidRPr="00EC1D09">
        <w:rPr>
          <w:rFonts w:ascii="Times New Roman" w:hAnsi="Times New Roman" w:cs="Times New Roman"/>
          <w:sz w:val="24"/>
          <w:szCs w:val="24"/>
        </w:rPr>
        <w:t>Çıracı, S., Özbay, E., Gülseren, O., Demir, H. V., Bayındır, M., Oral, A., ... &amp; Dana, A. (2005</w:t>
      </w:r>
      <w:r w:rsidR="00AF7024">
        <w:rPr>
          <w:rFonts w:ascii="Times New Roman" w:hAnsi="Times New Roman" w:cs="Times New Roman"/>
          <w:sz w:val="24"/>
          <w:szCs w:val="24"/>
        </w:rPr>
        <w:t>),</w:t>
      </w:r>
      <w:r w:rsidRPr="00EC1D09">
        <w:rPr>
          <w:rFonts w:ascii="Times New Roman" w:hAnsi="Times New Roman" w:cs="Times New Roman"/>
          <w:sz w:val="24"/>
          <w:szCs w:val="24"/>
        </w:rPr>
        <w:t xml:space="preserve"> Türkiye’de </w:t>
      </w:r>
      <w:proofErr w:type="spellStart"/>
      <w:r w:rsidRPr="00EC1D09">
        <w:rPr>
          <w:rFonts w:ascii="Times New Roman" w:hAnsi="Times New Roman" w:cs="Times New Roman"/>
          <w:sz w:val="24"/>
          <w:szCs w:val="24"/>
        </w:rPr>
        <w:t>nanoteknoloji</w:t>
      </w:r>
      <w:proofErr w:type="spellEnd"/>
      <w:r w:rsidRPr="00EC1D09">
        <w:rPr>
          <w:rFonts w:ascii="Times New Roman" w:hAnsi="Times New Roman" w:cs="Times New Roman"/>
          <w:sz w:val="24"/>
          <w:szCs w:val="24"/>
        </w:rPr>
        <w:t>. </w:t>
      </w:r>
      <w:r w:rsidRPr="00EC1D09">
        <w:rPr>
          <w:rFonts w:ascii="Times New Roman" w:hAnsi="Times New Roman" w:cs="Times New Roman"/>
          <w:i/>
          <w:iCs/>
          <w:sz w:val="24"/>
          <w:szCs w:val="24"/>
        </w:rPr>
        <w:t>TÜBİTAK Bilim ve Teknik Dergisi</w:t>
      </w:r>
      <w:r w:rsidRPr="00EC1D09">
        <w:rPr>
          <w:rFonts w:ascii="Times New Roman" w:hAnsi="Times New Roman" w:cs="Times New Roman"/>
          <w:sz w:val="24"/>
          <w:szCs w:val="24"/>
        </w:rPr>
        <w:t>.</w:t>
      </w:r>
    </w:p>
    <w:p w14:paraId="086F936E" w14:textId="7E09AD6E" w:rsidR="00EC1D09" w:rsidRPr="00EC1D09" w:rsidRDefault="00EC1D09" w:rsidP="00865CF2">
      <w:pPr>
        <w:spacing w:after="120" w:line="240" w:lineRule="auto"/>
        <w:ind w:firstLine="709"/>
        <w:jc w:val="both"/>
        <w:rPr>
          <w:rFonts w:ascii="Times New Roman" w:hAnsi="Times New Roman" w:cs="Times New Roman"/>
          <w:sz w:val="24"/>
          <w:szCs w:val="24"/>
        </w:rPr>
      </w:pPr>
      <w:proofErr w:type="spellStart"/>
      <w:r w:rsidRPr="00EC1D09">
        <w:rPr>
          <w:rFonts w:ascii="Times New Roman" w:hAnsi="Times New Roman" w:cs="Times New Roman"/>
          <w:sz w:val="24"/>
          <w:szCs w:val="24"/>
        </w:rPr>
        <w:t>Dehghanipoodeh</w:t>
      </w:r>
      <w:proofErr w:type="spellEnd"/>
      <w:r w:rsidRPr="00EC1D09">
        <w:rPr>
          <w:rFonts w:ascii="Times New Roman" w:hAnsi="Times New Roman" w:cs="Times New Roman"/>
          <w:sz w:val="24"/>
          <w:szCs w:val="24"/>
        </w:rPr>
        <w:t xml:space="preserve">, S., </w:t>
      </w:r>
      <w:proofErr w:type="spellStart"/>
      <w:r w:rsidRPr="00EC1D09">
        <w:rPr>
          <w:rFonts w:ascii="Times New Roman" w:hAnsi="Times New Roman" w:cs="Times New Roman"/>
          <w:sz w:val="24"/>
          <w:szCs w:val="24"/>
        </w:rPr>
        <w:t>Ghobadi</w:t>
      </w:r>
      <w:proofErr w:type="spellEnd"/>
      <w:r w:rsidRPr="00EC1D09">
        <w:rPr>
          <w:rFonts w:ascii="Times New Roman" w:hAnsi="Times New Roman" w:cs="Times New Roman"/>
          <w:sz w:val="24"/>
          <w:szCs w:val="24"/>
        </w:rPr>
        <w:t xml:space="preserve">, C., </w:t>
      </w:r>
      <w:proofErr w:type="spellStart"/>
      <w:r w:rsidRPr="00EC1D09">
        <w:rPr>
          <w:rFonts w:ascii="Times New Roman" w:hAnsi="Times New Roman" w:cs="Times New Roman"/>
          <w:sz w:val="24"/>
          <w:szCs w:val="24"/>
        </w:rPr>
        <w:t>Baninasab</w:t>
      </w:r>
      <w:proofErr w:type="spellEnd"/>
      <w:r w:rsidRPr="00EC1D09">
        <w:rPr>
          <w:rFonts w:ascii="Times New Roman" w:hAnsi="Times New Roman" w:cs="Times New Roman"/>
          <w:sz w:val="24"/>
          <w:szCs w:val="24"/>
        </w:rPr>
        <w:t xml:space="preserve">, B., </w:t>
      </w:r>
      <w:proofErr w:type="spellStart"/>
      <w:r w:rsidRPr="00EC1D09">
        <w:rPr>
          <w:rFonts w:ascii="Times New Roman" w:hAnsi="Times New Roman" w:cs="Times New Roman"/>
          <w:sz w:val="24"/>
          <w:szCs w:val="24"/>
        </w:rPr>
        <w:t>Gheysari</w:t>
      </w:r>
      <w:proofErr w:type="spellEnd"/>
      <w:r w:rsidRPr="00EC1D09">
        <w:rPr>
          <w:rFonts w:ascii="Times New Roman" w:hAnsi="Times New Roman" w:cs="Times New Roman"/>
          <w:sz w:val="24"/>
          <w:szCs w:val="24"/>
        </w:rPr>
        <w:t xml:space="preserve">, M., &amp; </w:t>
      </w:r>
      <w:proofErr w:type="spellStart"/>
      <w:r w:rsidRPr="00EC1D09">
        <w:rPr>
          <w:rFonts w:ascii="Times New Roman" w:hAnsi="Times New Roman" w:cs="Times New Roman"/>
          <w:sz w:val="24"/>
          <w:szCs w:val="24"/>
        </w:rPr>
        <w:t>Bidabadi</w:t>
      </w:r>
      <w:proofErr w:type="spellEnd"/>
      <w:r w:rsidRPr="00EC1D09">
        <w:rPr>
          <w:rFonts w:ascii="Times New Roman" w:hAnsi="Times New Roman" w:cs="Times New Roman"/>
          <w:sz w:val="24"/>
          <w:szCs w:val="24"/>
        </w:rPr>
        <w:t>, S. S. (2016</w:t>
      </w:r>
      <w:r w:rsidR="00AF7024">
        <w:rPr>
          <w:rFonts w:ascii="Times New Roman" w:hAnsi="Times New Roman" w:cs="Times New Roman"/>
          <w:sz w:val="24"/>
          <w:szCs w:val="24"/>
        </w:rPr>
        <w:t>),</w:t>
      </w:r>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Effects</w:t>
      </w:r>
      <w:proofErr w:type="spellEnd"/>
      <w:r w:rsidRPr="00EC1D09">
        <w:rPr>
          <w:rFonts w:ascii="Times New Roman" w:hAnsi="Times New Roman" w:cs="Times New Roman"/>
          <w:sz w:val="24"/>
          <w:szCs w:val="24"/>
        </w:rPr>
        <w:t xml:space="preserve"> of </w:t>
      </w:r>
      <w:proofErr w:type="spellStart"/>
      <w:r w:rsidRPr="00EC1D09">
        <w:rPr>
          <w:rFonts w:ascii="Times New Roman" w:hAnsi="Times New Roman" w:cs="Times New Roman"/>
          <w:sz w:val="24"/>
          <w:szCs w:val="24"/>
        </w:rPr>
        <w:t>potassium</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silicate</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and</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nanosilica</w:t>
      </w:r>
      <w:proofErr w:type="spellEnd"/>
      <w:r w:rsidRPr="00EC1D09">
        <w:rPr>
          <w:rFonts w:ascii="Times New Roman" w:hAnsi="Times New Roman" w:cs="Times New Roman"/>
          <w:sz w:val="24"/>
          <w:szCs w:val="24"/>
        </w:rPr>
        <w:t xml:space="preserve"> on </w:t>
      </w:r>
      <w:proofErr w:type="spellStart"/>
      <w:r w:rsidRPr="00EC1D09">
        <w:rPr>
          <w:rFonts w:ascii="Times New Roman" w:hAnsi="Times New Roman" w:cs="Times New Roman"/>
          <w:sz w:val="24"/>
          <w:szCs w:val="24"/>
        </w:rPr>
        <w:t>quantitative</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and</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qualitative</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characteristics</w:t>
      </w:r>
      <w:proofErr w:type="spellEnd"/>
      <w:r w:rsidRPr="00EC1D09">
        <w:rPr>
          <w:rFonts w:ascii="Times New Roman" w:hAnsi="Times New Roman" w:cs="Times New Roman"/>
          <w:sz w:val="24"/>
          <w:szCs w:val="24"/>
        </w:rPr>
        <w:t xml:space="preserve"> of a </w:t>
      </w:r>
      <w:proofErr w:type="spellStart"/>
      <w:r w:rsidRPr="00EC1D09">
        <w:rPr>
          <w:rFonts w:ascii="Times New Roman" w:hAnsi="Times New Roman" w:cs="Times New Roman"/>
          <w:sz w:val="24"/>
          <w:szCs w:val="24"/>
        </w:rPr>
        <w:t>commercial</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strawberry</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fragaria</w:t>
      </w:r>
      <w:proofErr w:type="spellEnd"/>
      <w:r w:rsidRPr="00EC1D09">
        <w:rPr>
          <w:rFonts w:ascii="Times New Roman" w:hAnsi="Times New Roman" w:cs="Times New Roman"/>
          <w:sz w:val="24"/>
          <w:szCs w:val="24"/>
        </w:rPr>
        <w:t xml:space="preserve">× ananassa </w:t>
      </w:r>
      <w:proofErr w:type="gramStart"/>
      <w:r w:rsidRPr="00EC1D09">
        <w:rPr>
          <w:rFonts w:ascii="Times New Roman" w:hAnsi="Times New Roman" w:cs="Times New Roman"/>
          <w:sz w:val="24"/>
          <w:szCs w:val="24"/>
        </w:rPr>
        <w:t>cv.‘</w:t>
      </w:r>
      <w:proofErr w:type="spellStart"/>
      <w:proofErr w:type="gramEnd"/>
      <w:r w:rsidRPr="00EC1D09">
        <w:rPr>
          <w:rFonts w:ascii="Times New Roman" w:hAnsi="Times New Roman" w:cs="Times New Roman"/>
          <w:sz w:val="24"/>
          <w:szCs w:val="24"/>
        </w:rPr>
        <w:t>camarosa</w:t>
      </w:r>
      <w:proofErr w:type="spellEnd"/>
      <w:r w:rsidRPr="00EC1D09">
        <w:rPr>
          <w:rFonts w:ascii="Times New Roman" w:hAnsi="Times New Roman" w:cs="Times New Roman"/>
          <w:sz w:val="24"/>
          <w:szCs w:val="24"/>
        </w:rPr>
        <w:t>’). </w:t>
      </w:r>
      <w:proofErr w:type="spellStart"/>
      <w:r w:rsidRPr="00EC1D09">
        <w:rPr>
          <w:rFonts w:ascii="Times New Roman" w:hAnsi="Times New Roman" w:cs="Times New Roman"/>
          <w:i/>
          <w:iCs/>
          <w:sz w:val="24"/>
          <w:szCs w:val="24"/>
        </w:rPr>
        <w:t>Journal</w:t>
      </w:r>
      <w:proofErr w:type="spellEnd"/>
      <w:r w:rsidRPr="00EC1D09">
        <w:rPr>
          <w:rFonts w:ascii="Times New Roman" w:hAnsi="Times New Roman" w:cs="Times New Roman"/>
          <w:i/>
          <w:iCs/>
          <w:sz w:val="24"/>
          <w:szCs w:val="24"/>
        </w:rPr>
        <w:t xml:space="preserve"> of </w:t>
      </w:r>
      <w:proofErr w:type="spellStart"/>
      <w:r w:rsidRPr="00EC1D09">
        <w:rPr>
          <w:rFonts w:ascii="Times New Roman" w:hAnsi="Times New Roman" w:cs="Times New Roman"/>
          <w:i/>
          <w:iCs/>
          <w:sz w:val="24"/>
          <w:szCs w:val="24"/>
        </w:rPr>
        <w:t>Plant</w:t>
      </w:r>
      <w:proofErr w:type="spellEnd"/>
      <w:r w:rsidRPr="00EC1D09">
        <w:rPr>
          <w:rFonts w:ascii="Times New Roman" w:hAnsi="Times New Roman" w:cs="Times New Roman"/>
          <w:i/>
          <w:iCs/>
          <w:sz w:val="24"/>
          <w:szCs w:val="24"/>
        </w:rPr>
        <w:t xml:space="preserve"> </w:t>
      </w:r>
      <w:proofErr w:type="spellStart"/>
      <w:r w:rsidRPr="00EC1D09">
        <w:rPr>
          <w:rFonts w:ascii="Times New Roman" w:hAnsi="Times New Roman" w:cs="Times New Roman"/>
          <w:i/>
          <w:iCs/>
          <w:sz w:val="24"/>
          <w:szCs w:val="24"/>
        </w:rPr>
        <w:t>Nutrition</w:t>
      </w:r>
      <w:proofErr w:type="spellEnd"/>
      <w:r w:rsidRPr="00EC1D09">
        <w:rPr>
          <w:rFonts w:ascii="Times New Roman" w:hAnsi="Times New Roman" w:cs="Times New Roman"/>
          <w:sz w:val="24"/>
          <w:szCs w:val="24"/>
        </w:rPr>
        <w:t>, </w:t>
      </w:r>
      <w:r w:rsidRPr="00EC1D09">
        <w:rPr>
          <w:rFonts w:ascii="Times New Roman" w:hAnsi="Times New Roman" w:cs="Times New Roman"/>
          <w:i/>
          <w:iCs/>
          <w:sz w:val="24"/>
          <w:szCs w:val="24"/>
        </w:rPr>
        <w:t>39</w:t>
      </w:r>
      <w:r w:rsidRPr="00EC1D09">
        <w:rPr>
          <w:rFonts w:ascii="Times New Roman" w:hAnsi="Times New Roman" w:cs="Times New Roman"/>
          <w:sz w:val="24"/>
          <w:szCs w:val="24"/>
        </w:rPr>
        <w:t>(4), 502-507.</w:t>
      </w:r>
    </w:p>
    <w:p w14:paraId="3B77A8CB" w14:textId="01ED84BC" w:rsidR="00EC1D09" w:rsidRPr="00EC1D09" w:rsidRDefault="00EC1D09" w:rsidP="00865CF2">
      <w:pPr>
        <w:spacing w:after="120" w:line="240" w:lineRule="auto"/>
        <w:ind w:firstLine="709"/>
        <w:jc w:val="both"/>
        <w:rPr>
          <w:rFonts w:ascii="Times New Roman" w:hAnsi="Times New Roman" w:cs="Times New Roman"/>
          <w:sz w:val="24"/>
          <w:szCs w:val="24"/>
        </w:rPr>
      </w:pPr>
      <w:proofErr w:type="spellStart"/>
      <w:r w:rsidRPr="00EC1D09">
        <w:rPr>
          <w:rFonts w:ascii="Times New Roman" w:hAnsi="Times New Roman" w:cs="Times New Roman"/>
          <w:sz w:val="24"/>
          <w:szCs w:val="24"/>
        </w:rPr>
        <w:t>Delfani</w:t>
      </w:r>
      <w:proofErr w:type="spellEnd"/>
      <w:r w:rsidRPr="00EC1D09">
        <w:rPr>
          <w:rFonts w:ascii="Times New Roman" w:hAnsi="Times New Roman" w:cs="Times New Roman"/>
          <w:sz w:val="24"/>
          <w:szCs w:val="24"/>
        </w:rPr>
        <w:t xml:space="preserve">, M., </w:t>
      </w:r>
      <w:proofErr w:type="spellStart"/>
      <w:r w:rsidRPr="00EC1D09">
        <w:rPr>
          <w:rFonts w:ascii="Times New Roman" w:hAnsi="Times New Roman" w:cs="Times New Roman"/>
          <w:sz w:val="24"/>
          <w:szCs w:val="24"/>
        </w:rPr>
        <w:t>Baradarn</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Firouzabadi</w:t>
      </w:r>
      <w:proofErr w:type="spellEnd"/>
      <w:r w:rsidRPr="00EC1D09">
        <w:rPr>
          <w:rFonts w:ascii="Times New Roman" w:hAnsi="Times New Roman" w:cs="Times New Roman"/>
          <w:sz w:val="24"/>
          <w:szCs w:val="24"/>
        </w:rPr>
        <w:t xml:space="preserve">, M., </w:t>
      </w:r>
      <w:proofErr w:type="spellStart"/>
      <w:r w:rsidRPr="00EC1D09">
        <w:rPr>
          <w:rFonts w:ascii="Times New Roman" w:hAnsi="Times New Roman" w:cs="Times New Roman"/>
          <w:sz w:val="24"/>
          <w:szCs w:val="24"/>
        </w:rPr>
        <w:t>Farrokhi</w:t>
      </w:r>
      <w:proofErr w:type="spellEnd"/>
      <w:r w:rsidRPr="00EC1D09">
        <w:rPr>
          <w:rFonts w:ascii="Times New Roman" w:hAnsi="Times New Roman" w:cs="Times New Roman"/>
          <w:sz w:val="24"/>
          <w:szCs w:val="24"/>
        </w:rPr>
        <w:t xml:space="preserve">, N., &amp; </w:t>
      </w:r>
      <w:proofErr w:type="spellStart"/>
      <w:r w:rsidRPr="00EC1D09">
        <w:rPr>
          <w:rFonts w:ascii="Times New Roman" w:hAnsi="Times New Roman" w:cs="Times New Roman"/>
          <w:sz w:val="24"/>
          <w:szCs w:val="24"/>
        </w:rPr>
        <w:t>Makarian</w:t>
      </w:r>
      <w:proofErr w:type="spellEnd"/>
      <w:r w:rsidRPr="00EC1D09">
        <w:rPr>
          <w:rFonts w:ascii="Times New Roman" w:hAnsi="Times New Roman" w:cs="Times New Roman"/>
          <w:sz w:val="24"/>
          <w:szCs w:val="24"/>
        </w:rPr>
        <w:t>, H. (2014</w:t>
      </w:r>
      <w:r w:rsidR="00AF7024">
        <w:rPr>
          <w:rFonts w:ascii="Times New Roman" w:hAnsi="Times New Roman" w:cs="Times New Roman"/>
          <w:sz w:val="24"/>
          <w:szCs w:val="24"/>
        </w:rPr>
        <w:t>),</w:t>
      </w:r>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Some</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physiological</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responses</w:t>
      </w:r>
      <w:proofErr w:type="spellEnd"/>
      <w:r w:rsidRPr="00EC1D09">
        <w:rPr>
          <w:rFonts w:ascii="Times New Roman" w:hAnsi="Times New Roman" w:cs="Times New Roman"/>
          <w:sz w:val="24"/>
          <w:szCs w:val="24"/>
        </w:rPr>
        <w:t xml:space="preserve"> of </w:t>
      </w:r>
      <w:proofErr w:type="spellStart"/>
      <w:r w:rsidRPr="00EC1D09">
        <w:rPr>
          <w:rFonts w:ascii="Times New Roman" w:hAnsi="Times New Roman" w:cs="Times New Roman"/>
          <w:sz w:val="24"/>
          <w:szCs w:val="24"/>
        </w:rPr>
        <w:t>black-eyed</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pea</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to</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iron</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and</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magnesium</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nanofertilizers</w:t>
      </w:r>
      <w:proofErr w:type="spellEnd"/>
      <w:r w:rsidRPr="00EC1D09">
        <w:rPr>
          <w:rFonts w:ascii="Times New Roman" w:hAnsi="Times New Roman" w:cs="Times New Roman"/>
          <w:sz w:val="24"/>
          <w:szCs w:val="24"/>
        </w:rPr>
        <w:t>. </w:t>
      </w:r>
      <w:r w:rsidRPr="00EC1D09">
        <w:rPr>
          <w:rFonts w:ascii="Times New Roman" w:hAnsi="Times New Roman" w:cs="Times New Roman"/>
          <w:i/>
          <w:iCs/>
          <w:sz w:val="24"/>
          <w:szCs w:val="24"/>
        </w:rPr>
        <w:t xml:space="preserve">Communications in </w:t>
      </w:r>
      <w:proofErr w:type="spellStart"/>
      <w:r w:rsidRPr="00EC1D09">
        <w:rPr>
          <w:rFonts w:ascii="Times New Roman" w:hAnsi="Times New Roman" w:cs="Times New Roman"/>
          <w:i/>
          <w:iCs/>
          <w:sz w:val="24"/>
          <w:szCs w:val="24"/>
        </w:rPr>
        <w:t>soil</w:t>
      </w:r>
      <w:proofErr w:type="spellEnd"/>
      <w:r w:rsidRPr="00EC1D09">
        <w:rPr>
          <w:rFonts w:ascii="Times New Roman" w:hAnsi="Times New Roman" w:cs="Times New Roman"/>
          <w:i/>
          <w:iCs/>
          <w:sz w:val="24"/>
          <w:szCs w:val="24"/>
        </w:rPr>
        <w:t xml:space="preserve"> </w:t>
      </w:r>
      <w:proofErr w:type="spellStart"/>
      <w:r w:rsidRPr="00EC1D09">
        <w:rPr>
          <w:rFonts w:ascii="Times New Roman" w:hAnsi="Times New Roman" w:cs="Times New Roman"/>
          <w:i/>
          <w:iCs/>
          <w:sz w:val="24"/>
          <w:szCs w:val="24"/>
        </w:rPr>
        <w:t>science</w:t>
      </w:r>
      <w:proofErr w:type="spellEnd"/>
      <w:r w:rsidRPr="00EC1D09">
        <w:rPr>
          <w:rFonts w:ascii="Times New Roman" w:hAnsi="Times New Roman" w:cs="Times New Roman"/>
          <w:i/>
          <w:iCs/>
          <w:sz w:val="24"/>
          <w:szCs w:val="24"/>
        </w:rPr>
        <w:t xml:space="preserve"> </w:t>
      </w:r>
      <w:proofErr w:type="spellStart"/>
      <w:r w:rsidRPr="00EC1D09">
        <w:rPr>
          <w:rFonts w:ascii="Times New Roman" w:hAnsi="Times New Roman" w:cs="Times New Roman"/>
          <w:i/>
          <w:iCs/>
          <w:sz w:val="24"/>
          <w:szCs w:val="24"/>
        </w:rPr>
        <w:t>and</w:t>
      </w:r>
      <w:proofErr w:type="spellEnd"/>
      <w:r w:rsidRPr="00EC1D09">
        <w:rPr>
          <w:rFonts w:ascii="Times New Roman" w:hAnsi="Times New Roman" w:cs="Times New Roman"/>
          <w:i/>
          <w:iCs/>
          <w:sz w:val="24"/>
          <w:szCs w:val="24"/>
        </w:rPr>
        <w:t xml:space="preserve"> </w:t>
      </w:r>
      <w:proofErr w:type="spellStart"/>
      <w:r w:rsidRPr="00EC1D09">
        <w:rPr>
          <w:rFonts w:ascii="Times New Roman" w:hAnsi="Times New Roman" w:cs="Times New Roman"/>
          <w:i/>
          <w:iCs/>
          <w:sz w:val="24"/>
          <w:szCs w:val="24"/>
        </w:rPr>
        <w:t>plant</w:t>
      </w:r>
      <w:proofErr w:type="spellEnd"/>
      <w:r w:rsidRPr="00EC1D09">
        <w:rPr>
          <w:rFonts w:ascii="Times New Roman" w:hAnsi="Times New Roman" w:cs="Times New Roman"/>
          <w:i/>
          <w:iCs/>
          <w:sz w:val="24"/>
          <w:szCs w:val="24"/>
        </w:rPr>
        <w:t xml:space="preserve"> </w:t>
      </w:r>
      <w:proofErr w:type="spellStart"/>
      <w:r w:rsidRPr="00EC1D09">
        <w:rPr>
          <w:rFonts w:ascii="Times New Roman" w:hAnsi="Times New Roman" w:cs="Times New Roman"/>
          <w:i/>
          <w:iCs/>
          <w:sz w:val="24"/>
          <w:szCs w:val="24"/>
        </w:rPr>
        <w:t>analysis</w:t>
      </w:r>
      <w:proofErr w:type="spellEnd"/>
      <w:r w:rsidRPr="00EC1D09">
        <w:rPr>
          <w:rFonts w:ascii="Times New Roman" w:hAnsi="Times New Roman" w:cs="Times New Roman"/>
          <w:sz w:val="24"/>
          <w:szCs w:val="24"/>
        </w:rPr>
        <w:t>, </w:t>
      </w:r>
      <w:r w:rsidRPr="00EC1D09">
        <w:rPr>
          <w:rFonts w:ascii="Times New Roman" w:hAnsi="Times New Roman" w:cs="Times New Roman"/>
          <w:i/>
          <w:iCs/>
          <w:sz w:val="24"/>
          <w:szCs w:val="24"/>
        </w:rPr>
        <w:t>45</w:t>
      </w:r>
      <w:r w:rsidRPr="00EC1D09">
        <w:rPr>
          <w:rFonts w:ascii="Times New Roman" w:hAnsi="Times New Roman" w:cs="Times New Roman"/>
          <w:sz w:val="24"/>
          <w:szCs w:val="24"/>
        </w:rPr>
        <w:t>(4), 530-540.</w:t>
      </w:r>
    </w:p>
    <w:p w14:paraId="789358AC" w14:textId="62A6D4C5" w:rsidR="00EC1D09" w:rsidRPr="00EC1D09" w:rsidRDefault="00EC1D09" w:rsidP="00865CF2">
      <w:pPr>
        <w:spacing w:after="120" w:line="240" w:lineRule="auto"/>
        <w:ind w:firstLine="709"/>
        <w:jc w:val="both"/>
        <w:rPr>
          <w:rFonts w:ascii="Times New Roman" w:hAnsi="Times New Roman" w:cs="Times New Roman"/>
          <w:sz w:val="24"/>
          <w:szCs w:val="24"/>
        </w:rPr>
      </w:pPr>
      <w:r w:rsidRPr="00EC1D09">
        <w:rPr>
          <w:rFonts w:ascii="Times New Roman" w:hAnsi="Times New Roman" w:cs="Times New Roman"/>
          <w:sz w:val="24"/>
          <w:szCs w:val="24"/>
        </w:rPr>
        <w:t>Erdoğan, Ü., &amp; Pırlak, L. (2005</w:t>
      </w:r>
      <w:r w:rsidR="00AF7024">
        <w:rPr>
          <w:rFonts w:ascii="Times New Roman" w:hAnsi="Times New Roman" w:cs="Times New Roman"/>
          <w:sz w:val="24"/>
          <w:szCs w:val="24"/>
        </w:rPr>
        <w:t>),</w:t>
      </w:r>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Ükemizde</w:t>
      </w:r>
      <w:proofErr w:type="spellEnd"/>
      <w:r w:rsidRPr="00EC1D09">
        <w:rPr>
          <w:rFonts w:ascii="Times New Roman" w:hAnsi="Times New Roman" w:cs="Times New Roman"/>
          <w:sz w:val="24"/>
          <w:szCs w:val="24"/>
        </w:rPr>
        <w:t xml:space="preserve"> dut (</w:t>
      </w:r>
      <w:proofErr w:type="spellStart"/>
      <w:r w:rsidRPr="00EC1D09">
        <w:rPr>
          <w:rFonts w:ascii="Times New Roman" w:hAnsi="Times New Roman" w:cs="Times New Roman"/>
          <w:sz w:val="24"/>
          <w:szCs w:val="24"/>
        </w:rPr>
        <w:t>Morus</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spp</w:t>
      </w:r>
      <w:proofErr w:type="spellEnd"/>
      <w:r w:rsidRPr="00EC1D09">
        <w:rPr>
          <w:rFonts w:ascii="Times New Roman" w:hAnsi="Times New Roman" w:cs="Times New Roman"/>
          <w:sz w:val="24"/>
          <w:szCs w:val="24"/>
        </w:rPr>
        <w:t>.) üretimi ve değerlendirilmesi. </w:t>
      </w:r>
      <w:proofErr w:type="spellStart"/>
      <w:proofErr w:type="gramStart"/>
      <w:r w:rsidRPr="00EC1D09">
        <w:rPr>
          <w:rFonts w:ascii="Times New Roman" w:hAnsi="Times New Roman" w:cs="Times New Roman"/>
          <w:i/>
          <w:iCs/>
          <w:sz w:val="24"/>
          <w:szCs w:val="24"/>
        </w:rPr>
        <w:t>alatarım</w:t>
      </w:r>
      <w:proofErr w:type="spellEnd"/>
      <w:proofErr w:type="gramEnd"/>
      <w:r w:rsidRPr="00EC1D09">
        <w:rPr>
          <w:rFonts w:ascii="Times New Roman" w:hAnsi="Times New Roman" w:cs="Times New Roman"/>
          <w:sz w:val="24"/>
          <w:szCs w:val="24"/>
        </w:rPr>
        <w:t>, </w:t>
      </w:r>
      <w:r w:rsidRPr="00EC1D09">
        <w:rPr>
          <w:rFonts w:ascii="Times New Roman" w:hAnsi="Times New Roman" w:cs="Times New Roman"/>
          <w:i/>
          <w:iCs/>
          <w:sz w:val="24"/>
          <w:szCs w:val="24"/>
        </w:rPr>
        <w:t>4</w:t>
      </w:r>
      <w:r w:rsidRPr="00EC1D09">
        <w:rPr>
          <w:rFonts w:ascii="Times New Roman" w:hAnsi="Times New Roman" w:cs="Times New Roman"/>
          <w:sz w:val="24"/>
          <w:szCs w:val="24"/>
        </w:rPr>
        <w:t>(2), 38-43.</w:t>
      </w:r>
    </w:p>
    <w:p w14:paraId="47BDB206" w14:textId="0F325D6C" w:rsidR="00EC1D09" w:rsidRPr="00EC1D09" w:rsidRDefault="00EC1D09" w:rsidP="00865CF2">
      <w:pPr>
        <w:spacing w:after="120" w:line="240" w:lineRule="auto"/>
        <w:ind w:firstLine="709"/>
        <w:jc w:val="both"/>
        <w:rPr>
          <w:rFonts w:ascii="Times New Roman" w:hAnsi="Times New Roman" w:cs="Times New Roman"/>
          <w:sz w:val="24"/>
          <w:szCs w:val="24"/>
        </w:rPr>
      </w:pPr>
      <w:r w:rsidRPr="00EC1D09">
        <w:rPr>
          <w:rFonts w:ascii="Times New Roman" w:hAnsi="Times New Roman" w:cs="Times New Roman"/>
          <w:sz w:val="24"/>
          <w:szCs w:val="24"/>
        </w:rPr>
        <w:lastRenderedPageBreak/>
        <w:t>FAO (2021</w:t>
      </w:r>
      <w:r w:rsidR="00AF7024">
        <w:rPr>
          <w:rFonts w:ascii="Times New Roman" w:hAnsi="Times New Roman" w:cs="Times New Roman"/>
          <w:sz w:val="24"/>
          <w:szCs w:val="24"/>
        </w:rPr>
        <w:t>),</w:t>
      </w:r>
      <w:r w:rsidRPr="00EC1D09">
        <w:rPr>
          <w:rFonts w:ascii="Times New Roman" w:hAnsi="Times New Roman" w:cs="Times New Roman"/>
          <w:sz w:val="24"/>
          <w:szCs w:val="24"/>
        </w:rPr>
        <w:t xml:space="preserve"> </w:t>
      </w:r>
      <w:proofErr w:type="gramStart"/>
      <w:r w:rsidRPr="00EC1D09">
        <w:rPr>
          <w:rFonts w:ascii="Times New Roman" w:hAnsi="Times New Roman" w:cs="Times New Roman"/>
          <w:sz w:val="24"/>
          <w:szCs w:val="24"/>
        </w:rPr>
        <w:t>http://www.fao.org/faostat/en/#data/QA .</w:t>
      </w:r>
      <w:proofErr w:type="gramEnd"/>
      <w:r w:rsidRPr="00EC1D09">
        <w:rPr>
          <w:rFonts w:ascii="Times New Roman" w:hAnsi="Times New Roman" w:cs="Times New Roman"/>
          <w:sz w:val="24"/>
          <w:szCs w:val="24"/>
        </w:rPr>
        <w:t xml:space="preserve"> </w:t>
      </w:r>
    </w:p>
    <w:p w14:paraId="53636D9D" w14:textId="3F23EE41" w:rsidR="00EC1D09" w:rsidRPr="00F122E1" w:rsidRDefault="00EC1D09" w:rsidP="00865CF2">
      <w:pPr>
        <w:spacing w:after="120" w:line="240" w:lineRule="auto"/>
        <w:ind w:firstLine="709"/>
        <w:jc w:val="both"/>
        <w:rPr>
          <w:rFonts w:ascii="Times New Roman" w:hAnsi="Times New Roman" w:cs="Times New Roman"/>
          <w:sz w:val="24"/>
          <w:szCs w:val="24"/>
        </w:rPr>
      </w:pPr>
      <w:proofErr w:type="spellStart"/>
      <w:r w:rsidRPr="00EC1D09">
        <w:rPr>
          <w:rFonts w:ascii="Times New Roman" w:hAnsi="Times New Roman" w:cs="Times New Roman"/>
          <w:sz w:val="24"/>
          <w:szCs w:val="24"/>
        </w:rPr>
        <w:t>Ghafariyan</w:t>
      </w:r>
      <w:proofErr w:type="spellEnd"/>
      <w:r w:rsidRPr="00EC1D09">
        <w:rPr>
          <w:rFonts w:ascii="Times New Roman" w:hAnsi="Times New Roman" w:cs="Times New Roman"/>
          <w:sz w:val="24"/>
          <w:szCs w:val="24"/>
        </w:rPr>
        <w:t xml:space="preserve">, M. H., </w:t>
      </w:r>
      <w:proofErr w:type="spellStart"/>
      <w:r w:rsidRPr="00EC1D09">
        <w:rPr>
          <w:rFonts w:ascii="Times New Roman" w:hAnsi="Times New Roman" w:cs="Times New Roman"/>
          <w:sz w:val="24"/>
          <w:szCs w:val="24"/>
        </w:rPr>
        <w:t>Malakouti</w:t>
      </w:r>
      <w:proofErr w:type="spellEnd"/>
      <w:r w:rsidRPr="00EC1D09">
        <w:rPr>
          <w:rFonts w:ascii="Times New Roman" w:hAnsi="Times New Roman" w:cs="Times New Roman"/>
          <w:sz w:val="24"/>
          <w:szCs w:val="24"/>
        </w:rPr>
        <w:t xml:space="preserve">, M. J., </w:t>
      </w:r>
      <w:proofErr w:type="spellStart"/>
      <w:r w:rsidRPr="00EC1D09">
        <w:rPr>
          <w:rFonts w:ascii="Times New Roman" w:hAnsi="Times New Roman" w:cs="Times New Roman"/>
          <w:sz w:val="24"/>
          <w:szCs w:val="24"/>
        </w:rPr>
        <w:t>Dadpour</w:t>
      </w:r>
      <w:proofErr w:type="spellEnd"/>
      <w:r w:rsidRPr="00EC1D09">
        <w:rPr>
          <w:rFonts w:ascii="Times New Roman" w:hAnsi="Times New Roman" w:cs="Times New Roman"/>
          <w:sz w:val="24"/>
          <w:szCs w:val="24"/>
        </w:rPr>
        <w:t xml:space="preserve">, M. R., </w:t>
      </w:r>
      <w:proofErr w:type="spellStart"/>
      <w:r w:rsidRPr="00EC1D09">
        <w:rPr>
          <w:rFonts w:ascii="Times New Roman" w:hAnsi="Times New Roman" w:cs="Times New Roman"/>
          <w:sz w:val="24"/>
          <w:szCs w:val="24"/>
        </w:rPr>
        <w:t>Stroeve</w:t>
      </w:r>
      <w:proofErr w:type="spellEnd"/>
      <w:r w:rsidRPr="00EC1D09">
        <w:rPr>
          <w:rFonts w:ascii="Times New Roman" w:hAnsi="Times New Roman" w:cs="Times New Roman"/>
          <w:sz w:val="24"/>
          <w:szCs w:val="24"/>
        </w:rPr>
        <w:t xml:space="preserve">, P., &amp; </w:t>
      </w:r>
      <w:proofErr w:type="spellStart"/>
      <w:r w:rsidRPr="00EC1D09">
        <w:rPr>
          <w:rFonts w:ascii="Times New Roman" w:hAnsi="Times New Roman" w:cs="Times New Roman"/>
          <w:sz w:val="24"/>
          <w:szCs w:val="24"/>
        </w:rPr>
        <w:t>Mahmoudi</w:t>
      </w:r>
      <w:proofErr w:type="spellEnd"/>
      <w:r w:rsidRPr="00EC1D09">
        <w:rPr>
          <w:rFonts w:ascii="Times New Roman" w:hAnsi="Times New Roman" w:cs="Times New Roman"/>
          <w:sz w:val="24"/>
          <w:szCs w:val="24"/>
        </w:rPr>
        <w:t>, M. (2013</w:t>
      </w:r>
      <w:r w:rsidR="00AF7024">
        <w:rPr>
          <w:rFonts w:ascii="Times New Roman" w:hAnsi="Times New Roman" w:cs="Times New Roman"/>
          <w:sz w:val="24"/>
          <w:szCs w:val="24"/>
        </w:rPr>
        <w:t>),</w:t>
      </w:r>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Effects</w:t>
      </w:r>
      <w:proofErr w:type="spellEnd"/>
      <w:r w:rsidRPr="00EC1D09">
        <w:rPr>
          <w:rFonts w:ascii="Times New Roman" w:hAnsi="Times New Roman" w:cs="Times New Roman"/>
          <w:sz w:val="24"/>
          <w:szCs w:val="24"/>
        </w:rPr>
        <w:t xml:space="preserve"> of </w:t>
      </w:r>
      <w:proofErr w:type="spellStart"/>
      <w:r w:rsidRPr="00EC1D09">
        <w:rPr>
          <w:rFonts w:ascii="Times New Roman" w:hAnsi="Times New Roman" w:cs="Times New Roman"/>
          <w:sz w:val="24"/>
          <w:szCs w:val="24"/>
        </w:rPr>
        <w:t>magnetite</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nanoparticles</w:t>
      </w:r>
      <w:proofErr w:type="spellEnd"/>
      <w:r w:rsidRPr="00EC1D09">
        <w:rPr>
          <w:rFonts w:ascii="Times New Roman" w:hAnsi="Times New Roman" w:cs="Times New Roman"/>
          <w:sz w:val="24"/>
          <w:szCs w:val="24"/>
        </w:rPr>
        <w:t xml:space="preserve"> on </w:t>
      </w:r>
      <w:proofErr w:type="spellStart"/>
      <w:r w:rsidRPr="00EC1D09">
        <w:rPr>
          <w:rFonts w:ascii="Times New Roman" w:hAnsi="Times New Roman" w:cs="Times New Roman"/>
          <w:sz w:val="24"/>
          <w:szCs w:val="24"/>
        </w:rPr>
        <w:t>soybean</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chlorophyll</w:t>
      </w:r>
      <w:proofErr w:type="spellEnd"/>
      <w:r w:rsidRPr="00EC1D09">
        <w:rPr>
          <w:rFonts w:ascii="Times New Roman" w:hAnsi="Times New Roman" w:cs="Times New Roman"/>
          <w:sz w:val="24"/>
          <w:szCs w:val="24"/>
        </w:rPr>
        <w:t>. </w:t>
      </w:r>
      <w:proofErr w:type="spellStart"/>
      <w:r w:rsidRPr="00EC1D09">
        <w:rPr>
          <w:rFonts w:ascii="Times New Roman" w:hAnsi="Times New Roman" w:cs="Times New Roman"/>
          <w:i/>
          <w:iCs/>
          <w:sz w:val="24"/>
          <w:szCs w:val="24"/>
        </w:rPr>
        <w:t>Environmental</w:t>
      </w:r>
      <w:proofErr w:type="spellEnd"/>
      <w:r w:rsidRPr="00EC1D09">
        <w:rPr>
          <w:rFonts w:ascii="Times New Roman" w:hAnsi="Times New Roman" w:cs="Times New Roman"/>
          <w:i/>
          <w:iCs/>
          <w:sz w:val="24"/>
          <w:szCs w:val="24"/>
        </w:rPr>
        <w:t xml:space="preserve"> </w:t>
      </w:r>
      <w:proofErr w:type="spellStart"/>
      <w:r w:rsidRPr="00EC1D09">
        <w:rPr>
          <w:rFonts w:ascii="Times New Roman" w:hAnsi="Times New Roman" w:cs="Times New Roman"/>
          <w:i/>
          <w:iCs/>
          <w:sz w:val="24"/>
          <w:szCs w:val="24"/>
        </w:rPr>
        <w:t>science</w:t>
      </w:r>
      <w:proofErr w:type="spellEnd"/>
      <w:r w:rsidRPr="00EC1D09">
        <w:rPr>
          <w:rFonts w:ascii="Times New Roman" w:hAnsi="Times New Roman" w:cs="Times New Roman"/>
          <w:i/>
          <w:iCs/>
          <w:sz w:val="24"/>
          <w:szCs w:val="24"/>
        </w:rPr>
        <w:t xml:space="preserve"> &amp; </w:t>
      </w:r>
      <w:proofErr w:type="spellStart"/>
      <w:r w:rsidRPr="00EC1D09">
        <w:rPr>
          <w:rFonts w:ascii="Times New Roman" w:hAnsi="Times New Roman" w:cs="Times New Roman"/>
          <w:i/>
          <w:iCs/>
          <w:sz w:val="24"/>
          <w:szCs w:val="24"/>
        </w:rPr>
        <w:t>technology</w:t>
      </w:r>
      <w:proofErr w:type="spellEnd"/>
      <w:r w:rsidRPr="00EC1D09">
        <w:rPr>
          <w:rFonts w:ascii="Times New Roman" w:hAnsi="Times New Roman" w:cs="Times New Roman"/>
          <w:sz w:val="24"/>
          <w:szCs w:val="24"/>
        </w:rPr>
        <w:t>, </w:t>
      </w:r>
      <w:r w:rsidRPr="00EC1D09">
        <w:rPr>
          <w:rFonts w:ascii="Times New Roman" w:hAnsi="Times New Roman" w:cs="Times New Roman"/>
          <w:i/>
          <w:iCs/>
          <w:sz w:val="24"/>
          <w:szCs w:val="24"/>
        </w:rPr>
        <w:t>47</w:t>
      </w:r>
      <w:r w:rsidRPr="00EC1D09">
        <w:rPr>
          <w:rFonts w:ascii="Times New Roman" w:hAnsi="Times New Roman" w:cs="Times New Roman"/>
          <w:sz w:val="24"/>
          <w:szCs w:val="24"/>
        </w:rPr>
        <w:t>(18), 10645-10652.</w:t>
      </w:r>
    </w:p>
    <w:p w14:paraId="11748775" w14:textId="78137389" w:rsidR="00FD2AA0" w:rsidRPr="00EC1D09" w:rsidRDefault="00FD2AA0" w:rsidP="00865CF2">
      <w:pPr>
        <w:spacing w:after="120" w:line="240" w:lineRule="auto"/>
        <w:ind w:firstLine="709"/>
        <w:jc w:val="both"/>
        <w:rPr>
          <w:rFonts w:ascii="Times New Roman" w:hAnsi="Times New Roman" w:cs="Times New Roman"/>
          <w:sz w:val="24"/>
          <w:szCs w:val="24"/>
        </w:rPr>
      </w:pPr>
      <w:proofErr w:type="spellStart"/>
      <w:r w:rsidRPr="00F122E1">
        <w:rPr>
          <w:rFonts w:ascii="Times New Roman" w:hAnsi="Times New Roman" w:cs="Times New Roman"/>
          <w:sz w:val="24"/>
          <w:szCs w:val="24"/>
        </w:rPr>
        <w:t>Hashim</w:t>
      </w:r>
      <w:proofErr w:type="spellEnd"/>
      <w:r w:rsidRPr="00F122E1">
        <w:rPr>
          <w:rFonts w:ascii="Times New Roman" w:hAnsi="Times New Roman" w:cs="Times New Roman"/>
          <w:sz w:val="24"/>
          <w:szCs w:val="24"/>
        </w:rPr>
        <w:t xml:space="preserve">, A. F., </w:t>
      </w:r>
      <w:proofErr w:type="spellStart"/>
      <w:r w:rsidRPr="00F122E1">
        <w:rPr>
          <w:rFonts w:ascii="Times New Roman" w:hAnsi="Times New Roman" w:cs="Times New Roman"/>
          <w:sz w:val="24"/>
          <w:szCs w:val="24"/>
        </w:rPr>
        <w:t>Youssef</w:t>
      </w:r>
      <w:proofErr w:type="spellEnd"/>
      <w:r w:rsidRPr="00F122E1">
        <w:rPr>
          <w:rFonts w:ascii="Times New Roman" w:hAnsi="Times New Roman" w:cs="Times New Roman"/>
          <w:sz w:val="24"/>
          <w:szCs w:val="24"/>
        </w:rPr>
        <w:t xml:space="preserve">, K., &amp; </w:t>
      </w:r>
      <w:proofErr w:type="spellStart"/>
      <w:r w:rsidRPr="00F122E1">
        <w:rPr>
          <w:rFonts w:ascii="Times New Roman" w:hAnsi="Times New Roman" w:cs="Times New Roman"/>
          <w:sz w:val="24"/>
          <w:szCs w:val="24"/>
        </w:rPr>
        <w:t>Abd-Elsalam</w:t>
      </w:r>
      <w:proofErr w:type="spellEnd"/>
      <w:r w:rsidRPr="00F122E1">
        <w:rPr>
          <w:rFonts w:ascii="Times New Roman" w:hAnsi="Times New Roman" w:cs="Times New Roman"/>
          <w:sz w:val="24"/>
          <w:szCs w:val="24"/>
        </w:rPr>
        <w:t>, K. A. (2019</w:t>
      </w:r>
      <w:r w:rsidR="00AF7024">
        <w:rPr>
          <w:rFonts w:ascii="Times New Roman" w:hAnsi="Times New Roman" w:cs="Times New Roman"/>
          <w:sz w:val="24"/>
          <w:szCs w:val="24"/>
        </w:rPr>
        <w:t>),</w:t>
      </w:r>
      <w:r w:rsidRPr="00F122E1">
        <w:rPr>
          <w:rFonts w:ascii="Times New Roman" w:hAnsi="Times New Roman" w:cs="Times New Roman"/>
          <w:sz w:val="24"/>
          <w:szCs w:val="24"/>
        </w:rPr>
        <w:t xml:space="preserve"> </w:t>
      </w:r>
      <w:proofErr w:type="spellStart"/>
      <w:r w:rsidRPr="00F122E1">
        <w:rPr>
          <w:rFonts w:ascii="Times New Roman" w:hAnsi="Times New Roman" w:cs="Times New Roman"/>
          <w:sz w:val="24"/>
          <w:szCs w:val="24"/>
        </w:rPr>
        <w:t>Ecofriendly</w:t>
      </w:r>
      <w:proofErr w:type="spellEnd"/>
      <w:r w:rsidRPr="00F122E1">
        <w:rPr>
          <w:rFonts w:ascii="Times New Roman" w:hAnsi="Times New Roman" w:cs="Times New Roman"/>
          <w:sz w:val="24"/>
          <w:szCs w:val="24"/>
        </w:rPr>
        <w:t xml:space="preserve"> </w:t>
      </w:r>
      <w:proofErr w:type="spellStart"/>
      <w:r w:rsidRPr="00F122E1">
        <w:rPr>
          <w:rFonts w:ascii="Times New Roman" w:hAnsi="Times New Roman" w:cs="Times New Roman"/>
          <w:sz w:val="24"/>
          <w:szCs w:val="24"/>
        </w:rPr>
        <w:t>nanomaterials</w:t>
      </w:r>
      <w:proofErr w:type="spellEnd"/>
      <w:r w:rsidRPr="00F122E1">
        <w:rPr>
          <w:rFonts w:ascii="Times New Roman" w:hAnsi="Times New Roman" w:cs="Times New Roman"/>
          <w:sz w:val="24"/>
          <w:szCs w:val="24"/>
        </w:rPr>
        <w:t xml:space="preserve"> </w:t>
      </w:r>
      <w:proofErr w:type="spellStart"/>
      <w:r w:rsidRPr="00F122E1">
        <w:rPr>
          <w:rFonts w:ascii="Times New Roman" w:hAnsi="Times New Roman" w:cs="Times New Roman"/>
          <w:sz w:val="24"/>
          <w:szCs w:val="24"/>
        </w:rPr>
        <w:t>for</w:t>
      </w:r>
      <w:proofErr w:type="spellEnd"/>
      <w:r w:rsidRPr="00F122E1">
        <w:rPr>
          <w:rFonts w:ascii="Times New Roman" w:hAnsi="Times New Roman" w:cs="Times New Roman"/>
          <w:sz w:val="24"/>
          <w:szCs w:val="24"/>
        </w:rPr>
        <w:t xml:space="preserve"> </w:t>
      </w:r>
      <w:proofErr w:type="spellStart"/>
      <w:r w:rsidRPr="00F122E1">
        <w:rPr>
          <w:rFonts w:ascii="Times New Roman" w:hAnsi="Times New Roman" w:cs="Times New Roman"/>
          <w:sz w:val="24"/>
          <w:szCs w:val="24"/>
        </w:rPr>
        <w:t>controlling</w:t>
      </w:r>
      <w:proofErr w:type="spellEnd"/>
      <w:r w:rsidRPr="00F122E1">
        <w:rPr>
          <w:rFonts w:ascii="Times New Roman" w:hAnsi="Times New Roman" w:cs="Times New Roman"/>
          <w:sz w:val="24"/>
          <w:szCs w:val="24"/>
        </w:rPr>
        <w:t xml:space="preserve"> </w:t>
      </w:r>
      <w:proofErr w:type="spellStart"/>
      <w:r w:rsidRPr="00F122E1">
        <w:rPr>
          <w:rFonts w:ascii="Times New Roman" w:hAnsi="Times New Roman" w:cs="Times New Roman"/>
          <w:sz w:val="24"/>
          <w:szCs w:val="24"/>
        </w:rPr>
        <w:t>gray</w:t>
      </w:r>
      <w:proofErr w:type="spellEnd"/>
      <w:r w:rsidRPr="00F122E1">
        <w:rPr>
          <w:rFonts w:ascii="Times New Roman" w:hAnsi="Times New Roman" w:cs="Times New Roman"/>
          <w:sz w:val="24"/>
          <w:szCs w:val="24"/>
        </w:rPr>
        <w:t xml:space="preserve"> </w:t>
      </w:r>
      <w:proofErr w:type="spellStart"/>
      <w:r w:rsidRPr="00F122E1">
        <w:rPr>
          <w:rFonts w:ascii="Times New Roman" w:hAnsi="Times New Roman" w:cs="Times New Roman"/>
          <w:sz w:val="24"/>
          <w:szCs w:val="24"/>
        </w:rPr>
        <w:t>mold</w:t>
      </w:r>
      <w:proofErr w:type="spellEnd"/>
      <w:r w:rsidRPr="00F122E1">
        <w:rPr>
          <w:rFonts w:ascii="Times New Roman" w:hAnsi="Times New Roman" w:cs="Times New Roman"/>
          <w:sz w:val="24"/>
          <w:szCs w:val="24"/>
        </w:rPr>
        <w:t xml:space="preserve"> of </w:t>
      </w:r>
      <w:proofErr w:type="spellStart"/>
      <w:r w:rsidRPr="00F122E1">
        <w:rPr>
          <w:rFonts w:ascii="Times New Roman" w:hAnsi="Times New Roman" w:cs="Times New Roman"/>
          <w:sz w:val="24"/>
          <w:szCs w:val="24"/>
        </w:rPr>
        <w:t>table</w:t>
      </w:r>
      <w:proofErr w:type="spellEnd"/>
      <w:r w:rsidRPr="00F122E1">
        <w:rPr>
          <w:rFonts w:ascii="Times New Roman" w:hAnsi="Times New Roman" w:cs="Times New Roman"/>
          <w:sz w:val="24"/>
          <w:szCs w:val="24"/>
        </w:rPr>
        <w:t xml:space="preserve"> </w:t>
      </w:r>
      <w:proofErr w:type="spellStart"/>
      <w:r w:rsidRPr="00F122E1">
        <w:rPr>
          <w:rFonts w:ascii="Times New Roman" w:hAnsi="Times New Roman" w:cs="Times New Roman"/>
          <w:sz w:val="24"/>
          <w:szCs w:val="24"/>
        </w:rPr>
        <w:t>grapes</w:t>
      </w:r>
      <w:proofErr w:type="spellEnd"/>
      <w:r w:rsidRPr="00F122E1">
        <w:rPr>
          <w:rFonts w:ascii="Times New Roman" w:hAnsi="Times New Roman" w:cs="Times New Roman"/>
          <w:sz w:val="24"/>
          <w:szCs w:val="24"/>
        </w:rPr>
        <w:t xml:space="preserve"> </w:t>
      </w:r>
      <w:proofErr w:type="spellStart"/>
      <w:r w:rsidRPr="00F122E1">
        <w:rPr>
          <w:rFonts w:ascii="Times New Roman" w:hAnsi="Times New Roman" w:cs="Times New Roman"/>
          <w:sz w:val="24"/>
          <w:szCs w:val="24"/>
        </w:rPr>
        <w:t>and</w:t>
      </w:r>
      <w:proofErr w:type="spellEnd"/>
      <w:r w:rsidRPr="00F122E1">
        <w:rPr>
          <w:rFonts w:ascii="Times New Roman" w:hAnsi="Times New Roman" w:cs="Times New Roman"/>
          <w:sz w:val="24"/>
          <w:szCs w:val="24"/>
        </w:rPr>
        <w:t xml:space="preserve"> </w:t>
      </w:r>
      <w:proofErr w:type="spellStart"/>
      <w:r w:rsidRPr="00F122E1">
        <w:rPr>
          <w:rFonts w:ascii="Times New Roman" w:hAnsi="Times New Roman" w:cs="Times New Roman"/>
          <w:sz w:val="24"/>
          <w:szCs w:val="24"/>
        </w:rPr>
        <w:t>maintaining</w:t>
      </w:r>
      <w:proofErr w:type="spellEnd"/>
      <w:r w:rsidRPr="00F122E1">
        <w:rPr>
          <w:rFonts w:ascii="Times New Roman" w:hAnsi="Times New Roman" w:cs="Times New Roman"/>
          <w:sz w:val="24"/>
          <w:szCs w:val="24"/>
        </w:rPr>
        <w:t xml:space="preserve"> </w:t>
      </w:r>
      <w:proofErr w:type="spellStart"/>
      <w:r w:rsidRPr="00F122E1">
        <w:rPr>
          <w:rFonts w:ascii="Times New Roman" w:hAnsi="Times New Roman" w:cs="Times New Roman"/>
          <w:sz w:val="24"/>
          <w:szCs w:val="24"/>
        </w:rPr>
        <w:t>postharvest</w:t>
      </w:r>
      <w:proofErr w:type="spellEnd"/>
      <w:r w:rsidRPr="00F122E1">
        <w:rPr>
          <w:rFonts w:ascii="Times New Roman" w:hAnsi="Times New Roman" w:cs="Times New Roman"/>
          <w:sz w:val="24"/>
          <w:szCs w:val="24"/>
        </w:rPr>
        <w:t xml:space="preserve"> </w:t>
      </w:r>
      <w:proofErr w:type="spellStart"/>
      <w:r w:rsidRPr="00F122E1">
        <w:rPr>
          <w:rFonts w:ascii="Times New Roman" w:hAnsi="Times New Roman" w:cs="Times New Roman"/>
          <w:sz w:val="24"/>
          <w:szCs w:val="24"/>
        </w:rPr>
        <w:t>quality</w:t>
      </w:r>
      <w:proofErr w:type="spellEnd"/>
      <w:r w:rsidRPr="00F122E1">
        <w:rPr>
          <w:rFonts w:ascii="Times New Roman" w:hAnsi="Times New Roman" w:cs="Times New Roman"/>
          <w:sz w:val="24"/>
          <w:szCs w:val="24"/>
        </w:rPr>
        <w:t>. </w:t>
      </w:r>
      <w:proofErr w:type="spellStart"/>
      <w:r w:rsidRPr="00F122E1">
        <w:rPr>
          <w:rFonts w:ascii="Times New Roman" w:hAnsi="Times New Roman" w:cs="Times New Roman"/>
          <w:i/>
          <w:iCs/>
          <w:sz w:val="24"/>
          <w:szCs w:val="24"/>
        </w:rPr>
        <w:t>European</w:t>
      </w:r>
      <w:proofErr w:type="spellEnd"/>
      <w:r w:rsidRPr="00F122E1">
        <w:rPr>
          <w:rFonts w:ascii="Times New Roman" w:hAnsi="Times New Roman" w:cs="Times New Roman"/>
          <w:i/>
          <w:iCs/>
          <w:sz w:val="24"/>
          <w:szCs w:val="24"/>
        </w:rPr>
        <w:t xml:space="preserve"> </w:t>
      </w:r>
      <w:proofErr w:type="spellStart"/>
      <w:r w:rsidRPr="00F122E1">
        <w:rPr>
          <w:rFonts w:ascii="Times New Roman" w:hAnsi="Times New Roman" w:cs="Times New Roman"/>
          <w:i/>
          <w:iCs/>
          <w:sz w:val="24"/>
          <w:szCs w:val="24"/>
        </w:rPr>
        <w:t>Journal</w:t>
      </w:r>
      <w:proofErr w:type="spellEnd"/>
      <w:r w:rsidRPr="00F122E1">
        <w:rPr>
          <w:rFonts w:ascii="Times New Roman" w:hAnsi="Times New Roman" w:cs="Times New Roman"/>
          <w:i/>
          <w:iCs/>
          <w:sz w:val="24"/>
          <w:szCs w:val="24"/>
        </w:rPr>
        <w:t xml:space="preserve"> of </w:t>
      </w:r>
      <w:proofErr w:type="spellStart"/>
      <w:r w:rsidRPr="00F122E1">
        <w:rPr>
          <w:rFonts w:ascii="Times New Roman" w:hAnsi="Times New Roman" w:cs="Times New Roman"/>
          <w:i/>
          <w:iCs/>
          <w:sz w:val="24"/>
          <w:szCs w:val="24"/>
        </w:rPr>
        <w:t>Plant</w:t>
      </w:r>
      <w:proofErr w:type="spellEnd"/>
      <w:r w:rsidRPr="00F122E1">
        <w:rPr>
          <w:rFonts w:ascii="Times New Roman" w:hAnsi="Times New Roman" w:cs="Times New Roman"/>
          <w:i/>
          <w:iCs/>
          <w:sz w:val="24"/>
          <w:szCs w:val="24"/>
        </w:rPr>
        <w:t xml:space="preserve"> </w:t>
      </w:r>
      <w:proofErr w:type="spellStart"/>
      <w:r w:rsidRPr="00F122E1">
        <w:rPr>
          <w:rFonts w:ascii="Times New Roman" w:hAnsi="Times New Roman" w:cs="Times New Roman"/>
          <w:i/>
          <w:iCs/>
          <w:sz w:val="24"/>
          <w:szCs w:val="24"/>
        </w:rPr>
        <w:t>Pathology</w:t>
      </w:r>
      <w:proofErr w:type="spellEnd"/>
      <w:r w:rsidRPr="00F122E1">
        <w:rPr>
          <w:rFonts w:ascii="Times New Roman" w:hAnsi="Times New Roman" w:cs="Times New Roman"/>
          <w:sz w:val="24"/>
          <w:szCs w:val="24"/>
        </w:rPr>
        <w:t>, </w:t>
      </w:r>
      <w:r w:rsidRPr="00F122E1">
        <w:rPr>
          <w:rFonts w:ascii="Times New Roman" w:hAnsi="Times New Roman" w:cs="Times New Roman"/>
          <w:i/>
          <w:iCs/>
          <w:sz w:val="24"/>
          <w:szCs w:val="24"/>
        </w:rPr>
        <w:t>154</w:t>
      </w:r>
      <w:r w:rsidRPr="00F122E1">
        <w:rPr>
          <w:rFonts w:ascii="Times New Roman" w:hAnsi="Times New Roman" w:cs="Times New Roman"/>
          <w:sz w:val="24"/>
          <w:szCs w:val="24"/>
        </w:rPr>
        <w:t>(2), 377-388.</w:t>
      </w:r>
    </w:p>
    <w:p w14:paraId="28710D48" w14:textId="5E23D465" w:rsidR="00EC1D09" w:rsidRPr="00F122E1" w:rsidRDefault="00EC1D09" w:rsidP="00865CF2">
      <w:pPr>
        <w:spacing w:after="120" w:line="240" w:lineRule="auto"/>
        <w:ind w:firstLine="709"/>
        <w:jc w:val="both"/>
        <w:rPr>
          <w:rFonts w:ascii="Times New Roman" w:hAnsi="Times New Roman" w:cs="Times New Roman"/>
          <w:sz w:val="24"/>
          <w:szCs w:val="24"/>
        </w:rPr>
      </w:pPr>
      <w:proofErr w:type="spellStart"/>
      <w:r w:rsidRPr="00EC1D09">
        <w:rPr>
          <w:rFonts w:ascii="Times New Roman" w:hAnsi="Times New Roman" w:cs="Times New Roman"/>
          <w:sz w:val="24"/>
          <w:szCs w:val="24"/>
        </w:rPr>
        <w:t>Helaly</w:t>
      </w:r>
      <w:proofErr w:type="spellEnd"/>
      <w:r w:rsidRPr="00EC1D09">
        <w:rPr>
          <w:rFonts w:ascii="Times New Roman" w:hAnsi="Times New Roman" w:cs="Times New Roman"/>
          <w:sz w:val="24"/>
          <w:szCs w:val="24"/>
        </w:rPr>
        <w:t>, M. N., El-</w:t>
      </w:r>
      <w:proofErr w:type="spellStart"/>
      <w:r w:rsidRPr="00EC1D09">
        <w:rPr>
          <w:rFonts w:ascii="Times New Roman" w:hAnsi="Times New Roman" w:cs="Times New Roman"/>
          <w:sz w:val="24"/>
          <w:szCs w:val="24"/>
        </w:rPr>
        <w:t>Hoseiny</w:t>
      </w:r>
      <w:proofErr w:type="spellEnd"/>
      <w:r w:rsidRPr="00EC1D09">
        <w:rPr>
          <w:rFonts w:ascii="Times New Roman" w:hAnsi="Times New Roman" w:cs="Times New Roman"/>
          <w:sz w:val="24"/>
          <w:szCs w:val="24"/>
        </w:rPr>
        <w:t>, H., El-</w:t>
      </w:r>
      <w:proofErr w:type="spellStart"/>
      <w:r w:rsidRPr="00EC1D09">
        <w:rPr>
          <w:rFonts w:ascii="Times New Roman" w:hAnsi="Times New Roman" w:cs="Times New Roman"/>
          <w:sz w:val="24"/>
          <w:szCs w:val="24"/>
        </w:rPr>
        <w:t>Sheery</w:t>
      </w:r>
      <w:proofErr w:type="spellEnd"/>
      <w:r w:rsidRPr="00EC1D09">
        <w:rPr>
          <w:rFonts w:ascii="Times New Roman" w:hAnsi="Times New Roman" w:cs="Times New Roman"/>
          <w:sz w:val="24"/>
          <w:szCs w:val="24"/>
        </w:rPr>
        <w:t xml:space="preserve">, N. I., </w:t>
      </w:r>
      <w:proofErr w:type="spellStart"/>
      <w:r w:rsidRPr="00EC1D09">
        <w:rPr>
          <w:rFonts w:ascii="Times New Roman" w:hAnsi="Times New Roman" w:cs="Times New Roman"/>
          <w:sz w:val="24"/>
          <w:szCs w:val="24"/>
        </w:rPr>
        <w:t>Rastogi</w:t>
      </w:r>
      <w:proofErr w:type="spellEnd"/>
      <w:r w:rsidRPr="00EC1D09">
        <w:rPr>
          <w:rFonts w:ascii="Times New Roman" w:hAnsi="Times New Roman" w:cs="Times New Roman"/>
          <w:sz w:val="24"/>
          <w:szCs w:val="24"/>
        </w:rPr>
        <w:t xml:space="preserve">, A., &amp; </w:t>
      </w:r>
      <w:proofErr w:type="spellStart"/>
      <w:r w:rsidRPr="00EC1D09">
        <w:rPr>
          <w:rFonts w:ascii="Times New Roman" w:hAnsi="Times New Roman" w:cs="Times New Roman"/>
          <w:sz w:val="24"/>
          <w:szCs w:val="24"/>
        </w:rPr>
        <w:t>Kalaji</w:t>
      </w:r>
      <w:proofErr w:type="spellEnd"/>
      <w:r w:rsidRPr="00EC1D09">
        <w:rPr>
          <w:rFonts w:ascii="Times New Roman" w:hAnsi="Times New Roman" w:cs="Times New Roman"/>
          <w:sz w:val="24"/>
          <w:szCs w:val="24"/>
        </w:rPr>
        <w:t>, H. M. (2017</w:t>
      </w:r>
      <w:r w:rsidR="00AF7024">
        <w:rPr>
          <w:rFonts w:ascii="Times New Roman" w:hAnsi="Times New Roman" w:cs="Times New Roman"/>
          <w:sz w:val="24"/>
          <w:szCs w:val="24"/>
        </w:rPr>
        <w:t>),</w:t>
      </w:r>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Regulation</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and</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physiological</w:t>
      </w:r>
      <w:proofErr w:type="spellEnd"/>
      <w:r w:rsidRPr="00EC1D09">
        <w:rPr>
          <w:rFonts w:ascii="Times New Roman" w:hAnsi="Times New Roman" w:cs="Times New Roman"/>
          <w:sz w:val="24"/>
          <w:szCs w:val="24"/>
        </w:rPr>
        <w:t xml:space="preserve"> role of </w:t>
      </w:r>
      <w:proofErr w:type="spellStart"/>
      <w:r w:rsidRPr="00EC1D09">
        <w:rPr>
          <w:rFonts w:ascii="Times New Roman" w:hAnsi="Times New Roman" w:cs="Times New Roman"/>
          <w:sz w:val="24"/>
          <w:szCs w:val="24"/>
        </w:rPr>
        <w:t>silicon</w:t>
      </w:r>
      <w:proofErr w:type="spellEnd"/>
      <w:r w:rsidRPr="00EC1D09">
        <w:rPr>
          <w:rFonts w:ascii="Times New Roman" w:hAnsi="Times New Roman" w:cs="Times New Roman"/>
          <w:sz w:val="24"/>
          <w:szCs w:val="24"/>
        </w:rPr>
        <w:t xml:space="preserve"> in </w:t>
      </w:r>
      <w:proofErr w:type="spellStart"/>
      <w:r w:rsidRPr="00EC1D09">
        <w:rPr>
          <w:rFonts w:ascii="Times New Roman" w:hAnsi="Times New Roman" w:cs="Times New Roman"/>
          <w:sz w:val="24"/>
          <w:szCs w:val="24"/>
        </w:rPr>
        <w:t>alleviating</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drought</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stress</w:t>
      </w:r>
      <w:proofErr w:type="spellEnd"/>
      <w:r w:rsidRPr="00EC1D09">
        <w:rPr>
          <w:rFonts w:ascii="Times New Roman" w:hAnsi="Times New Roman" w:cs="Times New Roman"/>
          <w:sz w:val="24"/>
          <w:szCs w:val="24"/>
        </w:rPr>
        <w:t xml:space="preserve"> of mango. </w:t>
      </w:r>
      <w:proofErr w:type="spellStart"/>
      <w:r w:rsidRPr="00EC1D09">
        <w:rPr>
          <w:rFonts w:ascii="Times New Roman" w:hAnsi="Times New Roman" w:cs="Times New Roman"/>
          <w:i/>
          <w:iCs/>
          <w:sz w:val="24"/>
          <w:szCs w:val="24"/>
        </w:rPr>
        <w:t>Plant</w:t>
      </w:r>
      <w:proofErr w:type="spellEnd"/>
      <w:r w:rsidRPr="00EC1D09">
        <w:rPr>
          <w:rFonts w:ascii="Times New Roman" w:hAnsi="Times New Roman" w:cs="Times New Roman"/>
          <w:i/>
          <w:iCs/>
          <w:sz w:val="24"/>
          <w:szCs w:val="24"/>
        </w:rPr>
        <w:t xml:space="preserve"> </w:t>
      </w:r>
      <w:proofErr w:type="spellStart"/>
      <w:r w:rsidRPr="00EC1D09">
        <w:rPr>
          <w:rFonts w:ascii="Times New Roman" w:hAnsi="Times New Roman" w:cs="Times New Roman"/>
          <w:i/>
          <w:iCs/>
          <w:sz w:val="24"/>
          <w:szCs w:val="24"/>
        </w:rPr>
        <w:t>physiology</w:t>
      </w:r>
      <w:proofErr w:type="spellEnd"/>
      <w:r w:rsidRPr="00EC1D09">
        <w:rPr>
          <w:rFonts w:ascii="Times New Roman" w:hAnsi="Times New Roman" w:cs="Times New Roman"/>
          <w:i/>
          <w:iCs/>
          <w:sz w:val="24"/>
          <w:szCs w:val="24"/>
        </w:rPr>
        <w:t xml:space="preserve"> </w:t>
      </w:r>
      <w:proofErr w:type="spellStart"/>
      <w:r w:rsidRPr="00EC1D09">
        <w:rPr>
          <w:rFonts w:ascii="Times New Roman" w:hAnsi="Times New Roman" w:cs="Times New Roman"/>
          <w:i/>
          <w:iCs/>
          <w:sz w:val="24"/>
          <w:szCs w:val="24"/>
        </w:rPr>
        <w:t>and</w:t>
      </w:r>
      <w:proofErr w:type="spellEnd"/>
      <w:r w:rsidRPr="00EC1D09">
        <w:rPr>
          <w:rFonts w:ascii="Times New Roman" w:hAnsi="Times New Roman" w:cs="Times New Roman"/>
          <w:i/>
          <w:iCs/>
          <w:sz w:val="24"/>
          <w:szCs w:val="24"/>
        </w:rPr>
        <w:t xml:space="preserve"> </w:t>
      </w:r>
      <w:proofErr w:type="spellStart"/>
      <w:r w:rsidRPr="00EC1D09">
        <w:rPr>
          <w:rFonts w:ascii="Times New Roman" w:hAnsi="Times New Roman" w:cs="Times New Roman"/>
          <w:i/>
          <w:iCs/>
          <w:sz w:val="24"/>
          <w:szCs w:val="24"/>
        </w:rPr>
        <w:t>biochemistry</w:t>
      </w:r>
      <w:proofErr w:type="spellEnd"/>
      <w:r w:rsidRPr="00EC1D09">
        <w:rPr>
          <w:rFonts w:ascii="Times New Roman" w:hAnsi="Times New Roman" w:cs="Times New Roman"/>
          <w:sz w:val="24"/>
          <w:szCs w:val="24"/>
        </w:rPr>
        <w:t>, </w:t>
      </w:r>
      <w:r w:rsidRPr="00EC1D09">
        <w:rPr>
          <w:rFonts w:ascii="Times New Roman" w:hAnsi="Times New Roman" w:cs="Times New Roman"/>
          <w:i/>
          <w:iCs/>
          <w:sz w:val="24"/>
          <w:szCs w:val="24"/>
        </w:rPr>
        <w:t>118</w:t>
      </w:r>
      <w:r w:rsidRPr="00EC1D09">
        <w:rPr>
          <w:rFonts w:ascii="Times New Roman" w:hAnsi="Times New Roman" w:cs="Times New Roman"/>
          <w:sz w:val="24"/>
          <w:szCs w:val="24"/>
        </w:rPr>
        <w:t>, 31-44.</w:t>
      </w:r>
    </w:p>
    <w:p w14:paraId="048B8CCC" w14:textId="6561CB4A" w:rsidR="00FD2AA0" w:rsidRPr="00EC1D09" w:rsidRDefault="00FD2AA0" w:rsidP="00865CF2">
      <w:pPr>
        <w:spacing w:after="120" w:line="240" w:lineRule="auto"/>
        <w:ind w:firstLine="709"/>
        <w:jc w:val="both"/>
        <w:rPr>
          <w:rFonts w:ascii="Times New Roman" w:hAnsi="Times New Roman" w:cs="Times New Roman"/>
          <w:sz w:val="24"/>
          <w:szCs w:val="24"/>
        </w:rPr>
      </w:pPr>
      <w:proofErr w:type="spellStart"/>
      <w:r w:rsidRPr="00F122E1">
        <w:rPr>
          <w:rFonts w:ascii="Times New Roman" w:hAnsi="Times New Roman" w:cs="Times New Roman"/>
          <w:sz w:val="24"/>
          <w:szCs w:val="24"/>
        </w:rPr>
        <w:t>Hummer</w:t>
      </w:r>
      <w:proofErr w:type="spellEnd"/>
      <w:r w:rsidRPr="00F122E1">
        <w:rPr>
          <w:rFonts w:ascii="Times New Roman" w:hAnsi="Times New Roman" w:cs="Times New Roman"/>
          <w:sz w:val="24"/>
          <w:szCs w:val="24"/>
        </w:rPr>
        <w:t xml:space="preserve">, K. E., &amp; </w:t>
      </w:r>
      <w:proofErr w:type="spellStart"/>
      <w:r w:rsidRPr="00F122E1">
        <w:rPr>
          <w:rFonts w:ascii="Times New Roman" w:hAnsi="Times New Roman" w:cs="Times New Roman"/>
          <w:sz w:val="24"/>
          <w:szCs w:val="24"/>
        </w:rPr>
        <w:t>Janick</w:t>
      </w:r>
      <w:proofErr w:type="spellEnd"/>
      <w:r w:rsidRPr="00F122E1">
        <w:rPr>
          <w:rFonts w:ascii="Times New Roman" w:hAnsi="Times New Roman" w:cs="Times New Roman"/>
          <w:sz w:val="24"/>
          <w:szCs w:val="24"/>
        </w:rPr>
        <w:t>, J. (2009</w:t>
      </w:r>
      <w:r w:rsidR="00AF7024">
        <w:rPr>
          <w:rFonts w:ascii="Times New Roman" w:hAnsi="Times New Roman" w:cs="Times New Roman"/>
          <w:sz w:val="24"/>
          <w:szCs w:val="24"/>
        </w:rPr>
        <w:t>),</w:t>
      </w:r>
      <w:r w:rsidRPr="00F122E1">
        <w:rPr>
          <w:rFonts w:ascii="Times New Roman" w:hAnsi="Times New Roman" w:cs="Times New Roman"/>
          <w:sz w:val="24"/>
          <w:szCs w:val="24"/>
        </w:rPr>
        <w:t xml:space="preserve"> </w:t>
      </w:r>
      <w:proofErr w:type="spellStart"/>
      <w:r w:rsidRPr="00F122E1">
        <w:rPr>
          <w:rFonts w:ascii="Times New Roman" w:hAnsi="Times New Roman" w:cs="Times New Roman"/>
          <w:sz w:val="24"/>
          <w:szCs w:val="24"/>
        </w:rPr>
        <w:t>Rosaceae</w:t>
      </w:r>
      <w:proofErr w:type="spellEnd"/>
      <w:r w:rsidRPr="00F122E1">
        <w:rPr>
          <w:rFonts w:ascii="Times New Roman" w:hAnsi="Times New Roman" w:cs="Times New Roman"/>
          <w:sz w:val="24"/>
          <w:szCs w:val="24"/>
        </w:rPr>
        <w:t xml:space="preserve">: </w:t>
      </w:r>
      <w:proofErr w:type="spellStart"/>
      <w:r w:rsidRPr="00F122E1">
        <w:rPr>
          <w:rFonts w:ascii="Times New Roman" w:hAnsi="Times New Roman" w:cs="Times New Roman"/>
          <w:sz w:val="24"/>
          <w:szCs w:val="24"/>
        </w:rPr>
        <w:t>taxonomy</w:t>
      </w:r>
      <w:proofErr w:type="spellEnd"/>
      <w:r w:rsidRPr="00F122E1">
        <w:rPr>
          <w:rFonts w:ascii="Times New Roman" w:hAnsi="Times New Roman" w:cs="Times New Roman"/>
          <w:sz w:val="24"/>
          <w:szCs w:val="24"/>
        </w:rPr>
        <w:t xml:space="preserve">, </w:t>
      </w:r>
      <w:proofErr w:type="spellStart"/>
      <w:r w:rsidRPr="00F122E1">
        <w:rPr>
          <w:rFonts w:ascii="Times New Roman" w:hAnsi="Times New Roman" w:cs="Times New Roman"/>
          <w:sz w:val="24"/>
          <w:szCs w:val="24"/>
        </w:rPr>
        <w:t>economic</w:t>
      </w:r>
      <w:proofErr w:type="spellEnd"/>
      <w:r w:rsidRPr="00F122E1">
        <w:rPr>
          <w:rFonts w:ascii="Times New Roman" w:hAnsi="Times New Roman" w:cs="Times New Roman"/>
          <w:sz w:val="24"/>
          <w:szCs w:val="24"/>
        </w:rPr>
        <w:t xml:space="preserve"> </w:t>
      </w:r>
      <w:proofErr w:type="spellStart"/>
      <w:r w:rsidRPr="00F122E1">
        <w:rPr>
          <w:rFonts w:ascii="Times New Roman" w:hAnsi="Times New Roman" w:cs="Times New Roman"/>
          <w:sz w:val="24"/>
          <w:szCs w:val="24"/>
        </w:rPr>
        <w:t>importance</w:t>
      </w:r>
      <w:proofErr w:type="spellEnd"/>
      <w:r w:rsidRPr="00F122E1">
        <w:rPr>
          <w:rFonts w:ascii="Times New Roman" w:hAnsi="Times New Roman" w:cs="Times New Roman"/>
          <w:sz w:val="24"/>
          <w:szCs w:val="24"/>
        </w:rPr>
        <w:t xml:space="preserve">, </w:t>
      </w:r>
      <w:proofErr w:type="spellStart"/>
      <w:r w:rsidRPr="00F122E1">
        <w:rPr>
          <w:rFonts w:ascii="Times New Roman" w:hAnsi="Times New Roman" w:cs="Times New Roman"/>
          <w:sz w:val="24"/>
          <w:szCs w:val="24"/>
        </w:rPr>
        <w:t>genomics</w:t>
      </w:r>
      <w:proofErr w:type="spellEnd"/>
      <w:r w:rsidRPr="00F122E1">
        <w:rPr>
          <w:rFonts w:ascii="Times New Roman" w:hAnsi="Times New Roman" w:cs="Times New Roman"/>
          <w:sz w:val="24"/>
          <w:szCs w:val="24"/>
        </w:rPr>
        <w:t xml:space="preserve">. </w:t>
      </w:r>
      <w:proofErr w:type="spellStart"/>
      <w:r w:rsidRPr="00F122E1">
        <w:rPr>
          <w:rFonts w:ascii="Times New Roman" w:hAnsi="Times New Roman" w:cs="Times New Roman"/>
          <w:sz w:val="24"/>
          <w:szCs w:val="24"/>
        </w:rPr>
        <w:t>In</w:t>
      </w:r>
      <w:proofErr w:type="spellEnd"/>
      <w:r w:rsidRPr="00F122E1">
        <w:rPr>
          <w:rFonts w:ascii="Times New Roman" w:hAnsi="Times New Roman" w:cs="Times New Roman"/>
          <w:sz w:val="24"/>
          <w:szCs w:val="24"/>
        </w:rPr>
        <w:t> </w:t>
      </w:r>
      <w:r w:rsidRPr="00F122E1">
        <w:rPr>
          <w:rFonts w:ascii="Times New Roman" w:hAnsi="Times New Roman" w:cs="Times New Roman"/>
          <w:i/>
          <w:iCs/>
          <w:sz w:val="24"/>
          <w:szCs w:val="24"/>
        </w:rPr>
        <w:t xml:space="preserve">Genetics </w:t>
      </w:r>
      <w:proofErr w:type="spellStart"/>
      <w:r w:rsidRPr="00F122E1">
        <w:rPr>
          <w:rFonts w:ascii="Times New Roman" w:hAnsi="Times New Roman" w:cs="Times New Roman"/>
          <w:i/>
          <w:iCs/>
          <w:sz w:val="24"/>
          <w:szCs w:val="24"/>
        </w:rPr>
        <w:t>and</w:t>
      </w:r>
      <w:proofErr w:type="spellEnd"/>
      <w:r w:rsidRPr="00F122E1">
        <w:rPr>
          <w:rFonts w:ascii="Times New Roman" w:hAnsi="Times New Roman" w:cs="Times New Roman"/>
          <w:i/>
          <w:iCs/>
          <w:sz w:val="24"/>
          <w:szCs w:val="24"/>
        </w:rPr>
        <w:t xml:space="preserve"> </w:t>
      </w:r>
      <w:proofErr w:type="spellStart"/>
      <w:r w:rsidRPr="00F122E1">
        <w:rPr>
          <w:rFonts w:ascii="Times New Roman" w:hAnsi="Times New Roman" w:cs="Times New Roman"/>
          <w:i/>
          <w:iCs/>
          <w:sz w:val="24"/>
          <w:szCs w:val="24"/>
        </w:rPr>
        <w:t>genomics</w:t>
      </w:r>
      <w:proofErr w:type="spellEnd"/>
      <w:r w:rsidRPr="00F122E1">
        <w:rPr>
          <w:rFonts w:ascii="Times New Roman" w:hAnsi="Times New Roman" w:cs="Times New Roman"/>
          <w:i/>
          <w:iCs/>
          <w:sz w:val="24"/>
          <w:szCs w:val="24"/>
        </w:rPr>
        <w:t xml:space="preserve"> of </w:t>
      </w:r>
      <w:proofErr w:type="spellStart"/>
      <w:r w:rsidRPr="00F122E1">
        <w:rPr>
          <w:rFonts w:ascii="Times New Roman" w:hAnsi="Times New Roman" w:cs="Times New Roman"/>
          <w:i/>
          <w:iCs/>
          <w:sz w:val="24"/>
          <w:szCs w:val="24"/>
        </w:rPr>
        <w:t>Rosaceae</w:t>
      </w:r>
      <w:proofErr w:type="spellEnd"/>
      <w:r w:rsidRPr="00F122E1">
        <w:rPr>
          <w:rFonts w:ascii="Times New Roman" w:hAnsi="Times New Roman" w:cs="Times New Roman"/>
          <w:sz w:val="24"/>
          <w:szCs w:val="24"/>
        </w:rPr>
        <w:t> (</w:t>
      </w:r>
      <w:proofErr w:type="spellStart"/>
      <w:r w:rsidRPr="00F122E1">
        <w:rPr>
          <w:rFonts w:ascii="Times New Roman" w:hAnsi="Times New Roman" w:cs="Times New Roman"/>
          <w:sz w:val="24"/>
          <w:szCs w:val="24"/>
        </w:rPr>
        <w:t>pp</w:t>
      </w:r>
      <w:proofErr w:type="spellEnd"/>
      <w:r w:rsidRPr="00F122E1">
        <w:rPr>
          <w:rFonts w:ascii="Times New Roman" w:hAnsi="Times New Roman" w:cs="Times New Roman"/>
          <w:sz w:val="24"/>
          <w:szCs w:val="24"/>
        </w:rPr>
        <w:t>. 1-17</w:t>
      </w:r>
      <w:r w:rsidR="00AF7024">
        <w:rPr>
          <w:rFonts w:ascii="Times New Roman" w:hAnsi="Times New Roman" w:cs="Times New Roman"/>
          <w:sz w:val="24"/>
          <w:szCs w:val="24"/>
        </w:rPr>
        <w:t>),</w:t>
      </w:r>
      <w:r w:rsidRPr="00F122E1">
        <w:rPr>
          <w:rFonts w:ascii="Times New Roman" w:hAnsi="Times New Roman" w:cs="Times New Roman"/>
          <w:sz w:val="24"/>
          <w:szCs w:val="24"/>
        </w:rPr>
        <w:t xml:space="preserve"> </w:t>
      </w:r>
      <w:proofErr w:type="spellStart"/>
      <w:r w:rsidRPr="00F122E1">
        <w:rPr>
          <w:rFonts w:ascii="Times New Roman" w:hAnsi="Times New Roman" w:cs="Times New Roman"/>
          <w:sz w:val="24"/>
          <w:szCs w:val="24"/>
        </w:rPr>
        <w:t>Springer</w:t>
      </w:r>
      <w:proofErr w:type="spellEnd"/>
      <w:r w:rsidRPr="00F122E1">
        <w:rPr>
          <w:rFonts w:ascii="Times New Roman" w:hAnsi="Times New Roman" w:cs="Times New Roman"/>
          <w:sz w:val="24"/>
          <w:szCs w:val="24"/>
        </w:rPr>
        <w:t>, New York, NY.</w:t>
      </w:r>
    </w:p>
    <w:p w14:paraId="1417568E" w14:textId="4224FDC0" w:rsidR="00EC1D09" w:rsidRPr="00EC1D09" w:rsidRDefault="00EC1D09" w:rsidP="00865CF2">
      <w:pPr>
        <w:spacing w:after="120" w:line="240" w:lineRule="auto"/>
        <w:ind w:firstLine="709"/>
        <w:jc w:val="both"/>
        <w:rPr>
          <w:rFonts w:ascii="Times New Roman" w:hAnsi="Times New Roman" w:cs="Times New Roman"/>
          <w:sz w:val="24"/>
          <w:szCs w:val="24"/>
        </w:rPr>
      </w:pPr>
      <w:r w:rsidRPr="00EC1D09">
        <w:rPr>
          <w:rFonts w:ascii="Times New Roman" w:hAnsi="Times New Roman" w:cs="Times New Roman"/>
          <w:sz w:val="24"/>
          <w:szCs w:val="24"/>
        </w:rPr>
        <w:t xml:space="preserve">Kumar, U. J., </w:t>
      </w:r>
      <w:proofErr w:type="spellStart"/>
      <w:r w:rsidRPr="00EC1D09">
        <w:rPr>
          <w:rFonts w:ascii="Times New Roman" w:hAnsi="Times New Roman" w:cs="Times New Roman"/>
          <w:sz w:val="24"/>
          <w:szCs w:val="24"/>
        </w:rPr>
        <w:t>Bahadur</w:t>
      </w:r>
      <w:proofErr w:type="spellEnd"/>
      <w:r w:rsidRPr="00EC1D09">
        <w:rPr>
          <w:rFonts w:ascii="Times New Roman" w:hAnsi="Times New Roman" w:cs="Times New Roman"/>
          <w:sz w:val="24"/>
          <w:szCs w:val="24"/>
        </w:rPr>
        <w:t xml:space="preserve">, V., </w:t>
      </w:r>
      <w:proofErr w:type="spellStart"/>
      <w:r w:rsidRPr="00EC1D09">
        <w:rPr>
          <w:rFonts w:ascii="Times New Roman" w:hAnsi="Times New Roman" w:cs="Times New Roman"/>
          <w:sz w:val="24"/>
          <w:szCs w:val="24"/>
        </w:rPr>
        <w:t>Prasad</w:t>
      </w:r>
      <w:proofErr w:type="spellEnd"/>
      <w:r w:rsidRPr="00EC1D09">
        <w:rPr>
          <w:rFonts w:ascii="Times New Roman" w:hAnsi="Times New Roman" w:cs="Times New Roman"/>
          <w:sz w:val="24"/>
          <w:szCs w:val="24"/>
        </w:rPr>
        <w:t xml:space="preserve">, V. M., </w:t>
      </w:r>
      <w:proofErr w:type="spellStart"/>
      <w:r w:rsidRPr="00EC1D09">
        <w:rPr>
          <w:rFonts w:ascii="Times New Roman" w:hAnsi="Times New Roman" w:cs="Times New Roman"/>
          <w:sz w:val="24"/>
          <w:szCs w:val="24"/>
        </w:rPr>
        <w:t>Mishra</w:t>
      </w:r>
      <w:proofErr w:type="spellEnd"/>
      <w:r w:rsidRPr="00EC1D09">
        <w:rPr>
          <w:rFonts w:ascii="Times New Roman" w:hAnsi="Times New Roman" w:cs="Times New Roman"/>
          <w:sz w:val="24"/>
          <w:szCs w:val="24"/>
        </w:rPr>
        <w:t xml:space="preserve">, S., &amp; </w:t>
      </w:r>
      <w:proofErr w:type="spellStart"/>
      <w:r w:rsidRPr="00EC1D09">
        <w:rPr>
          <w:rFonts w:ascii="Times New Roman" w:hAnsi="Times New Roman" w:cs="Times New Roman"/>
          <w:sz w:val="24"/>
          <w:szCs w:val="24"/>
        </w:rPr>
        <w:t>Shukla</w:t>
      </w:r>
      <w:proofErr w:type="spellEnd"/>
      <w:r w:rsidRPr="00EC1D09">
        <w:rPr>
          <w:rFonts w:ascii="Times New Roman" w:hAnsi="Times New Roman" w:cs="Times New Roman"/>
          <w:sz w:val="24"/>
          <w:szCs w:val="24"/>
        </w:rPr>
        <w:t>, P. K. (2017</w:t>
      </w:r>
      <w:r w:rsidR="00AF7024">
        <w:rPr>
          <w:rFonts w:ascii="Times New Roman" w:hAnsi="Times New Roman" w:cs="Times New Roman"/>
          <w:sz w:val="24"/>
          <w:szCs w:val="24"/>
        </w:rPr>
        <w:t>),</w:t>
      </w:r>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Effect</w:t>
      </w:r>
      <w:proofErr w:type="spellEnd"/>
      <w:r w:rsidRPr="00EC1D09">
        <w:rPr>
          <w:rFonts w:ascii="Times New Roman" w:hAnsi="Times New Roman" w:cs="Times New Roman"/>
          <w:sz w:val="24"/>
          <w:szCs w:val="24"/>
        </w:rPr>
        <w:t xml:space="preserve"> of </w:t>
      </w:r>
      <w:proofErr w:type="spellStart"/>
      <w:r w:rsidRPr="00EC1D09">
        <w:rPr>
          <w:rFonts w:ascii="Times New Roman" w:hAnsi="Times New Roman" w:cs="Times New Roman"/>
          <w:sz w:val="24"/>
          <w:szCs w:val="24"/>
        </w:rPr>
        <w:t>different</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concentrations</w:t>
      </w:r>
      <w:proofErr w:type="spellEnd"/>
      <w:r w:rsidRPr="00EC1D09">
        <w:rPr>
          <w:rFonts w:ascii="Times New Roman" w:hAnsi="Times New Roman" w:cs="Times New Roman"/>
          <w:sz w:val="24"/>
          <w:szCs w:val="24"/>
        </w:rPr>
        <w:t xml:space="preserve"> of </w:t>
      </w:r>
      <w:proofErr w:type="spellStart"/>
      <w:r w:rsidRPr="00EC1D09">
        <w:rPr>
          <w:rFonts w:ascii="Times New Roman" w:hAnsi="Times New Roman" w:cs="Times New Roman"/>
          <w:sz w:val="24"/>
          <w:szCs w:val="24"/>
        </w:rPr>
        <w:t>iron</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oxide</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and</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zinc</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oxide</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nanoparticles</w:t>
      </w:r>
      <w:proofErr w:type="spellEnd"/>
      <w:r w:rsidRPr="00EC1D09">
        <w:rPr>
          <w:rFonts w:ascii="Times New Roman" w:hAnsi="Times New Roman" w:cs="Times New Roman"/>
          <w:sz w:val="24"/>
          <w:szCs w:val="24"/>
        </w:rPr>
        <w:t xml:space="preserve"> on </w:t>
      </w:r>
      <w:proofErr w:type="spellStart"/>
      <w:r w:rsidRPr="00EC1D09">
        <w:rPr>
          <w:rFonts w:ascii="Times New Roman" w:hAnsi="Times New Roman" w:cs="Times New Roman"/>
          <w:sz w:val="24"/>
          <w:szCs w:val="24"/>
        </w:rPr>
        <w:t>growth</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and</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yield</w:t>
      </w:r>
      <w:proofErr w:type="spellEnd"/>
      <w:r w:rsidRPr="00EC1D09">
        <w:rPr>
          <w:rFonts w:ascii="Times New Roman" w:hAnsi="Times New Roman" w:cs="Times New Roman"/>
          <w:sz w:val="24"/>
          <w:szCs w:val="24"/>
        </w:rPr>
        <w:t xml:space="preserve"> of </w:t>
      </w:r>
      <w:proofErr w:type="spellStart"/>
      <w:r w:rsidRPr="00EC1D09">
        <w:rPr>
          <w:rFonts w:ascii="Times New Roman" w:hAnsi="Times New Roman" w:cs="Times New Roman"/>
          <w:sz w:val="24"/>
          <w:szCs w:val="24"/>
        </w:rPr>
        <w:t>strawberry</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Fragaria</w:t>
      </w:r>
      <w:proofErr w:type="spellEnd"/>
      <w:r w:rsidRPr="00EC1D09">
        <w:rPr>
          <w:rFonts w:ascii="Times New Roman" w:hAnsi="Times New Roman" w:cs="Times New Roman"/>
          <w:sz w:val="24"/>
          <w:szCs w:val="24"/>
        </w:rPr>
        <w:t xml:space="preserve"> x ananassa </w:t>
      </w:r>
      <w:proofErr w:type="spellStart"/>
      <w:r w:rsidRPr="00EC1D09">
        <w:rPr>
          <w:rFonts w:ascii="Times New Roman" w:hAnsi="Times New Roman" w:cs="Times New Roman"/>
          <w:sz w:val="24"/>
          <w:szCs w:val="24"/>
        </w:rPr>
        <w:t>Duch</w:t>
      </w:r>
      <w:proofErr w:type="spellEnd"/>
      <w:r w:rsidRPr="00EC1D09">
        <w:rPr>
          <w:rFonts w:ascii="Times New Roman" w:hAnsi="Times New Roman" w:cs="Times New Roman"/>
          <w:sz w:val="24"/>
          <w:szCs w:val="24"/>
        </w:rPr>
        <w:t xml:space="preserve">) cv. </w:t>
      </w:r>
      <w:proofErr w:type="spellStart"/>
      <w:r w:rsidRPr="00EC1D09">
        <w:rPr>
          <w:rFonts w:ascii="Times New Roman" w:hAnsi="Times New Roman" w:cs="Times New Roman"/>
          <w:sz w:val="24"/>
          <w:szCs w:val="24"/>
        </w:rPr>
        <w:t>Chandler</w:t>
      </w:r>
      <w:proofErr w:type="spellEnd"/>
      <w:r w:rsidRPr="00EC1D09">
        <w:rPr>
          <w:rFonts w:ascii="Times New Roman" w:hAnsi="Times New Roman" w:cs="Times New Roman"/>
          <w:sz w:val="24"/>
          <w:szCs w:val="24"/>
        </w:rPr>
        <w:t>. </w:t>
      </w:r>
      <w:r w:rsidRPr="00EC1D09">
        <w:rPr>
          <w:rFonts w:ascii="Times New Roman" w:hAnsi="Times New Roman" w:cs="Times New Roman"/>
          <w:i/>
          <w:iCs/>
          <w:sz w:val="24"/>
          <w:szCs w:val="24"/>
        </w:rPr>
        <w:t xml:space="preserve">International </w:t>
      </w:r>
      <w:proofErr w:type="spellStart"/>
      <w:r w:rsidRPr="00EC1D09">
        <w:rPr>
          <w:rFonts w:ascii="Times New Roman" w:hAnsi="Times New Roman" w:cs="Times New Roman"/>
          <w:i/>
          <w:iCs/>
          <w:sz w:val="24"/>
          <w:szCs w:val="24"/>
        </w:rPr>
        <w:t>Journal</w:t>
      </w:r>
      <w:proofErr w:type="spellEnd"/>
      <w:r w:rsidRPr="00EC1D09">
        <w:rPr>
          <w:rFonts w:ascii="Times New Roman" w:hAnsi="Times New Roman" w:cs="Times New Roman"/>
          <w:i/>
          <w:iCs/>
          <w:sz w:val="24"/>
          <w:szCs w:val="24"/>
        </w:rPr>
        <w:t xml:space="preserve"> of </w:t>
      </w:r>
      <w:proofErr w:type="spellStart"/>
      <w:r w:rsidRPr="00EC1D09">
        <w:rPr>
          <w:rFonts w:ascii="Times New Roman" w:hAnsi="Times New Roman" w:cs="Times New Roman"/>
          <w:i/>
          <w:iCs/>
          <w:sz w:val="24"/>
          <w:szCs w:val="24"/>
        </w:rPr>
        <w:t>Current</w:t>
      </w:r>
      <w:proofErr w:type="spellEnd"/>
      <w:r w:rsidRPr="00EC1D09">
        <w:rPr>
          <w:rFonts w:ascii="Times New Roman" w:hAnsi="Times New Roman" w:cs="Times New Roman"/>
          <w:i/>
          <w:iCs/>
          <w:sz w:val="24"/>
          <w:szCs w:val="24"/>
        </w:rPr>
        <w:t xml:space="preserve"> </w:t>
      </w:r>
      <w:proofErr w:type="spellStart"/>
      <w:r w:rsidRPr="00EC1D09">
        <w:rPr>
          <w:rFonts w:ascii="Times New Roman" w:hAnsi="Times New Roman" w:cs="Times New Roman"/>
          <w:i/>
          <w:iCs/>
          <w:sz w:val="24"/>
          <w:szCs w:val="24"/>
        </w:rPr>
        <w:t>Microbiology</w:t>
      </w:r>
      <w:proofErr w:type="spellEnd"/>
      <w:r w:rsidRPr="00EC1D09">
        <w:rPr>
          <w:rFonts w:ascii="Times New Roman" w:hAnsi="Times New Roman" w:cs="Times New Roman"/>
          <w:i/>
          <w:iCs/>
          <w:sz w:val="24"/>
          <w:szCs w:val="24"/>
        </w:rPr>
        <w:t xml:space="preserve"> </w:t>
      </w:r>
      <w:proofErr w:type="spellStart"/>
      <w:r w:rsidRPr="00EC1D09">
        <w:rPr>
          <w:rFonts w:ascii="Times New Roman" w:hAnsi="Times New Roman" w:cs="Times New Roman"/>
          <w:i/>
          <w:iCs/>
          <w:sz w:val="24"/>
          <w:szCs w:val="24"/>
        </w:rPr>
        <w:t>and</w:t>
      </w:r>
      <w:proofErr w:type="spellEnd"/>
      <w:r w:rsidRPr="00EC1D09">
        <w:rPr>
          <w:rFonts w:ascii="Times New Roman" w:hAnsi="Times New Roman" w:cs="Times New Roman"/>
          <w:i/>
          <w:iCs/>
          <w:sz w:val="24"/>
          <w:szCs w:val="24"/>
        </w:rPr>
        <w:t xml:space="preserve"> </w:t>
      </w:r>
      <w:proofErr w:type="spellStart"/>
      <w:r w:rsidRPr="00EC1D09">
        <w:rPr>
          <w:rFonts w:ascii="Times New Roman" w:hAnsi="Times New Roman" w:cs="Times New Roman"/>
          <w:i/>
          <w:iCs/>
          <w:sz w:val="24"/>
          <w:szCs w:val="24"/>
        </w:rPr>
        <w:t>Applied</w:t>
      </w:r>
      <w:proofErr w:type="spellEnd"/>
      <w:r w:rsidRPr="00EC1D09">
        <w:rPr>
          <w:rFonts w:ascii="Times New Roman" w:hAnsi="Times New Roman" w:cs="Times New Roman"/>
          <w:i/>
          <w:iCs/>
          <w:sz w:val="24"/>
          <w:szCs w:val="24"/>
        </w:rPr>
        <w:t xml:space="preserve"> </w:t>
      </w:r>
      <w:proofErr w:type="spellStart"/>
      <w:r w:rsidRPr="00EC1D09">
        <w:rPr>
          <w:rFonts w:ascii="Times New Roman" w:hAnsi="Times New Roman" w:cs="Times New Roman"/>
          <w:i/>
          <w:iCs/>
          <w:sz w:val="24"/>
          <w:szCs w:val="24"/>
        </w:rPr>
        <w:t>Sciences</w:t>
      </w:r>
      <w:proofErr w:type="spellEnd"/>
      <w:r w:rsidRPr="00EC1D09">
        <w:rPr>
          <w:rFonts w:ascii="Times New Roman" w:hAnsi="Times New Roman" w:cs="Times New Roman"/>
          <w:sz w:val="24"/>
          <w:szCs w:val="24"/>
        </w:rPr>
        <w:t>, </w:t>
      </w:r>
      <w:r w:rsidRPr="00EC1D09">
        <w:rPr>
          <w:rFonts w:ascii="Times New Roman" w:hAnsi="Times New Roman" w:cs="Times New Roman"/>
          <w:i/>
          <w:iCs/>
          <w:sz w:val="24"/>
          <w:szCs w:val="24"/>
        </w:rPr>
        <w:t>6</w:t>
      </w:r>
      <w:r w:rsidRPr="00EC1D09">
        <w:rPr>
          <w:rFonts w:ascii="Times New Roman" w:hAnsi="Times New Roman" w:cs="Times New Roman"/>
          <w:sz w:val="24"/>
          <w:szCs w:val="24"/>
        </w:rPr>
        <w:t>(8), 2440-2445.</w:t>
      </w:r>
    </w:p>
    <w:p w14:paraId="5E603F6E" w14:textId="2703624A" w:rsidR="00EC1D09" w:rsidRPr="00EC1D09" w:rsidRDefault="00EC1D09" w:rsidP="00865CF2">
      <w:pPr>
        <w:spacing w:after="120" w:line="240" w:lineRule="auto"/>
        <w:ind w:firstLine="709"/>
        <w:jc w:val="both"/>
        <w:rPr>
          <w:rFonts w:ascii="Times New Roman" w:hAnsi="Times New Roman" w:cs="Times New Roman"/>
          <w:sz w:val="24"/>
          <w:szCs w:val="24"/>
        </w:rPr>
      </w:pPr>
      <w:proofErr w:type="spellStart"/>
      <w:r w:rsidRPr="00EC1D09">
        <w:rPr>
          <w:rFonts w:ascii="Times New Roman" w:hAnsi="Times New Roman" w:cs="Times New Roman"/>
          <w:sz w:val="24"/>
          <w:szCs w:val="24"/>
        </w:rPr>
        <w:t>Li</w:t>
      </w:r>
      <w:proofErr w:type="spellEnd"/>
      <w:r w:rsidRPr="00EC1D09">
        <w:rPr>
          <w:rFonts w:ascii="Times New Roman" w:hAnsi="Times New Roman" w:cs="Times New Roman"/>
          <w:sz w:val="24"/>
          <w:szCs w:val="24"/>
        </w:rPr>
        <w:t xml:space="preserve">, J., </w:t>
      </w:r>
      <w:proofErr w:type="spellStart"/>
      <w:r w:rsidRPr="00EC1D09">
        <w:rPr>
          <w:rFonts w:ascii="Times New Roman" w:hAnsi="Times New Roman" w:cs="Times New Roman"/>
          <w:sz w:val="24"/>
          <w:szCs w:val="24"/>
        </w:rPr>
        <w:t>Rodrigues</w:t>
      </w:r>
      <w:proofErr w:type="spellEnd"/>
      <w:r w:rsidRPr="00EC1D09">
        <w:rPr>
          <w:rFonts w:ascii="Times New Roman" w:hAnsi="Times New Roman" w:cs="Times New Roman"/>
          <w:sz w:val="24"/>
          <w:szCs w:val="24"/>
        </w:rPr>
        <w:t xml:space="preserve">, S., </w:t>
      </w:r>
      <w:proofErr w:type="spellStart"/>
      <w:r w:rsidRPr="00EC1D09">
        <w:rPr>
          <w:rFonts w:ascii="Times New Roman" w:hAnsi="Times New Roman" w:cs="Times New Roman"/>
          <w:sz w:val="24"/>
          <w:szCs w:val="24"/>
        </w:rPr>
        <w:t>Tsyusko</w:t>
      </w:r>
      <w:proofErr w:type="spellEnd"/>
      <w:r w:rsidRPr="00EC1D09">
        <w:rPr>
          <w:rFonts w:ascii="Times New Roman" w:hAnsi="Times New Roman" w:cs="Times New Roman"/>
          <w:sz w:val="24"/>
          <w:szCs w:val="24"/>
        </w:rPr>
        <w:t xml:space="preserve">, O. V., &amp; </w:t>
      </w:r>
      <w:proofErr w:type="spellStart"/>
      <w:r w:rsidRPr="00EC1D09">
        <w:rPr>
          <w:rFonts w:ascii="Times New Roman" w:hAnsi="Times New Roman" w:cs="Times New Roman"/>
          <w:sz w:val="24"/>
          <w:szCs w:val="24"/>
        </w:rPr>
        <w:t>Unrine</w:t>
      </w:r>
      <w:proofErr w:type="spellEnd"/>
      <w:r w:rsidRPr="00EC1D09">
        <w:rPr>
          <w:rFonts w:ascii="Times New Roman" w:hAnsi="Times New Roman" w:cs="Times New Roman"/>
          <w:sz w:val="24"/>
          <w:szCs w:val="24"/>
        </w:rPr>
        <w:t>, J. M. (2019</w:t>
      </w:r>
      <w:r w:rsidR="00AF7024">
        <w:rPr>
          <w:rFonts w:ascii="Times New Roman" w:hAnsi="Times New Roman" w:cs="Times New Roman"/>
          <w:sz w:val="24"/>
          <w:szCs w:val="24"/>
        </w:rPr>
        <w:t>),</w:t>
      </w:r>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Comparing</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plant</w:t>
      </w:r>
      <w:proofErr w:type="spellEnd"/>
      <w:r w:rsidRPr="00EC1D09">
        <w:rPr>
          <w:rFonts w:ascii="Times New Roman" w:hAnsi="Times New Roman" w:cs="Times New Roman"/>
          <w:sz w:val="24"/>
          <w:szCs w:val="24"/>
        </w:rPr>
        <w:t>–</w:t>
      </w:r>
      <w:proofErr w:type="spellStart"/>
      <w:r w:rsidRPr="00EC1D09">
        <w:rPr>
          <w:rFonts w:ascii="Times New Roman" w:hAnsi="Times New Roman" w:cs="Times New Roman"/>
          <w:sz w:val="24"/>
          <w:szCs w:val="24"/>
        </w:rPr>
        <w:t>insect</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trophic</w:t>
      </w:r>
      <w:proofErr w:type="spellEnd"/>
      <w:r w:rsidRPr="00EC1D09">
        <w:rPr>
          <w:rFonts w:ascii="Times New Roman" w:hAnsi="Times New Roman" w:cs="Times New Roman"/>
          <w:sz w:val="24"/>
          <w:szCs w:val="24"/>
        </w:rPr>
        <w:t xml:space="preserve"> transfer of Cu </w:t>
      </w:r>
      <w:proofErr w:type="spellStart"/>
      <w:r w:rsidRPr="00EC1D09">
        <w:rPr>
          <w:rFonts w:ascii="Times New Roman" w:hAnsi="Times New Roman" w:cs="Times New Roman"/>
          <w:sz w:val="24"/>
          <w:szCs w:val="24"/>
        </w:rPr>
        <w:t>from</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lab-synthesised</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nano</w:t>
      </w:r>
      <w:proofErr w:type="spellEnd"/>
      <w:r w:rsidRPr="00EC1D09">
        <w:rPr>
          <w:rFonts w:ascii="Times New Roman" w:hAnsi="Times New Roman" w:cs="Times New Roman"/>
          <w:sz w:val="24"/>
          <w:szCs w:val="24"/>
        </w:rPr>
        <w:t xml:space="preserve">-Cu (OH) 2 </w:t>
      </w:r>
      <w:proofErr w:type="spellStart"/>
      <w:r w:rsidRPr="00EC1D09">
        <w:rPr>
          <w:rFonts w:ascii="Times New Roman" w:hAnsi="Times New Roman" w:cs="Times New Roman"/>
          <w:sz w:val="24"/>
          <w:szCs w:val="24"/>
        </w:rPr>
        <w:t>with</w:t>
      </w:r>
      <w:proofErr w:type="spellEnd"/>
      <w:r w:rsidRPr="00EC1D09">
        <w:rPr>
          <w:rFonts w:ascii="Times New Roman" w:hAnsi="Times New Roman" w:cs="Times New Roman"/>
          <w:sz w:val="24"/>
          <w:szCs w:val="24"/>
        </w:rPr>
        <w:t xml:space="preserve"> a </w:t>
      </w:r>
      <w:proofErr w:type="spellStart"/>
      <w:r w:rsidRPr="00EC1D09">
        <w:rPr>
          <w:rFonts w:ascii="Times New Roman" w:hAnsi="Times New Roman" w:cs="Times New Roman"/>
          <w:sz w:val="24"/>
          <w:szCs w:val="24"/>
        </w:rPr>
        <w:t>commercial</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nano</w:t>
      </w:r>
      <w:proofErr w:type="spellEnd"/>
      <w:r w:rsidRPr="00EC1D09">
        <w:rPr>
          <w:rFonts w:ascii="Times New Roman" w:hAnsi="Times New Roman" w:cs="Times New Roman"/>
          <w:sz w:val="24"/>
          <w:szCs w:val="24"/>
        </w:rPr>
        <w:t xml:space="preserve">-Cu (OH) 2 </w:t>
      </w:r>
      <w:proofErr w:type="spellStart"/>
      <w:r w:rsidRPr="00EC1D09">
        <w:rPr>
          <w:rFonts w:ascii="Times New Roman" w:hAnsi="Times New Roman" w:cs="Times New Roman"/>
          <w:sz w:val="24"/>
          <w:szCs w:val="24"/>
        </w:rPr>
        <w:t>fungicide</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formulation</w:t>
      </w:r>
      <w:proofErr w:type="spellEnd"/>
      <w:r w:rsidRPr="00EC1D09">
        <w:rPr>
          <w:rFonts w:ascii="Times New Roman" w:hAnsi="Times New Roman" w:cs="Times New Roman"/>
          <w:sz w:val="24"/>
          <w:szCs w:val="24"/>
        </w:rPr>
        <w:t>. </w:t>
      </w:r>
      <w:proofErr w:type="spellStart"/>
      <w:r w:rsidRPr="00EC1D09">
        <w:rPr>
          <w:rFonts w:ascii="Times New Roman" w:hAnsi="Times New Roman" w:cs="Times New Roman"/>
          <w:i/>
          <w:iCs/>
          <w:sz w:val="24"/>
          <w:szCs w:val="24"/>
        </w:rPr>
        <w:t>Environmental</w:t>
      </w:r>
      <w:proofErr w:type="spellEnd"/>
      <w:r w:rsidRPr="00EC1D09">
        <w:rPr>
          <w:rFonts w:ascii="Times New Roman" w:hAnsi="Times New Roman" w:cs="Times New Roman"/>
          <w:i/>
          <w:iCs/>
          <w:sz w:val="24"/>
          <w:szCs w:val="24"/>
        </w:rPr>
        <w:t xml:space="preserve"> </w:t>
      </w:r>
      <w:proofErr w:type="spellStart"/>
      <w:r w:rsidRPr="00EC1D09">
        <w:rPr>
          <w:rFonts w:ascii="Times New Roman" w:hAnsi="Times New Roman" w:cs="Times New Roman"/>
          <w:i/>
          <w:iCs/>
          <w:sz w:val="24"/>
          <w:szCs w:val="24"/>
        </w:rPr>
        <w:t>Chemistry</w:t>
      </w:r>
      <w:proofErr w:type="spellEnd"/>
      <w:r w:rsidRPr="00EC1D09">
        <w:rPr>
          <w:rFonts w:ascii="Times New Roman" w:hAnsi="Times New Roman" w:cs="Times New Roman"/>
          <w:sz w:val="24"/>
          <w:szCs w:val="24"/>
        </w:rPr>
        <w:t>, </w:t>
      </w:r>
      <w:r w:rsidRPr="00EC1D09">
        <w:rPr>
          <w:rFonts w:ascii="Times New Roman" w:hAnsi="Times New Roman" w:cs="Times New Roman"/>
          <w:i/>
          <w:iCs/>
          <w:sz w:val="24"/>
          <w:szCs w:val="24"/>
        </w:rPr>
        <w:t>16</w:t>
      </w:r>
      <w:r w:rsidRPr="00EC1D09">
        <w:rPr>
          <w:rFonts w:ascii="Times New Roman" w:hAnsi="Times New Roman" w:cs="Times New Roman"/>
          <w:sz w:val="24"/>
          <w:szCs w:val="24"/>
        </w:rPr>
        <w:t>(6), 411-418.</w:t>
      </w:r>
    </w:p>
    <w:p w14:paraId="2D6E417E" w14:textId="3C3B1262" w:rsidR="00EC1D09" w:rsidRPr="00EC1D09" w:rsidRDefault="00EC1D09" w:rsidP="00865CF2">
      <w:pPr>
        <w:spacing w:after="120" w:line="240" w:lineRule="auto"/>
        <w:ind w:firstLine="709"/>
        <w:jc w:val="both"/>
        <w:rPr>
          <w:rFonts w:ascii="Times New Roman" w:hAnsi="Times New Roman" w:cs="Times New Roman"/>
          <w:sz w:val="24"/>
          <w:szCs w:val="24"/>
        </w:rPr>
      </w:pPr>
      <w:proofErr w:type="spellStart"/>
      <w:r w:rsidRPr="00EC1D09">
        <w:rPr>
          <w:rFonts w:ascii="Times New Roman" w:hAnsi="Times New Roman" w:cs="Times New Roman"/>
          <w:sz w:val="24"/>
          <w:szCs w:val="24"/>
        </w:rPr>
        <w:t>Liu</w:t>
      </w:r>
      <w:proofErr w:type="spellEnd"/>
      <w:r w:rsidRPr="00EC1D09">
        <w:rPr>
          <w:rFonts w:ascii="Times New Roman" w:hAnsi="Times New Roman" w:cs="Times New Roman"/>
          <w:sz w:val="24"/>
          <w:szCs w:val="24"/>
        </w:rPr>
        <w:t>, R., &amp; Lal, R. (2015</w:t>
      </w:r>
      <w:r w:rsidR="00AF7024">
        <w:rPr>
          <w:rFonts w:ascii="Times New Roman" w:hAnsi="Times New Roman" w:cs="Times New Roman"/>
          <w:sz w:val="24"/>
          <w:szCs w:val="24"/>
        </w:rPr>
        <w:t>),</w:t>
      </w:r>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Potentials</w:t>
      </w:r>
      <w:proofErr w:type="spellEnd"/>
      <w:r w:rsidRPr="00EC1D09">
        <w:rPr>
          <w:rFonts w:ascii="Times New Roman" w:hAnsi="Times New Roman" w:cs="Times New Roman"/>
          <w:sz w:val="24"/>
          <w:szCs w:val="24"/>
        </w:rPr>
        <w:t xml:space="preserve"> of </w:t>
      </w:r>
      <w:proofErr w:type="spellStart"/>
      <w:r w:rsidRPr="00EC1D09">
        <w:rPr>
          <w:rFonts w:ascii="Times New Roman" w:hAnsi="Times New Roman" w:cs="Times New Roman"/>
          <w:sz w:val="24"/>
          <w:szCs w:val="24"/>
        </w:rPr>
        <w:t>engineered</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nanoparticles</w:t>
      </w:r>
      <w:proofErr w:type="spellEnd"/>
      <w:r w:rsidRPr="00EC1D09">
        <w:rPr>
          <w:rFonts w:ascii="Times New Roman" w:hAnsi="Times New Roman" w:cs="Times New Roman"/>
          <w:sz w:val="24"/>
          <w:szCs w:val="24"/>
        </w:rPr>
        <w:t xml:space="preserve"> as </w:t>
      </w:r>
      <w:proofErr w:type="spellStart"/>
      <w:r w:rsidRPr="00EC1D09">
        <w:rPr>
          <w:rFonts w:ascii="Times New Roman" w:hAnsi="Times New Roman" w:cs="Times New Roman"/>
          <w:sz w:val="24"/>
          <w:szCs w:val="24"/>
        </w:rPr>
        <w:t>fertilizers</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for</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increasing</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agronomic</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productions</w:t>
      </w:r>
      <w:proofErr w:type="spellEnd"/>
      <w:r w:rsidRPr="00EC1D09">
        <w:rPr>
          <w:rFonts w:ascii="Times New Roman" w:hAnsi="Times New Roman" w:cs="Times New Roman"/>
          <w:sz w:val="24"/>
          <w:szCs w:val="24"/>
        </w:rPr>
        <w:t>. </w:t>
      </w:r>
      <w:proofErr w:type="spellStart"/>
      <w:r w:rsidRPr="00EC1D09">
        <w:rPr>
          <w:rFonts w:ascii="Times New Roman" w:hAnsi="Times New Roman" w:cs="Times New Roman"/>
          <w:i/>
          <w:iCs/>
          <w:sz w:val="24"/>
          <w:szCs w:val="24"/>
        </w:rPr>
        <w:t>Science</w:t>
      </w:r>
      <w:proofErr w:type="spellEnd"/>
      <w:r w:rsidRPr="00EC1D09">
        <w:rPr>
          <w:rFonts w:ascii="Times New Roman" w:hAnsi="Times New Roman" w:cs="Times New Roman"/>
          <w:i/>
          <w:iCs/>
          <w:sz w:val="24"/>
          <w:szCs w:val="24"/>
        </w:rPr>
        <w:t xml:space="preserve"> of </w:t>
      </w:r>
      <w:proofErr w:type="spellStart"/>
      <w:r w:rsidRPr="00EC1D09">
        <w:rPr>
          <w:rFonts w:ascii="Times New Roman" w:hAnsi="Times New Roman" w:cs="Times New Roman"/>
          <w:i/>
          <w:iCs/>
          <w:sz w:val="24"/>
          <w:szCs w:val="24"/>
        </w:rPr>
        <w:t>the</w:t>
      </w:r>
      <w:proofErr w:type="spellEnd"/>
      <w:r w:rsidRPr="00EC1D09">
        <w:rPr>
          <w:rFonts w:ascii="Times New Roman" w:hAnsi="Times New Roman" w:cs="Times New Roman"/>
          <w:i/>
          <w:iCs/>
          <w:sz w:val="24"/>
          <w:szCs w:val="24"/>
        </w:rPr>
        <w:t xml:space="preserve"> total </w:t>
      </w:r>
      <w:proofErr w:type="spellStart"/>
      <w:r w:rsidRPr="00EC1D09">
        <w:rPr>
          <w:rFonts w:ascii="Times New Roman" w:hAnsi="Times New Roman" w:cs="Times New Roman"/>
          <w:i/>
          <w:iCs/>
          <w:sz w:val="24"/>
          <w:szCs w:val="24"/>
        </w:rPr>
        <w:t>environment</w:t>
      </w:r>
      <w:proofErr w:type="spellEnd"/>
      <w:r w:rsidRPr="00EC1D09">
        <w:rPr>
          <w:rFonts w:ascii="Times New Roman" w:hAnsi="Times New Roman" w:cs="Times New Roman"/>
          <w:sz w:val="24"/>
          <w:szCs w:val="24"/>
        </w:rPr>
        <w:t>, </w:t>
      </w:r>
      <w:r w:rsidRPr="00EC1D09">
        <w:rPr>
          <w:rFonts w:ascii="Times New Roman" w:hAnsi="Times New Roman" w:cs="Times New Roman"/>
          <w:i/>
          <w:iCs/>
          <w:sz w:val="24"/>
          <w:szCs w:val="24"/>
        </w:rPr>
        <w:t>514</w:t>
      </w:r>
      <w:r w:rsidRPr="00EC1D09">
        <w:rPr>
          <w:rFonts w:ascii="Times New Roman" w:hAnsi="Times New Roman" w:cs="Times New Roman"/>
          <w:sz w:val="24"/>
          <w:szCs w:val="24"/>
        </w:rPr>
        <w:t>, 131-139.</w:t>
      </w:r>
    </w:p>
    <w:p w14:paraId="79D35324" w14:textId="5FEE9E69" w:rsidR="00EC1D09" w:rsidRPr="00EC1D09" w:rsidRDefault="00EC1D09" w:rsidP="00865CF2">
      <w:pPr>
        <w:spacing w:after="120" w:line="240" w:lineRule="auto"/>
        <w:ind w:firstLine="709"/>
        <w:jc w:val="both"/>
        <w:rPr>
          <w:rFonts w:ascii="Times New Roman" w:hAnsi="Times New Roman" w:cs="Times New Roman"/>
          <w:sz w:val="24"/>
          <w:szCs w:val="24"/>
        </w:rPr>
      </w:pPr>
      <w:proofErr w:type="spellStart"/>
      <w:r w:rsidRPr="00EC1D09">
        <w:rPr>
          <w:rFonts w:ascii="Times New Roman" w:hAnsi="Times New Roman" w:cs="Times New Roman"/>
          <w:sz w:val="24"/>
          <w:szCs w:val="24"/>
        </w:rPr>
        <w:t>Luksiene</w:t>
      </w:r>
      <w:proofErr w:type="spellEnd"/>
      <w:r w:rsidRPr="00EC1D09">
        <w:rPr>
          <w:rFonts w:ascii="Times New Roman" w:hAnsi="Times New Roman" w:cs="Times New Roman"/>
          <w:sz w:val="24"/>
          <w:szCs w:val="24"/>
        </w:rPr>
        <w:t xml:space="preserve">, Z., </w:t>
      </w:r>
      <w:proofErr w:type="spellStart"/>
      <w:r w:rsidRPr="00EC1D09">
        <w:rPr>
          <w:rFonts w:ascii="Times New Roman" w:hAnsi="Times New Roman" w:cs="Times New Roman"/>
          <w:sz w:val="24"/>
          <w:szCs w:val="24"/>
        </w:rPr>
        <w:t>Rasiukeviciute</w:t>
      </w:r>
      <w:proofErr w:type="spellEnd"/>
      <w:r w:rsidRPr="00EC1D09">
        <w:rPr>
          <w:rFonts w:ascii="Times New Roman" w:hAnsi="Times New Roman" w:cs="Times New Roman"/>
          <w:sz w:val="24"/>
          <w:szCs w:val="24"/>
        </w:rPr>
        <w:t xml:space="preserve">, N., </w:t>
      </w:r>
      <w:proofErr w:type="spellStart"/>
      <w:r w:rsidRPr="00EC1D09">
        <w:rPr>
          <w:rFonts w:ascii="Times New Roman" w:hAnsi="Times New Roman" w:cs="Times New Roman"/>
          <w:sz w:val="24"/>
          <w:szCs w:val="24"/>
        </w:rPr>
        <w:t>Zudyte</w:t>
      </w:r>
      <w:proofErr w:type="spellEnd"/>
      <w:r w:rsidRPr="00EC1D09">
        <w:rPr>
          <w:rFonts w:ascii="Times New Roman" w:hAnsi="Times New Roman" w:cs="Times New Roman"/>
          <w:sz w:val="24"/>
          <w:szCs w:val="24"/>
        </w:rPr>
        <w:t xml:space="preserve">, B., &amp; </w:t>
      </w:r>
      <w:proofErr w:type="spellStart"/>
      <w:r w:rsidRPr="00EC1D09">
        <w:rPr>
          <w:rFonts w:ascii="Times New Roman" w:hAnsi="Times New Roman" w:cs="Times New Roman"/>
          <w:sz w:val="24"/>
          <w:szCs w:val="24"/>
        </w:rPr>
        <w:t>Uselis</w:t>
      </w:r>
      <w:proofErr w:type="spellEnd"/>
      <w:r w:rsidRPr="00EC1D09">
        <w:rPr>
          <w:rFonts w:ascii="Times New Roman" w:hAnsi="Times New Roman" w:cs="Times New Roman"/>
          <w:sz w:val="24"/>
          <w:szCs w:val="24"/>
        </w:rPr>
        <w:t>, N. (2020</w:t>
      </w:r>
      <w:r w:rsidR="00AF7024">
        <w:rPr>
          <w:rFonts w:ascii="Times New Roman" w:hAnsi="Times New Roman" w:cs="Times New Roman"/>
          <w:sz w:val="24"/>
          <w:szCs w:val="24"/>
        </w:rPr>
        <w:t>),</w:t>
      </w:r>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Innovative</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approach</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to</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sunlight</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activated</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biofungicides</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for</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strawberry</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crop</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protection</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ZnO</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nanoparticles</w:t>
      </w:r>
      <w:proofErr w:type="spellEnd"/>
      <w:r w:rsidRPr="00EC1D09">
        <w:rPr>
          <w:rFonts w:ascii="Times New Roman" w:hAnsi="Times New Roman" w:cs="Times New Roman"/>
          <w:sz w:val="24"/>
          <w:szCs w:val="24"/>
        </w:rPr>
        <w:t>. </w:t>
      </w:r>
      <w:proofErr w:type="spellStart"/>
      <w:r w:rsidRPr="00EC1D09">
        <w:rPr>
          <w:rFonts w:ascii="Times New Roman" w:hAnsi="Times New Roman" w:cs="Times New Roman"/>
          <w:i/>
          <w:iCs/>
          <w:sz w:val="24"/>
          <w:szCs w:val="24"/>
        </w:rPr>
        <w:t>Journal</w:t>
      </w:r>
      <w:proofErr w:type="spellEnd"/>
      <w:r w:rsidRPr="00EC1D09">
        <w:rPr>
          <w:rFonts w:ascii="Times New Roman" w:hAnsi="Times New Roman" w:cs="Times New Roman"/>
          <w:i/>
          <w:iCs/>
          <w:sz w:val="24"/>
          <w:szCs w:val="24"/>
        </w:rPr>
        <w:t xml:space="preserve"> of </w:t>
      </w:r>
      <w:proofErr w:type="spellStart"/>
      <w:r w:rsidRPr="00EC1D09">
        <w:rPr>
          <w:rFonts w:ascii="Times New Roman" w:hAnsi="Times New Roman" w:cs="Times New Roman"/>
          <w:i/>
          <w:iCs/>
          <w:sz w:val="24"/>
          <w:szCs w:val="24"/>
        </w:rPr>
        <w:t>Photochemistry</w:t>
      </w:r>
      <w:proofErr w:type="spellEnd"/>
      <w:r w:rsidRPr="00EC1D09">
        <w:rPr>
          <w:rFonts w:ascii="Times New Roman" w:hAnsi="Times New Roman" w:cs="Times New Roman"/>
          <w:i/>
          <w:iCs/>
          <w:sz w:val="24"/>
          <w:szCs w:val="24"/>
        </w:rPr>
        <w:t xml:space="preserve"> </w:t>
      </w:r>
      <w:proofErr w:type="spellStart"/>
      <w:r w:rsidRPr="00EC1D09">
        <w:rPr>
          <w:rFonts w:ascii="Times New Roman" w:hAnsi="Times New Roman" w:cs="Times New Roman"/>
          <w:i/>
          <w:iCs/>
          <w:sz w:val="24"/>
          <w:szCs w:val="24"/>
        </w:rPr>
        <w:t>and</w:t>
      </w:r>
      <w:proofErr w:type="spellEnd"/>
      <w:r w:rsidRPr="00EC1D09">
        <w:rPr>
          <w:rFonts w:ascii="Times New Roman" w:hAnsi="Times New Roman" w:cs="Times New Roman"/>
          <w:i/>
          <w:iCs/>
          <w:sz w:val="24"/>
          <w:szCs w:val="24"/>
        </w:rPr>
        <w:t xml:space="preserve"> </w:t>
      </w:r>
      <w:proofErr w:type="spellStart"/>
      <w:r w:rsidRPr="00EC1D09">
        <w:rPr>
          <w:rFonts w:ascii="Times New Roman" w:hAnsi="Times New Roman" w:cs="Times New Roman"/>
          <w:i/>
          <w:iCs/>
          <w:sz w:val="24"/>
          <w:szCs w:val="24"/>
        </w:rPr>
        <w:t>Photobiology</w:t>
      </w:r>
      <w:proofErr w:type="spellEnd"/>
      <w:r w:rsidRPr="00EC1D09">
        <w:rPr>
          <w:rFonts w:ascii="Times New Roman" w:hAnsi="Times New Roman" w:cs="Times New Roman"/>
          <w:i/>
          <w:iCs/>
          <w:sz w:val="24"/>
          <w:szCs w:val="24"/>
        </w:rPr>
        <w:t xml:space="preserve"> B: </w:t>
      </w:r>
      <w:proofErr w:type="spellStart"/>
      <w:r w:rsidRPr="00EC1D09">
        <w:rPr>
          <w:rFonts w:ascii="Times New Roman" w:hAnsi="Times New Roman" w:cs="Times New Roman"/>
          <w:i/>
          <w:iCs/>
          <w:sz w:val="24"/>
          <w:szCs w:val="24"/>
        </w:rPr>
        <w:t>Biology</w:t>
      </w:r>
      <w:proofErr w:type="spellEnd"/>
      <w:r w:rsidRPr="00EC1D09">
        <w:rPr>
          <w:rFonts w:ascii="Times New Roman" w:hAnsi="Times New Roman" w:cs="Times New Roman"/>
          <w:sz w:val="24"/>
          <w:szCs w:val="24"/>
        </w:rPr>
        <w:t>, </w:t>
      </w:r>
      <w:r w:rsidRPr="00EC1D09">
        <w:rPr>
          <w:rFonts w:ascii="Times New Roman" w:hAnsi="Times New Roman" w:cs="Times New Roman"/>
          <w:i/>
          <w:iCs/>
          <w:sz w:val="24"/>
          <w:szCs w:val="24"/>
        </w:rPr>
        <w:t>203</w:t>
      </w:r>
      <w:r w:rsidRPr="00EC1D09">
        <w:rPr>
          <w:rFonts w:ascii="Times New Roman" w:hAnsi="Times New Roman" w:cs="Times New Roman"/>
          <w:sz w:val="24"/>
          <w:szCs w:val="24"/>
        </w:rPr>
        <w:t>, 111656.</w:t>
      </w:r>
    </w:p>
    <w:p w14:paraId="3B297A26" w14:textId="13287369" w:rsidR="00EC1D09" w:rsidRPr="00EC1D09" w:rsidRDefault="00EC1D09" w:rsidP="00865CF2">
      <w:pPr>
        <w:spacing w:after="120" w:line="240" w:lineRule="auto"/>
        <w:ind w:firstLine="709"/>
        <w:jc w:val="both"/>
        <w:rPr>
          <w:rFonts w:ascii="Times New Roman" w:hAnsi="Times New Roman" w:cs="Times New Roman"/>
          <w:sz w:val="24"/>
          <w:szCs w:val="24"/>
        </w:rPr>
      </w:pPr>
      <w:proofErr w:type="spellStart"/>
      <w:r w:rsidRPr="00EC1D09">
        <w:rPr>
          <w:rFonts w:ascii="Times New Roman" w:hAnsi="Times New Roman" w:cs="Times New Roman"/>
          <w:sz w:val="24"/>
          <w:szCs w:val="24"/>
        </w:rPr>
        <w:t>Mekawy</w:t>
      </w:r>
      <w:proofErr w:type="spellEnd"/>
      <w:r w:rsidRPr="00EC1D09">
        <w:rPr>
          <w:rFonts w:ascii="Times New Roman" w:hAnsi="Times New Roman" w:cs="Times New Roman"/>
          <w:sz w:val="24"/>
          <w:szCs w:val="24"/>
        </w:rPr>
        <w:t>, A. Y. (2021</w:t>
      </w:r>
      <w:r w:rsidR="00AF7024">
        <w:rPr>
          <w:rFonts w:ascii="Times New Roman" w:hAnsi="Times New Roman" w:cs="Times New Roman"/>
          <w:sz w:val="24"/>
          <w:szCs w:val="24"/>
        </w:rPr>
        <w:t>),</w:t>
      </w:r>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Effect</w:t>
      </w:r>
      <w:proofErr w:type="spellEnd"/>
      <w:r w:rsidRPr="00EC1D09">
        <w:rPr>
          <w:rFonts w:ascii="Times New Roman" w:hAnsi="Times New Roman" w:cs="Times New Roman"/>
          <w:sz w:val="24"/>
          <w:szCs w:val="24"/>
        </w:rPr>
        <w:t xml:space="preserve"> of </w:t>
      </w:r>
      <w:proofErr w:type="spellStart"/>
      <w:r w:rsidRPr="00EC1D09">
        <w:rPr>
          <w:rFonts w:ascii="Times New Roman" w:hAnsi="Times New Roman" w:cs="Times New Roman"/>
          <w:sz w:val="24"/>
          <w:szCs w:val="24"/>
        </w:rPr>
        <w:t>Foliar</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Spraying</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with</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Zinc</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Oxide</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Nanoparticles</w:t>
      </w:r>
      <w:proofErr w:type="spellEnd"/>
      <w:r w:rsidRPr="00EC1D09">
        <w:rPr>
          <w:rFonts w:ascii="Times New Roman" w:hAnsi="Times New Roman" w:cs="Times New Roman"/>
          <w:sz w:val="24"/>
          <w:szCs w:val="24"/>
        </w:rPr>
        <w:t xml:space="preserve"> on </w:t>
      </w:r>
      <w:proofErr w:type="spellStart"/>
      <w:r w:rsidRPr="00EC1D09">
        <w:rPr>
          <w:rFonts w:ascii="Times New Roman" w:hAnsi="Times New Roman" w:cs="Times New Roman"/>
          <w:sz w:val="24"/>
          <w:szCs w:val="24"/>
        </w:rPr>
        <w:t>Vegetative</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Growth</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and</w:t>
      </w:r>
      <w:proofErr w:type="spellEnd"/>
      <w:r w:rsidRPr="00EC1D09">
        <w:rPr>
          <w:rFonts w:ascii="Times New Roman" w:hAnsi="Times New Roman" w:cs="Times New Roman"/>
          <w:sz w:val="24"/>
          <w:szCs w:val="24"/>
        </w:rPr>
        <w:t xml:space="preserve"> Cluster Development of </w:t>
      </w:r>
      <w:proofErr w:type="spellStart"/>
      <w:r w:rsidRPr="00EC1D09">
        <w:rPr>
          <w:rFonts w:ascii="Times New Roman" w:hAnsi="Times New Roman" w:cs="Times New Roman"/>
          <w:sz w:val="24"/>
          <w:szCs w:val="24"/>
        </w:rPr>
        <w:t>Flame</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Seedless</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Grapevine</w:t>
      </w:r>
      <w:proofErr w:type="spellEnd"/>
      <w:r w:rsidRPr="00EC1D09">
        <w:rPr>
          <w:rFonts w:ascii="Times New Roman" w:hAnsi="Times New Roman" w:cs="Times New Roman"/>
          <w:sz w:val="24"/>
          <w:szCs w:val="24"/>
        </w:rPr>
        <w:t>. </w:t>
      </w:r>
      <w:proofErr w:type="spellStart"/>
      <w:r w:rsidRPr="00EC1D09">
        <w:rPr>
          <w:rFonts w:ascii="Times New Roman" w:hAnsi="Times New Roman" w:cs="Times New Roman"/>
          <w:i/>
          <w:iCs/>
          <w:sz w:val="24"/>
          <w:szCs w:val="24"/>
        </w:rPr>
        <w:t>Journal</w:t>
      </w:r>
      <w:proofErr w:type="spellEnd"/>
      <w:r w:rsidRPr="00EC1D09">
        <w:rPr>
          <w:rFonts w:ascii="Times New Roman" w:hAnsi="Times New Roman" w:cs="Times New Roman"/>
          <w:i/>
          <w:iCs/>
          <w:sz w:val="24"/>
          <w:szCs w:val="24"/>
        </w:rPr>
        <w:t xml:space="preserve"> of </w:t>
      </w:r>
      <w:proofErr w:type="spellStart"/>
      <w:r w:rsidRPr="00EC1D09">
        <w:rPr>
          <w:rFonts w:ascii="Times New Roman" w:hAnsi="Times New Roman" w:cs="Times New Roman"/>
          <w:i/>
          <w:iCs/>
          <w:sz w:val="24"/>
          <w:szCs w:val="24"/>
        </w:rPr>
        <w:t>Plant</w:t>
      </w:r>
      <w:proofErr w:type="spellEnd"/>
      <w:r w:rsidRPr="00EC1D09">
        <w:rPr>
          <w:rFonts w:ascii="Times New Roman" w:hAnsi="Times New Roman" w:cs="Times New Roman"/>
          <w:i/>
          <w:iCs/>
          <w:sz w:val="24"/>
          <w:szCs w:val="24"/>
        </w:rPr>
        <w:t xml:space="preserve"> </w:t>
      </w:r>
      <w:proofErr w:type="spellStart"/>
      <w:r w:rsidRPr="00EC1D09">
        <w:rPr>
          <w:rFonts w:ascii="Times New Roman" w:hAnsi="Times New Roman" w:cs="Times New Roman"/>
          <w:i/>
          <w:iCs/>
          <w:sz w:val="24"/>
          <w:szCs w:val="24"/>
        </w:rPr>
        <w:t>Production</w:t>
      </w:r>
      <w:proofErr w:type="spellEnd"/>
      <w:r w:rsidRPr="00EC1D09">
        <w:rPr>
          <w:rFonts w:ascii="Times New Roman" w:hAnsi="Times New Roman" w:cs="Times New Roman"/>
          <w:sz w:val="24"/>
          <w:szCs w:val="24"/>
        </w:rPr>
        <w:t>, </w:t>
      </w:r>
      <w:r w:rsidRPr="00EC1D09">
        <w:rPr>
          <w:rFonts w:ascii="Times New Roman" w:hAnsi="Times New Roman" w:cs="Times New Roman"/>
          <w:i/>
          <w:iCs/>
          <w:sz w:val="24"/>
          <w:szCs w:val="24"/>
        </w:rPr>
        <w:t>12</w:t>
      </w:r>
      <w:r w:rsidRPr="00EC1D09">
        <w:rPr>
          <w:rFonts w:ascii="Times New Roman" w:hAnsi="Times New Roman" w:cs="Times New Roman"/>
          <w:sz w:val="24"/>
          <w:szCs w:val="24"/>
        </w:rPr>
        <w:t>(3), 345-351.</w:t>
      </w:r>
    </w:p>
    <w:p w14:paraId="413FD733" w14:textId="61BEC1E1" w:rsidR="00EC1D09" w:rsidRPr="00EC1D09" w:rsidRDefault="00EC1D09" w:rsidP="00865CF2">
      <w:pPr>
        <w:spacing w:after="120" w:line="240" w:lineRule="auto"/>
        <w:ind w:firstLine="709"/>
        <w:jc w:val="both"/>
        <w:rPr>
          <w:rFonts w:ascii="Times New Roman" w:hAnsi="Times New Roman" w:cs="Times New Roman"/>
          <w:sz w:val="24"/>
          <w:szCs w:val="24"/>
        </w:rPr>
      </w:pPr>
      <w:proofErr w:type="spellStart"/>
      <w:r w:rsidRPr="00EC1D09">
        <w:rPr>
          <w:rFonts w:ascii="Times New Roman" w:hAnsi="Times New Roman" w:cs="Times New Roman"/>
          <w:sz w:val="24"/>
          <w:szCs w:val="24"/>
        </w:rPr>
        <w:t>Mukhopadhyay</w:t>
      </w:r>
      <w:proofErr w:type="spellEnd"/>
      <w:r w:rsidRPr="00EC1D09">
        <w:rPr>
          <w:rFonts w:ascii="Times New Roman" w:hAnsi="Times New Roman" w:cs="Times New Roman"/>
          <w:sz w:val="24"/>
          <w:szCs w:val="24"/>
        </w:rPr>
        <w:t>, S. S. (2014</w:t>
      </w:r>
      <w:r w:rsidR="00AF7024">
        <w:rPr>
          <w:rFonts w:ascii="Times New Roman" w:hAnsi="Times New Roman" w:cs="Times New Roman"/>
          <w:sz w:val="24"/>
          <w:szCs w:val="24"/>
        </w:rPr>
        <w:t>),</w:t>
      </w:r>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Nanotechnology</w:t>
      </w:r>
      <w:proofErr w:type="spellEnd"/>
      <w:r w:rsidRPr="00EC1D09">
        <w:rPr>
          <w:rFonts w:ascii="Times New Roman" w:hAnsi="Times New Roman" w:cs="Times New Roman"/>
          <w:sz w:val="24"/>
          <w:szCs w:val="24"/>
        </w:rPr>
        <w:t xml:space="preserve"> in </w:t>
      </w:r>
      <w:proofErr w:type="spellStart"/>
      <w:r w:rsidRPr="00EC1D09">
        <w:rPr>
          <w:rFonts w:ascii="Times New Roman" w:hAnsi="Times New Roman" w:cs="Times New Roman"/>
          <w:sz w:val="24"/>
          <w:szCs w:val="24"/>
        </w:rPr>
        <w:t>agriculture</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prospects</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and</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constraints</w:t>
      </w:r>
      <w:proofErr w:type="spellEnd"/>
      <w:r w:rsidRPr="00EC1D09">
        <w:rPr>
          <w:rFonts w:ascii="Times New Roman" w:hAnsi="Times New Roman" w:cs="Times New Roman"/>
          <w:sz w:val="24"/>
          <w:szCs w:val="24"/>
        </w:rPr>
        <w:t>. </w:t>
      </w:r>
      <w:proofErr w:type="spellStart"/>
      <w:r w:rsidRPr="00EC1D09">
        <w:rPr>
          <w:rFonts w:ascii="Times New Roman" w:hAnsi="Times New Roman" w:cs="Times New Roman"/>
          <w:i/>
          <w:iCs/>
          <w:sz w:val="24"/>
          <w:szCs w:val="24"/>
        </w:rPr>
        <w:t>Nanotechnology</w:t>
      </w:r>
      <w:proofErr w:type="spellEnd"/>
      <w:r w:rsidRPr="00EC1D09">
        <w:rPr>
          <w:rFonts w:ascii="Times New Roman" w:hAnsi="Times New Roman" w:cs="Times New Roman"/>
          <w:i/>
          <w:iCs/>
          <w:sz w:val="24"/>
          <w:szCs w:val="24"/>
        </w:rPr>
        <w:t xml:space="preserve">, </w:t>
      </w:r>
      <w:proofErr w:type="spellStart"/>
      <w:r w:rsidRPr="00EC1D09">
        <w:rPr>
          <w:rFonts w:ascii="Times New Roman" w:hAnsi="Times New Roman" w:cs="Times New Roman"/>
          <w:i/>
          <w:iCs/>
          <w:sz w:val="24"/>
          <w:szCs w:val="24"/>
        </w:rPr>
        <w:t>science</w:t>
      </w:r>
      <w:proofErr w:type="spellEnd"/>
      <w:r w:rsidRPr="00EC1D09">
        <w:rPr>
          <w:rFonts w:ascii="Times New Roman" w:hAnsi="Times New Roman" w:cs="Times New Roman"/>
          <w:i/>
          <w:iCs/>
          <w:sz w:val="24"/>
          <w:szCs w:val="24"/>
        </w:rPr>
        <w:t xml:space="preserve"> </w:t>
      </w:r>
      <w:proofErr w:type="spellStart"/>
      <w:r w:rsidRPr="00EC1D09">
        <w:rPr>
          <w:rFonts w:ascii="Times New Roman" w:hAnsi="Times New Roman" w:cs="Times New Roman"/>
          <w:i/>
          <w:iCs/>
          <w:sz w:val="24"/>
          <w:szCs w:val="24"/>
        </w:rPr>
        <w:t>and</w:t>
      </w:r>
      <w:proofErr w:type="spellEnd"/>
      <w:r w:rsidRPr="00EC1D09">
        <w:rPr>
          <w:rFonts w:ascii="Times New Roman" w:hAnsi="Times New Roman" w:cs="Times New Roman"/>
          <w:i/>
          <w:iCs/>
          <w:sz w:val="24"/>
          <w:szCs w:val="24"/>
        </w:rPr>
        <w:t xml:space="preserve"> </w:t>
      </w:r>
      <w:proofErr w:type="spellStart"/>
      <w:r w:rsidRPr="00EC1D09">
        <w:rPr>
          <w:rFonts w:ascii="Times New Roman" w:hAnsi="Times New Roman" w:cs="Times New Roman"/>
          <w:i/>
          <w:iCs/>
          <w:sz w:val="24"/>
          <w:szCs w:val="24"/>
        </w:rPr>
        <w:t>applications</w:t>
      </w:r>
      <w:proofErr w:type="spellEnd"/>
      <w:r w:rsidRPr="00EC1D09">
        <w:rPr>
          <w:rFonts w:ascii="Times New Roman" w:hAnsi="Times New Roman" w:cs="Times New Roman"/>
          <w:sz w:val="24"/>
          <w:szCs w:val="24"/>
        </w:rPr>
        <w:t>, </w:t>
      </w:r>
      <w:r w:rsidRPr="00EC1D09">
        <w:rPr>
          <w:rFonts w:ascii="Times New Roman" w:hAnsi="Times New Roman" w:cs="Times New Roman"/>
          <w:i/>
          <w:iCs/>
          <w:sz w:val="24"/>
          <w:szCs w:val="24"/>
        </w:rPr>
        <w:t>7</w:t>
      </w:r>
      <w:r w:rsidRPr="00EC1D09">
        <w:rPr>
          <w:rFonts w:ascii="Times New Roman" w:hAnsi="Times New Roman" w:cs="Times New Roman"/>
          <w:sz w:val="24"/>
          <w:szCs w:val="24"/>
        </w:rPr>
        <w:t>, 63.</w:t>
      </w:r>
    </w:p>
    <w:p w14:paraId="492F9FBC" w14:textId="7ADB4723" w:rsidR="00EC1D09" w:rsidRPr="00EC1D09" w:rsidRDefault="00EC1D09" w:rsidP="00865CF2">
      <w:pPr>
        <w:spacing w:after="120" w:line="240" w:lineRule="auto"/>
        <w:ind w:firstLine="709"/>
        <w:jc w:val="both"/>
        <w:rPr>
          <w:rFonts w:ascii="Times New Roman" w:hAnsi="Times New Roman" w:cs="Times New Roman"/>
          <w:sz w:val="24"/>
          <w:szCs w:val="24"/>
        </w:rPr>
      </w:pPr>
      <w:proofErr w:type="spellStart"/>
      <w:r w:rsidRPr="00EC1D09">
        <w:rPr>
          <w:rFonts w:ascii="Times New Roman" w:hAnsi="Times New Roman" w:cs="Times New Roman"/>
          <w:sz w:val="24"/>
          <w:szCs w:val="24"/>
        </w:rPr>
        <w:t>Nikalje</w:t>
      </w:r>
      <w:proofErr w:type="spellEnd"/>
      <w:r w:rsidRPr="00EC1D09">
        <w:rPr>
          <w:rFonts w:ascii="Times New Roman" w:hAnsi="Times New Roman" w:cs="Times New Roman"/>
          <w:sz w:val="24"/>
          <w:szCs w:val="24"/>
        </w:rPr>
        <w:t>, A. P. (2015</w:t>
      </w:r>
      <w:r w:rsidR="00AF7024">
        <w:rPr>
          <w:rFonts w:ascii="Times New Roman" w:hAnsi="Times New Roman" w:cs="Times New Roman"/>
          <w:sz w:val="24"/>
          <w:szCs w:val="24"/>
        </w:rPr>
        <w:t>),</w:t>
      </w:r>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Nanotechnology</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and</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its</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applications</w:t>
      </w:r>
      <w:proofErr w:type="spellEnd"/>
      <w:r w:rsidRPr="00EC1D09">
        <w:rPr>
          <w:rFonts w:ascii="Times New Roman" w:hAnsi="Times New Roman" w:cs="Times New Roman"/>
          <w:sz w:val="24"/>
          <w:szCs w:val="24"/>
        </w:rPr>
        <w:t xml:space="preserve"> in </w:t>
      </w:r>
      <w:proofErr w:type="spellStart"/>
      <w:r w:rsidRPr="00EC1D09">
        <w:rPr>
          <w:rFonts w:ascii="Times New Roman" w:hAnsi="Times New Roman" w:cs="Times New Roman"/>
          <w:sz w:val="24"/>
          <w:szCs w:val="24"/>
        </w:rPr>
        <w:t>medicine</w:t>
      </w:r>
      <w:proofErr w:type="spellEnd"/>
      <w:r w:rsidRPr="00EC1D09">
        <w:rPr>
          <w:rFonts w:ascii="Times New Roman" w:hAnsi="Times New Roman" w:cs="Times New Roman"/>
          <w:sz w:val="24"/>
          <w:szCs w:val="24"/>
        </w:rPr>
        <w:t>. </w:t>
      </w:r>
      <w:proofErr w:type="spellStart"/>
      <w:r w:rsidRPr="00EC1D09">
        <w:rPr>
          <w:rFonts w:ascii="Times New Roman" w:hAnsi="Times New Roman" w:cs="Times New Roman"/>
          <w:i/>
          <w:iCs/>
          <w:sz w:val="24"/>
          <w:szCs w:val="24"/>
        </w:rPr>
        <w:t>Med</w:t>
      </w:r>
      <w:proofErr w:type="spellEnd"/>
      <w:r w:rsidRPr="00EC1D09">
        <w:rPr>
          <w:rFonts w:ascii="Times New Roman" w:hAnsi="Times New Roman" w:cs="Times New Roman"/>
          <w:i/>
          <w:iCs/>
          <w:sz w:val="24"/>
          <w:szCs w:val="24"/>
        </w:rPr>
        <w:t xml:space="preserve"> </w:t>
      </w:r>
      <w:proofErr w:type="spellStart"/>
      <w:r w:rsidRPr="00EC1D09">
        <w:rPr>
          <w:rFonts w:ascii="Times New Roman" w:hAnsi="Times New Roman" w:cs="Times New Roman"/>
          <w:i/>
          <w:iCs/>
          <w:sz w:val="24"/>
          <w:szCs w:val="24"/>
        </w:rPr>
        <w:t>chem</w:t>
      </w:r>
      <w:proofErr w:type="spellEnd"/>
      <w:r w:rsidRPr="00EC1D09">
        <w:rPr>
          <w:rFonts w:ascii="Times New Roman" w:hAnsi="Times New Roman" w:cs="Times New Roman"/>
          <w:sz w:val="24"/>
          <w:szCs w:val="24"/>
        </w:rPr>
        <w:t>, </w:t>
      </w:r>
      <w:r w:rsidRPr="00EC1D09">
        <w:rPr>
          <w:rFonts w:ascii="Times New Roman" w:hAnsi="Times New Roman" w:cs="Times New Roman"/>
          <w:i/>
          <w:iCs/>
          <w:sz w:val="24"/>
          <w:szCs w:val="24"/>
        </w:rPr>
        <w:t>5</w:t>
      </w:r>
      <w:r w:rsidRPr="00EC1D09">
        <w:rPr>
          <w:rFonts w:ascii="Times New Roman" w:hAnsi="Times New Roman" w:cs="Times New Roman"/>
          <w:sz w:val="24"/>
          <w:szCs w:val="24"/>
        </w:rPr>
        <w:t>(2), 081-089.</w:t>
      </w:r>
    </w:p>
    <w:p w14:paraId="430FD1D4" w14:textId="75E86D27" w:rsidR="00EC1D09" w:rsidRPr="00EC1D09" w:rsidRDefault="00EC1D09" w:rsidP="00865CF2">
      <w:pPr>
        <w:spacing w:after="120" w:line="240" w:lineRule="auto"/>
        <w:ind w:firstLine="709"/>
        <w:jc w:val="both"/>
        <w:rPr>
          <w:rFonts w:ascii="Times New Roman" w:hAnsi="Times New Roman" w:cs="Times New Roman"/>
          <w:sz w:val="24"/>
          <w:szCs w:val="24"/>
        </w:rPr>
      </w:pPr>
      <w:proofErr w:type="spellStart"/>
      <w:r w:rsidRPr="00EC1D09">
        <w:rPr>
          <w:rFonts w:ascii="Times New Roman" w:hAnsi="Times New Roman" w:cs="Times New Roman"/>
          <w:sz w:val="24"/>
          <w:szCs w:val="24"/>
        </w:rPr>
        <w:t>Nowack</w:t>
      </w:r>
      <w:proofErr w:type="spellEnd"/>
      <w:r w:rsidRPr="00EC1D09">
        <w:rPr>
          <w:rFonts w:ascii="Times New Roman" w:hAnsi="Times New Roman" w:cs="Times New Roman"/>
          <w:sz w:val="24"/>
          <w:szCs w:val="24"/>
        </w:rPr>
        <w:t>, B. (2009</w:t>
      </w:r>
      <w:r w:rsidR="00AF7024">
        <w:rPr>
          <w:rFonts w:ascii="Times New Roman" w:hAnsi="Times New Roman" w:cs="Times New Roman"/>
          <w:sz w:val="24"/>
          <w:szCs w:val="24"/>
        </w:rPr>
        <w:t>),</w:t>
      </w:r>
      <w:r w:rsidRPr="00EC1D09">
        <w:rPr>
          <w:rFonts w:ascii="Times New Roman" w:hAnsi="Times New Roman" w:cs="Times New Roman"/>
          <w:sz w:val="24"/>
          <w:szCs w:val="24"/>
        </w:rPr>
        <w:t xml:space="preserve"> Is </w:t>
      </w:r>
      <w:proofErr w:type="spellStart"/>
      <w:r w:rsidRPr="00EC1D09">
        <w:rPr>
          <w:rFonts w:ascii="Times New Roman" w:hAnsi="Times New Roman" w:cs="Times New Roman"/>
          <w:sz w:val="24"/>
          <w:szCs w:val="24"/>
        </w:rPr>
        <w:t>anything</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out</w:t>
      </w:r>
      <w:proofErr w:type="spellEnd"/>
      <w:r w:rsidRPr="00EC1D09">
        <w:rPr>
          <w:rFonts w:ascii="Times New Roman" w:hAnsi="Times New Roman" w:cs="Times New Roman"/>
          <w:sz w:val="24"/>
          <w:szCs w:val="24"/>
        </w:rPr>
        <w:t xml:space="preserve"> </w:t>
      </w:r>
      <w:proofErr w:type="spellStart"/>
      <w:proofErr w:type="gramStart"/>
      <w:r w:rsidRPr="00EC1D09">
        <w:rPr>
          <w:rFonts w:ascii="Times New Roman" w:hAnsi="Times New Roman" w:cs="Times New Roman"/>
          <w:sz w:val="24"/>
          <w:szCs w:val="24"/>
        </w:rPr>
        <w:t>there</w:t>
      </w:r>
      <w:proofErr w:type="spellEnd"/>
      <w:r w:rsidRPr="00EC1D09">
        <w:rPr>
          <w:rFonts w:ascii="Times New Roman" w:hAnsi="Times New Roman" w:cs="Times New Roman"/>
          <w:sz w:val="24"/>
          <w:szCs w:val="24"/>
        </w:rPr>
        <w:t>?:</w:t>
      </w:r>
      <w:proofErr w:type="gram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What</w:t>
      </w:r>
      <w:proofErr w:type="spellEnd"/>
      <w:r w:rsidRPr="00EC1D09">
        <w:rPr>
          <w:rFonts w:ascii="Times New Roman" w:hAnsi="Times New Roman" w:cs="Times New Roman"/>
          <w:sz w:val="24"/>
          <w:szCs w:val="24"/>
        </w:rPr>
        <w:t xml:space="preserve"> life </w:t>
      </w:r>
      <w:proofErr w:type="spellStart"/>
      <w:r w:rsidRPr="00EC1D09">
        <w:rPr>
          <w:rFonts w:ascii="Times New Roman" w:hAnsi="Times New Roman" w:cs="Times New Roman"/>
          <w:sz w:val="24"/>
          <w:szCs w:val="24"/>
        </w:rPr>
        <w:t>cycle</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perspectives</w:t>
      </w:r>
      <w:proofErr w:type="spellEnd"/>
      <w:r w:rsidRPr="00EC1D09">
        <w:rPr>
          <w:rFonts w:ascii="Times New Roman" w:hAnsi="Times New Roman" w:cs="Times New Roman"/>
          <w:sz w:val="24"/>
          <w:szCs w:val="24"/>
        </w:rPr>
        <w:t xml:space="preserve"> of </w:t>
      </w:r>
      <w:proofErr w:type="spellStart"/>
      <w:r w:rsidRPr="00EC1D09">
        <w:rPr>
          <w:rFonts w:ascii="Times New Roman" w:hAnsi="Times New Roman" w:cs="Times New Roman"/>
          <w:sz w:val="24"/>
          <w:szCs w:val="24"/>
        </w:rPr>
        <w:t>nano-products</w:t>
      </w:r>
      <w:proofErr w:type="spellEnd"/>
      <w:r w:rsidRPr="00EC1D09">
        <w:rPr>
          <w:rFonts w:ascii="Times New Roman" w:hAnsi="Times New Roman" w:cs="Times New Roman"/>
          <w:sz w:val="24"/>
          <w:szCs w:val="24"/>
        </w:rPr>
        <w:t xml:space="preserve"> can </w:t>
      </w:r>
      <w:proofErr w:type="spellStart"/>
      <w:r w:rsidRPr="00EC1D09">
        <w:rPr>
          <w:rFonts w:ascii="Times New Roman" w:hAnsi="Times New Roman" w:cs="Times New Roman"/>
          <w:sz w:val="24"/>
          <w:szCs w:val="24"/>
        </w:rPr>
        <w:t>tell</w:t>
      </w:r>
      <w:proofErr w:type="spellEnd"/>
      <w:r w:rsidRPr="00EC1D09">
        <w:rPr>
          <w:rFonts w:ascii="Times New Roman" w:hAnsi="Times New Roman" w:cs="Times New Roman"/>
          <w:sz w:val="24"/>
          <w:szCs w:val="24"/>
        </w:rPr>
        <w:t xml:space="preserve"> us </w:t>
      </w:r>
      <w:proofErr w:type="spellStart"/>
      <w:r w:rsidRPr="00EC1D09">
        <w:rPr>
          <w:rFonts w:ascii="Times New Roman" w:hAnsi="Times New Roman" w:cs="Times New Roman"/>
          <w:sz w:val="24"/>
          <w:szCs w:val="24"/>
        </w:rPr>
        <w:t>about</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nanoparticles</w:t>
      </w:r>
      <w:proofErr w:type="spellEnd"/>
      <w:r w:rsidRPr="00EC1D09">
        <w:rPr>
          <w:rFonts w:ascii="Times New Roman" w:hAnsi="Times New Roman" w:cs="Times New Roman"/>
          <w:sz w:val="24"/>
          <w:szCs w:val="24"/>
        </w:rPr>
        <w:t xml:space="preserve"> in </w:t>
      </w:r>
      <w:proofErr w:type="spellStart"/>
      <w:r w:rsidRPr="00EC1D09">
        <w:rPr>
          <w:rFonts w:ascii="Times New Roman" w:hAnsi="Times New Roman" w:cs="Times New Roman"/>
          <w:sz w:val="24"/>
          <w:szCs w:val="24"/>
        </w:rPr>
        <w:t>the</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environment</w:t>
      </w:r>
      <w:proofErr w:type="spellEnd"/>
      <w:r w:rsidRPr="00EC1D09">
        <w:rPr>
          <w:rFonts w:ascii="Times New Roman" w:hAnsi="Times New Roman" w:cs="Times New Roman"/>
          <w:sz w:val="24"/>
          <w:szCs w:val="24"/>
        </w:rPr>
        <w:t>. </w:t>
      </w:r>
      <w:proofErr w:type="spellStart"/>
      <w:r w:rsidRPr="00EC1D09">
        <w:rPr>
          <w:rFonts w:ascii="Times New Roman" w:hAnsi="Times New Roman" w:cs="Times New Roman"/>
          <w:i/>
          <w:iCs/>
          <w:sz w:val="24"/>
          <w:szCs w:val="24"/>
        </w:rPr>
        <w:t>Nano</w:t>
      </w:r>
      <w:proofErr w:type="spellEnd"/>
      <w:r w:rsidRPr="00EC1D09">
        <w:rPr>
          <w:rFonts w:ascii="Times New Roman" w:hAnsi="Times New Roman" w:cs="Times New Roman"/>
          <w:i/>
          <w:iCs/>
          <w:sz w:val="24"/>
          <w:szCs w:val="24"/>
        </w:rPr>
        <w:t xml:space="preserve"> </w:t>
      </w:r>
      <w:proofErr w:type="spellStart"/>
      <w:r w:rsidRPr="00EC1D09">
        <w:rPr>
          <w:rFonts w:ascii="Times New Roman" w:hAnsi="Times New Roman" w:cs="Times New Roman"/>
          <w:i/>
          <w:iCs/>
          <w:sz w:val="24"/>
          <w:szCs w:val="24"/>
        </w:rPr>
        <w:t>Today</w:t>
      </w:r>
      <w:proofErr w:type="spellEnd"/>
      <w:r w:rsidRPr="00EC1D09">
        <w:rPr>
          <w:rFonts w:ascii="Times New Roman" w:hAnsi="Times New Roman" w:cs="Times New Roman"/>
          <w:sz w:val="24"/>
          <w:szCs w:val="24"/>
        </w:rPr>
        <w:t>, </w:t>
      </w:r>
      <w:r w:rsidRPr="00EC1D09">
        <w:rPr>
          <w:rFonts w:ascii="Times New Roman" w:hAnsi="Times New Roman" w:cs="Times New Roman"/>
          <w:i/>
          <w:iCs/>
          <w:sz w:val="24"/>
          <w:szCs w:val="24"/>
        </w:rPr>
        <w:t>4</w:t>
      </w:r>
      <w:r w:rsidRPr="00EC1D09">
        <w:rPr>
          <w:rFonts w:ascii="Times New Roman" w:hAnsi="Times New Roman" w:cs="Times New Roman"/>
          <w:sz w:val="24"/>
          <w:szCs w:val="24"/>
        </w:rPr>
        <w:t>(1), 11-12.</w:t>
      </w:r>
    </w:p>
    <w:p w14:paraId="50F18662" w14:textId="3BB23E91" w:rsidR="00EC1D09" w:rsidRPr="00EC1D09" w:rsidRDefault="00EC1D09" w:rsidP="00865CF2">
      <w:pPr>
        <w:spacing w:after="120" w:line="240" w:lineRule="auto"/>
        <w:ind w:firstLine="709"/>
        <w:jc w:val="both"/>
        <w:rPr>
          <w:rFonts w:ascii="Times New Roman" w:hAnsi="Times New Roman" w:cs="Times New Roman"/>
          <w:sz w:val="24"/>
          <w:szCs w:val="24"/>
        </w:rPr>
      </w:pPr>
      <w:proofErr w:type="spellStart"/>
      <w:r w:rsidRPr="00EC1D09">
        <w:rPr>
          <w:rFonts w:ascii="Times New Roman" w:hAnsi="Times New Roman" w:cs="Times New Roman"/>
          <w:sz w:val="24"/>
          <w:szCs w:val="24"/>
        </w:rPr>
        <w:t>Prasad</w:t>
      </w:r>
      <w:proofErr w:type="spellEnd"/>
      <w:r w:rsidRPr="00EC1D09">
        <w:rPr>
          <w:rFonts w:ascii="Times New Roman" w:hAnsi="Times New Roman" w:cs="Times New Roman"/>
          <w:sz w:val="24"/>
          <w:szCs w:val="24"/>
        </w:rPr>
        <w:t xml:space="preserve">, T. N. V. K. V., </w:t>
      </w:r>
      <w:proofErr w:type="spellStart"/>
      <w:r w:rsidRPr="00EC1D09">
        <w:rPr>
          <w:rFonts w:ascii="Times New Roman" w:hAnsi="Times New Roman" w:cs="Times New Roman"/>
          <w:sz w:val="24"/>
          <w:szCs w:val="24"/>
        </w:rPr>
        <w:t>Sudhakar</w:t>
      </w:r>
      <w:proofErr w:type="spellEnd"/>
      <w:r w:rsidRPr="00EC1D09">
        <w:rPr>
          <w:rFonts w:ascii="Times New Roman" w:hAnsi="Times New Roman" w:cs="Times New Roman"/>
          <w:sz w:val="24"/>
          <w:szCs w:val="24"/>
        </w:rPr>
        <w:t xml:space="preserve">, P., </w:t>
      </w:r>
      <w:proofErr w:type="spellStart"/>
      <w:r w:rsidRPr="00EC1D09">
        <w:rPr>
          <w:rFonts w:ascii="Times New Roman" w:hAnsi="Times New Roman" w:cs="Times New Roman"/>
          <w:sz w:val="24"/>
          <w:szCs w:val="24"/>
        </w:rPr>
        <w:t>Sreenivasulu</w:t>
      </w:r>
      <w:proofErr w:type="spellEnd"/>
      <w:r w:rsidRPr="00EC1D09">
        <w:rPr>
          <w:rFonts w:ascii="Times New Roman" w:hAnsi="Times New Roman" w:cs="Times New Roman"/>
          <w:sz w:val="24"/>
          <w:szCs w:val="24"/>
        </w:rPr>
        <w:t xml:space="preserve">, Y., </w:t>
      </w:r>
      <w:proofErr w:type="spellStart"/>
      <w:r w:rsidRPr="00EC1D09">
        <w:rPr>
          <w:rFonts w:ascii="Times New Roman" w:hAnsi="Times New Roman" w:cs="Times New Roman"/>
          <w:sz w:val="24"/>
          <w:szCs w:val="24"/>
        </w:rPr>
        <w:t>Latha</w:t>
      </w:r>
      <w:proofErr w:type="spellEnd"/>
      <w:r w:rsidRPr="00EC1D09">
        <w:rPr>
          <w:rFonts w:ascii="Times New Roman" w:hAnsi="Times New Roman" w:cs="Times New Roman"/>
          <w:sz w:val="24"/>
          <w:szCs w:val="24"/>
        </w:rPr>
        <w:t xml:space="preserve">, P., </w:t>
      </w:r>
      <w:proofErr w:type="spellStart"/>
      <w:r w:rsidRPr="00EC1D09">
        <w:rPr>
          <w:rFonts w:ascii="Times New Roman" w:hAnsi="Times New Roman" w:cs="Times New Roman"/>
          <w:sz w:val="24"/>
          <w:szCs w:val="24"/>
        </w:rPr>
        <w:t>Munaswamy</w:t>
      </w:r>
      <w:proofErr w:type="spellEnd"/>
      <w:r w:rsidRPr="00EC1D09">
        <w:rPr>
          <w:rFonts w:ascii="Times New Roman" w:hAnsi="Times New Roman" w:cs="Times New Roman"/>
          <w:sz w:val="24"/>
          <w:szCs w:val="24"/>
        </w:rPr>
        <w:t xml:space="preserve">, V., </w:t>
      </w:r>
      <w:proofErr w:type="spellStart"/>
      <w:r w:rsidRPr="00EC1D09">
        <w:rPr>
          <w:rFonts w:ascii="Times New Roman" w:hAnsi="Times New Roman" w:cs="Times New Roman"/>
          <w:sz w:val="24"/>
          <w:szCs w:val="24"/>
        </w:rPr>
        <w:t>Reddy</w:t>
      </w:r>
      <w:proofErr w:type="spellEnd"/>
      <w:r w:rsidRPr="00EC1D09">
        <w:rPr>
          <w:rFonts w:ascii="Times New Roman" w:hAnsi="Times New Roman" w:cs="Times New Roman"/>
          <w:sz w:val="24"/>
          <w:szCs w:val="24"/>
        </w:rPr>
        <w:t xml:space="preserve">, K. R., ... &amp; </w:t>
      </w:r>
      <w:proofErr w:type="spellStart"/>
      <w:r w:rsidRPr="00EC1D09">
        <w:rPr>
          <w:rFonts w:ascii="Times New Roman" w:hAnsi="Times New Roman" w:cs="Times New Roman"/>
          <w:sz w:val="24"/>
          <w:szCs w:val="24"/>
        </w:rPr>
        <w:t>Pradeep</w:t>
      </w:r>
      <w:proofErr w:type="spellEnd"/>
      <w:r w:rsidRPr="00EC1D09">
        <w:rPr>
          <w:rFonts w:ascii="Times New Roman" w:hAnsi="Times New Roman" w:cs="Times New Roman"/>
          <w:sz w:val="24"/>
          <w:szCs w:val="24"/>
        </w:rPr>
        <w:t>, T. (2012</w:t>
      </w:r>
      <w:r w:rsidR="00AF7024">
        <w:rPr>
          <w:rFonts w:ascii="Times New Roman" w:hAnsi="Times New Roman" w:cs="Times New Roman"/>
          <w:sz w:val="24"/>
          <w:szCs w:val="24"/>
        </w:rPr>
        <w:t>),</w:t>
      </w:r>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Effect</w:t>
      </w:r>
      <w:proofErr w:type="spellEnd"/>
      <w:r w:rsidRPr="00EC1D09">
        <w:rPr>
          <w:rFonts w:ascii="Times New Roman" w:hAnsi="Times New Roman" w:cs="Times New Roman"/>
          <w:sz w:val="24"/>
          <w:szCs w:val="24"/>
        </w:rPr>
        <w:t xml:space="preserve"> of </w:t>
      </w:r>
      <w:proofErr w:type="spellStart"/>
      <w:r w:rsidRPr="00EC1D09">
        <w:rPr>
          <w:rFonts w:ascii="Times New Roman" w:hAnsi="Times New Roman" w:cs="Times New Roman"/>
          <w:sz w:val="24"/>
          <w:szCs w:val="24"/>
        </w:rPr>
        <w:t>nanoscale</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zinc</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oxide</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particles</w:t>
      </w:r>
      <w:proofErr w:type="spellEnd"/>
      <w:r w:rsidRPr="00EC1D09">
        <w:rPr>
          <w:rFonts w:ascii="Times New Roman" w:hAnsi="Times New Roman" w:cs="Times New Roman"/>
          <w:sz w:val="24"/>
          <w:szCs w:val="24"/>
        </w:rPr>
        <w:t xml:space="preserve"> on </w:t>
      </w:r>
      <w:proofErr w:type="spellStart"/>
      <w:r w:rsidRPr="00EC1D09">
        <w:rPr>
          <w:rFonts w:ascii="Times New Roman" w:hAnsi="Times New Roman" w:cs="Times New Roman"/>
          <w:sz w:val="24"/>
          <w:szCs w:val="24"/>
        </w:rPr>
        <w:t>the</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germination</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growth</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and</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yield</w:t>
      </w:r>
      <w:proofErr w:type="spellEnd"/>
      <w:r w:rsidRPr="00EC1D09">
        <w:rPr>
          <w:rFonts w:ascii="Times New Roman" w:hAnsi="Times New Roman" w:cs="Times New Roman"/>
          <w:sz w:val="24"/>
          <w:szCs w:val="24"/>
        </w:rPr>
        <w:t xml:space="preserve"> of </w:t>
      </w:r>
      <w:proofErr w:type="spellStart"/>
      <w:r w:rsidRPr="00EC1D09">
        <w:rPr>
          <w:rFonts w:ascii="Times New Roman" w:hAnsi="Times New Roman" w:cs="Times New Roman"/>
          <w:sz w:val="24"/>
          <w:szCs w:val="24"/>
        </w:rPr>
        <w:t>peanut</w:t>
      </w:r>
      <w:proofErr w:type="spellEnd"/>
      <w:r w:rsidRPr="00EC1D09">
        <w:rPr>
          <w:rFonts w:ascii="Times New Roman" w:hAnsi="Times New Roman" w:cs="Times New Roman"/>
          <w:sz w:val="24"/>
          <w:szCs w:val="24"/>
        </w:rPr>
        <w:t>. </w:t>
      </w:r>
      <w:proofErr w:type="spellStart"/>
      <w:r w:rsidRPr="00EC1D09">
        <w:rPr>
          <w:rFonts w:ascii="Times New Roman" w:hAnsi="Times New Roman" w:cs="Times New Roman"/>
          <w:i/>
          <w:iCs/>
          <w:sz w:val="24"/>
          <w:szCs w:val="24"/>
        </w:rPr>
        <w:t>Journal</w:t>
      </w:r>
      <w:proofErr w:type="spellEnd"/>
      <w:r w:rsidRPr="00EC1D09">
        <w:rPr>
          <w:rFonts w:ascii="Times New Roman" w:hAnsi="Times New Roman" w:cs="Times New Roman"/>
          <w:i/>
          <w:iCs/>
          <w:sz w:val="24"/>
          <w:szCs w:val="24"/>
        </w:rPr>
        <w:t xml:space="preserve"> of </w:t>
      </w:r>
      <w:proofErr w:type="spellStart"/>
      <w:r w:rsidRPr="00EC1D09">
        <w:rPr>
          <w:rFonts w:ascii="Times New Roman" w:hAnsi="Times New Roman" w:cs="Times New Roman"/>
          <w:i/>
          <w:iCs/>
          <w:sz w:val="24"/>
          <w:szCs w:val="24"/>
        </w:rPr>
        <w:t>plant</w:t>
      </w:r>
      <w:proofErr w:type="spellEnd"/>
      <w:r w:rsidRPr="00EC1D09">
        <w:rPr>
          <w:rFonts w:ascii="Times New Roman" w:hAnsi="Times New Roman" w:cs="Times New Roman"/>
          <w:i/>
          <w:iCs/>
          <w:sz w:val="24"/>
          <w:szCs w:val="24"/>
        </w:rPr>
        <w:t xml:space="preserve"> </w:t>
      </w:r>
      <w:proofErr w:type="spellStart"/>
      <w:r w:rsidRPr="00EC1D09">
        <w:rPr>
          <w:rFonts w:ascii="Times New Roman" w:hAnsi="Times New Roman" w:cs="Times New Roman"/>
          <w:i/>
          <w:iCs/>
          <w:sz w:val="24"/>
          <w:szCs w:val="24"/>
        </w:rPr>
        <w:t>nutrition</w:t>
      </w:r>
      <w:proofErr w:type="spellEnd"/>
      <w:r w:rsidRPr="00EC1D09">
        <w:rPr>
          <w:rFonts w:ascii="Times New Roman" w:hAnsi="Times New Roman" w:cs="Times New Roman"/>
          <w:sz w:val="24"/>
          <w:szCs w:val="24"/>
        </w:rPr>
        <w:t>, </w:t>
      </w:r>
      <w:r w:rsidRPr="00EC1D09">
        <w:rPr>
          <w:rFonts w:ascii="Times New Roman" w:hAnsi="Times New Roman" w:cs="Times New Roman"/>
          <w:i/>
          <w:iCs/>
          <w:sz w:val="24"/>
          <w:szCs w:val="24"/>
        </w:rPr>
        <w:t>35</w:t>
      </w:r>
      <w:r w:rsidRPr="00EC1D09">
        <w:rPr>
          <w:rFonts w:ascii="Times New Roman" w:hAnsi="Times New Roman" w:cs="Times New Roman"/>
          <w:sz w:val="24"/>
          <w:szCs w:val="24"/>
        </w:rPr>
        <w:t>(6), 905-927.</w:t>
      </w:r>
    </w:p>
    <w:p w14:paraId="5CBD4BAB" w14:textId="519A890A" w:rsidR="00EC1D09" w:rsidRPr="00EC1D09" w:rsidRDefault="00EC1D09" w:rsidP="00865CF2">
      <w:pPr>
        <w:spacing w:after="120" w:line="240" w:lineRule="auto"/>
        <w:ind w:firstLine="709"/>
        <w:jc w:val="both"/>
        <w:rPr>
          <w:rFonts w:ascii="Times New Roman" w:hAnsi="Times New Roman" w:cs="Times New Roman"/>
          <w:sz w:val="24"/>
          <w:szCs w:val="24"/>
        </w:rPr>
      </w:pPr>
      <w:proofErr w:type="spellStart"/>
      <w:r w:rsidRPr="00EC1D09">
        <w:rPr>
          <w:rFonts w:ascii="Times New Roman" w:hAnsi="Times New Roman" w:cs="Times New Roman"/>
          <w:sz w:val="24"/>
          <w:szCs w:val="24"/>
        </w:rPr>
        <w:t>Puoci</w:t>
      </w:r>
      <w:proofErr w:type="spellEnd"/>
      <w:r w:rsidRPr="00EC1D09">
        <w:rPr>
          <w:rFonts w:ascii="Times New Roman" w:hAnsi="Times New Roman" w:cs="Times New Roman"/>
          <w:sz w:val="24"/>
          <w:szCs w:val="24"/>
        </w:rPr>
        <w:t xml:space="preserve">, F., </w:t>
      </w:r>
      <w:proofErr w:type="spellStart"/>
      <w:r w:rsidRPr="00EC1D09">
        <w:rPr>
          <w:rFonts w:ascii="Times New Roman" w:hAnsi="Times New Roman" w:cs="Times New Roman"/>
          <w:sz w:val="24"/>
          <w:szCs w:val="24"/>
        </w:rPr>
        <w:t>Iemma</w:t>
      </w:r>
      <w:proofErr w:type="spellEnd"/>
      <w:r w:rsidRPr="00EC1D09">
        <w:rPr>
          <w:rFonts w:ascii="Times New Roman" w:hAnsi="Times New Roman" w:cs="Times New Roman"/>
          <w:sz w:val="24"/>
          <w:szCs w:val="24"/>
        </w:rPr>
        <w:t xml:space="preserve">, F., </w:t>
      </w:r>
      <w:proofErr w:type="spellStart"/>
      <w:r w:rsidRPr="00EC1D09">
        <w:rPr>
          <w:rFonts w:ascii="Times New Roman" w:hAnsi="Times New Roman" w:cs="Times New Roman"/>
          <w:sz w:val="24"/>
          <w:szCs w:val="24"/>
        </w:rPr>
        <w:t>Spizzirri</w:t>
      </w:r>
      <w:proofErr w:type="spellEnd"/>
      <w:r w:rsidRPr="00EC1D09">
        <w:rPr>
          <w:rFonts w:ascii="Times New Roman" w:hAnsi="Times New Roman" w:cs="Times New Roman"/>
          <w:sz w:val="24"/>
          <w:szCs w:val="24"/>
        </w:rPr>
        <w:t xml:space="preserve">, U. G., </w:t>
      </w:r>
      <w:proofErr w:type="spellStart"/>
      <w:r w:rsidRPr="00EC1D09">
        <w:rPr>
          <w:rFonts w:ascii="Times New Roman" w:hAnsi="Times New Roman" w:cs="Times New Roman"/>
          <w:sz w:val="24"/>
          <w:szCs w:val="24"/>
        </w:rPr>
        <w:t>Cirillo</w:t>
      </w:r>
      <w:proofErr w:type="spellEnd"/>
      <w:r w:rsidRPr="00EC1D09">
        <w:rPr>
          <w:rFonts w:ascii="Times New Roman" w:hAnsi="Times New Roman" w:cs="Times New Roman"/>
          <w:sz w:val="24"/>
          <w:szCs w:val="24"/>
        </w:rPr>
        <w:t xml:space="preserve">, G., </w:t>
      </w:r>
      <w:proofErr w:type="spellStart"/>
      <w:r w:rsidRPr="00EC1D09">
        <w:rPr>
          <w:rFonts w:ascii="Times New Roman" w:hAnsi="Times New Roman" w:cs="Times New Roman"/>
          <w:sz w:val="24"/>
          <w:szCs w:val="24"/>
        </w:rPr>
        <w:t>Curcio</w:t>
      </w:r>
      <w:proofErr w:type="spellEnd"/>
      <w:r w:rsidRPr="00EC1D09">
        <w:rPr>
          <w:rFonts w:ascii="Times New Roman" w:hAnsi="Times New Roman" w:cs="Times New Roman"/>
          <w:sz w:val="24"/>
          <w:szCs w:val="24"/>
        </w:rPr>
        <w:t xml:space="preserve">, M., &amp; </w:t>
      </w:r>
      <w:proofErr w:type="spellStart"/>
      <w:r w:rsidRPr="00EC1D09">
        <w:rPr>
          <w:rFonts w:ascii="Times New Roman" w:hAnsi="Times New Roman" w:cs="Times New Roman"/>
          <w:sz w:val="24"/>
          <w:szCs w:val="24"/>
        </w:rPr>
        <w:t>Picci</w:t>
      </w:r>
      <w:proofErr w:type="spellEnd"/>
      <w:r w:rsidRPr="00EC1D09">
        <w:rPr>
          <w:rFonts w:ascii="Times New Roman" w:hAnsi="Times New Roman" w:cs="Times New Roman"/>
          <w:sz w:val="24"/>
          <w:szCs w:val="24"/>
        </w:rPr>
        <w:t>, N. (2008</w:t>
      </w:r>
      <w:r w:rsidR="00AF7024">
        <w:rPr>
          <w:rFonts w:ascii="Times New Roman" w:hAnsi="Times New Roman" w:cs="Times New Roman"/>
          <w:sz w:val="24"/>
          <w:szCs w:val="24"/>
        </w:rPr>
        <w:t>),</w:t>
      </w:r>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Polymer</w:t>
      </w:r>
      <w:proofErr w:type="spellEnd"/>
      <w:r w:rsidRPr="00EC1D09">
        <w:rPr>
          <w:rFonts w:ascii="Times New Roman" w:hAnsi="Times New Roman" w:cs="Times New Roman"/>
          <w:sz w:val="24"/>
          <w:szCs w:val="24"/>
        </w:rPr>
        <w:t xml:space="preserve"> in </w:t>
      </w:r>
      <w:proofErr w:type="spellStart"/>
      <w:r w:rsidRPr="00EC1D09">
        <w:rPr>
          <w:rFonts w:ascii="Times New Roman" w:hAnsi="Times New Roman" w:cs="Times New Roman"/>
          <w:sz w:val="24"/>
          <w:szCs w:val="24"/>
        </w:rPr>
        <w:t>agriculture</w:t>
      </w:r>
      <w:proofErr w:type="spellEnd"/>
      <w:r w:rsidRPr="00EC1D09">
        <w:rPr>
          <w:rFonts w:ascii="Times New Roman" w:hAnsi="Times New Roman" w:cs="Times New Roman"/>
          <w:sz w:val="24"/>
          <w:szCs w:val="24"/>
        </w:rPr>
        <w:t xml:space="preserve">: a </w:t>
      </w:r>
      <w:proofErr w:type="spellStart"/>
      <w:r w:rsidRPr="00EC1D09">
        <w:rPr>
          <w:rFonts w:ascii="Times New Roman" w:hAnsi="Times New Roman" w:cs="Times New Roman"/>
          <w:sz w:val="24"/>
          <w:szCs w:val="24"/>
        </w:rPr>
        <w:t>review</w:t>
      </w:r>
      <w:proofErr w:type="spellEnd"/>
      <w:r w:rsidRPr="00EC1D09">
        <w:rPr>
          <w:rFonts w:ascii="Times New Roman" w:hAnsi="Times New Roman" w:cs="Times New Roman"/>
          <w:sz w:val="24"/>
          <w:szCs w:val="24"/>
        </w:rPr>
        <w:t>. </w:t>
      </w:r>
      <w:proofErr w:type="spellStart"/>
      <w:r w:rsidRPr="00EC1D09">
        <w:rPr>
          <w:rFonts w:ascii="Times New Roman" w:hAnsi="Times New Roman" w:cs="Times New Roman"/>
          <w:i/>
          <w:iCs/>
          <w:sz w:val="24"/>
          <w:szCs w:val="24"/>
        </w:rPr>
        <w:t>American</w:t>
      </w:r>
      <w:proofErr w:type="spellEnd"/>
      <w:r w:rsidRPr="00EC1D09">
        <w:rPr>
          <w:rFonts w:ascii="Times New Roman" w:hAnsi="Times New Roman" w:cs="Times New Roman"/>
          <w:i/>
          <w:iCs/>
          <w:sz w:val="24"/>
          <w:szCs w:val="24"/>
        </w:rPr>
        <w:t xml:space="preserve"> </w:t>
      </w:r>
      <w:proofErr w:type="spellStart"/>
      <w:r w:rsidRPr="00EC1D09">
        <w:rPr>
          <w:rFonts w:ascii="Times New Roman" w:hAnsi="Times New Roman" w:cs="Times New Roman"/>
          <w:i/>
          <w:iCs/>
          <w:sz w:val="24"/>
          <w:szCs w:val="24"/>
        </w:rPr>
        <w:t>Journal</w:t>
      </w:r>
      <w:proofErr w:type="spellEnd"/>
      <w:r w:rsidRPr="00EC1D09">
        <w:rPr>
          <w:rFonts w:ascii="Times New Roman" w:hAnsi="Times New Roman" w:cs="Times New Roman"/>
          <w:i/>
          <w:iCs/>
          <w:sz w:val="24"/>
          <w:szCs w:val="24"/>
        </w:rPr>
        <w:t xml:space="preserve"> of </w:t>
      </w:r>
      <w:proofErr w:type="spellStart"/>
      <w:r w:rsidRPr="00EC1D09">
        <w:rPr>
          <w:rFonts w:ascii="Times New Roman" w:hAnsi="Times New Roman" w:cs="Times New Roman"/>
          <w:i/>
          <w:iCs/>
          <w:sz w:val="24"/>
          <w:szCs w:val="24"/>
        </w:rPr>
        <w:t>Agricultural</w:t>
      </w:r>
      <w:proofErr w:type="spellEnd"/>
      <w:r w:rsidRPr="00EC1D09">
        <w:rPr>
          <w:rFonts w:ascii="Times New Roman" w:hAnsi="Times New Roman" w:cs="Times New Roman"/>
          <w:i/>
          <w:iCs/>
          <w:sz w:val="24"/>
          <w:szCs w:val="24"/>
        </w:rPr>
        <w:t xml:space="preserve"> </w:t>
      </w:r>
      <w:proofErr w:type="spellStart"/>
      <w:r w:rsidRPr="00EC1D09">
        <w:rPr>
          <w:rFonts w:ascii="Times New Roman" w:hAnsi="Times New Roman" w:cs="Times New Roman"/>
          <w:i/>
          <w:iCs/>
          <w:sz w:val="24"/>
          <w:szCs w:val="24"/>
        </w:rPr>
        <w:t>and</w:t>
      </w:r>
      <w:proofErr w:type="spellEnd"/>
      <w:r w:rsidRPr="00EC1D09">
        <w:rPr>
          <w:rFonts w:ascii="Times New Roman" w:hAnsi="Times New Roman" w:cs="Times New Roman"/>
          <w:i/>
          <w:iCs/>
          <w:sz w:val="24"/>
          <w:szCs w:val="24"/>
        </w:rPr>
        <w:t xml:space="preserve"> </w:t>
      </w:r>
      <w:proofErr w:type="spellStart"/>
      <w:r w:rsidRPr="00EC1D09">
        <w:rPr>
          <w:rFonts w:ascii="Times New Roman" w:hAnsi="Times New Roman" w:cs="Times New Roman"/>
          <w:i/>
          <w:iCs/>
          <w:sz w:val="24"/>
          <w:szCs w:val="24"/>
        </w:rPr>
        <w:t>Biological</w:t>
      </w:r>
      <w:proofErr w:type="spellEnd"/>
      <w:r w:rsidRPr="00EC1D09">
        <w:rPr>
          <w:rFonts w:ascii="Times New Roman" w:hAnsi="Times New Roman" w:cs="Times New Roman"/>
          <w:i/>
          <w:iCs/>
          <w:sz w:val="24"/>
          <w:szCs w:val="24"/>
        </w:rPr>
        <w:t xml:space="preserve"> </w:t>
      </w:r>
      <w:proofErr w:type="spellStart"/>
      <w:r w:rsidRPr="00EC1D09">
        <w:rPr>
          <w:rFonts w:ascii="Times New Roman" w:hAnsi="Times New Roman" w:cs="Times New Roman"/>
          <w:i/>
          <w:iCs/>
          <w:sz w:val="24"/>
          <w:szCs w:val="24"/>
        </w:rPr>
        <w:t>Sciences</w:t>
      </w:r>
      <w:proofErr w:type="spellEnd"/>
      <w:r w:rsidRPr="00EC1D09">
        <w:rPr>
          <w:rFonts w:ascii="Times New Roman" w:hAnsi="Times New Roman" w:cs="Times New Roman"/>
          <w:sz w:val="24"/>
          <w:szCs w:val="24"/>
        </w:rPr>
        <w:t>, </w:t>
      </w:r>
      <w:r w:rsidRPr="00EC1D09">
        <w:rPr>
          <w:rFonts w:ascii="Times New Roman" w:hAnsi="Times New Roman" w:cs="Times New Roman"/>
          <w:i/>
          <w:iCs/>
          <w:sz w:val="24"/>
          <w:szCs w:val="24"/>
        </w:rPr>
        <w:t>3</w:t>
      </w:r>
      <w:r w:rsidRPr="00EC1D09">
        <w:rPr>
          <w:rFonts w:ascii="Times New Roman" w:hAnsi="Times New Roman" w:cs="Times New Roman"/>
          <w:sz w:val="24"/>
          <w:szCs w:val="24"/>
        </w:rPr>
        <w:t>(1), 299-314.</w:t>
      </w:r>
    </w:p>
    <w:p w14:paraId="650CD8CD" w14:textId="701A243B" w:rsidR="00EC1D09" w:rsidRPr="00EC1D09" w:rsidRDefault="00EC1D09" w:rsidP="00865CF2">
      <w:pPr>
        <w:spacing w:after="120" w:line="240" w:lineRule="auto"/>
        <w:ind w:firstLine="709"/>
        <w:jc w:val="both"/>
        <w:rPr>
          <w:rFonts w:ascii="Times New Roman" w:hAnsi="Times New Roman" w:cs="Times New Roman"/>
          <w:sz w:val="24"/>
          <w:szCs w:val="24"/>
        </w:rPr>
      </w:pPr>
      <w:proofErr w:type="spellStart"/>
      <w:r w:rsidRPr="00EC1D09">
        <w:rPr>
          <w:rFonts w:ascii="Times New Roman" w:hAnsi="Times New Roman" w:cs="Times New Roman"/>
          <w:sz w:val="24"/>
          <w:szCs w:val="24"/>
        </w:rPr>
        <w:t>Qin</w:t>
      </w:r>
      <w:proofErr w:type="spellEnd"/>
      <w:r w:rsidRPr="00EC1D09">
        <w:rPr>
          <w:rFonts w:ascii="Times New Roman" w:hAnsi="Times New Roman" w:cs="Times New Roman"/>
          <w:sz w:val="24"/>
          <w:szCs w:val="24"/>
        </w:rPr>
        <w:t xml:space="preserve">, G. Z., &amp; </w:t>
      </w:r>
      <w:proofErr w:type="spellStart"/>
      <w:r w:rsidRPr="00EC1D09">
        <w:rPr>
          <w:rFonts w:ascii="Times New Roman" w:hAnsi="Times New Roman" w:cs="Times New Roman"/>
          <w:sz w:val="24"/>
          <w:szCs w:val="24"/>
        </w:rPr>
        <w:t>Tian</w:t>
      </w:r>
      <w:proofErr w:type="spellEnd"/>
      <w:r w:rsidRPr="00EC1D09">
        <w:rPr>
          <w:rFonts w:ascii="Times New Roman" w:hAnsi="Times New Roman" w:cs="Times New Roman"/>
          <w:sz w:val="24"/>
          <w:szCs w:val="24"/>
        </w:rPr>
        <w:t>, S. P. (2005</w:t>
      </w:r>
      <w:r w:rsidR="00AF7024">
        <w:rPr>
          <w:rFonts w:ascii="Times New Roman" w:hAnsi="Times New Roman" w:cs="Times New Roman"/>
          <w:sz w:val="24"/>
          <w:szCs w:val="24"/>
        </w:rPr>
        <w:t>),</w:t>
      </w:r>
      <w:r w:rsidRPr="00EC1D09">
        <w:rPr>
          <w:rFonts w:ascii="Times New Roman" w:hAnsi="Times New Roman" w:cs="Times New Roman"/>
          <w:sz w:val="24"/>
          <w:szCs w:val="24"/>
        </w:rPr>
        <w:t xml:space="preserve"> Enhancement of </w:t>
      </w:r>
      <w:proofErr w:type="spellStart"/>
      <w:r w:rsidRPr="00EC1D09">
        <w:rPr>
          <w:rFonts w:ascii="Times New Roman" w:hAnsi="Times New Roman" w:cs="Times New Roman"/>
          <w:sz w:val="24"/>
          <w:szCs w:val="24"/>
        </w:rPr>
        <w:t>biocontrol</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activity</w:t>
      </w:r>
      <w:proofErr w:type="spellEnd"/>
      <w:r w:rsidRPr="00EC1D09">
        <w:rPr>
          <w:rFonts w:ascii="Times New Roman" w:hAnsi="Times New Roman" w:cs="Times New Roman"/>
          <w:sz w:val="24"/>
          <w:szCs w:val="24"/>
        </w:rPr>
        <w:t xml:space="preserve"> of </w:t>
      </w:r>
      <w:proofErr w:type="spellStart"/>
      <w:r w:rsidRPr="00EC1D09">
        <w:rPr>
          <w:rFonts w:ascii="Times New Roman" w:hAnsi="Times New Roman" w:cs="Times New Roman"/>
          <w:sz w:val="24"/>
          <w:szCs w:val="24"/>
        </w:rPr>
        <w:t>Cryptococcus</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laurentii</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by</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silicon</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and</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the</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possible</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mechanisms</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involved</w:t>
      </w:r>
      <w:proofErr w:type="spellEnd"/>
      <w:r w:rsidRPr="00EC1D09">
        <w:rPr>
          <w:rFonts w:ascii="Times New Roman" w:hAnsi="Times New Roman" w:cs="Times New Roman"/>
          <w:sz w:val="24"/>
          <w:szCs w:val="24"/>
        </w:rPr>
        <w:t>. </w:t>
      </w:r>
      <w:proofErr w:type="spellStart"/>
      <w:r w:rsidRPr="00EC1D09">
        <w:rPr>
          <w:rFonts w:ascii="Times New Roman" w:hAnsi="Times New Roman" w:cs="Times New Roman"/>
          <w:i/>
          <w:iCs/>
          <w:sz w:val="24"/>
          <w:szCs w:val="24"/>
        </w:rPr>
        <w:t>Phytopathology</w:t>
      </w:r>
      <w:proofErr w:type="spellEnd"/>
      <w:r w:rsidRPr="00EC1D09">
        <w:rPr>
          <w:rFonts w:ascii="Times New Roman" w:hAnsi="Times New Roman" w:cs="Times New Roman"/>
          <w:sz w:val="24"/>
          <w:szCs w:val="24"/>
        </w:rPr>
        <w:t>, </w:t>
      </w:r>
      <w:r w:rsidRPr="00EC1D09">
        <w:rPr>
          <w:rFonts w:ascii="Times New Roman" w:hAnsi="Times New Roman" w:cs="Times New Roman"/>
          <w:i/>
          <w:iCs/>
          <w:sz w:val="24"/>
          <w:szCs w:val="24"/>
        </w:rPr>
        <w:t>95</w:t>
      </w:r>
      <w:r w:rsidRPr="00EC1D09">
        <w:rPr>
          <w:rFonts w:ascii="Times New Roman" w:hAnsi="Times New Roman" w:cs="Times New Roman"/>
          <w:sz w:val="24"/>
          <w:szCs w:val="24"/>
        </w:rPr>
        <w:t>(1), 69-75.</w:t>
      </w:r>
    </w:p>
    <w:p w14:paraId="38E63014" w14:textId="5BEDAB69" w:rsidR="00EC1D09" w:rsidRPr="00EC1D09" w:rsidRDefault="00EC1D09" w:rsidP="00865CF2">
      <w:pPr>
        <w:spacing w:after="120" w:line="240" w:lineRule="auto"/>
        <w:ind w:firstLine="709"/>
        <w:jc w:val="both"/>
        <w:rPr>
          <w:rFonts w:ascii="Times New Roman" w:hAnsi="Times New Roman" w:cs="Times New Roman"/>
          <w:sz w:val="24"/>
          <w:szCs w:val="24"/>
        </w:rPr>
      </w:pPr>
      <w:proofErr w:type="spellStart"/>
      <w:r w:rsidRPr="00EC1D09">
        <w:rPr>
          <w:rFonts w:ascii="Times New Roman" w:hAnsi="Times New Roman" w:cs="Times New Roman"/>
          <w:sz w:val="24"/>
          <w:szCs w:val="24"/>
        </w:rPr>
        <w:t>Ragaei</w:t>
      </w:r>
      <w:proofErr w:type="spellEnd"/>
      <w:r w:rsidRPr="00EC1D09">
        <w:rPr>
          <w:rFonts w:ascii="Times New Roman" w:hAnsi="Times New Roman" w:cs="Times New Roman"/>
          <w:sz w:val="24"/>
          <w:szCs w:val="24"/>
        </w:rPr>
        <w:t xml:space="preserve">, M., &amp; </w:t>
      </w:r>
      <w:proofErr w:type="spellStart"/>
      <w:r w:rsidRPr="00EC1D09">
        <w:rPr>
          <w:rFonts w:ascii="Times New Roman" w:hAnsi="Times New Roman" w:cs="Times New Roman"/>
          <w:sz w:val="24"/>
          <w:szCs w:val="24"/>
        </w:rPr>
        <w:t>Sabry</w:t>
      </w:r>
      <w:proofErr w:type="spellEnd"/>
      <w:r w:rsidRPr="00EC1D09">
        <w:rPr>
          <w:rFonts w:ascii="Times New Roman" w:hAnsi="Times New Roman" w:cs="Times New Roman"/>
          <w:sz w:val="24"/>
          <w:szCs w:val="24"/>
        </w:rPr>
        <w:t>, A. K. H. (2014</w:t>
      </w:r>
      <w:r w:rsidR="00AF7024">
        <w:rPr>
          <w:rFonts w:ascii="Times New Roman" w:hAnsi="Times New Roman" w:cs="Times New Roman"/>
          <w:sz w:val="24"/>
          <w:szCs w:val="24"/>
        </w:rPr>
        <w:t>),</w:t>
      </w:r>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Nanotechnology</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for</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insect</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pest</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control</w:t>
      </w:r>
      <w:proofErr w:type="spellEnd"/>
      <w:r w:rsidRPr="00EC1D09">
        <w:rPr>
          <w:rFonts w:ascii="Times New Roman" w:hAnsi="Times New Roman" w:cs="Times New Roman"/>
          <w:sz w:val="24"/>
          <w:szCs w:val="24"/>
        </w:rPr>
        <w:t>. </w:t>
      </w:r>
      <w:r w:rsidRPr="00EC1D09">
        <w:rPr>
          <w:rFonts w:ascii="Times New Roman" w:hAnsi="Times New Roman" w:cs="Times New Roman"/>
          <w:i/>
          <w:iCs/>
          <w:sz w:val="24"/>
          <w:szCs w:val="24"/>
        </w:rPr>
        <w:t xml:space="preserve">International </w:t>
      </w:r>
      <w:proofErr w:type="spellStart"/>
      <w:r w:rsidRPr="00EC1D09">
        <w:rPr>
          <w:rFonts w:ascii="Times New Roman" w:hAnsi="Times New Roman" w:cs="Times New Roman"/>
          <w:i/>
          <w:iCs/>
          <w:sz w:val="24"/>
          <w:szCs w:val="24"/>
        </w:rPr>
        <w:t>journal</w:t>
      </w:r>
      <w:proofErr w:type="spellEnd"/>
      <w:r w:rsidRPr="00EC1D09">
        <w:rPr>
          <w:rFonts w:ascii="Times New Roman" w:hAnsi="Times New Roman" w:cs="Times New Roman"/>
          <w:i/>
          <w:iCs/>
          <w:sz w:val="24"/>
          <w:szCs w:val="24"/>
        </w:rPr>
        <w:t xml:space="preserve"> of </w:t>
      </w:r>
      <w:proofErr w:type="spellStart"/>
      <w:r w:rsidRPr="00EC1D09">
        <w:rPr>
          <w:rFonts w:ascii="Times New Roman" w:hAnsi="Times New Roman" w:cs="Times New Roman"/>
          <w:i/>
          <w:iCs/>
          <w:sz w:val="24"/>
          <w:szCs w:val="24"/>
        </w:rPr>
        <w:t>science</w:t>
      </w:r>
      <w:proofErr w:type="spellEnd"/>
      <w:r w:rsidRPr="00EC1D09">
        <w:rPr>
          <w:rFonts w:ascii="Times New Roman" w:hAnsi="Times New Roman" w:cs="Times New Roman"/>
          <w:i/>
          <w:iCs/>
          <w:sz w:val="24"/>
          <w:szCs w:val="24"/>
        </w:rPr>
        <w:t xml:space="preserve">, </w:t>
      </w:r>
      <w:proofErr w:type="spellStart"/>
      <w:r w:rsidRPr="00EC1D09">
        <w:rPr>
          <w:rFonts w:ascii="Times New Roman" w:hAnsi="Times New Roman" w:cs="Times New Roman"/>
          <w:i/>
          <w:iCs/>
          <w:sz w:val="24"/>
          <w:szCs w:val="24"/>
        </w:rPr>
        <w:t>environment</w:t>
      </w:r>
      <w:proofErr w:type="spellEnd"/>
      <w:r w:rsidRPr="00EC1D09">
        <w:rPr>
          <w:rFonts w:ascii="Times New Roman" w:hAnsi="Times New Roman" w:cs="Times New Roman"/>
          <w:i/>
          <w:iCs/>
          <w:sz w:val="24"/>
          <w:szCs w:val="24"/>
        </w:rPr>
        <w:t xml:space="preserve"> </w:t>
      </w:r>
      <w:proofErr w:type="spellStart"/>
      <w:r w:rsidRPr="00EC1D09">
        <w:rPr>
          <w:rFonts w:ascii="Times New Roman" w:hAnsi="Times New Roman" w:cs="Times New Roman"/>
          <w:i/>
          <w:iCs/>
          <w:sz w:val="24"/>
          <w:szCs w:val="24"/>
        </w:rPr>
        <w:t>and</w:t>
      </w:r>
      <w:proofErr w:type="spellEnd"/>
      <w:r w:rsidRPr="00EC1D09">
        <w:rPr>
          <w:rFonts w:ascii="Times New Roman" w:hAnsi="Times New Roman" w:cs="Times New Roman"/>
          <w:i/>
          <w:iCs/>
          <w:sz w:val="24"/>
          <w:szCs w:val="24"/>
        </w:rPr>
        <w:t xml:space="preserve"> </w:t>
      </w:r>
      <w:proofErr w:type="spellStart"/>
      <w:r w:rsidRPr="00EC1D09">
        <w:rPr>
          <w:rFonts w:ascii="Times New Roman" w:hAnsi="Times New Roman" w:cs="Times New Roman"/>
          <w:i/>
          <w:iCs/>
          <w:sz w:val="24"/>
          <w:szCs w:val="24"/>
        </w:rPr>
        <w:t>technology</w:t>
      </w:r>
      <w:proofErr w:type="spellEnd"/>
      <w:r w:rsidRPr="00EC1D09">
        <w:rPr>
          <w:rFonts w:ascii="Times New Roman" w:hAnsi="Times New Roman" w:cs="Times New Roman"/>
          <w:sz w:val="24"/>
          <w:szCs w:val="24"/>
        </w:rPr>
        <w:t>, </w:t>
      </w:r>
      <w:r w:rsidRPr="00EC1D09">
        <w:rPr>
          <w:rFonts w:ascii="Times New Roman" w:hAnsi="Times New Roman" w:cs="Times New Roman"/>
          <w:i/>
          <w:iCs/>
          <w:sz w:val="24"/>
          <w:szCs w:val="24"/>
        </w:rPr>
        <w:t>3</w:t>
      </w:r>
      <w:r w:rsidRPr="00EC1D09">
        <w:rPr>
          <w:rFonts w:ascii="Times New Roman" w:hAnsi="Times New Roman" w:cs="Times New Roman"/>
          <w:sz w:val="24"/>
          <w:szCs w:val="24"/>
        </w:rPr>
        <w:t>(2), 528-545.</w:t>
      </w:r>
    </w:p>
    <w:p w14:paraId="71CF2F8D" w14:textId="6E840296" w:rsidR="00EC1D09" w:rsidRPr="00EC1D09" w:rsidRDefault="00EC1D09" w:rsidP="00865CF2">
      <w:pPr>
        <w:spacing w:after="120" w:line="240" w:lineRule="auto"/>
        <w:ind w:firstLine="709"/>
        <w:jc w:val="both"/>
        <w:rPr>
          <w:rFonts w:ascii="Times New Roman" w:hAnsi="Times New Roman" w:cs="Times New Roman"/>
          <w:sz w:val="24"/>
          <w:szCs w:val="24"/>
        </w:rPr>
      </w:pPr>
      <w:proofErr w:type="spellStart"/>
      <w:r w:rsidRPr="00EC1D09">
        <w:rPr>
          <w:rFonts w:ascii="Times New Roman" w:hAnsi="Times New Roman" w:cs="Times New Roman"/>
          <w:sz w:val="24"/>
          <w:szCs w:val="24"/>
        </w:rPr>
        <w:lastRenderedPageBreak/>
        <w:t>Solanki</w:t>
      </w:r>
      <w:proofErr w:type="spellEnd"/>
      <w:r w:rsidRPr="00EC1D09">
        <w:rPr>
          <w:rFonts w:ascii="Times New Roman" w:hAnsi="Times New Roman" w:cs="Times New Roman"/>
          <w:sz w:val="24"/>
          <w:szCs w:val="24"/>
        </w:rPr>
        <w:t xml:space="preserve">, P., </w:t>
      </w:r>
      <w:proofErr w:type="spellStart"/>
      <w:r w:rsidRPr="00EC1D09">
        <w:rPr>
          <w:rFonts w:ascii="Times New Roman" w:hAnsi="Times New Roman" w:cs="Times New Roman"/>
          <w:sz w:val="24"/>
          <w:szCs w:val="24"/>
        </w:rPr>
        <w:t>Bhargava</w:t>
      </w:r>
      <w:proofErr w:type="spellEnd"/>
      <w:r w:rsidRPr="00EC1D09">
        <w:rPr>
          <w:rFonts w:ascii="Times New Roman" w:hAnsi="Times New Roman" w:cs="Times New Roman"/>
          <w:sz w:val="24"/>
          <w:szCs w:val="24"/>
        </w:rPr>
        <w:t xml:space="preserve">, A., </w:t>
      </w:r>
      <w:proofErr w:type="spellStart"/>
      <w:r w:rsidRPr="00EC1D09">
        <w:rPr>
          <w:rFonts w:ascii="Times New Roman" w:hAnsi="Times New Roman" w:cs="Times New Roman"/>
          <w:sz w:val="24"/>
          <w:szCs w:val="24"/>
        </w:rPr>
        <w:t>Chhipa</w:t>
      </w:r>
      <w:proofErr w:type="spellEnd"/>
      <w:r w:rsidRPr="00EC1D09">
        <w:rPr>
          <w:rFonts w:ascii="Times New Roman" w:hAnsi="Times New Roman" w:cs="Times New Roman"/>
          <w:sz w:val="24"/>
          <w:szCs w:val="24"/>
        </w:rPr>
        <w:t xml:space="preserve">, H., </w:t>
      </w:r>
      <w:proofErr w:type="spellStart"/>
      <w:r w:rsidRPr="00EC1D09">
        <w:rPr>
          <w:rFonts w:ascii="Times New Roman" w:hAnsi="Times New Roman" w:cs="Times New Roman"/>
          <w:sz w:val="24"/>
          <w:szCs w:val="24"/>
        </w:rPr>
        <w:t>Jain</w:t>
      </w:r>
      <w:proofErr w:type="spellEnd"/>
      <w:r w:rsidRPr="00EC1D09">
        <w:rPr>
          <w:rFonts w:ascii="Times New Roman" w:hAnsi="Times New Roman" w:cs="Times New Roman"/>
          <w:sz w:val="24"/>
          <w:szCs w:val="24"/>
        </w:rPr>
        <w:t xml:space="preserve">, N., &amp; </w:t>
      </w:r>
      <w:proofErr w:type="spellStart"/>
      <w:r w:rsidRPr="00EC1D09">
        <w:rPr>
          <w:rFonts w:ascii="Times New Roman" w:hAnsi="Times New Roman" w:cs="Times New Roman"/>
          <w:sz w:val="24"/>
          <w:szCs w:val="24"/>
        </w:rPr>
        <w:t>Panwar</w:t>
      </w:r>
      <w:proofErr w:type="spellEnd"/>
      <w:r w:rsidRPr="00EC1D09">
        <w:rPr>
          <w:rFonts w:ascii="Times New Roman" w:hAnsi="Times New Roman" w:cs="Times New Roman"/>
          <w:sz w:val="24"/>
          <w:szCs w:val="24"/>
        </w:rPr>
        <w:t>, J. (2015</w:t>
      </w:r>
      <w:r w:rsidR="00AF7024">
        <w:rPr>
          <w:rFonts w:ascii="Times New Roman" w:hAnsi="Times New Roman" w:cs="Times New Roman"/>
          <w:sz w:val="24"/>
          <w:szCs w:val="24"/>
        </w:rPr>
        <w:t>),</w:t>
      </w:r>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Nano-fertilizers</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and</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their</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smart</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delivery</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system</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In</w:t>
      </w:r>
      <w:proofErr w:type="spellEnd"/>
      <w:r w:rsidRPr="00EC1D09">
        <w:rPr>
          <w:rFonts w:ascii="Times New Roman" w:hAnsi="Times New Roman" w:cs="Times New Roman"/>
          <w:sz w:val="24"/>
          <w:szCs w:val="24"/>
        </w:rPr>
        <w:t> </w:t>
      </w:r>
      <w:proofErr w:type="spellStart"/>
      <w:r w:rsidRPr="00EC1D09">
        <w:rPr>
          <w:rFonts w:ascii="Times New Roman" w:hAnsi="Times New Roman" w:cs="Times New Roman"/>
          <w:i/>
          <w:iCs/>
          <w:sz w:val="24"/>
          <w:szCs w:val="24"/>
        </w:rPr>
        <w:t>Nanotechnologies</w:t>
      </w:r>
      <w:proofErr w:type="spellEnd"/>
      <w:r w:rsidRPr="00EC1D09">
        <w:rPr>
          <w:rFonts w:ascii="Times New Roman" w:hAnsi="Times New Roman" w:cs="Times New Roman"/>
          <w:i/>
          <w:iCs/>
          <w:sz w:val="24"/>
          <w:szCs w:val="24"/>
        </w:rPr>
        <w:t xml:space="preserve"> in </w:t>
      </w:r>
      <w:proofErr w:type="spellStart"/>
      <w:r w:rsidRPr="00EC1D09">
        <w:rPr>
          <w:rFonts w:ascii="Times New Roman" w:hAnsi="Times New Roman" w:cs="Times New Roman"/>
          <w:i/>
          <w:iCs/>
          <w:sz w:val="24"/>
          <w:szCs w:val="24"/>
        </w:rPr>
        <w:t>food</w:t>
      </w:r>
      <w:proofErr w:type="spellEnd"/>
      <w:r w:rsidRPr="00EC1D09">
        <w:rPr>
          <w:rFonts w:ascii="Times New Roman" w:hAnsi="Times New Roman" w:cs="Times New Roman"/>
          <w:i/>
          <w:iCs/>
          <w:sz w:val="24"/>
          <w:szCs w:val="24"/>
        </w:rPr>
        <w:t xml:space="preserve"> </w:t>
      </w:r>
      <w:proofErr w:type="spellStart"/>
      <w:r w:rsidRPr="00EC1D09">
        <w:rPr>
          <w:rFonts w:ascii="Times New Roman" w:hAnsi="Times New Roman" w:cs="Times New Roman"/>
          <w:i/>
          <w:iCs/>
          <w:sz w:val="24"/>
          <w:szCs w:val="24"/>
        </w:rPr>
        <w:t>and</w:t>
      </w:r>
      <w:proofErr w:type="spellEnd"/>
      <w:r w:rsidRPr="00EC1D09">
        <w:rPr>
          <w:rFonts w:ascii="Times New Roman" w:hAnsi="Times New Roman" w:cs="Times New Roman"/>
          <w:i/>
          <w:iCs/>
          <w:sz w:val="24"/>
          <w:szCs w:val="24"/>
        </w:rPr>
        <w:t xml:space="preserve"> </w:t>
      </w:r>
      <w:proofErr w:type="spellStart"/>
      <w:r w:rsidRPr="00EC1D09">
        <w:rPr>
          <w:rFonts w:ascii="Times New Roman" w:hAnsi="Times New Roman" w:cs="Times New Roman"/>
          <w:i/>
          <w:iCs/>
          <w:sz w:val="24"/>
          <w:szCs w:val="24"/>
        </w:rPr>
        <w:t>agriculture</w:t>
      </w:r>
      <w:proofErr w:type="spellEnd"/>
      <w:r w:rsidRPr="00EC1D09">
        <w:rPr>
          <w:rFonts w:ascii="Times New Roman" w:hAnsi="Times New Roman" w:cs="Times New Roman"/>
          <w:sz w:val="24"/>
          <w:szCs w:val="24"/>
        </w:rPr>
        <w:t> (</w:t>
      </w:r>
      <w:proofErr w:type="spellStart"/>
      <w:r w:rsidRPr="00EC1D09">
        <w:rPr>
          <w:rFonts w:ascii="Times New Roman" w:hAnsi="Times New Roman" w:cs="Times New Roman"/>
          <w:sz w:val="24"/>
          <w:szCs w:val="24"/>
        </w:rPr>
        <w:t>pp</w:t>
      </w:r>
      <w:proofErr w:type="spellEnd"/>
      <w:r w:rsidRPr="00EC1D09">
        <w:rPr>
          <w:rFonts w:ascii="Times New Roman" w:hAnsi="Times New Roman" w:cs="Times New Roman"/>
          <w:sz w:val="24"/>
          <w:szCs w:val="24"/>
        </w:rPr>
        <w:t xml:space="preserve">. 81-101). </w:t>
      </w:r>
      <w:proofErr w:type="spellStart"/>
      <w:r w:rsidRPr="00EC1D09">
        <w:rPr>
          <w:rFonts w:ascii="Times New Roman" w:hAnsi="Times New Roman" w:cs="Times New Roman"/>
          <w:sz w:val="24"/>
          <w:szCs w:val="24"/>
        </w:rPr>
        <w:t>Springer</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Cham</w:t>
      </w:r>
      <w:proofErr w:type="spellEnd"/>
      <w:r w:rsidRPr="00EC1D09">
        <w:rPr>
          <w:rFonts w:ascii="Times New Roman" w:hAnsi="Times New Roman" w:cs="Times New Roman"/>
          <w:sz w:val="24"/>
          <w:szCs w:val="24"/>
        </w:rPr>
        <w:t>.</w:t>
      </w:r>
    </w:p>
    <w:p w14:paraId="34602E95" w14:textId="77777777" w:rsidR="00EC1D09" w:rsidRPr="00EC1D09" w:rsidRDefault="00EC1D09" w:rsidP="00865CF2">
      <w:pPr>
        <w:spacing w:after="120" w:line="240" w:lineRule="auto"/>
        <w:ind w:firstLine="709"/>
        <w:jc w:val="both"/>
        <w:rPr>
          <w:rFonts w:ascii="Times New Roman" w:hAnsi="Times New Roman" w:cs="Times New Roman"/>
          <w:sz w:val="24"/>
          <w:szCs w:val="24"/>
        </w:rPr>
      </w:pPr>
      <w:r w:rsidRPr="00EC1D09">
        <w:rPr>
          <w:rFonts w:ascii="Times New Roman" w:hAnsi="Times New Roman" w:cs="Times New Roman"/>
          <w:sz w:val="24"/>
          <w:szCs w:val="24"/>
        </w:rPr>
        <w:t xml:space="preserve">TÜİK, 2016. Türkiye İstatistik Kurumu, İstatistik Veriler. </w:t>
      </w:r>
      <w:hyperlink r:id="rId8" w:history="1">
        <w:r w:rsidRPr="00EC1D09">
          <w:rPr>
            <w:rStyle w:val="Kpr"/>
            <w:rFonts w:ascii="Times New Roman" w:hAnsi="Times New Roman" w:cs="Times New Roman"/>
            <w:sz w:val="24"/>
            <w:szCs w:val="24"/>
          </w:rPr>
          <w:t>https://data.tuik.gov.tr/Kategori/GetKategori?p=tarim-111&amp;dil=1</w:t>
        </w:r>
      </w:hyperlink>
    </w:p>
    <w:p w14:paraId="68E7D56E" w14:textId="77777777" w:rsidR="00EC1D09" w:rsidRPr="00EC1D09" w:rsidRDefault="00EC1D09" w:rsidP="00865CF2">
      <w:pPr>
        <w:spacing w:after="120" w:line="240" w:lineRule="auto"/>
        <w:ind w:firstLine="709"/>
        <w:jc w:val="both"/>
        <w:rPr>
          <w:rFonts w:ascii="Times New Roman" w:hAnsi="Times New Roman" w:cs="Times New Roman"/>
          <w:sz w:val="24"/>
          <w:szCs w:val="24"/>
        </w:rPr>
      </w:pPr>
      <w:r w:rsidRPr="00EC1D09">
        <w:rPr>
          <w:rFonts w:ascii="Times New Roman" w:hAnsi="Times New Roman" w:cs="Times New Roman"/>
          <w:sz w:val="24"/>
          <w:szCs w:val="24"/>
        </w:rPr>
        <w:t xml:space="preserve">TÜİK, 2021. Türkiye İstatistik Kurumu, İstatistik Veriler. </w:t>
      </w:r>
      <w:hyperlink r:id="rId9" w:history="1">
        <w:r w:rsidRPr="00EC1D09">
          <w:rPr>
            <w:rStyle w:val="Kpr"/>
            <w:rFonts w:ascii="Times New Roman" w:hAnsi="Times New Roman" w:cs="Times New Roman"/>
            <w:sz w:val="24"/>
            <w:szCs w:val="24"/>
          </w:rPr>
          <w:t>https://data.tuik.gov.tr/Kategori/GetKategori?p=tarim-111&amp;dil=1</w:t>
        </w:r>
      </w:hyperlink>
    </w:p>
    <w:p w14:paraId="20F3CBDB" w14:textId="6F9D7801" w:rsidR="00EC1D09" w:rsidRPr="00EC1D09" w:rsidRDefault="00EC1D09" w:rsidP="00865CF2">
      <w:pPr>
        <w:spacing w:after="120" w:line="240" w:lineRule="auto"/>
        <w:ind w:firstLine="709"/>
        <w:jc w:val="both"/>
        <w:rPr>
          <w:rFonts w:ascii="Times New Roman" w:hAnsi="Times New Roman" w:cs="Times New Roman"/>
          <w:sz w:val="24"/>
          <w:szCs w:val="24"/>
        </w:rPr>
      </w:pPr>
      <w:proofErr w:type="spellStart"/>
      <w:r w:rsidRPr="00EC1D09">
        <w:rPr>
          <w:rFonts w:ascii="Times New Roman" w:hAnsi="Times New Roman" w:cs="Times New Roman"/>
          <w:sz w:val="24"/>
          <w:szCs w:val="24"/>
        </w:rPr>
        <w:t>Ulrichs</w:t>
      </w:r>
      <w:proofErr w:type="spellEnd"/>
      <w:r w:rsidRPr="00EC1D09">
        <w:rPr>
          <w:rFonts w:ascii="Times New Roman" w:hAnsi="Times New Roman" w:cs="Times New Roman"/>
          <w:sz w:val="24"/>
          <w:szCs w:val="24"/>
        </w:rPr>
        <w:t xml:space="preserve">, C., </w:t>
      </w:r>
      <w:proofErr w:type="spellStart"/>
      <w:r w:rsidRPr="00EC1D09">
        <w:rPr>
          <w:rFonts w:ascii="Times New Roman" w:hAnsi="Times New Roman" w:cs="Times New Roman"/>
          <w:sz w:val="24"/>
          <w:szCs w:val="24"/>
        </w:rPr>
        <w:t>Mewis</w:t>
      </w:r>
      <w:proofErr w:type="spellEnd"/>
      <w:r w:rsidRPr="00EC1D09">
        <w:rPr>
          <w:rFonts w:ascii="Times New Roman" w:hAnsi="Times New Roman" w:cs="Times New Roman"/>
          <w:sz w:val="24"/>
          <w:szCs w:val="24"/>
        </w:rPr>
        <w:t xml:space="preserve">, I., &amp; </w:t>
      </w:r>
      <w:proofErr w:type="spellStart"/>
      <w:r w:rsidRPr="00EC1D09">
        <w:rPr>
          <w:rFonts w:ascii="Times New Roman" w:hAnsi="Times New Roman" w:cs="Times New Roman"/>
          <w:sz w:val="24"/>
          <w:szCs w:val="24"/>
        </w:rPr>
        <w:t>Goswami</w:t>
      </w:r>
      <w:proofErr w:type="spellEnd"/>
      <w:r w:rsidRPr="00EC1D09">
        <w:rPr>
          <w:rFonts w:ascii="Times New Roman" w:hAnsi="Times New Roman" w:cs="Times New Roman"/>
          <w:sz w:val="24"/>
          <w:szCs w:val="24"/>
        </w:rPr>
        <w:t>, A. (2005</w:t>
      </w:r>
      <w:r w:rsidR="00AF7024">
        <w:rPr>
          <w:rFonts w:ascii="Times New Roman" w:hAnsi="Times New Roman" w:cs="Times New Roman"/>
          <w:sz w:val="24"/>
          <w:szCs w:val="24"/>
        </w:rPr>
        <w:t>),</w:t>
      </w:r>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Crop</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diversification</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aiming</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nutritional</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security</w:t>
      </w:r>
      <w:proofErr w:type="spellEnd"/>
      <w:r w:rsidRPr="00EC1D09">
        <w:rPr>
          <w:rFonts w:ascii="Times New Roman" w:hAnsi="Times New Roman" w:cs="Times New Roman"/>
          <w:sz w:val="24"/>
          <w:szCs w:val="24"/>
        </w:rPr>
        <w:t xml:space="preserve"> in West </w:t>
      </w:r>
      <w:proofErr w:type="spellStart"/>
      <w:r w:rsidRPr="00EC1D09">
        <w:rPr>
          <w:rFonts w:ascii="Times New Roman" w:hAnsi="Times New Roman" w:cs="Times New Roman"/>
          <w:sz w:val="24"/>
          <w:szCs w:val="24"/>
        </w:rPr>
        <w:t>Bengal</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biotechnology</w:t>
      </w:r>
      <w:proofErr w:type="spellEnd"/>
      <w:r w:rsidRPr="00EC1D09">
        <w:rPr>
          <w:rFonts w:ascii="Times New Roman" w:hAnsi="Times New Roman" w:cs="Times New Roman"/>
          <w:sz w:val="24"/>
          <w:szCs w:val="24"/>
        </w:rPr>
        <w:t xml:space="preserve"> of </w:t>
      </w:r>
      <w:proofErr w:type="spellStart"/>
      <w:r w:rsidRPr="00EC1D09">
        <w:rPr>
          <w:rFonts w:ascii="Times New Roman" w:hAnsi="Times New Roman" w:cs="Times New Roman"/>
          <w:sz w:val="24"/>
          <w:szCs w:val="24"/>
        </w:rPr>
        <w:t>stinging</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capsules</w:t>
      </w:r>
      <w:proofErr w:type="spellEnd"/>
      <w:r w:rsidRPr="00EC1D09">
        <w:rPr>
          <w:rFonts w:ascii="Times New Roman" w:hAnsi="Times New Roman" w:cs="Times New Roman"/>
          <w:sz w:val="24"/>
          <w:szCs w:val="24"/>
        </w:rPr>
        <w:t xml:space="preserve"> in </w:t>
      </w:r>
      <w:proofErr w:type="spellStart"/>
      <w:r w:rsidRPr="00EC1D09">
        <w:rPr>
          <w:rFonts w:ascii="Times New Roman" w:hAnsi="Times New Roman" w:cs="Times New Roman"/>
          <w:sz w:val="24"/>
          <w:szCs w:val="24"/>
        </w:rPr>
        <w:t>nature’s</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water-blooms</w:t>
      </w:r>
      <w:proofErr w:type="spellEnd"/>
      <w:r w:rsidRPr="00EC1D09">
        <w:rPr>
          <w:rFonts w:ascii="Times New Roman" w:hAnsi="Times New Roman" w:cs="Times New Roman"/>
          <w:sz w:val="24"/>
          <w:szCs w:val="24"/>
        </w:rPr>
        <w:t>. </w:t>
      </w:r>
      <w:proofErr w:type="spellStart"/>
      <w:r w:rsidRPr="00EC1D09">
        <w:rPr>
          <w:rFonts w:ascii="Times New Roman" w:hAnsi="Times New Roman" w:cs="Times New Roman"/>
          <w:i/>
          <w:iCs/>
          <w:sz w:val="24"/>
          <w:szCs w:val="24"/>
        </w:rPr>
        <w:t>Ann</w:t>
      </w:r>
      <w:proofErr w:type="spellEnd"/>
      <w:r w:rsidRPr="00EC1D09">
        <w:rPr>
          <w:rFonts w:ascii="Times New Roman" w:hAnsi="Times New Roman" w:cs="Times New Roman"/>
          <w:i/>
          <w:iCs/>
          <w:sz w:val="24"/>
          <w:szCs w:val="24"/>
        </w:rPr>
        <w:t xml:space="preserve"> </w:t>
      </w:r>
      <w:proofErr w:type="spellStart"/>
      <w:r w:rsidRPr="00EC1D09">
        <w:rPr>
          <w:rFonts w:ascii="Times New Roman" w:hAnsi="Times New Roman" w:cs="Times New Roman"/>
          <w:i/>
          <w:iCs/>
          <w:sz w:val="24"/>
          <w:szCs w:val="24"/>
        </w:rPr>
        <w:t>Tech</w:t>
      </w:r>
      <w:proofErr w:type="spellEnd"/>
      <w:r w:rsidRPr="00EC1D09">
        <w:rPr>
          <w:rFonts w:ascii="Times New Roman" w:hAnsi="Times New Roman" w:cs="Times New Roman"/>
          <w:i/>
          <w:iCs/>
          <w:sz w:val="24"/>
          <w:szCs w:val="24"/>
        </w:rPr>
        <w:t xml:space="preserve"> </w:t>
      </w:r>
      <w:proofErr w:type="spellStart"/>
      <w:r w:rsidRPr="00EC1D09">
        <w:rPr>
          <w:rFonts w:ascii="Times New Roman" w:hAnsi="Times New Roman" w:cs="Times New Roman"/>
          <w:i/>
          <w:iCs/>
          <w:sz w:val="24"/>
          <w:szCs w:val="24"/>
        </w:rPr>
        <w:t>Issue</w:t>
      </w:r>
      <w:proofErr w:type="spellEnd"/>
      <w:r w:rsidRPr="00EC1D09">
        <w:rPr>
          <w:rFonts w:ascii="Times New Roman" w:hAnsi="Times New Roman" w:cs="Times New Roman"/>
          <w:i/>
          <w:iCs/>
          <w:sz w:val="24"/>
          <w:szCs w:val="24"/>
        </w:rPr>
        <w:t xml:space="preserve"> of </w:t>
      </w:r>
      <w:proofErr w:type="spellStart"/>
      <w:r w:rsidRPr="00EC1D09">
        <w:rPr>
          <w:rFonts w:ascii="Times New Roman" w:hAnsi="Times New Roman" w:cs="Times New Roman"/>
          <w:i/>
          <w:iCs/>
          <w:sz w:val="24"/>
          <w:szCs w:val="24"/>
        </w:rPr>
        <w:t>State</w:t>
      </w:r>
      <w:proofErr w:type="spellEnd"/>
      <w:r w:rsidRPr="00EC1D09">
        <w:rPr>
          <w:rFonts w:ascii="Times New Roman" w:hAnsi="Times New Roman" w:cs="Times New Roman"/>
          <w:i/>
          <w:iCs/>
          <w:sz w:val="24"/>
          <w:szCs w:val="24"/>
        </w:rPr>
        <w:t xml:space="preserve"> </w:t>
      </w:r>
      <w:proofErr w:type="spellStart"/>
      <w:r w:rsidRPr="00EC1D09">
        <w:rPr>
          <w:rFonts w:ascii="Times New Roman" w:hAnsi="Times New Roman" w:cs="Times New Roman"/>
          <w:i/>
          <w:iCs/>
          <w:sz w:val="24"/>
          <w:szCs w:val="24"/>
        </w:rPr>
        <w:t>Agri</w:t>
      </w:r>
      <w:proofErr w:type="spellEnd"/>
      <w:r w:rsidRPr="00EC1D09">
        <w:rPr>
          <w:rFonts w:ascii="Times New Roman" w:hAnsi="Times New Roman" w:cs="Times New Roman"/>
          <w:i/>
          <w:iCs/>
          <w:sz w:val="24"/>
          <w:szCs w:val="24"/>
        </w:rPr>
        <w:t xml:space="preserve"> </w:t>
      </w:r>
      <w:proofErr w:type="spellStart"/>
      <w:r w:rsidRPr="00EC1D09">
        <w:rPr>
          <w:rFonts w:ascii="Times New Roman" w:hAnsi="Times New Roman" w:cs="Times New Roman"/>
          <w:i/>
          <w:iCs/>
          <w:sz w:val="24"/>
          <w:szCs w:val="24"/>
        </w:rPr>
        <w:t>Technologists</w:t>
      </w:r>
      <w:proofErr w:type="spellEnd"/>
      <w:r w:rsidRPr="00EC1D09">
        <w:rPr>
          <w:rFonts w:ascii="Times New Roman" w:hAnsi="Times New Roman" w:cs="Times New Roman"/>
          <w:i/>
          <w:iCs/>
          <w:sz w:val="24"/>
          <w:szCs w:val="24"/>
        </w:rPr>
        <w:t xml:space="preserve"> Service </w:t>
      </w:r>
      <w:proofErr w:type="spellStart"/>
      <w:r w:rsidRPr="00EC1D09">
        <w:rPr>
          <w:rFonts w:ascii="Times New Roman" w:hAnsi="Times New Roman" w:cs="Times New Roman"/>
          <w:i/>
          <w:iCs/>
          <w:sz w:val="24"/>
          <w:szCs w:val="24"/>
        </w:rPr>
        <w:t>Assoc</w:t>
      </w:r>
      <w:proofErr w:type="spellEnd"/>
      <w:r w:rsidRPr="00EC1D09">
        <w:rPr>
          <w:rFonts w:ascii="Times New Roman" w:hAnsi="Times New Roman" w:cs="Times New Roman"/>
          <w:sz w:val="24"/>
          <w:szCs w:val="24"/>
        </w:rPr>
        <w:t>, 1-18.</w:t>
      </w:r>
    </w:p>
    <w:p w14:paraId="43E063CE" w14:textId="4C4D4F14" w:rsidR="00EC1D09" w:rsidRPr="00EC1D09" w:rsidRDefault="00EC1D09" w:rsidP="00865CF2">
      <w:pPr>
        <w:spacing w:after="120" w:line="240" w:lineRule="auto"/>
        <w:ind w:firstLine="709"/>
        <w:jc w:val="both"/>
        <w:rPr>
          <w:rFonts w:ascii="Times New Roman" w:hAnsi="Times New Roman" w:cs="Times New Roman"/>
          <w:sz w:val="24"/>
          <w:szCs w:val="24"/>
        </w:rPr>
      </w:pPr>
      <w:proofErr w:type="spellStart"/>
      <w:r w:rsidRPr="00EC1D09">
        <w:rPr>
          <w:rFonts w:ascii="Times New Roman" w:hAnsi="Times New Roman" w:cs="Times New Roman"/>
          <w:sz w:val="24"/>
          <w:szCs w:val="24"/>
        </w:rPr>
        <w:t>Zahedi</w:t>
      </w:r>
      <w:proofErr w:type="spellEnd"/>
      <w:r w:rsidRPr="00EC1D09">
        <w:rPr>
          <w:rFonts w:ascii="Times New Roman" w:hAnsi="Times New Roman" w:cs="Times New Roman"/>
          <w:sz w:val="24"/>
          <w:szCs w:val="24"/>
        </w:rPr>
        <w:t xml:space="preserve">, S. M., Karimi, M., &amp; </w:t>
      </w:r>
      <w:proofErr w:type="spellStart"/>
      <w:r w:rsidRPr="00EC1D09">
        <w:rPr>
          <w:rFonts w:ascii="Times New Roman" w:hAnsi="Times New Roman" w:cs="Times New Roman"/>
          <w:sz w:val="24"/>
          <w:szCs w:val="24"/>
        </w:rPr>
        <w:t>Teixeira</w:t>
      </w:r>
      <w:proofErr w:type="spellEnd"/>
      <w:r w:rsidRPr="00EC1D09">
        <w:rPr>
          <w:rFonts w:ascii="Times New Roman" w:hAnsi="Times New Roman" w:cs="Times New Roman"/>
          <w:sz w:val="24"/>
          <w:szCs w:val="24"/>
        </w:rPr>
        <w:t xml:space="preserve"> da </w:t>
      </w:r>
      <w:proofErr w:type="spellStart"/>
      <w:r w:rsidRPr="00EC1D09">
        <w:rPr>
          <w:rFonts w:ascii="Times New Roman" w:hAnsi="Times New Roman" w:cs="Times New Roman"/>
          <w:sz w:val="24"/>
          <w:szCs w:val="24"/>
        </w:rPr>
        <w:t>Silva</w:t>
      </w:r>
      <w:proofErr w:type="spellEnd"/>
      <w:r w:rsidRPr="00EC1D09">
        <w:rPr>
          <w:rFonts w:ascii="Times New Roman" w:hAnsi="Times New Roman" w:cs="Times New Roman"/>
          <w:sz w:val="24"/>
          <w:szCs w:val="24"/>
        </w:rPr>
        <w:t>, J. A. (</w:t>
      </w:r>
      <w:proofErr w:type="gramStart"/>
      <w:r w:rsidRPr="00EC1D09">
        <w:rPr>
          <w:rFonts w:ascii="Times New Roman" w:hAnsi="Times New Roman" w:cs="Times New Roman"/>
          <w:sz w:val="24"/>
          <w:szCs w:val="24"/>
        </w:rPr>
        <w:t>2020a</w:t>
      </w:r>
      <w:proofErr w:type="gramEnd"/>
      <w:r w:rsidR="00AF7024">
        <w:rPr>
          <w:rFonts w:ascii="Times New Roman" w:hAnsi="Times New Roman" w:cs="Times New Roman"/>
          <w:sz w:val="24"/>
          <w:szCs w:val="24"/>
        </w:rPr>
        <w:t>),</w:t>
      </w:r>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The</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use</w:t>
      </w:r>
      <w:proofErr w:type="spellEnd"/>
      <w:r w:rsidRPr="00EC1D09">
        <w:rPr>
          <w:rFonts w:ascii="Times New Roman" w:hAnsi="Times New Roman" w:cs="Times New Roman"/>
          <w:sz w:val="24"/>
          <w:szCs w:val="24"/>
        </w:rPr>
        <w:t xml:space="preserve"> of </w:t>
      </w:r>
      <w:proofErr w:type="spellStart"/>
      <w:r w:rsidRPr="00EC1D09">
        <w:rPr>
          <w:rFonts w:ascii="Times New Roman" w:hAnsi="Times New Roman" w:cs="Times New Roman"/>
          <w:sz w:val="24"/>
          <w:szCs w:val="24"/>
        </w:rPr>
        <w:t>nanotechnology</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to</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increase</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quality</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and</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yield</w:t>
      </w:r>
      <w:proofErr w:type="spellEnd"/>
      <w:r w:rsidRPr="00EC1D09">
        <w:rPr>
          <w:rFonts w:ascii="Times New Roman" w:hAnsi="Times New Roman" w:cs="Times New Roman"/>
          <w:sz w:val="24"/>
          <w:szCs w:val="24"/>
        </w:rPr>
        <w:t xml:space="preserve"> of </w:t>
      </w:r>
      <w:proofErr w:type="spellStart"/>
      <w:r w:rsidRPr="00EC1D09">
        <w:rPr>
          <w:rFonts w:ascii="Times New Roman" w:hAnsi="Times New Roman" w:cs="Times New Roman"/>
          <w:sz w:val="24"/>
          <w:szCs w:val="24"/>
        </w:rPr>
        <w:t>fruit</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crops</w:t>
      </w:r>
      <w:proofErr w:type="spellEnd"/>
      <w:r w:rsidRPr="00EC1D09">
        <w:rPr>
          <w:rFonts w:ascii="Times New Roman" w:hAnsi="Times New Roman" w:cs="Times New Roman"/>
          <w:sz w:val="24"/>
          <w:szCs w:val="24"/>
        </w:rPr>
        <w:t>. </w:t>
      </w:r>
      <w:proofErr w:type="spellStart"/>
      <w:r w:rsidRPr="00EC1D09">
        <w:rPr>
          <w:rFonts w:ascii="Times New Roman" w:hAnsi="Times New Roman" w:cs="Times New Roman"/>
          <w:i/>
          <w:iCs/>
          <w:sz w:val="24"/>
          <w:szCs w:val="24"/>
        </w:rPr>
        <w:t>Journal</w:t>
      </w:r>
      <w:proofErr w:type="spellEnd"/>
      <w:r w:rsidRPr="00EC1D09">
        <w:rPr>
          <w:rFonts w:ascii="Times New Roman" w:hAnsi="Times New Roman" w:cs="Times New Roman"/>
          <w:i/>
          <w:iCs/>
          <w:sz w:val="24"/>
          <w:szCs w:val="24"/>
        </w:rPr>
        <w:t xml:space="preserve"> of </w:t>
      </w:r>
      <w:proofErr w:type="spellStart"/>
      <w:r w:rsidRPr="00EC1D09">
        <w:rPr>
          <w:rFonts w:ascii="Times New Roman" w:hAnsi="Times New Roman" w:cs="Times New Roman"/>
          <w:i/>
          <w:iCs/>
          <w:sz w:val="24"/>
          <w:szCs w:val="24"/>
        </w:rPr>
        <w:t>the</w:t>
      </w:r>
      <w:proofErr w:type="spellEnd"/>
      <w:r w:rsidRPr="00EC1D09">
        <w:rPr>
          <w:rFonts w:ascii="Times New Roman" w:hAnsi="Times New Roman" w:cs="Times New Roman"/>
          <w:i/>
          <w:iCs/>
          <w:sz w:val="24"/>
          <w:szCs w:val="24"/>
        </w:rPr>
        <w:t xml:space="preserve"> </w:t>
      </w:r>
      <w:proofErr w:type="spellStart"/>
      <w:r w:rsidRPr="00EC1D09">
        <w:rPr>
          <w:rFonts w:ascii="Times New Roman" w:hAnsi="Times New Roman" w:cs="Times New Roman"/>
          <w:i/>
          <w:iCs/>
          <w:sz w:val="24"/>
          <w:szCs w:val="24"/>
        </w:rPr>
        <w:t>Science</w:t>
      </w:r>
      <w:proofErr w:type="spellEnd"/>
      <w:r w:rsidRPr="00EC1D09">
        <w:rPr>
          <w:rFonts w:ascii="Times New Roman" w:hAnsi="Times New Roman" w:cs="Times New Roman"/>
          <w:i/>
          <w:iCs/>
          <w:sz w:val="24"/>
          <w:szCs w:val="24"/>
        </w:rPr>
        <w:t xml:space="preserve"> of </w:t>
      </w:r>
      <w:proofErr w:type="spellStart"/>
      <w:r w:rsidRPr="00EC1D09">
        <w:rPr>
          <w:rFonts w:ascii="Times New Roman" w:hAnsi="Times New Roman" w:cs="Times New Roman"/>
          <w:i/>
          <w:iCs/>
          <w:sz w:val="24"/>
          <w:szCs w:val="24"/>
        </w:rPr>
        <w:t>Food</w:t>
      </w:r>
      <w:proofErr w:type="spellEnd"/>
      <w:r w:rsidRPr="00EC1D09">
        <w:rPr>
          <w:rFonts w:ascii="Times New Roman" w:hAnsi="Times New Roman" w:cs="Times New Roman"/>
          <w:i/>
          <w:iCs/>
          <w:sz w:val="24"/>
          <w:szCs w:val="24"/>
        </w:rPr>
        <w:t xml:space="preserve"> </w:t>
      </w:r>
      <w:proofErr w:type="spellStart"/>
      <w:r w:rsidRPr="00EC1D09">
        <w:rPr>
          <w:rFonts w:ascii="Times New Roman" w:hAnsi="Times New Roman" w:cs="Times New Roman"/>
          <w:i/>
          <w:iCs/>
          <w:sz w:val="24"/>
          <w:szCs w:val="24"/>
        </w:rPr>
        <w:t>and</w:t>
      </w:r>
      <w:proofErr w:type="spellEnd"/>
      <w:r w:rsidRPr="00EC1D09">
        <w:rPr>
          <w:rFonts w:ascii="Times New Roman" w:hAnsi="Times New Roman" w:cs="Times New Roman"/>
          <w:i/>
          <w:iCs/>
          <w:sz w:val="24"/>
          <w:szCs w:val="24"/>
        </w:rPr>
        <w:t xml:space="preserve"> </w:t>
      </w:r>
      <w:proofErr w:type="spellStart"/>
      <w:r w:rsidRPr="00EC1D09">
        <w:rPr>
          <w:rFonts w:ascii="Times New Roman" w:hAnsi="Times New Roman" w:cs="Times New Roman"/>
          <w:i/>
          <w:iCs/>
          <w:sz w:val="24"/>
          <w:szCs w:val="24"/>
        </w:rPr>
        <w:t>Agriculture</w:t>
      </w:r>
      <w:proofErr w:type="spellEnd"/>
      <w:r w:rsidRPr="00EC1D09">
        <w:rPr>
          <w:rFonts w:ascii="Times New Roman" w:hAnsi="Times New Roman" w:cs="Times New Roman"/>
          <w:sz w:val="24"/>
          <w:szCs w:val="24"/>
        </w:rPr>
        <w:t>, </w:t>
      </w:r>
      <w:r w:rsidRPr="00EC1D09">
        <w:rPr>
          <w:rFonts w:ascii="Times New Roman" w:hAnsi="Times New Roman" w:cs="Times New Roman"/>
          <w:i/>
          <w:iCs/>
          <w:sz w:val="24"/>
          <w:szCs w:val="24"/>
        </w:rPr>
        <w:t>100</w:t>
      </w:r>
      <w:r w:rsidRPr="00EC1D09">
        <w:rPr>
          <w:rFonts w:ascii="Times New Roman" w:hAnsi="Times New Roman" w:cs="Times New Roman"/>
          <w:sz w:val="24"/>
          <w:szCs w:val="24"/>
        </w:rPr>
        <w:t>(1), 25-31.</w:t>
      </w:r>
    </w:p>
    <w:p w14:paraId="1261A81C" w14:textId="3795D367" w:rsidR="00EC1D09" w:rsidRPr="00EC1D09" w:rsidRDefault="00EC1D09" w:rsidP="00865CF2">
      <w:pPr>
        <w:spacing w:after="120" w:line="240" w:lineRule="auto"/>
        <w:ind w:firstLine="709"/>
        <w:jc w:val="both"/>
        <w:rPr>
          <w:rFonts w:ascii="Times New Roman" w:hAnsi="Times New Roman" w:cs="Times New Roman"/>
          <w:sz w:val="24"/>
          <w:szCs w:val="24"/>
        </w:rPr>
      </w:pPr>
      <w:proofErr w:type="spellStart"/>
      <w:r w:rsidRPr="00EC1D09">
        <w:rPr>
          <w:rFonts w:ascii="Times New Roman" w:hAnsi="Times New Roman" w:cs="Times New Roman"/>
          <w:sz w:val="24"/>
          <w:szCs w:val="24"/>
        </w:rPr>
        <w:t>Zahedi</w:t>
      </w:r>
      <w:proofErr w:type="spellEnd"/>
      <w:r w:rsidRPr="00EC1D09">
        <w:rPr>
          <w:rFonts w:ascii="Times New Roman" w:hAnsi="Times New Roman" w:cs="Times New Roman"/>
          <w:sz w:val="24"/>
          <w:szCs w:val="24"/>
        </w:rPr>
        <w:t xml:space="preserve">, S. M., </w:t>
      </w:r>
      <w:proofErr w:type="spellStart"/>
      <w:r w:rsidRPr="00EC1D09">
        <w:rPr>
          <w:rFonts w:ascii="Times New Roman" w:hAnsi="Times New Roman" w:cs="Times New Roman"/>
          <w:sz w:val="24"/>
          <w:szCs w:val="24"/>
        </w:rPr>
        <w:t>Moharrami</w:t>
      </w:r>
      <w:proofErr w:type="spellEnd"/>
      <w:r w:rsidRPr="00EC1D09">
        <w:rPr>
          <w:rFonts w:ascii="Times New Roman" w:hAnsi="Times New Roman" w:cs="Times New Roman"/>
          <w:sz w:val="24"/>
          <w:szCs w:val="24"/>
        </w:rPr>
        <w:t xml:space="preserve">, F., </w:t>
      </w:r>
      <w:proofErr w:type="spellStart"/>
      <w:r w:rsidRPr="00EC1D09">
        <w:rPr>
          <w:rFonts w:ascii="Times New Roman" w:hAnsi="Times New Roman" w:cs="Times New Roman"/>
          <w:sz w:val="24"/>
          <w:szCs w:val="24"/>
        </w:rPr>
        <w:t>Sarikhani</w:t>
      </w:r>
      <w:proofErr w:type="spellEnd"/>
      <w:r w:rsidRPr="00EC1D09">
        <w:rPr>
          <w:rFonts w:ascii="Times New Roman" w:hAnsi="Times New Roman" w:cs="Times New Roman"/>
          <w:sz w:val="24"/>
          <w:szCs w:val="24"/>
        </w:rPr>
        <w:t xml:space="preserve">, S., &amp; </w:t>
      </w:r>
      <w:proofErr w:type="spellStart"/>
      <w:r w:rsidRPr="00EC1D09">
        <w:rPr>
          <w:rFonts w:ascii="Times New Roman" w:hAnsi="Times New Roman" w:cs="Times New Roman"/>
          <w:sz w:val="24"/>
          <w:szCs w:val="24"/>
        </w:rPr>
        <w:t>Padervand</w:t>
      </w:r>
      <w:proofErr w:type="spellEnd"/>
      <w:r w:rsidRPr="00EC1D09">
        <w:rPr>
          <w:rFonts w:ascii="Times New Roman" w:hAnsi="Times New Roman" w:cs="Times New Roman"/>
          <w:sz w:val="24"/>
          <w:szCs w:val="24"/>
        </w:rPr>
        <w:t>, M. (2020b</w:t>
      </w:r>
      <w:r w:rsidR="00AF7024">
        <w:rPr>
          <w:rFonts w:ascii="Times New Roman" w:hAnsi="Times New Roman" w:cs="Times New Roman"/>
          <w:sz w:val="24"/>
          <w:szCs w:val="24"/>
        </w:rPr>
        <w:t>),</w:t>
      </w:r>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Selenium</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and</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silica</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nanostructure-based</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recovery</w:t>
      </w:r>
      <w:proofErr w:type="spellEnd"/>
      <w:r w:rsidRPr="00EC1D09">
        <w:rPr>
          <w:rFonts w:ascii="Times New Roman" w:hAnsi="Times New Roman" w:cs="Times New Roman"/>
          <w:sz w:val="24"/>
          <w:szCs w:val="24"/>
        </w:rPr>
        <w:t xml:space="preserve"> of </w:t>
      </w:r>
      <w:proofErr w:type="spellStart"/>
      <w:r w:rsidRPr="00EC1D09">
        <w:rPr>
          <w:rFonts w:ascii="Times New Roman" w:hAnsi="Times New Roman" w:cs="Times New Roman"/>
          <w:sz w:val="24"/>
          <w:szCs w:val="24"/>
        </w:rPr>
        <w:t>strawberry</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plants</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subjected</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to</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drought</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stress</w:t>
      </w:r>
      <w:proofErr w:type="spellEnd"/>
      <w:r w:rsidRPr="00EC1D09">
        <w:rPr>
          <w:rFonts w:ascii="Times New Roman" w:hAnsi="Times New Roman" w:cs="Times New Roman"/>
          <w:sz w:val="24"/>
          <w:szCs w:val="24"/>
        </w:rPr>
        <w:t>. </w:t>
      </w:r>
      <w:proofErr w:type="spellStart"/>
      <w:r w:rsidRPr="00EC1D09">
        <w:rPr>
          <w:rFonts w:ascii="Times New Roman" w:hAnsi="Times New Roman" w:cs="Times New Roman"/>
          <w:i/>
          <w:iCs/>
          <w:sz w:val="24"/>
          <w:szCs w:val="24"/>
        </w:rPr>
        <w:t>Scientific</w:t>
      </w:r>
      <w:proofErr w:type="spellEnd"/>
      <w:r w:rsidRPr="00EC1D09">
        <w:rPr>
          <w:rFonts w:ascii="Times New Roman" w:hAnsi="Times New Roman" w:cs="Times New Roman"/>
          <w:i/>
          <w:iCs/>
          <w:sz w:val="24"/>
          <w:szCs w:val="24"/>
        </w:rPr>
        <w:t xml:space="preserve"> </w:t>
      </w:r>
      <w:proofErr w:type="spellStart"/>
      <w:r w:rsidRPr="00EC1D09">
        <w:rPr>
          <w:rFonts w:ascii="Times New Roman" w:hAnsi="Times New Roman" w:cs="Times New Roman"/>
          <w:i/>
          <w:iCs/>
          <w:sz w:val="24"/>
          <w:szCs w:val="24"/>
        </w:rPr>
        <w:t>reports</w:t>
      </w:r>
      <w:proofErr w:type="spellEnd"/>
      <w:r w:rsidRPr="00EC1D09">
        <w:rPr>
          <w:rFonts w:ascii="Times New Roman" w:hAnsi="Times New Roman" w:cs="Times New Roman"/>
          <w:sz w:val="24"/>
          <w:szCs w:val="24"/>
        </w:rPr>
        <w:t>, </w:t>
      </w:r>
      <w:r w:rsidRPr="00EC1D09">
        <w:rPr>
          <w:rFonts w:ascii="Times New Roman" w:hAnsi="Times New Roman" w:cs="Times New Roman"/>
          <w:i/>
          <w:iCs/>
          <w:sz w:val="24"/>
          <w:szCs w:val="24"/>
        </w:rPr>
        <w:t>10</w:t>
      </w:r>
      <w:r w:rsidRPr="00EC1D09">
        <w:rPr>
          <w:rFonts w:ascii="Times New Roman" w:hAnsi="Times New Roman" w:cs="Times New Roman"/>
          <w:sz w:val="24"/>
          <w:szCs w:val="24"/>
        </w:rPr>
        <w:t>(1), 1-18.</w:t>
      </w:r>
    </w:p>
    <w:p w14:paraId="477AFE95" w14:textId="5543C9A8" w:rsidR="00EC1D09" w:rsidRPr="00EC1D09" w:rsidRDefault="00EC1D09" w:rsidP="00865CF2">
      <w:pPr>
        <w:spacing w:after="120" w:line="240" w:lineRule="auto"/>
        <w:ind w:firstLine="709"/>
        <w:jc w:val="both"/>
        <w:rPr>
          <w:rFonts w:ascii="Times New Roman" w:hAnsi="Times New Roman" w:cs="Times New Roman"/>
          <w:sz w:val="24"/>
          <w:szCs w:val="24"/>
        </w:rPr>
      </w:pPr>
      <w:proofErr w:type="spellStart"/>
      <w:r w:rsidRPr="00EC1D09">
        <w:rPr>
          <w:rFonts w:ascii="Times New Roman" w:hAnsi="Times New Roman" w:cs="Times New Roman"/>
          <w:sz w:val="24"/>
          <w:szCs w:val="24"/>
        </w:rPr>
        <w:t>Zulfiqar</w:t>
      </w:r>
      <w:proofErr w:type="spellEnd"/>
      <w:r w:rsidRPr="00EC1D09">
        <w:rPr>
          <w:rFonts w:ascii="Times New Roman" w:hAnsi="Times New Roman" w:cs="Times New Roman"/>
          <w:sz w:val="24"/>
          <w:szCs w:val="24"/>
        </w:rPr>
        <w:t xml:space="preserve">, F., </w:t>
      </w:r>
      <w:proofErr w:type="spellStart"/>
      <w:r w:rsidRPr="00EC1D09">
        <w:rPr>
          <w:rFonts w:ascii="Times New Roman" w:hAnsi="Times New Roman" w:cs="Times New Roman"/>
          <w:sz w:val="24"/>
          <w:szCs w:val="24"/>
        </w:rPr>
        <w:t>Navarro</w:t>
      </w:r>
      <w:proofErr w:type="spellEnd"/>
      <w:r w:rsidRPr="00EC1D09">
        <w:rPr>
          <w:rFonts w:ascii="Times New Roman" w:hAnsi="Times New Roman" w:cs="Times New Roman"/>
          <w:sz w:val="24"/>
          <w:szCs w:val="24"/>
        </w:rPr>
        <w:t xml:space="preserve">, M., </w:t>
      </w:r>
      <w:proofErr w:type="spellStart"/>
      <w:r w:rsidRPr="00EC1D09">
        <w:rPr>
          <w:rFonts w:ascii="Times New Roman" w:hAnsi="Times New Roman" w:cs="Times New Roman"/>
          <w:sz w:val="24"/>
          <w:szCs w:val="24"/>
        </w:rPr>
        <w:t>Ashraf</w:t>
      </w:r>
      <w:proofErr w:type="spellEnd"/>
      <w:r w:rsidRPr="00EC1D09">
        <w:rPr>
          <w:rFonts w:ascii="Times New Roman" w:hAnsi="Times New Roman" w:cs="Times New Roman"/>
          <w:sz w:val="24"/>
          <w:szCs w:val="24"/>
        </w:rPr>
        <w:t xml:space="preserve">, M., </w:t>
      </w:r>
      <w:proofErr w:type="spellStart"/>
      <w:r w:rsidRPr="00EC1D09">
        <w:rPr>
          <w:rFonts w:ascii="Times New Roman" w:hAnsi="Times New Roman" w:cs="Times New Roman"/>
          <w:sz w:val="24"/>
          <w:szCs w:val="24"/>
        </w:rPr>
        <w:t>Akram</w:t>
      </w:r>
      <w:proofErr w:type="spellEnd"/>
      <w:r w:rsidRPr="00EC1D09">
        <w:rPr>
          <w:rFonts w:ascii="Times New Roman" w:hAnsi="Times New Roman" w:cs="Times New Roman"/>
          <w:sz w:val="24"/>
          <w:szCs w:val="24"/>
        </w:rPr>
        <w:t xml:space="preserve">, N. A., &amp; </w:t>
      </w:r>
      <w:proofErr w:type="spellStart"/>
      <w:r w:rsidRPr="00EC1D09">
        <w:rPr>
          <w:rFonts w:ascii="Times New Roman" w:hAnsi="Times New Roman" w:cs="Times New Roman"/>
          <w:sz w:val="24"/>
          <w:szCs w:val="24"/>
        </w:rPr>
        <w:t>Munné-Bosch</w:t>
      </w:r>
      <w:proofErr w:type="spellEnd"/>
      <w:r w:rsidRPr="00EC1D09">
        <w:rPr>
          <w:rFonts w:ascii="Times New Roman" w:hAnsi="Times New Roman" w:cs="Times New Roman"/>
          <w:sz w:val="24"/>
          <w:szCs w:val="24"/>
        </w:rPr>
        <w:t>, S. (2019</w:t>
      </w:r>
      <w:r w:rsidR="00AF7024">
        <w:rPr>
          <w:rFonts w:ascii="Times New Roman" w:hAnsi="Times New Roman" w:cs="Times New Roman"/>
          <w:sz w:val="24"/>
          <w:szCs w:val="24"/>
        </w:rPr>
        <w:t>),</w:t>
      </w:r>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Nanofertilizer</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use</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for</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sustainable</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agriculture</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advantages</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and</w:t>
      </w:r>
      <w:proofErr w:type="spellEnd"/>
      <w:r w:rsidRPr="00EC1D09">
        <w:rPr>
          <w:rFonts w:ascii="Times New Roman" w:hAnsi="Times New Roman" w:cs="Times New Roman"/>
          <w:sz w:val="24"/>
          <w:szCs w:val="24"/>
        </w:rPr>
        <w:t xml:space="preserve"> </w:t>
      </w:r>
      <w:proofErr w:type="spellStart"/>
      <w:r w:rsidRPr="00EC1D09">
        <w:rPr>
          <w:rFonts w:ascii="Times New Roman" w:hAnsi="Times New Roman" w:cs="Times New Roman"/>
          <w:sz w:val="24"/>
          <w:szCs w:val="24"/>
        </w:rPr>
        <w:t>limitations</w:t>
      </w:r>
      <w:proofErr w:type="spellEnd"/>
      <w:r w:rsidRPr="00EC1D09">
        <w:rPr>
          <w:rFonts w:ascii="Times New Roman" w:hAnsi="Times New Roman" w:cs="Times New Roman"/>
          <w:sz w:val="24"/>
          <w:szCs w:val="24"/>
        </w:rPr>
        <w:t>. </w:t>
      </w:r>
      <w:proofErr w:type="spellStart"/>
      <w:r w:rsidRPr="00EC1D09">
        <w:rPr>
          <w:rFonts w:ascii="Times New Roman" w:hAnsi="Times New Roman" w:cs="Times New Roman"/>
          <w:i/>
          <w:iCs/>
          <w:sz w:val="24"/>
          <w:szCs w:val="24"/>
        </w:rPr>
        <w:t>Plant</w:t>
      </w:r>
      <w:proofErr w:type="spellEnd"/>
      <w:r w:rsidRPr="00EC1D09">
        <w:rPr>
          <w:rFonts w:ascii="Times New Roman" w:hAnsi="Times New Roman" w:cs="Times New Roman"/>
          <w:i/>
          <w:iCs/>
          <w:sz w:val="24"/>
          <w:szCs w:val="24"/>
        </w:rPr>
        <w:t xml:space="preserve"> </w:t>
      </w:r>
      <w:proofErr w:type="spellStart"/>
      <w:r w:rsidRPr="00EC1D09">
        <w:rPr>
          <w:rFonts w:ascii="Times New Roman" w:hAnsi="Times New Roman" w:cs="Times New Roman"/>
          <w:i/>
          <w:iCs/>
          <w:sz w:val="24"/>
          <w:szCs w:val="24"/>
        </w:rPr>
        <w:t>Science</w:t>
      </w:r>
      <w:proofErr w:type="spellEnd"/>
      <w:r w:rsidRPr="00EC1D09">
        <w:rPr>
          <w:rFonts w:ascii="Times New Roman" w:hAnsi="Times New Roman" w:cs="Times New Roman"/>
          <w:sz w:val="24"/>
          <w:szCs w:val="24"/>
        </w:rPr>
        <w:t>, </w:t>
      </w:r>
      <w:r w:rsidRPr="00EC1D09">
        <w:rPr>
          <w:rFonts w:ascii="Times New Roman" w:hAnsi="Times New Roman" w:cs="Times New Roman"/>
          <w:i/>
          <w:iCs/>
          <w:sz w:val="24"/>
          <w:szCs w:val="24"/>
        </w:rPr>
        <w:t>289</w:t>
      </w:r>
      <w:r w:rsidRPr="00EC1D09">
        <w:rPr>
          <w:rFonts w:ascii="Times New Roman" w:hAnsi="Times New Roman" w:cs="Times New Roman"/>
          <w:sz w:val="24"/>
          <w:szCs w:val="24"/>
        </w:rPr>
        <w:t>, 110270.</w:t>
      </w:r>
    </w:p>
    <w:p w14:paraId="5CD0EF49" w14:textId="77777777" w:rsidR="00EC1D09" w:rsidRPr="00F122E1" w:rsidRDefault="00EC1D09" w:rsidP="00F122E1">
      <w:pPr>
        <w:spacing w:after="120" w:line="240" w:lineRule="auto"/>
        <w:ind w:firstLine="709"/>
        <w:jc w:val="both"/>
        <w:rPr>
          <w:rFonts w:ascii="Times New Roman" w:hAnsi="Times New Roman" w:cs="Times New Roman"/>
          <w:sz w:val="24"/>
          <w:szCs w:val="24"/>
        </w:rPr>
      </w:pPr>
    </w:p>
    <w:p w14:paraId="73255B7C" w14:textId="77777777" w:rsidR="008C2B0E" w:rsidRPr="00F122E1" w:rsidRDefault="008C2B0E" w:rsidP="00F122E1">
      <w:pPr>
        <w:pStyle w:val="ListeParagraf"/>
        <w:spacing w:after="120" w:line="240" w:lineRule="auto"/>
        <w:ind w:firstLine="709"/>
        <w:contextualSpacing w:val="0"/>
        <w:jc w:val="both"/>
        <w:rPr>
          <w:rFonts w:ascii="Times New Roman" w:hAnsi="Times New Roman" w:cs="Times New Roman"/>
          <w:b/>
          <w:bCs/>
          <w:sz w:val="24"/>
          <w:szCs w:val="24"/>
        </w:rPr>
      </w:pPr>
    </w:p>
    <w:sectPr w:rsidR="008C2B0E" w:rsidRPr="00F122E1" w:rsidSect="006C3A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FBB31" w14:textId="77777777" w:rsidR="001C09A5" w:rsidRDefault="001C09A5" w:rsidP="008D74FC">
      <w:pPr>
        <w:spacing w:after="0" w:line="240" w:lineRule="auto"/>
      </w:pPr>
      <w:r>
        <w:separator/>
      </w:r>
    </w:p>
  </w:endnote>
  <w:endnote w:type="continuationSeparator" w:id="0">
    <w:p w14:paraId="21DF806D" w14:textId="77777777" w:rsidR="001C09A5" w:rsidRDefault="001C09A5" w:rsidP="008D7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altName w:val="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643A8" w14:textId="77777777" w:rsidR="001C09A5" w:rsidRDefault="001C09A5" w:rsidP="008D74FC">
      <w:pPr>
        <w:spacing w:after="0" w:line="240" w:lineRule="auto"/>
      </w:pPr>
      <w:r>
        <w:separator/>
      </w:r>
    </w:p>
  </w:footnote>
  <w:footnote w:type="continuationSeparator" w:id="0">
    <w:p w14:paraId="72A3A442" w14:textId="77777777" w:rsidR="001C09A5" w:rsidRDefault="001C09A5" w:rsidP="008D74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592D"/>
    <w:multiLevelType w:val="hybridMultilevel"/>
    <w:tmpl w:val="981AAE94"/>
    <w:lvl w:ilvl="0" w:tplc="EB522A4E">
      <w:start w:val="1"/>
      <w:numFmt w:val="bullet"/>
      <w:lvlText w:val="◦"/>
      <w:lvlJc w:val="left"/>
      <w:pPr>
        <w:tabs>
          <w:tab w:val="num" w:pos="720"/>
        </w:tabs>
        <w:ind w:left="720" w:hanging="360"/>
      </w:pPr>
      <w:rPr>
        <w:rFonts w:ascii="Garamond" w:hAnsi="Garamond" w:hint="default"/>
      </w:rPr>
    </w:lvl>
    <w:lvl w:ilvl="1" w:tplc="66E6DC46" w:tentative="1">
      <w:start w:val="1"/>
      <w:numFmt w:val="bullet"/>
      <w:lvlText w:val="◦"/>
      <w:lvlJc w:val="left"/>
      <w:pPr>
        <w:tabs>
          <w:tab w:val="num" w:pos="1440"/>
        </w:tabs>
        <w:ind w:left="1440" w:hanging="360"/>
      </w:pPr>
      <w:rPr>
        <w:rFonts w:ascii="Garamond" w:hAnsi="Garamond" w:hint="default"/>
      </w:rPr>
    </w:lvl>
    <w:lvl w:ilvl="2" w:tplc="02FE379C" w:tentative="1">
      <w:start w:val="1"/>
      <w:numFmt w:val="bullet"/>
      <w:lvlText w:val="◦"/>
      <w:lvlJc w:val="left"/>
      <w:pPr>
        <w:tabs>
          <w:tab w:val="num" w:pos="2160"/>
        </w:tabs>
        <w:ind w:left="2160" w:hanging="360"/>
      </w:pPr>
      <w:rPr>
        <w:rFonts w:ascii="Garamond" w:hAnsi="Garamond" w:hint="default"/>
      </w:rPr>
    </w:lvl>
    <w:lvl w:ilvl="3" w:tplc="A2F8A898" w:tentative="1">
      <w:start w:val="1"/>
      <w:numFmt w:val="bullet"/>
      <w:lvlText w:val="◦"/>
      <w:lvlJc w:val="left"/>
      <w:pPr>
        <w:tabs>
          <w:tab w:val="num" w:pos="2880"/>
        </w:tabs>
        <w:ind w:left="2880" w:hanging="360"/>
      </w:pPr>
      <w:rPr>
        <w:rFonts w:ascii="Garamond" w:hAnsi="Garamond" w:hint="default"/>
      </w:rPr>
    </w:lvl>
    <w:lvl w:ilvl="4" w:tplc="491AF5C2" w:tentative="1">
      <w:start w:val="1"/>
      <w:numFmt w:val="bullet"/>
      <w:lvlText w:val="◦"/>
      <w:lvlJc w:val="left"/>
      <w:pPr>
        <w:tabs>
          <w:tab w:val="num" w:pos="3600"/>
        </w:tabs>
        <w:ind w:left="3600" w:hanging="360"/>
      </w:pPr>
      <w:rPr>
        <w:rFonts w:ascii="Garamond" w:hAnsi="Garamond" w:hint="default"/>
      </w:rPr>
    </w:lvl>
    <w:lvl w:ilvl="5" w:tplc="D6643E3C" w:tentative="1">
      <w:start w:val="1"/>
      <w:numFmt w:val="bullet"/>
      <w:lvlText w:val="◦"/>
      <w:lvlJc w:val="left"/>
      <w:pPr>
        <w:tabs>
          <w:tab w:val="num" w:pos="4320"/>
        </w:tabs>
        <w:ind w:left="4320" w:hanging="360"/>
      </w:pPr>
      <w:rPr>
        <w:rFonts w:ascii="Garamond" w:hAnsi="Garamond" w:hint="default"/>
      </w:rPr>
    </w:lvl>
    <w:lvl w:ilvl="6" w:tplc="12025538" w:tentative="1">
      <w:start w:val="1"/>
      <w:numFmt w:val="bullet"/>
      <w:lvlText w:val="◦"/>
      <w:lvlJc w:val="left"/>
      <w:pPr>
        <w:tabs>
          <w:tab w:val="num" w:pos="5040"/>
        </w:tabs>
        <w:ind w:left="5040" w:hanging="360"/>
      </w:pPr>
      <w:rPr>
        <w:rFonts w:ascii="Garamond" w:hAnsi="Garamond" w:hint="default"/>
      </w:rPr>
    </w:lvl>
    <w:lvl w:ilvl="7" w:tplc="D834CBBA" w:tentative="1">
      <w:start w:val="1"/>
      <w:numFmt w:val="bullet"/>
      <w:lvlText w:val="◦"/>
      <w:lvlJc w:val="left"/>
      <w:pPr>
        <w:tabs>
          <w:tab w:val="num" w:pos="5760"/>
        </w:tabs>
        <w:ind w:left="5760" w:hanging="360"/>
      </w:pPr>
      <w:rPr>
        <w:rFonts w:ascii="Garamond" w:hAnsi="Garamond" w:hint="default"/>
      </w:rPr>
    </w:lvl>
    <w:lvl w:ilvl="8" w:tplc="5BA2BEB0" w:tentative="1">
      <w:start w:val="1"/>
      <w:numFmt w:val="bullet"/>
      <w:lvlText w:val="◦"/>
      <w:lvlJc w:val="left"/>
      <w:pPr>
        <w:tabs>
          <w:tab w:val="num" w:pos="6480"/>
        </w:tabs>
        <w:ind w:left="6480" w:hanging="360"/>
      </w:pPr>
      <w:rPr>
        <w:rFonts w:ascii="Garamond" w:hAnsi="Garamond" w:hint="default"/>
      </w:rPr>
    </w:lvl>
  </w:abstractNum>
  <w:abstractNum w:abstractNumId="1" w15:restartNumberingAfterBreak="0">
    <w:nsid w:val="153F3A3A"/>
    <w:multiLevelType w:val="hybridMultilevel"/>
    <w:tmpl w:val="476C6D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380760"/>
    <w:multiLevelType w:val="hybridMultilevel"/>
    <w:tmpl w:val="47607F72"/>
    <w:lvl w:ilvl="0" w:tplc="DDD26198">
      <w:start w:val="1"/>
      <w:numFmt w:val="bullet"/>
      <w:lvlText w:val="◦"/>
      <w:lvlJc w:val="left"/>
      <w:pPr>
        <w:tabs>
          <w:tab w:val="num" w:pos="720"/>
        </w:tabs>
        <w:ind w:left="720" w:hanging="360"/>
      </w:pPr>
      <w:rPr>
        <w:rFonts w:ascii="Garamond" w:hAnsi="Garamond" w:hint="default"/>
      </w:rPr>
    </w:lvl>
    <w:lvl w:ilvl="1" w:tplc="849CF52A" w:tentative="1">
      <w:start w:val="1"/>
      <w:numFmt w:val="bullet"/>
      <w:lvlText w:val="◦"/>
      <w:lvlJc w:val="left"/>
      <w:pPr>
        <w:tabs>
          <w:tab w:val="num" w:pos="1440"/>
        </w:tabs>
        <w:ind w:left="1440" w:hanging="360"/>
      </w:pPr>
      <w:rPr>
        <w:rFonts w:ascii="Garamond" w:hAnsi="Garamond" w:hint="default"/>
      </w:rPr>
    </w:lvl>
    <w:lvl w:ilvl="2" w:tplc="E0B87680" w:tentative="1">
      <w:start w:val="1"/>
      <w:numFmt w:val="bullet"/>
      <w:lvlText w:val="◦"/>
      <w:lvlJc w:val="left"/>
      <w:pPr>
        <w:tabs>
          <w:tab w:val="num" w:pos="2160"/>
        </w:tabs>
        <w:ind w:left="2160" w:hanging="360"/>
      </w:pPr>
      <w:rPr>
        <w:rFonts w:ascii="Garamond" w:hAnsi="Garamond" w:hint="default"/>
      </w:rPr>
    </w:lvl>
    <w:lvl w:ilvl="3" w:tplc="6C9276B2" w:tentative="1">
      <w:start w:val="1"/>
      <w:numFmt w:val="bullet"/>
      <w:lvlText w:val="◦"/>
      <w:lvlJc w:val="left"/>
      <w:pPr>
        <w:tabs>
          <w:tab w:val="num" w:pos="2880"/>
        </w:tabs>
        <w:ind w:left="2880" w:hanging="360"/>
      </w:pPr>
      <w:rPr>
        <w:rFonts w:ascii="Garamond" w:hAnsi="Garamond" w:hint="default"/>
      </w:rPr>
    </w:lvl>
    <w:lvl w:ilvl="4" w:tplc="0EB816EA" w:tentative="1">
      <w:start w:val="1"/>
      <w:numFmt w:val="bullet"/>
      <w:lvlText w:val="◦"/>
      <w:lvlJc w:val="left"/>
      <w:pPr>
        <w:tabs>
          <w:tab w:val="num" w:pos="3600"/>
        </w:tabs>
        <w:ind w:left="3600" w:hanging="360"/>
      </w:pPr>
      <w:rPr>
        <w:rFonts w:ascii="Garamond" w:hAnsi="Garamond" w:hint="default"/>
      </w:rPr>
    </w:lvl>
    <w:lvl w:ilvl="5" w:tplc="61B0FE56" w:tentative="1">
      <w:start w:val="1"/>
      <w:numFmt w:val="bullet"/>
      <w:lvlText w:val="◦"/>
      <w:lvlJc w:val="left"/>
      <w:pPr>
        <w:tabs>
          <w:tab w:val="num" w:pos="4320"/>
        </w:tabs>
        <w:ind w:left="4320" w:hanging="360"/>
      </w:pPr>
      <w:rPr>
        <w:rFonts w:ascii="Garamond" w:hAnsi="Garamond" w:hint="default"/>
      </w:rPr>
    </w:lvl>
    <w:lvl w:ilvl="6" w:tplc="E198346E" w:tentative="1">
      <w:start w:val="1"/>
      <w:numFmt w:val="bullet"/>
      <w:lvlText w:val="◦"/>
      <w:lvlJc w:val="left"/>
      <w:pPr>
        <w:tabs>
          <w:tab w:val="num" w:pos="5040"/>
        </w:tabs>
        <w:ind w:left="5040" w:hanging="360"/>
      </w:pPr>
      <w:rPr>
        <w:rFonts w:ascii="Garamond" w:hAnsi="Garamond" w:hint="default"/>
      </w:rPr>
    </w:lvl>
    <w:lvl w:ilvl="7" w:tplc="C1F695A2" w:tentative="1">
      <w:start w:val="1"/>
      <w:numFmt w:val="bullet"/>
      <w:lvlText w:val="◦"/>
      <w:lvlJc w:val="left"/>
      <w:pPr>
        <w:tabs>
          <w:tab w:val="num" w:pos="5760"/>
        </w:tabs>
        <w:ind w:left="5760" w:hanging="360"/>
      </w:pPr>
      <w:rPr>
        <w:rFonts w:ascii="Garamond" w:hAnsi="Garamond" w:hint="default"/>
      </w:rPr>
    </w:lvl>
    <w:lvl w:ilvl="8" w:tplc="0EAE7574" w:tentative="1">
      <w:start w:val="1"/>
      <w:numFmt w:val="bullet"/>
      <w:lvlText w:val="◦"/>
      <w:lvlJc w:val="left"/>
      <w:pPr>
        <w:tabs>
          <w:tab w:val="num" w:pos="6480"/>
        </w:tabs>
        <w:ind w:left="6480" w:hanging="360"/>
      </w:pPr>
      <w:rPr>
        <w:rFonts w:ascii="Garamond" w:hAnsi="Garamond" w:hint="default"/>
      </w:rPr>
    </w:lvl>
  </w:abstractNum>
  <w:abstractNum w:abstractNumId="3" w15:restartNumberingAfterBreak="0">
    <w:nsid w:val="23732171"/>
    <w:multiLevelType w:val="multilevel"/>
    <w:tmpl w:val="2D789FA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2A6D50C9"/>
    <w:multiLevelType w:val="hybridMultilevel"/>
    <w:tmpl w:val="EEE6A1A4"/>
    <w:lvl w:ilvl="0" w:tplc="9E385638">
      <w:start w:val="1"/>
      <w:numFmt w:val="bullet"/>
      <w:lvlText w:val=""/>
      <w:lvlJc w:val="left"/>
      <w:pPr>
        <w:tabs>
          <w:tab w:val="num" w:pos="720"/>
        </w:tabs>
        <w:ind w:left="720" w:hanging="360"/>
      </w:pPr>
      <w:rPr>
        <w:rFonts w:ascii="Wingdings" w:hAnsi="Wingdings" w:hint="default"/>
      </w:rPr>
    </w:lvl>
    <w:lvl w:ilvl="1" w:tplc="1DEEB422" w:tentative="1">
      <w:start w:val="1"/>
      <w:numFmt w:val="bullet"/>
      <w:lvlText w:val=""/>
      <w:lvlJc w:val="left"/>
      <w:pPr>
        <w:tabs>
          <w:tab w:val="num" w:pos="1440"/>
        </w:tabs>
        <w:ind w:left="1440" w:hanging="360"/>
      </w:pPr>
      <w:rPr>
        <w:rFonts w:ascii="Wingdings" w:hAnsi="Wingdings" w:hint="default"/>
      </w:rPr>
    </w:lvl>
    <w:lvl w:ilvl="2" w:tplc="33907490" w:tentative="1">
      <w:start w:val="1"/>
      <w:numFmt w:val="bullet"/>
      <w:lvlText w:val=""/>
      <w:lvlJc w:val="left"/>
      <w:pPr>
        <w:tabs>
          <w:tab w:val="num" w:pos="2160"/>
        </w:tabs>
        <w:ind w:left="2160" w:hanging="360"/>
      </w:pPr>
      <w:rPr>
        <w:rFonts w:ascii="Wingdings" w:hAnsi="Wingdings" w:hint="default"/>
      </w:rPr>
    </w:lvl>
    <w:lvl w:ilvl="3" w:tplc="16948E76" w:tentative="1">
      <w:start w:val="1"/>
      <w:numFmt w:val="bullet"/>
      <w:lvlText w:val=""/>
      <w:lvlJc w:val="left"/>
      <w:pPr>
        <w:tabs>
          <w:tab w:val="num" w:pos="2880"/>
        </w:tabs>
        <w:ind w:left="2880" w:hanging="360"/>
      </w:pPr>
      <w:rPr>
        <w:rFonts w:ascii="Wingdings" w:hAnsi="Wingdings" w:hint="default"/>
      </w:rPr>
    </w:lvl>
    <w:lvl w:ilvl="4" w:tplc="EF64963A" w:tentative="1">
      <w:start w:val="1"/>
      <w:numFmt w:val="bullet"/>
      <w:lvlText w:val=""/>
      <w:lvlJc w:val="left"/>
      <w:pPr>
        <w:tabs>
          <w:tab w:val="num" w:pos="3600"/>
        </w:tabs>
        <w:ind w:left="3600" w:hanging="360"/>
      </w:pPr>
      <w:rPr>
        <w:rFonts w:ascii="Wingdings" w:hAnsi="Wingdings" w:hint="default"/>
      </w:rPr>
    </w:lvl>
    <w:lvl w:ilvl="5" w:tplc="DDDE0ACC" w:tentative="1">
      <w:start w:val="1"/>
      <w:numFmt w:val="bullet"/>
      <w:lvlText w:val=""/>
      <w:lvlJc w:val="left"/>
      <w:pPr>
        <w:tabs>
          <w:tab w:val="num" w:pos="4320"/>
        </w:tabs>
        <w:ind w:left="4320" w:hanging="360"/>
      </w:pPr>
      <w:rPr>
        <w:rFonts w:ascii="Wingdings" w:hAnsi="Wingdings" w:hint="default"/>
      </w:rPr>
    </w:lvl>
    <w:lvl w:ilvl="6" w:tplc="993AEDA8" w:tentative="1">
      <w:start w:val="1"/>
      <w:numFmt w:val="bullet"/>
      <w:lvlText w:val=""/>
      <w:lvlJc w:val="left"/>
      <w:pPr>
        <w:tabs>
          <w:tab w:val="num" w:pos="5040"/>
        </w:tabs>
        <w:ind w:left="5040" w:hanging="360"/>
      </w:pPr>
      <w:rPr>
        <w:rFonts w:ascii="Wingdings" w:hAnsi="Wingdings" w:hint="default"/>
      </w:rPr>
    </w:lvl>
    <w:lvl w:ilvl="7" w:tplc="CA62C7C8" w:tentative="1">
      <w:start w:val="1"/>
      <w:numFmt w:val="bullet"/>
      <w:lvlText w:val=""/>
      <w:lvlJc w:val="left"/>
      <w:pPr>
        <w:tabs>
          <w:tab w:val="num" w:pos="5760"/>
        </w:tabs>
        <w:ind w:left="5760" w:hanging="360"/>
      </w:pPr>
      <w:rPr>
        <w:rFonts w:ascii="Wingdings" w:hAnsi="Wingdings" w:hint="default"/>
      </w:rPr>
    </w:lvl>
    <w:lvl w:ilvl="8" w:tplc="BFC8F70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B2438E"/>
    <w:multiLevelType w:val="multilevel"/>
    <w:tmpl w:val="5D7CBB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C2C3256"/>
    <w:multiLevelType w:val="hybridMultilevel"/>
    <w:tmpl w:val="5930EA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4790F31"/>
    <w:multiLevelType w:val="hybridMultilevel"/>
    <w:tmpl w:val="E988B37C"/>
    <w:lvl w:ilvl="0" w:tplc="4BD6C59E">
      <w:start w:val="1"/>
      <w:numFmt w:val="bullet"/>
      <w:lvlText w:val=""/>
      <w:lvlJc w:val="left"/>
      <w:pPr>
        <w:tabs>
          <w:tab w:val="num" w:pos="720"/>
        </w:tabs>
        <w:ind w:left="720" w:hanging="360"/>
      </w:pPr>
      <w:rPr>
        <w:rFonts w:ascii="Wingdings" w:hAnsi="Wingdings" w:hint="default"/>
      </w:rPr>
    </w:lvl>
    <w:lvl w:ilvl="1" w:tplc="C8B42200" w:tentative="1">
      <w:start w:val="1"/>
      <w:numFmt w:val="bullet"/>
      <w:lvlText w:val=""/>
      <w:lvlJc w:val="left"/>
      <w:pPr>
        <w:tabs>
          <w:tab w:val="num" w:pos="1440"/>
        </w:tabs>
        <w:ind w:left="1440" w:hanging="360"/>
      </w:pPr>
      <w:rPr>
        <w:rFonts w:ascii="Wingdings" w:hAnsi="Wingdings" w:hint="default"/>
      </w:rPr>
    </w:lvl>
    <w:lvl w:ilvl="2" w:tplc="D5D8706E" w:tentative="1">
      <w:start w:val="1"/>
      <w:numFmt w:val="bullet"/>
      <w:lvlText w:val=""/>
      <w:lvlJc w:val="left"/>
      <w:pPr>
        <w:tabs>
          <w:tab w:val="num" w:pos="2160"/>
        </w:tabs>
        <w:ind w:left="2160" w:hanging="360"/>
      </w:pPr>
      <w:rPr>
        <w:rFonts w:ascii="Wingdings" w:hAnsi="Wingdings" w:hint="default"/>
      </w:rPr>
    </w:lvl>
    <w:lvl w:ilvl="3" w:tplc="CC9ACCCC" w:tentative="1">
      <w:start w:val="1"/>
      <w:numFmt w:val="bullet"/>
      <w:lvlText w:val=""/>
      <w:lvlJc w:val="left"/>
      <w:pPr>
        <w:tabs>
          <w:tab w:val="num" w:pos="2880"/>
        </w:tabs>
        <w:ind w:left="2880" w:hanging="360"/>
      </w:pPr>
      <w:rPr>
        <w:rFonts w:ascii="Wingdings" w:hAnsi="Wingdings" w:hint="default"/>
      </w:rPr>
    </w:lvl>
    <w:lvl w:ilvl="4" w:tplc="2982B422" w:tentative="1">
      <w:start w:val="1"/>
      <w:numFmt w:val="bullet"/>
      <w:lvlText w:val=""/>
      <w:lvlJc w:val="left"/>
      <w:pPr>
        <w:tabs>
          <w:tab w:val="num" w:pos="3600"/>
        </w:tabs>
        <w:ind w:left="3600" w:hanging="360"/>
      </w:pPr>
      <w:rPr>
        <w:rFonts w:ascii="Wingdings" w:hAnsi="Wingdings" w:hint="default"/>
      </w:rPr>
    </w:lvl>
    <w:lvl w:ilvl="5" w:tplc="07E8A38E" w:tentative="1">
      <w:start w:val="1"/>
      <w:numFmt w:val="bullet"/>
      <w:lvlText w:val=""/>
      <w:lvlJc w:val="left"/>
      <w:pPr>
        <w:tabs>
          <w:tab w:val="num" w:pos="4320"/>
        </w:tabs>
        <w:ind w:left="4320" w:hanging="360"/>
      </w:pPr>
      <w:rPr>
        <w:rFonts w:ascii="Wingdings" w:hAnsi="Wingdings" w:hint="default"/>
      </w:rPr>
    </w:lvl>
    <w:lvl w:ilvl="6" w:tplc="278EC44C" w:tentative="1">
      <w:start w:val="1"/>
      <w:numFmt w:val="bullet"/>
      <w:lvlText w:val=""/>
      <w:lvlJc w:val="left"/>
      <w:pPr>
        <w:tabs>
          <w:tab w:val="num" w:pos="5040"/>
        </w:tabs>
        <w:ind w:left="5040" w:hanging="360"/>
      </w:pPr>
      <w:rPr>
        <w:rFonts w:ascii="Wingdings" w:hAnsi="Wingdings" w:hint="default"/>
      </w:rPr>
    </w:lvl>
    <w:lvl w:ilvl="7" w:tplc="1542CB40" w:tentative="1">
      <w:start w:val="1"/>
      <w:numFmt w:val="bullet"/>
      <w:lvlText w:val=""/>
      <w:lvlJc w:val="left"/>
      <w:pPr>
        <w:tabs>
          <w:tab w:val="num" w:pos="5760"/>
        </w:tabs>
        <w:ind w:left="5760" w:hanging="360"/>
      </w:pPr>
      <w:rPr>
        <w:rFonts w:ascii="Wingdings" w:hAnsi="Wingdings" w:hint="default"/>
      </w:rPr>
    </w:lvl>
    <w:lvl w:ilvl="8" w:tplc="05DC344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74FC"/>
    <w:rsid w:val="000150FD"/>
    <w:rsid w:val="000348DC"/>
    <w:rsid w:val="000350F3"/>
    <w:rsid w:val="000416E6"/>
    <w:rsid w:val="000713C7"/>
    <w:rsid w:val="00080557"/>
    <w:rsid w:val="0009210F"/>
    <w:rsid w:val="000B6A91"/>
    <w:rsid w:val="000C29D3"/>
    <w:rsid w:val="000C5396"/>
    <w:rsid w:val="000D1417"/>
    <w:rsid w:val="000D3C4F"/>
    <w:rsid w:val="000D506D"/>
    <w:rsid w:val="00106D51"/>
    <w:rsid w:val="0011432D"/>
    <w:rsid w:val="00114F0B"/>
    <w:rsid w:val="00116783"/>
    <w:rsid w:val="00126134"/>
    <w:rsid w:val="00127B17"/>
    <w:rsid w:val="001646AA"/>
    <w:rsid w:val="00192F55"/>
    <w:rsid w:val="001C09A5"/>
    <w:rsid w:val="001C5C8E"/>
    <w:rsid w:val="001D61BB"/>
    <w:rsid w:val="001F4E33"/>
    <w:rsid w:val="00224E3D"/>
    <w:rsid w:val="00230309"/>
    <w:rsid w:val="00256163"/>
    <w:rsid w:val="002856E4"/>
    <w:rsid w:val="002E2A3D"/>
    <w:rsid w:val="00300E5D"/>
    <w:rsid w:val="003168B0"/>
    <w:rsid w:val="003201F5"/>
    <w:rsid w:val="003271F4"/>
    <w:rsid w:val="003324E0"/>
    <w:rsid w:val="0034072B"/>
    <w:rsid w:val="00354749"/>
    <w:rsid w:val="00374520"/>
    <w:rsid w:val="00375991"/>
    <w:rsid w:val="003760D6"/>
    <w:rsid w:val="003A1A9F"/>
    <w:rsid w:val="003B4260"/>
    <w:rsid w:val="003B60F6"/>
    <w:rsid w:val="003F67D6"/>
    <w:rsid w:val="003F76EC"/>
    <w:rsid w:val="00401B82"/>
    <w:rsid w:val="00412DB9"/>
    <w:rsid w:val="00426162"/>
    <w:rsid w:val="004419D0"/>
    <w:rsid w:val="00445518"/>
    <w:rsid w:val="00445E58"/>
    <w:rsid w:val="00452A96"/>
    <w:rsid w:val="00473E7F"/>
    <w:rsid w:val="00490EC9"/>
    <w:rsid w:val="004A15ED"/>
    <w:rsid w:val="004C6EF9"/>
    <w:rsid w:val="004E7D71"/>
    <w:rsid w:val="004F40D7"/>
    <w:rsid w:val="0052007B"/>
    <w:rsid w:val="005D6A1F"/>
    <w:rsid w:val="005F6921"/>
    <w:rsid w:val="006175C5"/>
    <w:rsid w:val="0062255D"/>
    <w:rsid w:val="00622AAC"/>
    <w:rsid w:val="00661B80"/>
    <w:rsid w:val="006A6163"/>
    <w:rsid w:val="006B020B"/>
    <w:rsid w:val="006C0A66"/>
    <w:rsid w:val="006C0FA3"/>
    <w:rsid w:val="006C3A38"/>
    <w:rsid w:val="006D01C4"/>
    <w:rsid w:val="006D3A30"/>
    <w:rsid w:val="006E083A"/>
    <w:rsid w:val="0070125B"/>
    <w:rsid w:val="00707597"/>
    <w:rsid w:val="007205B9"/>
    <w:rsid w:val="00731C6F"/>
    <w:rsid w:val="00744474"/>
    <w:rsid w:val="00747440"/>
    <w:rsid w:val="00766A93"/>
    <w:rsid w:val="007725C2"/>
    <w:rsid w:val="00781ED8"/>
    <w:rsid w:val="007846C8"/>
    <w:rsid w:val="00787AE3"/>
    <w:rsid w:val="00795449"/>
    <w:rsid w:val="007976A8"/>
    <w:rsid w:val="007A296A"/>
    <w:rsid w:val="007B2215"/>
    <w:rsid w:val="007B39FF"/>
    <w:rsid w:val="007C1F80"/>
    <w:rsid w:val="007E2B8C"/>
    <w:rsid w:val="007E6537"/>
    <w:rsid w:val="007F2552"/>
    <w:rsid w:val="0081432E"/>
    <w:rsid w:val="008442CC"/>
    <w:rsid w:val="008531E4"/>
    <w:rsid w:val="0085410D"/>
    <w:rsid w:val="00862C43"/>
    <w:rsid w:val="008649FD"/>
    <w:rsid w:val="008659F5"/>
    <w:rsid w:val="00865CF2"/>
    <w:rsid w:val="00875E2A"/>
    <w:rsid w:val="0087758F"/>
    <w:rsid w:val="008A4BF5"/>
    <w:rsid w:val="008C2B0E"/>
    <w:rsid w:val="008D02AF"/>
    <w:rsid w:val="008D062D"/>
    <w:rsid w:val="008D74FC"/>
    <w:rsid w:val="008E6CFA"/>
    <w:rsid w:val="008F45ED"/>
    <w:rsid w:val="008F750A"/>
    <w:rsid w:val="00913A90"/>
    <w:rsid w:val="0091606A"/>
    <w:rsid w:val="00923C67"/>
    <w:rsid w:val="00947110"/>
    <w:rsid w:val="00950027"/>
    <w:rsid w:val="009A7870"/>
    <w:rsid w:val="009D1907"/>
    <w:rsid w:val="009F11EB"/>
    <w:rsid w:val="009F1996"/>
    <w:rsid w:val="00A13282"/>
    <w:rsid w:val="00A14B74"/>
    <w:rsid w:val="00A2237B"/>
    <w:rsid w:val="00A32D9F"/>
    <w:rsid w:val="00A7216F"/>
    <w:rsid w:val="00AA3220"/>
    <w:rsid w:val="00AB113E"/>
    <w:rsid w:val="00AB6FB4"/>
    <w:rsid w:val="00AC3E84"/>
    <w:rsid w:val="00AD7D7D"/>
    <w:rsid w:val="00AF7024"/>
    <w:rsid w:val="00B01884"/>
    <w:rsid w:val="00B32F14"/>
    <w:rsid w:val="00B374DF"/>
    <w:rsid w:val="00B407CC"/>
    <w:rsid w:val="00B5205B"/>
    <w:rsid w:val="00BA1FAC"/>
    <w:rsid w:val="00BF0B26"/>
    <w:rsid w:val="00BF2CF5"/>
    <w:rsid w:val="00BF30CC"/>
    <w:rsid w:val="00C20700"/>
    <w:rsid w:val="00C5139D"/>
    <w:rsid w:val="00C71583"/>
    <w:rsid w:val="00C71994"/>
    <w:rsid w:val="00C73C6F"/>
    <w:rsid w:val="00C852F8"/>
    <w:rsid w:val="00C8571A"/>
    <w:rsid w:val="00C95A58"/>
    <w:rsid w:val="00CA1AAB"/>
    <w:rsid w:val="00CB4D21"/>
    <w:rsid w:val="00CF4BB1"/>
    <w:rsid w:val="00CF791A"/>
    <w:rsid w:val="00D01164"/>
    <w:rsid w:val="00D12C49"/>
    <w:rsid w:val="00D320A5"/>
    <w:rsid w:val="00D43444"/>
    <w:rsid w:val="00D47FA8"/>
    <w:rsid w:val="00D520C2"/>
    <w:rsid w:val="00D55AFF"/>
    <w:rsid w:val="00D62F4E"/>
    <w:rsid w:val="00D703E6"/>
    <w:rsid w:val="00D733B9"/>
    <w:rsid w:val="00DA19E4"/>
    <w:rsid w:val="00DE1F7F"/>
    <w:rsid w:val="00E25AEF"/>
    <w:rsid w:val="00E66A1C"/>
    <w:rsid w:val="00E71B18"/>
    <w:rsid w:val="00EB32A2"/>
    <w:rsid w:val="00EB5F89"/>
    <w:rsid w:val="00EC170F"/>
    <w:rsid w:val="00EC1D09"/>
    <w:rsid w:val="00ED03D7"/>
    <w:rsid w:val="00ED382C"/>
    <w:rsid w:val="00F04515"/>
    <w:rsid w:val="00F122E1"/>
    <w:rsid w:val="00F16D3C"/>
    <w:rsid w:val="00F41C55"/>
    <w:rsid w:val="00F45D21"/>
    <w:rsid w:val="00F522B8"/>
    <w:rsid w:val="00F81504"/>
    <w:rsid w:val="00F84E0D"/>
    <w:rsid w:val="00FA0ADC"/>
    <w:rsid w:val="00FC0231"/>
    <w:rsid w:val="00FD2AA0"/>
    <w:rsid w:val="00FD431B"/>
    <w:rsid w:val="00FE034E"/>
    <w:rsid w:val="00FE1B20"/>
    <w:rsid w:val="00FE1C48"/>
    <w:rsid w:val="00FF1ECD"/>
    <w:rsid w:val="00FF28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FA7BF"/>
  <w15:docId w15:val="{5E394658-D4FE-4724-A9F8-222AC15A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A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8D74F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D74FC"/>
    <w:rPr>
      <w:sz w:val="20"/>
      <w:szCs w:val="20"/>
    </w:rPr>
  </w:style>
  <w:style w:type="character" w:styleId="DipnotBavurusu">
    <w:name w:val="footnote reference"/>
    <w:basedOn w:val="VarsaylanParagrafYazTipi"/>
    <w:uiPriority w:val="99"/>
    <w:semiHidden/>
    <w:unhideWhenUsed/>
    <w:rsid w:val="008D74FC"/>
    <w:rPr>
      <w:vertAlign w:val="superscript"/>
    </w:rPr>
  </w:style>
  <w:style w:type="character" w:styleId="Kpr">
    <w:name w:val="Hyperlink"/>
    <w:basedOn w:val="VarsaylanParagrafYazTipi"/>
    <w:uiPriority w:val="99"/>
    <w:unhideWhenUsed/>
    <w:rsid w:val="00766A93"/>
    <w:rPr>
      <w:color w:val="0000FF" w:themeColor="hyperlink"/>
      <w:u w:val="single"/>
    </w:rPr>
  </w:style>
  <w:style w:type="paragraph" w:styleId="ListeParagraf">
    <w:name w:val="List Paragraph"/>
    <w:basedOn w:val="Normal"/>
    <w:uiPriority w:val="34"/>
    <w:qFormat/>
    <w:rsid w:val="004419D0"/>
    <w:pPr>
      <w:ind w:left="720"/>
      <w:contextualSpacing/>
    </w:pPr>
  </w:style>
  <w:style w:type="table" w:customStyle="1" w:styleId="AkGlgeleme1">
    <w:name w:val="Açık Gölgeleme1"/>
    <w:basedOn w:val="NormalTablo"/>
    <w:uiPriority w:val="60"/>
    <w:rsid w:val="001F4E3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zmlenmeyenBahsetme">
    <w:name w:val="Unresolved Mention"/>
    <w:basedOn w:val="VarsaylanParagrafYazTipi"/>
    <w:uiPriority w:val="99"/>
    <w:semiHidden/>
    <w:unhideWhenUsed/>
    <w:rsid w:val="00B01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36630">
      <w:bodyDiv w:val="1"/>
      <w:marLeft w:val="0"/>
      <w:marRight w:val="0"/>
      <w:marTop w:val="0"/>
      <w:marBottom w:val="0"/>
      <w:divBdr>
        <w:top w:val="none" w:sz="0" w:space="0" w:color="auto"/>
        <w:left w:val="none" w:sz="0" w:space="0" w:color="auto"/>
        <w:bottom w:val="none" w:sz="0" w:space="0" w:color="auto"/>
        <w:right w:val="none" w:sz="0" w:space="0" w:color="auto"/>
      </w:divBdr>
      <w:divsChild>
        <w:div w:id="136193119">
          <w:marLeft w:val="288"/>
          <w:marRight w:val="0"/>
          <w:marTop w:val="0"/>
          <w:marBottom w:val="0"/>
          <w:divBdr>
            <w:top w:val="none" w:sz="0" w:space="0" w:color="auto"/>
            <w:left w:val="none" w:sz="0" w:space="0" w:color="auto"/>
            <w:bottom w:val="none" w:sz="0" w:space="0" w:color="auto"/>
            <w:right w:val="none" w:sz="0" w:space="0" w:color="auto"/>
          </w:divBdr>
        </w:div>
        <w:div w:id="1600214928">
          <w:marLeft w:val="288"/>
          <w:marRight w:val="0"/>
          <w:marTop w:val="0"/>
          <w:marBottom w:val="0"/>
          <w:divBdr>
            <w:top w:val="none" w:sz="0" w:space="0" w:color="auto"/>
            <w:left w:val="none" w:sz="0" w:space="0" w:color="auto"/>
            <w:bottom w:val="none" w:sz="0" w:space="0" w:color="auto"/>
            <w:right w:val="none" w:sz="0" w:space="0" w:color="auto"/>
          </w:divBdr>
        </w:div>
        <w:div w:id="1983584703">
          <w:marLeft w:val="288"/>
          <w:marRight w:val="0"/>
          <w:marTop w:val="0"/>
          <w:marBottom w:val="0"/>
          <w:divBdr>
            <w:top w:val="none" w:sz="0" w:space="0" w:color="auto"/>
            <w:left w:val="none" w:sz="0" w:space="0" w:color="auto"/>
            <w:bottom w:val="none" w:sz="0" w:space="0" w:color="auto"/>
            <w:right w:val="none" w:sz="0" w:space="0" w:color="auto"/>
          </w:divBdr>
        </w:div>
        <w:div w:id="1404720844">
          <w:marLeft w:val="288"/>
          <w:marRight w:val="0"/>
          <w:marTop w:val="0"/>
          <w:marBottom w:val="0"/>
          <w:divBdr>
            <w:top w:val="none" w:sz="0" w:space="0" w:color="auto"/>
            <w:left w:val="none" w:sz="0" w:space="0" w:color="auto"/>
            <w:bottom w:val="none" w:sz="0" w:space="0" w:color="auto"/>
            <w:right w:val="none" w:sz="0" w:space="0" w:color="auto"/>
          </w:divBdr>
        </w:div>
      </w:divsChild>
    </w:div>
    <w:div w:id="305548225">
      <w:bodyDiv w:val="1"/>
      <w:marLeft w:val="0"/>
      <w:marRight w:val="0"/>
      <w:marTop w:val="0"/>
      <w:marBottom w:val="0"/>
      <w:divBdr>
        <w:top w:val="none" w:sz="0" w:space="0" w:color="auto"/>
        <w:left w:val="none" w:sz="0" w:space="0" w:color="auto"/>
        <w:bottom w:val="none" w:sz="0" w:space="0" w:color="auto"/>
        <w:right w:val="none" w:sz="0" w:space="0" w:color="auto"/>
      </w:divBdr>
      <w:divsChild>
        <w:div w:id="712267664">
          <w:marLeft w:val="288"/>
          <w:marRight w:val="0"/>
          <w:marTop w:val="180"/>
          <w:marBottom w:val="0"/>
          <w:divBdr>
            <w:top w:val="none" w:sz="0" w:space="0" w:color="auto"/>
            <w:left w:val="none" w:sz="0" w:space="0" w:color="auto"/>
            <w:bottom w:val="none" w:sz="0" w:space="0" w:color="auto"/>
            <w:right w:val="none" w:sz="0" w:space="0" w:color="auto"/>
          </w:divBdr>
        </w:div>
        <w:div w:id="699822905">
          <w:marLeft w:val="288"/>
          <w:marRight w:val="0"/>
          <w:marTop w:val="180"/>
          <w:marBottom w:val="0"/>
          <w:divBdr>
            <w:top w:val="none" w:sz="0" w:space="0" w:color="auto"/>
            <w:left w:val="none" w:sz="0" w:space="0" w:color="auto"/>
            <w:bottom w:val="none" w:sz="0" w:space="0" w:color="auto"/>
            <w:right w:val="none" w:sz="0" w:space="0" w:color="auto"/>
          </w:divBdr>
        </w:div>
        <w:div w:id="942422629">
          <w:marLeft w:val="288"/>
          <w:marRight w:val="0"/>
          <w:marTop w:val="180"/>
          <w:marBottom w:val="0"/>
          <w:divBdr>
            <w:top w:val="none" w:sz="0" w:space="0" w:color="auto"/>
            <w:left w:val="none" w:sz="0" w:space="0" w:color="auto"/>
            <w:bottom w:val="none" w:sz="0" w:space="0" w:color="auto"/>
            <w:right w:val="none" w:sz="0" w:space="0" w:color="auto"/>
          </w:divBdr>
        </w:div>
        <w:div w:id="1865942787">
          <w:marLeft w:val="288"/>
          <w:marRight w:val="0"/>
          <w:marTop w:val="180"/>
          <w:marBottom w:val="0"/>
          <w:divBdr>
            <w:top w:val="none" w:sz="0" w:space="0" w:color="auto"/>
            <w:left w:val="none" w:sz="0" w:space="0" w:color="auto"/>
            <w:bottom w:val="none" w:sz="0" w:space="0" w:color="auto"/>
            <w:right w:val="none" w:sz="0" w:space="0" w:color="auto"/>
          </w:divBdr>
        </w:div>
      </w:divsChild>
    </w:div>
    <w:div w:id="406222426">
      <w:bodyDiv w:val="1"/>
      <w:marLeft w:val="0"/>
      <w:marRight w:val="0"/>
      <w:marTop w:val="0"/>
      <w:marBottom w:val="0"/>
      <w:divBdr>
        <w:top w:val="none" w:sz="0" w:space="0" w:color="auto"/>
        <w:left w:val="none" w:sz="0" w:space="0" w:color="auto"/>
        <w:bottom w:val="none" w:sz="0" w:space="0" w:color="auto"/>
        <w:right w:val="none" w:sz="0" w:space="0" w:color="auto"/>
      </w:divBdr>
      <w:divsChild>
        <w:div w:id="1077551967">
          <w:marLeft w:val="547"/>
          <w:marRight w:val="0"/>
          <w:marTop w:val="0"/>
          <w:marBottom w:val="0"/>
          <w:divBdr>
            <w:top w:val="none" w:sz="0" w:space="0" w:color="auto"/>
            <w:left w:val="none" w:sz="0" w:space="0" w:color="auto"/>
            <w:bottom w:val="none" w:sz="0" w:space="0" w:color="auto"/>
            <w:right w:val="none" w:sz="0" w:space="0" w:color="auto"/>
          </w:divBdr>
        </w:div>
      </w:divsChild>
    </w:div>
    <w:div w:id="434834374">
      <w:bodyDiv w:val="1"/>
      <w:marLeft w:val="0"/>
      <w:marRight w:val="0"/>
      <w:marTop w:val="0"/>
      <w:marBottom w:val="0"/>
      <w:divBdr>
        <w:top w:val="none" w:sz="0" w:space="0" w:color="auto"/>
        <w:left w:val="none" w:sz="0" w:space="0" w:color="auto"/>
        <w:bottom w:val="none" w:sz="0" w:space="0" w:color="auto"/>
        <w:right w:val="none" w:sz="0" w:space="0" w:color="auto"/>
      </w:divBdr>
    </w:div>
    <w:div w:id="448353067">
      <w:bodyDiv w:val="1"/>
      <w:marLeft w:val="0"/>
      <w:marRight w:val="0"/>
      <w:marTop w:val="0"/>
      <w:marBottom w:val="0"/>
      <w:divBdr>
        <w:top w:val="none" w:sz="0" w:space="0" w:color="auto"/>
        <w:left w:val="none" w:sz="0" w:space="0" w:color="auto"/>
        <w:bottom w:val="none" w:sz="0" w:space="0" w:color="auto"/>
        <w:right w:val="none" w:sz="0" w:space="0" w:color="auto"/>
      </w:divBdr>
    </w:div>
    <w:div w:id="782303338">
      <w:bodyDiv w:val="1"/>
      <w:marLeft w:val="0"/>
      <w:marRight w:val="0"/>
      <w:marTop w:val="0"/>
      <w:marBottom w:val="0"/>
      <w:divBdr>
        <w:top w:val="none" w:sz="0" w:space="0" w:color="auto"/>
        <w:left w:val="none" w:sz="0" w:space="0" w:color="auto"/>
        <w:bottom w:val="none" w:sz="0" w:space="0" w:color="auto"/>
        <w:right w:val="none" w:sz="0" w:space="0" w:color="auto"/>
      </w:divBdr>
      <w:divsChild>
        <w:div w:id="923418869">
          <w:marLeft w:val="288"/>
          <w:marRight w:val="0"/>
          <w:marTop w:val="180"/>
          <w:marBottom w:val="0"/>
          <w:divBdr>
            <w:top w:val="none" w:sz="0" w:space="0" w:color="auto"/>
            <w:left w:val="none" w:sz="0" w:space="0" w:color="auto"/>
            <w:bottom w:val="none" w:sz="0" w:space="0" w:color="auto"/>
            <w:right w:val="none" w:sz="0" w:space="0" w:color="auto"/>
          </w:divBdr>
        </w:div>
        <w:div w:id="1356736346">
          <w:marLeft w:val="288"/>
          <w:marRight w:val="0"/>
          <w:marTop w:val="180"/>
          <w:marBottom w:val="0"/>
          <w:divBdr>
            <w:top w:val="none" w:sz="0" w:space="0" w:color="auto"/>
            <w:left w:val="none" w:sz="0" w:space="0" w:color="auto"/>
            <w:bottom w:val="none" w:sz="0" w:space="0" w:color="auto"/>
            <w:right w:val="none" w:sz="0" w:space="0" w:color="auto"/>
          </w:divBdr>
        </w:div>
      </w:divsChild>
    </w:div>
    <w:div w:id="993535496">
      <w:bodyDiv w:val="1"/>
      <w:marLeft w:val="0"/>
      <w:marRight w:val="0"/>
      <w:marTop w:val="0"/>
      <w:marBottom w:val="0"/>
      <w:divBdr>
        <w:top w:val="none" w:sz="0" w:space="0" w:color="auto"/>
        <w:left w:val="none" w:sz="0" w:space="0" w:color="auto"/>
        <w:bottom w:val="none" w:sz="0" w:space="0" w:color="auto"/>
        <w:right w:val="none" w:sz="0" w:space="0" w:color="auto"/>
      </w:divBdr>
      <w:divsChild>
        <w:div w:id="648679707">
          <w:marLeft w:val="288"/>
          <w:marRight w:val="0"/>
          <w:marTop w:val="180"/>
          <w:marBottom w:val="0"/>
          <w:divBdr>
            <w:top w:val="none" w:sz="0" w:space="0" w:color="auto"/>
            <w:left w:val="none" w:sz="0" w:space="0" w:color="auto"/>
            <w:bottom w:val="none" w:sz="0" w:space="0" w:color="auto"/>
            <w:right w:val="none" w:sz="0" w:space="0" w:color="auto"/>
          </w:divBdr>
        </w:div>
        <w:div w:id="1705665643">
          <w:marLeft w:val="288"/>
          <w:marRight w:val="0"/>
          <w:marTop w:val="180"/>
          <w:marBottom w:val="0"/>
          <w:divBdr>
            <w:top w:val="none" w:sz="0" w:space="0" w:color="auto"/>
            <w:left w:val="none" w:sz="0" w:space="0" w:color="auto"/>
            <w:bottom w:val="none" w:sz="0" w:space="0" w:color="auto"/>
            <w:right w:val="none" w:sz="0" w:space="0" w:color="auto"/>
          </w:divBdr>
        </w:div>
        <w:div w:id="993070689">
          <w:marLeft w:val="288"/>
          <w:marRight w:val="0"/>
          <w:marTop w:val="180"/>
          <w:marBottom w:val="0"/>
          <w:divBdr>
            <w:top w:val="none" w:sz="0" w:space="0" w:color="auto"/>
            <w:left w:val="none" w:sz="0" w:space="0" w:color="auto"/>
            <w:bottom w:val="none" w:sz="0" w:space="0" w:color="auto"/>
            <w:right w:val="none" w:sz="0" w:space="0" w:color="auto"/>
          </w:divBdr>
        </w:div>
      </w:divsChild>
    </w:div>
    <w:div w:id="1166633856">
      <w:bodyDiv w:val="1"/>
      <w:marLeft w:val="0"/>
      <w:marRight w:val="0"/>
      <w:marTop w:val="0"/>
      <w:marBottom w:val="0"/>
      <w:divBdr>
        <w:top w:val="none" w:sz="0" w:space="0" w:color="auto"/>
        <w:left w:val="none" w:sz="0" w:space="0" w:color="auto"/>
        <w:bottom w:val="none" w:sz="0" w:space="0" w:color="auto"/>
        <w:right w:val="none" w:sz="0" w:space="0" w:color="auto"/>
      </w:divBdr>
      <w:divsChild>
        <w:div w:id="833300084">
          <w:marLeft w:val="547"/>
          <w:marRight w:val="0"/>
          <w:marTop w:val="0"/>
          <w:marBottom w:val="0"/>
          <w:divBdr>
            <w:top w:val="none" w:sz="0" w:space="0" w:color="auto"/>
            <w:left w:val="none" w:sz="0" w:space="0" w:color="auto"/>
            <w:bottom w:val="none" w:sz="0" w:space="0" w:color="auto"/>
            <w:right w:val="none" w:sz="0" w:space="0" w:color="auto"/>
          </w:divBdr>
        </w:div>
      </w:divsChild>
    </w:div>
    <w:div w:id="1287273462">
      <w:bodyDiv w:val="1"/>
      <w:marLeft w:val="0"/>
      <w:marRight w:val="0"/>
      <w:marTop w:val="0"/>
      <w:marBottom w:val="0"/>
      <w:divBdr>
        <w:top w:val="none" w:sz="0" w:space="0" w:color="auto"/>
        <w:left w:val="none" w:sz="0" w:space="0" w:color="auto"/>
        <w:bottom w:val="none" w:sz="0" w:space="0" w:color="auto"/>
        <w:right w:val="none" w:sz="0" w:space="0" w:color="auto"/>
      </w:divBdr>
      <w:divsChild>
        <w:div w:id="1165361307">
          <w:marLeft w:val="547"/>
          <w:marRight w:val="0"/>
          <w:marTop w:val="0"/>
          <w:marBottom w:val="0"/>
          <w:divBdr>
            <w:top w:val="none" w:sz="0" w:space="0" w:color="auto"/>
            <w:left w:val="none" w:sz="0" w:space="0" w:color="auto"/>
            <w:bottom w:val="none" w:sz="0" w:space="0" w:color="auto"/>
            <w:right w:val="none" w:sz="0" w:space="0" w:color="auto"/>
          </w:divBdr>
        </w:div>
      </w:divsChild>
    </w:div>
    <w:div w:id="1327513808">
      <w:bodyDiv w:val="1"/>
      <w:marLeft w:val="0"/>
      <w:marRight w:val="0"/>
      <w:marTop w:val="0"/>
      <w:marBottom w:val="0"/>
      <w:divBdr>
        <w:top w:val="none" w:sz="0" w:space="0" w:color="auto"/>
        <w:left w:val="none" w:sz="0" w:space="0" w:color="auto"/>
        <w:bottom w:val="none" w:sz="0" w:space="0" w:color="auto"/>
        <w:right w:val="none" w:sz="0" w:space="0" w:color="auto"/>
      </w:divBdr>
      <w:divsChild>
        <w:div w:id="1560166645">
          <w:marLeft w:val="288"/>
          <w:marRight w:val="0"/>
          <w:marTop w:val="0"/>
          <w:marBottom w:val="0"/>
          <w:divBdr>
            <w:top w:val="none" w:sz="0" w:space="0" w:color="auto"/>
            <w:left w:val="none" w:sz="0" w:space="0" w:color="auto"/>
            <w:bottom w:val="none" w:sz="0" w:space="0" w:color="auto"/>
            <w:right w:val="none" w:sz="0" w:space="0" w:color="auto"/>
          </w:divBdr>
        </w:div>
        <w:div w:id="1204244517">
          <w:marLeft w:val="288"/>
          <w:marRight w:val="0"/>
          <w:marTop w:val="0"/>
          <w:marBottom w:val="0"/>
          <w:divBdr>
            <w:top w:val="none" w:sz="0" w:space="0" w:color="auto"/>
            <w:left w:val="none" w:sz="0" w:space="0" w:color="auto"/>
            <w:bottom w:val="none" w:sz="0" w:space="0" w:color="auto"/>
            <w:right w:val="none" w:sz="0" w:space="0" w:color="auto"/>
          </w:divBdr>
        </w:div>
        <w:div w:id="1988121064">
          <w:marLeft w:val="288"/>
          <w:marRight w:val="0"/>
          <w:marTop w:val="0"/>
          <w:marBottom w:val="0"/>
          <w:divBdr>
            <w:top w:val="none" w:sz="0" w:space="0" w:color="auto"/>
            <w:left w:val="none" w:sz="0" w:space="0" w:color="auto"/>
            <w:bottom w:val="none" w:sz="0" w:space="0" w:color="auto"/>
            <w:right w:val="none" w:sz="0" w:space="0" w:color="auto"/>
          </w:divBdr>
        </w:div>
      </w:divsChild>
    </w:div>
    <w:div w:id="1663894275">
      <w:bodyDiv w:val="1"/>
      <w:marLeft w:val="0"/>
      <w:marRight w:val="0"/>
      <w:marTop w:val="0"/>
      <w:marBottom w:val="0"/>
      <w:divBdr>
        <w:top w:val="none" w:sz="0" w:space="0" w:color="auto"/>
        <w:left w:val="none" w:sz="0" w:space="0" w:color="auto"/>
        <w:bottom w:val="none" w:sz="0" w:space="0" w:color="auto"/>
        <w:right w:val="none" w:sz="0" w:space="0" w:color="auto"/>
      </w:divBdr>
    </w:div>
    <w:div w:id="1764758887">
      <w:bodyDiv w:val="1"/>
      <w:marLeft w:val="0"/>
      <w:marRight w:val="0"/>
      <w:marTop w:val="0"/>
      <w:marBottom w:val="0"/>
      <w:divBdr>
        <w:top w:val="none" w:sz="0" w:space="0" w:color="auto"/>
        <w:left w:val="none" w:sz="0" w:space="0" w:color="auto"/>
        <w:bottom w:val="none" w:sz="0" w:space="0" w:color="auto"/>
        <w:right w:val="none" w:sz="0" w:space="0" w:color="auto"/>
      </w:divBdr>
    </w:div>
    <w:div w:id="1952856749">
      <w:bodyDiv w:val="1"/>
      <w:marLeft w:val="0"/>
      <w:marRight w:val="0"/>
      <w:marTop w:val="0"/>
      <w:marBottom w:val="0"/>
      <w:divBdr>
        <w:top w:val="none" w:sz="0" w:space="0" w:color="auto"/>
        <w:left w:val="none" w:sz="0" w:space="0" w:color="auto"/>
        <w:bottom w:val="none" w:sz="0" w:space="0" w:color="auto"/>
        <w:right w:val="none" w:sz="0" w:space="0" w:color="auto"/>
      </w:divBdr>
      <w:divsChild>
        <w:div w:id="159216237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tuik.gov.tr/Kategori/GetKategori?p=tarim-111&amp;dil=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ata.tuik.gov.tr/Kategori/GetKategori?p=tarim-111&amp;dil=1"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11734-1ED7-4261-A455-3A7BA36A0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2458</TotalTime>
  <Pages>1</Pages>
  <Words>4698</Words>
  <Characters>26780</Characters>
  <Application>Microsoft Office Word</Application>
  <DocSecurity>0</DocSecurity>
  <Lines>223</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BILGISAYAR</dc:creator>
  <cp:keywords/>
  <dc:description/>
  <cp:lastModifiedBy>Sevinç Şener</cp:lastModifiedBy>
  <cp:revision>72</cp:revision>
  <dcterms:created xsi:type="dcterms:W3CDTF">2019-04-24T11:07:00Z</dcterms:created>
  <dcterms:modified xsi:type="dcterms:W3CDTF">2021-06-09T08:18:00Z</dcterms:modified>
</cp:coreProperties>
</file>