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2AC" w:rsidRPr="00A94AE3" w:rsidRDefault="006602A4" w:rsidP="00BD22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w:t>
      </w:r>
      <w:r w:rsidR="00A94AE3" w:rsidRPr="00A94AE3">
        <w:rPr>
          <w:rFonts w:ascii="Times New Roman" w:hAnsi="Times New Roman" w:cs="Times New Roman"/>
          <w:b/>
          <w:sz w:val="24"/>
          <w:szCs w:val="24"/>
        </w:rPr>
        <w:t>ENTENCE ANALYSIS OF PATIENTS WITH DEMENTIA OF THE ALZHEIMER'S TYPE</w:t>
      </w:r>
    </w:p>
    <w:p w:rsidR="00A94AE3" w:rsidRDefault="00A94AE3" w:rsidP="00A94AE3">
      <w:pPr>
        <w:spacing w:line="240" w:lineRule="auto"/>
        <w:jc w:val="both"/>
        <w:rPr>
          <w:rFonts w:ascii="Times New Roman" w:hAnsi="Times New Roman" w:cs="Times New Roman"/>
          <w:b/>
          <w:sz w:val="20"/>
          <w:szCs w:val="20"/>
        </w:rPr>
      </w:pPr>
    </w:p>
    <w:p w:rsidR="006602A4" w:rsidRPr="006602A4" w:rsidRDefault="006602A4" w:rsidP="006602A4">
      <w:pPr>
        <w:spacing w:line="240" w:lineRule="auto"/>
        <w:jc w:val="both"/>
        <w:rPr>
          <w:rFonts w:ascii="Times New Roman" w:hAnsi="Times New Roman" w:cs="Times New Roman"/>
          <w:b/>
          <w:i/>
          <w:sz w:val="20"/>
          <w:szCs w:val="20"/>
        </w:rPr>
      </w:pPr>
      <w:r w:rsidRPr="006602A4">
        <w:rPr>
          <w:rFonts w:ascii="Times New Roman" w:hAnsi="Times New Roman" w:cs="Times New Roman"/>
          <w:b/>
          <w:i/>
          <w:sz w:val="20"/>
          <w:szCs w:val="20"/>
        </w:rPr>
        <w:t>ABSTRACT</w:t>
      </w:r>
    </w:p>
    <w:p w:rsidR="006602A4" w:rsidRPr="006602A4" w:rsidRDefault="006602A4" w:rsidP="006602A4">
      <w:pPr>
        <w:spacing w:line="240" w:lineRule="auto"/>
        <w:jc w:val="both"/>
        <w:rPr>
          <w:rFonts w:ascii="Times New Roman" w:hAnsi="Times New Roman" w:cs="Times New Roman"/>
          <w:i/>
          <w:sz w:val="20"/>
          <w:szCs w:val="20"/>
        </w:rPr>
      </w:pPr>
      <w:r w:rsidRPr="006602A4">
        <w:rPr>
          <w:rFonts w:ascii="Times New Roman" w:hAnsi="Times New Roman" w:cs="Times New Roman"/>
          <w:i/>
          <w:sz w:val="20"/>
          <w:szCs w:val="20"/>
        </w:rPr>
        <w:tab/>
        <w:t xml:space="preserve">Alzheimer’s disease (AD)is the most common cause of neurodegenerative dementia. It is characterized by memory loss and cognitive impairment. Although memory loss is often considered the signature symptom of AD, language impairment may also appear in its early stages. Phonological, semantic, discursive and syntactic, aspects of language may also be affected other than memory in AD. Syntactic features of AD patients are often preserved in the early stages and become severely affected in the later stages. Analysis of sentences may give information about the diagnosis of AD. In this respect the aim of this study was to identify the use of declarative and affirmative sentences in oral narratives of late-onset AD who were in mild or moderate stage of AD. 39 patients with late-onset AD narrated a story based </w:t>
      </w:r>
      <w:r w:rsidR="00857FB6">
        <w:rPr>
          <w:rFonts w:ascii="Times New Roman" w:hAnsi="Times New Roman" w:cs="Times New Roman"/>
          <w:i/>
          <w:sz w:val="20"/>
          <w:szCs w:val="20"/>
        </w:rPr>
        <w:t>picture description</w:t>
      </w:r>
      <w:r w:rsidRPr="006602A4">
        <w:rPr>
          <w:rFonts w:ascii="Times New Roman" w:hAnsi="Times New Roman" w:cs="Times New Roman"/>
          <w:i/>
          <w:sz w:val="20"/>
          <w:szCs w:val="20"/>
        </w:rPr>
        <w:t xml:space="preserve"> and a random speech test. All </w:t>
      </w:r>
      <w:proofErr w:type="gramStart"/>
      <w:r w:rsidRPr="006602A4">
        <w:rPr>
          <w:rFonts w:ascii="Times New Roman" w:hAnsi="Times New Roman" w:cs="Times New Roman"/>
          <w:i/>
          <w:sz w:val="20"/>
          <w:szCs w:val="20"/>
        </w:rPr>
        <w:t>data</w:t>
      </w:r>
      <w:proofErr w:type="gramEnd"/>
      <w:r w:rsidRPr="006602A4">
        <w:rPr>
          <w:rFonts w:ascii="Times New Roman" w:hAnsi="Times New Roman" w:cs="Times New Roman"/>
          <w:i/>
          <w:sz w:val="20"/>
          <w:szCs w:val="20"/>
        </w:rPr>
        <w:t xml:space="preserve"> was recorded and transcribed using transcript symbols following Du Bois. All results were compared with an age/education-matched control group. It was revealed that there was a statistically significant difference about the use of sentences witnin groups. The results showed that late-onset patients used more </w:t>
      </w:r>
      <w:r w:rsidR="00857FB6">
        <w:rPr>
          <w:rFonts w:ascii="Times New Roman" w:hAnsi="Times New Roman" w:cs="Times New Roman"/>
          <w:i/>
          <w:sz w:val="20"/>
          <w:szCs w:val="20"/>
        </w:rPr>
        <w:t xml:space="preserve">affirmative and </w:t>
      </w:r>
      <w:r w:rsidRPr="006602A4">
        <w:rPr>
          <w:rFonts w:ascii="Times New Roman" w:hAnsi="Times New Roman" w:cs="Times New Roman"/>
          <w:i/>
          <w:sz w:val="20"/>
          <w:szCs w:val="20"/>
        </w:rPr>
        <w:t xml:space="preserve">interrogative sentences in </w:t>
      </w:r>
      <w:r w:rsidR="00857FB6">
        <w:rPr>
          <w:rFonts w:ascii="Times New Roman" w:hAnsi="Times New Roman" w:cs="Times New Roman"/>
          <w:i/>
          <w:sz w:val="20"/>
          <w:szCs w:val="20"/>
        </w:rPr>
        <w:t xml:space="preserve">two language tests. </w:t>
      </w:r>
      <w:r w:rsidRPr="006602A4">
        <w:rPr>
          <w:rFonts w:ascii="Times New Roman" w:hAnsi="Times New Roman" w:cs="Times New Roman"/>
          <w:i/>
          <w:sz w:val="20"/>
          <w:szCs w:val="20"/>
        </w:rPr>
        <w:t xml:space="preserve">However, </w:t>
      </w:r>
      <w:r w:rsidR="00857FB6">
        <w:rPr>
          <w:rFonts w:ascii="Times New Roman" w:hAnsi="Times New Roman" w:cs="Times New Roman"/>
          <w:i/>
          <w:sz w:val="20"/>
          <w:szCs w:val="20"/>
        </w:rPr>
        <w:t xml:space="preserve">the </w:t>
      </w:r>
      <w:r w:rsidRPr="006602A4">
        <w:rPr>
          <w:rFonts w:ascii="Times New Roman" w:hAnsi="Times New Roman" w:cs="Times New Roman"/>
          <w:i/>
          <w:sz w:val="20"/>
          <w:szCs w:val="20"/>
        </w:rPr>
        <w:t xml:space="preserve">control group produced </w:t>
      </w:r>
      <w:r w:rsidR="00857FB6">
        <w:rPr>
          <w:rFonts w:ascii="Times New Roman" w:hAnsi="Times New Roman" w:cs="Times New Roman"/>
          <w:i/>
          <w:sz w:val="20"/>
          <w:szCs w:val="20"/>
        </w:rPr>
        <w:t>more affirmative and negative</w:t>
      </w:r>
      <w:r w:rsidRPr="006602A4">
        <w:rPr>
          <w:rFonts w:ascii="Times New Roman" w:hAnsi="Times New Roman" w:cs="Times New Roman"/>
          <w:i/>
          <w:sz w:val="20"/>
          <w:szCs w:val="20"/>
        </w:rPr>
        <w:t xml:space="preserve"> sentences</w:t>
      </w:r>
      <w:r w:rsidR="00857FB6">
        <w:rPr>
          <w:rFonts w:ascii="Times New Roman" w:hAnsi="Times New Roman" w:cs="Times New Roman"/>
          <w:i/>
          <w:sz w:val="20"/>
          <w:szCs w:val="20"/>
        </w:rPr>
        <w:t xml:space="preserve"> in each tests. Within tests </w:t>
      </w:r>
      <w:r w:rsidR="00857FB6" w:rsidRPr="00857FB6">
        <w:rPr>
          <w:rFonts w:ascii="Times New Roman" w:hAnsi="Times New Roman" w:cs="Times New Roman"/>
          <w:i/>
          <w:sz w:val="20"/>
          <w:szCs w:val="20"/>
        </w:rPr>
        <w:t>late-onset AD</w:t>
      </w:r>
      <w:r w:rsidR="00857FB6">
        <w:rPr>
          <w:rFonts w:ascii="Times New Roman" w:hAnsi="Times New Roman" w:cs="Times New Roman"/>
          <w:i/>
          <w:sz w:val="20"/>
          <w:szCs w:val="20"/>
        </w:rPr>
        <w:t xml:space="preserve"> patients produced more negative sentences only in random speech test. </w:t>
      </w:r>
    </w:p>
    <w:p w:rsidR="008208E2" w:rsidRPr="006602A4" w:rsidRDefault="006602A4" w:rsidP="006602A4">
      <w:pPr>
        <w:spacing w:line="240" w:lineRule="auto"/>
        <w:jc w:val="both"/>
        <w:rPr>
          <w:rFonts w:ascii="Times New Roman" w:hAnsi="Times New Roman" w:cs="Times New Roman"/>
          <w:i/>
        </w:rPr>
      </w:pPr>
      <w:r w:rsidRPr="006602A4">
        <w:rPr>
          <w:rFonts w:ascii="Times New Roman" w:hAnsi="Times New Roman" w:cs="Times New Roman"/>
          <w:i/>
          <w:sz w:val="20"/>
          <w:szCs w:val="20"/>
        </w:rPr>
        <w:tab/>
      </w:r>
      <w:r w:rsidRPr="006602A4">
        <w:rPr>
          <w:rFonts w:ascii="Times New Roman" w:hAnsi="Times New Roman" w:cs="Times New Roman"/>
          <w:b/>
          <w:i/>
          <w:sz w:val="20"/>
          <w:szCs w:val="20"/>
        </w:rPr>
        <w:t>Keywords:</w:t>
      </w:r>
      <w:r w:rsidRPr="006602A4">
        <w:rPr>
          <w:rFonts w:ascii="Times New Roman" w:hAnsi="Times New Roman" w:cs="Times New Roman"/>
          <w:i/>
          <w:sz w:val="20"/>
          <w:szCs w:val="20"/>
        </w:rPr>
        <w:t xml:space="preserve"> Alzheimer’s disease, late-onset, sentence analysis, oral narratives</w:t>
      </w:r>
    </w:p>
    <w:p w:rsidR="006602A4" w:rsidRDefault="006602A4" w:rsidP="00514624">
      <w:pPr>
        <w:spacing w:line="360" w:lineRule="auto"/>
        <w:jc w:val="both"/>
        <w:rPr>
          <w:rFonts w:ascii="Times New Roman" w:hAnsi="Times New Roman" w:cs="Times New Roman"/>
          <w:b/>
          <w:sz w:val="24"/>
          <w:szCs w:val="24"/>
        </w:rPr>
      </w:pPr>
    </w:p>
    <w:p w:rsidR="008208E2" w:rsidRDefault="00D908B3" w:rsidP="00926D24">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1. INTRODUCTION</w:t>
      </w:r>
      <w:r w:rsidR="008208E2" w:rsidRPr="00D908B3">
        <w:rPr>
          <w:rFonts w:ascii="Times New Roman" w:hAnsi="Times New Roman" w:cs="Times New Roman"/>
          <w:b/>
          <w:sz w:val="24"/>
          <w:szCs w:val="24"/>
        </w:rPr>
        <w:t xml:space="preserve"> </w:t>
      </w:r>
    </w:p>
    <w:p w:rsidR="001E6FC1" w:rsidRDefault="00CB1D3A" w:rsidP="00926D24">
      <w:pPr>
        <w:spacing w:after="120" w:line="360" w:lineRule="auto"/>
        <w:ind w:firstLine="708"/>
        <w:jc w:val="both"/>
        <w:rPr>
          <w:rFonts w:ascii="Times New Roman" w:hAnsi="Times New Roman" w:cs="Times New Roman"/>
          <w:sz w:val="24"/>
          <w:szCs w:val="24"/>
        </w:rPr>
      </w:pPr>
      <w:r w:rsidRPr="001E6FC1">
        <w:rPr>
          <w:rFonts w:ascii="Times New Roman" w:hAnsi="Times New Roman" w:cs="Times New Roman"/>
          <w:sz w:val="24"/>
          <w:szCs w:val="24"/>
        </w:rPr>
        <w:t xml:space="preserve">Alzheimer’s Disease (AD) </w:t>
      </w:r>
      <w:r>
        <w:rPr>
          <w:rFonts w:ascii="Times New Roman" w:hAnsi="Times New Roman" w:cs="Times New Roman"/>
          <w:sz w:val="24"/>
          <w:szCs w:val="24"/>
        </w:rPr>
        <w:t>is t</w:t>
      </w:r>
      <w:r w:rsidR="001E6FC1" w:rsidRPr="001E6FC1">
        <w:rPr>
          <w:rFonts w:ascii="Times New Roman" w:hAnsi="Times New Roman" w:cs="Times New Roman"/>
          <w:sz w:val="24"/>
          <w:szCs w:val="24"/>
        </w:rPr>
        <w:t>he most</w:t>
      </w:r>
      <w:r>
        <w:rPr>
          <w:rFonts w:ascii="Times New Roman" w:hAnsi="Times New Roman" w:cs="Times New Roman"/>
          <w:sz w:val="24"/>
          <w:szCs w:val="24"/>
        </w:rPr>
        <w:t xml:space="preserve"> </w:t>
      </w:r>
      <w:r w:rsidR="001E6FC1" w:rsidRPr="001E6FC1">
        <w:rPr>
          <w:rFonts w:ascii="Times New Roman" w:hAnsi="Times New Roman" w:cs="Times New Roman"/>
          <w:sz w:val="24"/>
          <w:szCs w:val="24"/>
        </w:rPr>
        <w:t>comm</w:t>
      </w:r>
      <w:r w:rsidR="003E001D">
        <w:rPr>
          <w:rFonts w:ascii="Times New Roman" w:hAnsi="Times New Roman" w:cs="Times New Roman"/>
          <w:sz w:val="24"/>
          <w:szCs w:val="24"/>
        </w:rPr>
        <w:t xml:space="preserve">only known cortical dementia </w:t>
      </w:r>
      <w:r w:rsidR="001E6FC1" w:rsidRPr="001E6FC1">
        <w:rPr>
          <w:rFonts w:ascii="Times New Roman" w:hAnsi="Times New Roman" w:cs="Times New Roman"/>
          <w:sz w:val="24"/>
          <w:szCs w:val="24"/>
        </w:rPr>
        <w:t>(Obler</w:t>
      </w:r>
      <w:r>
        <w:rPr>
          <w:rFonts w:ascii="Times New Roman" w:hAnsi="Times New Roman" w:cs="Times New Roman"/>
          <w:sz w:val="24"/>
          <w:szCs w:val="24"/>
        </w:rPr>
        <w:t xml:space="preserve"> </w:t>
      </w:r>
      <w:r w:rsidR="001E6FC1" w:rsidRPr="001E6FC1">
        <w:rPr>
          <w:rFonts w:ascii="Times New Roman" w:hAnsi="Times New Roman" w:cs="Times New Roman"/>
          <w:sz w:val="24"/>
          <w:szCs w:val="24"/>
        </w:rPr>
        <w:t>and Gjerlow, 2000)</w:t>
      </w:r>
      <w:r>
        <w:rPr>
          <w:rFonts w:ascii="Times New Roman" w:hAnsi="Times New Roman" w:cs="Times New Roman"/>
          <w:sz w:val="24"/>
          <w:szCs w:val="24"/>
        </w:rPr>
        <w:t xml:space="preserve">.  </w:t>
      </w:r>
      <w:r w:rsidR="001E6FC1" w:rsidRPr="001E6FC1">
        <w:rPr>
          <w:rFonts w:ascii="Times New Roman" w:hAnsi="Times New Roman" w:cs="Times New Roman"/>
          <w:sz w:val="24"/>
          <w:szCs w:val="24"/>
        </w:rPr>
        <w:t>AD has two subtypes depen</w:t>
      </w:r>
      <w:r w:rsidR="00E80B06">
        <w:rPr>
          <w:rFonts w:ascii="Times New Roman" w:hAnsi="Times New Roman" w:cs="Times New Roman"/>
          <w:sz w:val="24"/>
          <w:szCs w:val="24"/>
        </w:rPr>
        <w:t xml:space="preserve">ding on its onset: early-onset  which is diagnosed at the age of </w:t>
      </w:r>
      <w:r w:rsidR="001E6FC1" w:rsidRPr="001E6FC1">
        <w:rPr>
          <w:rFonts w:ascii="Times New Roman" w:hAnsi="Times New Roman" w:cs="Times New Roman"/>
          <w:sz w:val="24"/>
          <w:szCs w:val="24"/>
        </w:rPr>
        <w:t xml:space="preserve">65 </w:t>
      </w:r>
      <w:r w:rsidR="00E80B06">
        <w:rPr>
          <w:rFonts w:ascii="Times New Roman" w:hAnsi="Times New Roman" w:cs="Times New Roman"/>
          <w:sz w:val="24"/>
          <w:szCs w:val="24"/>
        </w:rPr>
        <w:t xml:space="preserve">or younger / </w:t>
      </w:r>
      <w:r w:rsidR="001E6FC1" w:rsidRPr="001E6FC1">
        <w:rPr>
          <w:rFonts w:ascii="Times New Roman" w:hAnsi="Times New Roman" w:cs="Times New Roman"/>
          <w:sz w:val="24"/>
          <w:szCs w:val="24"/>
        </w:rPr>
        <w:t xml:space="preserve">late-onset </w:t>
      </w:r>
      <w:r w:rsidR="00E80B06">
        <w:rPr>
          <w:rFonts w:ascii="Times New Roman" w:hAnsi="Times New Roman" w:cs="Times New Roman"/>
          <w:sz w:val="24"/>
          <w:szCs w:val="24"/>
        </w:rPr>
        <w:t>which is diagnosed after the age of 65</w:t>
      </w:r>
      <w:r w:rsidR="001E6FC1" w:rsidRPr="001E6FC1">
        <w:rPr>
          <w:rFonts w:ascii="Times New Roman" w:hAnsi="Times New Roman" w:cs="Times New Roman"/>
          <w:sz w:val="24"/>
          <w:szCs w:val="24"/>
        </w:rPr>
        <w:t xml:space="preserve"> (Soukup, 1996; Swain, 2001; Ikejima et al</w:t>
      </w:r>
      <w:proofErr w:type="gramStart"/>
      <w:r w:rsidR="001E6FC1" w:rsidRPr="001E6FC1">
        <w:rPr>
          <w:rFonts w:ascii="Times New Roman" w:hAnsi="Times New Roman" w:cs="Times New Roman"/>
          <w:sz w:val="24"/>
          <w:szCs w:val="24"/>
        </w:rPr>
        <w:t>.,</w:t>
      </w:r>
      <w:proofErr w:type="gramEnd"/>
      <w:r w:rsidR="001E6FC1" w:rsidRPr="001E6FC1">
        <w:rPr>
          <w:rFonts w:ascii="Times New Roman" w:hAnsi="Times New Roman" w:cs="Times New Roman"/>
          <w:sz w:val="24"/>
          <w:szCs w:val="24"/>
        </w:rPr>
        <w:t xml:space="preserve"> 2009; Zhu et al., 2015). However, late-onset is more common (Soukup, 1996). It has been shown that there is a correlation between the age of onset of clinical symptoms and the severity of the disease; hence, older patients tend to have a slower disease progression and less severe pathology at death (Mamede-Rosa, 2008). Symptoms are often gradual, irreversible, and signiﬁcant enough to affect daily functioning (Masrani, 2018).</w:t>
      </w:r>
    </w:p>
    <w:p w:rsidR="007A6D34" w:rsidRDefault="001E6C0F" w:rsidP="00926D24">
      <w:pPr>
        <w:spacing w:after="120" w:line="360" w:lineRule="auto"/>
        <w:ind w:firstLine="708"/>
        <w:jc w:val="both"/>
        <w:rPr>
          <w:rFonts w:ascii="Times New Roman" w:hAnsi="Times New Roman" w:cs="Times New Roman"/>
          <w:sz w:val="24"/>
          <w:szCs w:val="24"/>
        </w:rPr>
      </w:pPr>
      <w:r w:rsidRPr="001E6C0F">
        <w:rPr>
          <w:rFonts w:ascii="Times New Roman" w:hAnsi="Times New Roman" w:cs="Times New Roman"/>
          <w:sz w:val="24"/>
          <w:szCs w:val="24"/>
        </w:rPr>
        <w:t xml:space="preserve">Language is a valuable source of clinical information in </w:t>
      </w:r>
      <w:r w:rsidR="00F631D4">
        <w:rPr>
          <w:rFonts w:ascii="Times New Roman" w:hAnsi="Times New Roman" w:cs="Times New Roman"/>
          <w:sz w:val="24"/>
          <w:szCs w:val="24"/>
        </w:rPr>
        <w:t>AD</w:t>
      </w:r>
      <w:r w:rsidRPr="001E6C0F">
        <w:rPr>
          <w:rFonts w:ascii="Times New Roman" w:hAnsi="Times New Roman" w:cs="Times New Roman"/>
          <w:sz w:val="24"/>
          <w:szCs w:val="24"/>
        </w:rPr>
        <w:t>, as it declines concurrently with</w:t>
      </w:r>
      <w:r w:rsidR="00F87E89">
        <w:rPr>
          <w:rFonts w:ascii="Times New Roman" w:hAnsi="Times New Roman" w:cs="Times New Roman"/>
          <w:sz w:val="24"/>
          <w:szCs w:val="24"/>
        </w:rPr>
        <w:t xml:space="preserve"> </w:t>
      </w:r>
      <w:r w:rsidRPr="001E6C0F">
        <w:rPr>
          <w:rFonts w:ascii="Times New Roman" w:hAnsi="Times New Roman" w:cs="Times New Roman"/>
          <w:sz w:val="24"/>
          <w:szCs w:val="24"/>
        </w:rPr>
        <w:t xml:space="preserve">neurodegeneration. </w:t>
      </w:r>
      <w:r w:rsidR="00F631D4">
        <w:rPr>
          <w:rFonts w:ascii="Times New Roman" w:hAnsi="Times New Roman" w:cs="Times New Roman"/>
          <w:sz w:val="24"/>
          <w:szCs w:val="24"/>
        </w:rPr>
        <w:t>S</w:t>
      </w:r>
      <w:r w:rsidRPr="001E6C0F">
        <w:rPr>
          <w:rFonts w:ascii="Times New Roman" w:hAnsi="Times New Roman" w:cs="Times New Roman"/>
          <w:sz w:val="24"/>
          <w:szCs w:val="24"/>
        </w:rPr>
        <w:t xml:space="preserve">peech and language </w:t>
      </w:r>
      <w:proofErr w:type="gramStart"/>
      <w:r w:rsidRPr="001E6C0F">
        <w:rPr>
          <w:rFonts w:ascii="Times New Roman" w:hAnsi="Times New Roman" w:cs="Times New Roman"/>
          <w:sz w:val="24"/>
          <w:szCs w:val="24"/>
        </w:rPr>
        <w:t>data</w:t>
      </w:r>
      <w:proofErr w:type="gramEnd"/>
      <w:r w:rsidRPr="001E6C0F">
        <w:rPr>
          <w:rFonts w:ascii="Times New Roman" w:hAnsi="Times New Roman" w:cs="Times New Roman"/>
          <w:sz w:val="24"/>
          <w:szCs w:val="24"/>
        </w:rPr>
        <w:t xml:space="preserve"> have been extensively studied in connection with its diagnosis</w:t>
      </w:r>
      <w:r w:rsidR="00F87E89">
        <w:rPr>
          <w:rFonts w:ascii="Times New Roman" w:hAnsi="Times New Roman" w:cs="Times New Roman"/>
          <w:sz w:val="24"/>
          <w:szCs w:val="24"/>
        </w:rPr>
        <w:t xml:space="preserve"> (</w:t>
      </w:r>
      <w:r w:rsidR="007A6D34">
        <w:rPr>
          <w:rFonts w:ascii="Times New Roman" w:hAnsi="Times New Roman" w:cs="Times New Roman"/>
          <w:sz w:val="24"/>
          <w:szCs w:val="24"/>
        </w:rPr>
        <w:t>Ross, Cummings</w:t>
      </w:r>
      <w:r w:rsidR="007A6D34" w:rsidRPr="007A6D34">
        <w:rPr>
          <w:rFonts w:ascii="Times New Roman" w:hAnsi="Times New Roman" w:cs="Times New Roman"/>
          <w:sz w:val="24"/>
          <w:szCs w:val="24"/>
        </w:rPr>
        <w:t xml:space="preserve"> and Benson</w:t>
      </w:r>
      <w:r w:rsidR="007A6D34">
        <w:rPr>
          <w:rFonts w:ascii="Times New Roman" w:hAnsi="Times New Roman" w:cs="Times New Roman"/>
          <w:sz w:val="24"/>
          <w:szCs w:val="24"/>
        </w:rPr>
        <w:t xml:space="preserve">, </w:t>
      </w:r>
      <w:r w:rsidR="00F631D4">
        <w:rPr>
          <w:rFonts w:ascii="Times New Roman" w:hAnsi="Times New Roman" w:cs="Times New Roman"/>
          <w:sz w:val="24"/>
          <w:szCs w:val="24"/>
        </w:rPr>
        <w:t>1990</w:t>
      </w:r>
      <w:r w:rsidR="007A6D34">
        <w:rPr>
          <w:rFonts w:ascii="Times New Roman" w:hAnsi="Times New Roman" w:cs="Times New Roman"/>
          <w:sz w:val="24"/>
          <w:szCs w:val="24"/>
        </w:rPr>
        <w:t xml:space="preserve">; </w:t>
      </w:r>
      <w:r w:rsidR="00F87E89">
        <w:rPr>
          <w:rFonts w:ascii="Times New Roman" w:hAnsi="Times New Roman" w:cs="Times New Roman"/>
          <w:sz w:val="24"/>
          <w:szCs w:val="24"/>
        </w:rPr>
        <w:t xml:space="preserve">Garcia, Ritchie and Luz, </w:t>
      </w:r>
      <w:r w:rsidR="00F87E89" w:rsidRPr="00F87E89">
        <w:rPr>
          <w:rFonts w:ascii="Times New Roman" w:hAnsi="Times New Roman" w:cs="Times New Roman"/>
          <w:sz w:val="24"/>
          <w:szCs w:val="24"/>
        </w:rPr>
        <w:t>2020</w:t>
      </w:r>
      <w:r w:rsidR="00B70B85">
        <w:rPr>
          <w:rFonts w:ascii="Times New Roman" w:hAnsi="Times New Roman" w:cs="Times New Roman"/>
          <w:sz w:val="24"/>
          <w:szCs w:val="24"/>
        </w:rPr>
        <w:t xml:space="preserve">). </w:t>
      </w:r>
    </w:p>
    <w:p w:rsidR="007A6D34" w:rsidRDefault="00540CE4" w:rsidP="00926D24">
      <w:pPr>
        <w:spacing w:after="120" w:line="360" w:lineRule="auto"/>
        <w:ind w:firstLine="708"/>
        <w:jc w:val="both"/>
        <w:rPr>
          <w:rFonts w:ascii="Times New Roman" w:hAnsi="Times New Roman" w:cs="Times New Roman"/>
          <w:sz w:val="24"/>
          <w:szCs w:val="24"/>
        </w:rPr>
      </w:pPr>
      <w:r w:rsidRPr="00540CE4">
        <w:rPr>
          <w:rFonts w:ascii="Times New Roman" w:hAnsi="Times New Roman" w:cs="Times New Roman"/>
          <w:sz w:val="24"/>
          <w:szCs w:val="24"/>
        </w:rPr>
        <w:t>AD affects brain cells responsible for learning, reasoning, and memory (Franz, 2001).</w:t>
      </w:r>
      <w:r>
        <w:rPr>
          <w:rFonts w:ascii="Times New Roman" w:hAnsi="Times New Roman" w:cs="Times New Roman"/>
          <w:sz w:val="24"/>
          <w:szCs w:val="24"/>
        </w:rPr>
        <w:t xml:space="preserve"> </w:t>
      </w:r>
      <w:r w:rsidR="00F631D4" w:rsidRPr="00F631D4">
        <w:rPr>
          <w:rFonts w:ascii="Times New Roman" w:hAnsi="Times New Roman" w:cs="Times New Roman"/>
          <w:sz w:val="24"/>
          <w:szCs w:val="24"/>
        </w:rPr>
        <w:t>Impairments in language abilities</w:t>
      </w:r>
      <w:r w:rsidR="00F631D4">
        <w:rPr>
          <w:rFonts w:ascii="Times New Roman" w:hAnsi="Times New Roman" w:cs="Times New Roman"/>
          <w:sz w:val="24"/>
          <w:szCs w:val="24"/>
        </w:rPr>
        <w:t xml:space="preserve"> </w:t>
      </w:r>
      <w:r w:rsidR="00F631D4" w:rsidRPr="00F631D4">
        <w:rPr>
          <w:rFonts w:ascii="Times New Roman" w:hAnsi="Times New Roman" w:cs="Times New Roman"/>
          <w:sz w:val="24"/>
          <w:szCs w:val="24"/>
        </w:rPr>
        <w:t>are usually the result of a decline either in the semantic or</w:t>
      </w:r>
      <w:r w:rsidR="00F631D4">
        <w:rPr>
          <w:rFonts w:ascii="Times New Roman" w:hAnsi="Times New Roman" w:cs="Times New Roman"/>
          <w:sz w:val="24"/>
          <w:szCs w:val="24"/>
        </w:rPr>
        <w:t xml:space="preserve"> </w:t>
      </w:r>
      <w:r w:rsidR="00F631D4" w:rsidRPr="00F631D4">
        <w:rPr>
          <w:rFonts w:ascii="Times New Roman" w:hAnsi="Times New Roman" w:cs="Times New Roman"/>
          <w:sz w:val="24"/>
          <w:szCs w:val="24"/>
        </w:rPr>
        <w:t>pragmatic levels of language processing. Semantic processing</w:t>
      </w:r>
      <w:r w:rsidR="00F631D4">
        <w:rPr>
          <w:rFonts w:ascii="Times New Roman" w:hAnsi="Times New Roman" w:cs="Times New Roman"/>
          <w:sz w:val="24"/>
          <w:szCs w:val="24"/>
        </w:rPr>
        <w:t xml:space="preserve"> </w:t>
      </w:r>
      <w:r w:rsidR="00F631D4" w:rsidRPr="00F631D4">
        <w:rPr>
          <w:rFonts w:ascii="Times New Roman" w:hAnsi="Times New Roman" w:cs="Times New Roman"/>
          <w:sz w:val="24"/>
          <w:szCs w:val="24"/>
        </w:rPr>
        <w:t xml:space="preserve">is related to the content of language </w:t>
      </w:r>
      <w:proofErr w:type="gramStart"/>
      <w:r w:rsidR="00F631D4" w:rsidRPr="00F631D4">
        <w:rPr>
          <w:rFonts w:ascii="Times New Roman" w:hAnsi="Times New Roman" w:cs="Times New Roman"/>
          <w:sz w:val="24"/>
          <w:szCs w:val="24"/>
        </w:rPr>
        <w:t>and</w:t>
      </w:r>
      <w:r w:rsidR="00522281">
        <w:rPr>
          <w:rFonts w:ascii="Times New Roman" w:hAnsi="Times New Roman" w:cs="Times New Roman"/>
          <w:sz w:val="24"/>
          <w:szCs w:val="24"/>
        </w:rPr>
        <w:t xml:space="preserve"> </w:t>
      </w:r>
      <w:r w:rsidR="00F631D4" w:rsidRPr="00F631D4">
        <w:rPr>
          <w:rFonts w:ascii="Times New Roman" w:hAnsi="Times New Roman" w:cs="Times New Roman"/>
          <w:sz w:val="24"/>
          <w:szCs w:val="24"/>
        </w:rPr>
        <w:t xml:space="preserve"> involves</w:t>
      </w:r>
      <w:proofErr w:type="gramEnd"/>
      <w:r w:rsidR="00F631D4" w:rsidRPr="00F631D4">
        <w:rPr>
          <w:rFonts w:ascii="Times New Roman" w:hAnsi="Times New Roman" w:cs="Times New Roman"/>
          <w:sz w:val="24"/>
          <w:szCs w:val="24"/>
        </w:rPr>
        <w:t xml:space="preserve"> words and</w:t>
      </w:r>
      <w:r w:rsidR="00F631D4">
        <w:rPr>
          <w:rFonts w:ascii="Times New Roman" w:hAnsi="Times New Roman" w:cs="Times New Roman"/>
          <w:sz w:val="24"/>
          <w:szCs w:val="24"/>
        </w:rPr>
        <w:t xml:space="preserve"> </w:t>
      </w:r>
      <w:r w:rsidR="00F631D4" w:rsidRPr="00F631D4">
        <w:rPr>
          <w:rFonts w:ascii="Times New Roman" w:hAnsi="Times New Roman" w:cs="Times New Roman"/>
          <w:sz w:val="24"/>
          <w:szCs w:val="24"/>
        </w:rPr>
        <w:t>their meaning. Pragmatic processing is concerned with the inappropriate</w:t>
      </w:r>
      <w:r w:rsidR="00F631D4">
        <w:rPr>
          <w:rFonts w:ascii="Times New Roman" w:hAnsi="Times New Roman" w:cs="Times New Roman"/>
          <w:sz w:val="24"/>
          <w:szCs w:val="24"/>
        </w:rPr>
        <w:t xml:space="preserve"> </w:t>
      </w:r>
      <w:r w:rsidR="00F631D4" w:rsidRPr="00F631D4">
        <w:rPr>
          <w:rFonts w:ascii="Times New Roman" w:hAnsi="Times New Roman" w:cs="Times New Roman"/>
          <w:sz w:val="24"/>
          <w:szCs w:val="24"/>
        </w:rPr>
        <w:t>use of language in social situations</w:t>
      </w:r>
      <w:r w:rsidR="006361C1">
        <w:rPr>
          <w:rFonts w:ascii="Times New Roman" w:hAnsi="Times New Roman" w:cs="Times New Roman"/>
          <w:sz w:val="24"/>
          <w:szCs w:val="24"/>
        </w:rPr>
        <w:t xml:space="preserve"> (Pompili et al</w:t>
      </w:r>
      <w:proofErr w:type="gramStart"/>
      <w:r w:rsidR="006361C1">
        <w:rPr>
          <w:rFonts w:ascii="Times New Roman" w:hAnsi="Times New Roman" w:cs="Times New Roman"/>
          <w:sz w:val="24"/>
          <w:szCs w:val="24"/>
        </w:rPr>
        <w:t>.,</w:t>
      </w:r>
      <w:proofErr w:type="gramEnd"/>
      <w:r w:rsidR="006361C1">
        <w:rPr>
          <w:rFonts w:ascii="Times New Roman" w:hAnsi="Times New Roman" w:cs="Times New Roman"/>
          <w:sz w:val="24"/>
          <w:szCs w:val="24"/>
        </w:rPr>
        <w:t xml:space="preserve"> 2020). </w:t>
      </w:r>
    </w:p>
    <w:p w:rsidR="007A6D34" w:rsidRDefault="00522281" w:rsidP="00926D24">
      <w:pPr>
        <w:spacing w:after="120" w:line="360" w:lineRule="auto"/>
        <w:ind w:firstLine="708"/>
        <w:jc w:val="both"/>
        <w:rPr>
          <w:rFonts w:ascii="Times New Roman" w:hAnsi="Times New Roman" w:cs="Times New Roman"/>
          <w:sz w:val="24"/>
          <w:szCs w:val="24"/>
        </w:rPr>
      </w:pPr>
      <w:r w:rsidRPr="00522281">
        <w:rPr>
          <w:rFonts w:ascii="Times New Roman" w:hAnsi="Times New Roman" w:cs="Times New Roman"/>
          <w:sz w:val="24"/>
          <w:szCs w:val="24"/>
        </w:rPr>
        <w:lastRenderedPageBreak/>
        <w:t xml:space="preserve">Although memory loss is often considered the signature symptom of AD, language impairment may also appear in its early stages (Garcia, Ritchie and Luz, 2020). </w:t>
      </w:r>
      <w:r>
        <w:rPr>
          <w:rFonts w:ascii="Times New Roman" w:hAnsi="Times New Roman" w:cs="Times New Roman"/>
          <w:sz w:val="24"/>
          <w:szCs w:val="24"/>
        </w:rPr>
        <w:t xml:space="preserve"> </w:t>
      </w:r>
      <w:r w:rsidR="00050BCD" w:rsidRPr="00050BCD">
        <w:rPr>
          <w:rFonts w:ascii="Times New Roman" w:hAnsi="Times New Roman" w:cs="Times New Roman"/>
          <w:sz w:val="24"/>
          <w:szCs w:val="24"/>
        </w:rPr>
        <w:t>Investigations to date into language breakdown</w:t>
      </w:r>
      <w:r w:rsidR="00050BCD">
        <w:rPr>
          <w:rFonts w:ascii="Times New Roman" w:hAnsi="Times New Roman" w:cs="Times New Roman"/>
          <w:sz w:val="24"/>
          <w:szCs w:val="24"/>
        </w:rPr>
        <w:t xml:space="preserve"> </w:t>
      </w:r>
      <w:r w:rsidR="00050BCD" w:rsidRPr="00050BCD">
        <w:rPr>
          <w:rFonts w:ascii="Times New Roman" w:hAnsi="Times New Roman" w:cs="Times New Roman"/>
          <w:sz w:val="24"/>
          <w:szCs w:val="24"/>
        </w:rPr>
        <w:t>in AD have noted that as the disease progresses,</w:t>
      </w:r>
      <w:r w:rsidR="00050BCD">
        <w:rPr>
          <w:rFonts w:ascii="Times New Roman" w:hAnsi="Times New Roman" w:cs="Times New Roman"/>
          <w:sz w:val="24"/>
          <w:szCs w:val="24"/>
        </w:rPr>
        <w:t xml:space="preserve"> </w:t>
      </w:r>
      <w:r w:rsidR="00050BCD" w:rsidRPr="00050BCD">
        <w:rPr>
          <w:rFonts w:ascii="Times New Roman" w:hAnsi="Times New Roman" w:cs="Times New Roman"/>
          <w:sz w:val="24"/>
          <w:szCs w:val="24"/>
        </w:rPr>
        <w:t>any aspect of language can be affected (i.e.</w:t>
      </w:r>
      <w:r w:rsidR="00050BCD">
        <w:rPr>
          <w:rFonts w:ascii="Times New Roman" w:hAnsi="Times New Roman" w:cs="Times New Roman"/>
          <w:sz w:val="24"/>
          <w:szCs w:val="24"/>
        </w:rPr>
        <w:t xml:space="preserve"> </w:t>
      </w:r>
      <w:r w:rsidR="00050BCD" w:rsidRPr="00050BCD">
        <w:rPr>
          <w:rFonts w:ascii="Times New Roman" w:hAnsi="Times New Roman" w:cs="Times New Roman"/>
          <w:sz w:val="24"/>
          <w:szCs w:val="24"/>
        </w:rPr>
        <w:t>phonological, lexical, syntactic or discursive). In the early stages,</w:t>
      </w:r>
      <w:r w:rsidR="00050BCD">
        <w:rPr>
          <w:rFonts w:ascii="Times New Roman" w:hAnsi="Times New Roman" w:cs="Times New Roman"/>
          <w:sz w:val="24"/>
          <w:szCs w:val="24"/>
        </w:rPr>
        <w:t xml:space="preserve"> </w:t>
      </w:r>
      <w:r w:rsidR="00050BCD" w:rsidRPr="00050BCD">
        <w:rPr>
          <w:rFonts w:ascii="Times New Roman" w:hAnsi="Times New Roman" w:cs="Times New Roman"/>
          <w:sz w:val="24"/>
          <w:szCs w:val="24"/>
        </w:rPr>
        <w:t>word-finding difficulties appear in spontaneous</w:t>
      </w:r>
      <w:r w:rsidR="00050BCD">
        <w:rPr>
          <w:rFonts w:ascii="Times New Roman" w:hAnsi="Times New Roman" w:cs="Times New Roman"/>
          <w:sz w:val="24"/>
          <w:szCs w:val="24"/>
        </w:rPr>
        <w:t xml:space="preserve"> </w:t>
      </w:r>
      <w:r w:rsidR="00050BCD" w:rsidRPr="00050BCD">
        <w:rPr>
          <w:rFonts w:ascii="Times New Roman" w:hAnsi="Times New Roman" w:cs="Times New Roman"/>
          <w:sz w:val="24"/>
          <w:szCs w:val="24"/>
        </w:rPr>
        <w:t>speech. This becomes more frequent in the middle</w:t>
      </w:r>
      <w:r w:rsidR="00050BCD">
        <w:rPr>
          <w:rFonts w:ascii="Times New Roman" w:hAnsi="Times New Roman" w:cs="Times New Roman"/>
          <w:sz w:val="24"/>
          <w:szCs w:val="24"/>
        </w:rPr>
        <w:t xml:space="preserve"> </w:t>
      </w:r>
      <w:r w:rsidR="00050BCD" w:rsidRPr="00050BCD">
        <w:rPr>
          <w:rFonts w:ascii="Times New Roman" w:hAnsi="Times New Roman" w:cs="Times New Roman"/>
          <w:sz w:val="24"/>
          <w:szCs w:val="24"/>
        </w:rPr>
        <w:t>stages, along with the appearance of paraphasias,</w:t>
      </w:r>
      <w:r w:rsidR="00050BCD">
        <w:rPr>
          <w:rFonts w:ascii="Times New Roman" w:hAnsi="Times New Roman" w:cs="Times New Roman"/>
          <w:sz w:val="24"/>
          <w:szCs w:val="24"/>
        </w:rPr>
        <w:t xml:space="preserve"> </w:t>
      </w:r>
      <w:r w:rsidR="00050BCD" w:rsidRPr="00050BCD">
        <w:rPr>
          <w:rFonts w:ascii="Times New Roman" w:hAnsi="Times New Roman" w:cs="Times New Roman"/>
          <w:sz w:val="24"/>
          <w:szCs w:val="24"/>
        </w:rPr>
        <w:t>and spontaneous speech is said to become more</w:t>
      </w:r>
      <w:r w:rsidR="00050BCD">
        <w:rPr>
          <w:rFonts w:ascii="Times New Roman" w:hAnsi="Times New Roman" w:cs="Times New Roman"/>
          <w:sz w:val="24"/>
          <w:szCs w:val="24"/>
        </w:rPr>
        <w:t xml:space="preserve"> </w:t>
      </w:r>
      <w:r w:rsidR="00050BCD" w:rsidRPr="00050BCD">
        <w:rPr>
          <w:rFonts w:ascii="Times New Roman" w:hAnsi="Times New Roman" w:cs="Times New Roman"/>
          <w:sz w:val="24"/>
          <w:szCs w:val="24"/>
        </w:rPr>
        <w:t>“fragmented” and sometimes incoherent. In the</w:t>
      </w:r>
      <w:r w:rsidR="00050BCD">
        <w:rPr>
          <w:rFonts w:ascii="Times New Roman" w:hAnsi="Times New Roman" w:cs="Times New Roman"/>
          <w:sz w:val="24"/>
          <w:szCs w:val="24"/>
        </w:rPr>
        <w:t xml:space="preserve"> </w:t>
      </w:r>
      <w:r w:rsidR="00050BCD" w:rsidRPr="00050BCD">
        <w:rPr>
          <w:rFonts w:ascii="Times New Roman" w:hAnsi="Times New Roman" w:cs="Times New Roman"/>
          <w:sz w:val="24"/>
          <w:szCs w:val="24"/>
        </w:rPr>
        <w:t>latter stages, speech becomes increasingly nonfluent,</w:t>
      </w:r>
      <w:r w:rsidR="00050BCD">
        <w:rPr>
          <w:rFonts w:ascii="Times New Roman" w:hAnsi="Times New Roman" w:cs="Times New Roman"/>
          <w:sz w:val="24"/>
          <w:szCs w:val="24"/>
        </w:rPr>
        <w:t xml:space="preserve"> </w:t>
      </w:r>
      <w:r w:rsidR="00050BCD" w:rsidRPr="00050BCD">
        <w:rPr>
          <w:rFonts w:ascii="Times New Roman" w:hAnsi="Times New Roman" w:cs="Times New Roman"/>
          <w:sz w:val="24"/>
          <w:szCs w:val="24"/>
        </w:rPr>
        <w:t>and all aspects of language are disturbed</w:t>
      </w:r>
      <w:r w:rsidR="00050BCD">
        <w:rPr>
          <w:rFonts w:ascii="Times New Roman" w:hAnsi="Times New Roman" w:cs="Times New Roman"/>
          <w:sz w:val="24"/>
          <w:szCs w:val="24"/>
        </w:rPr>
        <w:t xml:space="preserve"> (De Lira et al</w:t>
      </w:r>
      <w:proofErr w:type="gramStart"/>
      <w:r w:rsidR="00050BCD">
        <w:rPr>
          <w:rFonts w:ascii="Times New Roman" w:hAnsi="Times New Roman" w:cs="Times New Roman"/>
          <w:sz w:val="24"/>
          <w:szCs w:val="24"/>
        </w:rPr>
        <w:t>.,</w:t>
      </w:r>
      <w:proofErr w:type="gramEnd"/>
      <w:r w:rsidR="00050BCD">
        <w:rPr>
          <w:rFonts w:ascii="Times New Roman" w:hAnsi="Times New Roman" w:cs="Times New Roman"/>
          <w:sz w:val="24"/>
          <w:szCs w:val="24"/>
        </w:rPr>
        <w:t xml:space="preserve"> 2011). </w:t>
      </w:r>
    </w:p>
    <w:p w:rsidR="00050BCD" w:rsidRDefault="00522281" w:rsidP="00926D24">
      <w:pPr>
        <w:spacing w:after="120" w:line="360" w:lineRule="auto"/>
        <w:ind w:firstLine="708"/>
        <w:jc w:val="both"/>
        <w:rPr>
          <w:rFonts w:ascii="Times New Roman" w:hAnsi="Times New Roman" w:cs="Times New Roman"/>
          <w:sz w:val="24"/>
          <w:szCs w:val="24"/>
        </w:rPr>
      </w:pPr>
      <w:r w:rsidRPr="00522281">
        <w:rPr>
          <w:rFonts w:ascii="Times New Roman" w:hAnsi="Times New Roman" w:cs="Times New Roman"/>
          <w:sz w:val="24"/>
          <w:szCs w:val="24"/>
        </w:rPr>
        <w:t xml:space="preserve">The dominant theoretical position is that phonological processing is well preserved until late stages of AD. Empirical support for this assumption has been derived from studies showing that speech </w:t>
      </w:r>
      <w:proofErr w:type="gramStart"/>
      <w:r w:rsidRPr="00522281">
        <w:rPr>
          <w:rFonts w:ascii="Times New Roman" w:hAnsi="Times New Roman" w:cs="Times New Roman"/>
          <w:sz w:val="24"/>
          <w:szCs w:val="24"/>
        </w:rPr>
        <w:t>production</w:t>
      </w:r>
      <w:r w:rsidR="006740B8">
        <w:rPr>
          <w:rFonts w:ascii="Times New Roman" w:hAnsi="Times New Roman" w:cs="Times New Roman"/>
          <w:sz w:val="24"/>
          <w:szCs w:val="24"/>
        </w:rPr>
        <w:t xml:space="preserve"> </w:t>
      </w:r>
      <w:r w:rsidRPr="00522281">
        <w:rPr>
          <w:rFonts w:ascii="Times New Roman" w:hAnsi="Times New Roman" w:cs="Times New Roman"/>
          <w:sz w:val="24"/>
          <w:szCs w:val="24"/>
        </w:rPr>
        <w:t xml:space="preserve"> in</w:t>
      </w:r>
      <w:proofErr w:type="gramEnd"/>
      <w:r w:rsidRPr="00522281">
        <w:rPr>
          <w:rFonts w:ascii="Times New Roman" w:hAnsi="Times New Roman" w:cs="Times New Roman"/>
          <w:sz w:val="24"/>
          <w:szCs w:val="24"/>
        </w:rPr>
        <w:t xml:space="preserve"> AD is similar to healthy control participants on tasks such as reading orthographically regular words aloud, and producing connected speech (Reilly, Troche and Grossman, 2011).</w:t>
      </w:r>
    </w:p>
    <w:p w:rsidR="006740B8" w:rsidRDefault="006740B8" w:rsidP="00926D24">
      <w:pPr>
        <w:spacing w:after="120" w:line="360" w:lineRule="auto"/>
        <w:ind w:firstLine="708"/>
        <w:jc w:val="both"/>
        <w:rPr>
          <w:rFonts w:ascii="Times New Roman" w:hAnsi="Times New Roman" w:cs="Times New Roman"/>
          <w:sz w:val="24"/>
          <w:szCs w:val="24"/>
        </w:rPr>
      </w:pPr>
      <w:r w:rsidRPr="006740B8">
        <w:rPr>
          <w:rFonts w:ascii="Times New Roman" w:hAnsi="Times New Roman" w:cs="Times New Roman"/>
          <w:sz w:val="24"/>
          <w:szCs w:val="24"/>
        </w:rPr>
        <w:t>The conclusion that grammar is spared in AD is also based on two kinds of evidence: (1) spontaneous correction of grammatical errors in sentence repetition; (2) spontaneous speech that contains a normal range of simple and complex phrase structure types, with no evidence of function word omissions and/or grammatical substitutions (Bates et al</w:t>
      </w:r>
      <w:proofErr w:type="gramStart"/>
      <w:r w:rsidRPr="006740B8">
        <w:rPr>
          <w:rFonts w:ascii="Times New Roman" w:hAnsi="Times New Roman" w:cs="Times New Roman"/>
          <w:sz w:val="24"/>
          <w:szCs w:val="24"/>
        </w:rPr>
        <w:t>.,</w:t>
      </w:r>
      <w:proofErr w:type="gramEnd"/>
      <w:r w:rsidRPr="006740B8">
        <w:rPr>
          <w:rFonts w:ascii="Times New Roman" w:hAnsi="Times New Roman" w:cs="Times New Roman"/>
          <w:sz w:val="24"/>
          <w:szCs w:val="24"/>
        </w:rPr>
        <w:t xml:space="preserve"> 1995).</w:t>
      </w:r>
    </w:p>
    <w:p w:rsidR="00465961" w:rsidRDefault="00465961" w:rsidP="00926D24">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Within this framework, t</w:t>
      </w:r>
      <w:r w:rsidRPr="00465961">
        <w:rPr>
          <w:rFonts w:ascii="Times New Roman" w:hAnsi="Times New Roman" w:cs="Times New Roman"/>
          <w:sz w:val="24"/>
          <w:szCs w:val="24"/>
        </w:rPr>
        <w:t>h</w:t>
      </w:r>
      <w:r>
        <w:rPr>
          <w:rFonts w:ascii="Times New Roman" w:hAnsi="Times New Roman" w:cs="Times New Roman"/>
          <w:sz w:val="24"/>
          <w:szCs w:val="24"/>
        </w:rPr>
        <w:t>e aim of this study was to analyse</w:t>
      </w:r>
      <w:r w:rsidRPr="00465961">
        <w:rPr>
          <w:rFonts w:ascii="Times New Roman" w:hAnsi="Times New Roman" w:cs="Times New Roman"/>
          <w:sz w:val="24"/>
          <w:szCs w:val="24"/>
        </w:rPr>
        <w:t xml:space="preserve"> the </w:t>
      </w:r>
      <w:r>
        <w:rPr>
          <w:rFonts w:ascii="Times New Roman" w:hAnsi="Times New Roman" w:cs="Times New Roman"/>
          <w:sz w:val="24"/>
          <w:szCs w:val="24"/>
        </w:rPr>
        <w:t>sentence types of LAD patients via four different</w:t>
      </w:r>
      <w:r w:rsidRPr="00465961">
        <w:rPr>
          <w:rFonts w:ascii="Times New Roman" w:hAnsi="Times New Roman" w:cs="Times New Roman"/>
          <w:sz w:val="24"/>
          <w:szCs w:val="24"/>
        </w:rPr>
        <w:t xml:space="preserve"> language tests </w:t>
      </w:r>
      <w:proofErr w:type="gramStart"/>
      <w:r w:rsidRPr="00465961">
        <w:rPr>
          <w:rFonts w:ascii="Times New Roman" w:hAnsi="Times New Roman" w:cs="Times New Roman"/>
          <w:sz w:val="24"/>
          <w:szCs w:val="24"/>
        </w:rPr>
        <w:t xml:space="preserve">and </w:t>
      </w:r>
      <w:r>
        <w:rPr>
          <w:rFonts w:ascii="Times New Roman" w:hAnsi="Times New Roman" w:cs="Times New Roman"/>
          <w:sz w:val="24"/>
          <w:szCs w:val="24"/>
        </w:rPr>
        <w:t xml:space="preserve"> </w:t>
      </w:r>
      <w:r w:rsidRPr="00465961">
        <w:rPr>
          <w:rFonts w:ascii="Times New Roman" w:hAnsi="Times New Roman" w:cs="Times New Roman"/>
          <w:sz w:val="24"/>
          <w:szCs w:val="24"/>
        </w:rPr>
        <w:t>to</w:t>
      </w:r>
      <w:proofErr w:type="gramEnd"/>
      <w:r w:rsidRPr="00465961">
        <w:rPr>
          <w:rFonts w:ascii="Times New Roman" w:hAnsi="Times New Roman" w:cs="Times New Roman"/>
          <w:sz w:val="24"/>
          <w:szCs w:val="24"/>
        </w:rPr>
        <w:t xml:space="preserve"> compare all</w:t>
      </w:r>
      <w:r>
        <w:rPr>
          <w:rFonts w:ascii="Times New Roman" w:hAnsi="Times New Roman" w:cs="Times New Roman"/>
          <w:sz w:val="24"/>
          <w:szCs w:val="24"/>
        </w:rPr>
        <w:t xml:space="preserve"> </w:t>
      </w:r>
      <w:r w:rsidRPr="00465961">
        <w:rPr>
          <w:rFonts w:ascii="Times New Roman" w:hAnsi="Times New Roman" w:cs="Times New Roman"/>
          <w:sz w:val="24"/>
          <w:szCs w:val="24"/>
        </w:rPr>
        <w:t>the results with an age/education-matched control group that has no</w:t>
      </w:r>
      <w:r>
        <w:rPr>
          <w:rFonts w:ascii="Times New Roman" w:hAnsi="Times New Roman" w:cs="Times New Roman"/>
          <w:sz w:val="24"/>
          <w:szCs w:val="24"/>
        </w:rPr>
        <w:t xml:space="preserve"> </w:t>
      </w:r>
      <w:r w:rsidRPr="00465961">
        <w:rPr>
          <w:rFonts w:ascii="Times New Roman" w:hAnsi="Times New Roman" w:cs="Times New Roman"/>
          <w:sz w:val="24"/>
          <w:szCs w:val="24"/>
        </w:rPr>
        <w:t>neurological and psychological problems.</w:t>
      </w:r>
      <w:r>
        <w:rPr>
          <w:rFonts w:ascii="Times New Roman" w:hAnsi="Times New Roman" w:cs="Times New Roman"/>
          <w:sz w:val="24"/>
          <w:szCs w:val="24"/>
        </w:rPr>
        <w:t xml:space="preserve"> </w:t>
      </w:r>
    </w:p>
    <w:p w:rsidR="00BD22AC" w:rsidRDefault="00BD22AC" w:rsidP="006740B8">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2. METHODS</w:t>
      </w:r>
    </w:p>
    <w:p w:rsidR="00C20CD0" w:rsidRPr="00C20CD0" w:rsidRDefault="00C20CD0" w:rsidP="00C20CD0">
      <w:pPr>
        <w:spacing w:after="120" w:line="360" w:lineRule="auto"/>
        <w:ind w:firstLine="708"/>
        <w:jc w:val="both"/>
        <w:rPr>
          <w:rFonts w:ascii="Times New Roman" w:hAnsi="Times New Roman" w:cs="Times New Roman"/>
          <w:sz w:val="24"/>
          <w:szCs w:val="24"/>
        </w:rPr>
      </w:pPr>
      <w:r w:rsidRPr="00C20CD0">
        <w:rPr>
          <w:rFonts w:ascii="Times New Roman" w:hAnsi="Times New Roman" w:cs="Times New Roman"/>
          <w:sz w:val="24"/>
          <w:szCs w:val="24"/>
        </w:rPr>
        <w:t>This research was conducted after the permission obtained from the Non-Interventional Ethics Committee in Dokuz Eylül University, Faculty of Medicine.</w:t>
      </w:r>
    </w:p>
    <w:p w:rsidR="005A22CD" w:rsidRPr="005A22CD" w:rsidRDefault="005A22CD" w:rsidP="005A22CD">
      <w:pPr>
        <w:spacing w:after="120" w:line="360" w:lineRule="auto"/>
        <w:jc w:val="both"/>
        <w:rPr>
          <w:rFonts w:ascii="Times New Roman" w:hAnsi="Times New Roman" w:cs="Times New Roman"/>
          <w:b/>
          <w:sz w:val="24"/>
          <w:szCs w:val="24"/>
        </w:rPr>
      </w:pPr>
      <w:r w:rsidRPr="005A22CD">
        <w:rPr>
          <w:rFonts w:ascii="Times New Roman" w:hAnsi="Times New Roman" w:cs="Times New Roman"/>
          <w:b/>
          <w:sz w:val="24"/>
          <w:szCs w:val="24"/>
        </w:rPr>
        <w:t>2.1. Participants</w:t>
      </w:r>
    </w:p>
    <w:p w:rsidR="005A22CD" w:rsidRDefault="005A22CD" w:rsidP="005A22CD">
      <w:pPr>
        <w:spacing w:after="120" w:line="360" w:lineRule="auto"/>
        <w:ind w:firstLine="708"/>
        <w:jc w:val="both"/>
        <w:rPr>
          <w:rFonts w:ascii="Times New Roman" w:hAnsi="Times New Roman" w:cs="Times New Roman"/>
          <w:sz w:val="24"/>
          <w:szCs w:val="24"/>
        </w:rPr>
      </w:pPr>
      <w:r w:rsidRPr="005A22CD">
        <w:rPr>
          <w:rFonts w:ascii="Times New Roman" w:hAnsi="Times New Roman" w:cs="Times New Roman"/>
          <w:sz w:val="24"/>
          <w:szCs w:val="24"/>
        </w:rPr>
        <w:t xml:space="preserve">A power analysis was performed before the implementation of the tests and it was revealed that this study could be </w:t>
      </w:r>
      <w:proofErr w:type="gramStart"/>
      <w:r w:rsidRPr="005A22CD">
        <w:rPr>
          <w:rFonts w:ascii="Times New Roman" w:hAnsi="Times New Roman" w:cs="Times New Roman"/>
          <w:sz w:val="24"/>
          <w:szCs w:val="24"/>
        </w:rPr>
        <w:t>done</w:t>
      </w:r>
      <w:proofErr w:type="gramEnd"/>
      <w:r w:rsidRPr="005A22CD">
        <w:rPr>
          <w:rFonts w:ascii="Times New Roman" w:hAnsi="Times New Roman" w:cs="Times New Roman"/>
          <w:sz w:val="24"/>
          <w:szCs w:val="24"/>
        </w:rPr>
        <w:t xml:space="preserve"> with the number of 39 patients with LAD. They </w:t>
      </w:r>
      <w:r w:rsidR="00CD2E85">
        <w:rPr>
          <w:rFonts w:ascii="Times New Roman" w:hAnsi="Times New Roman" w:cs="Times New Roman"/>
          <w:sz w:val="24"/>
          <w:szCs w:val="24"/>
        </w:rPr>
        <w:t xml:space="preserve">have mild or moderate AD. The control </w:t>
      </w:r>
      <w:r w:rsidRPr="005A22CD">
        <w:rPr>
          <w:rFonts w:ascii="Times New Roman" w:hAnsi="Times New Roman" w:cs="Times New Roman"/>
          <w:sz w:val="24"/>
          <w:szCs w:val="24"/>
        </w:rPr>
        <w:t xml:space="preserve">group </w:t>
      </w:r>
      <w:r w:rsidR="00CD2E85">
        <w:rPr>
          <w:rFonts w:ascii="Times New Roman" w:hAnsi="Times New Roman" w:cs="Times New Roman"/>
          <w:sz w:val="24"/>
          <w:szCs w:val="24"/>
        </w:rPr>
        <w:t xml:space="preserve">(CG) </w:t>
      </w:r>
      <w:r w:rsidRPr="005A22CD">
        <w:rPr>
          <w:rFonts w:ascii="Times New Roman" w:hAnsi="Times New Roman" w:cs="Times New Roman"/>
          <w:sz w:val="24"/>
          <w:szCs w:val="24"/>
        </w:rPr>
        <w:t>was from Dokuz Eylul University, Faculty of Medicine, Department of</w:t>
      </w:r>
      <w:r w:rsidR="00CD2E85">
        <w:rPr>
          <w:rFonts w:ascii="Times New Roman" w:hAnsi="Times New Roman" w:cs="Times New Roman"/>
          <w:sz w:val="24"/>
          <w:szCs w:val="24"/>
        </w:rPr>
        <w:t xml:space="preserve"> </w:t>
      </w:r>
      <w:r w:rsidRPr="005A22CD">
        <w:rPr>
          <w:rFonts w:ascii="Times New Roman" w:hAnsi="Times New Roman" w:cs="Times New Roman"/>
          <w:sz w:val="24"/>
          <w:szCs w:val="24"/>
        </w:rPr>
        <w:t xml:space="preserve">Neurology. The ages of all the groups were similar (LAD: 78,5/CG: 62.88) as well as their education. </w:t>
      </w:r>
    </w:p>
    <w:p w:rsidR="003E001D" w:rsidRPr="005A22CD" w:rsidRDefault="003E001D" w:rsidP="005A22CD">
      <w:pPr>
        <w:spacing w:after="120" w:line="360" w:lineRule="auto"/>
        <w:ind w:firstLine="708"/>
        <w:jc w:val="both"/>
        <w:rPr>
          <w:rFonts w:ascii="Times New Roman" w:hAnsi="Times New Roman" w:cs="Times New Roman"/>
          <w:sz w:val="24"/>
          <w:szCs w:val="24"/>
        </w:rPr>
      </w:pPr>
    </w:p>
    <w:p w:rsidR="005A22CD" w:rsidRPr="005A22CD" w:rsidRDefault="005A22CD" w:rsidP="005A22CD">
      <w:pPr>
        <w:spacing w:after="120" w:line="360" w:lineRule="auto"/>
        <w:jc w:val="both"/>
        <w:rPr>
          <w:rFonts w:ascii="Times New Roman" w:hAnsi="Times New Roman" w:cs="Times New Roman"/>
          <w:b/>
          <w:sz w:val="24"/>
          <w:szCs w:val="24"/>
        </w:rPr>
      </w:pPr>
      <w:r w:rsidRPr="005A22CD">
        <w:rPr>
          <w:rFonts w:ascii="Times New Roman" w:hAnsi="Times New Roman" w:cs="Times New Roman"/>
          <w:b/>
          <w:sz w:val="24"/>
          <w:szCs w:val="24"/>
        </w:rPr>
        <w:lastRenderedPageBreak/>
        <w:t>2.2. Language Tests</w:t>
      </w:r>
    </w:p>
    <w:p w:rsidR="00465961" w:rsidRPr="005A22CD" w:rsidRDefault="00465961" w:rsidP="00465961">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I</w:t>
      </w:r>
      <w:r w:rsidR="005A22CD" w:rsidRPr="005A22CD">
        <w:rPr>
          <w:rFonts w:ascii="Times New Roman" w:hAnsi="Times New Roman" w:cs="Times New Roman"/>
          <w:sz w:val="24"/>
          <w:szCs w:val="24"/>
        </w:rPr>
        <w:t xml:space="preserve">n order to </w:t>
      </w:r>
      <w:r>
        <w:rPr>
          <w:rFonts w:ascii="Times New Roman" w:hAnsi="Times New Roman" w:cs="Times New Roman"/>
          <w:sz w:val="24"/>
          <w:szCs w:val="24"/>
        </w:rPr>
        <w:t>analyse the sentence types of LAD patients</w:t>
      </w:r>
      <w:r w:rsidR="003E001D">
        <w:rPr>
          <w:rFonts w:ascii="Times New Roman" w:hAnsi="Times New Roman" w:cs="Times New Roman"/>
          <w:sz w:val="24"/>
          <w:szCs w:val="24"/>
        </w:rPr>
        <w:t>,</w:t>
      </w:r>
      <w:r>
        <w:rPr>
          <w:rFonts w:ascii="Times New Roman" w:hAnsi="Times New Roman" w:cs="Times New Roman"/>
          <w:sz w:val="24"/>
          <w:szCs w:val="24"/>
        </w:rPr>
        <w:t xml:space="preserve"> </w:t>
      </w:r>
      <w:r w:rsidR="005D420C">
        <w:rPr>
          <w:rFonts w:ascii="Times New Roman" w:hAnsi="Times New Roman" w:cs="Times New Roman"/>
          <w:sz w:val="24"/>
          <w:szCs w:val="24"/>
        </w:rPr>
        <w:t>two</w:t>
      </w:r>
      <w:r w:rsidRPr="00465961">
        <w:rPr>
          <w:rFonts w:ascii="Times New Roman" w:hAnsi="Times New Roman" w:cs="Times New Roman"/>
          <w:sz w:val="24"/>
          <w:szCs w:val="24"/>
        </w:rPr>
        <w:t xml:space="preserve"> different language tests were used</w:t>
      </w:r>
      <w:r w:rsidR="005D420C">
        <w:rPr>
          <w:rFonts w:ascii="Times New Roman" w:hAnsi="Times New Roman" w:cs="Times New Roman"/>
          <w:sz w:val="24"/>
          <w:szCs w:val="24"/>
        </w:rPr>
        <w:t xml:space="preserve">. These tests are </w:t>
      </w:r>
      <w:r w:rsidR="005A22CD" w:rsidRPr="005A22CD">
        <w:rPr>
          <w:rFonts w:ascii="Times New Roman" w:hAnsi="Times New Roman" w:cs="Times New Roman"/>
          <w:sz w:val="24"/>
          <w:szCs w:val="24"/>
        </w:rPr>
        <w:t xml:space="preserve">Story Picture Sequencing Test and Random Speech Test. </w:t>
      </w:r>
    </w:p>
    <w:p w:rsidR="005A22CD" w:rsidRPr="005A22CD" w:rsidRDefault="005A22CD" w:rsidP="005A22CD">
      <w:pPr>
        <w:spacing w:after="120" w:line="360" w:lineRule="auto"/>
        <w:jc w:val="both"/>
        <w:rPr>
          <w:rFonts w:ascii="Times New Roman" w:hAnsi="Times New Roman" w:cs="Times New Roman"/>
          <w:b/>
          <w:sz w:val="24"/>
          <w:szCs w:val="24"/>
        </w:rPr>
      </w:pPr>
      <w:r w:rsidRPr="005A22CD">
        <w:rPr>
          <w:rFonts w:ascii="Times New Roman" w:hAnsi="Times New Roman" w:cs="Times New Roman"/>
          <w:b/>
          <w:sz w:val="24"/>
          <w:szCs w:val="24"/>
        </w:rPr>
        <w:t>2.3. Data Collection</w:t>
      </w:r>
    </w:p>
    <w:p w:rsidR="005A22CD" w:rsidRDefault="00C20CD0" w:rsidP="005A22CD">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The interviews lasted approximately 10 minutes</w:t>
      </w:r>
      <w:r w:rsidR="005A22CD" w:rsidRPr="005A22CD">
        <w:rPr>
          <w:rFonts w:ascii="Times New Roman" w:hAnsi="Times New Roman" w:cs="Times New Roman"/>
          <w:sz w:val="24"/>
          <w:szCs w:val="24"/>
        </w:rPr>
        <w:t xml:space="preserve"> </w:t>
      </w:r>
      <w:r w:rsidR="003E001D">
        <w:rPr>
          <w:rFonts w:ascii="Times New Roman" w:hAnsi="Times New Roman" w:cs="Times New Roman"/>
          <w:sz w:val="24"/>
          <w:szCs w:val="24"/>
        </w:rPr>
        <w:t xml:space="preserve">and they </w:t>
      </w:r>
      <w:r>
        <w:rPr>
          <w:rFonts w:ascii="Times New Roman" w:hAnsi="Times New Roman" w:cs="Times New Roman"/>
          <w:sz w:val="24"/>
          <w:szCs w:val="24"/>
        </w:rPr>
        <w:t>were</w:t>
      </w:r>
      <w:r w:rsidR="005A22CD" w:rsidRPr="005A22CD">
        <w:rPr>
          <w:rFonts w:ascii="Times New Roman" w:hAnsi="Times New Roman" w:cs="Times New Roman"/>
          <w:sz w:val="24"/>
          <w:szCs w:val="24"/>
        </w:rPr>
        <w:t xml:space="preserve"> recorded with a tape recorder and transcribed based on the DuBois’ Discourse Transcription Symbols (1993). Just grammatically acceptable sentences were analysed (grammatically unaccepta</w:t>
      </w:r>
      <w:r w:rsidR="00CD2E85">
        <w:rPr>
          <w:rFonts w:ascii="Times New Roman" w:hAnsi="Times New Roman" w:cs="Times New Roman"/>
          <w:sz w:val="24"/>
          <w:szCs w:val="24"/>
        </w:rPr>
        <w:t xml:space="preserve">ble sentences: LAD </w:t>
      </w:r>
      <w:r w:rsidR="00586B1A">
        <w:rPr>
          <w:rFonts w:ascii="Times New Roman" w:hAnsi="Times New Roman" w:cs="Times New Roman"/>
          <w:sz w:val="24"/>
          <w:szCs w:val="24"/>
        </w:rPr>
        <w:t xml:space="preserve">9.56 </w:t>
      </w:r>
      <w:r w:rsidR="005A22CD" w:rsidRPr="005A22CD">
        <w:rPr>
          <w:rFonts w:ascii="Times New Roman" w:hAnsi="Times New Roman" w:cs="Times New Roman"/>
          <w:sz w:val="24"/>
          <w:szCs w:val="24"/>
        </w:rPr>
        <w:t>%</w:t>
      </w:r>
      <w:r w:rsidR="00586B1A">
        <w:rPr>
          <w:rFonts w:ascii="Times New Roman" w:hAnsi="Times New Roman" w:cs="Times New Roman"/>
          <w:sz w:val="24"/>
          <w:szCs w:val="24"/>
        </w:rPr>
        <w:t xml:space="preserve"> </w:t>
      </w:r>
      <w:r w:rsidR="00465961">
        <w:rPr>
          <w:rFonts w:ascii="Times New Roman" w:hAnsi="Times New Roman" w:cs="Times New Roman"/>
          <w:sz w:val="24"/>
          <w:szCs w:val="24"/>
        </w:rPr>
        <w:t xml:space="preserve">/ </w:t>
      </w:r>
      <w:r w:rsidR="00CD2E85">
        <w:rPr>
          <w:rFonts w:ascii="Times New Roman" w:hAnsi="Times New Roman" w:cs="Times New Roman"/>
          <w:sz w:val="24"/>
          <w:szCs w:val="24"/>
        </w:rPr>
        <w:t>CG</w:t>
      </w:r>
      <w:r w:rsidR="003E001D">
        <w:rPr>
          <w:rFonts w:ascii="Times New Roman" w:hAnsi="Times New Roman" w:cs="Times New Roman"/>
          <w:sz w:val="24"/>
          <w:szCs w:val="24"/>
        </w:rPr>
        <w:t xml:space="preserve"> 8.11%).</w:t>
      </w:r>
      <w:r w:rsidR="00465961">
        <w:rPr>
          <w:rFonts w:ascii="Times New Roman" w:hAnsi="Times New Roman" w:cs="Times New Roman"/>
          <w:sz w:val="24"/>
          <w:szCs w:val="24"/>
        </w:rPr>
        <w:t xml:space="preserve"> As sentence types, only declarative and </w:t>
      </w:r>
      <w:r w:rsidR="003E001D">
        <w:rPr>
          <w:rFonts w:ascii="Times New Roman" w:hAnsi="Times New Roman" w:cs="Times New Roman"/>
          <w:sz w:val="24"/>
          <w:szCs w:val="24"/>
        </w:rPr>
        <w:t>interrogative</w:t>
      </w:r>
      <w:r w:rsidR="00465961">
        <w:rPr>
          <w:rFonts w:ascii="Times New Roman" w:hAnsi="Times New Roman" w:cs="Times New Roman"/>
          <w:sz w:val="24"/>
          <w:szCs w:val="24"/>
        </w:rPr>
        <w:t xml:space="preserve"> sentences were analysed </w:t>
      </w:r>
      <w:r w:rsidR="005A22CD" w:rsidRPr="005A22CD">
        <w:rPr>
          <w:rFonts w:ascii="Times New Roman" w:hAnsi="Times New Roman" w:cs="Times New Roman"/>
          <w:sz w:val="24"/>
          <w:szCs w:val="24"/>
        </w:rPr>
        <w:t>by using some statis</w:t>
      </w:r>
      <w:r w:rsidR="00586B1A">
        <w:rPr>
          <w:rFonts w:ascii="Times New Roman" w:hAnsi="Times New Roman" w:cs="Times New Roman"/>
          <w:sz w:val="24"/>
          <w:szCs w:val="24"/>
        </w:rPr>
        <w:t>tical tests such as Qui-square and median test. In order to compare</w:t>
      </w:r>
      <w:r w:rsidR="00586B1A" w:rsidRPr="00586B1A">
        <w:rPr>
          <w:rFonts w:ascii="Times New Roman" w:hAnsi="Times New Roman" w:cs="Times New Roman"/>
          <w:sz w:val="24"/>
          <w:szCs w:val="24"/>
        </w:rPr>
        <w:t xml:space="preserve"> the</w:t>
      </w:r>
      <w:r w:rsidR="00465961">
        <w:rPr>
          <w:rFonts w:ascii="Times New Roman" w:hAnsi="Times New Roman" w:cs="Times New Roman"/>
          <w:sz w:val="24"/>
          <w:szCs w:val="24"/>
        </w:rPr>
        <w:t xml:space="preserve">se sentence types </w:t>
      </w:r>
      <w:r w:rsidR="00586B1A" w:rsidRPr="00586B1A">
        <w:rPr>
          <w:rFonts w:ascii="Times New Roman" w:hAnsi="Times New Roman" w:cs="Times New Roman"/>
          <w:sz w:val="24"/>
          <w:szCs w:val="24"/>
        </w:rPr>
        <w:t>within groups</w:t>
      </w:r>
      <w:r w:rsidR="00586B1A">
        <w:rPr>
          <w:rFonts w:ascii="Times New Roman" w:hAnsi="Times New Roman" w:cs="Times New Roman"/>
          <w:sz w:val="24"/>
          <w:szCs w:val="24"/>
        </w:rPr>
        <w:t xml:space="preserve"> </w:t>
      </w:r>
      <w:r w:rsidR="00586B1A" w:rsidRPr="00586B1A">
        <w:rPr>
          <w:rFonts w:ascii="Times New Roman" w:hAnsi="Times New Roman" w:cs="Times New Roman"/>
          <w:sz w:val="24"/>
          <w:szCs w:val="24"/>
        </w:rPr>
        <w:t>Qui-square</w:t>
      </w:r>
      <w:r w:rsidR="00586B1A">
        <w:rPr>
          <w:rFonts w:ascii="Times New Roman" w:hAnsi="Times New Roman" w:cs="Times New Roman"/>
          <w:sz w:val="24"/>
          <w:szCs w:val="24"/>
        </w:rPr>
        <w:t xml:space="preserve"> was used and in order to </w:t>
      </w:r>
      <w:r w:rsidR="00586B1A" w:rsidRPr="00586B1A">
        <w:rPr>
          <w:rFonts w:ascii="Times New Roman" w:hAnsi="Times New Roman" w:cs="Times New Roman"/>
          <w:sz w:val="24"/>
          <w:szCs w:val="24"/>
        </w:rPr>
        <w:t xml:space="preserve">reveal if the difference between these groups </w:t>
      </w:r>
      <w:r w:rsidR="00586B1A">
        <w:rPr>
          <w:rFonts w:ascii="Times New Roman" w:hAnsi="Times New Roman" w:cs="Times New Roman"/>
          <w:sz w:val="24"/>
          <w:szCs w:val="24"/>
        </w:rPr>
        <w:t>was</w:t>
      </w:r>
      <w:r w:rsidR="00586B1A" w:rsidRPr="00586B1A">
        <w:rPr>
          <w:rFonts w:ascii="Times New Roman" w:hAnsi="Times New Roman" w:cs="Times New Roman"/>
          <w:sz w:val="24"/>
          <w:szCs w:val="24"/>
        </w:rPr>
        <w:t xml:space="preserve"> statistically significant</w:t>
      </w:r>
      <w:r w:rsidR="00586B1A">
        <w:rPr>
          <w:rFonts w:ascii="Times New Roman" w:hAnsi="Times New Roman" w:cs="Times New Roman"/>
          <w:sz w:val="24"/>
          <w:szCs w:val="24"/>
        </w:rPr>
        <w:t xml:space="preserve"> median test was used. </w:t>
      </w:r>
    </w:p>
    <w:p w:rsidR="00BD22AC" w:rsidRDefault="00BD22AC" w:rsidP="006740B8">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3. RESULTS</w:t>
      </w:r>
    </w:p>
    <w:p w:rsidR="00CD2E85" w:rsidRPr="00CD2E85" w:rsidRDefault="00CD2E85" w:rsidP="006740B8">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CD2E85">
        <w:rPr>
          <w:rFonts w:ascii="Times New Roman" w:hAnsi="Times New Roman" w:cs="Times New Roman"/>
          <w:sz w:val="24"/>
          <w:szCs w:val="24"/>
        </w:rPr>
        <w:t xml:space="preserve">Firstly, </w:t>
      </w:r>
      <w:r>
        <w:rPr>
          <w:rFonts w:ascii="Times New Roman" w:hAnsi="Times New Roman" w:cs="Times New Roman"/>
          <w:sz w:val="24"/>
          <w:szCs w:val="24"/>
        </w:rPr>
        <w:t>d</w:t>
      </w:r>
      <w:r w:rsidRPr="00CD2E85">
        <w:rPr>
          <w:rFonts w:ascii="Times New Roman" w:hAnsi="Times New Roman" w:cs="Times New Roman"/>
          <w:sz w:val="24"/>
          <w:szCs w:val="24"/>
        </w:rPr>
        <w:t xml:space="preserve">emographic and clinical variables in both groups were compared in order to reveal if all participants were suitable for the comparisons and it was found out that there was no statistically difference between LAD and </w:t>
      </w:r>
      <w:r>
        <w:rPr>
          <w:rFonts w:ascii="Times New Roman" w:hAnsi="Times New Roman" w:cs="Times New Roman"/>
          <w:sz w:val="24"/>
          <w:szCs w:val="24"/>
        </w:rPr>
        <w:t xml:space="preserve">CG. </w:t>
      </w:r>
    </w:p>
    <w:p w:rsidR="00C20CD0" w:rsidRDefault="00C20CD0" w:rsidP="00CD2E85">
      <w:pPr>
        <w:spacing w:after="120" w:line="360" w:lineRule="auto"/>
        <w:ind w:left="708" w:right="1557"/>
        <w:jc w:val="center"/>
        <w:rPr>
          <w:rFonts w:ascii="Times New Roman" w:hAnsi="Times New Roman" w:cs="Times New Roman"/>
          <w:b/>
          <w:sz w:val="24"/>
          <w:szCs w:val="24"/>
        </w:rPr>
      </w:pPr>
      <w:r w:rsidRPr="00C20CD0">
        <w:rPr>
          <w:rFonts w:ascii="Times New Roman" w:hAnsi="Times New Roman" w:cs="Times New Roman"/>
          <w:b/>
          <w:sz w:val="24"/>
          <w:szCs w:val="24"/>
        </w:rPr>
        <w:t xml:space="preserve">Table 1: </w:t>
      </w:r>
      <w:r w:rsidRPr="00CD2E85">
        <w:rPr>
          <w:rFonts w:ascii="Times New Roman" w:hAnsi="Times New Roman" w:cs="Times New Roman"/>
          <w:sz w:val="24"/>
          <w:szCs w:val="24"/>
        </w:rPr>
        <w:t>Comparisons of demographic and clinical variables in both groups:</w:t>
      </w:r>
      <w:r w:rsidR="00CD2E85">
        <w:rPr>
          <w:rFonts w:ascii="Times New Roman" w:hAnsi="Times New Roman" w:cs="Times New Roman"/>
          <w:sz w:val="24"/>
          <w:szCs w:val="24"/>
        </w:rPr>
        <w:t xml:space="preserve"> </w:t>
      </w:r>
      <w:r w:rsidRPr="00CD2E85">
        <w:rPr>
          <w:rFonts w:ascii="Times New Roman" w:hAnsi="Times New Roman" w:cs="Times New Roman"/>
          <w:sz w:val="24"/>
          <w:szCs w:val="24"/>
        </w:rPr>
        <w:t>LAD and CG</w:t>
      </w:r>
    </w:p>
    <w:tbl>
      <w:tblPr>
        <w:tblW w:w="7338" w:type="dxa"/>
        <w:jc w:val="center"/>
        <w:tblCellMar>
          <w:left w:w="0" w:type="dxa"/>
          <w:right w:w="0" w:type="dxa"/>
        </w:tblCellMar>
        <w:tblLook w:val="04A0"/>
      </w:tblPr>
      <w:tblGrid>
        <w:gridCol w:w="7338"/>
      </w:tblGrid>
      <w:tr w:rsidR="00C20CD0" w:rsidRPr="00CD2E85" w:rsidTr="00C20CD0">
        <w:trPr>
          <w:trHeight w:val="467"/>
          <w:jc w:val="center"/>
        </w:trPr>
        <w:tc>
          <w:tcPr>
            <w:tcW w:w="7338" w:type="dxa"/>
            <w:tcBorders>
              <w:top w:val="single" w:sz="8" w:space="0" w:color="000000"/>
              <w:left w:val="nil"/>
              <w:bottom w:val="nil"/>
              <w:right w:val="nil"/>
            </w:tcBorders>
            <w:shd w:val="clear" w:color="auto" w:fill="auto"/>
            <w:tcMar>
              <w:top w:w="15" w:type="dxa"/>
              <w:left w:w="108" w:type="dxa"/>
              <w:bottom w:w="0" w:type="dxa"/>
              <w:right w:w="108" w:type="dxa"/>
            </w:tcMar>
            <w:hideMark/>
          </w:tcPr>
          <w:p w:rsidR="00BF4822" w:rsidRPr="00CD2E85" w:rsidRDefault="00C20CD0" w:rsidP="00CD2E85">
            <w:pPr>
              <w:spacing w:after="120" w:line="240" w:lineRule="auto"/>
              <w:jc w:val="both"/>
              <w:rPr>
                <w:rFonts w:ascii="Times New Roman" w:hAnsi="Times New Roman" w:cs="Times New Roman"/>
                <w:b/>
              </w:rPr>
            </w:pPr>
            <w:r w:rsidRPr="00CD2E85">
              <w:rPr>
                <w:rFonts w:ascii="Times New Roman" w:hAnsi="Times New Roman" w:cs="Times New Roman"/>
                <w:b/>
                <w:bCs/>
              </w:rPr>
              <w:t xml:space="preserve">                             LAD (n=39)                CG (n=26)                        p</w:t>
            </w:r>
            <w:r w:rsidRPr="00CD2E85">
              <w:rPr>
                <w:rFonts w:ascii="Times New Roman" w:hAnsi="Times New Roman" w:cs="Times New Roman"/>
                <w:b/>
              </w:rPr>
              <w:t xml:space="preserve"> </w:t>
            </w:r>
          </w:p>
        </w:tc>
      </w:tr>
      <w:tr w:rsidR="00C20CD0" w:rsidRPr="00CD2E85" w:rsidTr="00C20CD0">
        <w:trPr>
          <w:trHeight w:val="415"/>
          <w:jc w:val="center"/>
        </w:trPr>
        <w:tc>
          <w:tcPr>
            <w:tcW w:w="7338" w:type="dxa"/>
            <w:tcBorders>
              <w:top w:val="nil"/>
              <w:left w:val="nil"/>
              <w:bottom w:val="nil"/>
              <w:right w:val="nil"/>
            </w:tcBorders>
            <w:shd w:val="clear" w:color="auto" w:fill="auto"/>
            <w:tcMar>
              <w:top w:w="15" w:type="dxa"/>
              <w:left w:w="108" w:type="dxa"/>
              <w:bottom w:w="0" w:type="dxa"/>
              <w:right w:w="108" w:type="dxa"/>
            </w:tcMar>
            <w:hideMark/>
          </w:tcPr>
          <w:p w:rsidR="00BF4822" w:rsidRPr="00CD2E85" w:rsidRDefault="00C20CD0" w:rsidP="00CD2E85">
            <w:pPr>
              <w:spacing w:after="120" w:line="240" w:lineRule="auto"/>
              <w:jc w:val="both"/>
              <w:rPr>
                <w:rFonts w:ascii="Times New Roman" w:hAnsi="Times New Roman" w:cs="Times New Roman"/>
                <w:b/>
              </w:rPr>
            </w:pPr>
            <w:r w:rsidRPr="00CD2E85">
              <w:rPr>
                <w:rFonts w:ascii="Times New Roman" w:hAnsi="Times New Roman" w:cs="Times New Roman"/>
                <w:b/>
                <w:bCs/>
              </w:rPr>
              <w:t xml:space="preserve">Age                          </w:t>
            </w:r>
            <w:proofErr w:type="gramStart"/>
            <w:r w:rsidRPr="00CD2E85">
              <w:rPr>
                <w:rFonts w:ascii="Times New Roman" w:hAnsi="Times New Roman" w:cs="Times New Roman"/>
              </w:rPr>
              <w:t>78.5</w:t>
            </w:r>
            <w:proofErr w:type="gramEnd"/>
            <w:r w:rsidRPr="00CD2E85">
              <w:rPr>
                <w:rFonts w:ascii="Times New Roman" w:hAnsi="Times New Roman" w:cs="Times New Roman"/>
              </w:rPr>
              <w:t xml:space="preserve">                             62.88</w:t>
            </w:r>
            <w:r w:rsidRPr="00CD2E85">
              <w:rPr>
                <w:rFonts w:ascii="Times New Roman" w:hAnsi="Times New Roman" w:cs="Times New Roman"/>
                <w:bCs/>
              </w:rPr>
              <w:t xml:space="preserve">                           </w:t>
            </w:r>
            <w:r w:rsidRPr="00CD2E85">
              <w:rPr>
                <w:rFonts w:ascii="Times New Roman" w:hAnsi="Times New Roman" w:cs="Times New Roman"/>
              </w:rPr>
              <w:t>0.150</w:t>
            </w:r>
          </w:p>
        </w:tc>
      </w:tr>
      <w:tr w:rsidR="00C20CD0" w:rsidRPr="00CD2E85" w:rsidTr="00C20CD0">
        <w:trPr>
          <w:trHeight w:val="415"/>
          <w:jc w:val="center"/>
        </w:trPr>
        <w:tc>
          <w:tcPr>
            <w:tcW w:w="7338" w:type="dxa"/>
            <w:tcBorders>
              <w:top w:val="nil"/>
              <w:left w:val="nil"/>
              <w:bottom w:val="nil"/>
              <w:right w:val="nil"/>
            </w:tcBorders>
            <w:shd w:val="clear" w:color="auto" w:fill="auto"/>
            <w:tcMar>
              <w:top w:w="15" w:type="dxa"/>
              <w:left w:w="108" w:type="dxa"/>
              <w:bottom w:w="0" w:type="dxa"/>
              <w:right w:w="108" w:type="dxa"/>
            </w:tcMar>
            <w:hideMark/>
          </w:tcPr>
          <w:p w:rsidR="00BF4822" w:rsidRPr="00CD2E85" w:rsidRDefault="00C20CD0" w:rsidP="00CD2E85">
            <w:pPr>
              <w:spacing w:after="120" w:line="240" w:lineRule="auto"/>
              <w:jc w:val="both"/>
              <w:rPr>
                <w:rFonts w:ascii="Times New Roman" w:hAnsi="Times New Roman" w:cs="Times New Roman"/>
                <w:b/>
              </w:rPr>
            </w:pPr>
            <w:r w:rsidRPr="00CD2E85">
              <w:rPr>
                <w:rFonts w:ascii="Times New Roman" w:hAnsi="Times New Roman" w:cs="Times New Roman"/>
                <w:b/>
                <w:bCs/>
              </w:rPr>
              <w:t xml:space="preserve">Education                </w:t>
            </w:r>
            <w:r w:rsidRPr="00CD2E85">
              <w:rPr>
                <w:rFonts w:ascii="Times New Roman" w:hAnsi="Times New Roman" w:cs="Times New Roman"/>
              </w:rPr>
              <w:t>5                                    15                             0.223</w:t>
            </w:r>
            <w:r w:rsidRPr="00CD2E85">
              <w:rPr>
                <w:rFonts w:ascii="Times New Roman" w:hAnsi="Times New Roman" w:cs="Times New Roman"/>
                <w:b/>
                <w:bCs/>
              </w:rPr>
              <w:t xml:space="preserve">     </w:t>
            </w:r>
          </w:p>
        </w:tc>
      </w:tr>
      <w:tr w:rsidR="00C20CD0" w:rsidRPr="00CD2E85" w:rsidTr="00C20CD0">
        <w:trPr>
          <w:trHeight w:val="415"/>
          <w:jc w:val="center"/>
        </w:trPr>
        <w:tc>
          <w:tcPr>
            <w:tcW w:w="7338" w:type="dxa"/>
            <w:tcBorders>
              <w:top w:val="nil"/>
              <w:left w:val="nil"/>
              <w:bottom w:val="nil"/>
              <w:right w:val="nil"/>
            </w:tcBorders>
            <w:shd w:val="clear" w:color="auto" w:fill="auto"/>
            <w:tcMar>
              <w:top w:w="15" w:type="dxa"/>
              <w:left w:w="108" w:type="dxa"/>
              <w:bottom w:w="0" w:type="dxa"/>
              <w:right w:w="108" w:type="dxa"/>
            </w:tcMar>
            <w:hideMark/>
          </w:tcPr>
          <w:p w:rsidR="00CD2E85" w:rsidRPr="00CD2E85" w:rsidRDefault="00C20CD0" w:rsidP="00CD2E85">
            <w:pPr>
              <w:spacing w:after="120" w:line="240" w:lineRule="auto"/>
              <w:jc w:val="both"/>
              <w:rPr>
                <w:rFonts w:ascii="Times New Roman" w:hAnsi="Times New Roman" w:cs="Times New Roman"/>
                <w:b/>
              </w:rPr>
            </w:pPr>
            <w:r w:rsidRPr="00CD2E85">
              <w:rPr>
                <w:rFonts w:ascii="Times New Roman" w:hAnsi="Times New Roman" w:cs="Times New Roman"/>
                <w:b/>
                <w:bCs/>
              </w:rPr>
              <w:t xml:space="preserve">Gender♀                 </w:t>
            </w:r>
            <w:r w:rsidRPr="00CD2E85">
              <w:rPr>
                <w:rFonts w:ascii="Times New Roman" w:hAnsi="Times New Roman" w:cs="Times New Roman"/>
              </w:rPr>
              <w:t>10                                  14                              0.126</w:t>
            </w:r>
          </w:p>
        </w:tc>
      </w:tr>
      <w:tr w:rsidR="00C20CD0" w:rsidRPr="00CD2E85" w:rsidTr="00C20CD0">
        <w:trPr>
          <w:trHeight w:val="80"/>
          <w:jc w:val="center"/>
        </w:trPr>
        <w:tc>
          <w:tcPr>
            <w:tcW w:w="7338" w:type="dxa"/>
            <w:tcBorders>
              <w:top w:val="nil"/>
              <w:left w:val="nil"/>
              <w:bottom w:val="single" w:sz="8" w:space="0" w:color="000000"/>
              <w:right w:val="nil"/>
            </w:tcBorders>
            <w:shd w:val="clear" w:color="auto" w:fill="auto"/>
            <w:tcMar>
              <w:top w:w="15" w:type="dxa"/>
              <w:left w:w="108" w:type="dxa"/>
              <w:bottom w:w="0" w:type="dxa"/>
              <w:right w:w="108" w:type="dxa"/>
            </w:tcMar>
            <w:hideMark/>
          </w:tcPr>
          <w:p w:rsidR="00C20CD0" w:rsidRPr="00CD2E85" w:rsidRDefault="00C20CD0" w:rsidP="00CD2E85">
            <w:pPr>
              <w:spacing w:after="120" w:line="240" w:lineRule="auto"/>
              <w:jc w:val="both"/>
              <w:rPr>
                <w:rFonts w:ascii="Times New Roman" w:hAnsi="Times New Roman" w:cs="Times New Roman"/>
                <w:b/>
              </w:rPr>
            </w:pPr>
          </w:p>
        </w:tc>
      </w:tr>
    </w:tbl>
    <w:p w:rsidR="00C20CD0" w:rsidRDefault="00C20CD0" w:rsidP="006740B8">
      <w:pPr>
        <w:spacing w:after="120" w:line="360" w:lineRule="auto"/>
        <w:jc w:val="both"/>
        <w:rPr>
          <w:rFonts w:ascii="Times New Roman" w:hAnsi="Times New Roman" w:cs="Times New Roman"/>
          <w:b/>
          <w:sz w:val="24"/>
          <w:szCs w:val="24"/>
        </w:rPr>
      </w:pPr>
    </w:p>
    <w:p w:rsidR="005D420C" w:rsidRDefault="002D346D" w:rsidP="005D420C">
      <w:pPr>
        <w:spacing w:after="120" w:line="360" w:lineRule="auto"/>
        <w:ind w:firstLine="708"/>
        <w:jc w:val="both"/>
        <w:rPr>
          <w:rFonts w:ascii="Times New Roman" w:hAnsi="Times New Roman" w:cs="Times New Roman"/>
          <w:sz w:val="24"/>
          <w:szCs w:val="24"/>
        </w:rPr>
      </w:pPr>
      <w:r w:rsidRPr="002D346D">
        <w:rPr>
          <w:rFonts w:ascii="Times New Roman" w:hAnsi="Times New Roman" w:cs="Times New Roman"/>
          <w:sz w:val="24"/>
          <w:szCs w:val="24"/>
        </w:rPr>
        <w:t>After this comparison, LAD patients and CG were compared in terms of declarative and interrogative sentences.</w:t>
      </w:r>
    </w:p>
    <w:p w:rsidR="005D420C" w:rsidRDefault="005D420C" w:rsidP="005D420C">
      <w:pPr>
        <w:spacing w:after="120" w:line="360" w:lineRule="auto"/>
        <w:ind w:firstLine="708"/>
        <w:jc w:val="both"/>
        <w:rPr>
          <w:rFonts w:ascii="Times New Roman" w:hAnsi="Times New Roman" w:cs="Times New Roman"/>
          <w:sz w:val="24"/>
          <w:szCs w:val="24"/>
        </w:rPr>
      </w:pPr>
    </w:p>
    <w:p w:rsidR="005D420C" w:rsidRDefault="005D420C" w:rsidP="005D420C">
      <w:pPr>
        <w:spacing w:after="120" w:line="360" w:lineRule="auto"/>
        <w:ind w:firstLine="708"/>
        <w:jc w:val="both"/>
        <w:rPr>
          <w:rFonts w:ascii="Times New Roman" w:hAnsi="Times New Roman" w:cs="Times New Roman"/>
          <w:sz w:val="24"/>
          <w:szCs w:val="24"/>
        </w:rPr>
      </w:pPr>
    </w:p>
    <w:p w:rsidR="005D420C" w:rsidRDefault="005D420C" w:rsidP="005D420C">
      <w:pPr>
        <w:spacing w:after="120" w:line="360" w:lineRule="auto"/>
        <w:ind w:firstLine="708"/>
        <w:jc w:val="both"/>
        <w:rPr>
          <w:rFonts w:ascii="Times New Roman" w:hAnsi="Times New Roman" w:cs="Times New Roman"/>
          <w:sz w:val="24"/>
          <w:szCs w:val="24"/>
        </w:rPr>
      </w:pPr>
    </w:p>
    <w:p w:rsidR="005D420C" w:rsidRDefault="005D420C" w:rsidP="005D420C">
      <w:pPr>
        <w:spacing w:after="120" w:line="360" w:lineRule="auto"/>
        <w:ind w:firstLine="708"/>
        <w:jc w:val="both"/>
        <w:rPr>
          <w:rFonts w:ascii="Times New Roman" w:hAnsi="Times New Roman" w:cs="Times New Roman"/>
          <w:sz w:val="24"/>
          <w:szCs w:val="24"/>
        </w:rPr>
      </w:pPr>
    </w:p>
    <w:p w:rsidR="005D420C" w:rsidRDefault="005D420C" w:rsidP="005D420C">
      <w:pPr>
        <w:spacing w:after="120" w:line="360" w:lineRule="auto"/>
        <w:ind w:firstLine="708"/>
        <w:jc w:val="both"/>
        <w:rPr>
          <w:rFonts w:ascii="Times New Roman" w:hAnsi="Times New Roman" w:cs="Times New Roman"/>
          <w:b/>
          <w:sz w:val="24"/>
          <w:szCs w:val="24"/>
        </w:rPr>
      </w:pPr>
    </w:p>
    <w:p w:rsidR="00CD2E85" w:rsidRDefault="00CD2E85" w:rsidP="00CD2E85">
      <w:pPr>
        <w:spacing w:after="120" w:line="360" w:lineRule="auto"/>
        <w:jc w:val="center"/>
        <w:rPr>
          <w:rFonts w:ascii="Times New Roman" w:hAnsi="Times New Roman" w:cs="Times New Roman"/>
          <w:sz w:val="24"/>
          <w:szCs w:val="24"/>
        </w:rPr>
      </w:pPr>
      <w:r w:rsidRPr="00CD2E85">
        <w:rPr>
          <w:rFonts w:ascii="Times New Roman" w:hAnsi="Times New Roman" w:cs="Times New Roman"/>
          <w:b/>
          <w:sz w:val="24"/>
          <w:szCs w:val="24"/>
        </w:rPr>
        <w:lastRenderedPageBreak/>
        <w:t>Table 2:</w:t>
      </w:r>
      <w:r w:rsidRPr="00CD2E85">
        <w:rPr>
          <w:rFonts w:ascii="Times New Roman" w:hAnsi="Times New Roman" w:cs="Times New Roman"/>
          <w:sz w:val="24"/>
          <w:szCs w:val="24"/>
        </w:rPr>
        <w:t xml:space="preserve"> Comparisons of declarative and interrogative sentences of LAD and CG</w:t>
      </w:r>
    </w:p>
    <w:tbl>
      <w:tblPr>
        <w:tblW w:w="9551" w:type="dxa"/>
        <w:jc w:val="center"/>
        <w:tblCellMar>
          <w:left w:w="0" w:type="dxa"/>
          <w:right w:w="0" w:type="dxa"/>
        </w:tblCellMar>
        <w:tblLook w:val="04A0"/>
      </w:tblPr>
      <w:tblGrid>
        <w:gridCol w:w="2233"/>
        <w:gridCol w:w="636"/>
        <w:gridCol w:w="1048"/>
        <w:gridCol w:w="1735"/>
        <w:gridCol w:w="1374"/>
        <w:gridCol w:w="1649"/>
        <w:gridCol w:w="876"/>
      </w:tblGrid>
      <w:tr w:rsidR="00CD2E85" w:rsidRPr="002D346D" w:rsidTr="00CD2E85">
        <w:trPr>
          <w:trHeight w:val="56"/>
          <w:jc w:val="center"/>
        </w:trPr>
        <w:tc>
          <w:tcPr>
            <w:tcW w:w="2233" w:type="dxa"/>
            <w:vMerge w:val="restart"/>
            <w:tcBorders>
              <w:top w:val="single" w:sz="8" w:space="0" w:color="000000"/>
              <w:left w:val="nil"/>
              <w:bottom w:val="nil"/>
              <w:right w:val="nil"/>
            </w:tcBorders>
            <w:shd w:val="clear" w:color="auto" w:fill="auto"/>
            <w:tcMar>
              <w:top w:w="19" w:type="dxa"/>
              <w:left w:w="108" w:type="dxa"/>
              <w:bottom w:w="0" w:type="dxa"/>
              <w:right w:w="108" w:type="dxa"/>
            </w:tcMar>
            <w:hideMark/>
          </w:tcPr>
          <w:p w:rsidR="00BF4822" w:rsidRPr="002D346D" w:rsidRDefault="00CD2E85" w:rsidP="00900746">
            <w:pPr>
              <w:tabs>
                <w:tab w:val="left" w:pos="1985"/>
              </w:tabs>
              <w:spacing w:after="120" w:line="240" w:lineRule="auto"/>
              <w:jc w:val="center"/>
              <w:rPr>
                <w:rFonts w:ascii="Times New Roman" w:hAnsi="Times New Roman" w:cs="Times New Roman"/>
                <w:b/>
              </w:rPr>
            </w:pPr>
            <w:r w:rsidRPr="002D346D">
              <w:rPr>
                <w:rFonts w:ascii="Times New Roman" w:hAnsi="Times New Roman" w:cs="Times New Roman"/>
                <w:b/>
                <w:bCs/>
              </w:rPr>
              <w:t>Language Tests</w:t>
            </w:r>
            <w:r w:rsidRPr="002D346D">
              <w:rPr>
                <w:rFonts w:ascii="Times New Roman" w:hAnsi="Times New Roman" w:cs="Times New Roman"/>
                <w:b/>
              </w:rPr>
              <w:t xml:space="preserve"> </w:t>
            </w:r>
          </w:p>
        </w:tc>
        <w:tc>
          <w:tcPr>
            <w:tcW w:w="636" w:type="dxa"/>
            <w:vMerge w:val="restart"/>
            <w:tcBorders>
              <w:top w:val="single" w:sz="8" w:space="0" w:color="000000"/>
              <w:left w:val="nil"/>
              <w:bottom w:val="nil"/>
              <w:right w:val="nil"/>
            </w:tcBorders>
            <w:shd w:val="clear" w:color="auto" w:fill="auto"/>
            <w:tcMar>
              <w:top w:w="19" w:type="dxa"/>
              <w:left w:w="108" w:type="dxa"/>
              <w:bottom w:w="0" w:type="dxa"/>
              <w:right w:w="108" w:type="dxa"/>
            </w:tcMar>
            <w:hideMark/>
          </w:tcPr>
          <w:p w:rsidR="00BF4822" w:rsidRPr="002D346D" w:rsidRDefault="00CD2E85" w:rsidP="00900746">
            <w:pPr>
              <w:spacing w:after="120" w:line="240" w:lineRule="auto"/>
              <w:jc w:val="center"/>
              <w:rPr>
                <w:rFonts w:ascii="Times New Roman" w:hAnsi="Times New Roman" w:cs="Times New Roman"/>
                <w:b/>
              </w:rPr>
            </w:pPr>
            <w:r w:rsidRPr="002D346D">
              <w:rPr>
                <w:rFonts w:ascii="Times New Roman" w:hAnsi="Times New Roman" w:cs="Times New Roman"/>
                <w:b/>
                <w:bCs/>
              </w:rPr>
              <w:t>N</w:t>
            </w:r>
            <w:r w:rsidRPr="002D346D">
              <w:rPr>
                <w:rFonts w:ascii="Times New Roman" w:hAnsi="Times New Roman" w:cs="Times New Roman"/>
                <w:b/>
              </w:rPr>
              <w:t xml:space="preserve"> </w:t>
            </w:r>
          </w:p>
        </w:tc>
        <w:tc>
          <w:tcPr>
            <w:tcW w:w="1048" w:type="dxa"/>
            <w:vMerge w:val="restart"/>
            <w:tcBorders>
              <w:top w:val="single" w:sz="8" w:space="0" w:color="000000"/>
              <w:left w:val="nil"/>
              <w:bottom w:val="nil"/>
              <w:right w:val="nil"/>
            </w:tcBorders>
            <w:shd w:val="clear" w:color="auto" w:fill="auto"/>
            <w:tcMar>
              <w:top w:w="19" w:type="dxa"/>
              <w:left w:w="108" w:type="dxa"/>
              <w:bottom w:w="0" w:type="dxa"/>
              <w:right w:w="108" w:type="dxa"/>
            </w:tcMar>
            <w:hideMark/>
          </w:tcPr>
          <w:p w:rsidR="00BF4822" w:rsidRPr="002D346D" w:rsidRDefault="00CD2E85" w:rsidP="00900746">
            <w:pPr>
              <w:spacing w:after="120" w:line="240" w:lineRule="auto"/>
              <w:jc w:val="center"/>
              <w:rPr>
                <w:rFonts w:ascii="Times New Roman" w:hAnsi="Times New Roman" w:cs="Times New Roman"/>
                <w:b/>
              </w:rPr>
            </w:pPr>
            <w:r w:rsidRPr="002D346D">
              <w:rPr>
                <w:rFonts w:ascii="Times New Roman" w:hAnsi="Times New Roman" w:cs="Times New Roman"/>
                <w:b/>
                <w:bCs/>
              </w:rPr>
              <w:t>Group</w:t>
            </w:r>
            <w:r w:rsidRPr="002D346D">
              <w:rPr>
                <w:rFonts w:ascii="Times New Roman" w:hAnsi="Times New Roman" w:cs="Times New Roman"/>
                <w:b/>
              </w:rPr>
              <w:t xml:space="preserve"> </w:t>
            </w:r>
          </w:p>
        </w:tc>
        <w:tc>
          <w:tcPr>
            <w:tcW w:w="3109" w:type="dxa"/>
            <w:gridSpan w:val="2"/>
            <w:tcBorders>
              <w:top w:val="single" w:sz="8" w:space="0" w:color="000000"/>
              <w:left w:val="nil"/>
              <w:bottom w:val="nil"/>
              <w:right w:val="nil"/>
            </w:tcBorders>
            <w:shd w:val="clear" w:color="auto" w:fill="auto"/>
            <w:tcMar>
              <w:top w:w="19" w:type="dxa"/>
              <w:left w:w="108" w:type="dxa"/>
              <w:bottom w:w="0" w:type="dxa"/>
              <w:right w:w="108" w:type="dxa"/>
            </w:tcMar>
            <w:hideMark/>
          </w:tcPr>
          <w:p w:rsidR="00CD2E85" w:rsidRPr="002D346D" w:rsidRDefault="00CD2E85" w:rsidP="00900746">
            <w:pPr>
              <w:spacing w:after="120" w:line="240" w:lineRule="auto"/>
              <w:jc w:val="center"/>
              <w:rPr>
                <w:rFonts w:ascii="Times New Roman" w:hAnsi="Times New Roman" w:cs="Times New Roman"/>
                <w:b/>
              </w:rPr>
            </w:pPr>
          </w:p>
        </w:tc>
        <w:tc>
          <w:tcPr>
            <w:tcW w:w="1649" w:type="dxa"/>
            <w:vMerge w:val="restart"/>
            <w:tcBorders>
              <w:top w:val="single" w:sz="8" w:space="0" w:color="000000"/>
              <w:left w:val="nil"/>
              <w:bottom w:val="nil"/>
              <w:right w:val="nil"/>
            </w:tcBorders>
            <w:shd w:val="clear" w:color="auto" w:fill="auto"/>
            <w:tcMar>
              <w:top w:w="19" w:type="dxa"/>
              <w:left w:w="108" w:type="dxa"/>
              <w:bottom w:w="0" w:type="dxa"/>
              <w:right w:w="108" w:type="dxa"/>
            </w:tcMar>
            <w:hideMark/>
          </w:tcPr>
          <w:p w:rsidR="00CD2E85" w:rsidRPr="002D346D" w:rsidRDefault="00CD2E85" w:rsidP="00900746">
            <w:pPr>
              <w:spacing w:after="120" w:line="240" w:lineRule="auto"/>
              <w:jc w:val="center"/>
              <w:rPr>
                <w:rFonts w:ascii="Times New Roman" w:hAnsi="Times New Roman" w:cs="Times New Roman"/>
                <w:b/>
              </w:rPr>
            </w:pPr>
            <w:r w:rsidRPr="002D346D">
              <w:rPr>
                <w:rFonts w:ascii="Times New Roman" w:hAnsi="Times New Roman" w:cs="Times New Roman"/>
                <w:b/>
                <w:bCs/>
              </w:rPr>
              <w:t>Interrogative</w:t>
            </w:r>
            <w:r w:rsidRPr="002D346D">
              <w:rPr>
                <w:rFonts w:ascii="Times New Roman" w:hAnsi="Times New Roman" w:cs="Times New Roman"/>
                <w:b/>
              </w:rPr>
              <w:t xml:space="preserve"> </w:t>
            </w:r>
          </w:p>
          <w:p w:rsidR="00BF4822" w:rsidRPr="002D346D" w:rsidRDefault="00CD2E85" w:rsidP="00900746">
            <w:pPr>
              <w:spacing w:after="120" w:line="240" w:lineRule="auto"/>
              <w:jc w:val="center"/>
              <w:rPr>
                <w:rFonts w:ascii="Times New Roman" w:hAnsi="Times New Roman" w:cs="Times New Roman"/>
                <w:b/>
              </w:rPr>
            </w:pPr>
            <w:r w:rsidRPr="002D346D">
              <w:rPr>
                <w:rFonts w:ascii="Times New Roman" w:hAnsi="Times New Roman" w:cs="Times New Roman"/>
                <w:b/>
                <w:bCs/>
              </w:rPr>
              <w:t>f (%)</w:t>
            </w:r>
            <w:r w:rsidRPr="002D346D">
              <w:rPr>
                <w:rFonts w:ascii="Times New Roman" w:hAnsi="Times New Roman" w:cs="Times New Roman"/>
                <w:b/>
              </w:rPr>
              <w:t xml:space="preserve"> </w:t>
            </w:r>
          </w:p>
        </w:tc>
        <w:tc>
          <w:tcPr>
            <w:tcW w:w="876" w:type="dxa"/>
            <w:vMerge w:val="restart"/>
            <w:tcBorders>
              <w:top w:val="single" w:sz="8" w:space="0" w:color="000000"/>
              <w:left w:val="nil"/>
              <w:bottom w:val="nil"/>
              <w:right w:val="nil"/>
            </w:tcBorders>
            <w:shd w:val="clear" w:color="auto" w:fill="auto"/>
            <w:tcMar>
              <w:top w:w="19" w:type="dxa"/>
              <w:left w:w="108" w:type="dxa"/>
              <w:bottom w:w="0" w:type="dxa"/>
              <w:right w:w="108" w:type="dxa"/>
            </w:tcMar>
            <w:hideMark/>
          </w:tcPr>
          <w:p w:rsidR="00BF4822" w:rsidRPr="002D346D" w:rsidRDefault="00CD2E85" w:rsidP="00900746">
            <w:pPr>
              <w:spacing w:after="120" w:line="240" w:lineRule="auto"/>
              <w:jc w:val="center"/>
              <w:rPr>
                <w:rFonts w:ascii="Times New Roman" w:hAnsi="Times New Roman" w:cs="Times New Roman"/>
                <w:b/>
              </w:rPr>
            </w:pPr>
            <w:proofErr w:type="gramStart"/>
            <w:r w:rsidRPr="002D346D">
              <w:rPr>
                <w:rFonts w:ascii="Times New Roman" w:hAnsi="Times New Roman" w:cs="Times New Roman"/>
                <w:b/>
                <w:bCs/>
              </w:rPr>
              <w:t>p</w:t>
            </w:r>
            <w:proofErr w:type="gramEnd"/>
            <w:r w:rsidRPr="002D346D">
              <w:rPr>
                <w:rFonts w:ascii="Times New Roman" w:hAnsi="Times New Roman" w:cs="Times New Roman"/>
                <w:b/>
              </w:rPr>
              <w:t xml:space="preserve"> </w:t>
            </w:r>
          </w:p>
        </w:tc>
      </w:tr>
      <w:tr w:rsidR="00CD2E85" w:rsidRPr="002D346D" w:rsidTr="00CD2E85">
        <w:trPr>
          <w:trHeight w:val="384"/>
          <w:jc w:val="center"/>
        </w:trPr>
        <w:tc>
          <w:tcPr>
            <w:tcW w:w="0" w:type="auto"/>
            <w:vMerge/>
            <w:tcBorders>
              <w:top w:val="single" w:sz="8" w:space="0" w:color="000000"/>
              <w:left w:val="nil"/>
              <w:bottom w:val="nil"/>
              <w:right w:val="nil"/>
            </w:tcBorders>
            <w:vAlign w:val="center"/>
            <w:hideMark/>
          </w:tcPr>
          <w:p w:rsidR="00CD2E85" w:rsidRPr="002D346D" w:rsidRDefault="00CD2E85" w:rsidP="00900746">
            <w:pPr>
              <w:spacing w:after="120" w:line="240" w:lineRule="auto"/>
              <w:jc w:val="center"/>
              <w:rPr>
                <w:rFonts w:ascii="Times New Roman" w:hAnsi="Times New Roman" w:cs="Times New Roman"/>
                <w:b/>
              </w:rPr>
            </w:pPr>
          </w:p>
        </w:tc>
        <w:tc>
          <w:tcPr>
            <w:tcW w:w="0" w:type="auto"/>
            <w:vMerge/>
            <w:tcBorders>
              <w:top w:val="single" w:sz="8" w:space="0" w:color="000000"/>
              <w:left w:val="nil"/>
              <w:bottom w:val="nil"/>
              <w:right w:val="nil"/>
            </w:tcBorders>
            <w:vAlign w:val="center"/>
            <w:hideMark/>
          </w:tcPr>
          <w:p w:rsidR="00CD2E85" w:rsidRPr="002D346D" w:rsidRDefault="00CD2E85" w:rsidP="00900746">
            <w:pPr>
              <w:spacing w:after="120" w:line="240" w:lineRule="auto"/>
              <w:jc w:val="center"/>
              <w:rPr>
                <w:rFonts w:ascii="Times New Roman" w:hAnsi="Times New Roman" w:cs="Times New Roman"/>
                <w:b/>
              </w:rPr>
            </w:pPr>
          </w:p>
        </w:tc>
        <w:tc>
          <w:tcPr>
            <w:tcW w:w="0" w:type="auto"/>
            <w:vMerge/>
            <w:tcBorders>
              <w:top w:val="single" w:sz="8" w:space="0" w:color="000000"/>
              <w:left w:val="nil"/>
              <w:bottom w:val="nil"/>
              <w:right w:val="nil"/>
            </w:tcBorders>
            <w:vAlign w:val="center"/>
            <w:hideMark/>
          </w:tcPr>
          <w:p w:rsidR="00CD2E85" w:rsidRPr="002D346D" w:rsidRDefault="00CD2E85" w:rsidP="00900746">
            <w:pPr>
              <w:spacing w:after="120" w:line="240" w:lineRule="auto"/>
              <w:jc w:val="center"/>
              <w:rPr>
                <w:rFonts w:ascii="Times New Roman" w:hAnsi="Times New Roman" w:cs="Times New Roman"/>
                <w:b/>
              </w:rPr>
            </w:pPr>
          </w:p>
        </w:tc>
        <w:tc>
          <w:tcPr>
            <w:tcW w:w="1735" w:type="dxa"/>
            <w:tcBorders>
              <w:top w:val="nil"/>
              <w:left w:val="nil"/>
              <w:bottom w:val="nil"/>
              <w:right w:val="nil"/>
            </w:tcBorders>
            <w:shd w:val="clear" w:color="auto" w:fill="auto"/>
            <w:tcMar>
              <w:top w:w="19" w:type="dxa"/>
              <w:left w:w="108" w:type="dxa"/>
              <w:bottom w:w="0" w:type="dxa"/>
              <w:right w:w="108" w:type="dxa"/>
            </w:tcMar>
            <w:hideMark/>
          </w:tcPr>
          <w:p w:rsidR="00BF4822" w:rsidRPr="002D346D" w:rsidRDefault="00CD2E85" w:rsidP="00900746">
            <w:pPr>
              <w:spacing w:after="120" w:line="240" w:lineRule="auto"/>
              <w:jc w:val="center"/>
              <w:rPr>
                <w:rFonts w:ascii="Times New Roman" w:hAnsi="Times New Roman" w:cs="Times New Roman"/>
                <w:b/>
              </w:rPr>
            </w:pPr>
            <w:r w:rsidRPr="002D346D">
              <w:rPr>
                <w:rFonts w:ascii="Times New Roman" w:hAnsi="Times New Roman" w:cs="Times New Roman"/>
                <w:b/>
                <w:bCs/>
              </w:rPr>
              <w:t xml:space="preserve">Afirmative </w:t>
            </w:r>
          </w:p>
        </w:tc>
        <w:tc>
          <w:tcPr>
            <w:tcW w:w="1374" w:type="dxa"/>
            <w:tcBorders>
              <w:top w:val="nil"/>
              <w:left w:val="nil"/>
              <w:bottom w:val="nil"/>
              <w:right w:val="nil"/>
            </w:tcBorders>
            <w:shd w:val="clear" w:color="auto" w:fill="auto"/>
            <w:tcMar>
              <w:top w:w="19" w:type="dxa"/>
              <w:left w:w="108" w:type="dxa"/>
              <w:bottom w:w="0" w:type="dxa"/>
              <w:right w:w="108" w:type="dxa"/>
            </w:tcMar>
            <w:hideMark/>
          </w:tcPr>
          <w:p w:rsidR="00BF4822" w:rsidRPr="002D346D" w:rsidRDefault="00CD2E85" w:rsidP="00900746">
            <w:pPr>
              <w:spacing w:after="120" w:line="240" w:lineRule="auto"/>
              <w:jc w:val="center"/>
              <w:rPr>
                <w:rFonts w:ascii="Times New Roman" w:hAnsi="Times New Roman" w:cs="Times New Roman"/>
                <w:b/>
              </w:rPr>
            </w:pPr>
            <w:r w:rsidRPr="002D346D">
              <w:rPr>
                <w:rFonts w:ascii="Times New Roman" w:hAnsi="Times New Roman" w:cs="Times New Roman"/>
                <w:b/>
                <w:bCs/>
              </w:rPr>
              <w:t xml:space="preserve">Negative </w:t>
            </w:r>
          </w:p>
        </w:tc>
        <w:tc>
          <w:tcPr>
            <w:tcW w:w="0" w:type="auto"/>
            <w:vMerge/>
            <w:tcBorders>
              <w:top w:val="single" w:sz="8" w:space="0" w:color="000000"/>
              <w:left w:val="nil"/>
              <w:bottom w:val="nil"/>
              <w:right w:val="nil"/>
            </w:tcBorders>
            <w:vAlign w:val="center"/>
            <w:hideMark/>
          </w:tcPr>
          <w:p w:rsidR="00CD2E85" w:rsidRPr="002D346D" w:rsidRDefault="00CD2E85" w:rsidP="00900746">
            <w:pPr>
              <w:spacing w:after="120" w:line="240" w:lineRule="auto"/>
              <w:jc w:val="center"/>
              <w:rPr>
                <w:rFonts w:ascii="Times New Roman" w:hAnsi="Times New Roman" w:cs="Times New Roman"/>
                <w:b/>
              </w:rPr>
            </w:pPr>
          </w:p>
        </w:tc>
        <w:tc>
          <w:tcPr>
            <w:tcW w:w="0" w:type="auto"/>
            <w:vMerge/>
            <w:tcBorders>
              <w:top w:val="single" w:sz="8" w:space="0" w:color="000000"/>
              <w:left w:val="nil"/>
              <w:bottom w:val="nil"/>
              <w:right w:val="nil"/>
            </w:tcBorders>
            <w:vAlign w:val="center"/>
            <w:hideMark/>
          </w:tcPr>
          <w:p w:rsidR="00CD2E85" w:rsidRPr="002D346D" w:rsidRDefault="00CD2E85" w:rsidP="00900746">
            <w:pPr>
              <w:spacing w:after="120" w:line="240" w:lineRule="auto"/>
              <w:jc w:val="center"/>
              <w:rPr>
                <w:rFonts w:ascii="Times New Roman" w:hAnsi="Times New Roman" w:cs="Times New Roman"/>
                <w:b/>
              </w:rPr>
            </w:pPr>
          </w:p>
        </w:tc>
      </w:tr>
      <w:tr w:rsidR="00CD2E85" w:rsidRPr="002D346D" w:rsidTr="00CD2E85">
        <w:trPr>
          <w:trHeight w:val="285"/>
          <w:jc w:val="center"/>
        </w:trPr>
        <w:tc>
          <w:tcPr>
            <w:tcW w:w="0" w:type="auto"/>
            <w:vMerge/>
            <w:tcBorders>
              <w:top w:val="single" w:sz="8" w:space="0" w:color="000000"/>
              <w:left w:val="nil"/>
              <w:bottom w:val="nil"/>
              <w:right w:val="nil"/>
            </w:tcBorders>
            <w:vAlign w:val="center"/>
            <w:hideMark/>
          </w:tcPr>
          <w:p w:rsidR="00CD2E85" w:rsidRPr="002D346D" w:rsidRDefault="00CD2E85" w:rsidP="00900746">
            <w:pPr>
              <w:spacing w:after="120" w:line="240" w:lineRule="auto"/>
              <w:jc w:val="center"/>
              <w:rPr>
                <w:rFonts w:ascii="Times New Roman" w:hAnsi="Times New Roman" w:cs="Times New Roman"/>
                <w:b/>
              </w:rPr>
            </w:pPr>
          </w:p>
        </w:tc>
        <w:tc>
          <w:tcPr>
            <w:tcW w:w="0" w:type="auto"/>
            <w:vMerge/>
            <w:tcBorders>
              <w:top w:val="single" w:sz="8" w:space="0" w:color="000000"/>
              <w:left w:val="nil"/>
              <w:bottom w:val="nil"/>
              <w:right w:val="nil"/>
            </w:tcBorders>
            <w:vAlign w:val="center"/>
            <w:hideMark/>
          </w:tcPr>
          <w:p w:rsidR="00CD2E85" w:rsidRPr="002D346D" w:rsidRDefault="00CD2E85" w:rsidP="00900746">
            <w:pPr>
              <w:spacing w:after="120" w:line="240" w:lineRule="auto"/>
              <w:jc w:val="center"/>
              <w:rPr>
                <w:rFonts w:ascii="Times New Roman" w:hAnsi="Times New Roman" w:cs="Times New Roman"/>
                <w:b/>
              </w:rPr>
            </w:pPr>
          </w:p>
        </w:tc>
        <w:tc>
          <w:tcPr>
            <w:tcW w:w="0" w:type="auto"/>
            <w:vMerge/>
            <w:tcBorders>
              <w:top w:val="single" w:sz="8" w:space="0" w:color="000000"/>
              <w:left w:val="nil"/>
              <w:bottom w:val="nil"/>
              <w:right w:val="nil"/>
            </w:tcBorders>
            <w:vAlign w:val="center"/>
            <w:hideMark/>
          </w:tcPr>
          <w:p w:rsidR="00CD2E85" w:rsidRPr="002D346D" w:rsidRDefault="00CD2E85" w:rsidP="00900746">
            <w:pPr>
              <w:spacing w:after="120" w:line="240" w:lineRule="auto"/>
              <w:jc w:val="center"/>
              <w:rPr>
                <w:rFonts w:ascii="Times New Roman" w:hAnsi="Times New Roman" w:cs="Times New Roman"/>
                <w:b/>
              </w:rPr>
            </w:pPr>
          </w:p>
        </w:tc>
        <w:tc>
          <w:tcPr>
            <w:tcW w:w="1735" w:type="dxa"/>
            <w:tcBorders>
              <w:top w:val="nil"/>
              <w:left w:val="nil"/>
              <w:bottom w:val="nil"/>
              <w:right w:val="nil"/>
            </w:tcBorders>
            <w:shd w:val="clear" w:color="auto" w:fill="auto"/>
            <w:tcMar>
              <w:top w:w="19" w:type="dxa"/>
              <w:left w:w="108" w:type="dxa"/>
              <w:bottom w:w="0" w:type="dxa"/>
              <w:right w:w="108" w:type="dxa"/>
            </w:tcMar>
            <w:hideMark/>
          </w:tcPr>
          <w:p w:rsidR="00BF4822" w:rsidRPr="002D346D" w:rsidRDefault="00CD2E85" w:rsidP="00900746">
            <w:pPr>
              <w:spacing w:after="120" w:line="240" w:lineRule="auto"/>
              <w:jc w:val="center"/>
              <w:rPr>
                <w:rFonts w:ascii="Times New Roman" w:hAnsi="Times New Roman" w:cs="Times New Roman"/>
                <w:b/>
              </w:rPr>
            </w:pPr>
            <w:r w:rsidRPr="002D346D">
              <w:rPr>
                <w:rFonts w:ascii="Times New Roman" w:hAnsi="Times New Roman" w:cs="Times New Roman"/>
                <w:b/>
                <w:bCs/>
              </w:rPr>
              <w:t xml:space="preserve">f (%) </w:t>
            </w:r>
          </w:p>
        </w:tc>
        <w:tc>
          <w:tcPr>
            <w:tcW w:w="1374" w:type="dxa"/>
            <w:tcBorders>
              <w:top w:val="nil"/>
              <w:left w:val="nil"/>
              <w:bottom w:val="nil"/>
              <w:right w:val="nil"/>
            </w:tcBorders>
            <w:shd w:val="clear" w:color="auto" w:fill="auto"/>
            <w:tcMar>
              <w:top w:w="19" w:type="dxa"/>
              <w:left w:w="108" w:type="dxa"/>
              <w:bottom w:w="0" w:type="dxa"/>
              <w:right w:w="108" w:type="dxa"/>
            </w:tcMar>
            <w:hideMark/>
          </w:tcPr>
          <w:p w:rsidR="00BF4822" w:rsidRPr="002D346D" w:rsidRDefault="00CD2E85" w:rsidP="00900746">
            <w:pPr>
              <w:spacing w:after="120" w:line="240" w:lineRule="auto"/>
              <w:jc w:val="center"/>
              <w:rPr>
                <w:rFonts w:ascii="Times New Roman" w:hAnsi="Times New Roman" w:cs="Times New Roman"/>
                <w:b/>
              </w:rPr>
            </w:pPr>
            <w:r w:rsidRPr="002D346D">
              <w:rPr>
                <w:rFonts w:ascii="Times New Roman" w:hAnsi="Times New Roman" w:cs="Times New Roman"/>
                <w:b/>
                <w:bCs/>
              </w:rPr>
              <w:t xml:space="preserve">f (%) </w:t>
            </w:r>
          </w:p>
        </w:tc>
        <w:tc>
          <w:tcPr>
            <w:tcW w:w="0" w:type="auto"/>
            <w:vMerge/>
            <w:tcBorders>
              <w:top w:val="single" w:sz="8" w:space="0" w:color="000000"/>
              <w:left w:val="nil"/>
              <w:bottom w:val="nil"/>
              <w:right w:val="nil"/>
            </w:tcBorders>
            <w:vAlign w:val="center"/>
            <w:hideMark/>
          </w:tcPr>
          <w:p w:rsidR="00CD2E85" w:rsidRPr="002D346D" w:rsidRDefault="00CD2E85" w:rsidP="00900746">
            <w:pPr>
              <w:spacing w:after="120" w:line="240" w:lineRule="auto"/>
              <w:jc w:val="center"/>
              <w:rPr>
                <w:rFonts w:ascii="Times New Roman" w:hAnsi="Times New Roman" w:cs="Times New Roman"/>
                <w:b/>
              </w:rPr>
            </w:pPr>
          </w:p>
        </w:tc>
        <w:tc>
          <w:tcPr>
            <w:tcW w:w="0" w:type="auto"/>
            <w:vMerge/>
            <w:tcBorders>
              <w:top w:val="single" w:sz="8" w:space="0" w:color="000000"/>
              <w:left w:val="nil"/>
              <w:bottom w:val="nil"/>
              <w:right w:val="nil"/>
            </w:tcBorders>
            <w:vAlign w:val="center"/>
            <w:hideMark/>
          </w:tcPr>
          <w:p w:rsidR="00CD2E85" w:rsidRPr="002D346D" w:rsidRDefault="00CD2E85" w:rsidP="00900746">
            <w:pPr>
              <w:spacing w:after="120" w:line="240" w:lineRule="auto"/>
              <w:jc w:val="center"/>
              <w:rPr>
                <w:rFonts w:ascii="Times New Roman" w:hAnsi="Times New Roman" w:cs="Times New Roman"/>
                <w:b/>
              </w:rPr>
            </w:pPr>
          </w:p>
        </w:tc>
      </w:tr>
      <w:tr w:rsidR="00CD2E85" w:rsidRPr="002D346D" w:rsidTr="00CD2E85">
        <w:trPr>
          <w:trHeight w:val="961"/>
          <w:jc w:val="center"/>
        </w:trPr>
        <w:tc>
          <w:tcPr>
            <w:tcW w:w="2233" w:type="dxa"/>
            <w:tcBorders>
              <w:top w:val="nil"/>
              <w:left w:val="nil"/>
              <w:bottom w:val="nil"/>
              <w:right w:val="nil"/>
            </w:tcBorders>
            <w:shd w:val="clear" w:color="auto" w:fill="auto"/>
            <w:tcMar>
              <w:top w:w="19" w:type="dxa"/>
              <w:left w:w="108" w:type="dxa"/>
              <w:bottom w:w="0" w:type="dxa"/>
              <w:right w:w="108" w:type="dxa"/>
            </w:tcMar>
            <w:vAlign w:val="center"/>
            <w:hideMark/>
          </w:tcPr>
          <w:p w:rsidR="00BF4822" w:rsidRPr="002D346D" w:rsidRDefault="00CD2E85" w:rsidP="00900746">
            <w:pPr>
              <w:spacing w:after="120" w:line="240" w:lineRule="auto"/>
              <w:jc w:val="center"/>
              <w:rPr>
                <w:rFonts w:ascii="Times New Roman" w:hAnsi="Times New Roman" w:cs="Times New Roman"/>
                <w:b/>
              </w:rPr>
            </w:pPr>
            <w:r w:rsidRPr="002D346D">
              <w:rPr>
                <w:rFonts w:ascii="Times New Roman" w:hAnsi="Times New Roman" w:cs="Times New Roman"/>
                <w:b/>
                <w:bCs/>
              </w:rPr>
              <w:t xml:space="preserve">Story-Picture Sequencing </w:t>
            </w:r>
          </w:p>
        </w:tc>
        <w:tc>
          <w:tcPr>
            <w:tcW w:w="636" w:type="dxa"/>
            <w:tcBorders>
              <w:top w:val="nil"/>
              <w:left w:val="nil"/>
              <w:bottom w:val="nil"/>
              <w:right w:val="nil"/>
            </w:tcBorders>
            <w:shd w:val="clear" w:color="auto" w:fill="auto"/>
            <w:tcMar>
              <w:top w:w="19" w:type="dxa"/>
              <w:left w:w="108" w:type="dxa"/>
              <w:bottom w:w="0" w:type="dxa"/>
              <w:right w:w="108" w:type="dxa"/>
            </w:tcMar>
            <w:vAlign w:val="center"/>
            <w:hideMark/>
          </w:tcPr>
          <w:p w:rsidR="00CD2E85"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rPr>
              <w:t>26</w:t>
            </w:r>
          </w:p>
          <w:p w:rsidR="00BF4822"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rPr>
              <w:t xml:space="preserve">39 </w:t>
            </w:r>
          </w:p>
        </w:tc>
        <w:tc>
          <w:tcPr>
            <w:tcW w:w="1048" w:type="dxa"/>
            <w:tcBorders>
              <w:top w:val="nil"/>
              <w:left w:val="nil"/>
              <w:bottom w:val="nil"/>
              <w:right w:val="nil"/>
            </w:tcBorders>
            <w:shd w:val="clear" w:color="auto" w:fill="auto"/>
            <w:tcMar>
              <w:top w:w="19" w:type="dxa"/>
              <w:left w:w="108" w:type="dxa"/>
              <w:bottom w:w="0" w:type="dxa"/>
              <w:right w:w="108" w:type="dxa"/>
            </w:tcMar>
            <w:vAlign w:val="center"/>
            <w:hideMark/>
          </w:tcPr>
          <w:p w:rsidR="00CD2E85"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rPr>
              <w:t>CG</w:t>
            </w:r>
          </w:p>
          <w:p w:rsidR="00BF4822"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rPr>
              <w:t xml:space="preserve">LAD </w:t>
            </w:r>
          </w:p>
        </w:tc>
        <w:tc>
          <w:tcPr>
            <w:tcW w:w="1735" w:type="dxa"/>
            <w:tcBorders>
              <w:top w:val="nil"/>
              <w:left w:val="nil"/>
              <w:bottom w:val="nil"/>
              <w:right w:val="nil"/>
            </w:tcBorders>
            <w:shd w:val="clear" w:color="auto" w:fill="auto"/>
            <w:tcMar>
              <w:top w:w="19" w:type="dxa"/>
              <w:left w:w="108" w:type="dxa"/>
              <w:bottom w:w="0" w:type="dxa"/>
              <w:right w:w="108" w:type="dxa"/>
            </w:tcMar>
            <w:vAlign w:val="center"/>
            <w:hideMark/>
          </w:tcPr>
          <w:p w:rsidR="00CD2E85"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rPr>
              <w:t>84.3</w:t>
            </w:r>
          </w:p>
          <w:p w:rsidR="00BF4822"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rPr>
              <w:t xml:space="preserve">89.8 </w:t>
            </w:r>
          </w:p>
        </w:tc>
        <w:tc>
          <w:tcPr>
            <w:tcW w:w="1374" w:type="dxa"/>
            <w:tcBorders>
              <w:top w:val="nil"/>
              <w:left w:val="nil"/>
              <w:bottom w:val="nil"/>
              <w:right w:val="nil"/>
            </w:tcBorders>
            <w:shd w:val="clear" w:color="auto" w:fill="auto"/>
            <w:tcMar>
              <w:top w:w="19" w:type="dxa"/>
              <w:left w:w="108" w:type="dxa"/>
              <w:bottom w:w="0" w:type="dxa"/>
              <w:right w:w="108" w:type="dxa"/>
            </w:tcMar>
            <w:vAlign w:val="center"/>
            <w:hideMark/>
          </w:tcPr>
          <w:p w:rsidR="00CD2E85"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rPr>
              <w:t>13.7</w:t>
            </w:r>
          </w:p>
          <w:p w:rsidR="00BF4822"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rPr>
              <w:t xml:space="preserve">4.3 </w:t>
            </w:r>
          </w:p>
        </w:tc>
        <w:tc>
          <w:tcPr>
            <w:tcW w:w="1649" w:type="dxa"/>
            <w:tcBorders>
              <w:top w:val="nil"/>
              <w:left w:val="nil"/>
              <w:bottom w:val="nil"/>
              <w:right w:val="nil"/>
            </w:tcBorders>
            <w:shd w:val="clear" w:color="auto" w:fill="auto"/>
            <w:tcMar>
              <w:top w:w="19" w:type="dxa"/>
              <w:left w:w="108" w:type="dxa"/>
              <w:bottom w:w="0" w:type="dxa"/>
              <w:right w:w="108" w:type="dxa"/>
            </w:tcMar>
            <w:vAlign w:val="center"/>
            <w:hideMark/>
          </w:tcPr>
          <w:p w:rsidR="00CD2E85"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rPr>
              <w:t>2</w:t>
            </w:r>
          </w:p>
          <w:p w:rsidR="00BF4822"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rPr>
              <w:t xml:space="preserve">5.9 </w:t>
            </w:r>
          </w:p>
        </w:tc>
        <w:tc>
          <w:tcPr>
            <w:tcW w:w="876" w:type="dxa"/>
            <w:tcBorders>
              <w:top w:val="nil"/>
              <w:left w:val="nil"/>
              <w:bottom w:val="nil"/>
              <w:right w:val="nil"/>
            </w:tcBorders>
            <w:shd w:val="clear" w:color="auto" w:fill="auto"/>
            <w:tcMar>
              <w:top w:w="19" w:type="dxa"/>
              <w:left w:w="108" w:type="dxa"/>
              <w:bottom w:w="0" w:type="dxa"/>
              <w:right w:w="108" w:type="dxa"/>
            </w:tcMar>
            <w:vAlign w:val="center"/>
            <w:hideMark/>
          </w:tcPr>
          <w:p w:rsidR="00BF4822"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rPr>
              <w:t xml:space="preserve">0.000 </w:t>
            </w:r>
          </w:p>
        </w:tc>
      </w:tr>
      <w:tr w:rsidR="00CD2E85" w:rsidRPr="002D346D" w:rsidTr="00CD2E85">
        <w:trPr>
          <w:trHeight w:val="961"/>
          <w:jc w:val="center"/>
        </w:trPr>
        <w:tc>
          <w:tcPr>
            <w:tcW w:w="2233" w:type="dxa"/>
            <w:tcBorders>
              <w:top w:val="nil"/>
              <w:left w:val="nil"/>
              <w:bottom w:val="single" w:sz="4" w:space="0" w:color="auto"/>
              <w:right w:val="nil"/>
            </w:tcBorders>
            <w:shd w:val="clear" w:color="auto" w:fill="auto"/>
            <w:tcMar>
              <w:top w:w="19" w:type="dxa"/>
              <w:left w:w="108" w:type="dxa"/>
              <w:bottom w:w="0" w:type="dxa"/>
              <w:right w:w="108" w:type="dxa"/>
            </w:tcMar>
            <w:vAlign w:val="center"/>
            <w:hideMark/>
          </w:tcPr>
          <w:p w:rsidR="00BF4822" w:rsidRPr="002D346D" w:rsidRDefault="00CD2E85" w:rsidP="00900746">
            <w:pPr>
              <w:spacing w:after="120" w:line="240" w:lineRule="auto"/>
              <w:jc w:val="center"/>
              <w:rPr>
                <w:rFonts w:ascii="Times New Roman" w:hAnsi="Times New Roman" w:cs="Times New Roman"/>
                <w:b/>
              </w:rPr>
            </w:pPr>
            <w:r w:rsidRPr="002D346D">
              <w:rPr>
                <w:rFonts w:ascii="Times New Roman" w:hAnsi="Times New Roman" w:cs="Times New Roman"/>
                <w:b/>
                <w:bCs/>
              </w:rPr>
              <w:t xml:space="preserve">Random Speech </w:t>
            </w:r>
          </w:p>
        </w:tc>
        <w:tc>
          <w:tcPr>
            <w:tcW w:w="636" w:type="dxa"/>
            <w:tcBorders>
              <w:top w:val="nil"/>
              <w:left w:val="nil"/>
              <w:bottom w:val="single" w:sz="4" w:space="0" w:color="auto"/>
              <w:right w:val="nil"/>
            </w:tcBorders>
            <w:shd w:val="clear" w:color="auto" w:fill="auto"/>
            <w:tcMar>
              <w:top w:w="19" w:type="dxa"/>
              <w:left w:w="108" w:type="dxa"/>
              <w:bottom w:w="0" w:type="dxa"/>
              <w:right w:w="108" w:type="dxa"/>
            </w:tcMar>
            <w:vAlign w:val="center"/>
            <w:hideMark/>
          </w:tcPr>
          <w:p w:rsidR="00CD2E85"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rPr>
              <w:t>26</w:t>
            </w:r>
          </w:p>
          <w:p w:rsidR="00BF4822"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rPr>
              <w:t xml:space="preserve">39 </w:t>
            </w:r>
          </w:p>
        </w:tc>
        <w:tc>
          <w:tcPr>
            <w:tcW w:w="1048" w:type="dxa"/>
            <w:tcBorders>
              <w:top w:val="nil"/>
              <w:left w:val="nil"/>
              <w:bottom w:val="single" w:sz="4" w:space="0" w:color="auto"/>
              <w:right w:val="nil"/>
            </w:tcBorders>
            <w:shd w:val="clear" w:color="auto" w:fill="auto"/>
            <w:tcMar>
              <w:top w:w="19" w:type="dxa"/>
              <w:left w:w="108" w:type="dxa"/>
              <w:bottom w:w="0" w:type="dxa"/>
              <w:right w:w="108" w:type="dxa"/>
            </w:tcMar>
            <w:vAlign w:val="center"/>
            <w:hideMark/>
          </w:tcPr>
          <w:p w:rsidR="00CD2E85"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rPr>
              <w:t>CG</w:t>
            </w:r>
          </w:p>
          <w:p w:rsidR="00BF4822"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rPr>
              <w:t xml:space="preserve">LAD </w:t>
            </w:r>
          </w:p>
        </w:tc>
        <w:tc>
          <w:tcPr>
            <w:tcW w:w="1735" w:type="dxa"/>
            <w:tcBorders>
              <w:top w:val="nil"/>
              <w:left w:val="nil"/>
              <w:bottom w:val="single" w:sz="4" w:space="0" w:color="auto"/>
              <w:right w:val="nil"/>
            </w:tcBorders>
            <w:shd w:val="clear" w:color="auto" w:fill="auto"/>
            <w:tcMar>
              <w:top w:w="19" w:type="dxa"/>
              <w:left w:w="108" w:type="dxa"/>
              <w:bottom w:w="0" w:type="dxa"/>
              <w:right w:w="108" w:type="dxa"/>
            </w:tcMar>
            <w:vAlign w:val="center"/>
            <w:hideMark/>
          </w:tcPr>
          <w:p w:rsidR="00CD2E85"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rPr>
              <w:t>93.9</w:t>
            </w:r>
          </w:p>
          <w:p w:rsidR="00BF4822"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rPr>
              <w:t xml:space="preserve">88.9 </w:t>
            </w:r>
          </w:p>
        </w:tc>
        <w:tc>
          <w:tcPr>
            <w:tcW w:w="1374" w:type="dxa"/>
            <w:tcBorders>
              <w:top w:val="nil"/>
              <w:left w:val="nil"/>
              <w:bottom w:val="single" w:sz="4" w:space="0" w:color="auto"/>
              <w:right w:val="nil"/>
            </w:tcBorders>
            <w:shd w:val="clear" w:color="auto" w:fill="auto"/>
            <w:tcMar>
              <w:top w:w="19" w:type="dxa"/>
              <w:left w:w="108" w:type="dxa"/>
              <w:bottom w:w="0" w:type="dxa"/>
              <w:right w:w="108" w:type="dxa"/>
            </w:tcMar>
            <w:vAlign w:val="center"/>
            <w:hideMark/>
          </w:tcPr>
          <w:p w:rsidR="00CD2E85"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rPr>
              <w:t>5.3</w:t>
            </w:r>
          </w:p>
          <w:p w:rsidR="00BF4822"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bCs/>
                <w:u w:val="single"/>
              </w:rPr>
              <w:t xml:space="preserve">8.6 </w:t>
            </w:r>
          </w:p>
        </w:tc>
        <w:tc>
          <w:tcPr>
            <w:tcW w:w="1649" w:type="dxa"/>
            <w:tcBorders>
              <w:top w:val="nil"/>
              <w:left w:val="nil"/>
              <w:bottom w:val="single" w:sz="4" w:space="0" w:color="auto"/>
              <w:right w:val="nil"/>
            </w:tcBorders>
            <w:shd w:val="clear" w:color="auto" w:fill="auto"/>
            <w:tcMar>
              <w:top w:w="19" w:type="dxa"/>
              <w:left w:w="108" w:type="dxa"/>
              <w:bottom w:w="0" w:type="dxa"/>
              <w:right w:w="108" w:type="dxa"/>
            </w:tcMar>
            <w:vAlign w:val="center"/>
            <w:hideMark/>
          </w:tcPr>
          <w:p w:rsidR="00CD2E85"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bCs/>
                <w:u w:val="single"/>
              </w:rPr>
              <w:t>8</w:t>
            </w:r>
          </w:p>
          <w:p w:rsidR="00BF4822"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rPr>
              <w:t xml:space="preserve">2.5 </w:t>
            </w:r>
          </w:p>
        </w:tc>
        <w:tc>
          <w:tcPr>
            <w:tcW w:w="876" w:type="dxa"/>
            <w:tcBorders>
              <w:top w:val="nil"/>
              <w:left w:val="nil"/>
              <w:bottom w:val="single" w:sz="4" w:space="0" w:color="auto"/>
              <w:right w:val="nil"/>
            </w:tcBorders>
            <w:shd w:val="clear" w:color="auto" w:fill="auto"/>
            <w:tcMar>
              <w:top w:w="19" w:type="dxa"/>
              <w:left w:w="108" w:type="dxa"/>
              <w:bottom w:w="0" w:type="dxa"/>
              <w:right w:w="108" w:type="dxa"/>
            </w:tcMar>
            <w:vAlign w:val="center"/>
            <w:hideMark/>
          </w:tcPr>
          <w:p w:rsidR="00BF4822" w:rsidRPr="002D346D" w:rsidRDefault="00CD2E85" w:rsidP="00900746">
            <w:pPr>
              <w:spacing w:after="120" w:line="240" w:lineRule="auto"/>
              <w:jc w:val="center"/>
              <w:rPr>
                <w:rFonts w:ascii="Times New Roman" w:hAnsi="Times New Roman" w:cs="Times New Roman"/>
              </w:rPr>
            </w:pPr>
            <w:r w:rsidRPr="002D346D">
              <w:rPr>
                <w:rFonts w:ascii="Times New Roman" w:hAnsi="Times New Roman" w:cs="Times New Roman"/>
              </w:rPr>
              <w:t xml:space="preserve">0.048 </w:t>
            </w:r>
          </w:p>
        </w:tc>
      </w:tr>
    </w:tbl>
    <w:p w:rsidR="00CD2E85" w:rsidRDefault="00CD2E85" w:rsidP="00CD2E85">
      <w:pPr>
        <w:spacing w:after="120" w:line="360" w:lineRule="auto"/>
        <w:jc w:val="center"/>
        <w:rPr>
          <w:rFonts w:ascii="Times New Roman" w:hAnsi="Times New Roman" w:cs="Times New Roman"/>
          <w:b/>
          <w:sz w:val="24"/>
          <w:szCs w:val="24"/>
        </w:rPr>
      </w:pPr>
    </w:p>
    <w:p w:rsidR="002D346D" w:rsidRPr="002D346D" w:rsidRDefault="002D346D" w:rsidP="00900746">
      <w:pPr>
        <w:spacing w:after="120" w:line="360" w:lineRule="auto"/>
        <w:ind w:firstLine="708"/>
        <w:jc w:val="both"/>
        <w:rPr>
          <w:rFonts w:ascii="Times New Roman" w:hAnsi="Times New Roman" w:cs="Times New Roman"/>
          <w:sz w:val="24"/>
          <w:szCs w:val="24"/>
        </w:rPr>
      </w:pPr>
      <w:r w:rsidRPr="002D346D">
        <w:rPr>
          <w:rFonts w:ascii="Times New Roman" w:hAnsi="Times New Roman" w:cs="Times New Roman"/>
          <w:sz w:val="24"/>
          <w:szCs w:val="24"/>
        </w:rPr>
        <w:t xml:space="preserve">As seen in table 2, in </w:t>
      </w:r>
      <w:r w:rsidR="00900746">
        <w:rPr>
          <w:rFonts w:ascii="Times New Roman" w:hAnsi="Times New Roman" w:cs="Times New Roman"/>
          <w:sz w:val="24"/>
          <w:szCs w:val="24"/>
        </w:rPr>
        <w:t>each language</w:t>
      </w:r>
      <w:r w:rsidRPr="002D346D">
        <w:rPr>
          <w:rFonts w:ascii="Times New Roman" w:hAnsi="Times New Roman" w:cs="Times New Roman"/>
          <w:sz w:val="24"/>
          <w:szCs w:val="24"/>
        </w:rPr>
        <w:t xml:space="preserve"> tests th</w:t>
      </w:r>
      <w:r>
        <w:rPr>
          <w:rFonts w:ascii="Times New Roman" w:hAnsi="Times New Roman" w:cs="Times New Roman"/>
          <w:sz w:val="24"/>
          <w:szCs w:val="24"/>
        </w:rPr>
        <w:t>ere was a statistically signifi</w:t>
      </w:r>
      <w:r w:rsidRPr="002D346D">
        <w:rPr>
          <w:rFonts w:ascii="Times New Roman" w:hAnsi="Times New Roman" w:cs="Times New Roman"/>
          <w:sz w:val="24"/>
          <w:szCs w:val="24"/>
        </w:rPr>
        <w:t>cant</w:t>
      </w:r>
      <w:r>
        <w:rPr>
          <w:rFonts w:ascii="Times New Roman" w:hAnsi="Times New Roman" w:cs="Times New Roman"/>
          <w:sz w:val="24"/>
          <w:szCs w:val="24"/>
        </w:rPr>
        <w:t xml:space="preserve"> diff</w:t>
      </w:r>
      <w:r w:rsidRPr="002D346D">
        <w:rPr>
          <w:rFonts w:ascii="Times New Roman" w:hAnsi="Times New Roman" w:cs="Times New Roman"/>
          <w:sz w:val="24"/>
          <w:szCs w:val="24"/>
        </w:rPr>
        <w:t xml:space="preserve">erence between the use of </w:t>
      </w:r>
      <w:r w:rsidR="003E001D">
        <w:rPr>
          <w:rFonts w:ascii="Times New Roman" w:hAnsi="Times New Roman" w:cs="Times New Roman"/>
          <w:sz w:val="24"/>
          <w:szCs w:val="24"/>
        </w:rPr>
        <w:t xml:space="preserve">declarative and </w:t>
      </w:r>
      <w:r w:rsidR="00900746">
        <w:rPr>
          <w:rFonts w:ascii="Times New Roman" w:hAnsi="Times New Roman" w:cs="Times New Roman"/>
          <w:sz w:val="24"/>
          <w:szCs w:val="24"/>
        </w:rPr>
        <w:t xml:space="preserve">interrogative </w:t>
      </w:r>
      <w:r w:rsidRPr="002D346D">
        <w:rPr>
          <w:rFonts w:ascii="Times New Roman" w:hAnsi="Times New Roman" w:cs="Times New Roman"/>
          <w:sz w:val="24"/>
          <w:szCs w:val="24"/>
        </w:rPr>
        <w:t>sentence types.</w:t>
      </w:r>
      <w:r w:rsidR="00900746">
        <w:rPr>
          <w:rFonts w:ascii="Times New Roman" w:hAnsi="Times New Roman" w:cs="Times New Roman"/>
          <w:sz w:val="24"/>
          <w:szCs w:val="24"/>
        </w:rPr>
        <w:t xml:space="preserve"> In all tests, both L</w:t>
      </w:r>
      <w:r w:rsidRPr="002D346D">
        <w:rPr>
          <w:rFonts w:ascii="Times New Roman" w:hAnsi="Times New Roman" w:cs="Times New Roman"/>
          <w:sz w:val="24"/>
          <w:szCs w:val="24"/>
        </w:rPr>
        <w:t>AD patients</w:t>
      </w:r>
      <w:r>
        <w:rPr>
          <w:rFonts w:ascii="Times New Roman" w:hAnsi="Times New Roman" w:cs="Times New Roman"/>
          <w:sz w:val="24"/>
          <w:szCs w:val="24"/>
        </w:rPr>
        <w:t xml:space="preserve"> </w:t>
      </w:r>
      <w:r w:rsidR="003E001D">
        <w:rPr>
          <w:rFonts w:ascii="Times New Roman" w:hAnsi="Times New Roman" w:cs="Times New Roman"/>
          <w:sz w:val="24"/>
          <w:szCs w:val="24"/>
        </w:rPr>
        <w:t>and CG used more affi</w:t>
      </w:r>
      <w:r w:rsidRPr="002D346D">
        <w:rPr>
          <w:rFonts w:ascii="Times New Roman" w:hAnsi="Times New Roman" w:cs="Times New Roman"/>
          <w:sz w:val="24"/>
          <w:szCs w:val="24"/>
        </w:rPr>
        <w:t>rmative sentences compared to the negative and</w:t>
      </w:r>
      <w:r>
        <w:rPr>
          <w:rFonts w:ascii="Times New Roman" w:hAnsi="Times New Roman" w:cs="Times New Roman"/>
          <w:sz w:val="24"/>
          <w:szCs w:val="24"/>
        </w:rPr>
        <w:t xml:space="preserve"> </w:t>
      </w:r>
      <w:r w:rsidRPr="002D346D">
        <w:rPr>
          <w:rFonts w:ascii="Times New Roman" w:hAnsi="Times New Roman" w:cs="Times New Roman"/>
          <w:sz w:val="24"/>
          <w:szCs w:val="24"/>
        </w:rPr>
        <w:t>interrogative sentence</w:t>
      </w:r>
      <w:r w:rsidR="00900746">
        <w:rPr>
          <w:rFonts w:ascii="Times New Roman" w:hAnsi="Times New Roman" w:cs="Times New Roman"/>
          <w:sz w:val="24"/>
          <w:szCs w:val="24"/>
        </w:rPr>
        <w:t xml:space="preserve"> types</w:t>
      </w:r>
      <w:r w:rsidRPr="002D346D">
        <w:rPr>
          <w:rFonts w:ascii="Times New Roman" w:hAnsi="Times New Roman" w:cs="Times New Roman"/>
          <w:sz w:val="24"/>
          <w:szCs w:val="24"/>
        </w:rPr>
        <w:t xml:space="preserve">. However, in </w:t>
      </w:r>
      <w:r w:rsidR="00900746">
        <w:rPr>
          <w:rFonts w:ascii="Times New Roman" w:hAnsi="Times New Roman" w:cs="Times New Roman"/>
          <w:sz w:val="24"/>
          <w:szCs w:val="24"/>
        </w:rPr>
        <w:t>all tests L</w:t>
      </w:r>
      <w:r w:rsidRPr="002D346D">
        <w:rPr>
          <w:rFonts w:ascii="Times New Roman" w:hAnsi="Times New Roman" w:cs="Times New Roman"/>
          <w:sz w:val="24"/>
          <w:szCs w:val="24"/>
        </w:rPr>
        <w:t>AD</w:t>
      </w:r>
      <w:r>
        <w:rPr>
          <w:rFonts w:ascii="Times New Roman" w:hAnsi="Times New Roman" w:cs="Times New Roman"/>
          <w:sz w:val="24"/>
          <w:szCs w:val="24"/>
        </w:rPr>
        <w:t xml:space="preserve"> </w:t>
      </w:r>
      <w:r w:rsidRPr="002D346D">
        <w:rPr>
          <w:rFonts w:ascii="Times New Roman" w:hAnsi="Times New Roman" w:cs="Times New Roman"/>
          <w:sz w:val="24"/>
          <w:szCs w:val="24"/>
        </w:rPr>
        <w:t>patients used interrogative sentences</w:t>
      </w:r>
      <w:r w:rsidR="00900746">
        <w:rPr>
          <w:rFonts w:ascii="Times New Roman" w:hAnsi="Times New Roman" w:cs="Times New Roman"/>
          <w:sz w:val="24"/>
          <w:szCs w:val="24"/>
        </w:rPr>
        <w:t xml:space="preserve"> as secondly higher rate </w:t>
      </w:r>
      <w:r w:rsidRPr="002D346D">
        <w:rPr>
          <w:rFonts w:ascii="Times New Roman" w:hAnsi="Times New Roman" w:cs="Times New Roman"/>
          <w:sz w:val="24"/>
          <w:szCs w:val="24"/>
        </w:rPr>
        <w:t>compared to the negative</w:t>
      </w:r>
      <w:r>
        <w:rPr>
          <w:rFonts w:ascii="Times New Roman" w:hAnsi="Times New Roman" w:cs="Times New Roman"/>
          <w:sz w:val="24"/>
          <w:szCs w:val="24"/>
        </w:rPr>
        <w:t xml:space="preserve"> </w:t>
      </w:r>
      <w:r w:rsidR="00900746">
        <w:rPr>
          <w:rFonts w:ascii="Times New Roman" w:hAnsi="Times New Roman" w:cs="Times New Roman"/>
          <w:sz w:val="24"/>
          <w:szCs w:val="24"/>
        </w:rPr>
        <w:t>sentences. In contrast,</w:t>
      </w:r>
      <w:r w:rsidRPr="002D346D">
        <w:rPr>
          <w:rFonts w:ascii="Times New Roman" w:hAnsi="Times New Roman" w:cs="Times New Roman"/>
          <w:sz w:val="24"/>
          <w:szCs w:val="24"/>
        </w:rPr>
        <w:t xml:space="preserve"> CG used negative sentences </w:t>
      </w:r>
      <w:r w:rsidR="00900746" w:rsidRPr="00900746">
        <w:rPr>
          <w:rFonts w:ascii="Times New Roman" w:hAnsi="Times New Roman" w:cs="Times New Roman"/>
          <w:sz w:val="24"/>
          <w:szCs w:val="24"/>
        </w:rPr>
        <w:t xml:space="preserve">as secondly higher rate </w:t>
      </w:r>
      <w:r w:rsidRPr="002D346D">
        <w:rPr>
          <w:rFonts w:ascii="Times New Roman" w:hAnsi="Times New Roman" w:cs="Times New Roman"/>
          <w:sz w:val="24"/>
          <w:szCs w:val="24"/>
        </w:rPr>
        <w:t>compared to the</w:t>
      </w:r>
      <w:r>
        <w:rPr>
          <w:rFonts w:ascii="Times New Roman" w:hAnsi="Times New Roman" w:cs="Times New Roman"/>
          <w:sz w:val="24"/>
          <w:szCs w:val="24"/>
        </w:rPr>
        <w:t xml:space="preserve"> </w:t>
      </w:r>
      <w:r w:rsidRPr="002D346D">
        <w:rPr>
          <w:rFonts w:ascii="Times New Roman" w:hAnsi="Times New Roman" w:cs="Times New Roman"/>
          <w:sz w:val="24"/>
          <w:szCs w:val="24"/>
        </w:rPr>
        <w:t>interrogative sentences.</w:t>
      </w:r>
    </w:p>
    <w:p w:rsidR="002D346D" w:rsidRDefault="00CD2E85" w:rsidP="00CD2E85">
      <w:pPr>
        <w:spacing w:after="120" w:line="360" w:lineRule="auto"/>
        <w:jc w:val="center"/>
        <w:rPr>
          <w:rFonts w:ascii="Times New Roman" w:hAnsi="Times New Roman" w:cs="Times New Roman"/>
          <w:b/>
          <w:sz w:val="24"/>
          <w:szCs w:val="24"/>
        </w:rPr>
      </w:pPr>
      <w:r w:rsidRPr="00CD2E85">
        <w:rPr>
          <w:rFonts w:ascii="Times New Roman" w:hAnsi="Times New Roman" w:cs="Times New Roman"/>
          <w:b/>
          <w:sz w:val="24"/>
          <w:szCs w:val="24"/>
        </w:rPr>
        <w:t xml:space="preserve">Table 3: </w:t>
      </w:r>
      <w:r w:rsidRPr="00CD2E85">
        <w:rPr>
          <w:rFonts w:ascii="Times New Roman" w:hAnsi="Times New Roman" w:cs="Times New Roman"/>
          <w:sz w:val="24"/>
          <w:szCs w:val="24"/>
        </w:rPr>
        <w:t>Results of median test (LAD and CG)</w:t>
      </w:r>
    </w:p>
    <w:tbl>
      <w:tblPr>
        <w:tblW w:w="9339" w:type="dxa"/>
        <w:jc w:val="center"/>
        <w:tblBorders>
          <w:top w:val="single" w:sz="4" w:space="0" w:color="auto"/>
          <w:bottom w:val="single" w:sz="4" w:space="0" w:color="auto"/>
        </w:tblBorders>
        <w:tblCellMar>
          <w:left w:w="0" w:type="dxa"/>
          <w:right w:w="0" w:type="dxa"/>
        </w:tblCellMar>
        <w:tblLook w:val="04A0"/>
      </w:tblPr>
      <w:tblGrid>
        <w:gridCol w:w="2408"/>
        <w:gridCol w:w="676"/>
        <w:gridCol w:w="1126"/>
        <w:gridCol w:w="1871"/>
        <w:gridCol w:w="1473"/>
        <w:gridCol w:w="1785"/>
      </w:tblGrid>
      <w:tr w:rsidR="0021353B" w:rsidRPr="002D346D" w:rsidTr="002D346D">
        <w:trPr>
          <w:trHeight w:val="1193"/>
          <w:jc w:val="center"/>
        </w:trPr>
        <w:tc>
          <w:tcPr>
            <w:tcW w:w="2408" w:type="dxa"/>
            <w:shd w:val="clear" w:color="auto" w:fill="auto"/>
            <w:tcMar>
              <w:top w:w="19" w:type="dxa"/>
              <w:left w:w="108" w:type="dxa"/>
              <w:bottom w:w="0" w:type="dxa"/>
              <w:right w:w="108" w:type="dxa"/>
            </w:tcMar>
            <w:hideMark/>
          </w:tcPr>
          <w:p w:rsidR="00BF4822" w:rsidRPr="002D346D" w:rsidRDefault="0021353B" w:rsidP="00900746">
            <w:pPr>
              <w:spacing w:after="120" w:line="240" w:lineRule="auto"/>
              <w:jc w:val="center"/>
              <w:rPr>
                <w:rFonts w:ascii="Times New Roman" w:hAnsi="Times New Roman" w:cs="Times New Roman"/>
                <w:b/>
              </w:rPr>
            </w:pPr>
            <w:r w:rsidRPr="002D346D">
              <w:rPr>
                <w:rFonts w:ascii="Times New Roman" w:hAnsi="Times New Roman" w:cs="Times New Roman"/>
                <w:b/>
                <w:bCs/>
              </w:rPr>
              <w:t>Language Tests</w:t>
            </w:r>
            <w:r w:rsidRPr="002D346D">
              <w:rPr>
                <w:rFonts w:ascii="Times New Roman" w:hAnsi="Times New Roman" w:cs="Times New Roman"/>
                <w:b/>
              </w:rPr>
              <w:t xml:space="preserve"> </w:t>
            </w:r>
          </w:p>
        </w:tc>
        <w:tc>
          <w:tcPr>
            <w:tcW w:w="676" w:type="dxa"/>
            <w:shd w:val="clear" w:color="auto" w:fill="auto"/>
            <w:tcMar>
              <w:top w:w="19" w:type="dxa"/>
              <w:left w:w="108" w:type="dxa"/>
              <w:bottom w:w="0" w:type="dxa"/>
              <w:right w:w="108" w:type="dxa"/>
            </w:tcMar>
            <w:hideMark/>
          </w:tcPr>
          <w:p w:rsidR="00BF4822" w:rsidRPr="002D346D" w:rsidRDefault="0021353B" w:rsidP="00900746">
            <w:pPr>
              <w:spacing w:after="120" w:line="240" w:lineRule="auto"/>
              <w:jc w:val="center"/>
              <w:rPr>
                <w:rFonts w:ascii="Times New Roman" w:hAnsi="Times New Roman" w:cs="Times New Roman"/>
                <w:b/>
              </w:rPr>
            </w:pPr>
            <w:r w:rsidRPr="002D346D">
              <w:rPr>
                <w:rFonts w:ascii="Times New Roman" w:hAnsi="Times New Roman" w:cs="Times New Roman"/>
                <w:b/>
                <w:bCs/>
              </w:rPr>
              <w:t>N</w:t>
            </w:r>
            <w:r w:rsidRPr="002D346D">
              <w:rPr>
                <w:rFonts w:ascii="Times New Roman" w:hAnsi="Times New Roman" w:cs="Times New Roman"/>
                <w:b/>
              </w:rPr>
              <w:t xml:space="preserve"> </w:t>
            </w:r>
          </w:p>
        </w:tc>
        <w:tc>
          <w:tcPr>
            <w:tcW w:w="1126" w:type="dxa"/>
            <w:shd w:val="clear" w:color="auto" w:fill="auto"/>
            <w:tcMar>
              <w:top w:w="19" w:type="dxa"/>
              <w:left w:w="108" w:type="dxa"/>
              <w:bottom w:w="0" w:type="dxa"/>
              <w:right w:w="108" w:type="dxa"/>
            </w:tcMar>
            <w:hideMark/>
          </w:tcPr>
          <w:p w:rsidR="00BF4822" w:rsidRPr="002D346D" w:rsidRDefault="0021353B" w:rsidP="00900746">
            <w:pPr>
              <w:spacing w:after="120" w:line="240" w:lineRule="auto"/>
              <w:jc w:val="center"/>
              <w:rPr>
                <w:rFonts w:ascii="Times New Roman" w:hAnsi="Times New Roman" w:cs="Times New Roman"/>
                <w:b/>
              </w:rPr>
            </w:pPr>
            <w:r w:rsidRPr="002D346D">
              <w:rPr>
                <w:rFonts w:ascii="Times New Roman" w:hAnsi="Times New Roman" w:cs="Times New Roman"/>
                <w:b/>
                <w:bCs/>
              </w:rPr>
              <w:t>Group</w:t>
            </w:r>
            <w:r w:rsidRPr="002D346D">
              <w:rPr>
                <w:rFonts w:ascii="Times New Roman" w:hAnsi="Times New Roman" w:cs="Times New Roman"/>
                <w:b/>
              </w:rPr>
              <w:t xml:space="preserve"> </w:t>
            </w:r>
          </w:p>
        </w:tc>
        <w:tc>
          <w:tcPr>
            <w:tcW w:w="1871" w:type="dxa"/>
            <w:shd w:val="clear" w:color="auto" w:fill="auto"/>
            <w:tcMar>
              <w:top w:w="19" w:type="dxa"/>
              <w:left w:w="108" w:type="dxa"/>
              <w:bottom w:w="0" w:type="dxa"/>
              <w:right w:w="108" w:type="dxa"/>
            </w:tcMar>
            <w:hideMark/>
          </w:tcPr>
          <w:p w:rsidR="0021353B" w:rsidRPr="002D346D" w:rsidRDefault="0021353B" w:rsidP="00900746">
            <w:pPr>
              <w:spacing w:after="120" w:line="240" w:lineRule="auto"/>
              <w:jc w:val="center"/>
              <w:rPr>
                <w:rFonts w:ascii="Times New Roman" w:hAnsi="Times New Roman" w:cs="Times New Roman"/>
                <w:b/>
              </w:rPr>
            </w:pPr>
            <w:r w:rsidRPr="002D346D">
              <w:rPr>
                <w:rFonts w:ascii="Times New Roman" w:hAnsi="Times New Roman" w:cs="Times New Roman"/>
                <w:b/>
                <w:bCs/>
              </w:rPr>
              <w:t xml:space="preserve">Afirmative </w:t>
            </w:r>
          </w:p>
          <w:p w:rsidR="00BF4822" w:rsidRPr="002D346D" w:rsidRDefault="0021353B" w:rsidP="00900746">
            <w:pPr>
              <w:spacing w:after="120" w:line="240" w:lineRule="auto"/>
              <w:jc w:val="center"/>
              <w:rPr>
                <w:rFonts w:ascii="Times New Roman" w:hAnsi="Times New Roman" w:cs="Times New Roman"/>
                <w:b/>
              </w:rPr>
            </w:pPr>
            <w:proofErr w:type="gramStart"/>
            <w:r w:rsidRPr="002D346D">
              <w:rPr>
                <w:rFonts w:ascii="Times New Roman" w:hAnsi="Times New Roman" w:cs="Times New Roman"/>
                <w:b/>
                <w:bCs/>
              </w:rPr>
              <w:t>p</w:t>
            </w:r>
            <w:proofErr w:type="gramEnd"/>
            <w:r w:rsidRPr="002D346D">
              <w:rPr>
                <w:rFonts w:ascii="Times New Roman" w:hAnsi="Times New Roman" w:cs="Times New Roman"/>
                <w:b/>
                <w:bCs/>
              </w:rPr>
              <w:t xml:space="preserve"> </w:t>
            </w:r>
          </w:p>
        </w:tc>
        <w:tc>
          <w:tcPr>
            <w:tcW w:w="1473" w:type="dxa"/>
            <w:shd w:val="clear" w:color="auto" w:fill="auto"/>
            <w:tcMar>
              <w:top w:w="19" w:type="dxa"/>
              <w:left w:w="108" w:type="dxa"/>
              <w:bottom w:w="0" w:type="dxa"/>
              <w:right w:w="108" w:type="dxa"/>
            </w:tcMar>
            <w:hideMark/>
          </w:tcPr>
          <w:p w:rsidR="0021353B" w:rsidRPr="002D346D" w:rsidRDefault="0021353B" w:rsidP="00900746">
            <w:pPr>
              <w:spacing w:after="120" w:line="240" w:lineRule="auto"/>
              <w:jc w:val="center"/>
              <w:rPr>
                <w:rFonts w:ascii="Times New Roman" w:hAnsi="Times New Roman" w:cs="Times New Roman"/>
                <w:b/>
              </w:rPr>
            </w:pPr>
            <w:r w:rsidRPr="002D346D">
              <w:rPr>
                <w:rFonts w:ascii="Times New Roman" w:hAnsi="Times New Roman" w:cs="Times New Roman"/>
                <w:b/>
                <w:bCs/>
              </w:rPr>
              <w:t xml:space="preserve">Negative </w:t>
            </w:r>
          </w:p>
          <w:p w:rsidR="00BF4822" w:rsidRPr="002D346D" w:rsidRDefault="0021353B" w:rsidP="00900746">
            <w:pPr>
              <w:spacing w:after="120" w:line="240" w:lineRule="auto"/>
              <w:jc w:val="center"/>
              <w:rPr>
                <w:rFonts w:ascii="Times New Roman" w:hAnsi="Times New Roman" w:cs="Times New Roman"/>
                <w:b/>
              </w:rPr>
            </w:pPr>
            <w:proofErr w:type="gramStart"/>
            <w:r w:rsidRPr="002D346D">
              <w:rPr>
                <w:rFonts w:ascii="Times New Roman" w:hAnsi="Times New Roman" w:cs="Times New Roman"/>
                <w:b/>
                <w:bCs/>
              </w:rPr>
              <w:t>p</w:t>
            </w:r>
            <w:proofErr w:type="gramEnd"/>
            <w:r w:rsidRPr="002D346D">
              <w:rPr>
                <w:rFonts w:ascii="Times New Roman" w:hAnsi="Times New Roman" w:cs="Times New Roman"/>
                <w:b/>
                <w:bCs/>
              </w:rPr>
              <w:t xml:space="preserve"> </w:t>
            </w:r>
          </w:p>
        </w:tc>
        <w:tc>
          <w:tcPr>
            <w:tcW w:w="1785" w:type="dxa"/>
            <w:shd w:val="clear" w:color="auto" w:fill="auto"/>
            <w:tcMar>
              <w:top w:w="19" w:type="dxa"/>
              <w:left w:w="108" w:type="dxa"/>
              <w:bottom w:w="0" w:type="dxa"/>
              <w:right w:w="108" w:type="dxa"/>
            </w:tcMar>
            <w:hideMark/>
          </w:tcPr>
          <w:p w:rsidR="0021353B" w:rsidRPr="002D346D" w:rsidRDefault="0021353B" w:rsidP="00900746">
            <w:pPr>
              <w:spacing w:after="120" w:line="240" w:lineRule="auto"/>
              <w:jc w:val="center"/>
              <w:rPr>
                <w:rFonts w:ascii="Times New Roman" w:hAnsi="Times New Roman" w:cs="Times New Roman"/>
                <w:b/>
              </w:rPr>
            </w:pPr>
            <w:r w:rsidRPr="002D346D">
              <w:rPr>
                <w:rFonts w:ascii="Times New Roman" w:hAnsi="Times New Roman" w:cs="Times New Roman"/>
                <w:b/>
                <w:bCs/>
              </w:rPr>
              <w:t xml:space="preserve">Interrogative </w:t>
            </w:r>
          </w:p>
          <w:p w:rsidR="00BF4822" w:rsidRPr="002D346D" w:rsidRDefault="0021353B" w:rsidP="00926D24">
            <w:pPr>
              <w:spacing w:after="120" w:line="240" w:lineRule="auto"/>
              <w:jc w:val="center"/>
              <w:rPr>
                <w:rFonts w:ascii="Times New Roman" w:hAnsi="Times New Roman" w:cs="Times New Roman"/>
                <w:b/>
              </w:rPr>
            </w:pPr>
            <w:proofErr w:type="gramStart"/>
            <w:r w:rsidRPr="002D346D">
              <w:rPr>
                <w:rFonts w:ascii="Times New Roman" w:hAnsi="Times New Roman" w:cs="Times New Roman"/>
                <w:b/>
                <w:bCs/>
              </w:rPr>
              <w:t>p</w:t>
            </w:r>
            <w:proofErr w:type="gramEnd"/>
          </w:p>
        </w:tc>
      </w:tr>
      <w:tr w:rsidR="0021353B" w:rsidRPr="002D346D" w:rsidTr="002D346D">
        <w:trPr>
          <w:trHeight w:val="642"/>
          <w:jc w:val="center"/>
        </w:trPr>
        <w:tc>
          <w:tcPr>
            <w:tcW w:w="2408" w:type="dxa"/>
            <w:shd w:val="clear" w:color="auto" w:fill="auto"/>
            <w:tcMar>
              <w:top w:w="19" w:type="dxa"/>
              <w:left w:w="108" w:type="dxa"/>
              <w:bottom w:w="0" w:type="dxa"/>
              <w:right w:w="108" w:type="dxa"/>
            </w:tcMar>
            <w:vAlign w:val="center"/>
            <w:hideMark/>
          </w:tcPr>
          <w:p w:rsidR="00BF4822" w:rsidRPr="002D346D" w:rsidRDefault="0021353B" w:rsidP="00900746">
            <w:pPr>
              <w:spacing w:after="120" w:line="240" w:lineRule="auto"/>
              <w:jc w:val="center"/>
              <w:rPr>
                <w:rFonts w:ascii="Times New Roman" w:hAnsi="Times New Roman" w:cs="Times New Roman"/>
                <w:b/>
              </w:rPr>
            </w:pPr>
            <w:r w:rsidRPr="002D346D">
              <w:rPr>
                <w:rFonts w:ascii="Times New Roman" w:hAnsi="Times New Roman" w:cs="Times New Roman"/>
                <w:b/>
                <w:bCs/>
              </w:rPr>
              <w:t xml:space="preserve">Story-Picture Sequencing </w:t>
            </w:r>
          </w:p>
        </w:tc>
        <w:tc>
          <w:tcPr>
            <w:tcW w:w="676" w:type="dxa"/>
            <w:shd w:val="clear" w:color="auto" w:fill="auto"/>
            <w:tcMar>
              <w:top w:w="19" w:type="dxa"/>
              <w:left w:w="108" w:type="dxa"/>
              <w:bottom w:w="0" w:type="dxa"/>
              <w:right w:w="108" w:type="dxa"/>
            </w:tcMar>
            <w:vAlign w:val="center"/>
            <w:hideMark/>
          </w:tcPr>
          <w:p w:rsidR="0021353B" w:rsidRPr="002D346D" w:rsidRDefault="0021353B" w:rsidP="00900746">
            <w:pPr>
              <w:spacing w:after="120" w:line="240" w:lineRule="auto"/>
              <w:jc w:val="center"/>
              <w:rPr>
                <w:rFonts w:ascii="Times New Roman" w:hAnsi="Times New Roman" w:cs="Times New Roman"/>
              </w:rPr>
            </w:pPr>
            <w:r w:rsidRPr="002D346D">
              <w:rPr>
                <w:rFonts w:ascii="Times New Roman" w:hAnsi="Times New Roman" w:cs="Times New Roman"/>
              </w:rPr>
              <w:t>26</w:t>
            </w:r>
          </w:p>
          <w:p w:rsidR="00BF4822" w:rsidRPr="002D346D" w:rsidRDefault="0021353B" w:rsidP="00900746">
            <w:pPr>
              <w:spacing w:after="120" w:line="240" w:lineRule="auto"/>
              <w:jc w:val="center"/>
              <w:rPr>
                <w:rFonts w:ascii="Times New Roman" w:hAnsi="Times New Roman" w:cs="Times New Roman"/>
              </w:rPr>
            </w:pPr>
            <w:r w:rsidRPr="002D346D">
              <w:rPr>
                <w:rFonts w:ascii="Times New Roman" w:hAnsi="Times New Roman" w:cs="Times New Roman"/>
              </w:rPr>
              <w:t xml:space="preserve">39 </w:t>
            </w:r>
          </w:p>
        </w:tc>
        <w:tc>
          <w:tcPr>
            <w:tcW w:w="1126" w:type="dxa"/>
            <w:shd w:val="clear" w:color="auto" w:fill="auto"/>
            <w:tcMar>
              <w:top w:w="19" w:type="dxa"/>
              <w:left w:w="108" w:type="dxa"/>
              <w:bottom w:w="0" w:type="dxa"/>
              <w:right w:w="108" w:type="dxa"/>
            </w:tcMar>
            <w:vAlign w:val="center"/>
            <w:hideMark/>
          </w:tcPr>
          <w:p w:rsidR="0021353B" w:rsidRPr="002D346D" w:rsidRDefault="0021353B" w:rsidP="00900746">
            <w:pPr>
              <w:spacing w:after="120" w:line="240" w:lineRule="auto"/>
              <w:jc w:val="center"/>
              <w:rPr>
                <w:rFonts w:ascii="Times New Roman" w:hAnsi="Times New Roman" w:cs="Times New Roman"/>
              </w:rPr>
            </w:pPr>
            <w:r w:rsidRPr="002D346D">
              <w:rPr>
                <w:rFonts w:ascii="Times New Roman" w:hAnsi="Times New Roman" w:cs="Times New Roman"/>
              </w:rPr>
              <w:t>CG</w:t>
            </w:r>
          </w:p>
          <w:p w:rsidR="00BF4822" w:rsidRPr="002D346D" w:rsidRDefault="0021353B" w:rsidP="00900746">
            <w:pPr>
              <w:spacing w:after="120" w:line="240" w:lineRule="auto"/>
              <w:jc w:val="center"/>
              <w:rPr>
                <w:rFonts w:ascii="Times New Roman" w:hAnsi="Times New Roman" w:cs="Times New Roman"/>
              </w:rPr>
            </w:pPr>
            <w:r w:rsidRPr="002D346D">
              <w:rPr>
                <w:rFonts w:ascii="Times New Roman" w:hAnsi="Times New Roman" w:cs="Times New Roman"/>
              </w:rPr>
              <w:t xml:space="preserve">LAD </w:t>
            </w:r>
          </w:p>
        </w:tc>
        <w:tc>
          <w:tcPr>
            <w:tcW w:w="1871" w:type="dxa"/>
            <w:shd w:val="clear" w:color="auto" w:fill="auto"/>
            <w:tcMar>
              <w:top w:w="19" w:type="dxa"/>
              <w:left w:w="108" w:type="dxa"/>
              <w:bottom w:w="0" w:type="dxa"/>
              <w:right w:w="108" w:type="dxa"/>
            </w:tcMar>
            <w:vAlign w:val="center"/>
            <w:hideMark/>
          </w:tcPr>
          <w:p w:rsidR="00BF4822" w:rsidRPr="002D346D" w:rsidRDefault="0021353B" w:rsidP="00900746">
            <w:pPr>
              <w:spacing w:after="120" w:line="240" w:lineRule="auto"/>
              <w:jc w:val="center"/>
              <w:rPr>
                <w:rFonts w:ascii="Times New Roman" w:hAnsi="Times New Roman" w:cs="Times New Roman"/>
              </w:rPr>
            </w:pPr>
            <w:r w:rsidRPr="002D346D">
              <w:rPr>
                <w:rFonts w:ascii="Times New Roman" w:hAnsi="Times New Roman" w:cs="Times New Roman"/>
                <w:bCs/>
                <w:u w:val="single"/>
              </w:rPr>
              <w:t xml:space="preserve">0.000 </w:t>
            </w:r>
          </w:p>
        </w:tc>
        <w:tc>
          <w:tcPr>
            <w:tcW w:w="1473" w:type="dxa"/>
            <w:shd w:val="clear" w:color="auto" w:fill="auto"/>
            <w:tcMar>
              <w:top w:w="19" w:type="dxa"/>
              <w:left w:w="108" w:type="dxa"/>
              <w:bottom w:w="0" w:type="dxa"/>
              <w:right w:w="108" w:type="dxa"/>
            </w:tcMar>
            <w:vAlign w:val="center"/>
            <w:hideMark/>
          </w:tcPr>
          <w:p w:rsidR="00BF4822" w:rsidRPr="002D346D" w:rsidRDefault="0021353B" w:rsidP="00900746">
            <w:pPr>
              <w:spacing w:after="120" w:line="240" w:lineRule="auto"/>
              <w:jc w:val="center"/>
              <w:rPr>
                <w:rFonts w:ascii="Times New Roman" w:hAnsi="Times New Roman" w:cs="Times New Roman"/>
              </w:rPr>
            </w:pPr>
            <w:r w:rsidRPr="002D346D">
              <w:rPr>
                <w:rFonts w:ascii="Times New Roman" w:hAnsi="Times New Roman" w:cs="Times New Roman"/>
                <w:bCs/>
                <w:u w:val="single"/>
              </w:rPr>
              <w:t xml:space="preserve">0.032 </w:t>
            </w:r>
          </w:p>
        </w:tc>
        <w:tc>
          <w:tcPr>
            <w:tcW w:w="1785" w:type="dxa"/>
            <w:shd w:val="clear" w:color="auto" w:fill="auto"/>
            <w:tcMar>
              <w:top w:w="19" w:type="dxa"/>
              <w:left w:w="108" w:type="dxa"/>
              <w:bottom w:w="0" w:type="dxa"/>
              <w:right w:w="108" w:type="dxa"/>
            </w:tcMar>
            <w:vAlign w:val="center"/>
            <w:hideMark/>
          </w:tcPr>
          <w:p w:rsidR="00BF4822" w:rsidRPr="002D346D" w:rsidRDefault="0021353B" w:rsidP="00900746">
            <w:pPr>
              <w:spacing w:after="120" w:line="240" w:lineRule="auto"/>
              <w:jc w:val="center"/>
              <w:rPr>
                <w:rFonts w:ascii="Times New Roman" w:hAnsi="Times New Roman" w:cs="Times New Roman"/>
              </w:rPr>
            </w:pPr>
            <w:r w:rsidRPr="002D346D">
              <w:rPr>
                <w:rFonts w:ascii="Times New Roman" w:hAnsi="Times New Roman" w:cs="Times New Roman"/>
                <w:bCs/>
                <w:u w:val="single"/>
              </w:rPr>
              <w:t xml:space="preserve">0.025 </w:t>
            </w:r>
          </w:p>
        </w:tc>
      </w:tr>
      <w:tr w:rsidR="0021353B" w:rsidRPr="002D346D" w:rsidTr="002D346D">
        <w:trPr>
          <w:trHeight w:val="1031"/>
          <w:jc w:val="center"/>
        </w:trPr>
        <w:tc>
          <w:tcPr>
            <w:tcW w:w="2408" w:type="dxa"/>
            <w:shd w:val="clear" w:color="auto" w:fill="auto"/>
            <w:tcMar>
              <w:top w:w="19" w:type="dxa"/>
              <w:left w:w="108" w:type="dxa"/>
              <w:bottom w:w="0" w:type="dxa"/>
              <w:right w:w="108" w:type="dxa"/>
            </w:tcMar>
            <w:vAlign w:val="center"/>
            <w:hideMark/>
          </w:tcPr>
          <w:p w:rsidR="00BF4822" w:rsidRPr="002D346D" w:rsidRDefault="0021353B" w:rsidP="00900746">
            <w:pPr>
              <w:spacing w:after="120" w:line="240" w:lineRule="auto"/>
              <w:jc w:val="center"/>
              <w:rPr>
                <w:rFonts w:ascii="Times New Roman" w:hAnsi="Times New Roman" w:cs="Times New Roman"/>
                <w:b/>
              </w:rPr>
            </w:pPr>
            <w:r w:rsidRPr="002D346D">
              <w:rPr>
                <w:rFonts w:ascii="Times New Roman" w:hAnsi="Times New Roman" w:cs="Times New Roman"/>
                <w:b/>
                <w:bCs/>
              </w:rPr>
              <w:t xml:space="preserve">Random Speech </w:t>
            </w:r>
          </w:p>
        </w:tc>
        <w:tc>
          <w:tcPr>
            <w:tcW w:w="676" w:type="dxa"/>
            <w:shd w:val="clear" w:color="auto" w:fill="auto"/>
            <w:tcMar>
              <w:top w:w="19" w:type="dxa"/>
              <w:left w:w="108" w:type="dxa"/>
              <w:bottom w:w="0" w:type="dxa"/>
              <w:right w:w="108" w:type="dxa"/>
            </w:tcMar>
            <w:vAlign w:val="center"/>
            <w:hideMark/>
          </w:tcPr>
          <w:p w:rsidR="0021353B" w:rsidRPr="002D346D" w:rsidRDefault="0021353B" w:rsidP="00900746">
            <w:pPr>
              <w:spacing w:after="120" w:line="240" w:lineRule="auto"/>
              <w:jc w:val="center"/>
              <w:rPr>
                <w:rFonts w:ascii="Times New Roman" w:hAnsi="Times New Roman" w:cs="Times New Roman"/>
              </w:rPr>
            </w:pPr>
            <w:r w:rsidRPr="002D346D">
              <w:rPr>
                <w:rFonts w:ascii="Times New Roman" w:hAnsi="Times New Roman" w:cs="Times New Roman"/>
              </w:rPr>
              <w:t>26</w:t>
            </w:r>
          </w:p>
          <w:p w:rsidR="00BF4822" w:rsidRPr="002D346D" w:rsidRDefault="0021353B" w:rsidP="00900746">
            <w:pPr>
              <w:spacing w:after="120" w:line="240" w:lineRule="auto"/>
              <w:jc w:val="center"/>
              <w:rPr>
                <w:rFonts w:ascii="Times New Roman" w:hAnsi="Times New Roman" w:cs="Times New Roman"/>
              </w:rPr>
            </w:pPr>
            <w:r w:rsidRPr="002D346D">
              <w:rPr>
                <w:rFonts w:ascii="Times New Roman" w:hAnsi="Times New Roman" w:cs="Times New Roman"/>
              </w:rPr>
              <w:t xml:space="preserve">39 </w:t>
            </w:r>
          </w:p>
        </w:tc>
        <w:tc>
          <w:tcPr>
            <w:tcW w:w="1126" w:type="dxa"/>
            <w:shd w:val="clear" w:color="auto" w:fill="auto"/>
            <w:tcMar>
              <w:top w:w="19" w:type="dxa"/>
              <w:left w:w="108" w:type="dxa"/>
              <w:bottom w:w="0" w:type="dxa"/>
              <w:right w:w="108" w:type="dxa"/>
            </w:tcMar>
            <w:vAlign w:val="center"/>
            <w:hideMark/>
          </w:tcPr>
          <w:p w:rsidR="0021353B" w:rsidRPr="002D346D" w:rsidRDefault="0021353B" w:rsidP="00900746">
            <w:pPr>
              <w:spacing w:after="120" w:line="240" w:lineRule="auto"/>
              <w:jc w:val="center"/>
              <w:rPr>
                <w:rFonts w:ascii="Times New Roman" w:hAnsi="Times New Roman" w:cs="Times New Roman"/>
              </w:rPr>
            </w:pPr>
            <w:r w:rsidRPr="002D346D">
              <w:rPr>
                <w:rFonts w:ascii="Times New Roman" w:hAnsi="Times New Roman" w:cs="Times New Roman"/>
              </w:rPr>
              <w:t>CG</w:t>
            </w:r>
          </w:p>
          <w:p w:rsidR="00BF4822" w:rsidRPr="002D346D" w:rsidRDefault="0021353B" w:rsidP="00900746">
            <w:pPr>
              <w:spacing w:after="120" w:line="240" w:lineRule="auto"/>
              <w:jc w:val="center"/>
              <w:rPr>
                <w:rFonts w:ascii="Times New Roman" w:hAnsi="Times New Roman" w:cs="Times New Roman"/>
              </w:rPr>
            </w:pPr>
            <w:r w:rsidRPr="002D346D">
              <w:rPr>
                <w:rFonts w:ascii="Times New Roman" w:hAnsi="Times New Roman" w:cs="Times New Roman"/>
              </w:rPr>
              <w:t xml:space="preserve">LAD </w:t>
            </w:r>
          </w:p>
        </w:tc>
        <w:tc>
          <w:tcPr>
            <w:tcW w:w="1871" w:type="dxa"/>
            <w:shd w:val="clear" w:color="auto" w:fill="auto"/>
            <w:tcMar>
              <w:top w:w="19" w:type="dxa"/>
              <w:left w:w="108" w:type="dxa"/>
              <w:bottom w:w="0" w:type="dxa"/>
              <w:right w:w="108" w:type="dxa"/>
            </w:tcMar>
            <w:vAlign w:val="center"/>
            <w:hideMark/>
          </w:tcPr>
          <w:p w:rsidR="00BF4822" w:rsidRPr="002D346D" w:rsidRDefault="0021353B" w:rsidP="00900746">
            <w:pPr>
              <w:spacing w:after="120" w:line="240" w:lineRule="auto"/>
              <w:jc w:val="center"/>
              <w:rPr>
                <w:rFonts w:ascii="Times New Roman" w:hAnsi="Times New Roman" w:cs="Times New Roman"/>
              </w:rPr>
            </w:pPr>
            <w:r w:rsidRPr="002D346D">
              <w:rPr>
                <w:rFonts w:ascii="Times New Roman" w:hAnsi="Times New Roman" w:cs="Times New Roman"/>
                <w:bCs/>
                <w:u w:val="single"/>
              </w:rPr>
              <w:t xml:space="preserve">0.004 </w:t>
            </w:r>
          </w:p>
        </w:tc>
        <w:tc>
          <w:tcPr>
            <w:tcW w:w="1473" w:type="dxa"/>
            <w:shd w:val="clear" w:color="auto" w:fill="auto"/>
            <w:tcMar>
              <w:top w:w="19" w:type="dxa"/>
              <w:left w:w="108" w:type="dxa"/>
              <w:bottom w:w="0" w:type="dxa"/>
              <w:right w:w="108" w:type="dxa"/>
            </w:tcMar>
            <w:vAlign w:val="center"/>
            <w:hideMark/>
          </w:tcPr>
          <w:p w:rsidR="00BF4822" w:rsidRPr="002D346D" w:rsidRDefault="0021353B" w:rsidP="00900746">
            <w:pPr>
              <w:spacing w:after="120" w:line="240" w:lineRule="auto"/>
              <w:jc w:val="center"/>
              <w:rPr>
                <w:rFonts w:ascii="Times New Roman" w:hAnsi="Times New Roman" w:cs="Times New Roman"/>
              </w:rPr>
            </w:pPr>
            <w:r w:rsidRPr="002D346D">
              <w:rPr>
                <w:rFonts w:ascii="Times New Roman" w:hAnsi="Times New Roman" w:cs="Times New Roman"/>
              </w:rPr>
              <w:t xml:space="preserve">0.411 </w:t>
            </w:r>
          </w:p>
        </w:tc>
        <w:tc>
          <w:tcPr>
            <w:tcW w:w="1785" w:type="dxa"/>
            <w:shd w:val="clear" w:color="auto" w:fill="auto"/>
            <w:tcMar>
              <w:top w:w="19" w:type="dxa"/>
              <w:left w:w="108" w:type="dxa"/>
              <w:bottom w:w="0" w:type="dxa"/>
              <w:right w:w="108" w:type="dxa"/>
            </w:tcMar>
            <w:vAlign w:val="center"/>
            <w:hideMark/>
          </w:tcPr>
          <w:p w:rsidR="00BF4822" w:rsidRPr="002D346D" w:rsidRDefault="0021353B" w:rsidP="00900746">
            <w:pPr>
              <w:spacing w:after="120" w:line="240" w:lineRule="auto"/>
              <w:jc w:val="center"/>
              <w:rPr>
                <w:rFonts w:ascii="Times New Roman" w:hAnsi="Times New Roman" w:cs="Times New Roman"/>
              </w:rPr>
            </w:pPr>
            <w:r w:rsidRPr="002D346D">
              <w:rPr>
                <w:rFonts w:ascii="Times New Roman" w:hAnsi="Times New Roman" w:cs="Times New Roman"/>
                <w:bCs/>
                <w:u w:val="single"/>
              </w:rPr>
              <w:t xml:space="preserve">0.008 </w:t>
            </w:r>
          </w:p>
        </w:tc>
      </w:tr>
    </w:tbl>
    <w:p w:rsidR="00CD2E85" w:rsidRDefault="00CD2E85" w:rsidP="00CD2E85">
      <w:pPr>
        <w:spacing w:after="120" w:line="360" w:lineRule="auto"/>
        <w:jc w:val="center"/>
        <w:rPr>
          <w:rFonts w:ascii="Times New Roman" w:hAnsi="Times New Roman" w:cs="Times New Roman"/>
          <w:b/>
          <w:sz w:val="24"/>
          <w:szCs w:val="24"/>
        </w:rPr>
      </w:pPr>
    </w:p>
    <w:p w:rsidR="002D346D" w:rsidRDefault="00F61470" w:rsidP="003E001D">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In all language tests</w:t>
      </w:r>
      <w:r w:rsidR="00900746" w:rsidRPr="00900746">
        <w:rPr>
          <w:rFonts w:ascii="Times New Roman" w:hAnsi="Times New Roman" w:cs="Times New Roman"/>
          <w:sz w:val="24"/>
          <w:szCs w:val="24"/>
        </w:rPr>
        <w:t>, th</w:t>
      </w:r>
      <w:r w:rsidR="00900746">
        <w:rPr>
          <w:rFonts w:ascii="Times New Roman" w:hAnsi="Times New Roman" w:cs="Times New Roman"/>
          <w:sz w:val="24"/>
          <w:szCs w:val="24"/>
        </w:rPr>
        <w:t>ere was a statistically signifi</w:t>
      </w:r>
      <w:r w:rsidR="00900746" w:rsidRPr="00900746">
        <w:rPr>
          <w:rFonts w:ascii="Times New Roman" w:hAnsi="Times New Roman" w:cs="Times New Roman"/>
          <w:sz w:val="24"/>
          <w:szCs w:val="24"/>
        </w:rPr>
        <w:t>cant</w:t>
      </w:r>
      <w:r w:rsidR="00900746">
        <w:rPr>
          <w:rFonts w:ascii="Times New Roman" w:hAnsi="Times New Roman" w:cs="Times New Roman"/>
          <w:sz w:val="24"/>
          <w:szCs w:val="24"/>
        </w:rPr>
        <w:t xml:space="preserve"> </w:t>
      </w:r>
      <w:r w:rsidR="00900746" w:rsidRPr="00900746">
        <w:rPr>
          <w:rFonts w:ascii="Times New Roman" w:hAnsi="Times New Roman" w:cs="Times New Roman"/>
          <w:sz w:val="24"/>
          <w:szCs w:val="24"/>
        </w:rPr>
        <w:t>diff</w:t>
      </w:r>
      <w:r>
        <w:rPr>
          <w:rFonts w:ascii="Times New Roman" w:hAnsi="Times New Roman" w:cs="Times New Roman"/>
          <w:sz w:val="24"/>
          <w:szCs w:val="24"/>
        </w:rPr>
        <w:t>erence between L</w:t>
      </w:r>
      <w:r w:rsidR="00900746" w:rsidRPr="00900746">
        <w:rPr>
          <w:rFonts w:ascii="Times New Roman" w:hAnsi="Times New Roman" w:cs="Times New Roman"/>
          <w:sz w:val="24"/>
          <w:szCs w:val="24"/>
        </w:rPr>
        <w:t>AD and</w:t>
      </w:r>
      <w:r w:rsidR="00900746">
        <w:rPr>
          <w:rFonts w:ascii="Times New Roman" w:hAnsi="Times New Roman" w:cs="Times New Roman"/>
          <w:sz w:val="24"/>
          <w:szCs w:val="24"/>
        </w:rPr>
        <w:t xml:space="preserve"> CG in terms of the use of affi</w:t>
      </w:r>
      <w:r>
        <w:rPr>
          <w:rFonts w:ascii="Times New Roman" w:hAnsi="Times New Roman" w:cs="Times New Roman"/>
          <w:sz w:val="24"/>
          <w:szCs w:val="24"/>
        </w:rPr>
        <w:t>rmative</w:t>
      </w:r>
      <w:r w:rsidR="00900746" w:rsidRPr="00900746">
        <w:rPr>
          <w:rFonts w:ascii="Times New Roman" w:hAnsi="Times New Roman" w:cs="Times New Roman"/>
          <w:sz w:val="24"/>
          <w:szCs w:val="24"/>
        </w:rPr>
        <w:t xml:space="preserve"> and interrogative sentences. </w:t>
      </w:r>
      <w:r>
        <w:rPr>
          <w:rFonts w:ascii="Times New Roman" w:hAnsi="Times New Roman" w:cs="Times New Roman"/>
          <w:sz w:val="24"/>
          <w:szCs w:val="24"/>
        </w:rPr>
        <w:t xml:space="preserve">In terms of the use of negative sentences, only in story-picture sequencing test, there was </w:t>
      </w:r>
      <w:r w:rsidR="00B65052">
        <w:rPr>
          <w:rFonts w:ascii="Times New Roman" w:hAnsi="Times New Roman" w:cs="Times New Roman"/>
          <w:sz w:val="24"/>
          <w:szCs w:val="24"/>
        </w:rPr>
        <w:t xml:space="preserve">no </w:t>
      </w:r>
      <w:r>
        <w:rPr>
          <w:rFonts w:ascii="Times New Roman" w:hAnsi="Times New Roman" w:cs="Times New Roman"/>
          <w:sz w:val="24"/>
          <w:szCs w:val="24"/>
        </w:rPr>
        <w:t xml:space="preserve">a statistically significant difference bertween the two groups. </w:t>
      </w:r>
    </w:p>
    <w:p w:rsidR="005D420C" w:rsidRDefault="005D420C" w:rsidP="003E001D">
      <w:pPr>
        <w:spacing w:after="120" w:line="360" w:lineRule="auto"/>
        <w:ind w:firstLine="708"/>
        <w:jc w:val="both"/>
        <w:rPr>
          <w:rFonts w:ascii="Times New Roman" w:hAnsi="Times New Roman" w:cs="Times New Roman"/>
          <w:sz w:val="24"/>
          <w:szCs w:val="24"/>
        </w:rPr>
      </w:pPr>
    </w:p>
    <w:p w:rsidR="005D420C" w:rsidRDefault="005D420C" w:rsidP="003E001D">
      <w:pPr>
        <w:spacing w:after="120" w:line="360" w:lineRule="auto"/>
        <w:ind w:firstLine="708"/>
        <w:jc w:val="both"/>
        <w:rPr>
          <w:rFonts w:ascii="Times New Roman" w:hAnsi="Times New Roman" w:cs="Times New Roman"/>
          <w:sz w:val="24"/>
          <w:szCs w:val="24"/>
        </w:rPr>
      </w:pPr>
    </w:p>
    <w:p w:rsidR="005D420C" w:rsidRDefault="005D420C" w:rsidP="003E001D">
      <w:pPr>
        <w:spacing w:after="120" w:line="360" w:lineRule="auto"/>
        <w:ind w:firstLine="708"/>
        <w:jc w:val="both"/>
        <w:rPr>
          <w:rFonts w:ascii="Times New Roman" w:hAnsi="Times New Roman" w:cs="Times New Roman"/>
          <w:sz w:val="24"/>
          <w:szCs w:val="24"/>
        </w:rPr>
      </w:pPr>
    </w:p>
    <w:p w:rsidR="002D346D" w:rsidRDefault="002D346D" w:rsidP="00CD2E85">
      <w:pPr>
        <w:spacing w:after="120" w:line="360" w:lineRule="auto"/>
        <w:jc w:val="center"/>
        <w:rPr>
          <w:rFonts w:ascii="Times New Roman" w:hAnsi="Times New Roman" w:cs="Times New Roman"/>
          <w:b/>
          <w:sz w:val="24"/>
          <w:szCs w:val="24"/>
        </w:rPr>
      </w:pPr>
      <w:r w:rsidRPr="002D346D">
        <w:rPr>
          <w:rFonts w:ascii="Times New Roman" w:hAnsi="Times New Roman" w:cs="Times New Roman"/>
          <w:b/>
          <w:sz w:val="24"/>
          <w:szCs w:val="24"/>
        </w:rPr>
        <w:lastRenderedPageBreak/>
        <w:t xml:space="preserve">Table 4: </w:t>
      </w:r>
      <w:r w:rsidRPr="002D346D">
        <w:rPr>
          <w:rFonts w:ascii="Times New Roman" w:hAnsi="Times New Roman" w:cs="Times New Roman"/>
          <w:sz w:val="24"/>
          <w:szCs w:val="24"/>
        </w:rPr>
        <w:t>Comparison of declarative and interrogative sentences within tests</w:t>
      </w:r>
      <w:r w:rsidRPr="002D346D">
        <w:rPr>
          <w:rFonts w:ascii="Times New Roman" w:hAnsi="Times New Roman" w:cs="Times New Roman"/>
          <w:sz w:val="24"/>
          <w:szCs w:val="24"/>
        </w:rPr>
        <w:tab/>
      </w:r>
    </w:p>
    <w:tbl>
      <w:tblPr>
        <w:tblpPr w:leftFromText="141" w:rightFromText="141" w:vertAnchor="text" w:horzAnchor="margin" w:tblpXSpec="center" w:tblpY="235"/>
        <w:tblW w:w="6683" w:type="dxa"/>
        <w:tblCellMar>
          <w:left w:w="0" w:type="dxa"/>
          <w:right w:w="0" w:type="dxa"/>
        </w:tblCellMar>
        <w:tblLook w:val="04A0"/>
      </w:tblPr>
      <w:tblGrid>
        <w:gridCol w:w="1517"/>
        <w:gridCol w:w="872"/>
        <w:gridCol w:w="452"/>
        <w:gridCol w:w="1614"/>
        <w:gridCol w:w="1421"/>
        <w:gridCol w:w="807"/>
      </w:tblGrid>
      <w:tr w:rsidR="005D420C" w:rsidRPr="00926D24" w:rsidTr="005D420C">
        <w:trPr>
          <w:trHeight w:val="706"/>
        </w:trPr>
        <w:tc>
          <w:tcPr>
            <w:tcW w:w="1517" w:type="dxa"/>
            <w:tcBorders>
              <w:top w:val="single" w:sz="8" w:space="0" w:color="000000"/>
              <w:left w:val="nil"/>
              <w:bottom w:val="nil"/>
              <w:right w:val="nil"/>
            </w:tcBorders>
            <w:shd w:val="clear" w:color="auto" w:fill="auto"/>
            <w:tcMar>
              <w:top w:w="19" w:type="dxa"/>
              <w:left w:w="108" w:type="dxa"/>
              <w:bottom w:w="0" w:type="dxa"/>
              <w:right w:w="108" w:type="dxa"/>
            </w:tcMar>
            <w:hideMark/>
          </w:tcPr>
          <w:p w:rsidR="005D420C" w:rsidRPr="00926D24" w:rsidRDefault="005D420C" w:rsidP="005D420C">
            <w:pPr>
              <w:spacing w:after="120" w:line="240" w:lineRule="auto"/>
              <w:jc w:val="center"/>
              <w:rPr>
                <w:rFonts w:ascii="Times New Roman" w:hAnsi="Times New Roman" w:cs="Times New Roman"/>
                <w:b/>
              </w:rPr>
            </w:pPr>
          </w:p>
        </w:tc>
        <w:tc>
          <w:tcPr>
            <w:tcW w:w="872" w:type="dxa"/>
            <w:tcBorders>
              <w:top w:val="single" w:sz="8" w:space="0" w:color="000000"/>
              <w:left w:val="nil"/>
              <w:bottom w:val="nil"/>
              <w:right w:val="nil"/>
            </w:tcBorders>
            <w:shd w:val="clear" w:color="auto" w:fill="auto"/>
            <w:tcMar>
              <w:top w:w="19" w:type="dxa"/>
              <w:left w:w="108" w:type="dxa"/>
              <w:bottom w:w="0" w:type="dxa"/>
              <w:right w:w="108" w:type="dxa"/>
            </w:tcMar>
            <w:hideMark/>
          </w:tcPr>
          <w:p w:rsidR="005D420C" w:rsidRPr="00926D24" w:rsidRDefault="005D420C" w:rsidP="005D420C">
            <w:pPr>
              <w:spacing w:after="120" w:line="240" w:lineRule="auto"/>
              <w:jc w:val="center"/>
              <w:rPr>
                <w:rFonts w:ascii="Times New Roman" w:hAnsi="Times New Roman" w:cs="Times New Roman"/>
                <w:b/>
              </w:rPr>
            </w:pPr>
            <w:r w:rsidRPr="00926D24">
              <w:rPr>
                <w:rFonts w:ascii="Times New Roman" w:hAnsi="Times New Roman" w:cs="Times New Roman"/>
                <w:b/>
                <w:bCs/>
              </w:rPr>
              <w:t xml:space="preserve">Group </w:t>
            </w:r>
          </w:p>
        </w:tc>
        <w:tc>
          <w:tcPr>
            <w:tcW w:w="452" w:type="dxa"/>
            <w:tcBorders>
              <w:top w:val="single" w:sz="8" w:space="0" w:color="000000"/>
              <w:left w:val="nil"/>
              <w:bottom w:val="nil"/>
              <w:right w:val="nil"/>
            </w:tcBorders>
            <w:shd w:val="clear" w:color="auto" w:fill="auto"/>
            <w:tcMar>
              <w:top w:w="19" w:type="dxa"/>
              <w:left w:w="108" w:type="dxa"/>
              <w:bottom w:w="0" w:type="dxa"/>
              <w:right w:w="108" w:type="dxa"/>
            </w:tcMar>
            <w:hideMark/>
          </w:tcPr>
          <w:p w:rsidR="005D420C" w:rsidRPr="00926D24" w:rsidRDefault="005D420C" w:rsidP="005D420C">
            <w:pPr>
              <w:spacing w:after="120" w:line="240" w:lineRule="auto"/>
              <w:jc w:val="center"/>
              <w:rPr>
                <w:rFonts w:ascii="Times New Roman" w:hAnsi="Times New Roman" w:cs="Times New Roman"/>
                <w:b/>
              </w:rPr>
            </w:pPr>
            <w:r w:rsidRPr="00926D24">
              <w:rPr>
                <w:rFonts w:ascii="Times New Roman" w:hAnsi="Times New Roman" w:cs="Times New Roman"/>
                <w:b/>
                <w:bCs/>
              </w:rPr>
              <w:t>N</w:t>
            </w:r>
          </w:p>
        </w:tc>
        <w:tc>
          <w:tcPr>
            <w:tcW w:w="1614" w:type="dxa"/>
            <w:tcBorders>
              <w:top w:val="single" w:sz="8" w:space="0" w:color="000000"/>
              <w:left w:val="nil"/>
              <w:bottom w:val="nil"/>
              <w:right w:val="nil"/>
            </w:tcBorders>
            <w:shd w:val="clear" w:color="auto" w:fill="auto"/>
            <w:tcMar>
              <w:top w:w="19" w:type="dxa"/>
              <w:left w:w="108" w:type="dxa"/>
              <w:bottom w:w="0" w:type="dxa"/>
              <w:right w:w="108" w:type="dxa"/>
            </w:tcMar>
            <w:hideMark/>
          </w:tcPr>
          <w:p w:rsidR="005D420C" w:rsidRPr="00926D24" w:rsidRDefault="005D420C" w:rsidP="005D420C">
            <w:pPr>
              <w:spacing w:after="120" w:line="240" w:lineRule="auto"/>
              <w:jc w:val="center"/>
              <w:rPr>
                <w:rFonts w:ascii="Times New Roman" w:hAnsi="Times New Roman" w:cs="Times New Roman"/>
                <w:b/>
              </w:rPr>
            </w:pPr>
            <w:r w:rsidRPr="00926D24">
              <w:rPr>
                <w:rFonts w:ascii="Times New Roman" w:hAnsi="Times New Roman" w:cs="Times New Roman"/>
                <w:b/>
                <w:bCs/>
              </w:rPr>
              <w:t>Story-Picture</w:t>
            </w:r>
          </w:p>
          <w:p w:rsidR="005D420C" w:rsidRPr="00926D24" w:rsidRDefault="005D420C" w:rsidP="005D420C">
            <w:pPr>
              <w:spacing w:after="120" w:line="240" w:lineRule="auto"/>
              <w:jc w:val="center"/>
              <w:rPr>
                <w:rFonts w:ascii="Times New Roman" w:hAnsi="Times New Roman" w:cs="Times New Roman"/>
                <w:b/>
              </w:rPr>
            </w:pPr>
            <w:r w:rsidRPr="00926D24">
              <w:rPr>
                <w:rFonts w:ascii="Times New Roman" w:hAnsi="Times New Roman" w:cs="Times New Roman"/>
                <w:b/>
                <w:bCs/>
              </w:rPr>
              <w:t xml:space="preserve">Sequenzing </w:t>
            </w:r>
          </w:p>
          <w:p w:rsidR="005D420C" w:rsidRPr="00926D24" w:rsidRDefault="005D420C" w:rsidP="005D420C">
            <w:pPr>
              <w:spacing w:after="120" w:line="240" w:lineRule="auto"/>
              <w:jc w:val="center"/>
              <w:rPr>
                <w:rFonts w:ascii="Times New Roman" w:hAnsi="Times New Roman" w:cs="Times New Roman"/>
                <w:b/>
              </w:rPr>
            </w:pPr>
            <w:r w:rsidRPr="00926D24">
              <w:rPr>
                <w:rFonts w:ascii="Times New Roman" w:hAnsi="Times New Roman" w:cs="Times New Roman"/>
                <w:b/>
                <w:bCs/>
              </w:rPr>
              <w:t>f (%)</w:t>
            </w:r>
          </w:p>
        </w:tc>
        <w:tc>
          <w:tcPr>
            <w:tcW w:w="1421" w:type="dxa"/>
            <w:tcBorders>
              <w:top w:val="single" w:sz="8" w:space="0" w:color="000000"/>
              <w:left w:val="nil"/>
              <w:bottom w:val="nil"/>
              <w:right w:val="nil"/>
            </w:tcBorders>
            <w:shd w:val="clear" w:color="auto" w:fill="auto"/>
            <w:tcMar>
              <w:top w:w="19" w:type="dxa"/>
              <w:left w:w="108" w:type="dxa"/>
              <w:bottom w:w="0" w:type="dxa"/>
              <w:right w:w="108" w:type="dxa"/>
            </w:tcMar>
            <w:hideMark/>
          </w:tcPr>
          <w:p w:rsidR="005D420C" w:rsidRPr="00926D24" w:rsidRDefault="005D420C" w:rsidP="005D420C">
            <w:pPr>
              <w:spacing w:after="120" w:line="240" w:lineRule="auto"/>
              <w:jc w:val="center"/>
              <w:rPr>
                <w:rFonts w:ascii="Times New Roman" w:hAnsi="Times New Roman" w:cs="Times New Roman"/>
                <w:b/>
              </w:rPr>
            </w:pPr>
            <w:r w:rsidRPr="00926D24">
              <w:rPr>
                <w:rFonts w:ascii="Times New Roman" w:hAnsi="Times New Roman" w:cs="Times New Roman"/>
                <w:b/>
                <w:bCs/>
              </w:rPr>
              <w:t xml:space="preserve">Random </w:t>
            </w:r>
          </w:p>
          <w:p w:rsidR="005D420C" w:rsidRPr="00926D24" w:rsidRDefault="005D420C" w:rsidP="005D420C">
            <w:pPr>
              <w:spacing w:after="120" w:line="240" w:lineRule="auto"/>
              <w:jc w:val="center"/>
              <w:rPr>
                <w:rFonts w:ascii="Times New Roman" w:hAnsi="Times New Roman" w:cs="Times New Roman"/>
                <w:b/>
              </w:rPr>
            </w:pPr>
            <w:r w:rsidRPr="00926D24">
              <w:rPr>
                <w:rFonts w:ascii="Times New Roman" w:hAnsi="Times New Roman" w:cs="Times New Roman"/>
                <w:b/>
                <w:bCs/>
              </w:rPr>
              <w:t xml:space="preserve">Speech </w:t>
            </w:r>
          </w:p>
          <w:p w:rsidR="005D420C" w:rsidRPr="00926D24" w:rsidRDefault="005D420C" w:rsidP="005D420C">
            <w:pPr>
              <w:spacing w:after="120" w:line="240" w:lineRule="auto"/>
              <w:jc w:val="center"/>
              <w:rPr>
                <w:rFonts w:ascii="Times New Roman" w:hAnsi="Times New Roman" w:cs="Times New Roman"/>
                <w:b/>
              </w:rPr>
            </w:pPr>
            <w:r w:rsidRPr="00926D24">
              <w:rPr>
                <w:rFonts w:ascii="Times New Roman" w:hAnsi="Times New Roman" w:cs="Times New Roman"/>
                <w:b/>
                <w:bCs/>
              </w:rPr>
              <w:t>f (%)</w:t>
            </w:r>
          </w:p>
        </w:tc>
        <w:tc>
          <w:tcPr>
            <w:tcW w:w="807" w:type="dxa"/>
            <w:tcBorders>
              <w:top w:val="single" w:sz="8" w:space="0" w:color="000000"/>
              <w:left w:val="nil"/>
              <w:bottom w:val="nil"/>
              <w:right w:val="nil"/>
            </w:tcBorders>
            <w:shd w:val="clear" w:color="auto" w:fill="auto"/>
            <w:tcMar>
              <w:top w:w="19" w:type="dxa"/>
              <w:left w:w="108" w:type="dxa"/>
              <w:bottom w:w="0" w:type="dxa"/>
              <w:right w:w="108" w:type="dxa"/>
            </w:tcMar>
            <w:hideMark/>
          </w:tcPr>
          <w:p w:rsidR="005D420C" w:rsidRPr="00926D24" w:rsidRDefault="005D420C" w:rsidP="005D420C">
            <w:pPr>
              <w:spacing w:after="120" w:line="240" w:lineRule="auto"/>
              <w:jc w:val="center"/>
              <w:rPr>
                <w:rFonts w:ascii="Times New Roman" w:hAnsi="Times New Roman" w:cs="Times New Roman"/>
                <w:b/>
              </w:rPr>
            </w:pPr>
            <w:proofErr w:type="gramStart"/>
            <w:r w:rsidRPr="00926D24">
              <w:rPr>
                <w:rFonts w:ascii="Times New Roman" w:hAnsi="Times New Roman" w:cs="Times New Roman"/>
                <w:b/>
                <w:bCs/>
              </w:rPr>
              <w:t>p</w:t>
            </w:r>
            <w:proofErr w:type="gramEnd"/>
          </w:p>
        </w:tc>
      </w:tr>
      <w:tr w:rsidR="005D420C" w:rsidRPr="00926D24" w:rsidTr="005D420C">
        <w:trPr>
          <w:trHeight w:val="202"/>
        </w:trPr>
        <w:tc>
          <w:tcPr>
            <w:tcW w:w="1517" w:type="dxa"/>
            <w:vMerge w:val="restart"/>
            <w:tcBorders>
              <w:top w:val="nil"/>
              <w:left w:val="nil"/>
              <w:bottom w:val="nil"/>
              <w:right w:val="nil"/>
            </w:tcBorders>
            <w:shd w:val="clear" w:color="auto" w:fill="auto"/>
            <w:tcMar>
              <w:top w:w="19" w:type="dxa"/>
              <w:left w:w="108" w:type="dxa"/>
              <w:bottom w:w="0" w:type="dxa"/>
              <w:right w:w="108" w:type="dxa"/>
            </w:tcMar>
            <w:hideMark/>
          </w:tcPr>
          <w:p w:rsidR="005D420C" w:rsidRPr="00926D24" w:rsidRDefault="005D420C" w:rsidP="005D420C">
            <w:pPr>
              <w:spacing w:after="120" w:line="240" w:lineRule="auto"/>
              <w:jc w:val="center"/>
              <w:rPr>
                <w:rFonts w:ascii="Times New Roman" w:hAnsi="Times New Roman" w:cs="Times New Roman"/>
                <w:b/>
              </w:rPr>
            </w:pPr>
            <w:r w:rsidRPr="00926D24">
              <w:rPr>
                <w:rFonts w:ascii="Times New Roman" w:hAnsi="Times New Roman" w:cs="Times New Roman"/>
                <w:b/>
                <w:bCs/>
              </w:rPr>
              <w:t xml:space="preserve">Affirmative </w:t>
            </w:r>
          </w:p>
        </w:tc>
        <w:tc>
          <w:tcPr>
            <w:tcW w:w="872" w:type="dxa"/>
            <w:tcBorders>
              <w:top w:val="nil"/>
              <w:left w:val="nil"/>
              <w:bottom w:val="nil"/>
              <w:right w:val="nil"/>
            </w:tcBorders>
            <w:shd w:val="clear" w:color="auto" w:fill="auto"/>
            <w:tcMar>
              <w:top w:w="19" w:type="dxa"/>
              <w:left w:w="108" w:type="dxa"/>
              <w:bottom w:w="0" w:type="dxa"/>
              <w:right w:w="108" w:type="dxa"/>
            </w:tcMa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CG</w:t>
            </w:r>
          </w:p>
        </w:tc>
        <w:tc>
          <w:tcPr>
            <w:tcW w:w="452" w:type="dxa"/>
            <w:tcBorders>
              <w:top w:val="nil"/>
              <w:left w:val="nil"/>
              <w:bottom w:val="nil"/>
              <w:right w:val="nil"/>
            </w:tcBorders>
            <w:shd w:val="clear" w:color="auto" w:fill="auto"/>
            <w:tcMar>
              <w:top w:w="19" w:type="dxa"/>
              <w:left w:w="108" w:type="dxa"/>
              <w:bottom w:w="0" w:type="dxa"/>
              <w:right w:w="108" w:type="dxa"/>
            </w:tcMa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 xml:space="preserve">26 </w:t>
            </w:r>
          </w:p>
        </w:tc>
        <w:tc>
          <w:tcPr>
            <w:tcW w:w="1614" w:type="dxa"/>
            <w:tcBorders>
              <w:top w:val="nil"/>
              <w:left w:val="nil"/>
              <w:bottom w:val="nil"/>
              <w:right w:val="nil"/>
            </w:tcBorders>
            <w:shd w:val="clear" w:color="auto" w:fill="auto"/>
            <w:tcMar>
              <w:top w:w="19" w:type="dxa"/>
              <w:left w:w="108" w:type="dxa"/>
              <w:bottom w:w="0" w:type="dxa"/>
              <w:right w:w="108" w:type="dxa"/>
            </w:tcMar>
            <w:vAlign w:val="center"/>
            <w:hideMark/>
          </w:tcPr>
          <w:p w:rsidR="005D420C" w:rsidRPr="00CE7C23" w:rsidRDefault="005D420C" w:rsidP="005D420C">
            <w:pPr>
              <w:spacing w:after="120" w:line="240" w:lineRule="auto"/>
              <w:jc w:val="center"/>
              <w:rPr>
                <w:rFonts w:ascii="Times New Roman" w:hAnsi="Times New Roman" w:cs="Times New Roman"/>
              </w:rPr>
            </w:pPr>
            <w:r w:rsidRPr="00CE7C23">
              <w:rPr>
                <w:rFonts w:ascii="Times New Roman" w:hAnsi="Times New Roman" w:cs="Times New Roman"/>
                <w:bCs/>
              </w:rPr>
              <w:t xml:space="preserve">26.6 </w:t>
            </w:r>
          </w:p>
        </w:tc>
        <w:tc>
          <w:tcPr>
            <w:tcW w:w="1421" w:type="dxa"/>
            <w:tcBorders>
              <w:top w:val="nil"/>
              <w:left w:val="nil"/>
              <w:bottom w:val="nil"/>
              <w:right w:val="nil"/>
            </w:tcBorders>
            <w:shd w:val="clear" w:color="auto" w:fill="auto"/>
            <w:tcMar>
              <w:top w:w="19" w:type="dxa"/>
              <w:left w:w="108" w:type="dxa"/>
              <w:bottom w:w="0" w:type="dxa"/>
              <w:right w:w="108" w:type="dxa"/>
            </w:tcMar>
            <w:vAlign w:val="center"/>
            <w:hideMark/>
          </w:tcPr>
          <w:p w:rsidR="005D420C" w:rsidRPr="00CE7C23" w:rsidRDefault="005D420C" w:rsidP="005D420C">
            <w:pPr>
              <w:spacing w:after="120" w:line="240" w:lineRule="auto"/>
              <w:jc w:val="center"/>
              <w:rPr>
                <w:rFonts w:ascii="Times New Roman" w:hAnsi="Times New Roman" w:cs="Times New Roman"/>
                <w:u w:val="single"/>
              </w:rPr>
            </w:pPr>
            <w:r w:rsidRPr="00CE7C23">
              <w:rPr>
                <w:rFonts w:ascii="Times New Roman" w:hAnsi="Times New Roman" w:cs="Times New Roman"/>
                <w:u w:val="single"/>
              </w:rPr>
              <w:t xml:space="preserve">24.7 </w:t>
            </w:r>
          </w:p>
        </w:tc>
        <w:tc>
          <w:tcPr>
            <w:tcW w:w="807" w:type="dxa"/>
            <w:tcBorders>
              <w:top w:val="nil"/>
              <w:left w:val="nil"/>
              <w:bottom w:val="nil"/>
              <w:right w:val="nil"/>
            </w:tcBorders>
            <w:shd w:val="clear" w:color="auto" w:fill="auto"/>
            <w:tcMar>
              <w:top w:w="19" w:type="dxa"/>
              <w:left w:w="108" w:type="dxa"/>
              <w:bottom w:w="0" w:type="dxa"/>
              <w:right w:w="108" w:type="dxa"/>
            </w:tcMar>
            <w:vAlign w:val="cente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0.000</w:t>
            </w:r>
          </w:p>
        </w:tc>
      </w:tr>
      <w:tr w:rsidR="005D420C" w:rsidRPr="00926D24" w:rsidTr="005D420C">
        <w:trPr>
          <w:trHeight w:val="353"/>
        </w:trPr>
        <w:tc>
          <w:tcPr>
            <w:tcW w:w="0" w:type="auto"/>
            <w:vMerge/>
            <w:tcBorders>
              <w:top w:val="nil"/>
              <w:left w:val="nil"/>
              <w:bottom w:val="nil"/>
              <w:right w:val="nil"/>
            </w:tcBorders>
            <w:vAlign w:val="center"/>
            <w:hideMark/>
          </w:tcPr>
          <w:p w:rsidR="005D420C" w:rsidRPr="00926D24" w:rsidRDefault="005D420C" w:rsidP="005D420C">
            <w:pPr>
              <w:spacing w:after="120" w:line="240" w:lineRule="auto"/>
              <w:jc w:val="center"/>
              <w:rPr>
                <w:rFonts w:ascii="Times New Roman" w:hAnsi="Times New Roman" w:cs="Times New Roman"/>
                <w:b/>
              </w:rPr>
            </w:pPr>
          </w:p>
        </w:tc>
        <w:tc>
          <w:tcPr>
            <w:tcW w:w="872" w:type="dxa"/>
            <w:tcBorders>
              <w:top w:val="nil"/>
              <w:left w:val="nil"/>
              <w:bottom w:val="nil"/>
              <w:right w:val="nil"/>
            </w:tcBorders>
            <w:shd w:val="clear" w:color="auto" w:fill="auto"/>
            <w:tcMar>
              <w:top w:w="19" w:type="dxa"/>
              <w:left w:w="108" w:type="dxa"/>
              <w:bottom w:w="0" w:type="dxa"/>
              <w:right w:w="108" w:type="dxa"/>
            </w:tcMa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LAD</w:t>
            </w:r>
          </w:p>
        </w:tc>
        <w:tc>
          <w:tcPr>
            <w:tcW w:w="452" w:type="dxa"/>
            <w:tcBorders>
              <w:top w:val="nil"/>
              <w:left w:val="nil"/>
              <w:bottom w:val="nil"/>
              <w:right w:val="nil"/>
            </w:tcBorders>
            <w:shd w:val="clear" w:color="auto" w:fill="auto"/>
            <w:tcMar>
              <w:top w:w="19" w:type="dxa"/>
              <w:left w:w="108" w:type="dxa"/>
              <w:bottom w:w="0" w:type="dxa"/>
              <w:right w:w="108" w:type="dxa"/>
            </w:tcMa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39</w:t>
            </w:r>
          </w:p>
        </w:tc>
        <w:tc>
          <w:tcPr>
            <w:tcW w:w="1614" w:type="dxa"/>
            <w:tcBorders>
              <w:top w:val="nil"/>
              <w:left w:val="nil"/>
              <w:bottom w:val="nil"/>
              <w:right w:val="nil"/>
            </w:tcBorders>
            <w:shd w:val="clear" w:color="auto" w:fill="auto"/>
            <w:tcMar>
              <w:top w:w="19" w:type="dxa"/>
              <w:left w:w="108" w:type="dxa"/>
              <w:bottom w:w="0" w:type="dxa"/>
              <w:right w:w="108" w:type="dxa"/>
            </w:tcMar>
            <w:vAlign w:val="center"/>
            <w:hideMark/>
          </w:tcPr>
          <w:p w:rsidR="005D420C" w:rsidRPr="00CE7C23" w:rsidRDefault="005D420C" w:rsidP="005D420C">
            <w:pPr>
              <w:spacing w:after="120" w:line="240" w:lineRule="auto"/>
              <w:jc w:val="center"/>
              <w:rPr>
                <w:rFonts w:ascii="Times New Roman" w:hAnsi="Times New Roman" w:cs="Times New Roman"/>
              </w:rPr>
            </w:pPr>
            <w:r w:rsidRPr="00CE7C23">
              <w:rPr>
                <w:rFonts w:ascii="Times New Roman" w:hAnsi="Times New Roman" w:cs="Times New Roman"/>
              </w:rPr>
              <w:t xml:space="preserve">26.1 </w:t>
            </w:r>
          </w:p>
        </w:tc>
        <w:tc>
          <w:tcPr>
            <w:tcW w:w="1421" w:type="dxa"/>
            <w:tcBorders>
              <w:top w:val="nil"/>
              <w:left w:val="nil"/>
              <w:bottom w:val="nil"/>
              <w:right w:val="nil"/>
            </w:tcBorders>
            <w:shd w:val="clear" w:color="auto" w:fill="auto"/>
            <w:tcMar>
              <w:top w:w="19" w:type="dxa"/>
              <w:left w:w="108" w:type="dxa"/>
              <w:bottom w:w="0" w:type="dxa"/>
              <w:right w:w="108" w:type="dxa"/>
            </w:tcMar>
            <w:vAlign w:val="cente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 xml:space="preserve">21.1 </w:t>
            </w:r>
          </w:p>
        </w:tc>
        <w:tc>
          <w:tcPr>
            <w:tcW w:w="807" w:type="dxa"/>
            <w:tcBorders>
              <w:top w:val="nil"/>
              <w:left w:val="nil"/>
              <w:bottom w:val="nil"/>
              <w:right w:val="nil"/>
            </w:tcBorders>
            <w:shd w:val="clear" w:color="auto" w:fill="auto"/>
            <w:tcMar>
              <w:top w:w="19" w:type="dxa"/>
              <w:left w:w="108" w:type="dxa"/>
              <w:bottom w:w="0" w:type="dxa"/>
              <w:right w:w="108" w:type="dxa"/>
            </w:tcMar>
            <w:vAlign w:val="cente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 xml:space="preserve">0.001 </w:t>
            </w:r>
          </w:p>
        </w:tc>
      </w:tr>
      <w:tr w:rsidR="005D420C" w:rsidRPr="00926D24" w:rsidTr="005D420C">
        <w:trPr>
          <w:trHeight w:val="353"/>
        </w:trPr>
        <w:tc>
          <w:tcPr>
            <w:tcW w:w="1517" w:type="dxa"/>
            <w:vMerge w:val="restart"/>
            <w:tcBorders>
              <w:top w:val="nil"/>
              <w:left w:val="nil"/>
              <w:bottom w:val="nil"/>
              <w:right w:val="nil"/>
            </w:tcBorders>
            <w:shd w:val="clear" w:color="auto" w:fill="auto"/>
            <w:tcMar>
              <w:top w:w="19" w:type="dxa"/>
              <w:left w:w="108" w:type="dxa"/>
              <w:bottom w:w="0" w:type="dxa"/>
              <w:right w:w="108" w:type="dxa"/>
            </w:tcMar>
            <w:hideMark/>
          </w:tcPr>
          <w:p w:rsidR="005D420C" w:rsidRPr="00926D24" w:rsidRDefault="005D420C" w:rsidP="005D420C">
            <w:pPr>
              <w:spacing w:after="120" w:line="240" w:lineRule="auto"/>
              <w:jc w:val="center"/>
              <w:rPr>
                <w:rFonts w:ascii="Times New Roman" w:hAnsi="Times New Roman" w:cs="Times New Roman"/>
                <w:b/>
              </w:rPr>
            </w:pPr>
            <w:r w:rsidRPr="00926D24">
              <w:rPr>
                <w:rFonts w:ascii="Times New Roman" w:hAnsi="Times New Roman" w:cs="Times New Roman"/>
                <w:b/>
                <w:bCs/>
              </w:rPr>
              <w:t xml:space="preserve">Negative                </w:t>
            </w:r>
          </w:p>
        </w:tc>
        <w:tc>
          <w:tcPr>
            <w:tcW w:w="872" w:type="dxa"/>
            <w:tcBorders>
              <w:top w:val="nil"/>
              <w:left w:val="nil"/>
              <w:bottom w:val="nil"/>
              <w:right w:val="nil"/>
            </w:tcBorders>
            <w:shd w:val="clear" w:color="auto" w:fill="auto"/>
            <w:tcMar>
              <w:top w:w="19" w:type="dxa"/>
              <w:left w:w="108" w:type="dxa"/>
              <w:bottom w:w="0" w:type="dxa"/>
              <w:right w:w="108" w:type="dxa"/>
            </w:tcMa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CG</w:t>
            </w:r>
          </w:p>
        </w:tc>
        <w:tc>
          <w:tcPr>
            <w:tcW w:w="452" w:type="dxa"/>
            <w:tcBorders>
              <w:top w:val="nil"/>
              <w:left w:val="nil"/>
              <w:bottom w:val="nil"/>
              <w:right w:val="nil"/>
            </w:tcBorders>
            <w:shd w:val="clear" w:color="auto" w:fill="auto"/>
            <w:tcMar>
              <w:top w:w="19" w:type="dxa"/>
              <w:left w:w="108" w:type="dxa"/>
              <w:bottom w:w="0" w:type="dxa"/>
              <w:right w:w="108" w:type="dxa"/>
            </w:tcMa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 xml:space="preserve">26 </w:t>
            </w:r>
          </w:p>
        </w:tc>
        <w:tc>
          <w:tcPr>
            <w:tcW w:w="1614" w:type="dxa"/>
            <w:tcBorders>
              <w:top w:val="nil"/>
              <w:left w:val="nil"/>
              <w:bottom w:val="nil"/>
              <w:right w:val="nil"/>
            </w:tcBorders>
            <w:shd w:val="clear" w:color="auto" w:fill="auto"/>
            <w:tcMar>
              <w:top w:w="19" w:type="dxa"/>
              <w:left w:w="108" w:type="dxa"/>
              <w:bottom w:w="0" w:type="dxa"/>
              <w:right w:w="108" w:type="dxa"/>
            </w:tcMar>
            <w:vAlign w:val="center"/>
            <w:hideMark/>
          </w:tcPr>
          <w:p w:rsidR="005D420C" w:rsidRPr="00CE7C23" w:rsidRDefault="005D420C" w:rsidP="005D420C">
            <w:pPr>
              <w:spacing w:after="120" w:line="240" w:lineRule="auto"/>
              <w:jc w:val="center"/>
              <w:rPr>
                <w:rFonts w:ascii="Times New Roman" w:hAnsi="Times New Roman" w:cs="Times New Roman"/>
                <w:u w:val="single"/>
              </w:rPr>
            </w:pPr>
            <w:r w:rsidRPr="00CE7C23">
              <w:rPr>
                <w:rFonts w:ascii="Times New Roman" w:hAnsi="Times New Roman" w:cs="Times New Roman"/>
                <w:bCs/>
                <w:u w:val="single"/>
              </w:rPr>
              <w:t xml:space="preserve">50 </w:t>
            </w:r>
          </w:p>
        </w:tc>
        <w:tc>
          <w:tcPr>
            <w:tcW w:w="1421" w:type="dxa"/>
            <w:tcBorders>
              <w:top w:val="nil"/>
              <w:left w:val="nil"/>
              <w:bottom w:val="nil"/>
              <w:right w:val="nil"/>
            </w:tcBorders>
            <w:shd w:val="clear" w:color="auto" w:fill="auto"/>
            <w:tcMar>
              <w:top w:w="19" w:type="dxa"/>
              <w:left w:w="108" w:type="dxa"/>
              <w:bottom w:w="0" w:type="dxa"/>
              <w:right w:w="108" w:type="dxa"/>
            </w:tcMar>
            <w:vAlign w:val="cente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 xml:space="preserve">16.3 </w:t>
            </w:r>
          </w:p>
        </w:tc>
        <w:tc>
          <w:tcPr>
            <w:tcW w:w="807" w:type="dxa"/>
            <w:tcBorders>
              <w:top w:val="nil"/>
              <w:left w:val="nil"/>
              <w:bottom w:val="nil"/>
              <w:right w:val="nil"/>
            </w:tcBorders>
            <w:shd w:val="clear" w:color="auto" w:fill="auto"/>
            <w:tcMar>
              <w:top w:w="19" w:type="dxa"/>
              <w:left w:w="108" w:type="dxa"/>
              <w:bottom w:w="0" w:type="dxa"/>
              <w:right w:w="108" w:type="dxa"/>
            </w:tcMar>
            <w:vAlign w:val="cente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0.000</w:t>
            </w:r>
          </w:p>
        </w:tc>
      </w:tr>
      <w:tr w:rsidR="005D420C" w:rsidRPr="00926D24" w:rsidTr="005D420C">
        <w:trPr>
          <w:trHeight w:val="366"/>
        </w:trPr>
        <w:tc>
          <w:tcPr>
            <w:tcW w:w="0" w:type="auto"/>
            <w:vMerge/>
            <w:tcBorders>
              <w:top w:val="nil"/>
              <w:left w:val="nil"/>
              <w:bottom w:val="nil"/>
              <w:right w:val="nil"/>
            </w:tcBorders>
            <w:vAlign w:val="center"/>
            <w:hideMark/>
          </w:tcPr>
          <w:p w:rsidR="005D420C" w:rsidRPr="00926D24" w:rsidRDefault="005D420C" w:rsidP="005D420C">
            <w:pPr>
              <w:spacing w:after="120" w:line="240" w:lineRule="auto"/>
              <w:jc w:val="center"/>
              <w:rPr>
                <w:rFonts w:ascii="Times New Roman" w:hAnsi="Times New Roman" w:cs="Times New Roman"/>
                <w:b/>
              </w:rPr>
            </w:pPr>
          </w:p>
        </w:tc>
        <w:tc>
          <w:tcPr>
            <w:tcW w:w="872" w:type="dxa"/>
            <w:tcBorders>
              <w:top w:val="nil"/>
              <w:left w:val="nil"/>
              <w:bottom w:val="nil"/>
              <w:right w:val="nil"/>
            </w:tcBorders>
            <w:shd w:val="clear" w:color="auto" w:fill="auto"/>
            <w:tcMar>
              <w:top w:w="19" w:type="dxa"/>
              <w:left w:w="108" w:type="dxa"/>
              <w:bottom w:w="0" w:type="dxa"/>
              <w:right w:w="108" w:type="dxa"/>
            </w:tcMa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LAD</w:t>
            </w:r>
          </w:p>
        </w:tc>
        <w:tc>
          <w:tcPr>
            <w:tcW w:w="452" w:type="dxa"/>
            <w:tcBorders>
              <w:top w:val="nil"/>
              <w:left w:val="nil"/>
              <w:bottom w:val="nil"/>
              <w:right w:val="nil"/>
            </w:tcBorders>
            <w:shd w:val="clear" w:color="auto" w:fill="auto"/>
            <w:tcMar>
              <w:top w:w="19" w:type="dxa"/>
              <w:left w:w="108" w:type="dxa"/>
              <w:bottom w:w="0" w:type="dxa"/>
              <w:right w:w="108" w:type="dxa"/>
            </w:tcMa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39</w:t>
            </w:r>
          </w:p>
        </w:tc>
        <w:tc>
          <w:tcPr>
            <w:tcW w:w="1614" w:type="dxa"/>
            <w:tcBorders>
              <w:top w:val="nil"/>
              <w:left w:val="nil"/>
              <w:bottom w:val="nil"/>
              <w:right w:val="nil"/>
            </w:tcBorders>
            <w:shd w:val="clear" w:color="auto" w:fill="auto"/>
            <w:tcMar>
              <w:top w:w="19" w:type="dxa"/>
              <w:left w:w="108" w:type="dxa"/>
              <w:bottom w:w="0" w:type="dxa"/>
              <w:right w:w="108" w:type="dxa"/>
            </w:tcMar>
            <w:vAlign w:val="center"/>
            <w:hideMark/>
          </w:tcPr>
          <w:p w:rsidR="005D420C" w:rsidRPr="00CE7C23" w:rsidRDefault="005D420C" w:rsidP="005D420C">
            <w:pPr>
              <w:spacing w:after="120" w:line="240" w:lineRule="auto"/>
              <w:jc w:val="center"/>
              <w:rPr>
                <w:rFonts w:ascii="Times New Roman" w:hAnsi="Times New Roman" w:cs="Times New Roman"/>
              </w:rPr>
            </w:pPr>
            <w:r w:rsidRPr="00CE7C23">
              <w:rPr>
                <w:rFonts w:ascii="Times New Roman" w:hAnsi="Times New Roman" w:cs="Times New Roman"/>
              </w:rPr>
              <w:t xml:space="preserve">19 </w:t>
            </w:r>
          </w:p>
        </w:tc>
        <w:tc>
          <w:tcPr>
            <w:tcW w:w="1421" w:type="dxa"/>
            <w:tcBorders>
              <w:top w:val="nil"/>
              <w:left w:val="nil"/>
              <w:bottom w:val="nil"/>
              <w:right w:val="nil"/>
            </w:tcBorders>
            <w:shd w:val="clear" w:color="auto" w:fill="auto"/>
            <w:tcMar>
              <w:top w:w="19" w:type="dxa"/>
              <w:left w:w="108" w:type="dxa"/>
              <w:bottom w:w="0" w:type="dxa"/>
              <w:right w:w="108" w:type="dxa"/>
            </w:tcMar>
            <w:vAlign w:val="center"/>
            <w:hideMark/>
          </w:tcPr>
          <w:p w:rsidR="005D420C" w:rsidRPr="00CE7C23" w:rsidRDefault="005D420C" w:rsidP="005D420C">
            <w:pPr>
              <w:spacing w:after="120" w:line="240" w:lineRule="auto"/>
              <w:jc w:val="center"/>
              <w:rPr>
                <w:rFonts w:ascii="Times New Roman" w:hAnsi="Times New Roman" w:cs="Times New Roman"/>
                <w:u w:val="single"/>
              </w:rPr>
            </w:pPr>
            <w:r w:rsidRPr="00CE7C23">
              <w:rPr>
                <w:rFonts w:ascii="Times New Roman" w:hAnsi="Times New Roman" w:cs="Times New Roman"/>
                <w:bCs/>
                <w:u w:val="single"/>
              </w:rPr>
              <w:t xml:space="preserve">31 </w:t>
            </w:r>
          </w:p>
        </w:tc>
        <w:tc>
          <w:tcPr>
            <w:tcW w:w="807" w:type="dxa"/>
            <w:tcBorders>
              <w:top w:val="nil"/>
              <w:left w:val="nil"/>
              <w:bottom w:val="nil"/>
              <w:right w:val="nil"/>
            </w:tcBorders>
            <w:shd w:val="clear" w:color="auto" w:fill="auto"/>
            <w:tcMar>
              <w:top w:w="19" w:type="dxa"/>
              <w:left w:w="108" w:type="dxa"/>
              <w:bottom w:w="0" w:type="dxa"/>
              <w:right w:w="108" w:type="dxa"/>
            </w:tcMar>
            <w:vAlign w:val="cente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 xml:space="preserve">0.001 </w:t>
            </w:r>
          </w:p>
        </w:tc>
      </w:tr>
      <w:tr w:rsidR="005D420C" w:rsidRPr="00926D24" w:rsidTr="005D420C">
        <w:trPr>
          <w:trHeight w:val="285"/>
        </w:trPr>
        <w:tc>
          <w:tcPr>
            <w:tcW w:w="1517" w:type="dxa"/>
            <w:vMerge w:val="restart"/>
            <w:tcBorders>
              <w:top w:val="nil"/>
              <w:left w:val="nil"/>
              <w:bottom w:val="single" w:sz="8" w:space="0" w:color="000000"/>
              <w:right w:val="nil"/>
            </w:tcBorders>
            <w:shd w:val="clear" w:color="auto" w:fill="auto"/>
            <w:tcMar>
              <w:top w:w="19" w:type="dxa"/>
              <w:left w:w="108" w:type="dxa"/>
              <w:bottom w:w="0" w:type="dxa"/>
              <w:right w:w="108" w:type="dxa"/>
            </w:tcMar>
            <w:hideMark/>
          </w:tcPr>
          <w:p w:rsidR="005D420C" w:rsidRPr="00926D24" w:rsidRDefault="005D420C" w:rsidP="005D420C">
            <w:pPr>
              <w:spacing w:after="120" w:line="240" w:lineRule="auto"/>
              <w:jc w:val="center"/>
              <w:rPr>
                <w:rFonts w:ascii="Times New Roman" w:hAnsi="Times New Roman" w:cs="Times New Roman"/>
                <w:b/>
              </w:rPr>
            </w:pPr>
            <w:r w:rsidRPr="00926D24">
              <w:rPr>
                <w:rFonts w:ascii="Times New Roman" w:hAnsi="Times New Roman" w:cs="Times New Roman"/>
                <w:b/>
                <w:bCs/>
              </w:rPr>
              <w:t xml:space="preserve">Interrogative </w:t>
            </w:r>
          </w:p>
        </w:tc>
        <w:tc>
          <w:tcPr>
            <w:tcW w:w="872" w:type="dxa"/>
            <w:tcBorders>
              <w:top w:val="nil"/>
              <w:left w:val="nil"/>
              <w:bottom w:val="nil"/>
              <w:right w:val="nil"/>
            </w:tcBorders>
            <w:shd w:val="clear" w:color="auto" w:fill="auto"/>
            <w:tcMar>
              <w:top w:w="19" w:type="dxa"/>
              <w:left w:w="108" w:type="dxa"/>
              <w:bottom w:w="0" w:type="dxa"/>
              <w:right w:w="108" w:type="dxa"/>
            </w:tcMa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CG</w:t>
            </w:r>
          </w:p>
        </w:tc>
        <w:tc>
          <w:tcPr>
            <w:tcW w:w="452" w:type="dxa"/>
            <w:tcBorders>
              <w:top w:val="nil"/>
              <w:left w:val="nil"/>
              <w:bottom w:val="nil"/>
              <w:right w:val="nil"/>
            </w:tcBorders>
            <w:shd w:val="clear" w:color="auto" w:fill="auto"/>
            <w:tcMar>
              <w:top w:w="19" w:type="dxa"/>
              <w:left w:w="108" w:type="dxa"/>
              <w:bottom w:w="0" w:type="dxa"/>
              <w:right w:w="108" w:type="dxa"/>
            </w:tcMa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 xml:space="preserve">26 </w:t>
            </w:r>
          </w:p>
        </w:tc>
        <w:tc>
          <w:tcPr>
            <w:tcW w:w="1614" w:type="dxa"/>
            <w:tcBorders>
              <w:top w:val="nil"/>
              <w:left w:val="nil"/>
              <w:bottom w:val="nil"/>
              <w:right w:val="nil"/>
            </w:tcBorders>
            <w:shd w:val="clear" w:color="auto" w:fill="auto"/>
            <w:tcMar>
              <w:top w:w="19" w:type="dxa"/>
              <w:left w:w="108" w:type="dxa"/>
              <w:bottom w:w="0" w:type="dxa"/>
              <w:right w:w="108" w:type="dxa"/>
            </w:tcMar>
            <w:vAlign w:val="center"/>
            <w:hideMark/>
          </w:tcPr>
          <w:p w:rsidR="005D420C" w:rsidRPr="00CE7C23" w:rsidRDefault="005D420C" w:rsidP="005D420C">
            <w:pPr>
              <w:spacing w:after="120" w:line="240" w:lineRule="auto"/>
              <w:jc w:val="center"/>
              <w:rPr>
                <w:rFonts w:ascii="Times New Roman" w:hAnsi="Times New Roman" w:cs="Times New Roman"/>
              </w:rPr>
            </w:pPr>
            <w:r w:rsidRPr="00CE7C23">
              <w:rPr>
                <w:rFonts w:ascii="Times New Roman" w:hAnsi="Times New Roman" w:cs="Times New Roman"/>
              </w:rPr>
              <w:t xml:space="preserve">26.1 </w:t>
            </w:r>
          </w:p>
        </w:tc>
        <w:tc>
          <w:tcPr>
            <w:tcW w:w="1421" w:type="dxa"/>
            <w:tcBorders>
              <w:top w:val="nil"/>
              <w:left w:val="nil"/>
              <w:bottom w:val="nil"/>
              <w:right w:val="nil"/>
            </w:tcBorders>
            <w:shd w:val="clear" w:color="auto" w:fill="auto"/>
            <w:tcMar>
              <w:top w:w="19" w:type="dxa"/>
              <w:left w:w="108" w:type="dxa"/>
              <w:bottom w:w="0" w:type="dxa"/>
              <w:right w:w="108" w:type="dxa"/>
            </w:tcMar>
            <w:vAlign w:val="cente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 xml:space="preserve">8.7 </w:t>
            </w:r>
          </w:p>
        </w:tc>
        <w:tc>
          <w:tcPr>
            <w:tcW w:w="807" w:type="dxa"/>
            <w:tcBorders>
              <w:top w:val="nil"/>
              <w:left w:val="nil"/>
              <w:bottom w:val="nil"/>
              <w:right w:val="nil"/>
            </w:tcBorders>
            <w:shd w:val="clear" w:color="auto" w:fill="auto"/>
            <w:tcMar>
              <w:top w:w="19" w:type="dxa"/>
              <w:left w:w="108" w:type="dxa"/>
              <w:bottom w:w="0" w:type="dxa"/>
              <w:right w:w="108" w:type="dxa"/>
            </w:tcMar>
            <w:vAlign w:val="cente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 xml:space="preserve">0.000 </w:t>
            </w:r>
          </w:p>
        </w:tc>
      </w:tr>
      <w:tr w:rsidR="005D420C" w:rsidRPr="00926D24" w:rsidTr="005D420C">
        <w:trPr>
          <w:trHeight w:val="520"/>
        </w:trPr>
        <w:tc>
          <w:tcPr>
            <w:tcW w:w="0" w:type="auto"/>
            <w:vMerge/>
            <w:tcBorders>
              <w:top w:val="nil"/>
              <w:left w:val="nil"/>
              <w:bottom w:val="single" w:sz="8" w:space="0" w:color="000000"/>
              <w:right w:val="nil"/>
            </w:tcBorders>
            <w:vAlign w:val="center"/>
            <w:hideMark/>
          </w:tcPr>
          <w:p w:rsidR="005D420C" w:rsidRPr="00926D24" w:rsidRDefault="005D420C" w:rsidP="005D420C">
            <w:pPr>
              <w:spacing w:after="120" w:line="240" w:lineRule="auto"/>
              <w:jc w:val="center"/>
              <w:rPr>
                <w:rFonts w:ascii="Times New Roman" w:hAnsi="Times New Roman" w:cs="Times New Roman"/>
                <w:b/>
              </w:rPr>
            </w:pPr>
          </w:p>
        </w:tc>
        <w:tc>
          <w:tcPr>
            <w:tcW w:w="872" w:type="dxa"/>
            <w:tcBorders>
              <w:top w:val="nil"/>
              <w:left w:val="nil"/>
              <w:bottom w:val="single" w:sz="8" w:space="0" w:color="000000"/>
              <w:right w:val="nil"/>
            </w:tcBorders>
            <w:shd w:val="clear" w:color="auto" w:fill="auto"/>
            <w:tcMar>
              <w:top w:w="19" w:type="dxa"/>
              <w:left w:w="108" w:type="dxa"/>
              <w:bottom w:w="0" w:type="dxa"/>
              <w:right w:w="108" w:type="dxa"/>
            </w:tcMa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LAD</w:t>
            </w:r>
          </w:p>
        </w:tc>
        <w:tc>
          <w:tcPr>
            <w:tcW w:w="452" w:type="dxa"/>
            <w:tcBorders>
              <w:top w:val="nil"/>
              <w:left w:val="nil"/>
              <w:bottom w:val="single" w:sz="8" w:space="0" w:color="000000"/>
              <w:right w:val="nil"/>
            </w:tcBorders>
            <w:shd w:val="clear" w:color="auto" w:fill="auto"/>
            <w:tcMar>
              <w:top w:w="19" w:type="dxa"/>
              <w:left w:w="108" w:type="dxa"/>
              <w:bottom w:w="0" w:type="dxa"/>
              <w:right w:w="108" w:type="dxa"/>
            </w:tcMa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39</w:t>
            </w:r>
          </w:p>
        </w:tc>
        <w:tc>
          <w:tcPr>
            <w:tcW w:w="1614" w:type="dxa"/>
            <w:tcBorders>
              <w:top w:val="nil"/>
              <w:left w:val="nil"/>
              <w:bottom w:val="single" w:sz="8" w:space="0" w:color="000000"/>
              <w:right w:val="nil"/>
            </w:tcBorders>
            <w:shd w:val="clear" w:color="auto" w:fill="auto"/>
            <w:tcMar>
              <w:top w:w="19" w:type="dxa"/>
              <w:left w:w="108" w:type="dxa"/>
              <w:bottom w:w="0" w:type="dxa"/>
              <w:right w:w="108" w:type="dxa"/>
            </w:tcMar>
            <w:vAlign w:val="center"/>
            <w:hideMark/>
          </w:tcPr>
          <w:p w:rsidR="005D420C" w:rsidRPr="00CE7C23" w:rsidRDefault="005D420C" w:rsidP="005D420C">
            <w:pPr>
              <w:spacing w:after="120" w:line="240" w:lineRule="auto"/>
              <w:jc w:val="center"/>
              <w:rPr>
                <w:rFonts w:ascii="Times New Roman" w:hAnsi="Times New Roman" w:cs="Times New Roman"/>
                <w:u w:val="single"/>
              </w:rPr>
            </w:pPr>
            <w:r w:rsidRPr="00CE7C23">
              <w:rPr>
                <w:rFonts w:ascii="Times New Roman" w:hAnsi="Times New Roman" w:cs="Times New Roman"/>
                <w:bCs/>
                <w:u w:val="single"/>
              </w:rPr>
              <w:t xml:space="preserve">69.4 </w:t>
            </w:r>
          </w:p>
        </w:tc>
        <w:tc>
          <w:tcPr>
            <w:tcW w:w="1421" w:type="dxa"/>
            <w:tcBorders>
              <w:top w:val="nil"/>
              <w:left w:val="nil"/>
              <w:bottom w:val="single" w:sz="8" w:space="0" w:color="000000"/>
              <w:right w:val="nil"/>
            </w:tcBorders>
            <w:shd w:val="clear" w:color="auto" w:fill="auto"/>
            <w:tcMar>
              <w:top w:w="19" w:type="dxa"/>
              <w:left w:w="108" w:type="dxa"/>
              <w:bottom w:w="0" w:type="dxa"/>
              <w:right w:w="108" w:type="dxa"/>
            </w:tcMar>
            <w:vAlign w:val="cente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 xml:space="preserve">8.2 </w:t>
            </w:r>
          </w:p>
        </w:tc>
        <w:tc>
          <w:tcPr>
            <w:tcW w:w="807" w:type="dxa"/>
            <w:tcBorders>
              <w:top w:val="nil"/>
              <w:left w:val="nil"/>
              <w:bottom w:val="single" w:sz="8" w:space="0" w:color="000000"/>
              <w:right w:val="nil"/>
            </w:tcBorders>
            <w:shd w:val="clear" w:color="auto" w:fill="auto"/>
            <w:tcMar>
              <w:top w:w="19" w:type="dxa"/>
              <w:left w:w="108" w:type="dxa"/>
              <w:bottom w:w="0" w:type="dxa"/>
              <w:right w:w="108" w:type="dxa"/>
            </w:tcMar>
            <w:vAlign w:val="center"/>
            <w:hideMark/>
          </w:tcPr>
          <w:p w:rsidR="005D420C" w:rsidRPr="00926D24" w:rsidRDefault="005D420C" w:rsidP="005D420C">
            <w:pPr>
              <w:spacing w:after="120" w:line="240" w:lineRule="auto"/>
              <w:jc w:val="center"/>
              <w:rPr>
                <w:rFonts w:ascii="Times New Roman" w:hAnsi="Times New Roman" w:cs="Times New Roman"/>
              </w:rPr>
            </w:pPr>
            <w:r w:rsidRPr="00926D24">
              <w:rPr>
                <w:rFonts w:ascii="Times New Roman" w:hAnsi="Times New Roman" w:cs="Times New Roman"/>
              </w:rPr>
              <w:t>0.001</w:t>
            </w:r>
          </w:p>
        </w:tc>
      </w:tr>
    </w:tbl>
    <w:p w:rsidR="00CD2E85" w:rsidRDefault="00CD2E85" w:rsidP="00CD2E85">
      <w:pPr>
        <w:spacing w:after="120" w:line="360" w:lineRule="auto"/>
        <w:jc w:val="center"/>
        <w:rPr>
          <w:rFonts w:ascii="Times New Roman" w:hAnsi="Times New Roman" w:cs="Times New Roman"/>
          <w:b/>
          <w:sz w:val="24"/>
          <w:szCs w:val="24"/>
        </w:rPr>
      </w:pPr>
    </w:p>
    <w:p w:rsidR="005D420C" w:rsidRDefault="005D420C" w:rsidP="002440ED">
      <w:pPr>
        <w:spacing w:after="120" w:line="360" w:lineRule="auto"/>
        <w:ind w:firstLine="708"/>
        <w:jc w:val="both"/>
        <w:rPr>
          <w:rFonts w:ascii="Times New Roman" w:hAnsi="Times New Roman" w:cs="Times New Roman"/>
          <w:sz w:val="24"/>
          <w:szCs w:val="24"/>
        </w:rPr>
      </w:pPr>
    </w:p>
    <w:p w:rsidR="005D420C" w:rsidRDefault="005D420C" w:rsidP="002440ED">
      <w:pPr>
        <w:spacing w:after="120" w:line="360" w:lineRule="auto"/>
        <w:ind w:firstLine="708"/>
        <w:jc w:val="both"/>
        <w:rPr>
          <w:rFonts w:ascii="Times New Roman" w:hAnsi="Times New Roman" w:cs="Times New Roman"/>
          <w:sz w:val="24"/>
          <w:szCs w:val="24"/>
        </w:rPr>
      </w:pPr>
    </w:p>
    <w:p w:rsidR="005D420C" w:rsidRDefault="005D420C" w:rsidP="002440ED">
      <w:pPr>
        <w:spacing w:after="120" w:line="360" w:lineRule="auto"/>
        <w:ind w:firstLine="708"/>
        <w:jc w:val="both"/>
        <w:rPr>
          <w:rFonts w:ascii="Times New Roman" w:hAnsi="Times New Roman" w:cs="Times New Roman"/>
          <w:sz w:val="24"/>
          <w:szCs w:val="24"/>
        </w:rPr>
      </w:pPr>
    </w:p>
    <w:p w:rsidR="005D420C" w:rsidRDefault="005D420C" w:rsidP="002440ED">
      <w:pPr>
        <w:spacing w:after="120" w:line="360" w:lineRule="auto"/>
        <w:ind w:firstLine="708"/>
        <w:jc w:val="both"/>
        <w:rPr>
          <w:rFonts w:ascii="Times New Roman" w:hAnsi="Times New Roman" w:cs="Times New Roman"/>
          <w:sz w:val="24"/>
          <w:szCs w:val="24"/>
        </w:rPr>
      </w:pPr>
    </w:p>
    <w:p w:rsidR="005D420C" w:rsidRDefault="005D420C" w:rsidP="002440ED">
      <w:pPr>
        <w:spacing w:after="120" w:line="360" w:lineRule="auto"/>
        <w:ind w:firstLine="708"/>
        <w:jc w:val="both"/>
        <w:rPr>
          <w:rFonts w:ascii="Times New Roman" w:hAnsi="Times New Roman" w:cs="Times New Roman"/>
          <w:sz w:val="24"/>
          <w:szCs w:val="24"/>
        </w:rPr>
      </w:pPr>
    </w:p>
    <w:p w:rsidR="005D420C" w:rsidRDefault="005D420C" w:rsidP="002440ED">
      <w:pPr>
        <w:spacing w:after="120" w:line="360" w:lineRule="auto"/>
        <w:ind w:firstLine="708"/>
        <w:jc w:val="both"/>
        <w:rPr>
          <w:rFonts w:ascii="Times New Roman" w:hAnsi="Times New Roman" w:cs="Times New Roman"/>
          <w:sz w:val="24"/>
          <w:szCs w:val="24"/>
        </w:rPr>
      </w:pPr>
    </w:p>
    <w:p w:rsidR="005D420C" w:rsidRDefault="005D420C" w:rsidP="002440ED">
      <w:pPr>
        <w:spacing w:after="120" w:line="360" w:lineRule="auto"/>
        <w:ind w:firstLine="708"/>
        <w:jc w:val="both"/>
        <w:rPr>
          <w:rFonts w:ascii="Times New Roman" w:hAnsi="Times New Roman" w:cs="Times New Roman"/>
          <w:sz w:val="24"/>
          <w:szCs w:val="24"/>
        </w:rPr>
      </w:pPr>
    </w:p>
    <w:p w:rsidR="00C20CD0" w:rsidRDefault="00CE7C23" w:rsidP="002440ED">
      <w:pPr>
        <w:spacing w:after="12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As seen in</w:t>
      </w:r>
      <w:r w:rsidR="00926D24" w:rsidRPr="00926D24">
        <w:rPr>
          <w:rFonts w:ascii="Times New Roman" w:hAnsi="Times New Roman" w:cs="Times New Roman"/>
          <w:sz w:val="24"/>
          <w:szCs w:val="24"/>
        </w:rPr>
        <w:t xml:space="preserve"> table 4, there was a statistically</w:t>
      </w:r>
      <w:r w:rsidR="00926D24">
        <w:rPr>
          <w:rFonts w:ascii="Times New Roman" w:hAnsi="Times New Roman" w:cs="Times New Roman"/>
          <w:sz w:val="24"/>
          <w:szCs w:val="24"/>
        </w:rPr>
        <w:t xml:space="preserve"> significant diff</w:t>
      </w:r>
      <w:r>
        <w:rPr>
          <w:rFonts w:ascii="Times New Roman" w:hAnsi="Times New Roman" w:cs="Times New Roman"/>
          <w:sz w:val="24"/>
          <w:szCs w:val="24"/>
        </w:rPr>
        <w:t>erence within tests. L</w:t>
      </w:r>
      <w:r w:rsidR="00926D24" w:rsidRPr="00926D24">
        <w:rPr>
          <w:rFonts w:ascii="Times New Roman" w:hAnsi="Times New Roman" w:cs="Times New Roman"/>
          <w:sz w:val="24"/>
          <w:szCs w:val="24"/>
        </w:rPr>
        <w:t>AD patients produced more</w:t>
      </w:r>
      <w:r w:rsidR="00B65052">
        <w:rPr>
          <w:rFonts w:ascii="Times New Roman" w:hAnsi="Times New Roman" w:cs="Times New Roman"/>
          <w:sz w:val="24"/>
          <w:szCs w:val="24"/>
        </w:rPr>
        <w:t xml:space="preserve"> affirmative and</w:t>
      </w:r>
      <w:r w:rsidR="00926D24">
        <w:rPr>
          <w:rFonts w:ascii="Times New Roman" w:hAnsi="Times New Roman" w:cs="Times New Roman"/>
          <w:sz w:val="24"/>
          <w:szCs w:val="24"/>
        </w:rPr>
        <w:t xml:space="preserve"> </w:t>
      </w:r>
      <w:r w:rsidR="00926D24" w:rsidRPr="00926D24">
        <w:rPr>
          <w:rFonts w:ascii="Times New Roman" w:hAnsi="Times New Roman" w:cs="Times New Roman"/>
          <w:sz w:val="24"/>
          <w:szCs w:val="24"/>
        </w:rPr>
        <w:t xml:space="preserve">interrogative sentences in </w:t>
      </w:r>
      <w:r w:rsidR="00B65052">
        <w:rPr>
          <w:rFonts w:ascii="Times New Roman" w:hAnsi="Times New Roman" w:cs="Times New Roman"/>
          <w:sz w:val="24"/>
          <w:szCs w:val="24"/>
        </w:rPr>
        <w:t>Story-Picture Sequencing test</w:t>
      </w:r>
      <w:r w:rsidR="00926D24" w:rsidRPr="00926D24">
        <w:rPr>
          <w:rFonts w:ascii="Times New Roman" w:hAnsi="Times New Roman" w:cs="Times New Roman"/>
          <w:sz w:val="24"/>
          <w:szCs w:val="24"/>
        </w:rPr>
        <w:t xml:space="preserve"> whereas they produced more negative sentences </w:t>
      </w:r>
      <w:r>
        <w:rPr>
          <w:rFonts w:ascii="Times New Roman" w:hAnsi="Times New Roman" w:cs="Times New Roman"/>
          <w:sz w:val="24"/>
          <w:szCs w:val="24"/>
        </w:rPr>
        <w:t xml:space="preserve">only </w:t>
      </w:r>
      <w:r w:rsidR="00926D24" w:rsidRPr="00926D24">
        <w:rPr>
          <w:rFonts w:ascii="Times New Roman" w:hAnsi="Times New Roman" w:cs="Times New Roman"/>
          <w:sz w:val="24"/>
          <w:szCs w:val="24"/>
        </w:rPr>
        <w:t xml:space="preserve">in </w:t>
      </w:r>
      <w:r>
        <w:rPr>
          <w:rFonts w:ascii="Times New Roman" w:hAnsi="Times New Roman" w:cs="Times New Roman"/>
          <w:sz w:val="24"/>
          <w:szCs w:val="24"/>
        </w:rPr>
        <w:t xml:space="preserve">random speech </w:t>
      </w:r>
      <w:r w:rsidR="00926D24" w:rsidRPr="00926D24">
        <w:rPr>
          <w:rFonts w:ascii="Times New Roman" w:hAnsi="Times New Roman" w:cs="Times New Roman"/>
          <w:sz w:val="24"/>
          <w:szCs w:val="24"/>
        </w:rPr>
        <w:t xml:space="preserve">test. </w:t>
      </w:r>
      <w:r>
        <w:rPr>
          <w:rFonts w:ascii="Times New Roman" w:hAnsi="Times New Roman" w:cs="Times New Roman"/>
          <w:sz w:val="24"/>
          <w:szCs w:val="24"/>
        </w:rPr>
        <w:t>However,</w:t>
      </w:r>
      <w:r w:rsidR="00926D24" w:rsidRPr="00926D24">
        <w:rPr>
          <w:rFonts w:ascii="Times New Roman" w:hAnsi="Times New Roman" w:cs="Times New Roman"/>
          <w:sz w:val="24"/>
          <w:szCs w:val="24"/>
        </w:rPr>
        <w:t xml:space="preserve"> CG</w:t>
      </w:r>
      <w:r w:rsidR="00926D24">
        <w:rPr>
          <w:rFonts w:ascii="Times New Roman" w:hAnsi="Times New Roman" w:cs="Times New Roman"/>
          <w:sz w:val="24"/>
          <w:szCs w:val="24"/>
        </w:rPr>
        <w:t xml:space="preserve"> </w:t>
      </w:r>
      <w:r w:rsidR="00926D24" w:rsidRPr="00926D24">
        <w:rPr>
          <w:rFonts w:ascii="Times New Roman" w:hAnsi="Times New Roman" w:cs="Times New Roman"/>
          <w:sz w:val="24"/>
          <w:szCs w:val="24"/>
        </w:rPr>
        <w:t xml:space="preserve">produced more </w:t>
      </w:r>
      <w:r w:rsidR="00B65052">
        <w:rPr>
          <w:rFonts w:ascii="Times New Roman" w:hAnsi="Times New Roman" w:cs="Times New Roman"/>
          <w:sz w:val="24"/>
          <w:szCs w:val="24"/>
        </w:rPr>
        <w:t xml:space="preserve">declarative and </w:t>
      </w:r>
      <w:r w:rsidR="00926D24" w:rsidRPr="00926D24">
        <w:rPr>
          <w:rFonts w:ascii="Times New Roman" w:hAnsi="Times New Roman" w:cs="Times New Roman"/>
          <w:sz w:val="24"/>
          <w:szCs w:val="24"/>
        </w:rPr>
        <w:t>interrogative sentences</w:t>
      </w:r>
      <w:r>
        <w:rPr>
          <w:rFonts w:ascii="Times New Roman" w:hAnsi="Times New Roman" w:cs="Times New Roman"/>
          <w:sz w:val="24"/>
          <w:szCs w:val="24"/>
        </w:rPr>
        <w:t xml:space="preserve"> in </w:t>
      </w:r>
      <w:r w:rsidR="00B65052" w:rsidRPr="00B65052">
        <w:rPr>
          <w:rFonts w:ascii="Times New Roman" w:hAnsi="Times New Roman" w:cs="Times New Roman"/>
          <w:sz w:val="24"/>
          <w:szCs w:val="24"/>
        </w:rPr>
        <w:t>Story-Picture Sequencing test</w:t>
      </w:r>
      <w:r w:rsidR="002440ED">
        <w:rPr>
          <w:rFonts w:ascii="Times New Roman" w:hAnsi="Times New Roman" w:cs="Times New Roman"/>
          <w:sz w:val="24"/>
          <w:szCs w:val="24"/>
        </w:rPr>
        <w:t xml:space="preserve">. </w:t>
      </w:r>
    </w:p>
    <w:p w:rsidR="00BD22AC" w:rsidRDefault="00BD22AC" w:rsidP="006740B8">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2440ED">
        <w:rPr>
          <w:rFonts w:ascii="Times New Roman" w:hAnsi="Times New Roman" w:cs="Times New Roman"/>
          <w:b/>
          <w:sz w:val="24"/>
          <w:szCs w:val="24"/>
        </w:rPr>
        <w:t xml:space="preserve"> </w:t>
      </w:r>
      <w:r>
        <w:rPr>
          <w:rFonts w:ascii="Times New Roman" w:hAnsi="Times New Roman" w:cs="Times New Roman"/>
          <w:b/>
          <w:sz w:val="24"/>
          <w:szCs w:val="24"/>
        </w:rPr>
        <w:t>DISCUSSION AND CONCLUSION</w:t>
      </w:r>
    </w:p>
    <w:p w:rsidR="00F631D4" w:rsidRDefault="002440ED" w:rsidP="00F228EC">
      <w:pPr>
        <w:spacing w:line="360" w:lineRule="auto"/>
        <w:ind w:firstLine="708"/>
        <w:jc w:val="both"/>
        <w:rPr>
          <w:rFonts w:ascii="Times New Roman" w:hAnsi="Times New Roman" w:cs="Times New Roman"/>
          <w:sz w:val="24"/>
          <w:szCs w:val="24"/>
        </w:rPr>
      </w:pPr>
      <w:r w:rsidRPr="002440ED">
        <w:rPr>
          <w:rFonts w:ascii="Times New Roman" w:hAnsi="Times New Roman" w:cs="Times New Roman"/>
          <w:sz w:val="24"/>
          <w:szCs w:val="24"/>
        </w:rPr>
        <w:t xml:space="preserve">The </w:t>
      </w:r>
      <w:r>
        <w:rPr>
          <w:rFonts w:ascii="Times New Roman" w:hAnsi="Times New Roman" w:cs="Times New Roman"/>
          <w:sz w:val="24"/>
          <w:szCs w:val="24"/>
        </w:rPr>
        <w:t xml:space="preserve">present study investigated the declarative and interrogative sentence </w:t>
      </w:r>
      <w:proofErr w:type="gramStart"/>
      <w:r>
        <w:rPr>
          <w:rFonts w:ascii="Times New Roman" w:hAnsi="Times New Roman" w:cs="Times New Roman"/>
          <w:sz w:val="24"/>
          <w:szCs w:val="24"/>
        </w:rPr>
        <w:t>types</w:t>
      </w:r>
      <w:r w:rsidRPr="002440ED">
        <w:rPr>
          <w:rFonts w:ascii="Times New Roman" w:hAnsi="Times New Roman" w:cs="Times New Roman"/>
          <w:sz w:val="24"/>
          <w:szCs w:val="24"/>
        </w:rPr>
        <w:t xml:space="preserve"> </w:t>
      </w:r>
      <w:r>
        <w:rPr>
          <w:rFonts w:ascii="Times New Roman" w:hAnsi="Times New Roman" w:cs="Times New Roman"/>
          <w:sz w:val="24"/>
          <w:szCs w:val="24"/>
        </w:rPr>
        <w:t xml:space="preserve"> that</w:t>
      </w:r>
      <w:proofErr w:type="gramEnd"/>
      <w:r>
        <w:rPr>
          <w:rFonts w:ascii="Times New Roman" w:hAnsi="Times New Roman" w:cs="Times New Roman"/>
          <w:sz w:val="24"/>
          <w:szCs w:val="24"/>
        </w:rPr>
        <w:t xml:space="preserve"> were obtained from the speech </w:t>
      </w:r>
      <w:r w:rsidRPr="002440ED">
        <w:rPr>
          <w:rFonts w:ascii="Times New Roman" w:hAnsi="Times New Roman" w:cs="Times New Roman"/>
          <w:sz w:val="24"/>
          <w:szCs w:val="24"/>
        </w:rPr>
        <w:t>of late-onset Alzheimer’s disease</w:t>
      </w:r>
      <w:r w:rsidR="00A62179">
        <w:rPr>
          <w:rFonts w:ascii="Times New Roman" w:hAnsi="Times New Roman" w:cs="Times New Roman"/>
          <w:sz w:val="24"/>
          <w:szCs w:val="24"/>
        </w:rPr>
        <w:t xml:space="preserve"> in </w:t>
      </w:r>
      <w:r w:rsidR="00B65052">
        <w:rPr>
          <w:rFonts w:ascii="Times New Roman" w:hAnsi="Times New Roman" w:cs="Times New Roman"/>
          <w:sz w:val="24"/>
          <w:szCs w:val="24"/>
        </w:rPr>
        <w:t>two</w:t>
      </w:r>
      <w:r w:rsidR="00A62179">
        <w:rPr>
          <w:rFonts w:ascii="Times New Roman" w:hAnsi="Times New Roman" w:cs="Times New Roman"/>
          <w:sz w:val="24"/>
          <w:szCs w:val="24"/>
        </w:rPr>
        <w:t xml:space="preserve"> different language tests</w:t>
      </w:r>
      <w:r>
        <w:rPr>
          <w:rFonts w:ascii="Times New Roman" w:hAnsi="Times New Roman" w:cs="Times New Roman"/>
          <w:sz w:val="24"/>
          <w:szCs w:val="24"/>
        </w:rPr>
        <w:t xml:space="preserve"> </w:t>
      </w:r>
      <w:r w:rsidR="00A62179">
        <w:rPr>
          <w:rFonts w:ascii="Times New Roman" w:hAnsi="Times New Roman" w:cs="Times New Roman"/>
          <w:sz w:val="24"/>
          <w:szCs w:val="24"/>
        </w:rPr>
        <w:t xml:space="preserve">and </w:t>
      </w:r>
      <w:r w:rsidR="003E001D">
        <w:rPr>
          <w:rFonts w:ascii="Times New Roman" w:hAnsi="Times New Roman" w:cs="Times New Roman"/>
          <w:sz w:val="24"/>
          <w:szCs w:val="24"/>
        </w:rPr>
        <w:t>the results were compared</w:t>
      </w:r>
      <w:r w:rsidR="00A62179">
        <w:rPr>
          <w:rFonts w:ascii="Times New Roman" w:hAnsi="Times New Roman" w:cs="Times New Roman"/>
          <w:sz w:val="24"/>
          <w:szCs w:val="24"/>
        </w:rPr>
        <w:t xml:space="preserve"> to the age/education matched control group. According to the results, the use of </w:t>
      </w:r>
      <w:r w:rsidR="00B65052">
        <w:rPr>
          <w:rFonts w:ascii="Times New Roman" w:hAnsi="Times New Roman" w:cs="Times New Roman"/>
          <w:sz w:val="24"/>
          <w:szCs w:val="24"/>
        </w:rPr>
        <w:t xml:space="preserve">affirmative and </w:t>
      </w:r>
      <w:r w:rsidR="00F228EC">
        <w:rPr>
          <w:rFonts w:ascii="Times New Roman" w:hAnsi="Times New Roman" w:cs="Times New Roman"/>
          <w:sz w:val="24"/>
          <w:szCs w:val="24"/>
        </w:rPr>
        <w:t xml:space="preserve">interrogative sentences were higher compared to the negative sentences in contrast to the findings of control group. LAD patients produced </w:t>
      </w:r>
      <w:r w:rsidR="00F228EC" w:rsidRPr="00F228EC">
        <w:rPr>
          <w:rFonts w:ascii="Times New Roman" w:hAnsi="Times New Roman" w:cs="Times New Roman"/>
          <w:sz w:val="24"/>
          <w:szCs w:val="24"/>
        </w:rPr>
        <w:t xml:space="preserve">more interrogative sentences in </w:t>
      </w:r>
      <w:r w:rsidR="00B65052">
        <w:rPr>
          <w:rFonts w:ascii="Times New Roman" w:hAnsi="Times New Roman" w:cs="Times New Roman"/>
          <w:sz w:val="24"/>
          <w:szCs w:val="24"/>
        </w:rPr>
        <w:t>two language</w:t>
      </w:r>
      <w:r w:rsidR="00F228EC" w:rsidRPr="00F228EC">
        <w:rPr>
          <w:rFonts w:ascii="Times New Roman" w:hAnsi="Times New Roman" w:cs="Times New Roman"/>
          <w:sz w:val="24"/>
          <w:szCs w:val="24"/>
        </w:rPr>
        <w:t xml:space="preserve"> tests while </w:t>
      </w:r>
      <w:r w:rsidR="00B65052">
        <w:rPr>
          <w:rFonts w:ascii="Times New Roman" w:hAnsi="Times New Roman" w:cs="Times New Roman"/>
          <w:sz w:val="24"/>
          <w:szCs w:val="24"/>
        </w:rPr>
        <w:t>t</w:t>
      </w:r>
      <w:r w:rsidR="00F228EC">
        <w:rPr>
          <w:rFonts w:ascii="Times New Roman" w:hAnsi="Times New Roman" w:cs="Times New Roman"/>
          <w:sz w:val="24"/>
          <w:szCs w:val="24"/>
        </w:rPr>
        <w:t>he c</w:t>
      </w:r>
      <w:r w:rsidR="00F228EC" w:rsidRPr="00F228EC">
        <w:rPr>
          <w:rFonts w:ascii="Times New Roman" w:hAnsi="Times New Roman" w:cs="Times New Roman"/>
          <w:sz w:val="24"/>
          <w:szCs w:val="24"/>
        </w:rPr>
        <w:t xml:space="preserve">ontrol group produced more </w:t>
      </w:r>
      <w:r w:rsidR="00B65052">
        <w:rPr>
          <w:rFonts w:ascii="Times New Roman" w:hAnsi="Times New Roman" w:cs="Times New Roman"/>
          <w:sz w:val="24"/>
          <w:szCs w:val="24"/>
        </w:rPr>
        <w:t xml:space="preserve">affirmative and </w:t>
      </w:r>
      <w:r w:rsidR="00F228EC" w:rsidRPr="00F228EC">
        <w:rPr>
          <w:rFonts w:ascii="Times New Roman" w:hAnsi="Times New Roman" w:cs="Times New Roman"/>
          <w:sz w:val="24"/>
          <w:szCs w:val="24"/>
        </w:rPr>
        <w:t xml:space="preserve">negative sentences in </w:t>
      </w:r>
      <w:r w:rsidR="00B65052">
        <w:rPr>
          <w:rFonts w:ascii="Times New Roman" w:hAnsi="Times New Roman" w:cs="Times New Roman"/>
          <w:sz w:val="24"/>
          <w:szCs w:val="24"/>
        </w:rPr>
        <w:t xml:space="preserve">two language tests. </w:t>
      </w:r>
      <w:r w:rsidR="00F228EC">
        <w:rPr>
          <w:rFonts w:ascii="Times New Roman" w:hAnsi="Times New Roman" w:cs="Times New Roman"/>
          <w:sz w:val="24"/>
          <w:szCs w:val="24"/>
        </w:rPr>
        <w:t xml:space="preserve"> </w:t>
      </w:r>
    </w:p>
    <w:p w:rsidR="00F228EC" w:rsidRDefault="00F228EC" w:rsidP="00F228E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The second finding was about the comparison of language tests. According to this comparison, it was revealed that LAD patients</w:t>
      </w:r>
      <w:r w:rsidR="003E001D">
        <w:rPr>
          <w:rFonts w:ascii="Times New Roman" w:hAnsi="Times New Roman" w:cs="Times New Roman"/>
          <w:sz w:val="24"/>
          <w:szCs w:val="24"/>
        </w:rPr>
        <w:t xml:space="preserve"> produced</w:t>
      </w:r>
      <w:r>
        <w:rPr>
          <w:rFonts w:ascii="Times New Roman" w:hAnsi="Times New Roman" w:cs="Times New Roman"/>
          <w:sz w:val="24"/>
          <w:szCs w:val="24"/>
        </w:rPr>
        <w:t xml:space="preserve"> </w:t>
      </w:r>
      <w:r w:rsidRPr="00F228EC">
        <w:rPr>
          <w:rFonts w:ascii="Times New Roman" w:hAnsi="Times New Roman" w:cs="Times New Roman"/>
          <w:sz w:val="24"/>
          <w:szCs w:val="24"/>
        </w:rPr>
        <w:t>more affirmative sentences</w:t>
      </w:r>
      <w:r w:rsidR="006F6703">
        <w:rPr>
          <w:rFonts w:ascii="Times New Roman" w:hAnsi="Times New Roman" w:cs="Times New Roman"/>
          <w:sz w:val="24"/>
          <w:szCs w:val="24"/>
        </w:rPr>
        <w:t xml:space="preserve"> and interrogative sentences story picture sequencing</w:t>
      </w:r>
      <w:r>
        <w:rPr>
          <w:rFonts w:ascii="Times New Roman" w:hAnsi="Times New Roman" w:cs="Times New Roman"/>
          <w:sz w:val="24"/>
          <w:szCs w:val="24"/>
        </w:rPr>
        <w:t xml:space="preserve"> test, more negative sentences in random s</w:t>
      </w:r>
      <w:r w:rsidRPr="00F228EC">
        <w:rPr>
          <w:rFonts w:ascii="Times New Roman" w:hAnsi="Times New Roman" w:cs="Times New Roman"/>
          <w:sz w:val="24"/>
          <w:szCs w:val="24"/>
        </w:rPr>
        <w:t>peech</w:t>
      </w:r>
      <w:r w:rsidR="006F6703">
        <w:rPr>
          <w:rFonts w:ascii="Times New Roman" w:hAnsi="Times New Roman" w:cs="Times New Roman"/>
          <w:sz w:val="24"/>
          <w:szCs w:val="24"/>
        </w:rPr>
        <w:t xml:space="preserve"> test. However, the CG produced more declarative and interrogative test in </w:t>
      </w:r>
      <w:r w:rsidR="006F6703" w:rsidRPr="006F6703">
        <w:rPr>
          <w:rFonts w:ascii="Times New Roman" w:hAnsi="Times New Roman" w:cs="Times New Roman"/>
          <w:sz w:val="24"/>
          <w:szCs w:val="24"/>
        </w:rPr>
        <w:t>story picture sequencing test</w:t>
      </w:r>
      <w:r w:rsidR="006F6703">
        <w:rPr>
          <w:rFonts w:ascii="Times New Roman" w:hAnsi="Times New Roman" w:cs="Times New Roman"/>
          <w:sz w:val="24"/>
          <w:szCs w:val="24"/>
        </w:rPr>
        <w:t>.</w:t>
      </w:r>
    </w:p>
    <w:p w:rsidR="00F228EC" w:rsidRDefault="00F228EC" w:rsidP="00F228EC">
      <w:pPr>
        <w:spacing w:line="360" w:lineRule="auto"/>
        <w:ind w:firstLine="708"/>
        <w:jc w:val="both"/>
        <w:rPr>
          <w:rFonts w:ascii="Times New Roman" w:hAnsi="Times New Roman" w:cs="Times New Roman"/>
          <w:sz w:val="24"/>
          <w:szCs w:val="24"/>
        </w:rPr>
      </w:pPr>
      <w:r w:rsidRPr="00F228EC">
        <w:rPr>
          <w:rFonts w:ascii="Times New Roman" w:hAnsi="Times New Roman" w:cs="Times New Roman"/>
          <w:sz w:val="24"/>
          <w:szCs w:val="24"/>
        </w:rPr>
        <w:t>Complexity and diversity are related notions that reflect the distribution of structures produced. With regard to grammatical ability, complexity can be evaluated in free narratives by computing the proportion of complex versus simple structures (e.g</w:t>
      </w:r>
      <w:proofErr w:type="gramStart"/>
      <w:r w:rsidRPr="00F228EC">
        <w:rPr>
          <w:rFonts w:ascii="Times New Roman" w:hAnsi="Times New Roman" w:cs="Times New Roman"/>
          <w:sz w:val="24"/>
          <w:szCs w:val="24"/>
        </w:rPr>
        <w:t>.,</w:t>
      </w:r>
      <w:proofErr w:type="gramEnd"/>
      <w:r w:rsidRPr="00F228EC">
        <w:rPr>
          <w:rFonts w:ascii="Times New Roman" w:hAnsi="Times New Roman" w:cs="Times New Roman"/>
          <w:sz w:val="24"/>
          <w:szCs w:val="24"/>
        </w:rPr>
        <w:t xml:space="preserve"> sentence types, verb types)</w:t>
      </w:r>
      <w:r w:rsidR="00120139">
        <w:rPr>
          <w:rFonts w:ascii="Times New Roman" w:hAnsi="Times New Roman" w:cs="Times New Roman"/>
          <w:sz w:val="24"/>
          <w:szCs w:val="24"/>
        </w:rPr>
        <w:t xml:space="preserve">. </w:t>
      </w:r>
      <w:r w:rsidRPr="00F228EC">
        <w:rPr>
          <w:rFonts w:ascii="Times New Roman" w:hAnsi="Times New Roman" w:cs="Times New Roman"/>
          <w:sz w:val="24"/>
          <w:szCs w:val="24"/>
        </w:rPr>
        <w:t xml:space="preserve">Complexity can also be evaluated in structured language tasks if the measures used are </w:t>
      </w:r>
      <w:r w:rsidRPr="00F228EC">
        <w:rPr>
          <w:rFonts w:ascii="Times New Roman" w:hAnsi="Times New Roman" w:cs="Times New Roman"/>
          <w:sz w:val="24"/>
          <w:szCs w:val="24"/>
        </w:rPr>
        <w:lastRenderedPageBreak/>
        <w:t>designed to measure it. Some tests, for example, elicit production of both simple and complex sentences as well as verbs based on the number of arguments required. Diversity reflects t</w:t>
      </w:r>
      <w:r w:rsidR="00120139">
        <w:rPr>
          <w:rFonts w:ascii="Times New Roman" w:hAnsi="Times New Roman" w:cs="Times New Roman"/>
          <w:sz w:val="24"/>
          <w:szCs w:val="24"/>
        </w:rPr>
        <w:t xml:space="preserve">he range of structures produced </w:t>
      </w:r>
      <w:r w:rsidR="00120139" w:rsidRPr="00120139">
        <w:rPr>
          <w:rFonts w:ascii="Times New Roman" w:hAnsi="Times New Roman" w:cs="Times New Roman"/>
          <w:sz w:val="24"/>
          <w:szCs w:val="24"/>
        </w:rPr>
        <w:t>(as cited in Mack et al</w:t>
      </w:r>
      <w:proofErr w:type="gramStart"/>
      <w:r w:rsidR="00120139" w:rsidRPr="00120139">
        <w:rPr>
          <w:rFonts w:ascii="Times New Roman" w:hAnsi="Times New Roman" w:cs="Times New Roman"/>
          <w:sz w:val="24"/>
          <w:szCs w:val="24"/>
        </w:rPr>
        <w:t>.,</w:t>
      </w:r>
      <w:proofErr w:type="gramEnd"/>
      <w:r w:rsidR="00120139" w:rsidRPr="00120139">
        <w:rPr>
          <w:rFonts w:ascii="Times New Roman" w:hAnsi="Times New Roman" w:cs="Times New Roman"/>
          <w:sz w:val="24"/>
          <w:szCs w:val="24"/>
        </w:rPr>
        <w:t xml:space="preserve"> 2020).  </w:t>
      </w:r>
      <w:r w:rsidR="00120139">
        <w:rPr>
          <w:rFonts w:ascii="Times New Roman" w:hAnsi="Times New Roman" w:cs="Times New Roman"/>
          <w:sz w:val="24"/>
          <w:szCs w:val="24"/>
        </w:rPr>
        <w:t xml:space="preserve">In this context, in order to analyse the syntactic abilities of AD patients, lots of researches were conducted. </w:t>
      </w:r>
      <w:r w:rsidR="003155BC" w:rsidRPr="003155BC">
        <w:rPr>
          <w:rFonts w:ascii="Times New Roman" w:hAnsi="Times New Roman" w:cs="Times New Roman"/>
          <w:sz w:val="24"/>
          <w:szCs w:val="24"/>
        </w:rPr>
        <w:t>Only a small portion of studies have investigated AD abilities on sentence production and morphosyntactic production abilities (as cited in Curti, 2020).</w:t>
      </w:r>
      <w:r w:rsidR="003155BC">
        <w:rPr>
          <w:rFonts w:ascii="Times New Roman" w:hAnsi="Times New Roman" w:cs="Times New Roman"/>
          <w:sz w:val="24"/>
          <w:szCs w:val="24"/>
        </w:rPr>
        <w:t xml:space="preserve"> In </w:t>
      </w:r>
      <w:proofErr w:type="gramStart"/>
      <w:r w:rsidR="003155BC">
        <w:rPr>
          <w:rFonts w:ascii="Times New Roman" w:hAnsi="Times New Roman" w:cs="Times New Roman"/>
          <w:sz w:val="24"/>
          <w:szCs w:val="24"/>
        </w:rPr>
        <w:t xml:space="preserve">some </w:t>
      </w:r>
      <w:r w:rsidR="00120139">
        <w:rPr>
          <w:rFonts w:ascii="Times New Roman" w:hAnsi="Times New Roman" w:cs="Times New Roman"/>
          <w:sz w:val="24"/>
          <w:szCs w:val="24"/>
        </w:rPr>
        <w:t xml:space="preserve"> researches</w:t>
      </w:r>
      <w:proofErr w:type="gramEnd"/>
      <w:r w:rsidR="00120139">
        <w:rPr>
          <w:rFonts w:ascii="Times New Roman" w:hAnsi="Times New Roman" w:cs="Times New Roman"/>
          <w:sz w:val="24"/>
          <w:szCs w:val="24"/>
        </w:rPr>
        <w:t>,  the sentence production of AD patients were analysed and it was revealed that AD patients tended</w:t>
      </w:r>
      <w:r w:rsidR="003155BC">
        <w:rPr>
          <w:rFonts w:ascii="Times New Roman" w:hAnsi="Times New Roman" w:cs="Times New Roman"/>
          <w:sz w:val="24"/>
          <w:szCs w:val="24"/>
        </w:rPr>
        <w:t xml:space="preserve"> </w:t>
      </w:r>
      <w:r w:rsidR="00120139">
        <w:rPr>
          <w:rFonts w:ascii="Times New Roman" w:hAnsi="Times New Roman" w:cs="Times New Roman"/>
          <w:sz w:val="24"/>
          <w:szCs w:val="24"/>
        </w:rPr>
        <w:t xml:space="preserve"> to use simple sentence structures more compared to </w:t>
      </w:r>
      <w:r w:rsidR="00D45CDF">
        <w:rPr>
          <w:rFonts w:ascii="Times New Roman" w:hAnsi="Times New Roman" w:cs="Times New Roman"/>
          <w:sz w:val="24"/>
          <w:szCs w:val="24"/>
        </w:rPr>
        <w:t>the complex sentence structures (</w:t>
      </w:r>
      <w:r w:rsidR="00B1637C">
        <w:rPr>
          <w:rFonts w:ascii="Times New Roman" w:hAnsi="Times New Roman" w:cs="Times New Roman"/>
          <w:sz w:val="24"/>
          <w:szCs w:val="24"/>
        </w:rPr>
        <w:t>Can and Kuruoglu, 2017, 2018a, 2018b, 2019a, 2019b</w:t>
      </w:r>
      <w:r w:rsidR="00D45CDF">
        <w:rPr>
          <w:rFonts w:ascii="Times New Roman" w:hAnsi="Times New Roman" w:cs="Times New Roman"/>
          <w:sz w:val="24"/>
          <w:szCs w:val="24"/>
        </w:rPr>
        <w:t xml:space="preserve">). </w:t>
      </w:r>
    </w:p>
    <w:p w:rsidR="00077131" w:rsidRDefault="003318E1" w:rsidP="00C85D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Regarding to our findings, </w:t>
      </w:r>
      <w:r w:rsidRPr="003318E1">
        <w:rPr>
          <w:rFonts w:ascii="Times New Roman" w:hAnsi="Times New Roman" w:cs="Times New Roman"/>
          <w:sz w:val="24"/>
          <w:szCs w:val="24"/>
        </w:rPr>
        <w:t>there are no studies related with declarative and</w:t>
      </w:r>
      <w:r>
        <w:rPr>
          <w:rFonts w:ascii="Times New Roman" w:hAnsi="Times New Roman" w:cs="Times New Roman"/>
          <w:sz w:val="24"/>
          <w:szCs w:val="24"/>
        </w:rPr>
        <w:t xml:space="preserve"> interrogative sentences i</w:t>
      </w:r>
      <w:r w:rsidRPr="003318E1">
        <w:rPr>
          <w:rFonts w:ascii="Times New Roman" w:hAnsi="Times New Roman" w:cs="Times New Roman"/>
          <w:sz w:val="24"/>
          <w:szCs w:val="24"/>
        </w:rPr>
        <w:t>n literature, There are considerably few studies which are</w:t>
      </w:r>
      <w:r>
        <w:rPr>
          <w:rFonts w:ascii="Times New Roman" w:hAnsi="Times New Roman" w:cs="Times New Roman"/>
          <w:sz w:val="24"/>
          <w:szCs w:val="24"/>
        </w:rPr>
        <w:t xml:space="preserve"> </w:t>
      </w:r>
      <w:r w:rsidRPr="003318E1">
        <w:rPr>
          <w:rFonts w:ascii="Times New Roman" w:hAnsi="Times New Roman" w:cs="Times New Roman"/>
          <w:sz w:val="24"/>
          <w:szCs w:val="24"/>
        </w:rPr>
        <w:t>about the perception of vocabularies as</w:t>
      </w:r>
      <w:r>
        <w:rPr>
          <w:rFonts w:ascii="Times New Roman" w:hAnsi="Times New Roman" w:cs="Times New Roman"/>
          <w:sz w:val="24"/>
          <w:szCs w:val="24"/>
        </w:rPr>
        <w:t xml:space="preserve"> positive, negative and neutral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Phelps et. al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1997,  Kensinger et. al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2002). </w:t>
      </w:r>
      <w:r w:rsidR="00077131" w:rsidRPr="00077131">
        <w:rPr>
          <w:rFonts w:ascii="Times New Roman" w:hAnsi="Times New Roman" w:cs="Times New Roman"/>
          <w:sz w:val="24"/>
          <w:szCs w:val="24"/>
        </w:rPr>
        <w:t>There are several studies supporting that the degree of lexical complexity and content words are impaired in</w:t>
      </w:r>
      <w:r w:rsidR="00077131">
        <w:rPr>
          <w:rFonts w:ascii="Times New Roman" w:hAnsi="Times New Roman" w:cs="Times New Roman"/>
          <w:sz w:val="24"/>
          <w:szCs w:val="24"/>
        </w:rPr>
        <w:t xml:space="preserve"> </w:t>
      </w:r>
      <w:r w:rsidR="00077131" w:rsidRPr="00077131">
        <w:rPr>
          <w:rFonts w:ascii="Times New Roman" w:hAnsi="Times New Roman" w:cs="Times New Roman"/>
          <w:sz w:val="24"/>
          <w:szCs w:val="24"/>
        </w:rPr>
        <w:t>AD, whereas syntactic complexity is affected only until later stages</w:t>
      </w:r>
      <w:r w:rsidR="00077131">
        <w:rPr>
          <w:rFonts w:ascii="Times New Roman" w:hAnsi="Times New Roman" w:cs="Times New Roman"/>
          <w:sz w:val="24"/>
          <w:szCs w:val="24"/>
        </w:rPr>
        <w:t xml:space="preserve"> </w:t>
      </w:r>
      <w:r w:rsidR="00077131" w:rsidRPr="00077131">
        <w:rPr>
          <w:rFonts w:ascii="Times New Roman" w:hAnsi="Times New Roman" w:cs="Times New Roman"/>
          <w:sz w:val="24"/>
          <w:szCs w:val="24"/>
        </w:rPr>
        <w:t xml:space="preserve">(Kemper </w:t>
      </w:r>
      <w:r w:rsidR="009042D6">
        <w:rPr>
          <w:rFonts w:ascii="Times New Roman" w:hAnsi="Times New Roman" w:cs="Times New Roman"/>
          <w:sz w:val="24"/>
          <w:szCs w:val="24"/>
        </w:rPr>
        <w:t>et al</w:t>
      </w:r>
      <w:proofErr w:type="gramStart"/>
      <w:r w:rsidR="009042D6">
        <w:rPr>
          <w:rFonts w:ascii="Times New Roman" w:hAnsi="Times New Roman" w:cs="Times New Roman"/>
          <w:sz w:val="24"/>
          <w:szCs w:val="24"/>
        </w:rPr>
        <w:t>.,</w:t>
      </w:r>
      <w:proofErr w:type="gramEnd"/>
      <w:r w:rsidR="009042D6">
        <w:rPr>
          <w:rFonts w:ascii="Times New Roman" w:hAnsi="Times New Roman" w:cs="Times New Roman"/>
          <w:sz w:val="24"/>
          <w:szCs w:val="24"/>
        </w:rPr>
        <w:t xml:space="preserve"> 1994, 2001; Emery, 2000</w:t>
      </w:r>
      <w:r w:rsidR="00077131" w:rsidRPr="00077131">
        <w:rPr>
          <w:rFonts w:ascii="Times New Roman" w:hAnsi="Times New Roman" w:cs="Times New Roman"/>
          <w:sz w:val="24"/>
          <w:szCs w:val="24"/>
        </w:rPr>
        <w:t>; Ahmed et al., 2013; Fraser et al., 201</w:t>
      </w:r>
      <w:r w:rsidR="00086286">
        <w:rPr>
          <w:rFonts w:ascii="Times New Roman" w:hAnsi="Times New Roman" w:cs="Times New Roman"/>
          <w:sz w:val="24"/>
          <w:szCs w:val="24"/>
        </w:rPr>
        <w:t>6</w:t>
      </w:r>
      <w:r w:rsidR="00077131" w:rsidRPr="00077131">
        <w:rPr>
          <w:rFonts w:ascii="Times New Roman" w:hAnsi="Times New Roman" w:cs="Times New Roman"/>
          <w:sz w:val="24"/>
          <w:szCs w:val="24"/>
        </w:rPr>
        <w:t>). In our study,</w:t>
      </w:r>
      <w:r w:rsidR="00077131">
        <w:rPr>
          <w:rFonts w:ascii="Times New Roman" w:hAnsi="Times New Roman" w:cs="Times New Roman"/>
          <w:sz w:val="24"/>
          <w:szCs w:val="24"/>
        </w:rPr>
        <w:t xml:space="preserve"> </w:t>
      </w:r>
      <w:r w:rsidR="00077131" w:rsidRPr="00077131">
        <w:rPr>
          <w:rFonts w:ascii="Times New Roman" w:hAnsi="Times New Roman" w:cs="Times New Roman"/>
          <w:sz w:val="24"/>
          <w:szCs w:val="24"/>
        </w:rPr>
        <w:t xml:space="preserve">all patients were in the moderate stage. </w:t>
      </w:r>
      <w:r w:rsidR="00086286">
        <w:rPr>
          <w:rFonts w:ascii="Times New Roman" w:hAnsi="Times New Roman" w:cs="Times New Roman"/>
          <w:sz w:val="24"/>
          <w:szCs w:val="24"/>
        </w:rPr>
        <w:t>To conclude, t</w:t>
      </w:r>
      <w:r w:rsidR="00077131" w:rsidRPr="00077131">
        <w:rPr>
          <w:rFonts w:ascii="Times New Roman" w:hAnsi="Times New Roman" w:cs="Times New Roman"/>
          <w:sz w:val="24"/>
          <w:szCs w:val="24"/>
        </w:rPr>
        <w:t xml:space="preserve">he use of the </w:t>
      </w:r>
      <w:proofErr w:type="gramStart"/>
      <w:r w:rsidR="00077131" w:rsidRPr="00077131">
        <w:rPr>
          <w:rFonts w:ascii="Times New Roman" w:hAnsi="Times New Roman" w:cs="Times New Roman"/>
          <w:sz w:val="24"/>
          <w:szCs w:val="24"/>
        </w:rPr>
        <w:t xml:space="preserve">declarative </w:t>
      </w:r>
      <w:r w:rsidR="005C0C8A">
        <w:rPr>
          <w:rFonts w:ascii="Times New Roman" w:hAnsi="Times New Roman" w:cs="Times New Roman"/>
          <w:sz w:val="24"/>
          <w:szCs w:val="24"/>
        </w:rPr>
        <w:t xml:space="preserve"> </w:t>
      </w:r>
      <w:r w:rsidR="00077131" w:rsidRPr="00077131">
        <w:rPr>
          <w:rFonts w:ascii="Times New Roman" w:hAnsi="Times New Roman" w:cs="Times New Roman"/>
          <w:sz w:val="24"/>
          <w:szCs w:val="24"/>
        </w:rPr>
        <w:t>and</w:t>
      </w:r>
      <w:proofErr w:type="gramEnd"/>
      <w:r w:rsidR="00077131">
        <w:rPr>
          <w:rFonts w:ascii="Times New Roman" w:hAnsi="Times New Roman" w:cs="Times New Roman"/>
          <w:sz w:val="24"/>
          <w:szCs w:val="24"/>
        </w:rPr>
        <w:t xml:space="preserve"> </w:t>
      </w:r>
      <w:r w:rsidR="005C0C8A">
        <w:rPr>
          <w:rFonts w:ascii="Times New Roman" w:hAnsi="Times New Roman" w:cs="Times New Roman"/>
          <w:sz w:val="24"/>
          <w:szCs w:val="24"/>
        </w:rPr>
        <w:t xml:space="preserve"> </w:t>
      </w:r>
      <w:r w:rsidR="00077131" w:rsidRPr="00077131">
        <w:rPr>
          <w:rFonts w:ascii="Times New Roman" w:hAnsi="Times New Roman" w:cs="Times New Roman"/>
          <w:sz w:val="24"/>
          <w:szCs w:val="24"/>
        </w:rPr>
        <w:t>in</w:t>
      </w:r>
      <w:r w:rsidR="005C0C8A">
        <w:rPr>
          <w:rFonts w:ascii="Times New Roman" w:hAnsi="Times New Roman" w:cs="Times New Roman"/>
          <w:sz w:val="24"/>
          <w:szCs w:val="24"/>
        </w:rPr>
        <w:t>terrogative sentences were diff</w:t>
      </w:r>
      <w:r w:rsidR="00077131" w:rsidRPr="00077131">
        <w:rPr>
          <w:rFonts w:ascii="Times New Roman" w:hAnsi="Times New Roman" w:cs="Times New Roman"/>
          <w:sz w:val="24"/>
          <w:szCs w:val="24"/>
        </w:rPr>
        <w:t>erent from the healthy subjects. Within</w:t>
      </w:r>
      <w:r w:rsidR="00077131">
        <w:rPr>
          <w:rFonts w:ascii="Times New Roman" w:hAnsi="Times New Roman" w:cs="Times New Roman"/>
          <w:sz w:val="24"/>
          <w:szCs w:val="24"/>
        </w:rPr>
        <w:t xml:space="preserve"> </w:t>
      </w:r>
      <w:r w:rsidR="00077131" w:rsidRPr="00077131">
        <w:rPr>
          <w:rFonts w:ascii="Times New Roman" w:hAnsi="Times New Roman" w:cs="Times New Roman"/>
          <w:sz w:val="24"/>
          <w:szCs w:val="24"/>
        </w:rPr>
        <w:t>the tests, the use of</w:t>
      </w:r>
      <w:r w:rsidR="005C0C8A">
        <w:rPr>
          <w:rFonts w:ascii="Times New Roman" w:hAnsi="Times New Roman" w:cs="Times New Roman"/>
          <w:sz w:val="24"/>
          <w:szCs w:val="24"/>
        </w:rPr>
        <w:t xml:space="preserve"> these</w:t>
      </w:r>
      <w:r w:rsidR="00077131" w:rsidRPr="00077131">
        <w:rPr>
          <w:rFonts w:ascii="Times New Roman" w:hAnsi="Times New Roman" w:cs="Times New Roman"/>
          <w:sz w:val="24"/>
          <w:szCs w:val="24"/>
        </w:rPr>
        <w:t xml:space="preserve"> sentence types</w:t>
      </w:r>
      <w:r w:rsidR="00086286">
        <w:rPr>
          <w:rFonts w:ascii="Times New Roman" w:hAnsi="Times New Roman" w:cs="Times New Roman"/>
          <w:sz w:val="24"/>
          <w:szCs w:val="24"/>
        </w:rPr>
        <w:t xml:space="preserve"> also</w:t>
      </w:r>
      <w:r w:rsidR="00077131" w:rsidRPr="00077131">
        <w:rPr>
          <w:rFonts w:ascii="Times New Roman" w:hAnsi="Times New Roman" w:cs="Times New Roman"/>
          <w:sz w:val="24"/>
          <w:szCs w:val="24"/>
        </w:rPr>
        <w:t xml:space="preserve"> changed</w:t>
      </w:r>
      <w:r w:rsidR="005C0C8A">
        <w:rPr>
          <w:rFonts w:ascii="Times New Roman" w:hAnsi="Times New Roman" w:cs="Times New Roman"/>
          <w:sz w:val="24"/>
          <w:szCs w:val="24"/>
        </w:rPr>
        <w:t xml:space="preserve">. </w:t>
      </w:r>
      <w:r w:rsidR="00C85D95">
        <w:rPr>
          <w:rFonts w:ascii="Times New Roman" w:hAnsi="Times New Roman" w:cs="Times New Roman"/>
          <w:sz w:val="24"/>
          <w:szCs w:val="24"/>
        </w:rPr>
        <w:t>LAD p</w:t>
      </w:r>
      <w:r w:rsidR="00C85D95" w:rsidRPr="00C85D95">
        <w:rPr>
          <w:rFonts w:ascii="Times New Roman" w:hAnsi="Times New Roman" w:cs="Times New Roman"/>
          <w:sz w:val="24"/>
          <w:szCs w:val="24"/>
        </w:rPr>
        <w:t>atients tended to use</w:t>
      </w:r>
      <w:r w:rsidR="00C85D95">
        <w:rPr>
          <w:rFonts w:ascii="Times New Roman" w:hAnsi="Times New Roman" w:cs="Times New Roman"/>
          <w:sz w:val="24"/>
          <w:szCs w:val="24"/>
        </w:rPr>
        <w:t xml:space="preserve"> </w:t>
      </w:r>
      <w:r w:rsidR="00C85D95" w:rsidRPr="00C85D95">
        <w:rPr>
          <w:rFonts w:ascii="Times New Roman" w:hAnsi="Times New Roman" w:cs="Times New Roman"/>
          <w:sz w:val="24"/>
          <w:szCs w:val="24"/>
        </w:rPr>
        <w:t>interrogative sentences to clarify their perception. The use of negative</w:t>
      </w:r>
      <w:r w:rsidR="00C85D95">
        <w:rPr>
          <w:rFonts w:ascii="Times New Roman" w:hAnsi="Times New Roman" w:cs="Times New Roman"/>
          <w:sz w:val="24"/>
          <w:szCs w:val="24"/>
        </w:rPr>
        <w:t xml:space="preserve"> </w:t>
      </w:r>
      <w:r w:rsidR="00C85D95" w:rsidRPr="00C85D95">
        <w:rPr>
          <w:rFonts w:ascii="Times New Roman" w:hAnsi="Times New Roman" w:cs="Times New Roman"/>
          <w:sz w:val="24"/>
          <w:szCs w:val="24"/>
        </w:rPr>
        <w:t>sentences was</w:t>
      </w:r>
      <w:r w:rsidR="00C85D95">
        <w:rPr>
          <w:rFonts w:ascii="Times New Roman" w:hAnsi="Times New Roman" w:cs="Times New Roman"/>
          <w:sz w:val="24"/>
          <w:szCs w:val="24"/>
        </w:rPr>
        <w:t xml:space="preserve"> also</w:t>
      </w:r>
      <w:r w:rsidR="00C85D95" w:rsidRPr="00C85D95">
        <w:rPr>
          <w:rFonts w:ascii="Times New Roman" w:hAnsi="Times New Roman" w:cs="Times New Roman"/>
          <w:sz w:val="24"/>
          <w:szCs w:val="24"/>
        </w:rPr>
        <w:t xml:space="preserve"> higher </w:t>
      </w:r>
      <w:r w:rsidR="00C85D95">
        <w:rPr>
          <w:rFonts w:ascii="Times New Roman" w:hAnsi="Times New Roman" w:cs="Times New Roman"/>
          <w:sz w:val="24"/>
          <w:szCs w:val="24"/>
        </w:rPr>
        <w:t xml:space="preserve">and it was </w:t>
      </w:r>
      <w:r w:rsidR="00C85D95" w:rsidRPr="00C85D95">
        <w:rPr>
          <w:rFonts w:ascii="Times New Roman" w:hAnsi="Times New Roman" w:cs="Times New Roman"/>
          <w:sz w:val="24"/>
          <w:szCs w:val="24"/>
        </w:rPr>
        <w:t>believed</w:t>
      </w:r>
      <w:r w:rsidR="00C85D95">
        <w:rPr>
          <w:rFonts w:ascii="Times New Roman" w:hAnsi="Times New Roman" w:cs="Times New Roman"/>
          <w:sz w:val="24"/>
          <w:szCs w:val="24"/>
        </w:rPr>
        <w:t xml:space="preserve"> to be related to their psychological condition. </w:t>
      </w:r>
    </w:p>
    <w:p w:rsidR="005D420C" w:rsidRDefault="005D420C" w:rsidP="006740B8">
      <w:pPr>
        <w:spacing w:after="120" w:line="240" w:lineRule="auto"/>
        <w:rPr>
          <w:rFonts w:ascii="Times New Roman" w:hAnsi="Times New Roman" w:cs="Times New Roman"/>
          <w:b/>
          <w:sz w:val="24"/>
          <w:szCs w:val="24"/>
        </w:rPr>
      </w:pPr>
    </w:p>
    <w:p w:rsidR="00BD22AC" w:rsidRDefault="00BD22AC" w:rsidP="006740B8">
      <w:pPr>
        <w:spacing w:after="120" w:line="240" w:lineRule="auto"/>
        <w:rPr>
          <w:rFonts w:ascii="Times New Roman" w:hAnsi="Times New Roman" w:cs="Times New Roman"/>
          <w:b/>
          <w:sz w:val="24"/>
          <w:szCs w:val="24"/>
        </w:rPr>
      </w:pPr>
      <w:r>
        <w:rPr>
          <w:rFonts w:ascii="Times New Roman" w:hAnsi="Times New Roman" w:cs="Times New Roman"/>
          <w:b/>
          <w:sz w:val="24"/>
          <w:szCs w:val="24"/>
        </w:rPr>
        <w:t>REFERENCES</w:t>
      </w:r>
    </w:p>
    <w:p w:rsidR="00993CBB" w:rsidRDefault="00993CBB" w:rsidP="006740B8">
      <w:pPr>
        <w:spacing w:after="120" w:line="240" w:lineRule="auto"/>
        <w:rPr>
          <w:rFonts w:ascii="Times New Roman" w:hAnsi="Times New Roman" w:cs="Times New Roman"/>
          <w:b/>
          <w:sz w:val="24"/>
          <w:szCs w:val="24"/>
        </w:rPr>
      </w:pPr>
    </w:p>
    <w:p w:rsidR="00BD22AC" w:rsidRDefault="009042D6" w:rsidP="00993CBB">
      <w:pPr>
        <w:spacing w:after="120" w:line="240" w:lineRule="auto"/>
        <w:jc w:val="both"/>
        <w:rPr>
          <w:rFonts w:ascii="Times New Roman" w:hAnsi="Times New Roman" w:cs="Times New Roman"/>
          <w:sz w:val="24"/>
          <w:szCs w:val="24"/>
        </w:rPr>
      </w:pPr>
      <w:r w:rsidRPr="009042D6">
        <w:rPr>
          <w:rFonts w:ascii="Times New Roman" w:hAnsi="Times New Roman" w:cs="Times New Roman"/>
          <w:sz w:val="24"/>
          <w:szCs w:val="24"/>
        </w:rPr>
        <w:t>Ahmed, S</w:t>
      </w:r>
      <w:proofErr w:type="gramStart"/>
      <w:r w:rsidRPr="009042D6">
        <w:rPr>
          <w:rFonts w:ascii="Times New Roman" w:hAnsi="Times New Roman" w:cs="Times New Roman"/>
          <w:sz w:val="24"/>
          <w:szCs w:val="24"/>
        </w:rPr>
        <w:t>.,</w:t>
      </w:r>
      <w:proofErr w:type="gramEnd"/>
      <w:r w:rsidRPr="009042D6">
        <w:rPr>
          <w:rFonts w:ascii="Times New Roman" w:hAnsi="Times New Roman" w:cs="Times New Roman"/>
          <w:sz w:val="24"/>
          <w:szCs w:val="24"/>
        </w:rPr>
        <w:t xml:space="preserve"> Haigh, A.-M.F., de Jager, C.A., &amp; Garrard, P. (2013). Connected speech</w:t>
      </w:r>
      <w:r>
        <w:rPr>
          <w:rFonts w:ascii="Times New Roman" w:hAnsi="Times New Roman" w:cs="Times New Roman"/>
          <w:sz w:val="24"/>
          <w:szCs w:val="24"/>
        </w:rPr>
        <w:t xml:space="preserve"> </w:t>
      </w:r>
      <w:r w:rsidRPr="009042D6">
        <w:rPr>
          <w:rFonts w:ascii="Times New Roman" w:hAnsi="Times New Roman" w:cs="Times New Roman"/>
          <w:sz w:val="24"/>
          <w:szCs w:val="24"/>
        </w:rPr>
        <w:t>as a marker of disease progression in autopsy-proven Alzheimer’s disease. Brain,</w:t>
      </w:r>
      <w:r>
        <w:rPr>
          <w:rFonts w:ascii="Times New Roman" w:hAnsi="Times New Roman" w:cs="Times New Roman"/>
          <w:sz w:val="24"/>
          <w:szCs w:val="24"/>
        </w:rPr>
        <w:t xml:space="preserve"> </w:t>
      </w:r>
      <w:r w:rsidRPr="009042D6">
        <w:rPr>
          <w:rFonts w:ascii="Times New Roman" w:hAnsi="Times New Roman" w:cs="Times New Roman"/>
          <w:sz w:val="24"/>
          <w:szCs w:val="24"/>
        </w:rPr>
        <w:t xml:space="preserve">136, 3727–3737. </w:t>
      </w:r>
    </w:p>
    <w:p w:rsidR="009042D6" w:rsidRPr="009042D6" w:rsidRDefault="009042D6" w:rsidP="00993CBB">
      <w:pPr>
        <w:spacing w:after="120" w:line="240" w:lineRule="auto"/>
        <w:jc w:val="both"/>
        <w:rPr>
          <w:rFonts w:ascii="Times New Roman" w:hAnsi="Times New Roman" w:cs="Times New Roman"/>
          <w:sz w:val="24"/>
          <w:szCs w:val="24"/>
        </w:rPr>
      </w:pPr>
    </w:p>
    <w:p w:rsidR="006740B8" w:rsidRDefault="006740B8" w:rsidP="00993CBB">
      <w:pPr>
        <w:spacing w:after="120" w:line="240" w:lineRule="auto"/>
        <w:jc w:val="both"/>
        <w:rPr>
          <w:rFonts w:ascii="Times New Roman" w:hAnsi="Times New Roman" w:cs="Times New Roman"/>
          <w:sz w:val="24"/>
          <w:szCs w:val="24"/>
        </w:rPr>
      </w:pPr>
      <w:r w:rsidRPr="006740B8">
        <w:rPr>
          <w:rFonts w:ascii="Times New Roman" w:hAnsi="Times New Roman" w:cs="Times New Roman"/>
          <w:sz w:val="24"/>
          <w:szCs w:val="24"/>
        </w:rPr>
        <w:t>Bates, E</w:t>
      </w:r>
      <w:proofErr w:type="gramStart"/>
      <w:r w:rsidRPr="006740B8">
        <w:rPr>
          <w:rFonts w:ascii="Times New Roman" w:hAnsi="Times New Roman" w:cs="Times New Roman"/>
          <w:sz w:val="24"/>
          <w:szCs w:val="24"/>
        </w:rPr>
        <w:t>.,</w:t>
      </w:r>
      <w:proofErr w:type="gramEnd"/>
      <w:r w:rsidRPr="006740B8">
        <w:rPr>
          <w:rFonts w:ascii="Times New Roman" w:hAnsi="Times New Roman" w:cs="Times New Roman"/>
          <w:sz w:val="24"/>
          <w:szCs w:val="24"/>
        </w:rPr>
        <w:t xml:space="preserve"> Harris, C., Marchman, V., Wulfeck, B. and  Kritchevsky, M. (1995). Production of complex syntax in normal ageing and Alzheimer's disease. Language and Cognitive Processes, 10(5), 487-539.</w:t>
      </w:r>
    </w:p>
    <w:p w:rsidR="006740B8" w:rsidRDefault="006740B8" w:rsidP="00993CBB">
      <w:pPr>
        <w:spacing w:after="120" w:line="240" w:lineRule="auto"/>
        <w:jc w:val="both"/>
        <w:rPr>
          <w:rFonts w:ascii="Times New Roman" w:hAnsi="Times New Roman" w:cs="Times New Roman"/>
          <w:sz w:val="24"/>
          <w:szCs w:val="24"/>
        </w:rPr>
      </w:pPr>
    </w:p>
    <w:p w:rsidR="00B1637C" w:rsidRDefault="00B1637C" w:rsidP="00993CB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Can, E. </w:t>
      </w:r>
      <w:proofErr w:type="gramStart"/>
      <w:r>
        <w:rPr>
          <w:rFonts w:ascii="Times New Roman" w:hAnsi="Times New Roman" w:cs="Times New Roman"/>
          <w:sz w:val="24"/>
          <w:szCs w:val="24"/>
        </w:rPr>
        <w:t xml:space="preserve">and </w:t>
      </w:r>
      <w:r w:rsidRPr="00B1637C">
        <w:rPr>
          <w:rFonts w:ascii="Times New Roman" w:hAnsi="Times New Roman" w:cs="Times New Roman"/>
          <w:sz w:val="24"/>
          <w:szCs w:val="24"/>
        </w:rPr>
        <w:t xml:space="preserve"> Kuruoglu</w:t>
      </w:r>
      <w:proofErr w:type="gramEnd"/>
      <w:r w:rsidRPr="00B1637C">
        <w:rPr>
          <w:rFonts w:ascii="Times New Roman" w:hAnsi="Times New Roman" w:cs="Times New Roman"/>
          <w:sz w:val="24"/>
          <w:szCs w:val="24"/>
        </w:rPr>
        <w:t>, G. (2017). Sentence Length of Turkish Patients with Early</w:t>
      </w:r>
      <w:r>
        <w:rPr>
          <w:rFonts w:ascii="Times New Roman" w:hAnsi="Times New Roman" w:cs="Times New Roman"/>
          <w:sz w:val="24"/>
          <w:szCs w:val="24"/>
        </w:rPr>
        <w:t xml:space="preserve"> </w:t>
      </w:r>
      <w:r w:rsidRPr="00B1637C">
        <w:rPr>
          <w:rFonts w:ascii="Times New Roman" w:hAnsi="Times New Roman" w:cs="Times New Roman"/>
          <w:sz w:val="24"/>
          <w:szCs w:val="24"/>
        </w:rPr>
        <w:t>and Late-Onset Alzheimer’s Disease. Humanities and Social Sciences Review,</w:t>
      </w:r>
      <w:r>
        <w:rPr>
          <w:rFonts w:ascii="Times New Roman" w:hAnsi="Times New Roman" w:cs="Times New Roman"/>
          <w:sz w:val="24"/>
          <w:szCs w:val="24"/>
        </w:rPr>
        <w:t xml:space="preserve"> </w:t>
      </w:r>
      <w:r w:rsidRPr="00B1637C">
        <w:rPr>
          <w:rFonts w:ascii="Times New Roman" w:hAnsi="Times New Roman" w:cs="Times New Roman"/>
          <w:sz w:val="24"/>
          <w:szCs w:val="24"/>
        </w:rPr>
        <w:t>06(02), 69–78.</w:t>
      </w:r>
    </w:p>
    <w:p w:rsidR="00B1637C" w:rsidRPr="00B1637C" w:rsidRDefault="00B1637C" w:rsidP="00993CBB">
      <w:pPr>
        <w:spacing w:after="120" w:line="240" w:lineRule="auto"/>
        <w:jc w:val="both"/>
        <w:rPr>
          <w:rFonts w:ascii="Times New Roman" w:hAnsi="Times New Roman" w:cs="Times New Roman"/>
          <w:sz w:val="24"/>
          <w:szCs w:val="24"/>
        </w:rPr>
      </w:pPr>
    </w:p>
    <w:p w:rsidR="00B1637C" w:rsidRPr="00B1637C" w:rsidRDefault="00B1637C" w:rsidP="00993CB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Can, E. </w:t>
      </w:r>
      <w:proofErr w:type="gramStart"/>
      <w:r>
        <w:rPr>
          <w:rFonts w:ascii="Times New Roman" w:hAnsi="Times New Roman" w:cs="Times New Roman"/>
          <w:sz w:val="24"/>
          <w:szCs w:val="24"/>
        </w:rPr>
        <w:t xml:space="preserve">and </w:t>
      </w:r>
      <w:r w:rsidRPr="00B1637C">
        <w:rPr>
          <w:rFonts w:ascii="Times New Roman" w:hAnsi="Times New Roman" w:cs="Times New Roman"/>
          <w:sz w:val="24"/>
          <w:szCs w:val="24"/>
        </w:rPr>
        <w:t xml:space="preserve"> Kuruoglu</w:t>
      </w:r>
      <w:proofErr w:type="gramEnd"/>
      <w:r w:rsidRPr="00B1637C">
        <w:rPr>
          <w:rFonts w:ascii="Times New Roman" w:hAnsi="Times New Roman" w:cs="Times New Roman"/>
          <w:sz w:val="24"/>
          <w:szCs w:val="24"/>
        </w:rPr>
        <w:t>, G. (2018a). A comparison of Sentence Production of Turkish</w:t>
      </w:r>
      <w:r>
        <w:rPr>
          <w:rFonts w:ascii="Times New Roman" w:hAnsi="Times New Roman" w:cs="Times New Roman"/>
          <w:sz w:val="24"/>
          <w:szCs w:val="24"/>
        </w:rPr>
        <w:t xml:space="preserve"> </w:t>
      </w:r>
      <w:r w:rsidRPr="00B1637C">
        <w:rPr>
          <w:rFonts w:ascii="Times New Roman" w:hAnsi="Times New Roman" w:cs="Times New Roman"/>
          <w:sz w:val="24"/>
          <w:szCs w:val="24"/>
        </w:rPr>
        <w:t>Patients with Early and Late-Onset Alzheimer’s Disease. International Journal of</w:t>
      </w:r>
      <w:r>
        <w:rPr>
          <w:rFonts w:ascii="Times New Roman" w:hAnsi="Times New Roman" w:cs="Times New Roman"/>
          <w:sz w:val="24"/>
          <w:szCs w:val="24"/>
        </w:rPr>
        <w:t xml:space="preserve"> </w:t>
      </w:r>
      <w:r w:rsidRPr="00B1637C">
        <w:rPr>
          <w:rFonts w:ascii="Times New Roman" w:hAnsi="Times New Roman" w:cs="Times New Roman"/>
          <w:sz w:val="24"/>
          <w:szCs w:val="24"/>
        </w:rPr>
        <w:t>Psycho-Educational Sciences, 7(1).</w:t>
      </w:r>
    </w:p>
    <w:p w:rsidR="00B1637C" w:rsidRDefault="00B1637C" w:rsidP="00993CB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Can, E. and</w:t>
      </w:r>
      <w:r w:rsidRPr="00B1637C">
        <w:rPr>
          <w:rFonts w:ascii="Times New Roman" w:hAnsi="Times New Roman" w:cs="Times New Roman"/>
          <w:sz w:val="24"/>
          <w:szCs w:val="24"/>
        </w:rPr>
        <w:t xml:space="preserve"> Kuruoglu, G. (2018b). Assessment of Syntactic Complexity in Alzheimer’s</w:t>
      </w:r>
      <w:r>
        <w:rPr>
          <w:rFonts w:ascii="Times New Roman" w:hAnsi="Times New Roman" w:cs="Times New Roman"/>
          <w:sz w:val="24"/>
          <w:szCs w:val="24"/>
        </w:rPr>
        <w:t xml:space="preserve"> </w:t>
      </w:r>
      <w:r w:rsidRPr="00B1637C">
        <w:rPr>
          <w:rFonts w:ascii="Times New Roman" w:hAnsi="Times New Roman" w:cs="Times New Roman"/>
          <w:sz w:val="24"/>
          <w:szCs w:val="24"/>
        </w:rPr>
        <w:t>Disease. Proceedings Book of Eurasian Conference on Language and Social</w:t>
      </w:r>
      <w:r>
        <w:rPr>
          <w:rFonts w:ascii="Times New Roman" w:hAnsi="Times New Roman" w:cs="Times New Roman"/>
          <w:sz w:val="24"/>
          <w:szCs w:val="24"/>
        </w:rPr>
        <w:t xml:space="preserve"> </w:t>
      </w:r>
      <w:r w:rsidRPr="00B1637C">
        <w:rPr>
          <w:rFonts w:ascii="Times New Roman" w:hAnsi="Times New Roman" w:cs="Times New Roman"/>
          <w:sz w:val="24"/>
          <w:szCs w:val="24"/>
        </w:rPr>
        <w:t xml:space="preserve">Science </w:t>
      </w:r>
      <w:proofErr w:type="gramStart"/>
      <w:r w:rsidRPr="00B1637C">
        <w:rPr>
          <w:rFonts w:ascii="Times New Roman" w:hAnsi="Times New Roman" w:cs="Times New Roman"/>
          <w:sz w:val="24"/>
          <w:szCs w:val="24"/>
        </w:rPr>
        <w:t>(</w:t>
      </w:r>
      <w:proofErr w:type="gramEnd"/>
      <w:r w:rsidRPr="00B1637C">
        <w:rPr>
          <w:rFonts w:ascii="Times New Roman" w:hAnsi="Times New Roman" w:cs="Times New Roman"/>
          <w:sz w:val="24"/>
          <w:szCs w:val="24"/>
        </w:rPr>
        <w:t>pp. 539–549</w:t>
      </w:r>
      <w:proofErr w:type="gramStart"/>
      <w:r w:rsidRPr="00B1637C">
        <w:rPr>
          <w:rFonts w:ascii="Times New Roman" w:hAnsi="Times New Roman" w:cs="Times New Roman"/>
          <w:sz w:val="24"/>
          <w:szCs w:val="24"/>
        </w:rPr>
        <w:t>)</w:t>
      </w:r>
      <w:proofErr w:type="gramEnd"/>
      <w:r w:rsidRPr="00B1637C">
        <w:rPr>
          <w:rFonts w:ascii="Times New Roman" w:hAnsi="Times New Roman" w:cs="Times New Roman"/>
          <w:sz w:val="24"/>
          <w:szCs w:val="24"/>
        </w:rPr>
        <w:t>. Antalya</w:t>
      </w:r>
    </w:p>
    <w:p w:rsidR="00B1637C" w:rsidRDefault="00B1637C" w:rsidP="00993CBB">
      <w:pPr>
        <w:spacing w:after="120" w:line="240" w:lineRule="auto"/>
        <w:jc w:val="both"/>
        <w:rPr>
          <w:rFonts w:ascii="Times New Roman" w:hAnsi="Times New Roman" w:cs="Times New Roman"/>
          <w:sz w:val="24"/>
          <w:szCs w:val="24"/>
        </w:rPr>
      </w:pPr>
    </w:p>
    <w:p w:rsidR="00B1637C" w:rsidRDefault="00B1637C" w:rsidP="00993CB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Can, E. and</w:t>
      </w:r>
      <w:r w:rsidRPr="00B1637C">
        <w:rPr>
          <w:rFonts w:ascii="Times New Roman" w:hAnsi="Times New Roman" w:cs="Times New Roman"/>
          <w:sz w:val="24"/>
          <w:szCs w:val="24"/>
        </w:rPr>
        <w:t xml:space="preserve"> Kuruoğlu, G. (2019</w:t>
      </w:r>
      <w:r>
        <w:rPr>
          <w:rFonts w:ascii="Times New Roman" w:hAnsi="Times New Roman" w:cs="Times New Roman"/>
          <w:sz w:val="24"/>
          <w:szCs w:val="24"/>
        </w:rPr>
        <w:t>a</w:t>
      </w:r>
      <w:r w:rsidRPr="00B1637C">
        <w:rPr>
          <w:rFonts w:ascii="Times New Roman" w:hAnsi="Times New Roman" w:cs="Times New Roman"/>
          <w:sz w:val="24"/>
          <w:szCs w:val="24"/>
        </w:rPr>
        <w:t>). Language Changes in Late-Onset Alzheimer’s Disease. Psycholinguistics, 25(2), 50-68.</w:t>
      </w:r>
    </w:p>
    <w:p w:rsidR="00B1637C" w:rsidRDefault="00B1637C" w:rsidP="00993CBB">
      <w:pPr>
        <w:spacing w:after="120" w:line="240" w:lineRule="auto"/>
        <w:jc w:val="both"/>
        <w:rPr>
          <w:rFonts w:ascii="Times New Roman" w:hAnsi="Times New Roman" w:cs="Times New Roman"/>
          <w:sz w:val="24"/>
          <w:szCs w:val="24"/>
        </w:rPr>
      </w:pPr>
    </w:p>
    <w:p w:rsidR="00B1637C" w:rsidRDefault="00B1637C" w:rsidP="00993CB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Can, E. and</w:t>
      </w:r>
      <w:r w:rsidRPr="00B1637C">
        <w:rPr>
          <w:rFonts w:ascii="Times New Roman" w:hAnsi="Times New Roman" w:cs="Times New Roman"/>
          <w:sz w:val="24"/>
          <w:szCs w:val="24"/>
        </w:rPr>
        <w:t xml:space="preserve"> Kuruoğlu, G. (2019</w:t>
      </w:r>
      <w:r>
        <w:rPr>
          <w:rFonts w:ascii="Times New Roman" w:hAnsi="Times New Roman" w:cs="Times New Roman"/>
          <w:sz w:val="24"/>
          <w:szCs w:val="24"/>
        </w:rPr>
        <w:t>b</w:t>
      </w:r>
      <w:r w:rsidRPr="00B1637C">
        <w:rPr>
          <w:rFonts w:ascii="Times New Roman" w:hAnsi="Times New Roman" w:cs="Times New Roman"/>
          <w:sz w:val="24"/>
          <w:szCs w:val="24"/>
        </w:rPr>
        <w:t>). Spontaneous Speech in Dementia. Psycholinguistics, 26(2), 175-189.</w:t>
      </w:r>
    </w:p>
    <w:p w:rsidR="00B1637C" w:rsidRDefault="00B1637C" w:rsidP="00993CBB">
      <w:pPr>
        <w:spacing w:after="120" w:line="240" w:lineRule="auto"/>
        <w:jc w:val="both"/>
        <w:rPr>
          <w:rFonts w:ascii="Times New Roman" w:hAnsi="Times New Roman" w:cs="Times New Roman"/>
          <w:sz w:val="24"/>
          <w:szCs w:val="24"/>
        </w:rPr>
      </w:pPr>
    </w:p>
    <w:p w:rsidR="006C1EAC" w:rsidRDefault="006C1EAC" w:rsidP="00993CBB">
      <w:pPr>
        <w:spacing w:after="120" w:line="240" w:lineRule="auto"/>
        <w:jc w:val="both"/>
        <w:rPr>
          <w:rFonts w:ascii="Times New Roman" w:hAnsi="Times New Roman" w:cs="Times New Roman"/>
          <w:sz w:val="24"/>
          <w:szCs w:val="24"/>
        </w:rPr>
      </w:pPr>
      <w:r w:rsidRPr="006C1EAC">
        <w:rPr>
          <w:rFonts w:ascii="Times New Roman" w:hAnsi="Times New Roman" w:cs="Times New Roman"/>
          <w:sz w:val="24"/>
          <w:szCs w:val="24"/>
        </w:rPr>
        <w:t>Curti, S. (2020). The Morphosyntax Interface in Alzheimer's Disease.</w:t>
      </w:r>
    </w:p>
    <w:p w:rsidR="006C1EAC" w:rsidRPr="006740B8" w:rsidRDefault="006C1EAC" w:rsidP="00993CBB">
      <w:pPr>
        <w:spacing w:after="120" w:line="240" w:lineRule="auto"/>
        <w:jc w:val="both"/>
        <w:rPr>
          <w:rFonts w:ascii="Times New Roman" w:hAnsi="Times New Roman" w:cs="Times New Roman"/>
          <w:sz w:val="24"/>
          <w:szCs w:val="24"/>
        </w:rPr>
      </w:pPr>
    </w:p>
    <w:p w:rsidR="00050BCD" w:rsidRDefault="00050BCD" w:rsidP="00993CBB">
      <w:pPr>
        <w:spacing w:after="120" w:line="240" w:lineRule="auto"/>
        <w:jc w:val="both"/>
        <w:rPr>
          <w:rFonts w:ascii="Times New Roman" w:hAnsi="Times New Roman" w:cs="Times New Roman"/>
          <w:sz w:val="24"/>
          <w:szCs w:val="24"/>
        </w:rPr>
      </w:pPr>
      <w:r w:rsidRPr="00050BCD">
        <w:rPr>
          <w:rFonts w:ascii="Times New Roman" w:hAnsi="Times New Roman" w:cs="Times New Roman"/>
          <w:sz w:val="24"/>
          <w:szCs w:val="24"/>
        </w:rPr>
        <w:t>De Lira, J. O</w:t>
      </w:r>
      <w:proofErr w:type="gramStart"/>
      <w:r w:rsidRPr="00050BCD">
        <w:rPr>
          <w:rFonts w:ascii="Times New Roman" w:hAnsi="Times New Roman" w:cs="Times New Roman"/>
          <w:sz w:val="24"/>
          <w:szCs w:val="24"/>
        </w:rPr>
        <w:t>.,</w:t>
      </w:r>
      <w:proofErr w:type="gramEnd"/>
      <w:r w:rsidRPr="00050BCD">
        <w:rPr>
          <w:rFonts w:ascii="Times New Roman" w:hAnsi="Times New Roman" w:cs="Times New Roman"/>
          <w:sz w:val="24"/>
          <w:szCs w:val="24"/>
        </w:rPr>
        <w:t xml:space="preserve"> Ortiz, K. Z., Campanha, A. C., Bertolucci, P. H. F., &amp; Minett, T. S. C. (2011). Microlinguistic aspects of the oral narrative in patients with Alzheimer's disease. International Psychogeriatrics, 23(3), 404-412.</w:t>
      </w:r>
      <w:r w:rsidR="008E3CB8">
        <w:rPr>
          <w:rFonts w:ascii="Times New Roman" w:hAnsi="Times New Roman" w:cs="Times New Roman"/>
          <w:sz w:val="24"/>
          <w:szCs w:val="24"/>
        </w:rPr>
        <w:t xml:space="preserve"> </w:t>
      </w:r>
    </w:p>
    <w:p w:rsidR="005A22CD" w:rsidRDefault="005A22CD" w:rsidP="00993CBB">
      <w:pPr>
        <w:spacing w:after="120" w:line="240" w:lineRule="auto"/>
        <w:jc w:val="both"/>
        <w:rPr>
          <w:rFonts w:ascii="Times New Roman" w:hAnsi="Times New Roman" w:cs="Times New Roman"/>
          <w:sz w:val="24"/>
          <w:szCs w:val="24"/>
        </w:rPr>
      </w:pPr>
    </w:p>
    <w:p w:rsidR="005C0C8A" w:rsidRPr="005C0C8A" w:rsidRDefault="005C0C8A" w:rsidP="00993CBB">
      <w:pPr>
        <w:spacing w:after="120" w:line="240" w:lineRule="auto"/>
        <w:jc w:val="both"/>
        <w:rPr>
          <w:rFonts w:ascii="Times New Roman" w:hAnsi="Times New Roman" w:cs="Times New Roman"/>
          <w:sz w:val="24"/>
          <w:szCs w:val="24"/>
        </w:rPr>
      </w:pPr>
      <w:r w:rsidRPr="005C0C8A">
        <w:rPr>
          <w:rFonts w:ascii="Times New Roman" w:hAnsi="Times New Roman" w:cs="Times New Roman"/>
          <w:sz w:val="24"/>
          <w:szCs w:val="24"/>
        </w:rPr>
        <w:t>Emery, V.O. (2000). Language impairment in dementia of the Alzheimer type: a</w:t>
      </w:r>
      <w:r>
        <w:rPr>
          <w:rFonts w:ascii="Times New Roman" w:hAnsi="Times New Roman" w:cs="Times New Roman"/>
          <w:sz w:val="24"/>
          <w:szCs w:val="24"/>
        </w:rPr>
        <w:t xml:space="preserve"> </w:t>
      </w:r>
      <w:r w:rsidRPr="005C0C8A">
        <w:rPr>
          <w:rFonts w:ascii="Times New Roman" w:hAnsi="Times New Roman" w:cs="Times New Roman"/>
          <w:sz w:val="24"/>
          <w:szCs w:val="24"/>
        </w:rPr>
        <w:t xml:space="preserve">hierarchical decline? Int. J. Psychiatry Med, 30, 145–164. </w:t>
      </w:r>
    </w:p>
    <w:p w:rsidR="005C0C8A" w:rsidRDefault="005C0C8A" w:rsidP="00993CBB">
      <w:pPr>
        <w:spacing w:after="120" w:line="240" w:lineRule="auto"/>
        <w:jc w:val="both"/>
        <w:rPr>
          <w:rFonts w:ascii="Times New Roman" w:hAnsi="Times New Roman" w:cs="Times New Roman"/>
          <w:sz w:val="24"/>
          <w:szCs w:val="24"/>
        </w:rPr>
      </w:pPr>
    </w:p>
    <w:p w:rsidR="00540CE4" w:rsidRDefault="00540CE4" w:rsidP="00993CBB">
      <w:pPr>
        <w:spacing w:after="120" w:line="240" w:lineRule="auto"/>
        <w:jc w:val="both"/>
        <w:rPr>
          <w:rFonts w:ascii="Times New Roman" w:hAnsi="Times New Roman" w:cs="Times New Roman"/>
          <w:sz w:val="24"/>
          <w:szCs w:val="24"/>
        </w:rPr>
      </w:pPr>
      <w:r w:rsidRPr="00540CE4">
        <w:rPr>
          <w:rFonts w:ascii="Times New Roman" w:hAnsi="Times New Roman" w:cs="Times New Roman"/>
          <w:sz w:val="24"/>
          <w:szCs w:val="24"/>
        </w:rPr>
        <w:t>Franz, J. F. (2001). Alzheimer’s Disease. Gale Encyclopedia of Nursing and Allied Health. Editors Kristine M. Krapp. Detroit: Thomson Gale.</w:t>
      </w:r>
    </w:p>
    <w:p w:rsidR="006740B8" w:rsidRDefault="006740B8" w:rsidP="00993CBB">
      <w:pPr>
        <w:spacing w:after="120" w:line="240" w:lineRule="auto"/>
        <w:jc w:val="both"/>
        <w:rPr>
          <w:rFonts w:ascii="Times New Roman" w:hAnsi="Times New Roman" w:cs="Times New Roman"/>
          <w:sz w:val="24"/>
          <w:szCs w:val="24"/>
        </w:rPr>
      </w:pPr>
    </w:p>
    <w:p w:rsidR="009042D6" w:rsidRDefault="009042D6" w:rsidP="00993CBB">
      <w:pPr>
        <w:spacing w:after="120" w:line="240" w:lineRule="auto"/>
        <w:jc w:val="both"/>
        <w:rPr>
          <w:rFonts w:ascii="Times New Roman" w:hAnsi="Times New Roman" w:cs="Times New Roman"/>
          <w:sz w:val="24"/>
          <w:szCs w:val="24"/>
        </w:rPr>
      </w:pPr>
      <w:r w:rsidRPr="009042D6">
        <w:rPr>
          <w:rFonts w:ascii="Times New Roman" w:hAnsi="Times New Roman" w:cs="Times New Roman"/>
          <w:sz w:val="24"/>
          <w:szCs w:val="24"/>
        </w:rPr>
        <w:t>Fraser, K.C</w:t>
      </w:r>
      <w:proofErr w:type="gramStart"/>
      <w:r w:rsidRPr="009042D6">
        <w:rPr>
          <w:rFonts w:ascii="Times New Roman" w:hAnsi="Times New Roman" w:cs="Times New Roman"/>
          <w:sz w:val="24"/>
          <w:szCs w:val="24"/>
        </w:rPr>
        <w:t>.,</w:t>
      </w:r>
      <w:proofErr w:type="gramEnd"/>
      <w:r w:rsidRPr="009042D6">
        <w:rPr>
          <w:rFonts w:ascii="Times New Roman" w:hAnsi="Times New Roman" w:cs="Times New Roman"/>
          <w:sz w:val="24"/>
          <w:szCs w:val="24"/>
        </w:rPr>
        <w:t xml:space="preserve"> Meltzer, J.A., &amp; Rudzicz, F. (2016). Linguistic features identify</w:t>
      </w:r>
      <w:r>
        <w:rPr>
          <w:rFonts w:ascii="Times New Roman" w:hAnsi="Times New Roman" w:cs="Times New Roman"/>
          <w:sz w:val="24"/>
          <w:szCs w:val="24"/>
        </w:rPr>
        <w:t xml:space="preserve"> </w:t>
      </w:r>
      <w:r w:rsidRPr="009042D6">
        <w:rPr>
          <w:rFonts w:ascii="Times New Roman" w:hAnsi="Times New Roman" w:cs="Times New Roman"/>
          <w:sz w:val="24"/>
          <w:szCs w:val="24"/>
        </w:rPr>
        <w:t>Alzheimer’s disease in narrative speech. Journal of Alzheimer’s Disease, 49(2),</w:t>
      </w:r>
      <w:r>
        <w:rPr>
          <w:rFonts w:ascii="Times New Roman" w:hAnsi="Times New Roman" w:cs="Times New Roman"/>
          <w:sz w:val="24"/>
          <w:szCs w:val="24"/>
        </w:rPr>
        <w:t xml:space="preserve"> </w:t>
      </w:r>
      <w:r w:rsidRPr="009042D6">
        <w:rPr>
          <w:rFonts w:ascii="Times New Roman" w:hAnsi="Times New Roman" w:cs="Times New Roman"/>
          <w:sz w:val="24"/>
          <w:szCs w:val="24"/>
        </w:rPr>
        <w:t xml:space="preserve">407–422. </w:t>
      </w:r>
    </w:p>
    <w:p w:rsidR="009042D6" w:rsidRDefault="009042D6" w:rsidP="00993CBB">
      <w:pPr>
        <w:spacing w:after="120" w:line="240" w:lineRule="auto"/>
        <w:jc w:val="both"/>
        <w:rPr>
          <w:rFonts w:ascii="Times New Roman" w:hAnsi="Times New Roman" w:cs="Times New Roman"/>
          <w:sz w:val="24"/>
          <w:szCs w:val="24"/>
        </w:rPr>
      </w:pPr>
    </w:p>
    <w:p w:rsidR="00BD22AC" w:rsidRDefault="00F87E89" w:rsidP="00993CBB">
      <w:pPr>
        <w:spacing w:after="120" w:line="240" w:lineRule="auto"/>
        <w:jc w:val="both"/>
        <w:rPr>
          <w:rFonts w:ascii="Times New Roman" w:hAnsi="Times New Roman" w:cs="Times New Roman"/>
          <w:sz w:val="24"/>
          <w:szCs w:val="24"/>
        </w:rPr>
      </w:pPr>
      <w:r w:rsidRPr="00F87E89">
        <w:rPr>
          <w:rFonts w:ascii="Times New Roman" w:hAnsi="Times New Roman" w:cs="Times New Roman"/>
          <w:sz w:val="24"/>
          <w:szCs w:val="24"/>
        </w:rPr>
        <w:t>Garcia, S. D. L. F</w:t>
      </w:r>
      <w:proofErr w:type="gramStart"/>
      <w:r w:rsidRPr="00F87E89">
        <w:rPr>
          <w:rFonts w:ascii="Times New Roman" w:hAnsi="Times New Roman" w:cs="Times New Roman"/>
          <w:sz w:val="24"/>
          <w:szCs w:val="24"/>
        </w:rPr>
        <w:t>.,</w:t>
      </w:r>
      <w:proofErr w:type="gramEnd"/>
      <w:r w:rsidRPr="00F87E89">
        <w:rPr>
          <w:rFonts w:ascii="Times New Roman" w:hAnsi="Times New Roman" w:cs="Times New Roman"/>
          <w:sz w:val="24"/>
          <w:szCs w:val="24"/>
        </w:rPr>
        <w:t xml:space="preserve"> Ritchie, C., &amp; Luz, S. (2020). Artificial Intelligence, speech and language processing approaches to monitoring Alzheimer's Disease: a systematic review. arXiv preprint arXiv:</w:t>
      </w:r>
      <w:proofErr w:type="gramStart"/>
      <w:r w:rsidRPr="00F87E89">
        <w:rPr>
          <w:rFonts w:ascii="Times New Roman" w:hAnsi="Times New Roman" w:cs="Times New Roman"/>
          <w:sz w:val="24"/>
          <w:szCs w:val="24"/>
        </w:rPr>
        <w:t>2010.06047</w:t>
      </w:r>
      <w:proofErr w:type="gramEnd"/>
      <w:r w:rsidRPr="00F87E89">
        <w:rPr>
          <w:rFonts w:ascii="Times New Roman" w:hAnsi="Times New Roman" w:cs="Times New Roman"/>
          <w:sz w:val="24"/>
          <w:szCs w:val="24"/>
        </w:rPr>
        <w:t>.</w:t>
      </w:r>
    </w:p>
    <w:p w:rsidR="006C16E9" w:rsidRDefault="006C16E9" w:rsidP="00993CBB">
      <w:pPr>
        <w:spacing w:after="120" w:line="240" w:lineRule="auto"/>
        <w:jc w:val="both"/>
        <w:rPr>
          <w:rFonts w:ascii="Times New Roman" w:hAnsi="Times New Roman" w:cs="Times New Roman"/>
          <w:sz w:val="24"/>
          <w:szCs w:val="24"/>
        </w:rPr>
      </w:pPr>
    </w:p>
    <w:p w:rsidR="00CB1D3A" w:rsidRDefault="006C16E9" w:rsidP="00993CBB">
      <w:pPr>
        <w:spacing w:after="120" w:line="240" w:lineRule="auto"/>
        <w:jc w:val="both"/>
        <w:rPr>
          <w:rFonts w:ascii="Times New Roman" w:hAnsi="Times New Roman" w:cs="Times New Roman"/>
          <w:sz w:val="24"/>
          <w:szCs w:val="24"/>
        </w:rPr>
      </w:pPr>
      <w:r w:rsidRPr="006C16E9">
        <w:rPr>
          <w:rFonts w:ascii="Times New Roman" w:hAnsi="Times New Roman" w:cs="Times New Roman"/>
          <w:sz w:val="24"/>
          <w:szCs w:val="24"/>
        </w:rPr>
        <w:t>Ikejima C, Yasuno F, Mizukami K, et al. (2009). Prevalence and causes of early-onset dementia in Japan: a population-based study. Stroke 40: 2709–2727.</w:t>
      </w:r>
    </w:p>
    <w:p w:rsidR="006C1EAC" w:rsidRDefault="006C1EAC" w:rsidP="00993CBB">
      <w:pPr>
        <w:spacing w:after="120" w:line="240" w:lineRule="auto"/>
        <w:jc w:val="both"/>
        <w:rPr>
          <w:rFonts w:ascii="Times New Roman" w:hAnsi="Times New Roman" w:cs="Times New Roman"/>
          <w:sz w:val="24"/>
          <w:szCs w:val="24"/>
        </w:rPr>
      </w:pPr>
    </w:p>
    <w:p w:rsidR="005C0C8A" w:rsidRDefault="005C0C8A" w:rsidP="00993CBB">
      <w:pPr>
        <w:spacing w:after="120" w:line="240" w:lineRule="auto"/>
        <w:jc w:val="both"/>
        <w:rPr>
          <w:rFonts w:ascii="Times New Roman" w:hAnsi="Times New Roman" w:cs="Times New Roman"/>
          <w:sz w:val="24"/>
          <w:szCs w:val="24"/>
        </w:rPr>
      </w:pPr>
      <w:r w:rsidRPr="005C0C8A">
        <w:rPr>
          <w:rFonts w:ascii="Times New Roman" w:hAnsi="Times New Roman" w:cs="Times New Roman"/>
          <w:sz w:val="24"/>
          <w:szCs w:val="24"/>
        </w:rPr>
        <w:t>Kemper, S</w:t>
      </w:r>
      <w:proofErr w:type="gramStart"/>
      <w:r w:rsidRPr="005C0C8A">
        <w:rPr>
          <w:rFonts w:ascii="Times New Roman" w:hAnsi="Times New Roman" w:cs="Times New Roman"/>
          <w:sz w:val="24"/>
          <w:szCs w:val="24"/>
        </w:rPr>
        <w:t>.,</w:t>
      </w:r>
      <w:proofErr w:type="gramEnd"/>
      <w:r w:rsidRPr="005C0C8A">
        <w:rPr>
          <w:rFonts w:ascii="Times New Roman" w:hAnsi="Times New Roman" w:cs="Times New Roman"/>
          <w:sz w:val="24"/>
          <w:szCs w:val="24"/>
        </w:rPr>
        <w:t xml:space="preserve"> Anagnopoulos, C., Lyons, K., &amp; Heberlein, W. (1994). Speech</w:t>
      </w:r>
      <w:r>
        <w:rPr>
          <w:rFonts w:ascii="Times New Roman" w:hAnsi="Times New Roman" w:cs="Times New Roman"/>
          <w:sz w:val="24"/>
          <w:szCs w:val="24"/>
        </w:rPr>
        <w:t xml:space="preserve"> </w:t>
      </w:r>
      <w:r w:rsidRPr="005C0C8A">
        <w:rPr>
          <w:rFonts w:ascii="Times New Roman" w:hAnsi="Times New Roman" w:cs="Times New Roman"/>
          <w:sz w:val="24"/>
          <w:szCs w:val="24"/>
        </w:rPr>
        <w:t xml:space="preserve">accommodations to dementia. Gerontol, 49, 223–229. </w:t>
      </w:r>
    </w:p>
    <w:p w:rsidR="005C0C8A" w:rsidRPr="005C0C8A" w:rsidRDefault="005C0C8A" w:rsidP="00993CBB">
      <w:pPr>
        <w:spacing w:after="120" w:line="240" w:lineRule="auto"/>
        <w:jc w:val="both"/>
        <w:rPr>
          <w:rFonts w:ascii="Times New Roman" w:hAnsi="Times New Roman" w:cs="Times New Roman"/>
          <w:sz w:val="24"/>
          <w:szCs w:val="24"/>
        </w:rPr>
      </w:pPr>
    </w:p>
    <w:p w:rsidR="005C0C8A" w:rsidRDefault="005C0C8A" w:rsidP="00993CBB">
      <w:pPr>
        <w:spacing w:after="120" w:line="240" w:lineRule="auto"/>
        <w:jc w:val="both"/>
        <w:rPr>
          <w:rFonts w:ascii="Times New Roman" w:hAnsi="Times New Roman" w:cs="Times New Roman"/>
          <w:sz w:val="24"/>
          <w:szCs w:val="24"/>
        </w:rPr>
      </w:pPr>
      <w:r w:rsidRPr="005C0C8A">
        <w:rPr>
          <w:rFonts w:ascii="Times New Roman" w:hAnsi="Times New Roman" w:cs="Times New Roman"/>
          <w:sz w:val="24"/>
          <w:szCs w:val="24"/>
        </w:rPr>
        <w:lastRenderedPageBreak/>
        <w:t>Kemper, S</w:t>
      </w:r>
      <w:proofErr w:type="gramStart"/>
      <w:r w:rsidRPr="005C0C8A">
        <w:rPr>
          <w:rFonts w:ascii="Times New Roman" w:hAnsi="Times New Roman" w:cs="Times New Roman"/>
          <w:sz w:val="24"/>
          <w:szCs w:val="24"/>
        </w:rPr>
        <w:t>.,</w:t>
      </w:r>
      <w:proofErr w:type="gramEnd"/>
      <w:r w:rsidRPr="005C0C8A">
        <w:rPr>
          <w:rFonts w:ascii="Times New Roman" w:hAnsi="Times New Roman" w:cs="Times New Roman"/>
          <w:sz w:val="24"/>
          <w:szCs w:val="24"/>
        </w:rPr>
        <w:t xml:space="preserve"> Greiner, L.H., Marquis, J.G., Prenovost, K., &amp; Mitzner, T. (2001).</w:t>
      </w:r>
      <w:r>
        <w:rPr>
          <w:rFonts w:ascii="Times New Roman" w:hAnsi="Times New Roman" w:cs="Times New Roman"/>
          <w:sz w:val="24"/>
          <w:szCs w:val="24"/>
        </w:rPr>
        <w:t xml:space="preserve"> </w:t>
      </w:r>
      <w:r w:rsidRPr="005C0C8A">
        <w:rPr>
          <w:rFonts w:ascii="Times New Roman" w:hAnsi="Times New Roman" w:cs="Times New Roman"/>
          <w:sz w:val="24"/>
          <w:szCs w:val="24"/>
        </w:rPr>
        <w:t>Language Decline Across the Life Span: Findings from the Nun Study.</w:t>
      </w:r>
      <w:r>
        <w:rPr>
          <w:rFonts w:ascii="Times New Roman" w:hAnsi="Times New Roman" w:cs="Times New Roman"/>
          <w:sz w:val="24"/>
          <w:szCs w:val="24"/>
        </w:rPr>
        <w:t xml:space="preserve"> </w:t>
      </w:r>
      <w:r w:rsidRPr="005C0C8A">
        <w:rPr>
          <w:rFonts w:ascii="Times New Roman" w:hAnsi="Times New Roman" w:cs="Times New Roman"/>
          <w:sz w:val="24"/>
          <w:szCs w:val="24"/>
        </w:rPr>
        <w:t xml:space="preserve">Psychology and Aging, 16, 227–239. </w:t>
      </w:r>
    </w:p>
    <w:p w:rsidR="005C0C8A" w:rsidRDefault="005C0C8A" w:rsidP="00993CBB">
      <w:pPr>
        <w:spacing w:after="120" w:line="240" w:lineRule="auto"/>
        <w:jc w:val="both"/>
        <w:rPr>
          <w:rFonts w:ascii="Times New Roman" w:hAnsi="Times New Roman" w:cs="Times New Roman"/>
          <w:sz w:val="24"/>
          <w:szCs w:val="24"/>
        </w:rPr>
      </w:pPr>
    </w:p>
    <w:p w:rsidR="003318E1" w:rsidRDefault="003318E1" w:rsidP="00993CBB">
      <w:pPr>
        <w:spacing w:after="120" w:line="240" w:lineRule="auto"/>
        <w:jc w:val="both"/>
        <w:rPr>
          <w:rFonts w:ascii="Times New Roman" w:hAnsi="Times New Roman" w:cs="Times New Roman"/>
          <w:sz w:val="24"/>
          <w:szCs w:val="24"/>
        </w:rPr>
      </w:pPr>
      <w:r w:rsidRPr="003318E1">
        <w:rPr>
          <w:rFonts w:ascii="Times New Roman" w:hAnsi="Times New Roman" w:cs="Times New Roman"/>
          <w:sz w:val="24"/>
          <w:szCs w:val="24"/>
        </w:rPr>
        <w:t>Kensinger, E.A</w:t>
      </w:r>
      <w:proofErr w:type="gramStart"/>
      <w:r w:rsidRPr="003318E1">
        <w:rPr>
          <w:rFonts w:ascii="Times New Roman" w:hAnsi="Times New Roman" w:cs="Times New Roman"/>
          <w:sz w:val="24"/>
          <w:szCs w:val="24"/>
        </w:rPr>
        <w:t>.,</w:t>
      </w:r>
      <w:proofErr w:type="gramEnd"/>
      <w:r w:rsidRPr="003318E1">
        <w:rPr>
          <w:rFonts w:ascii="Times New Roman" w:hAnsi="Times New Roman" w:cs="Times New Roman"/>
          <w:sz w:val="24"/>
          <w:szCs w:val="24"/>
        </w:rPr>
        <w:t xml:space="preserve"> Brierley, B., Medford, N., Growdon, J.H., &amp; ve Corkin, S. (2002).</w:t>
      </w:r>
      <w:r>
        <w:rPr>
          <w:rFonts w:ascii="Times New Roman" w:hAnsi="Times New Roman" w:cs="Times New Roman"/>
          <w:sz w:val="24"/>
          <w:szCs w:val="24"/>
        </w:rPr>
        <w:t xml:space="preserve"> </w:t>
      </w:r>
      <w:r w:rsidRPr="003318E1">
        <w:rPr>
          <w:rFonts w:ascii="Times New Roman" w:hAnsi="Times New Roman" w:cs="Times New Roman"/>
          <w:sz w:val="24"/>
          <w:szCs w:val="24"/>
        </w:rPr>
        <w:t>Eff ects of normal aging and Alzheimer’s disease on emotional memory. Emotion,</w:t>
      </w:r>
      <w:r>
        <w:rPr>
          <w:rFonts w:ascii="Times New Roman" w:hAnsi="Times New Roman" w:cs="Times New Roman"/>
          <w:sz w:val="24"/>
          <w:szCs w:val="24"/>
        </w:rPr>
        <w:t xml:space="preserve"> </w:t>
      </w:r>
      <w:r w:rsidRPr="003318E1">
        <w:rPr>
          <w:rFonts w:ascii="Times New Roman" w:hAnsi="Times New Roman" w:cs="Times New Roman"/>
          <w:sz w:val="24"/>
          <w:szCs w:val="24"/>
        </w:rPr>
        <w:t xml:space="preserve">2(2), 118–134. </w:t>
      </w:r>
    </w:p>
    <w:p w:rsidR="003318E1" w:rsidRDefault="003318E1" w:rsidP="00993CBB">
      <w:pPr>
        <w:spacing w:after="120" w:line="240" w:lineRule="auto"/>
        <w:jc w:val="both"/>
        <w:rPr>
          <w:rFonts w:ascii="Times New Roman" w:hAnsi="Times New Roman" w:cs="Times New Roman"/>
          <w:sz w:val="24"/>
          <w:szCs w:val="24"/>
        </w:rPr>
      </w:pPr>
    </w:p>
    <w:p w:rsidR="006C1EAC" w:rsidRDefault="006C1EAC" w:rsidP="00993CBB">
      <w:pPr>
        <w:spacing w:after="120" w:line="240" w:lineRule="auto"/>
        <w:jc w:val="both"/>
        <w:rPr>
          <w:rFonts w:ascii="Times New Roman" w:hAnsi="Times New Roman" w:cs="Times New Roman"/>
          <w:sz w:val="24"/>
          <w:szCs w:val="24"/>
        </w:rPr>
      </w:pPr>
      <w:r w:rsidRPr="006C1EAC">
        <w:rPr>
          <w:rFonts w:ascii="Times New Roman" w:hAnsi="Times New Roman" w:cs="Times New Roman"/>
          <w:sz w:val="24"/>
          <w:szCs w:val="24"/>
        </w:rPr>
        <w:t>Mack, J. E</w:t>
      </w:r>
      <w:proofErr w:type="gramStart"/>
      <w:r w:rsidRPr="006C1EAC">
        <w:rPr>
          <w:rFonts w:ascii="Times New Roman" w:hAnsi="Times New Roman" w:cs="Times New Roman"/>
          <w:sz w:val="24"/>
          <w:szCs w:val="24"/>
        </w:rPr>
        <w:t>.,</w:t>
      </w:r>
      <w:proofErr w:type="gramEnd"/>
      <w:r w:rsidRPr="006C1EAC">
        <w:rPr>
          <w:rFonts w:ascii="Times New Roman" w:hAnsi="Times New Roman" w:cs="Times New Roman"/>
          <w:sz w:val="24"/>
          <w:szCs w:val="24"/>
        </w:rPr>
        <w:t xml:space="preserve"> Barbieri, E., Weintraub, S., Mesulam, M. M., &amp; Thompson, C. K. (2020). Quantifying grammatical impairments in primary progressive aphasia: Structured language tests and narrative language production. Neuropsychologia, 107713.</w:t>
      </w:r>
    </w:p>
    <w:p w:rsidR="00777D31" w:rsidRDefault="00777D31" w:rsidP="00993CBB">
      <w:pPr>
        <w:spacing w:after="120" w:line="240" w:lineRule="auto"/>
        <w:jc w:val="both"/>
        <w:rPr>
          <w:rFonts w:ascii="Times New Roman" w:hAnsi="Times New Roman" w:cs="Times New Roman"/>
          <w:sz w:val="24"/>
          <w:szCs w:val="24"/>
        </w:rPr>
      </w:pPr>
    </w:p>
    <w:p w:rsidR="00777D31" w:rsidRDefault="00777D31" w:rsidP="00993CBB">
      <w:pPr>
        <w:spacing w:after="120" w:line="240" w:lineRule="auto"/>
        <w:jc w:val="both"/>
        <w:rPr>
          <w:rFonts w:ascii="Times New Roman" w:hAnsi="Times New Roman" w:cs="Times New Roman"/>
          <w:sz w:val="24"/>
          <w:szCs w:val="24"/>
        </w:rPr>
      </w:pPr>
      <w:r w:rsidRPr="00777D31">
        <w:rPr>
          <w:rFonts w:ascii="Times New Roman" w:hAnsi="Times New Roman" w:cs="Times New Roman"/>
          <w:sz w:val="24"/>
          <w:szCs w:val="24"/>
        </w:rPr>
        <w:t>Mamede-Rosa, M. L. (2008). Alzheimer’s Disease. Alzheimer's Disease Research Trends. Editor A. P. Chan. New York: Nova Science Publishers.</w:t>
      </w:r>
    </w:p>
    <w:p w:rsidR="00777D31" w:rsidRDefault="00777D31" w:rsidP="00993CBB">
      <w:pPr>
        <w:spacing w:after="120" w:line="240" w:lineRule="auto"/>
        <w:jc w:val="both"/>
        <w:rPr>
          <w:rFonts w:ascii="Times New Roman" w:hAnsi="Times New Roman" w:cs="Times New Roman"/>
          <w:sz w:val="24"/>
          <w:szCs w:val="24"/>
        </w:rPr>
      </w:pPr>
    </w:p>
    <w:p w:rsidR="00777D31" w:rsidRDefault="00777D31" w:rsidP="00993CBB">
      <w:pPr>
        <w:spacing w:after="120" w:line="240" w:lineRule="auto"/>
        <w:jc w:val="both"/>
        <w:rPr>
          <w:rFonts w:ascii="Times New Roman" w:hAnsi="Times New Roman" w:cs="Times New Roman"/>
          <w:sz w:val="24"/>
          <w:szCs w:val="24"/>
        </w:rPr>
      </w:pPr>
      <w:r w:rsidRPr="00777D31">
        <w:rPr>
          <w:rFonts w:ascii="Times New Roman" w:hAnsi="Times New Roman" w:cs="Times New Roman"/>
          <w:sz w:val="24"/>
          <w:szCs w:val="24"/>
        </w:rPr>
        <w:t>Masrani, V. (2018). Detecting dementia from written and spoken language (T). University of British Columbia. Retrieved from https://</w:t>
      </w:r>
      <w:proofErr w:type="gramStart"/>
      <w:r w:rsidRPr="00777D31">
        <w:rPr>
          <w:rFonts w:ascii="Times New Roman" w:hAnsi="Times New Roman" w:cs="Times New Roman"/>
          <w:sz w:val="24"/>
          <w:szCs w:val="24"/>
        </w:rPr>
        <w:t>open.library</w:t>
      </w:r>
      <w:proofErr w:type="gramEnd"/>
      <w:r w:rsidRPr="00777D31">
        <w:rPr>
          <w:rFonts w:ascii="Times New Roman" w:hAnsi="Times New Roman" w:cs="Times New Roman"/>
          <w:sz w:val="24"/>
          <w:szCs w:val="24"/>
        </w:rPr>
        <w:t>.ubc.ca/collections/ubctheses/24/items/1.0362923.</w:t>
      </w:r>
    </w:p>
    <w:p w:rsidR="006C16E9" w:rsidRDefault="006C16E9" w:rsidP="00993CBB">
      <w:pPr>
        <w:spacing w:after="120" w:line="240" w:lineRule="auto"/>
        <w:jc w:val="both"/>
        <w:rPr>
          <w:rFonts w:ascii="Times New Roman" w:hAnsi="Times New Roman" w:cs="Times New Roman"/>
          <w:sz w:val="24"/>
          <w:szCs w:val="24"/>
        </w:rPr>
      </w:pPr>
    </w:p>
    <w:p w:rsidR="00CB1D3A" w:rsidRDefault="00CB1D3A" w:rsidP="00993CBB">
      <w:pPr>
        <w:spacing w:after="120" w:line="240" w:lineRule="auto"/>
        <w:jc w:val="both"/>
        <w:rPr>
          <w:rFonts w:ascii="Times New Roman" w:hAnsi="Times New Roman" w:cs="Times New Roman"/>
          <w:sz w:val="24"/>
          <w:szCs w:val="24"/>
        </w:rPr>
      </w:pPr>
      <w:r w:rsidRPr="00CB1D3A">
        <w:rPr>
          <w:rFonts w:ascii="Times New Roman" w:hAnsi="Times New Roman" w:cs="Times New Roman"/>
          <w:sz w:val="24"/>
          <w:szCs w:val="24"/>
        </w:rPr>
        <w:t>Obler, L.K</w:t>
      </w:r>
      <w:proofErr w:type="gramStart"/>
      <w:r w:rsidRPr="00CB1D3A">
        <w:rPr>
          <w:rFonts w:ascii="Times New Roman" w:hAnsi="Times New Roman" w:cs="Times New Roman"/>
          <w:sz w:val="24"/>
          <w:szCs w:val="24"/>
        </w:rPr>
        <w:t>.,</w:t>
      </w:r>
      <w:proofErr w:type="gramEnd"/>
      <w:r w:rsidRPr="00CB1D3A">
        <w:rPr>
          <w:rFonts w:ascii="Times New Roman" w:hAnsi="Times New Roman" w:cs="Times New Roman"/>
          <w:sz w:val="24"/>
          <w:szCs w:val="24"/>
        </w:rPr>
        <w:t xml:space="preserve"> &amp; Gjerlow, K. (2000). Language and the Brain. Cambridge University</w:t>
      </w:r>
      <w:r>
        <w:rPr>
          <w:rFonts w:ascii="Times New Roman" w:hAnsi="Times New Roman" w:cs="Times New Roman"/>
          <w:sz w:val="24"/>
          <w:szCs w:val="24"/>
        </w:rPr>
        <w:t xml:space="preserve"> </w:t>
      </w:r>
      <w:r w:rsidRPr="00CB1D3A">
        <w:rPr>
          <w:rFonts w:ascii="Times New Roman" w:hAnsi="Times New Roman" w:cs="Times New Roman"/>
          <w:sz w:val="24"/>
          <w:szCs w:val="24"/>
        </w:rPr>
        <w:t>Press.</w:t>
      </w:r>
    </w:p>
    <w:p w:rsidR="006740B8" w:rsidRDefault="006740B8" w:rsidP="00993CBB">
      <w:pPr>
        <w:spacing w:after="120" w:line="240" w:lineRule="auto"/>
        <w:jc w:val="both"/>
        <w:rPr>
          <w:rFonts w:ascii="Times New Roman" w:hAnsi="Times New Roman" w:cs="Times New Roman"/>
          <w:sz w:val="24"/>
          <w:szCs w:val="24"/>
        </w:rPr>
      </w:pPr>
    </w:p>
    <w:p w:rsidR="003318E1" w:rsidRPr="003318E1" w:rsidRDefault="003318E1" w:rsidP="00993CBB">
      <w:pPr>
        <w:spacing w:after="120" w:line="240" w:lineRule="auto"/>
        <w:jc w:val="both"/>
        <w:rPr>
          <w:rFonts w:ascii="Times New Roman" w:hAnsi="Times New Roman" w:cs="Times New Roman"/>
          <w:sz w:val="24"/>
          <w:szCs w:val="24"/>
        </w:rPr>
      </w:pPr>
      <w:r w:rsidRPr="003318E1">
        <w:rPr>
          <w:rFonts w:ascii="Times New Roman" w:hAnsi="Times New Roman" w:cs="Times New Roman"/>
          <w:sz w:val="24"/>
          <w:szCs w:val="24"/>
        </w:rPr>
        <w:t>Phelps, E.A</w:t>
      </w:r>
      <w:proofErr w:type="gramStart"/>
      <w:r w:rsidRPr="003318E1">
        <w:rPr>
          <w:rFonts w:ascii="Times New Roman" w:hAnsi="Times New Roman" w:cs="Times New Roman"/>
          <w:sz w:val="24"/>
          <w:szCs w:val="24"/>
        </w:rPr>
        <w:t>.,</w:t>
      </w:r>
      <w:proofErr w:type="gramEnd"/>
      <w:r w:rsidRPr="003318E1">
        <w:rPr>
          <w:rFonts w:ascii="Times New Roman" w:hAnsi="Times New Roman" w:cs="Times New Roman"/>
          <w:sz w:val="24"/>
          <w:szCs w:val="24"/>
        </w:rPr>
        <w:t xml:space="preserve"> LaBar, K.S., &amp; ve Spencer, D.D. (1997). Memory for emotional words</w:t>
      </w:r>
      <w:r>
        <w:rPr>
          <w:rFonts w:ascii="Times New Roman" w:hAnsi="Times New Roman" w:cs="Times New Roman"/>
          <w:sz w:val="24"/>
          <w:szCs w:val="24"/>
        </w:rPr>
        <w:t xml:space="preserve"> </w:t>
      </w:r>
      <w:r w:rsidRPr="003318E1">
        <w:rPr>
          <w:rFonts w:ascii="Times New Roman" w:hAnsi="Times New Roman" w:cs="Times New Roman"/>
          <w:sz w:val="24"/>
          <w:szCs w:val="24"/>
        </w:rPr>
        <w:t>following unilateral temporal lobectomy. Brain and cognition, 35(1), 85–109.</w:t>
      </w:r>
    </w:p>
    <w:p w:rsidR="003318E1" w:rsidRPr="00F87E89" w:rsidRDefault="003318E1" w:rsidP="00993CBB">
      <w:pPr>
        <w:spacing w:after="120" w:line="240" w:lineRule="auto"/>
        <w:jc w:val="both"/>
        <w:rPr>
          <w:rFonts w:ascii="Times New Roman" w:hAnsi="Times New Roman" w:cs="Times New Roman"/>
          <w:sz w:val="24"/>
          <w:szCs w:val="24"/>
        </w:rPr>
      </w:pPr>
    </w:p>
    <w:p w:rsidR="00BD22AC" w:rsidRDefault="006361C1" w:rsidP="00993CBB">
      <w:pPr>
        <w:spacing w:after="120" w:line="240" w:lineRule="auto"/>
        <w:jc w:val="both"/>
        <w:rPr>
          <w:rFonts w:ascii="Times New Roman" w:hAnsi="Times New Roman" w:cs="Times New Roman"/>
          <w:sz w:val="24"/>
          <w:szCs w:val="24"/>
        </w:rPr>
      </w:pPr>
      <w:r w:rsidRPr="006361C1">
        <w:rPr>
          <w:rFonts w:ascii="Times New Roman" w:hAnsi="Times New Roman" w:cs="Times New Roman"/>
          <w:sz w:val="24"/>
          <w:szCs w:val="24"/>
        </w:rPr>
        <w:t>Pompili, A</w:t>
      </w:r>
      <w:proofErr w:type="gramStart"/>
      <w:r w:rsidRPr="006361C1">
        <w:rPr>
          <w:rFonts w:ascii="Times New Roman" w:hAnsi="Times New Roman" w:cs="Times New Roman"/>
          <w:sz w:val="24"/>
          <w:szCs w:val="24"/>
        </w:rPr>
        <w:t>.,</w:t>
      </w:r>
      <w:proofErr w:type="gramEnd"/>
      <w:r w:rsidRPr="006361C1">
        <w:rPr>
          <w:rFonts w:ascii="Times New Roman" w:hAnsi="Times New Roman" w:cs="Times New Roman"/>
          <w:sz w:val="24"/>
          <w:szCs w:val="24"/>
        </w:rPr>
        <w:t xml:space="preserve"> Abad, A., de Matos, D. M., &amp; Martins, I. P. (2020). Pragmatic Aspects of Discourse Production for the Automatic Identification of Alzheimer's Disease. IEEE Journal of Selected Topics in Signal Processing, 14(2), 261-271.</w:t>
      </w:r>
    </w:p>
    <w:p w:rsidR="006740B8" w:rsidRDefault="006740B8" w:rsidP="00993CBB">
      <w:pPr>
        <w:spacing w:after="120" w:line="240" w:lineRule="auto"/>
        <w:jc w:val="both"/>
        <w:rPr>
          <w:rFonts w:ascii="Times New Roman" w:hAnsi="Times New Roman" w:cs="Times New Roman"/>
          <w:sz w:val="24"/>
          <w:szCs w:val="24"/>
        </w:rPr>
      </w:pPr>
    </w:p>
    <w:p w:rsidR="00522281" w:rsidRDefault="00522281" w:rsidP="00993CBB">
      <w:pPr>
        <w:spacing w:after="120" w:line="240" w:lineRule="auto"/>
        <w:jc w:val="both"/>
        <w:rPr>
          <w:rFonts w:ascii="Times New Roman" w:hAnsi="Times New Roman" w:cs="Times New Roman"/>
          <w:sz w:val="24"/>
          <w:szCs w:val="24"/>
        </w:rPr>
      </w:pPr>
      <w:r w:rsidRPr="00522281">
        <w:rPr>
          <w:rFonts w:ascii="Times New Roman" w:hAnsi="Times New Roman" w:cs="Times New Roman"/>
          <w:sz w:val="24"/>
          <w:szCs w:val="24"/>
        </w:rPr>
        <w:t>Reilly, J</w:t>
      </w:r>
      <w:proofErr w:type="gramStart"/>
      <w:r w:rsidRPr="00522281">
        <w:rPr>
          <w:rFonts w:ascii="Times New Roman" w:hAnsi="Times New Roman" w:cs="Times New Roman"/>
          <w:sz w:val="24"/>
          <w:szCs w:val="24"/>
        </w:rPr>
        <w:t>.,</w:t>
      </w:r>
      <w:proofErr w:type="gramEnd"/>
      <w:r w:rsidRPr="00522281">
        <w:rPr>
          <w:rFonts w:ascii="Times New Roman" w:hAnsi="Times New Roman" w:cs="Times New Roman"/>
          <w:sz w:val="24"/>
          <w:szCs w:val="24"/>
        </w:rPr>
        <w:t xml:space="preserve"> Troche, J. and Grossman, M. (2011). Language Processing in Dementia. The handbook of Alzheimer's disease and other dementias </w:t>
      </w:r>
      <w:proofErr w:type="gramStart"/>
      <w:r w:rsidRPr="00522281">
        <w:rPr>
          <w:rFonts w:ascii="Times New Roman" w:hAnsi="Times New Roman" w:cs="Times New Roman"/>
          <w:sz w:val="24"/>
          <w:szCs w:val="24"/>
        </w:rPr>
        <w:t>(</w:t>
      </w:r>
      <w:proofErr w:type="gramEnd"/>
      <w:r w:rsidRPr="00522281">
        <w:rPr>
          <w:rFonts w:ascii="Times New Roman" w:hAnsi="Times New Roman" w:cs="Times New Roman"/>
          <w:sz w:val="24"/>
          <w:szCs w:val="24"/>
        </w:rPr>
        <w:t>Vol. 7). A.E. Budson and N. W. Kowall (Eds.). John Wiley &amp; Sons.</w:t>
      </w:r>
    </w:p>
    <w:p w:rsidR="006740B8" w:rsidRPr="006361C1" w:rsidRDefault="006740B8" w:rsidP="00993CBB">
      <w:pPr>
        <w:spacing w:after="120" w:line="240" w:lineRule="auto"/>
        <w:jc w:val="both"/>
        <w:rPr>
          <w:rFonts w:ascii="Times New Roman" w:hAnsi="Times New Roman" w:cs="Times New Roman"/>
          <w:sz w:val="24"/>
          <w:szCs w:val="24"/>
        </w:rPr>
      </w:pPr>
    </w:p>
    <w:p w:rsidR="00BD22AC" w:rsidRDefault="006361C1" w:rsidP="00993CBB">
      <w:pPr>
        <w:spacing w:after="120" w:line="240" w:lineRule="auto"/>
        <w:jc w:val="both"/>
        <w:rPr>
          <w:rFonts w:ascii="Times New Roman" w:hAnsi="Times New Roman" w:cs="Times New Roman"/>
          <w:sz w:val="24"/>
          <w:szCs w:val="24"/>
        </w:rPr>
      </w:pPr>
      <w:r w:rsidRPr="006361C1">
        <w:rPr>
          <w:rFonts w:ascii="Times New Roman" w:hAnsi="Times New Roman" w:cs="Times New Roman"/>
          <w:sz w:val="24"/>
          <w:szCs w:val="24"/>
        </w:rPr>
        <w:t>Ross, GW, Cummings, JL, and Benson, DF (1990) Speech and language alterations in dementia syndromes: Characteristics and treatment. Aphasiology, 4(4):339–352.</w:t>
      </w:r>
    </w:p>
    <w:p w:rsidR="006C16E9" w:rsidRDefault="006C16E9" w:rsidP="00993CBB">
      <w:pPr>
        <w:spacing w:after="120" w:line="240" w:lineRule="auto"/>
        <w:jc w:val="both"/>
        <w:rPr>
          <w:rFonts w:ascii="Times New Roman" w:hAnsi="Times New Roman" w:cs="Times New Roman"/>
          <w:sz w:val="24"/>
          <w:szCs w:val="24"/>
        </w:rPr>
      </w:pPr>
    </w:p>
    <w:p w:rsidR="006C16E9" w:rsidRDefault="006C16E9" w:rsidP="00993CBB">
      <w:pPr>
        <w:spacing w:after="120" w:line="240" w:lineRule="auto"/>
        <w:jc w:val="both"/>
        <w:rPr>
          <w:rFonts w:ascii="Times New Roman" w:hAnsi="Times New Roman" w:cs="Times New Roman"/>
          <w:sz w:val="24"/>
          <w:szCs w:val="24"/>
        </w:rPr>
      </w:pPr>
      <w:r w:rsidRPr="006C16E9">
        <w:rPr>
          <w:rFonts w:ascii="Times New Roman" w:hAnsi="Times New Roman" w:cs="Times New Roman"/>
          <w:sz w:val="24"/>
          <w:szCs w:val="24"/>
        </w:rPr>
        <w:t>Soukup, J. E. (1996). Alzheimer's Disease: A Guide to Diagnosis, Treatment, and Mana</w:t>
      </w:r>
      <w:r w:rsidR="00D625B4">
        <w:rPr>
          <w:rFonts w:ascii="Times New Roman" w:hAnsi="Times New Roman" w:cs="Times New Roman"/>
          <w:sz w:val="24"/>
          <w:szCs w:val="24"/>
        </w:rPr>
        <w:t>gement. USA: Praeger Publishers</w:t>
      </w:r>
    </w:p>
    <w:p w:rsidR="00D625B4" w:rsidRDefault="00D625B4" w:rsidP="00993CBB">
      <w:pPr>
        <w:spacing w:after="120" w:line="240" w:lineRule="auto"/>
        <w:jc w:val="both"/>
        <w:rPr>
          <w:rFonts w:ascii="Times New Roman" w:hAnsi="Times New Roman" w:cs="Times New Roman"/>
          <w:sz w:val="24"/>
          <w:szCs w:val="24"/>
        </w:rPr>
      </w:pPr>
    </w:p>
    <w:p w:rsidR="006C16E9" w:rsidRPr="006361C1" w:rsidRDefault="006C16E9" w:rsidP="00993CBB">
      <w:pPr>
        <w:spacing w:after="120" w:line="240" w:lineRule="auto"/>
        <w:jc w:val="both"/>
        <w:rPr>
          <w:rFonts w:ascii="Times New Roman" w:hAnsi="Times New Roman" w:cs="Times New Roman"/>
          <w:sz w:val="24"/>
          <w:szCs w:val="24"/>
        </w:rPr>
      </w:pPr>
      <w:r w:rsidRPr="006C16E9">
        <w:rPr>
          <w:rFonts w:ascii="Times New Roman" w:hAnsi="Times New Roman" w:cs="Times New Roman"/>
          <w:sz w:val="24"/>
          <w:szCs w:val="24"/>
        </w:rPr>
        <w:t>Swain, L. (2001).Aging and the aged. Gale Encyclopedia of Nursing and Allied Health. Editors Kristine M. Krapp. Detroit: Thomson Gale.</w:t>
      </w:r>
    </w:p>
    <w:p w:rsidR="008208E2" w:rsidRPr="008208E2" w:rsidRDefault="008208E2" w:rsidP="00993CBB">
      <w:pPr>
        <w:spacing w:after="120" w:line="240" w:lineRule="auto"/>
        <w:ind w:firstLine="709"/>
        <w:jc w:val="both"/>
        <w:rPr>
          <w:rFonts w:ascii="Times New Roman" w:hAnsi="Times New Roman" w:cs="Times New Roman"/>
          <w:sz w:val="24"/>
          <w:szCs w:val="24"/>
        </w:rPr>
      </w:pPr>
    </w:p>
    <w:p w:rsidR="006740B8" w:rsidRPr="008208E2" w:rsidRDefault="00D625B4" w:rsidP="00993CBB">
      <w:pPr>
        <w:spacing w:after="120" w:line="240" w:lineRule="auto"/>
        <w:jc w:val="both"/>
        <w:rPr>
          <w:rFonts w:ascii="Times New Roman" w:hAnsi="Times New Roman" w:cs="Times New Roman"/>
          <w:sz w:val="24"/>
          <w:szCs w:val="24"/>
        </w:rPr>
      </w:pPr>
      <w:r w:rsidRPr="00D625B4">
        <w:rPr>
          <w:rFonts w:ascii="Times New Roman" w:hAnsi="Times New Roman" w:cs="Times New Roman"/>
          <w:sz w:val="24"/>
          <w:szCs w:val="24"/>
        </w:rPr>
        <w:lastRenderedPageBreak/>
        <w:t>Zhu XC, Tan L, Wang H. F. et al. (2015). Rate of early onset Alzheimer’s disease: a systematic review and meta-analysis. Ann Transl Med 3: 38 –43.</w:t>
      </w:r>
    </w:p>
    <w:sectPr w:rsidR="006740B8" w:rsidRPr="008208E2" w:rsidSect="008208E2">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8208E2"/>
    <w:rsid w:val="00050BCD"/>
    <w:rsid w:val="00077131"/>
    <w:rsid w:val="00086286"/>
    <w:rsid w:val="00120139"/>
    <w:rsid w:val="00175B07"/>
    <w:rsid w:val="001E6C0F"/>
    <w:rsid w:val="001E6FC1"/>
    <w:rsid w:val="0021353B"/>
    <w:rsid w:val="00221997"/>
    <w:rsid w:val="002440ED"/>
    <w:rsid w:val="002D346D"/>
    <w:rsid w:val="002F1610"/>
    <w:rsid w:val="003155BC"/>
    <w:rsid w:val="003318E1"/>
    <w:rsid w:val="003475B9"/>
    <w:rsid w:val="003E001D"/>
    <w:rsid w:val="00465961"/>
    <w:rsid w:val="004C78AD"/>
    <w:rsid w:val="004D43AF"/>
    <w:rsid w:val="005129EB"/>
    <w:rsid w:val="00514624"/>
    <w:rsid w:val="00522281"/>
    <w:rsid w:val="00540CE4"/>
    <w:rsid w:val="00586B1A"/>
    <w:rsid w:val="005A22CD"/>
    <w:rsid w:val="005C0C8A"/>
    <w:rsid w:val="005C715A"/>
    <w:rsid w:val="005D420C"/>
    <w:rsid w:val="006361C1"/>
    <w:rsid w:val="006602A4"/>
    <w:rsid w:val="006740B8"/>
    <w:rsid w:val="006943E9"/>
    <w:rsid w:val="006C16E9"/>
    <w:rsid w:val="006C1EAC"/>
    <w:rsid w:val="006F6703"/>
    <w:rsid w:val="007027B2"/>
    <w:rsid w:val="00705965"/>
    <w:rsid w:val="00734B0B"/>
    <w:rsid w:val="00777D31"/>
    <w:rsid w:val="007A6D34"/>
    <w:rsid w:val="008208E2"/>
    <w:rsid w:val="00857FB6"/>
    <w:rsid w:val="008E13F2"/>
    <w:rsid w:val="008E3CB8"/>
    <w:rsid w:val="00900746"/>
    <w:rsid w:val="009042D6"/>
    <w:rsid w:val="00926D24"/>
    <w:rsid w:val="00936606"/>
    <w:rsid w:val="009465F6"/>
    <w:rsid w:val="00993CBB"/>
    <w:rsid w:val="009C0F23"/>
    <w:rsid w:val="00A04222"/>
    <w:rsid w:val="00A62179"/>
    <w:rsid w:val="00A823F7"/>
    <w:rsid w:val="00A94AE3"/>
    <w:rsid w:val="00AC6E2F"/>
    <w:rsid w:val="00B1637C"/>
    <w:rsid w:val="00B65052"/>
    <w:rsid w:val="00B70B85"/>
    <w:rsid w:val="00BD22AC"/>
    <w:rsid w:val="00BF4822"/>
    <w:rsid w:val="00C20CD0"/>
    <w:rsid w:val="00C53D1B"/>
    <w:rsid w:val="00C604B1"/>
    <w:rsid w:val="00C85D95"/>
    <w:rsid w:val="00CB1D3A"/>
    <w:rsid w:val="00CD2E85"/>
    <w:rsid w:val="00CE7C23"/>
    <w:rsid w:val="00D45CDF"/>
    <w:rsid w:val="00D625B4"/>
    <w:rsid w:val="00D908B3"/>
    <w:rsid w:val="00E80B06"/>
    <w:rsid w:val="00EC06CA"/>
    <w:rsid w:val="00EF0C5D"/>
    <w:rsid w:val="00EF2CEB"/>
    <w:rsid w:val="00F228EC"/>
    <w:rsid w:val="00F61470"/>
    <w:rsid w:val="00F631D4"/>
    <w:rsid w:val="00F87E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6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318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181555">
      <w:bodyDiv w:val="1"/>
      <w:marLeft w:val="0"/>
      <w:marRight w:val="0"/>
      <w:marTop w:val="0"/>
      <w:marBottom w:val="0"/>
      <w:divBdr>
        <w:top w:val="none" w:sz="0" w:space="0" w:color="auto"/>
        <w:left w:val="none" w:sz="0" w:space="0" w:color="auto"/>
        <w:bottom w:val="none" w:sz="0" w:space="0" w:color="auto"/>
        <w:right w:val="none" w:sz="0" w:space="0" w:color="auto"/>
      </w:divBdr>
    </w:div>
    <w:div w:id="374812445">
      <w:bodyDiv w:val="1"/>
      <w:marLeft w:val="0"/>
      <w:marRight w:val="0"/>
      <w:marTop w:val="0"/>
      <w:marBottom w:val="0"/>
      <w:divBdr>
        <w:top w:val="none" w:sz="0" w:space="0" w:color="auto"/>
        <w:left w:val="none" w:sz="0" w:space="0" w:color="auto"/>
        <w:bottom w:val="none" w:sz="0" w:space="0" w:color="auto"/>
        <w:right w:val="none" w:sz="0" w:space="0" w:color="auto"/>
      </w:divBdr>
    </w:div>
    <w:div w:id="392390990">
      <w:bodyDiv w:val="1"/>
      <w:marLeft w:val="0"/>
      <w:marRight w:val="0"/>
      <w:marTop w:val="0"/>
      <w:marBottom w:val="0"/>
      <w:divBdr>
        <w:top w:val="none" w:sz="0" w:space="0" w:color="auto"/>
        <w:left w:val="none" w:sz="0" w:space="0" w:color="auto"/>
        <w:bottom w:val="none" w:sz="0" w:space="0" w:color="auto"/>
        <w:right w:val="none" w:sz="0" w:space="0" w:color="auto"/>
      </w:divBdr>
    </w:div>
    <w:div w:id="433332803">
      <w:bodyDiv w:val="1"/>
      <w:marLeft w:val="0"/>
      <w:marRight w:val="0"/>
      <w:marTop w:val="0"/>
      <w:marBottom w:val="0"/>
      <w:divBdr>
        <w:top w:val="none" w:sz="0" w:space="0" w:color="auto"/>
        <w:left w:val="none" w:sz="0" w:space="0" w:color="auto"/>
        <w:bottom w:val="none" w:sz="0" w:space="0" w:color="auto"/>
        <w:right w:val="none" w:sz="0" w:space="0" w:color="auto"/>
      </w:divBdr>
      <w:divsChild>
        <w:div w:id="2120951461">
          <w:marLeft w:val="1800"/>
          <w:marRight w:val="0"/>
          <w:marTop w:val="82"/>
          <w:marBottom w:val="0"/>
          <w:divBdr>
            <w:top w:val="none" w:sz="0" w:space="0" w:color="auto"/>
            <w:left w:val="none" w:sz="0" w:space="0" w:color="auto"/>
            <w:bottom w:val="none" w:sz="0" w:space="0" w:color="auto"/>
            <w:right w:val="none" w:sz="0" w:space="0" w:color="auto"/>
          </w:divBdr>
        </w:div>
      </w:divsChild>
    </w:div>
    <w:div w:id="455755661">
      <w:bodyDiv w:val="1"/>
      <w:marLeft w:val="0"/>
      <w:marRight w:val="0"/>
      <w:marTop w:val="0"/>
      <w:marBottom w:val="0"/>
      <w:divBdr>
        <w:top w:val="none" w:sz="0" w:space="0" w:color="auto"/>
        <w:left w:val="none" w:sz="0" w:space="0" w:color="auto"/>
        <w:bottom w:val="none" w:sz="0" w:space="0" w:color="auto"/>
        <w:right w:val="none" w:sz="0" w:space="0" w:color="auto"/>
      </w:divBdr>
    </w:div>
    <w:div w:id="661198720">
      <w:bodyDiv w:val="1"/>
      <w:marLeft w:val="0"/>
      <w:marRight w:val="0"/>
      <w:marTop w:val="0"/>
      <w:marBottom w:val="0"/>
      <w:divBdr>
        <w:top w:val="none" w:sz="0" w:space="0" w:color="auto"/>
        <w:left w:val="none" w:sz="0" w:space="0" w:color="auto"/>
        <w:bottom w:val="none" w:sz="0" w:space="0" w:color="auto"/>
        <w:right w:val="none" w:sz="0" w:space="0" w:color="auto"/>
      </w:divBdr>
      <w:divsChild>
        <w:div w:id="1611232322">
          <w:marLeft w:val="1440"/>
          <w:marRight w:val="0"/>
          <w:marTop w:val="115"/>
          <w:marBottom w:val="0"/>
          <w:divBdr>
            <w:top w:val="none" w:sz="0" w:space="0" w:color="auto"/>
            <w:left w:val="none" w:sz="0" w:space="0" w:color="auto"/>
            <w:bottom w:val="none" w:sz="0" w:space="0" w:color="auto"/>
            <w:right w:val="none" w:sz="0" w:space="0" w:color="auto"/>
          </w:divBdr>
        </w:div>
        <w:div w:id="970282805">
          <w:marLeft w:val="1440"/>
          <w:marRight w:val="0"/>
          <w:marTop w:val="115"/>
          <w:marBottom w:val="0"/>
          <w:divBdr>
            <w:top w:val="none" w:sz="0" w:space="0" w:color="auto"/>
            <w:left w:val="none" w:sz="0" w:space="0" w:color="auto"/>
            <w:bottom w:val="none" w:sz="0" w:space="0" w:color="auto"/>
            <w:right w:val="none" w:sz="0" w:space="0" w:color="auto"/>
          </w:divBdr>
        </w:div>
      </w:divsChild>
    </w:div>
    <w:div w:id="841315625">
      <w:bodyDiv w:val="1"/>
      <w:marLeft w:val="0"/>
      <w:marRight w:val="0"/>
      <w:marTop w:val="0"/>
      <w:marBottom w:val="0"/>
      <w:divBdr>
        <w:top w:val="none" w:sz="0" w:space="0" w:color="auto"/>
        <w:left w:val="none" w:sz="0" w:space="0" w:color="auto"/>
        <w:bottom w:val="none" w:sz="0" w:space="0" w:color="auto"/>
        <w:right w:val="none" w:sz="0" w:space="0" w:color="auto"/>
      </w:divBdr>
    </w:div>
    <w:div w:id="1102602624">
      <w:bodyDiv w:val="1"/>
      <w:marLeft w:val="0"/>
      <w:marRight w:val="0"/>
      <w:marTop w:val="0"/>
      <w:marBottom w:val="0"/>
      <w:divBdr>
        <w:top w:val="none" w:sz="0" w:space="0" w:color="auto"/>
        <w:left w:val="none" w:sz="0" w:space="0" w:color="auto"/>
        <w:bottom w:val="none" w:sz="0" w:space="0" w:color="auto"/>
        <w:right w:val="none" w:sz="0" w:space="0" w:color="auto"/>
      </w:divBdr>
    </w:div>
    <w:div w:id="1543709769">
      <w:bodyDiv w:val="1"/>
      <w:marLeft w:val="0"/>
      <w:marRight w:val="0"/>
      <w:marTop w:val="0"/>
      <w:marBottom w:val="0"/>
      <w:divBdr>
        <w:top w:val="none" w:sz="0" w:space="0" w:color="auto"/>
        <w:left w:val="none" w:sz="0" w:space="0" w:color="auto"/>
        <w:bottom w:val="none" w:sz="0" w:space="0" w:color="auto"/>
        <w:right w:val="none" w:sz="0" w:space="0" w:color="auto"/>
      </w:divBdr>
    </w:div>
    <w:div w:id="1911305472">
      <w:bodyDiv w:val="1"/>
      <w:marLeft w:val="0"/>
      <w:marRight w:val="0"/>
      <w:marTop w:val="0"/>
      <w:marBottom w:val="0"/>
      <w:divBdr>
        <w:top w:val="none" w:sz="0" w:space="0" w:color="auto"/>
        <w:left w:val="none" w:sz="0" w:space="0" w:color="auto"/>
        <w:bottom w:val="none" w:sz="0" w:space="0" w:color="auto"/>
        <w:right w:val="none" w:sz="0" w:space="0" w:color="auto"/>
      </w:divBdr>
      <w:divsChild>
        <w:div w:id="1567256454">
          <w:marLeft w:val="1440"/>
          <w:marRight w:val="0"/>
          <w:marTop w:val="106"/>
          <w:marBottom w:val="0"/>
          <w:divBdr>
            <w:top w:val="none" w:sz="0" w:space="0" w:color="auto"/>
            <w:left w:val="none" w:sz="0" w:space="0" w:color="auto"/>
            <w:bottom w:val="none" w:sz="0" w:space="0" w:color="auto"/>
            <w:right w:val="none" w:sz="0" w:space="0" w:color="auto"/>
          </w:divBdr>
        </w:div>
        <w:div w:id="584532352">
          <w:marLeft w:val="1440"/>
          <w:marRight w:val="0"/>
          <w:marTop w:val="106"/>
          <w:marBottom w:val="0"/>
          <w:divBdr>
            <w:top w:val="none" w:sz="0" w:space="0" w:color="auto"/>
            <w:left w:val="none" w:sz="0" w:space="0" w:color="auto"/>
            <w:bottom w:val="none" w:sz="0" w:space="0" w:color="auto"/>
            <w:right w:val="none" w:sz="0" w:space="0" w:color="auto"/>
          </w:divBdr>
        </w:div>
        <w:div w:id="1731030690">
          <w:marLeft w:val="1440"/>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1474</TotalTime>
  <Pages>9</Pages>
  <Words>2510</Words>
  <Characters>14310</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Dilbilim</dc:creator>
  <cp:keywords/>
  <dc:description/>
  <cp:lastModifiedBy>Dilbilim</cp:lastModifiedBy>
  <cp:revision>46</cp:revision>
  <dcterms:created xsi:type="dcterms:W3CDTF">2020-10-19T21:49:00Z</dcterms:created>
  <dcterms:modified xsi:type="dcterms:W3CDTF">2020-12-15T21:52:00Z</dcterms:modified>
</cp:coreProperties>
</file>