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49F2" w14:textId="77777777" w:rsidR="00583230" w:rsidRPr="00713DC9" w:rsidRDefault="00583230" w:rsidP="00583230">
      <w:pPr>
        <w:jc w:val="both"/>
        <w:rPr>
          <w:rFonts w:ascii="Times New Roman" w:hAnsi="Times New Roman" w:cs="Times New Roman"/>
          <w:b/>
          <w:sz w:val="28"/>
          <w:szCs w:val="24"/>
        </w:rPr>
      </w:pPr>
      <w:r w:rsidRPr="00713DC9">
        <w:rPr>
          <w:rFonts w:ascii="Times New Roman" w:hAnsi="Times New Roman" w:cs="Times New Roman"/>
          <w:b/>
          <w:sz w:val="28"/>
          <w:szCs w:val="24"/>
        </w:rPr>
        <w:t>THE EFFECTS OF INCREASED SALINITY ON ORGANISMS IN FRESHWATER ECOSYSTEMS: A CASE STUDY OF FRESHWATER MUSSELS</w:t>
      </w:r>
      <w:r w:rsidRPr="00713DC9" w:rsidDel="00DB4332">
        <w:rPr>
          <w:rFonts w:ascii="Times New Roman" w:hAnsi="Times New Roman" w:cs="Times New Roman"/>
          <w:b/>
          <w:sz w:val="28"/>
          <w:szCs w:val="24"/>
        </w:rPr>
        <w:t xml:space="preserve"> </w:t>
      </w:r>
    </w:p>
    <w:p w14:paraId="258FD8F8" w14:textId="406D0279" w:rsidR="00E25067" w:rsidRPr="0097784A" w:rsidRDefault="00583230" w:rsidP="00E25067">
      <w:pPr>
        <w:jc w:val="center"/>
        <w:rPr>
          <w:rFonts w:cstheme="minorHAnsi"/>
          <w:b/>
          <w:color w:val="000000" w:themeColor="text1"/>
          <w:vertAlign w:val="superscript"/>
        </w:rPr>
      </w:pPr>
      <w:r w:rsidRPr="00583230">
        <w:rPr>
          <w:rFonts w:ascii="Times New Roman" w:hAnsi="Times New Roman" w:cs="Times New Roman"/>
          <w:b/>
          <w:i/>
          <w:color w:val="000000" w:themeColor="text1"/>
          <w:u w:val="single"/>
        </w:rPr>
        <w:t>Göktuğ GÜL</w:t>
      </w:r>
      <w:r w:rsidR="00E25067" w:rsidRPr="00583230">
        <w:rPr>
          <w:rFonts w:ascii="Times New Roman" w:hAnsi="Times New Roman" w:cs="Times New Roman"/>
          <w:b/>
          <w:i/>
          <w:color w:val="000000" w:themeColor="text1"/>
          <w:u w:val="single"/>
          <w:vertAlign w:val="superscript"/>
        </w:rPr>
        <w:t>1</w:t>
      </w:r>
      <w:r w:rsidR="00E25067" w:rsidRPr="0097784A">
        <w:rPr>
          <w:rFonts w:ascii="Times New Roman" w:hAnsi="Times New Roman" w:cs="Times New Roman"/>
          <w:b/>
          <w:i/>
          <w:color w:val="000000" w:themeColor="text1"/>
          <w:vertAlign w:val="superscript"/>
        </w:rPr>
        <w:t>,</w:t>
      </w:r>
      <w:r w:rsidR="00296EE9" w:rsidRPr="0097784A">
        <w:rPr>
          <w:rStyle w:val="DipnotBavurusu"/>
          <w:rFonts w:ascii="Times New Roman" w:hAnsi="Times New Roman"/>
          <w:b/>
          <w:i/>
          <w:color w:val="000000" w:themeColor="text1"/>
        </w:rPr>
        <w:footnoteReference w:customMarkFollows="1" w:id="1"/>
        <w:sym w:font="Symbol" w:char="F02A"/>
      </w:r>
      <w:r w:rsidR="00296EE9" w:rsidRPr="0097784A">
        <w:rPr>
          <w:rFonts w:ascii="Times New Roman" w:hAnsi="Times New Roman" w:cs="Times New Roman"/>
          <w:b/>
          <w:i/>
          <w:color w:val="000000" w:themeColor="text1"/>
          <w:vertAlign w:val="superscript"/>
        </w:rPr>
        <w:t xml:space="preserve"> </w:t>
      </w:r>
      <w:r w:rsidR="00E25067" w:rsidRPr="0097784A">
        <w:rPr>
          <w:rFonts w:ascii="Times New Roman" w:hAnsi="Times New Roman" w:cs="Times New Roman"/>
          <w:b/>
          <w:i/>
          <w:noProof/>
          <w:color w:val="000000" w:themeColor="text1"/>
          <w:lang w:eastAsia="tr-TR"/>
        </w:rPr>
        <w:drawing>
          <wp:inline distT="0" distB="0" distL="0" distR="0" wp14:anchorId="7A5A7D31" wp14:editId="76C7D32E">
            <wp:extent cx="155575" cy="155575"/>
            <wp:effectExtent l="0" t="0" r="0" b="0"/>
            <wp:docPr id="10" name="Resim 10"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C:\Users\Abdullah\AppData\Local\Microsoft\Windows\INetCache\Content.Word\ORCID-iD_icon-16x16.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sidRPr="00583230">
        <w:rPr>
          <w:rFonts w:ascii="Times New Roman" w:hAnsi="Times New Roman" w:cs="Times New Roman"/>
          <w:b/>
          <w:i/>
          <w:color w:val="000000" w:themeColor="text1"/>
        </w:rPr>
        <w:t>Pınar ARSLAN</w:t>
      </w:r>
      <w:r w:rsidR="00E25067" w:rsidRPr="0031591A">
        <w:rPr>
          <w:rFonts w:ascii="Times New Roman" w:hAnsi="Times New Roman" w:cs="Times New Roman"/>
          <w:b/>
          <w:i/>
          <w:color w:val="000000" w:themeColor="text1"/>
          <w:vertAlign w:val="superscript"/>
        </w:rPr>
        <w:t>2</w:t>
      </w:r>
      <w:r w:rsidR="00E25067" w:rsidRPr="0097784A">
        <w:rPr>
          <w:rFonts w:ascii="Times New Roman" w:hAnsi="Times New Roman" w:cs="Times New Roman"/>
          <w:b/>
          <w:i/>
          <w:noProof/>
          <w:color w:val="000000" w:themeColor="text1"/>
          <w:lang w:eastAsia="tr-TR"/>
        </w:rPr>
        <w:drawing>
          <wp:inline distT="0" distB="0" distL="0" distR="0" wp14:anchorId="17C50153" wp14:editId="7C8DCF54">
            <wp:extent cx="155575" cy="155575"/>
            <wp:effectExtent l="0" t="0" r="0" b="0"/>
            <wp:docPr id="12" name="Resim 12" descr="C:\Users\Abdullah\AppData\Local\Microsoft\Windows\INetCache\Content.Word\ORCID-iD_icon-16x16.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C:\Users\Abdullah\AppData\Local\Microsoft\Windows\INetCache\Content.Word\ORCID-iD_icon-16x16.gif">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Pr>
          <w:rFonts w:ascii="Times New Roman" w:hAnsi="Times New Roman" w:cs="Times New Roman"/>
          <w:b/>
          <w:i/>
          <w:color w:val="000000" w:themeColor="text1"/>
        </w:rPr>
        <w:t>Aysel Çağlan GÜNAL</w:t>
      </w:r>
      <w:r w:rsidR="00E25067" w:rsidRPr="0097784A">
        <w:rPr>
          <w:rFonts w:ascii="Times New Roman" w:hAnsi="Times New Roman" w:cs="Times New Roman"/>
          <w:b/>
          <w:i/>
          <w:color w:val="000000" w:themeColor="text1"/>
          <w:vertAlign w:val="superscript"/>
        </w:rPr>
        <w:t>3</w:t>
      </w:r>
      <w:r w:rsidR="00E25067" w:rsidRPr="0097784A">
        <w:rPr>
          <w:rFonts w:ascii="Times New Roman" w:hAnsi="Times New Roman" w:cs="Times New Roman"/>
          <w:b/>
          <w:i/>
          <w:noProof/>
          <w:color w:val="000000" w:themeColor="text1"/>
          <w:lang w:eastAsia="tr-TR"/>
        </w:rPr>
        <w:drawing>
          <wp:inline distT="0" distB="0" distL="0" distR="0" wp14:anchorId="0A02E53B" wp14:editId="2E1EC6CD">
            <wp:extent cx="155575" cy="155575"/>
            <wp:effectExtent l="0" t="0" r="0" b="0"/>
            <wp:docPr id="13" name="Resim 13" descr="C:\Users\Abdullah\AppData\Local\Microsoft\Windows\INetCache\Content.Word\ORCID-iD_icon-16x16.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C:\Users\Abdullah\AppData\Local\Microsoft\Windows\INetCache\Content.Word\ORCID-iD_icon-16x16.gif">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p>
    <w:p w14:paraId="6875F911" w14:textId="547885A2" w:rsidR="00B11128" w:rsidRPr="006E46CE" w:rsidRDefault="00E25067" w:rsidP="00B11128">
      <w:pPr>
        <w:autoSpaceDE w:val="0"/>
        <w:autoSpaceDN w:val="0"/>
        <w:spacing w:before="120" w:after="0"/>
        <w:jc w:val="center"/>
        <w:rPr>
          <w:rFonts w:ascii="Times New Roman" w:hAnsi="Times New Roman" w:cs="Times New Roman"/>
          <w:b/>
          <w:i/>
          <w:sz w:val="18"/>
          <w:szCs w:val="18"/>
        </w:rPr>
      </w:pPr>
      <w:r w:rsidRPr="0097784A">
        <w:rPr>
          <w:rFonts w:ascii="Times New Roman" w:hAnsi="Times New Roman" w:cs="Times New Roman"/>
          <w:i/>
          <w:color w:val="000000" w:themeColor="text1"/>
          <w:sz w:val="18"/>
          <w:szCs w:val="18"/>
          <w:vertAlign w:val="superscript"/>
        </w:rPr>
        <w:t>1</w:t>
      </w:r>
      <w:r w:rsidR="00B11128" w:rsidRPr="00B11128">
        <w:rPr>
          <w:rFonts w:ascii="Times New Roman" w:eastAsia="MS Mincho" w:hAnsi="Times New Roman" w:cs="Times New Roman"/>
          <w:i/>
          <w:iCs/>
          <w:sz w:val="18"/>
          <w:szCs w:val="18"/>
        </w:rPr>
        <w:t xml:space="preserve"> </w:t>
      </w:r>
      <w:proofErr w:type="spellStart"/>
      <w:r w:rsidR="006C453A" w:rsidRPr="006C453A">
        <w:rPr>
          <w:rFonts w:ascii="Times New Roman" w:eastAsia="MS Mincho" w:hAnsi="Times New Roman" w:cs="Times New Roman"/>
          <w:i/>
          <w:iCs/>
          <w:sz w:val="18"/>
          <w:szCs w:val="18"/>
        </w:rPr>
        <w:t>Medical</w:t>
      </w:r>
      <w:proofErr w:type="spellEnd"/>
      <w:r w:rsidR="006C453A" w:rsidRPr="006C453A">
        <w:rPr>
          <w:rFonts w:ascii="Times New Roman" w:eastAsia="MS Mincho" w:hAnsi="Times New Roman" w:cs="Times New Roman"/>
          <w:i/>
          <w:iCs/>
          <w:sz w:val="18"/>
          <w:szCs w:val="18"/>
        </w:rPr>
        <w:t xml:space="preserve"> </w:t>
      </w:r>
      <w:proofErr w:type="spellStart"/>
      <w:r w:rsidR="006C453A" w:rsidRPr="006C453A">
        <w:rPr>
          <w:rFonts w:ascii="Times New Roman" w:eastAsia="MS Mincho" w:hAnsi="Times New Roman" w:cs="Times New Roman"/>
          <w:i/>
          <w:iCs/>
          <w:sz w:val="18"/>
          <w:szCs w:val="18"/>
        </w:rPr>
        <w:t>Laboratory</w:t>
      </w:r>
      <w:proofErr w:type="spellEnd"/>
      <w:r w:rsidR="006C453A" w:rsidRPr="006C453A">
        <w:rPr>
          <w:rFonts w:ascii="Times New Roman" w:eastAsia="MS Mincho" w:hAnsi="Times New Roman" w:cs="Times New Roman"/>
          <w:i/>
          <w:iCs/>
          <w:sz w:val="18"/>
          <w:szCs w:val="18"/>
        </w:rPr>
        <w:t xml:space="preserve"> </w:t>
      </w:r>
      <w:proofErr w:type="spellStart"/>
      <w:r w:rsidR="006C453A" w:rsidRPr="006C453A">
        <w:rPr>
          <w:rFonts w:ascii="Times New Roman" w:eastAsia="MS Mincho" w:hAnsi="Times New Roman" w:cs="Times New Roman"/>
          <w:i/>
          <w:iCs/>
          <w:sz w:val="18"/>
          <w:szCs w:val="18"/>
        </w:rPr>
        <w:t>Programme</w:t>
      </w:r>
      <w:proofErr w:type="spellEnd"/>
      <w:r w:rsidR="006C453A" w:rsidRPr="006C453A">
        <w:rPr>
          <w:rFonts w:ascii="Times New Roman" w:eastAsia="MS Mincho" w:hAnsi="Times New Roman" w:cs="Times New Roman"/>
          <w:i/>
          <w:iCs/>
          <w:sz w:val="18"/>
          <w:szCs w:val="18"/>
        </w:rPr>
        <w:t xml:space="preserve">, </w:t>
      </w:r>
      <w:proofErr w:type="spellStart"/>
      <w:r w:rsidR="006C453A" w:rsidRPr="006C453A">
        <w:rPr>
          <w:rFonts w:ascii="Times New Roman" w:eastAsia="MS Mincho" w:hAnsi="Times New Roman" w:cs="Times New Roman"/>
          <w:i/>
          <w:iCs/>
          <w:sz w:val="18"/>
          <w:szCs w:val="18"/>
        </w:rPr>
        <w:t>Health</w:t>
      </w:r>
      <w:proofErr w:type="spellEnd"/>
      <w:r w:rsidR="006C453A" w:rsidRPr="006C453A">
        <w:rPr>
          <w:rFonts w:ascii="Times New Roman" w:eastAsia="MS Mincho" w:hAnsi="Times New Roman" w:cs="Times New Roman"/>
          <w:i/>
          <w:iCs/>
          <w:sz w:val="18"/>
          <w:szCs w:val="18"/>
        </w:rPr>
        <w:t xml:space="preserve"> Services </w:t>
      </w:r>
      <w:proofErr w:type="spellStart"/>
      <w:r w:rsidR="006C453A" w:rsidRPr="006C453A">
        <w:rPr>
          <w:rFonts w:ascii="Times New Roman" w:eastAsia="MS Mincho" w:hAnsi="Times New Roman" w:cs="Times New Roman"/>
          <w:i/>
          <w:iCs/>
          <w:sz w:val="18"/>
          <w:szCs w:val="18"/>
        </w:rPr>
        <w:t>Vocational</w:t>
      </w:r>
      <w:proofErr w:type="spellEnd"/>
      <w:r w:rsidR="006C453A" w:rsidRPr="006C453A">
        <w:rPr>
          <w:rFonts w:ascii="Times New Roman" w:eastAsia="MS Mincho" w:hAnsi="Times New Roman" w:cs="Times New Roman"/>
          <w:i/>
          <w:iCs/>
          <w:sz w:val="18"/>
          <w:szCs w:val="18"/>
        </w:rPr>
        <w:t xml:space="preserve"> School, Gazi </w:t>
      </w:r>
      <w:proofErr w:type="spellStart"/>
      <w:r w:rsidR="006C453A" w:rsidRPr="006C453A">
        <w:rPr>
          <w:rFonts w:ascii="Times New Roman" w:eastAsia="MS Mincho" w:hAnsi="Times New Roman" w:cs="Times New Roman"/>
          <w:i/>
          <w:iCs/>
          <w:sz w:val="18"/>
          <w:szCs w:val="18"/>
        </w:rPr>
        <w:t>University</w:t>
      </w:r>
      <w:proofErr w:type="spellEnd"/>
      <w:r w:rsidR="006C453A" w:rsidRPr="006C453A">
        <w:rPr>
          <w:rFonts w:ascii="Times New Roman" w:eastAsia="MS Mincho" w:hAnsi="Times New Roman" w:cs="Times New Roman"/>
          <w:i/>
          <w:iCs/>
          <w:sz w:val="18"/>
          <w:szCs w:val="18"/>
        </w:rPr>
        <w:t>, Ankara,</w:t>
      </w:r>
      <w:r w:rsidR="006C453A">
        <w:rPr>
          <w:rFonts w:ascii="Times New Roman" w:eastAsia="Times New Roman" w:hAnsi="Times New Roman" w:cs="Times New Roman"/>
          <w:b/>
          <w:bCs/>
          <w:sz w:val="20"/>
          <w:szCs w:val="20"/>
          <w:lang w:val="en-GB" w:eastAsia="tr-TR"/>
        </w:rPr>
        <w:t xml:space="preserve"> </w:t>
      </w:r>
      <w:r w:rsidR="006C453A" w:rsidRPr="006C453A">
        <w:rPr>
          <w:rFonts w:ascii="Times New Roman" w:eastAsia="MS Mincho" w:hAnsi="Times New Roman" w:cs="Times New Roman"/>
          <w:i/>
          <w:iCs/>
          <w:sz w:val="18"/>
          <w:szCs w:val="18"/>
        </w:rPr>
        <w:t>Türkiye</w:t>
      </w:r>
      <w:r w:rsidR="006C453A" w:rsidRPr="00F94473">
        <w:rPr>
          <w:rFonts w:ascii="Times New Roman" w:hAnsi="Times New Roman" w:cs="Times New Roman"/>
          <w:b/>
          <w:i/>
          <w:color w:val="FF0000"/>
          <w:sz w:val="18"/>
          <w:szCs w:val="18"/>
        </w:rPr>
        <w:t xml:space="preserve"> </w:t>
      </w:r>
    </w:p>
    <w:p w14:paraId="10ADC226" w14:textId="0069BE62" w:rsidR="006C453A" w:rsidRDefault="00B11128" w:rsidP="006C453A">
      <w:pPr>
        <w:autoSpaceDE w:val="0"/>
        <w:autoSpaceDN w:val="0"/>
        <w:spacing w:before="120" w:after="0"/>
        <w:jc w:val="center"/>
        <w:rPr>
          <w:rFonts w:ascii="Times New Roman" w:eastAsia="MS Mincho" w:hAnsi="Times New Roman" w:cs="Times New Roman"/>
          <w:i/>
          <w:iCs/>
          <w:sz w:val="18"/>
          <w:szCs w:val="18"/>
        </w:rPr>
      </w:pPr>
      <w:r w:rsidRPr="006E46CE">
        <w:rPr>
          <w:rFonts w:ascii="Times New Roman" w:eastAsia="MS Mincho" w:hAnsi="Times New Roman" w:cs="Times New Roman"/>
          <w:i/>
          <w:iCs/>
          <w:sz w:val="18"/>
          <w:szCs w:val="18"/>
          <w:vertAlign w:val="superscript"/>
        </w:rPr>
        <w:t>2</w:t>
      </w:r>
      <w:r w:rsidR="006C453A" w:rsidRPr="006C453A">
        <w:rPr>
          <w:rFonts w:ascii="Times New Roman" w:eastAsia="Times New Roman" w:hAnsi="Times New Roman" w:cs="Times New Roman"/>
          <w:b/>
          <w:bCs/>
          <w:sz w:val="20"/>
          <w:szCs w:val="20"/>
          <w:lang w:val="en-GB" w:eastAsia="tr-TR"/>
        </w:rPr>
        <w:t xml:space="preserve"> </w:t>
      </w:r>
      <w:proofErr w:type="spellStart"/>
      <w:r w:rsidR="006C453A" w:rsidRPr="006C453A">
        <w:rPr>
          <w:rFonts w:ascii="Times New Roman" w:eastAsia="MS Mincho" w:hAnsi="Times New Roman" w:cs="Times New Roman"/>
          <w:i/>
          <w:iCs/>
          <w:sz w:val="18"/>
          <w:szCs w:val="18"/>
        </w:rPr>
        <w:t>Department</w:t>
      </w:r>
      <w:proofErr w:type="spellEnd"/>
      <w:r w:rsidR="006C453A" w:rsidRPr="006C453A">
        <w:rPr>
          <w:rFonts w:ascii="Times New Roman" w:eastAsia="MS Mincho" w:hAnsi="Times New Roman" w:cs="Times New Roman"/>
          <w:i/>
          <w:iCs/>
          <w:sz w:val="18"/>
          <w:szCs w:val="18"/>
        </w:rPr>
        <w:t xml:space="preserve"> of </w:t>
      </w:r>
      <w:proofErr w:type="spellStart"/>
      <w:r w:rsidR="006C453A" w:rsidRPr="006C453A">
        <w:rPr>
          <w:rFonts w:ascii="Times New Roman" w:eastAsia="MS Mincho" w:hAnsi="Times New Roman" w:cs="Times New Roman"/>
          <w:i/>
          <w:iCs/>
          <w:sz w:val="18"/>
          <w:szCs w:val="18"/>
        </w:rPr>
        <w:t>Biology</w:t>
      </w:r>
      <w:proofErr w:type="spellEnd"/>
      <w:r w:rsidR="006C453A" w:rsidRPr="006C453A">
        <w:rPr>
          <w:rFonts w:ascii="Times New Roman" w:eastAsia="MS Mincho" w:hAnsi="Times New Roman" w:cs="Times New Roman"/>
          <w:i/>
          <w:iCs/>
          <w:sz w:val="18"/>
          <w:szCs w:val="18"/>
        </w:rPr>
        <w:t xml:space="preserve">, </w:t>
      </w:r>
      <w:proofErr w:type="spellStart"/>
      <w:r w:rsidR="006C453A" w:rsidRPr="006C453A">
        <w:rPr>
          <w:rFonts w:ascii="Times New Roman" w:eastAsia="MS Mincho" w:hAnsi="Times New Roman" w:cs="Times New Roman"/>
          <w:i/>
          <w:iCs/>
          <w:sz w:val="18"/>
          <w:szCs w:val="18"/>
        </w:rPr>
        <w:t>Faculty</w:t>
      </w:r>
      <w:proofErr w:type="spellEnd"/>
      <w:r w:rsidR="006C453A" w:rsidRPr="006C453A">
        <w:rPr>
          <w:rFonts w:ascii="Times New Roman" w:eastAsia="MS Mincho" w:hAnsi="Times New Roman" w:cs="Times New Roman"/>
          <w:i/>
          <w:iCs/>
          <w:sz w:val="18"/>
          <w:szCs w:val="18"/>
        </w:rPr>
        <w:t xml:space="preserve"> of </w:t>
      </w:r>
      <w:proofErr w:type="spellStart"/>
      <w:r w:rsidR="006C453A" w:rsidRPr="006C453A">
        <w:rPr>
          <w:rFonts w:ascii="Times New Roman" w:eastAsia="MS Mincho" w:hAnsi="Times New Roman" w:cs="Times New Roman"/>
          <w:i/>
          <w:iCs/>
          <w:sz w:val="18"/>
          <w:szCs w:val="18"/>
        </w:rPr>
        <w:t>Science</w:t>
      </w:r>
      <w:proofErr w:type="spellEnd"/>
      <w:r w:rsidR="006C453A" w:rsidRPr="006C453A">
        <w:rPr>
          <w:rFonts w:ascii="Times New Roman" w:eastAsia="MS Mincho" w:hAnsi="Times New Roman" w:cs="Times New Roman"/>
          <w:i/>
          <w:iCs/>
          <w:sz w:val="18"/>
          <w:szCs w:val="18"/>
        </w:rPr>
        <w:t>, Ça</w:t>
      </w:r>
      <w:r w:rsidR="0064767E">
        <w:rPr>
          <w:rFonts w:ascii="Times New Roman" w:eastAsia="MS Mincho" w:hAnsi="Times New Roman" w:cs="Times New Roman"/>
          <w:i/>
          <w:iCs/>
          <w:sz w:val="18"/>
          <w:szCs w:val="18"/>
        </w:rPr>
        <w:t>nk</w:t>
      </w:r>
      <w:r w:rsidR="006C453A" w:rsidRPr="006C453A">
        <w:rPr>
          <w:rFonts w:ascii="Times New Roman" w:eastAsia="MS Mincho" w:hAnsi="Times New Roman" w:cs="Times New Roman"/>
          <w:i/>
          <w:iCs/>
          <w:sz w:val="18"/>
          <w:szCs w:val="18"/>
        </w:rPr>
        <w:t xml:space="preserve">ırı Karatekin </w:t>
      </w:r>
      <w:proofErr w:type="spellStart"/>
      <w:r w:rsidR="006C453A" w:rsidRPr="006C453A">
        <w:rPr>
          <w:rFonts w:ascii="Times New Roman" w:eastAsia="MS Mincho" w:hAnsi="Times New Roman" w:cs="Times New Roman"/>
          <w:i/>
          <w:iCs/>
          <w:sz w:val="18"/>
          <w:szCs w:val="18"/>
        </w:rPr>
        <w:t>University</w:t>
      </w:r>
      <w:proofErr w:type="spellEnd"/>
      <w:r w:rsidR="006C453A" w:rsidRPr="006C453A">
        <w:rPr>
          <w:rFonts w:ascii="Times New Roman" w:eastAsia="MS Mincho" w:hAnsi="Times New Roman" w:cs="Times New Roman"/>
          <w:i/>
          <w:iCs/>
          <w:sz w:val="18"/>
          <w:szCs w:val="18"/>
        </w:rPr>
        <w:t>, Çankırı, Türkiye</w:t>
      </w:r>
    </w:p>
    <w:p w14:paraId="2AC125AE" w14:textId="03F03EC1" w:rsidR="00890B2E" w:rsidRPr="0097784A" w:rsidRDefault="006C453A" w:rsidP="006C453A">
      <w:pPr>
        <w:autoSpaceDE w:val="0"/>
        <w:autoSpaceDN w:val="0"/>
        <w:spacing w:before="120" w:after="0"/>
        <w:jc w:val="center"/>
        <w:rPr>
          <w:rFonts w:ascii="Times New Roman" w:hAnsi="Times New Roman" w:cs="Times New Roman"/>
          <w:i/>
          <w:color w:val="000000" w:themeColor="text1"/>
          <w:sz w:val="20"/>
          <w:szCs w:val="20"/>
          <w:lang w:val="en-US"/>
        </w:rPr>
      </w:pPr>
      <w:r w:rsidRPr="006C453A">
        <w:rPr>
          <w:rFonts w:ascii="Times New Roman" w:eastAsia="MS Mincho" w:hAnsi="Times New Roman" w:cs="Times New Roman"/>
          <w:i/>
          <w:iCs/>
          <w:sz w:val="18"/>
          <w:szCs w:val="18"/>
          <w:vertAlign w:val="superscript"/>
        </w:rPr>
        <w:t>3</w:t>
      </w:r>
      <w:r w:rsidRPr="006C453A">
        <w:t xml:space="preserve"> </w:t>
      </w:r>
      <w:proofErr w:type="spellStart"/>
      <w:r w:rsidRPr="006C453A">
        <w:rPr>
          <w:rFonts w:ascii="Times New Roman" w:eastAsia="MS Mincho" w:hAnsi="Times New Roman" w:cs="Times New Roman"/>
          <w:i/>
          <w:iCs/>
          <w:sz w:val="18"/>
          <w:szCs w:val="18"/>
        </w:rPr>
        <w:t>Department</w:t>
      </w:r>
      <w:proofErr w:type="spellEnd"/>
      <w:r w:rsidRPr="006C453A">
        <w:rPr>
          <w:rFonts w:ascii="Times New Roman" w:eastAsia="MS Mincho" w:hAnsi="Times New Roman" w:cs="Times New Roman"/>
          <w:i/>
          <w:iCs/>
          <w:sz w:val="18"/>
          <w:szCs w:val="18"/>
        </w:rPr>
        <w:t xml:space="preserve"> of </w:t>
      </w:r>
      <w:proofErr w:type="spellStart"/>
      <w:r w:rsidRPr="006C453A">
        <w:rPr>
          <w:rFonts w:ascii="Times New Roman" w:eastAsia="MS Mincho" w:hAnsi="Times New Roman" w:cs="Times New Roman"/>
          <w:i/>
          <w:iCs/>
          <w:sz w:val="18"/>
          <w:szCs w:val="18"/>
        </w:rPr>
        <w:t>Biology</w:t>
      </w:r>
      <w:proofErr w:type="spellEnd"/>
      <w:r w:rsidRPr="006C453A">
        <w:rPr>
          <w:rFonts w:ascii="Times New Roman" w:eastAsia="MS Mincho" w:hAnsi="Times New Roman" w:cs="Times New Roman"/>
          <w:i/>
          <w:iCs/>
          <w:sz w:val="18"/>
          <w:szCs w:val="18"/>
        </w:rPr>
        <w:t xml:space="preserve"> </w:t>
      </w:r>
      <w:proofErr w:type="spellStart"/>
      <w:r w:rsidRPr="006C453A">
        <w:rPr>
          <w:rFonts w:ascii="Times New Roman" w:eastAsia="MS Mincho" w:hAnsi="Times New Roman" w:cs="Times New Roman"/>
          <w:i/>
          <w:iCs/>
          <w:sz w:val="18"/>
          <w:szCs w:val="18"/>
        </w:rPr>
        <w:t>Education</w:t>
      </w:r>
      <w:proofErr w:type="spellEnd"/>
      <w:r w:rsidRPr="006C453A">
        <w:rPr>
          <w:rFonts w:ascii="Times New Roman" w:eastAsia="MS Mincho" w:hAnsi="Times New Roman" w:cs="Times New Roman"/>
          <w:i/>
          <w:iCs/>
          <w:sz w:val="18"/>
          <w:szCs w:val="18"/>
        </w:rPr>
        <w:t xml:space="preserve">, </w:t>
      </w:r>
      <w:proofErr w:type="spellStart"/>
      <w:r w:rsidRPr="006C453A">
        <w:rPr>
          <w:rFonts w:ascii="Times New Roman" w:eastAsia="MS Mincho" w:hAnsi="Times New Roman" w:cs="Times New Roman"/>
          <w:i/>
          <w:iCs/>
          <w:sz w:val="18"/>
          <w:szCs w:val="18"/>
        </w:rPr>
        <w:t>Faculty</w:t>
      </w:r>
      <w:proofErr w:type="spellEnd"/>
      <w:r w:rsidRPr="006C453A">
        <w:rPr>
          <w:rFonts w:ascii="Times New Roman" w:eastAsia="MS Mincho" w:hAnsi="Times New Roman" w:cs="Times New Roman"/>
          <w:i/>
          <w:iCs/>
          <w:sz w:val="18"/>
          <w:szCs w:val="18"/>
        </w:rPr>
        <w:t xml:space="preserve"> of </w:t>
      </w:r>
      <w:proofErr w:type="spellStart"/>
      <w:r w:rsidRPr="006C453A">
        <w:rPr>
          <w:rFonts w:ascii="Times New Roman" w:eastAsia="MS Mincho" w:hAnsi="Times New Roman" w:cs="Times New Roman"/>
          <w:i/>
          <w:iCs/>
          <w:sz w:val="18"/>
          <w:szCs w:val="18"/>
        </w:rPr>
        <w:t>Education</w:t>
      </w:r>
      <w:proofErr w:type="spellEnd"/>
      <w:r w:rsidRPr="006C453A">
        <w:rPr>
          <w:rFonts w:ascii="Times New Roman" w:eastAsia="MS Mincho" w:hAnsi="Times New Roman" w:cs="Times New Roman"/>
          <w:i/>
          <w:iCs/>
          <w:sz w:val="18"/>
          <w:szCs w:val="18"/>
        </w:rPr>
        <w:t xml:space="preserve">, Gazi </w:t>
      </w:r>
      <w:proofErr w:type="spellStart"/>
      <w:r w:rsidRPr="006C453A">
        <w:rPr>
          <w:rFonts w:ascii="Times New Roman" w:eastAsia="MS Mincho" w:hAnsi="Times New Roman" w:cs="Times New Roman"/>
          <w:i/>
          <w:iCs/>
          <w:sz w:val="18"/>
          <w:szCs w:val="18"/>
        </w:rPr>
        <w:t>University</w:t>
      </w:r>
      <w:proofErr w:type="spellEnd"/>
      <w:r w:rsidRPr="006C453A">
        <w:rPr>
          <w:rFonts w:ascii="Times New Roman" w:eastAsia="MS Mincho" w:hAnsi="Times New Roman" w:cs="Times New Roman"/>
          <w:i/>
          <w:iCs/>
          <w:sz w:val="18"/>
          <w:szCs w:val="18"/>
        </w:rPr>
        <w:t>, Ankara, Türkiye</w:t>
      </w:r>
    </w:p>
    <w:tbl>
      <w:tblPr>
        <w:tblStyle w:val="TabloKlavuzu"/>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97784A" w:rsidRPr="0097784A" w14:paraId="4166A5D6" w14:textId="77777777" w:rsidTr="00E76A06">
        <w:trPr>
          <w:trHeight w:val="1796"/>
        </w:trPr>
        <w:tc>
          <w:tcPr>
            <w:tcW w:w="10150" w:type="dxa"/>
            <w:shd w:val="clear" w:color="auto" w:fill="D9D9D9" w:themeFill="background1" w:themeFillShade="D9"/>
          </w:tcPr>
          <w:p w14:paraId="6E7B4F8B" w14:textId="77777777" w:rsidR="000E1DBA" w:rsidRDefault="001558FC" w:rsidP="000E1DBA">
            <w:pPr>
              <w:shd w:val="clear" w:color="auto" w:fill="D9D9D9" w:themeFill="background1" w:themeFillShade="D9"/>
              <w:ind w:right="-21"/>
              <w:rPr>
                <w:rFonts w:ascii="Times New Roman" w:hAnsi="Times New Roman" w:cs="Times New Roman"/>
                <w:b/>
                <w:bCs/>
                <w:color w:val="000000" w:themeColor="text1"/>
                <w:sz w:val="24"/>
                <w:szCs w:val="24"/>
              </w:rPr>
            </w:pPr>
            <w:r w:rsidRPr="0097784A">
              <w:rPr>
                <w:rFonts w:ascii="Times New Roman" w:hAnsi="Times New Roman" w:cs="Times New Roman"/>
                <w:b/>
                <w:bCs/>
                <w:color w:val="000000" w:themeColor="text1"/>
                <w:sz w:val="24"/>
                <w:szCs w:val="24"/>
              </w:rPr>
              <w:t>Abstract</w:t>
            </w:r>
            <w:r w:rsidR="00A664CE">
              <w:rPr>
                <w:rFonts w:ascii="Times New Roman" w:hAnsi="Times New Roman" w:cs="Times New Roman"/>
                <w:b/>
                <w:bCs/>
                <w:color w:val="000000" w:themeColor="text1"/>
                <w:sz w:val="24"/>
                <w:szCs w:val="24"/>
              </w:rPr>
              <w:t xml:space="preserve"> </w:t>
            </w:r>
          </w:p>
          <w:p w14:paraId="109F1148" w14:textId="4B5C65EA" w:rsidR="001558FC" w:rsidRPr="0097784A" w:rsidRDefault="006C453A" w:rsidP="00C950FC">
            <w:pPr>
              <w:shd w:val="clear" w:color="auto" w:fill="D9D9D9" w:themeFill="background1" w:themeFillShade="D9"/>
              <w:ind w:right="-21"/>
              <w:jc w:val="both"/>
              <w:rPr>
                <w:color w:val="000000" w:themeColor="text1"/>
                <w:szCs w:val="24"/>
              </w:rPr>
            </w:pPr>
            <w:r w:rsidRPr="005960CA">
              <w:rPr>
                <w:rFonts w:ascii="Times New Roman" w:hAnsi="Times New Roman" w:cs="Times New Roman"/>
                <w:sz w:val="20"/>
                <w:szCs w:val="20"/>
              </w:rPr>
              <w:t>The melting of terrestrial glaciers, the expansion of the sea levels, and droughts due to global warming cause the increase of salinity levels in the freshwater. Notably, research on salinity in marine ecosystems is significantly higher than research in freshwater ecosystems. Freshwater mussels are an essential group of organisms that improve water quality by filtering the water body in which they are located. In addition, they are symbiotically related to other organisms in the feeding and reproduction cycle. These characteristics make freshwater mussels good model organism</w:t>
            </w:r>
            <w:r>
              <w:rPr>
                <w:rFonts w:ascii="Times New Roman" w:hAnsi="Times New Roman" w:cs="Times New Roman"/>
                <w:sz w:val="20"/>
                <w:szCs w:val="20"/>
              </w:rPr>
              <w:t>s</w:t>
            </w:r>
            <w:r w:rsidRPr="005960CA">
              <w:rPr>
                <w:rFonts w:ascii="Times New Roman" w:hAnsi="Times New Roman" w:cs="Times New Roman"/>
                <w:sz w:val="20"/>
                <w:szCs w:val="20"/>
              </w:rPr>
              <w:t xml:space="preserve">. In this study, the effects of salinity increasing on total </w:t>
            </w:r>
            <w:r w:rsidR="001C75DA">
              <w:rPr>
                <w:rFonts w:ascii="Times New Roman" w:hAnsi="Times New Roman" w:cs="Times New Roman"/>
                <w:sz w:val="20"/>
                <w:szCs w:val="20"/>
              </w:rPr>
              <w:t>hemocyte</w:t>
            </w:r>
            <w:r w:rsidRPr="005960CA">
              <w:rPr>
                <w:rFonts w:ascii="Times New Roman" w:hAnsi="Times New Roman" w:cs="Times New Roman"/>
                <w:sz w:val="20"/>
                <w:szCs w:val="20"/>
              </w:rPr>
              <w:t xml:space="preserve"> levels (THCs) and lipid peroxidation by-product malondialdehyde (MDA) were investigated on freshwater mussels (</w:t>
            </w:r>
            <w:r w:rsidRPr="00B7212E">
              <w:rPr>
                <w:rFonts w:ascii="Times New Roman" w:hAnsi="Times New Roman" w:cs="Times New Roman"/>
                <w:i/>
                <w:sz w:val="20"/>
                <w:szCs w:val="20"/>
              </w:rPr>
              <w:t xml:space="preserve">Unio </w:t>
            </w:r>
            <w:proofErr w:type="spellStart"/>
            <w:r w:rsidRPr="00B7212E">
              <w:rPr>
                <w:rFonts w:ascii="Times New Roman" w:hAnsi="Times New Roman" w:cs="Times New Roman"/>
                <w:i/>
                <w:sz w:val="20"/>
                <w:szCs w:val="20"/>
              </w:rPr>
              <w:t>delicatus</w:t>
            </w:r>
            <w:proofErr w:type="spellEnd"/>
            <w:r w:rsidRPr="005960CA">
              <w:rPr>
                <w:rFonts w:ascii="Times New Roman" w:hAnsi="Times New Roman" w:cs="Times New Roman"/>
                <w:sz w:val="20"/>
                <w:szCs w:val="20"/>
              </w:rPr>
              <w:t>).</w:t>
            </w:r>
            <w:r>
              <w:rPr>
                <w:rFonts w:ascii="Times New Roman" w:hAnsi="Times New Roman" w:cs="Times New Roman"/>
                <w:sz w:val="20"/>
                <w:szCs w:val="20"/>
              </w:rPr>
              <w:t xml:space="preserve"> After obtaining the f</w:t>
            </w:r>
            <w:r w:rsidRPr="005960CA">
              <w:rPr>
                <w:rFonts w:ascii="Times New Roman" w:hAnsi="Times New Roman" w:cs="Times New Roman"/>
                <w:sz w:val="20"/>
                <w:szCs w:val="20"/>
              </w:rPr>
              <w:t>reshwater mussels from local fishermen in Bursa (</w:t>
            </w:r>
            <w:proofErr w:type="spellStart"/>
            <w:r w:rsidRPr="005960CA">
              <w:rPr>
                <w:rFonts w:ascii="Times New Roman" w:hAnsi="Times New Roman" w:cs="Times New Roman"/>
                <w:sz w:val="20"/>
                <w:szCs w:val="20"/>
              </w:rPr>
              <w:t>Türkiye</w:t>
            </w:r>
            <w:proofErr w:type="spellEnd"/>
            <w:r w:rsidRPr="005960CA">
              <w:rPr>
                <w:rFonts w:ascii="Times New Roman" w:hAnsi="Times New Roman" w:cs="Times New Roman"/>
                <w:sz w:val="20"/>
                <w:szCs w:val="20"/>
              </w:rPr>
              <w:t>)</w:t>
            </w:r>
            <w:r>
              <w:rPr>
                <w:rFonts w:ascii="Times New Roman" w:hAnsi="Times New Roman" w:cs="Times New Roman"/>
                <w:sz w:val="20"/>
                <w:szCs w:val="20"/>
              </w:rPr>
              <w:t>, they were adapted to laboratory conditions for two weeks.</w:t>
            </w:r>
            <w:r w:rsidRPr="005960CA">
              <w:rPr>
                <w:rFonts w:ascii="Times New Roman" w:hAnsi="Times New Roman" w:cs="Times New Roman"/>
                <w:sz w:val="20"/>
                <w:szCs w:val="20"/>
              </w:rPr>
              <w:t xml:space="preserve"> </w:t>
            </w:r>
            <w:r>
              <w:rPr>
                <w:rFonts w:ascii="Times New Roman" w:hAnsi="Times New Roman" w:cs="Times New Roman"/>
                <w:sz w:val="20"/>
                <w:szCs w:val="20"/>
              </w:rPr>
              <w:t>F</w:t>
            </w:r>
            <w:r w:rsidRPr="005960CA">
              <w:rPr>
                <w:rFonts w:ascii="Times New Roman" w:hAnsi="Times New Roman" w:cs="Times New Roman"/>
                <w:sz w:val="20"/>
                <w:szCs w:val="20"/>
              </w:rPr>
              <w:t xml:space="preserve">ive freshwater mussels were placed in each aquarium and </w:t>
            </w:r>
            <w:r w:rsidRPr="006E2542">
              <w:rPr>
                <w:rFonts w:ascii="Times New Roman" w:hAnsi="Times New Roman" w:cs="Times New Roman"/>
                <w:sz w:val="20"/>
                <w:szCs w:val="20"/>
              </w:rPr>
              <w:t xml:space="preserve">directly </w:t>
            </w:r>
            <w:r>
              <w:rPr>
                <w:rFonts w:ascii="Times New Roman" w:hAnsi="Times New Roman" w:cs="Times New Roman"/>
                <w:sz w:val="20"/>
                <w:szCs w:val="20"/>
              </w:rPr>
              <w:t>transferred</w:t>
            </w:r>
            <w:r w:rsidRPr="006E2542">
              <w:rPr>
                <w:rFonts w:ascii="Times New Roman" w:hAnsi="Times New Roman" w:cs="Times New Roman"/>
                <w:sz w:val="20"/>
                <w:szCs w:val="20"/>
              </w:rPr>
              <w:t xml:space="preserve"> to</w:t>
            </w:r>
            <w:r w:rsidRPr="005960CA">
              <w:rPr>
                <w:rFonts w:ascii="Times New Roman" w:hAnsi="Times New Roman" w:cs="Times New Roman"/>
                <w:sz w:val="20"/>
                <w:szCs w:val="20"/>
              </w:rPr>
              <w:t xml:space="preserve"> 12 ‰ salinity at a constant water temperature of 24 ºC for 1 </w:t>
            </w:r>
            <w:r>
              <w:rPr>
                <w:rFonts w:ascii="Times New Roman" w:hAnsi="Times New Roman" w:cs="Times New Roman"/>
                <w:sz w:val="20"/>
                <w:szCs w:val="20"/>
              </w:rPr>
              <w:t xml:space="preserve">hour </w:t>
            </w:r>
            <w:r w:rsidRPr="005960CA">
              <w:rPr>
                <w:rFonts w:ascii="Times New Roman" w:hAnsi="Times New Roman" w:cs="Times New Roman"/>
                <w:sz w:val="20"/>
                <w:szCs w:val="20"/>
              </w:rPr>
              <w:t>and 24 hours</w:t>
            </w:r>
            <w:r>
              <w:rPr>
                <w:rFonts w:ascii="Times New Roman" w:hAnsi="Times New Roman" w:cs="Times New Roman"/>
                <w:sz w:val="20"/>
                <w:szCs w:val="20"/>
              </w:rPr>
              <w:t xml:space="preserve"> in the experiment</w:t>
            </w:r>
            <w:r w:rsidRPr="005960CA">
              <w:rPr>
                <w:rFonts w:ascii="Times New Roman" w:hAnsi="Times New Roman" w:cs="Times New Roman"/>
                <w:sz w:val="20"/>
                <w:szCs w:val="20"/>
              </w:rPr>
              <w:t xml:space="preserve">. There was also a positive control group. At the end of the exposure times, mussels were placed under ice anesthesia, </w:t>
            </w:r>
            <w:r>
              <w:rPr>
                <w:rFonts w:ascii="Times New Roman" w:hAnsi="Times New Roman" w:cs="Times New Roman"/>
                <w:sz w:val="20"/>
                <w:szCs w:val="20"/>
              </w:rPr>
              <w:t>and t</w:t>
            </w:r>
            <w:r w:rsidRPr="005960CA">
              <w:rPr>
                <w:rFonts w:ascii="Times New Roman" w:hAnsi="Times New Roman" w:cs="Times New Roman"/>
                <w:sz w:val="20"/>
                <w:szCs w:val="20"/>
              </w:rPr>
              <w:t xml:space="preserve">he hemolymph liquid, gill, and digestive gland tissues were taken. The THCs were investigated with the hemolymph liquid, and the levels of MDAs were calculated in gills and digestive </w:t>
            </w:r>
            <w:r>
              <w:rPr>
                <w:rFonts w:ascii="Times New Roman" w:hAnsi="Times New Roman" w:cs="Times New Roman"/>
                <w:sz w:val="20"/>
                <w:szCs w:val="20"/>
              </w:rPr>
              <w:t>tissues</w:t>
            </w:r>
            <w:r w:rsidRPr="005960CA">
              <w:rPr>
                <w:rFonts w:ascii="Times New Roman" w:hAnsi="Times New Roman" w:cs="Times New Roman"/>
                <w:sz w:val="20"/>
                <w:szCs w:val="20"/>
              </w:rPr>
              <w:t>.</w:t>
            </w:r>
            <w:r>
              <w:rPr>
                <w:rFonts w:ascii="Times New Roman" w:hAnsi="Times New Roman" w:cs="Times New Roman"/>
                <w:sz w:val="20"/>
                <w:szCs w:val="20"/>
              </w:rPr>
              <w:t xml:space="preserve"> </w:t>
            </w:r>
            <w:r w:rsidRPr="000F0CD1">
              <w:rPr>
                <w:rFonts w:ascii="Times New Roman" w:hAnsi="Times New Roman" w:cs="Times New Roman"/>
                <w:sz w:val="20"/>
                <w:szCs w:val="20"/>
              </w:rPr>
              <w:t xml:space="preserve">The </w:t>
            </w:r>
            <w:proofErr w:type="gramStart"/>
            <w:r w:rsidRPr="000F0CD1">
              <w:rPr>
                <w:rFonts w:ascii="Times New Roman" w:hAnsi="Times New Roman" w:cs="Times New Roman"/>
                <w:sz w:val="20"/>
                <w:szCs w:val="20"/>
              </w:rPr>
              <w:t>amount</w:t>
            </w:r>
            <w:proofErr w:type="gramEnd"/>
            <w:r w:rsidRPr="000F0CD1">
              <w:rPr>
                <w:rFonts w:ascii="Times New Roman" w:hAnsi="Times New Roman" w:cs="Times New Roman"/>
                <w:sz w:val="20"/>
                <w:szCs w:val="20"/>
              </w:rPr>
              <w:t xml:space="preserve"> of THCs increased significantly at the end of 1 hour of salinity exposure but returned to the level of control grou</w:t>
            </w:r>
            <w:r>
              <w:rPr>
                <w:rFonts w:ascii="Times New Roman" w:hAnsi="Times New Roman" w:cs="Times New Roman"/>
                <w:sz w:val="20"/>
                <w:szCs w:val="20"/>
              </w:rPr>
              <w:t>p values at the end of 24 hours</w:t>
            </w:r>
            <w:r w:rsidRPr="005960CA">
              <w:rPr>
                <w:rFonts w:ascii="Times New Roman" w:hAnsi="Times New Roman" w:cs="Times New Roman"/>
                <w:sz w:val="20"/>
                <w:szCs w:val="20"/>
              </w:rPr>
              <w:t xml:space="preserve">. </w:t>
            </w:r>
            <w:r w:rsidRPr="00E931CA">
              <w:rPr>
                <w:rFonts w:ascii="Times New Roman" w:hAnsi="Times New Roman" w:cs="Times New Roman"/>
                <w:sz w:val="20"/>
                <w:szCs w:val="20"/>
              </w:rPr>
              <w:t>A</w:t>
            </w:r>
            <w:r>
              <w:rPr>
                <w:rFonts w:ascii="Times New Roman" w:hAnsi="Times New Roman" w:cs="Times New Roman"/>
                <w:sz w:val="20"/>
                <w:szCs w:val="20"/>
              </w:rPr>
              <w:t>ccording to the MDA results,</w:t>
            </w:r>
            <w:r w:rsidRPr="00E931CA">
              <w:rPr>
                <w:rFonts w:ascii="Times New Roman" w:hAnsi="Times New Roman" w:cs="Times New Roman"/>
                <w:sz w:val="20"/>
                <w:szCs w:val="20"/>
              </w:rPr>
              <w:t xml:space="preserve"> levels in digestive and gill tissues did not change significantly within 1 hour after exposure but showed a tendency to increase during the rest of the exposure. It has been </w:t>
            </w:r>
            <w:r>
              <w:rPr>
                <w:rFonts w:ascii="Times New Roman" w:hAnsi="Times New Roman" w:cs="Times New Roman"/>
                <w:sz w:val="20"/>
                <w:szCs w:val="20"/>
              </w:rPr>
              <w:t>understood</w:t>
            </w:r>
            <w:r w:rsidRPr="00E931CA">
              <w:rPr>
                <w:rFonts w:ascii="Times New Roman" w:hAnsi="Times New Roman" w:cs="Times New Roman"/>
                <w:sz w:val="20"/>
                <w:szCs w:val="20"/>
              </w:rPr>
              <w:t xml:space="preserve"> that mussels develop a rapid physiological and cellular response to salinity.</w:t>
            </w:r>
            <w:r w:rsidRPr="005960CA">
              <w:rPr>
                <w:rFonts w:ascii="Times New Roman" w:hAnsi="Times New Roman" w:cs="Times New Roman"/>
                <w:sz w:val="20"/>
                <w:szCs w:val="20"/>
              </w:rPr>
              <w:t xml:space="preserve"> </w:t>
            </w:r>
            <w:r>
              <w:rPr>
                <w:rFonts w:ascii="Times New Roman" w:hAnsi="Times New Roman" w:cs="Times New Roman"/>
                <w:sz w:val="20"/>
                <w:szCs w:val="20"/>
              </w:rPr>
              <w:t>T</w:t>
            </w:r>
            <w:r w:rsidRPr="005960CA">
              <w:rPr>
                <w:rFonts w:ascii="Times New Roman" w:hAnsi="Times New Roman" w:cs="Times New Roman"/>
                <w:sz w:val="20"/>
                <w:szCs w:val="20"/>
              </w:rPr>
              <w:t>he effects of salinity on freshwater mussels should be monitored using other parameters.</w:t>
            </w:r>
          </w:p>
        </w:tc>
      </w:tr>
      <w:tr w:rsidR="0097784A" w:rsidRPr="0097784A" w14:paraId="6A0FB242" w14:textId="77777777" w:rsidTr="00192C46">
        <w:trPr>
          <w:trHeight w:val="274"/>
        </w:trPr>
        <w:tc>
          <w:tcPr>
            <w:tcW w:w="10150" w:type="dxa"/>
            <w:shd w:val="clear" w:color="auto" w:fill="FFFFFF" w:themeFill="background1"/>
          </w:tcPr>
          <w:p w14:paraId="5E1C673C" w14:textId="77777777" w:rsidR="00192C46" w:rsidRPr="0097784A" w:rsidRDefault="00192C46" w:rsidP="007D49B8">
            <w:pPr>
              <w:pStyle w:val="keywords"/>
              <w:spacing w:after="0"/>
              <w:ind w:firstLine="0"/>
              <w:rPr>
                <w:rFonts w:eastAsia="MS Mincho"/>
                <w:color w:val="000000" w:themeColor="text1"/>
                <w:sz w:val="20"/>
                <w:szCs w:val="20"/>
                <w:lang w:val="tr-TR"/>
              </w:rPr>
            </w:pPr>
          </w:p>
          <w:p w14:paraId="6824E26F" w14:textId="39C163E9" w:rsidR="001558FC" w:rsidRPr="0097784A" w:rsidRDefault="001558FC" w:rsidP="00432B5A">
            <w:pPr>
              <w:pStyle w:val="TRANSAffiliation"/>
              <w:jc w:val="both"/>
              <w:rPr>
                <w:i/>
                <w:color w:val="000000" w:themeColor="text1"/>
                <w:sz w:val="20"/>
              </w:rPr>
            </w:pPr>
            <w:proofErr w:type="spellStart"/>
            <w:r w:rsidRPr="0097784A">
              <w:rPr>
                <w:rFonts w:eastAsia="MS Mincho"/>
                <w:color w:val="000000" w:themeColor="text1"/>
                <w:sz w:val="20"/>
                <w:lang w:val="tr-TR"/>
              </w:rPr>
              <w:t>Keywords</w:t>
            </w:r>
            <w:proofErr w:type="spellEnd"/>
            <w:r w:rsidR="007D49B8" w:rsidRPr="0097784A">
              <w:rPr>
                <w:rFonts w:eastAsia="MS Mincho"/>
                <w:color w:val="000000" w:themeColor="text1"/>
                <w:sz w:val="20"/>
                <w:lang w:val="tr-TR"/>
              </w:rPr>
              <w:t xml:space="preserve">: </w:t>
            </w:r>
            <w:r w:rsidR="000E1DBA" w:rsidRPr="000E1DBA">
              <w:rPr>
                <w:rFonts w:eastAsia="MS Mincho"/>
                <w:i/>
                <w:iCs/>
                <w:noProof/>
                <w:sz w:val="20"/>
                <w:lang w:val="tr-TR"/>
              </w:rPr>
              <w:t xml:space="preserve">Salinity, Freshwater Mussel, Total Hemocyte Counts, MDA </w:t>
            </w:r>
          </w:p>
        </w:tc>
      </w:tr>
    </w:tbl>
    <w:p w14:paraId="77907418" w14:textId="77777777" w:rsidR="007F60BE" w:rsidRPr="007F60BE" w:rsidRDefault="00B2099A" w:rsidP="007957EC">
      <w:pPr>
        <w:pStyle w:val="ListeParagraf"/>
        <w:numPr>
          <w:ilvl w:val="0"/>
          <w:numId w:val="6"/>
        </w:numPr>
        <w:autoSpaceDE w:val="0"/>
        <w:autoSpaceDN w:val="0"/>
        <w:adjustRightInd w:val="0"/>
        <w:spacing w:before="120" w:after="120"/>
        <w:ind w:left="426" w:right="-59" w:hanging="426"/>
        <w:jc w:val="both"/>
        <w:rPr>
          <w:rFonts w:ascii="Times New Roman" w:eastAsia="Times New Roman" w:hAnsi="Times New Roman" w:cs="Times New Roman"/>
          <w:shd w:val="clear" w:color="auto" w:fill="FFFFFF"/>
          <w:lang w:val="en-US" w:eastAsia="tr-TR"/>
        </w:rPr>
      </w:pPr>
      <w:proofErr w:type="spellStart"/>
      <w:r w:rsidRPr="007F60BE">
        <w:rPr>
          <w:rFonts w:ascii="Times New Roman" w:hAnsi="Times New Roman" w:cs="Times New Roman"/>
          <w:b/>
          <w:color w:val="000000" w:themeColor="text1"/>
          <w:sz w:val="24"/>
          <w:szCs w:val="24"/>
        </w:rPr>
        <w:t>Introduction</w:t>
      </w:r>
      <w:proofErr w:type="spellEnd"/>
      <w:r w:rsidR="001558FC" w:rsidRPr="007F60BE">
        <w:rPr>
          <w:rFonts w:ascii="Times New Roman" w:hAnsi="Times New Roman" w:cs="Times New Roman"/>
          <w:b/>
          <w:color w:val="000000" w:themeColor="text1"/>
          <w:sz w:val="24"/>
          <w:szCs w:val="24"/>
        </w:rPr>
        <w:t xml:space="preserve"> </w:t>
      </w:r>
    </w:p>
    <w:p w14:paraId="3A541E8E" w14:textId="47653650" w:rsidR="000D0719" w:rsidRPr="000D0719" w:rsidRDefault="000D0719" w:rsidP="000D0719">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sidRPr="000D0719">
        <w:rPr>
          <w:rFonts w:ascii="Times New Roman" w:eastAsia="Times New Roman" w:hAnsi="Times New Roman" w:cs="Times New Roman"/>
          <w:shd w:val="clear" w:color="auto" w:fill="FFFFFF"/>
          <w:lang w:val="en-US" w:eastAsia="tr-TR"/>
        </w:rPr>
        <w:t xml:space="preserve">The global warming initiated by the increased consumption of fossil fuels during the Industrial Revolution is currently perceived as one of the most critical environmental issues, posing a significant risk of ecological degradation. Global warming has given rise to climate change, with the world's average temperature increasing by 1°C during summer seasons and 2°C during winter seasons in each successive decade from the 1960s to the present. This escalation has led to the melting of glaciers, a rise in sea levels, and an expansion of marine areas, potentially resulting in the submersion of certain terrestrial regions beneath seawater. Additionally, it is anticipated that the mixing of freshwater resources with seawater may occur as a consequence of these temperature fluctuations. The intrusion of seawater or alluvium into river systems can be facilitated by various natural and anthropogenic </w:t>
      </w:r>
      <w:proofErr w:type="spellStart"/>
      <w:proofErr w:type="gramStart"/>
      <w:r w:rsidRPr="000D0719">
        <w:rPr>
          <w:rFonts w:ascii="Times New Roman" w:eastAsia="Times New Roman" w:hAnsi="Times New Roman" w:cs="Times New Roman"/>
          <w:shd w:val="clear" w:color="auto" w:fill="FFFFFF"/>
          <w:lang w:val="en-US" w:eastAsia="tr-TR"/>
        </w:rPr>
        <w:t>mechanisms.In</w:t>
      </w:r>
      <w:proofErr w:type="spellEnd"/>
      <w:proofErr w:type="gramEnd"/>
      <w:r w:rsidRPr="000D0719">
        <w:rPr>
          <w:rFonts w:ascii="Times New Roman" w:eastAsia="Times New Roman" w:hAnsi="Times New Roman" w:cs="Times New Roman"/>
          <w:shd w:val="clear" w:color="auto" w:fill="FFFFFF"/>
          <w:lang w:val="en-US" w:eastAsia="tr-TR"/>
        </w:rPr>
        <w:t xml:space="preserve"> addition to seawater contamination, increases in salinity levels in freshwater sources can occur due to various factors such as salting activities on asphalt roads during winter seasons, mining operations, industrial wastewater discharge, and the mixing of groundwater with contaminated and alluvial soils. The augmentation of salinity in freshwater sources can adversely impact agriculture, livestock farming, and aquaculture [1-4].</w:t>
      </w:r>
    </w:p>
    <w:p w14:paraId="4824F990" w14:textId="23375198" w:rsidR="000D0719" w:rsidRPr="000D0719" w:rsidRDefault="00944247" w:rsidP="000D0719">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sidRPr="00944247">
        <w:rPr>
          <w:rFonts w:ascii="Times New Roman" w:eastAsia="Times New Roman" w:hAnsi="Times New Roman" w:cs="Times New Roman"/>
          <w:shd w:val="clear" w:color="auto" w:fill="FFFFFF"/>
          <w:lang w:val="en-US" w:eastAsia="tr-TR"/>
        </w:rPr>
        <w:t>Countries with coastlines along the Mediterranean are known to be more significantly affected by climate change. Climate change influences the flow rates of rivers, known as the world's vascular by differentiating precipitation patterns and average temperatures. Aquatic ecosystems, which host a myriad of organisms, undergo continuous changes due to natural and human-induced impacts. In recent years, an increase in salinity has been added to these ecosystem differentiations. Changes in river flow observed in rivers lead to an increase in sediment load in the waters. [2-5]. The rise in sediment load and coastal erosion in freshwater systems, resulting from seawater intrusion due to increased mixing of seawaters with inland water systems, lead to significant increases in the mineral loads of freshwater sources. The increase in mineral quantities in the waters is expressed as salinity [6].</w:t>
      </w:r>
    </w:p>
    <w:p w14:paraId="3DF1D3A4" w14:textId="6332E874" w:rsidR="000822C9" w:rsidRPr="002C36AA" w:rsidRDefault="00991F77" w:rsidP="000822C9">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Pr>
          <w:rFonts w:ascii="Times New Roman" w:eastAsia="Times New Roman" w:hAnsi="Times New Roman" w:cs="Times New Roman"/>
          <w:shd w:val="clear" w:color="auto" w:fill="FFFFFF"/>
          <w:lang w:val="en-US" w:eastAsia="tr-TR"/>
        </w:rPr>
        <w:t>M</w:t>
      </w:r>
      <w:r w:rsidR="00944247" w:rsidRPr="00944247">
        <w:rPr>
          <w:rFonts w:ascii="Times New Roman" w:eastAsia="Times New Roman" w:hAnsi="Times New Roman" w:cs="Times New Roman"/>
          <w:shd w:val="clear" w:color="auto" w:fill="FFFFFF"/>
          <w:lang w:val="en-US" w:eastAsia="tr-TR"/>
        </w:rPr>
        <w:t xml:space="preserve">ussels are preferred organisms in ecological research due to their ability to inhabit various habitats. </w:t>
      </w:r>
      <w:r w:rsidR="000822C9" w:rsidRPr="002C36AA">
        <w:rPr>
          <w:rFonts w:ascii="Times New Roman" w:eastAsia="Times New Roman" w:hAnsi="Times New Roman" w:cs="Times New Roman"/>
          <w:shd w:val="clear" w:color="auto" w:fill="FFFFFF"/>
          <w:lang w:val="en-US" w:eastAsia="tr-TR"/>
        </w:rPr>
        <w:t xml:space="preserve">Mussels are considered model organisms in aquatic studies due to their filter-feeding behavior and symbiotic relationships </w:t>
      </w:r>
      <w:r w:rsidR="000822C9" w:rsidRPr="002C36AA">
        <w:rPr>
          <w:rFonts w:ascii="Times New Roman" w:eastAsia="Times New Roman" w:hAnsi="Times New Roman" w:cs="Times New Roman"/>
          <w:shd w:val="clear" w:color="auto" w:fill="FFFFFF"/>
          <w:lang w:val="en-US" w:eastAsia="tr-TR"/>
        </w:rPr>
        <w:lastRenderedPageBreak/>
        <w:t>with other organisms [</w:t>
      </w:r>
      <w:r w:rsidR="00E677FC">
        <w:rPr>
          <w:rFonts w:ascii="Times New Roman" w:eastAsia="Times New Roman" w:hAnsi="Times New Roman" w:cs="Times New Roman"/>
          <w:shd w:val="clear" w:color="auto" w:fill="FFFFFF"/>
          <w:lang w:val="en-US" w:eastAsia="tr-TR"/>
        </w:rPr>
        <w:t>7</w:t>
      </w:r>
      <w:r w:rsidR="000822C9" w:rsidRPr="002C36AA">
        <w:rPr>
          <w:rFonts w:ascii="Times New Roman" w:eastAsia="Times New Roman" w:hAnsi="Times New Roman" w:cs="Times New Roman"/>
          <w:shd w:val="clear" w:color="auto" w:fill="FFFFFF"/>
          <w:lang w:val="en-US" w:eastAsia="tr-TR"/>
        </w:rPr>
        <w:t xml:space="preserve">]. Numerous studies in the literature have investigated the population status of mussels at various salinity levels in ecosystems. However, the longevity of mussels is thought to contribute to a gradual decrease in population density. The Unionidae family, with 620 species, is the most extensive among freshwater mussels. </w:t>
      </w:r>
      <w:r w:rsidR="000822C9" w:rsidRPr="00BC07E1">
        <w:rPr>
          <w:rFonts w:ascii="Times New Roman" w:eastAsia="Times New Roman" w:hAnsi="Times New Roman" w:cs="Times New Roman"/>
          <w:i/>
          <w:iCs/>
          <w:shd w:val="clear" w:color="auto" w:fill="FFFFFF"/>
          <w:lang w:val="en-US" w:eastAsia="tr-TR"/>
        </w:rPr>
        <w:t xml:space="preserve">Unio </w:t>
      </w:r>
      <w:proofErr w:type="spellStart"/>
      <w:r w:rsidR="000822C9" w:rsidRPr="00BC07E1">
        <w:rPr>
          <w:rFonts w:ascii="Times New Roman" w:eastAsia="Times New Roman" w:hAnsi="Times New Roman" w:cs="Times New Roman"/>
          <w:i/>
          <w:iCs/>
          <w:shd w:val="clear" w:color="auto" w:fill="FFFFFF"/>
          <w:lang w:val="en-US" w:eastAsia="tr-TR"/>
        </w:rPr>
        <w:t>delicatus</w:t>
      </w:r>
      <w:proofErr w:type="spellEnd"/>
      <w:r w:rsidR="000822C9" w:rsidRPr="002C36AA">
        <w:rPr>
          <w:rFonts w:ascii="Times New Roman" w:eastAsia="Times New Roman" w:hAnsi="Times New Roman" w:cs="Times New Roman"/>
          <w:shd w:val="clear" w:color="auto" w:fill="FFFFFF"/>
          <w:lang w:val="en-US" w:eastAsia="tr-TR"/>
        </w:rPr>
        <w:t>, belonging to this family, exhibits a wide distribution in Turkish inland water systems [</w:t>
      </w:r>
      <w:r w:rsidR="00E677FC">
        <w:rPr>
          <w:rFonts w:ascii="Times New Roman" w:eastAsia="Times New Roman" w:hAnsi="Times New Roman" w:cs="Times New Roman"/>
          <w:shd w:val="clear" w:color="auto" w:fill="FFFFFF"/>
          <w:lang w:val="en-US" w:eastAsia="tr-TR"/>
        </w:rPr>
        <w:t>7-8</w:t>
      </w:r>
      <w:r w:rsidR="000822C9" w:rsidRPr="002C36AA">
        <w:rPr>
          <w:rFonts w:ascii="Times New Roman" w:eastAsia="Times New Roman" w:hAnsi="Times New Roman" w:cs="Times New Roman"/>
          <w:shd w:val="clear" w:color="auto" w:fill="FFFFFF"/>
          <w:lang w:val="en-US" w:eastAsia="tr-TR"/>
        </w:rPr>
        <w:t>]. Because of this reason, this Unionid species was selected for research.</w:t>
      </w:r>
    </w:p>
    <w:p w14:paraId="0A455870" w14:textId="3E35085E" w:rsidR="00944247" w:rsidRPr="00944247" w:rsidRDefault="00944247" w:rsidP="00944247">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sidRPr="00944247">
        <w:rPr>
          <w:rFonts w:ascii="Times New Roman" w:eastAsia="Times New Roman" w:hAnsi="Times New Roman" w:cs="Times New Roman"/>
          <w:shd w:val="clear" w:color="auto" w:fill="FFFFFF"/>
          <w:lang w:val="en-US" w:eastAsia="tr-TR"/>
        </w:rPr>
        <w:t>Salinity, in addition to causing reproductive and feeding disorders in freshwater mussels, can lead to variations in shell formations. Furthermore, it is known that mussels, especially non-adult and larval individuals, are sensitive to salinity. Parasitic mussel larvae in the glochidia stage lose their affinities to attach to fish gills at high salinity levels. This situation could cause significant damage to the reproduction and distribution of freshwater mussels.</w:t>
      </w:r>
      <w:r w:rsidR="00991F77" w:rsidRPr="00991F77">
        <w:rPr>
          <w:rFonts w:ascii="Times New Roman" w:eastAsia="Times New Roman" w:hAnsi="Times New Roman" w:cs="Times New Roman"/>
          <w:shd w:val="clear" w:color="auto" w:fill="FFFFFF"/>
          <w:lang w:val="en-US" w:eastAsia="tr-TR"/>
        </w:rPr>
        <w:t xml:space="preserve"> </w:t>
      </w:r>
      <w:r w:rsidR="00991F77" w:rsidRPr="00944247">
        <w:rPr>
          <w:rFonts w:ascii="Times New Roman" w:eastAsia="Times New Roman" w:hAnsi="Times New Roman" w:cs="Times New Roman"/>
          <w:shd w:val="clear" w:color="auto" w:fill="FFFFFF"/>
          <w:lang w:val="en-US" w:eastAsia="tr-TR"/>
        </w:rPr>
        <w:t>It is anticipated that decreases in the population numbers of freshwater mussels could lead to serious ecosystem damage</w:t>
      </w:r>
      <w:r w:rsidR="00991F77">
        <w:rPr>
          <w:rFonts w:ascii="Times New Roman" w:eastAsia="Times New Roman" w:hAnsi="Times New Roman" w:cs="Times New Roman"/>
          <w:shd w:val="clear" w:color="auto" w:fill="FFFFFF"/>
          <w:lang w:val="en-US" w:eastAsia="tr-TR"/>
        </w:rPr>
        <w:t xml:space="preserve"> </w:t>
      </w:r>
      <w:r w:rsidR="00991F77" w:rsidRPr="00944247">
        <w:rPr>
          <w:rFonts w:ascii="Times New Roman" w:eastAsia="Times New Roman" w:hAnsi="Times New Roman" w:cs="Times New Roman"/>
          <w:shd w:val="clear" w:color="auto" w:fill="FFFFFF"/>
          <w:lang w:val="en-US" w:eastAsia="tr-TR"/>
        </w:rPr>
        <w:t>[</w:t>
      </w:r>
      <w:r w:rsidR="00E677FC">
        <w:rPr>
          <w:rFonts w:ascii="Times New Roman" w:eastAsia="Times New Roman" w:hAnsi="Times New Roman" w:cs="Times New Roman"/>
          <w:shd w:val="clear" w:color="auto" w:fill="FFFFFF"/>
          <w:lang w:val="en-US" w:eastAsia="tr-TR"/>
        </w:rPr>
        <w:t>9-11</w:t>
      </w:r>
      <w:r w:rsidR="00991F77" w:rsidRPr="00944247">
        <w:rPr>
          <w:rFonts w:ascii="Times New Roman" w:eastAsia="Times New Roman" w:hAnsi="Times New Roman" w:cs="Times New Roman"/>
          <w:shd w:val="clear" w:color="auto" w:fill="FFFFFF"/>
          <w:lang w:val="en-US" w:eastAsia="tr-TR"/>
        </w:rPr>
        <w:t>]</w:t>
      </w:r>
      <w:r w:rsidR="00991F77">
        <w:rPr>
          <w:rFonts w:ascii="Times New Roman" w:eastAsia="Times New Roman" w:hAnsi="Times New Roman" w:cs="Times New Roman"/>
          <w:shd w:val="clear" w:color="auto" w:fill="FFFFFF"/>
          <w:lang w:val="en-US" w:eastAsia="tr-TR"/>
        </w:rPr>
        <w:t>.</w:t>
      </w:r>
    </w:p>
    <w:p w14:paraId="4D86EA32" w14:textId="074C4651" w:rsidR="000D0719" w:rsidRPr="000D0719" w:rsidRDefault="00944247" w:rsidP="00944247">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sidRPr="00944247">
        <w:rPr>
          <w:rFonts w:ascii="Times New Roman" w:eastAsia="Times New Roman" w:hAnsi="Times New Roman" w:cs="Times New Roman"/>
          <w:shd w:val="clear" w:color="auto" w:fill="FFFFFF"/>
          <w:lang w:val="en-US" w:eastAsia="tr-TR"/>
        </w:rPr>
        <w:t>According to the Working Group on Biological Effects of Contaminants (WGBEC), there are four different methods for investigating the responses of mussels to various pollutant groups among aquatic organisms. These include detecting tissue residue levels, identifying cellular oxidative and antioxidant responses, and detecting tissue and growth [</w:t>
      </w:r>
      <w:r w:rsidR="00E677FC">
        <w:rPr>
          <w:rFonts w:ascii="Times New Roman" w:eastAsia="Times New Roman" w:hAnsi="Times New Roman" w:cs="Times New Roman"/>
          <w:shd w:val="clear" w:color="auto" w:fill="FFFFFF"/>
          <w:lang w:val="en-US" w:eastAsia="tr-TR"/>
        </w:rPr>
        <w:t>12</w:t>
      </w:r>
      <w:r w:rsidRPr="00944247">
        <w:rPr>
          <w:rFonts w:ascii="Times New Roman" w:eastAsia="Times New Roman" w:hAnsi="Times New Roman" w:cs="Times New Roman"/>
          <w:shd w:val="clear" w:color="auto" w:fill="FFFFFF"/>
          <w:lang w:val="en-US" w:eastAsia="tr-TR"/>
        </w:rPr>
        <w:t>]. The total hemocyte count is considered an important parameter in evaluating the health status of aquatic invertebrates [1</w:t>
      </w:r>
      <w:r w:rsidR="00E677FC">
        <w:rPr>
          <w:rFonts w:ascii="Times New Roman" w:eastAsia="Times New Roman" w:hAnsi="Times New Roman" w:cs="Times New Roman"/>
          <w:shd w:val="clear" w:color="auto" w:fill="FFFFFF"/>
          <w:lang w:val="en-US" w:eastAsia="tr-TR"/>
        </w:rPr>
        <w:t>3</w:t>
      </w:r>
      <w:r w:rsidRPr="00944247">
        <w:rPr>
          <w:rFonts w:ascii="Times New Roman" w:eastAsia="Times New Roman" w:hAnsi="Times New Roman" w:cs="Times New Roman"/>
          <w:shd w:val="clear" w:color="auto" w:fill="FFFFFF"/>
          <w:lang w:val="en-US" w:eastAsia="tr-TR"/>
        </w:rPr>
        <w:t>]. Malondialdehyde levels are preferred in toxicology studies to indicate cellular membrane damage in oxidative stress and antioxidant mechanisms [</w:t>
      </w:r>
      <w:r w:rsidR="00E677FC">
        <w:rPr>
          <w:rFonts w:ascii="Times New Roman" w:eastAsia="Times New Roman" w:hAnsi="Times New Roman" w:cs="Times New Roman"/>
          <w:shd w:val="clear" w:color="auto" w:fill="FFFFFF"/>
          <w:lang w:val="en-US" w:eastAsia="tr-TR"/>
        </w:rPr>
        <w:t>14</w:t>
      </w:r>
      <w:r w:rsidRPr="00944247">
        <w:rPr>
          <w:rFonts w:ascii="Times New Roman" w:eastAsia="Times New Roman" w:hAnsi="Times New Roman" w:cs="Times New Roman"/>
          <w:shd w:val="clear" w:color="auto" w:fill="FFFFFF"/>
          <w:lang w:val="en-US" w:eastAsia="tr-TR"/>
        </w:rPr>
        <w:t>].</w:t>
      </w:r>
    </w:p>
    <w:p w14:paraId="4BD354AF" w14:textId="45260909" w:rsidR="000D0719" w:rsidRPr="000D0719" w:rsidRDefault="002C36AA" w:rsidP="002C36AA">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sidRPr="002C36AA">
        <w:rPr>
          <w:rFonts w:ascii="Times New Roman" w:eastAsia="Times New Roman" w:hAnsi="Times New Roman" w:cs="Times New Roman"/>
          <w:shd w:val="clear" w:color="auto" w:fill="FFFFFF"/>
          <w:lang w:val="en-US" w:eastAsia="tr-TR"/>
        </w:rPr>
        <w:t>This study examines the physiological and antioxidant mechanism responses induced by acute increases in salinity in freshwater mussels (</w:t>
      </w:r>
      <w:r w:rsidRPr="00BC07E1">
        <w:rPr>
          <w:rFonts w:ascii="Times New Roman" w:eastAsia="Times New Roman" w:hAnsi="Times New Roman" w:cs="Times New Roman"/>
          <w:i/>
          <w:iCs/>
          <w:shd w:val="clear" w:color="auto" w:fill="FFFFFF"/>
          <w:lang w:val="en-US" w:eastAsia="tr-TR"/>
        </w:rPr>
        <w:t xml:space="preserve">U. </w:t>
      </w:r>
      <w:proofErr w:type="spellStart"/>
      <w:r w:rsidRPr="00BC07E1">
        <w:rPr>
          <w:rFonts w:ascii="Times New Roman" w:eastAsia="Times New Roman" w:hAnsi="Times New Roman" w:cs="Times New Roman"/>
          <w:i/>
          <w:iCs/>
          <w:shd w:val="clear" w:color="auto" w:fill="FFFFFF"/>
          <w:lang w:val="en-US" w:eastAsia="tr-TR"/>
        </w:rPr>
        <w:t>delicatus</w:t>
      </w:r>
      <w:proofErr w:type="spellEnd"/>
      <w:r w:rsidRPr="002C36AA">
        <w:rPr>
          <w:rFonts w:ascii="Times New Roman" w:eastAsia="Times New Roman" w:hAnsi="Times New Roman" w:cs="Times New Roman"/>
          <w:shd w:val="clear" w:color="auto" w:fill="FFFFFF"/>
          <w:lang w:val="en-US" w:eastAsia="tr-TR"/>
        </w:rPr>
        <w:t>). Changes in the total hemocyte counts (THCs) from hemolymph and lipid peroxidation byproduct malondialdehyde (MDA) levels from gill and digestive tissues were investigated in freshwater mussels.</w:t>
      </w:r>
    </w:p>
    <w:p w14:paraId="7B5E7CA4" w14:textId="4478F1BC" w:rsidR="007D49B8" w:rsidRPr="00486806" w:rsidRDefault="00CF58C0" w:rsidP="003159D2">
      <w:pPr>
        <w:pStyle w:val="ListeParagraf"/>
        <w:numPr>
          <w:ilvl w:val="0"/>
          <w:numId w:val="6"/>
        </w:numPr>
        <w:autoSpaceDE w:val="0"/>
        <w:autoSpaceDN w:val="0"/>
        <w:adjustRightInd w:val="0"/>
        <w:spacing w:after="120" w:line="276" w:lineRule="auto"/>
        <w:jc w:val="both"/>
        <w:rPr>
          <w:rFonts w:ascii="Times New Roman" w:hAnsi="Times New Roman" w:cs="Times New Roman"/>
          <w:b/>
          <w:color w:val="000000" w:themeColor="text1"/>
          <w:lang w:val="en-GB"/>
        </w:rPr>
      </w:pPr>
      <w:proofErr w:type="spellStart"/>
      <w:r w:rsidRPr="0097784A">
        <w:rPr>
          <w:rFonts w:ascii="Times New Roman" w:hAnsi="Times New Roman" w:cs="Times New Roman"/>
          <w:b/>
          <w:color w:val="000000" w:themeColor="text1"/>
          <w:sz w:val="24"/>
          <w:szCs w:val="24"/>
        </w:rPr>
        <w:t>Mater</w:t>
      </w:r>
      <w:r w:rsidR="00C40CDB" w:rsidRPr="0097784A">
        <w:rPr>
          <w:rFonts w:ascii="Times New Roman" w:hAnsi="Times New Roman" w:cs="Times New Roman"/>
          <w:b/>
          <w:color w:val="000000" w:themeColor="text1"/>
          <w:sz w:val="24"/>
          <w:szCs w:val="24"/>
        </w:rPr>
        <w:t>i</w:t>
      </w:r>
      <w:r w:rsidRPr="0097784A">
        <w:rPr>
          <w:rFonts w:ascii="Times New Roman" w:hAnsi="Times New Roman" w:cs="Times New Roman"/>
          <w:b/>
          <w:color w:val="000000" w:themeColor="text1"/>
          <w:sz w:val="24"/>
          <w:szCs w:val="24"/>
        </w:rPr>
        <w:t>als</w:t>
      </w:r>
      <w:proofErr w:type="spellEnd"/>
      <w:r w:rsidRPr="0097784A">
        <w:rPr>
          <w:rFonts w:ascii="Times New Roman" w:hAnsi="Times New Roman" w:cs="Times New Roman"/>
          <w:b/>
          <w:color w:val="000000" w:themeColor="text1"/>
          <w:sz w:val="24"/>
          <w:szCs w:val="24"/>
        </w:rPr>
        <w:t xml:space="preserve"> </w:t>
      </w:r>
      <w:proofErr w:type="spellStart"/>
      <w:r w:rsidRPr="0097784A">
        <w:rPr>
          <w:rFonts w:ascii="Times New Roman" w:hAnsi="Times New Roman" w:cs="Times New Roman"/>
          <w:b/>
          <w:color w:val="000000" w:themeColor="text1"/>
          <w:sz w:val="24"/>
          <w:szCs w:val="24"/>
        </w:rPr>
        <w:t>and</w:t>
      </w:r>
      <w:proofErr w:type="spellEnd"/>
      <w:r w:rsidRPr="0097784A">
        <w:rPr>
          <w:rFonts w:ascii="Times New Roman" w:hAnsi="Times New Roman" w:cs="Times New Roman"/>
          <w:b/>
          <w:color w:val="000000" w:themeColor="text1"/>
          <w:sz w:val="24"/>
          <w:szCs w:val="24"/>
        </w:rPr>
        <w:t xml:space="preserve"> </w:t>
      </w:r>
      <w:proofErr w:type="spellStart"/>
      <w:r w:rsidRPr="0097784A">
        <w:rPr>
          <w:rFonts w:ascii="Times New Roman" w:hAnsi="Times New Roman" w:cs="Times New Roman"/>
          <w:b/>
          <w:color w:val="000000" w:themeColor="text1"/>
          <w:sz w:val="24"/>
          <w:szCs w:val="24"/>
        </w:rPr>
        <w:t>Method</w:t>
      </w:r>
      <w:r w:rsidR="00EF68D7" w:rsidRPr="0097784A">
        <w:rPr>
          <w:rFonts w:ascii="Times New Roman" w:hAnsi="Times New Roman" w:cs="Times New Roman"/>
          <w:b/>
          <w:color w:val="000000" w:themeColor="text1"/>
          <w:sz w:val="24"/>
          <w:szCs w:val="24"/>
        </w:rPr>
        <w:t>s</w:t>
      </w:r>
      <w:proofErr w:type="spellEnd"/>
    </w:p>
    <w:p w14:paraId="6EDE8CC4" w14:textId="2169E931" w:rsidR="00486806" w:rsidRPr="00AA174B" w:rsidRDefault="00486806" w:rsidP="00AA174B">
      <w:pPr>
        <w:autoSpaceDE w:val="0"/>
        <w:autoSpaceDN w:val="0"/>
        <w:adjustRightInd w:val="0"/>
        <w:spacing w:after="120" w:line="276" w:lineRule="auto"/>
        <w:jc w:val="both"/>
        <w:rPr>
          <w:rFonts w:ascii="Times New Roman" w:hAnsi="Times New Roman" w:cs="Times New Roman"/>
          <w:b/>
          <w:color w:val="000000" w:themeColor="text1"/>
          <w:sz w:val="24"/>
          <w:szCs w:val="24"/>
        </w:rPr>
      </w:pPr>
      <w:r w:rsidRPr="00AA174B">
        <w:rPr>
          <w:rFonts w:ascii="Times New Roman" w:hAnsi="Times New Roman" w:cs="Times New Roman"/>
          <w:b/>
          <w:color w:val="000000" w:themeColor="text1"/>
          <w:sz w:val="24"/>
          <w:szCs w:val="24"/>
        </w:rPr>
        <w:t xml:space="preserve">2.1. Test </w:t>
      </w:r>
      <w:proofErr w:type="spellStart"/>
      <w:r w:rsidR="005C72AA" w:rsidRPr="00AA174B">
        <w:rPr>
          <w:rFonts w:ascii="Times New Roman" w:hAnsi="Times New Roman" w:cs="Times New Roman"/>
          <w:b/>
          <w:color w:val="000000" w:themeColor="text1"/>
          <w:sz w:val="24"/>
          <w:szCs w:val="24"/>
        </w:rPr>
        <w:t>Materials</w:t>
      </w:r>
      <w:proofErr w:type="spellEnd"/>
      <w:r w:rsidR="005C72AA" w:rsidRPr="00AA174B">
        <w:rPr>
          <w:rFonts w:ascii="Times New Roman" w:hAnsi="Times New Roman" w:cs="Times New Roman"/>
          <w:b/>
          <w:color w:val="000000" w:themeColor="text1"/>
          <w:sz w:val="24"/>
          <w:szCs w:val="24"/>
        </w:rPr>
        <w:t xml:space="preserve"> </w:t>
      </w:r>
      <w:proofErr w:type="spellStart"/>
      <w:r w:rsidR="005C72AA" w:rsidRPr="00AA174B">
        <w:rPr>
          <w:rFonts w:ascii="Times New Roman" w:hAnsi="Times New Roman" w:cs="Times New Roman"/>
          <w:b/>
          <w:color w:val="000000" w:themeColor="text1"/>
          <w:sz w:val="24"/>
          <w:szCs w:val="24"/>
        </w:rPr>
        <w:t>and</w:t>
      </w:r>
      <w:proofErr w:type="spellEnd"/>
      <w:r w:rsidR="005C72AA" w:rsidRPr="00AA174B">
        <w:rPr>
          <w:rFonts w:ascii="Times New Roman" w:hAnsi="Times New Roman" w:cs="Times New Roman"/>
          <w:b/>
          <w:color w:val="000000" w:themeColor="text1"/>
          <w:sz w:val="24"/>
          <w:szCs w:val="24"/>
        </w:rPr>
        <w:t xml:space="preserve"> </w:t>
      </w:r>
      <w:proofErr w:type="spellStart"/>
      <w:r w:rsidRPr="00AA174B">
        <w:rPr>
          <w:rFonts w:ascii="Times New Roman" w:hAnsi="Times New Roman" w:cs="Times New Roman"/>
          <w:b/>
          <w:color w:val="000000" w:themeColor="text1"/>
          <w:sz w:val="24"/>
          <w:szCs w:val="24"/>
        </w:rPr>
        <w:t>Organisms</w:t>
      </w:r>
      <w:proofErr w:type="spellEnd"/>
    </w:p>
    <w:p w14:paraId="0F4FE936" w14:textId="77777777" w:rsidR="00472C26" w:rsidRPr="00472C26" w:rsidRDefault="00472C26" w:rsidP="00472C26">
      <w:pPr>
        <w:autoSpaceDE w:val="0"/>
        <w:autoSpaceDN w:val="0"/>
        <w:adjustRightInd w:val="0"/>
        <w:jc w:val="both"/>
        <w:rPr>
          <w:rFonts w:ascii="Times New Roman" w:eastAsiaTheme="majorEastAsia" w:hAnsi="Times New Roman" w:cs="Times New Roman"/>
          <w:bCs/>
          <w:kern w:val="32"/>
          <w:lang w:val="en-US"/>
        </w:rPr>
      </w:pPr>
      <w:r w:rsidRPr="00472C26">
        <w:rPr>
          <w:rFonts w:ascii="Times New Roman" w:eastAsiaTheme="majorEastAsia" w:hAnsi="Times New Roman" w:cs="Times New Roman"/>
          <w:bCs/>
          <w:kern w:val="32"/>
          <w:lang w:val="en-US"/>
        </w:rPr>
        <w:t>Freshwater mussels (n=40) were procured from local fishermen in Bursa Province and brought live to the Biology Laboratories of Gazi University Gazi Faculty of Education in aerated tanks. Mussels were selected as medium and large-sized specimens with an average weight of 34.96±6.91 g. Water from the city network was allowed to rest in aerated aquariums for one week to ensure the removal of chlorine from the water. Mussels were placed in aquariums containing 50 L of rested water and subjected to a two-week acclimation process; during the process, they were fed with commercial spirulina once a day.</w:t>
      </w:r>
    </w:p>
    <w:p w14:paraId="6AAD3A04" w14:textId="41D1AD52" w:rsidR="00472C26" w:rsidRDefault="00472C26" w:rsidP="00472C26">
      <w:pPr>
        <w:autoSpaceDE w:val="0"/>
        <w:autoSpaceDN w:val="0"/>
        <w:adjustRightInd w:val="0"/>
        <w:jc w:val="both"/>
        <w:rPr>
          <w:rFonts w:ascii="Times New Roman" w:eastAsiaTheme="majorEastAsia" w:hAnsi="Times New Roman" w:cs="Times New Roman"/>
          <w:bCs/>
          <w:kern w:val="32"/>
          <w:lang w:val="en-US"/>
        </w:rPr>
      </w:pPr>
      <w:r w:rsidRPr="00472C26">
        <w:rPr>
          <w:rFonts w:ascii="Times New Roman" w:eastAsiaTheme="majorEastAsia" w:hAnsi="Times New Roman" w:cs="Times New Roman"/>
          <w:bCs/>
          <w:kern w:val="32"/>
          <w:lang w:val="en-US"/>
        </w:rPr>
        <w:t xml:space="preserve">For the experiment, 4 aquariums containing 10 L of rested water each were used, and sea salt was added to achieve a salinity of ‰12. Aquarium water parameters were measured daily and maintained at a constant level (pH: 7.6±0.1; 24±1.3 ᵒC; Salinity= ‰12±0.01). Five mussels were introduced into each aquarium. The experiment was conducted with a control group (Salinity=0.01 ppm) for 1 and </w:t>
      </w:r>
      <w:r w:rsidR="00F1608F">
        <w:rPr>
          <w:rFonts w:ascii="Times New Roman" w:eastAsiaTheme="majorEastAsia" w:hAnsi="Times New Roman" w:cs="Times New Roman"/>
          <w:bCs/>
          <w:kern w:val="32"/>
          <w:lang w:val="en-US"/>
        </w:rPr>
        <w:t>24</w:t>
      </w:r>
      <w:r w:rsidRPr="00472C26">
        <w:rPr>
          <w:rFonts w:ascii="Times New Roman" w:eastAsiaTheme="majorEastAsia" w:hAnsi="Times New Roman" w:cs="Times New Roman"/>
          <w:bCs/>
          <w:kern w:val="32"/>
          <w:lang w:val="en-US"/>
        </w:rPr>
        <w:t xml:space="preserve"> hours of exposure, with two replicates each.</w:t>
      </w:r>
    </w:p>
    <w:p w14:paraId="6319CE35" w14:textId="07F1162F" w:rsidR="00486806" w:rsidRPr="00AA174B" w:rsidRDefault="00486806" w:rsidP="00AA174B">
      <w:pPr>
        <w:autoSpaceDE w:val="0"/>
        <w:autoSpaceDN w:val="0"/>
        <w:adjustRightInd w:val="0"/>
        <w:spacing w:after="120" w:line="276" w:lineRule="auto"/>
        <w:jc w:val="both"/>
        <w:rPr>
          <w:rFonts w:ascii="Times New Roman" w:hAnsi="Times New Roman" w:cs="Times New Roman"/>
          <w:b/>
          <w:color w:val="000000" w:themeColor="text1"/>
          <w:sz w:val="24"/>
          <w:szCs w:val="24"/>
        </w:rPr>
      </w:pPr>
      <w:r w:rsidRPr="00AA174B">
        <w:rPr>
          <w:rFonts w:ascii="Times New Roman" w:hAnsi="Times New Roman" w:cs="Times New Roman"/>
          <w:b/>
          <w:color w:val="000000" w:themeColor="text1"/>
          <w:sz w:val="24"/>
          <w:szCs w:val="24"/>
        </w:rPr>
        <w:t xml:space="preserve">2.2. Total </w:t>
      </w:r>
      <w:proofErr w:type="spellStart"/>
      <w:r w:rsidRPr="00AA174B">
        <w:rPr>
          <w:rFonts w:ascii="Times New Roman" w:hAnsi="Times New Roman" w:cs="Times New Roman"/>
          <w:b/>
          <w:color w:val="000000" w:themeColor="text1"/>
          <w:sz w:val="24"/>
          <w:szCs w:val="24"/>
        </w:rPr>
        <w:t>Haemocyte</w:t>
      </w:r>
      <w:proofErr w:type="spellEnd"/>
      <w:r w:rsidRPr="00AA174B">
        <w:rPr>
          <w:rFonts w:ascii="Times New Roman" w:hAnsi="Times New Roman" w:cs="Times New Roman"/>
          <w:b/>
          <w:color w:val="000000" w:themeColor="text1"/>
          <w:sz w:val="24"/>
          <w:szCs w:val="24"/>
        </w:rPr>
        <w:t xml:space="preserve"> </w:t>
      </w:r>
      <w:proofErr w:type="spellStart"/>
      <w:r w:rsidRPr="00AA174B">
        <w:rPr>
          <w:rFonts w:ascii="Times New Roman" w:hAnsi="Times New Roman" w:cs="Times New Roman"/>
          <w:b/>
          <w:color w:val="000000" w:themeColor="text1"/>
          <w:sz w:val="24"/>
          <w:szCs w:val="24"/>
        </w:rPr>
        <w:t>Counts</w:t>
      </w:r>
      <w:proofErr w:type="spellEnd"/>
    </w:p>
    <w:p w14:paraId="26B60B95" w14:textId="748D9694" w:rsidR="00472C26" w:rsidRDefault="00472C26" w:rsidP="005C72AA">
      <w:pPr>
        <w:pStyle w:val="ListeParagraf"/>
        <w:autoSpaceDE w:val="0"/>
        <w:autoSpaceDN w:val="0"/>
        <w:adjustRightInd w:val="0"/>
        <w:spacing w:after="120" w:line="276" w:lineRule="auto"/>
        <w:ind w:left="0"/>
        <w:jc w:val="both"/>
        <w:rPr>
          <w:rFonts w:ascii="Times New Roman" w:eastAsiaTheme="majorEastAsia" w:hAnsi="Times New Roman" w:cs="Times New Roman"/>
          <w:bCs/>
          <w:kern w:val="32"/>
          <w:highlight w:val="yellow"/>
          <w:lang w:val="en-US"/>
        </w:rPr>
      </w:pPr>
      <w:r w:rsidRPr="00472C26">
        <w:rPr>
          <w:rFonts w:ascii="Times New Roman" w:eastAsiaTheme="majorEastAsia" w:hAnsi="Times New Roman" w:cs="Times New Roman"/>
          <w:bCs/>
          <w:kern w:val="32"/>
          <w:lang w:val="en-US"/>
        </w:rPr>
        <w:t xml:space="preserve">Following exposure, mussels were anesthetized under ice, and hemolymph was taken, entering from the adductor muscle using 2.5 mL syringes. From the hemolymph, 1 mL was transferred to Eppendorf tubes and fixed with 4% formaldehyde at a ratio of (1:1). Hemocytes were counted using </w:t>
      </w:r>
      <w:proofErr w:type="spellStart"/>
      <w:r w:rsidRPr="00472C26">
        <w:rPr>
          <w:rFonts w:ascii="Times New Roman" w:eastAsiaTheme="majorEastAsia" w:hAnsi="Times New Roman" w:cs="Times New Roman"/>
          <w:bCs/>
          <w:kern w:val="32"/>
          <w:lang w:val="en-US"/>
        </w:rPr>
        <w:t>Thoma</w:t>
      </w:r>
      <w:proofErr w:type="spellEnd"/>
      <w:r w:rsidRPr="00472C26">
        <w:rPr>
          <w:rFonts w:ascii="Times New Roman" w:eastAsiaTheme="majorEastAsia" w:hAnsi="Times New Roman" w:cs="Times New Roman"/>
          <w:bCs/>
          <w:kern w:val="32"/>
          <w:lang w:val="en-US"/>
        </w:rPr>
        <w:t xml:space="preserve"> slides under a light microscope. The total hemocyte counts (THCs) were determined as cell/mL by analyzing according to the </w:t>
      </w:r>
      <w:proofErr w:type="spellStart"/>
      <w:r w:rsidRPr="00472C26">
        <w:rPr>
          <w:rFonts w:ascii="Times New Roman" w:eastAsiaTheme="majorEastAsia" w:hAnsi="Times New Roman" w:cs="Times New Roman"/>
          <w:bCs/>
          <w:kern w:val="32"/>
          <w:lang w:val="en-US"/>
        </w:rPr>
        <w:t>Yavuzcan</w:t>
      </w:r>
      <w:proofErr w:type="spellEnd"/>
      <w:r w:rsidRPr="00472C26">
        <w:rPr>
          <w:rFonts w:ascii="Times New Roman" w:eastAsiaTheme="majorEastAsia" w:hAnsi="Times New Roman" w:cs="Times New Roman"/>
          <w:bCs/>
          <w:kern w:val="32"/>
          <w:lang w:val="en-US"/>
        </w:rPr>
        <w:t xml:space="preserve"> and </w:t>
      </w:r>
      <w:proofErr w:type="spellStart"/>
      <w:r w:rsidRPr="00472C26">
        <w:rPr>
          <w:rFonts w:ascii="Times New Roman" w:eastAsiaTheme="majorEastAsia" w:hAnsi="Times New Roman" w:cs="Times New Roman"/>
          <w:bCs/>
          <w:kern w:val="32"/>
          <w:lang w:val="en-US"/>
        </w:rPr>
        <w:t>Benli</w:t>
      </w:r>
      <w:proofErr w:type="spellEnd"/>
      <w:r w:rsidRPr="00472C26">
        <w:rPr>
          <w:rFonts w:ascii="Times New Roman" w:eastAsiaTheme="majorEastAsia" w:hAnsi="Times New Roman" w:cs="Times New Roman"/>
          <w:bCs/>
          <w:kern w:val="32"/>
          <w:lang w:val="en-US"/>
        </w:rPr>
        <w:t xml:space="preserve"> method [15].</w:t>
      </w:r>
    </w:p>
    <w:p w14:paraId="4934F571" w14:textId="0BEDE34F" w:rsidR="00486806" w:rsidRPr="00AA174B" w:rsidRDefault="00486806" w:rsidP="00AA174B">
      <w:pPr>
        <w:autoSpaceDE w:val="0"/>
        <w:autoSpaceDN w:val="0"/>
        <w:adjustRightInd w:val="0"/>
        <w:spacing w:after="120" w:line="276" w:lineRule="auto"/>
        <w:jc w:val="both"/>
        <w:rPr>
          <w:rFonts w:ascii="Times New Roman" w:hAnsi="Times New Roman" w:cs="Times New Roman"/>
          <w:b/>
          <w:color w:val="000000" w:themeColor="text1"/>
          <w:lang w:val="en-GB"/>
        </w:rPr>
      </w:pPr>
      <w:r w:rsidRPr="00AA174B">
        <w:rPr>
          <w:rFonts w:ascii="Times New Roman" w:hAnsi="Times New Roman" w:cs="Times New Roman"/>
          <w:b/>
          <w:color w:val="000000" w:themeColor="text1"/>
          <w:sz w:val="24"/>
          <w:szCs w:val="24"/>
        </w:rPr>
        <w:t>2.3.</w:t>
      </w:r>
      <w:r w:rsidR="00F31511">
        <w:rPr>
          <w:rFonts w:ascii="Times New Roman" w:hAnsi="Times New Roman" w:cs="Times New Roman"/>
          <w:b/>
          <w:color w:val="000000" w:themeColor="text1"/>
          <w:sz w:val="24"/>
          <w:szCs w:val="24"/>
        </w:rPr>
        <w:t xml:space="preserve"> </w:t>
      </w:r>
      <w:proofErr w:type="spellStart"/>
      <w:r w:rsidRPr="00AA174B">
        <w:rPr>
          <w:rFonts w:ascii="Times New Roman" w:hAnsi="Times New Roman" w:cs="Times New Roman"/>
          <w:b/>
          <w:color w:val="000000" w:themeColor="text1"/>
          <w:sz w:val="24"/>
          <w:szCs w:val="24"/>
        </w:rPr>
        <w:t>Lipid</w:t>
      </w:r>
      <w:proofErr w:type="spellEnd"/>
      <w:r w:rsidRPr="00AA174B">
        <w:rPr>
          <w:rFonts w:ascii="Times New Roman" w:hAnsi="Times New Roman" w:cs="Times New Roman"/>
          <w:b/>
          <w:color w:val="000000" w:themeColor="text1"/>
          <w:sz w:val="24"/>
          <w:szCs w:val="24"/>
        </w:rPr>
        <w:t xml:space="preserve"> </w:t>
      </w:r>
      <w:proofErr w:type="spellStart"/>
      <w:r w:rsidRPr="00AA174B">
        <w:rPr>
          <w:rFonts w:ascii="Times New Roman" w:hAnsi="Times New Roman" w:cs="Times New Roman"/>
          <w:b/>
          <w:color w:val="000000" w:themeColor="text1"/>
          <w:sz w:val="24"/>
          <w:szCs w:val="24"/>
        </w:rPr>
        <w:t>Peroxidation</w:t>
      </w:r>
      <w:proofErr w:type="spellEnd"/>
    </w:p>
    <w:p w14:paraId="3B0DC6CE" w14:textId="53E34B3E" w:rsidR="00E84981" w:rsidRDefault="00E84981" w:rsidP="001869AE">
      <w:pPr>
        <w:autoSpaceDE w:val="0"/>
        <w:autoSpaceDN w:val="0"/>
        <w:adjustRightInd w:val="0"/>
        <w:jc w:val="both"/>
        <w:rPr>
          <w:rFonts w:ascii="Times New Roman" w:eastAsiaTheme="majorEastAsia" w:hAnsi="Times New Roman" w:cs="Times New Roman"/>
          <w:bCs/>
          <w:kern w:val="32"/>
          <w:highlight w:val="yellow"/>
          <w:lang w:val="en-US"/>
        </w:rPr>
      </w:pPr>
      <w:r w:rsidRPr="00E84981">
        <w:rPr>
          <w:rFonts w:ascii="Times New Roman" w:eastAsiaTheme="majorEastAsia" w:hAnsi="Times New Roman" w:cs="Times New Roman"/>
          <w:bCs/>
          <w:kern w:val="32"/>
          <w:lang w:val="en-US"/>
        </w:rPr>
        <w:t xml:space="preserve">Under ice anesthesia, gill and digestive tissues were dissected, quickly packaged in aluminum foil, and placed in liquid nitrogen. Lipid peroxidation analyses were conducted according to the method described by </w:t>
      </w:r>
      <w:proofErr w:type="spellStart"/>
      <w:r w:rsidRPr="00E84981">
        <w:rPr>
          <w:rFonts w:ascii="Times New Roman" w:eastAsiaTheme="majorEastAsia" w:hAnsi="Times New Roman" w:cs="Times New Roman"/>
          <w:bCs/>
          <w:kern w:val="32"/>
          <w:lang w:val="en-US"/>
        </w:rPr>
        <w:t>Mihara</w:t>
      </w:r>
      <w:proofErr w:type="spellEnd"/>
      <w:r w:rsidRPr="00E84981">
        <w:rPr>
          <w:rFonts w:ascii="Times New Roman" w:eastAsiaTheme="majorEastAsia" w:hAnsi="Times New Roman" w:cs="Times New Roman"/>
          <w:bCs/>
          <w:kern w:val="32"/>
          <w:lang w:val="en-US"/>
        </w:rPr>
        <w:t xml:space="preserve"> and Uchiyama. Gill and digestive tissues were homogenized in 1.15% </w:t>
      </w:r>
      <w:proofErr w:type="spellStart"/>
      <w:r w:rsidRPr="00E84981">
        <w:rPr>
          <w:rFonts w:ascii="Times New Roman" w:eastAsiaTheme="majorEastAsia" w:hAnsi="Times New Roman" w:cs="Times New Roman"/>
          <w:bCs/>
          <w:kern w:val="32"/>
          <w:lang w:val="en-US"/>
        </w:rPr>
        <w:t>KCl</w:t>
      </w:r>
      <w:proofErr w:type="spellEnd"/>
      <w:r w:rsidRPr="00E84981">
        <w:rPr>
          <w:rFonts w:ascii="Times New Roman" w:eastAsiaTheme="majorEastAsia" w:hAnsi="Times New Roman" w:cs="Times New Roman"/>
          <w:bCs/>
          <w:kern w:val="32"/>
          <w:lang w:val="en-US"/>
        </w:rPr>
        <w:t xml:space="preserve"> buffer in a cold environment, treated with </w:t>
      </w:r>
      <w:proofErr w:type="spellStart"/>
      <w:r w:rsidRPr="00E84981">
        <w:rPr>
          <w:rFonts w:ascii="Times New Roman" w:eastAsiaTheme="majorEastAsia" w:hAnsi="Times New Roman" w:cs="Times New Roman"/>
          <w:bCs/>
          <w:kern w:val="32"/>
          <w:lang w:val="en-US"/>
        </w:rPr>
        <w:t>thiobarbituric</w:t>
      </w:r>
      <w:proofErr w:type="spellEnd"/>
      <w:r w:rsidRPr="00E84981">
        <w:rPr>
          <w:rFonts w:ascii="Times New Roman" w:eastAsiaTheme="majorEastAsia" w:hAnsi="Times New Roman" w:cs="Times New Roman"/>
          <w:bCs/>
          <w:kern w:val="32"/>
          <w:lang w:val="en-US"/>
        </w:rPr>
        <w:t xml:space="preserve"> acid, and read at 535 nm using a spectrophotometer. The results were expressed in </w:t>
      </w:r>
      <w:proofErr w:type="spellStart"/>
      <w:r w:rsidRPr="00E84981">
        <w:rPr>
          <w:rFonts w:ascii="Times New Roman" w:eastAsiaTheme="majorEastAsia" w:hAnsi="Times New Roman" w:cs="Times New Roman"/>
          <w:bCs/>
          <w:kern w:val="32"/>
          <w:lang w:val="en-US"/>
        </w:rPr>
        <w:t>nM</w:t>
      </w:r>
      <w:proofErr w:type="spellEnd"/>
      <w:r w:rsidRPr="00E84981">
        <w:rPr>
          <w:rFonts w:ascii="Times New Roman" w:eastAsiaTheme="majorEastAsia" w:hAnsi="Times New Roman" w:cs="Times New Roman"/>
          <w:bCs/>
          <w:kern w:val="32"/>
          <w:lang w:val="en-US"/>
        </w:rPr>
        <w:t>/mg tissue [16].</w:t>
      </w:r>
    </w:p>
    <w:p w14:paraId="212BC03E" w14:textId="0A5F53FF" w:rsidR="009F7D95" w:rsidRPr="00F31511" w:rsidRDefault="009F7D95" w:rsidP="001869AE">
      <w:pPr>
        <w:autoSpaceDE w:val="0"/>
        <w:autoSpaceDN w:val="0"/>
        <w:adjustRightInd w:val="0"/>
        <w:jc w:val="both"/>
        <w:rPr>
          <w:rFonts w:ascii="Times New Roman" w:hAnsi="Times New Roman" w:cs="Times New Roman"/>
          <w:b/>
          <w:color w:val="000000" w:themeColor="text1"/>
          <w:sz w:val="24"/>
          <w:szCs w:val="24"/>
        </w:rPr>
      </w:pPr>
      <w:r w:rsidRPr="00F31511">
        <w:rPr>
          <w:rFonts w:ascii="Times New Roman" w:hAnsi="Times New Roman" w:cs="Times New Roman"/>
          <w:b/>
          <w:color w:val="000000" w:themeColor="text1"/>
          <w:sz w:val="24"/>
          <w:szCs w:val="24"/>
        </w:rPr>
        <w:t xml:space="preserve">2.4. </w:t>
      </w:r>
      <w:proofErr w:type="spellStart"/>
      <w:r w:rsidRPr="00F31511">
        <w:rPr>
          <w:rFonts w:ascii="Times New Roman" w:hAnsi="Times New Roman" w:cs="Times New Roman"/>
          <w:b/>
          <w:color w:val="000000" w:themeColor="text1"/>
          <w:sz w:val="24"/>
          <w:szCs w:val="24"/>
        </w:rPr>
        <w:t>Statical</w:t>
      </w:r>
      <w:proofErr w:type="spellEnd"/>
      <w:r w:rsidRPr="00F31511">
        <w:rPr>
          <w:rFonts w:ascii="Times New Roman" w:hAnsi="Times New Roman" w:cs="Times New Roman"/>
          <w:b/>
          <w:color w:val="000000" w:themeColor="text1"/>
          <w:sz w:val="24"/>
          <w:szCs w:val="24"/>
        </w:rPr>
        <w:t xml:space="preserve"> Analysis</w:t>
      </w:r>
    </w:p>
    <w:p w14:paraId="23B83DD5" w14:textId="354BA786" w:rsidR="00E84981" w:rsidRDefault="00E84981" w:rsidP="001869AE">
      <w:pPr>
        <w:autoSpaceDE w:val="0"/>
        <w:autoSpaceDN w:val="0"/>
        <w:adjustRightInd w:val="0"/>
        <w:jc w:val="both"/>
        <w:rPr>
          <w:rFonts w:ascii="Times New Roman" w:eastAsiaTheme="majorEastAsia" w:hAnsi="Times New Roman" w:cs="Times New Roman"/>
          <w:bCs/>
          <w:kern w:val="32"/>
          <w:highlight w:val="yellow"/>
          <w:lang w:val="en-US"/>
        </w:rPr>
      </w:pPr>
      <w:r w:rsidRPr="00E84981">
        <w:rPr>
          <w:rFonts w:ascii="Times New Roman" w:eastAsiaTheme="majorEastAsia" w:hAnsi="Times New Roman" w:cs="Times New Roman"/>
          <w:bCs/>
          <w:kern w:val="32"/>
          <w:lang w:val="en-US"/>
        </w:rPr>
        <w:lastRenderedPageBreak/>
        <w:t>Total hemocyte counts (THCs) and malondialdehyde (MDA) results were calculated using Microsoft Excel, and the data were expressed as mean ± standard error. Graphs representing the data were also created using Microsoft Excel.</w:t>
      </w:r>
    </w:p>
    <w:p w14:paraId="08B97692" w14:textId="771E4CD0" w:rsidR="00E97304" w:rsidRPr="00E97304" w:rsidRDefault="00CA318B" w:rsidP="00E97304">
      <w:pPr>
        <w:pStyle w:val="ListeParagraf"/>
        <w:numPr>
          <w:ilvl w:val="0"/>
          <w:numId w:val="6"/>
        </w:numPr>
        <w:autoSpaceDE w:val="0"/>
        <w:autoSpaceDN w:val="0"/>
        <w:adjustRightInd w:val="0"/>
        <w:spacing w:after="120" w:line="276" w:lineRule="auto"/>
        <w:jc w:val="both"/>
        <w:rPr>
          <w:rFonts w:ascii="Times New Roman" w:hAnsi="Times New Roman" w:cs="Times New Roman"/>
          <w:b/>
          <w:color w:val="000000" w:themeColor="text1"/>
          <w:sz w:val="24"/>
          <w:szCs w:val="24"/>
          <w:lang w:val="en-GB"/>
        </w:rPr>
      </w:pPr>
      <w:proofErr w:type="spellStart"/>
      <w:r w:rsidRPr="00CA318B">
        <w:rPr>
          <w:rFonts w:ascii="Times New Roman" w:hAnsi="Times New Roman" w:cs="Times New Roman"/>
          <w:b/>
          <w:sz w:val="24"/>
          <w:szCs w:val="24"/>
        </w:rPr>
        <w:t>Results</w:t>
      </w:r>
      <w:proofErr w:type="spellEnd"/>
      <w:r w:rsidRPr="00CA318B">
        <w:rPr>
          <w:rFonts w:ascii="Times New Roman" w:hAnsi="Times New Roman" w:cs="Times New Roman"/>
          <w:b/>
          <w:sz w:val="24"/>
          <w:szCs w:val="24"/>
        </w:rPr>
        <w:t xml:space="preserve"> </w:t>
      </w:r>
      <w:proofErr w:type="spellStart"/>
      <w:r w:rsidRPr="00CA318B">
        <w:rPr>
          <w:rFonts w:ascii="Times New Roman" w:hAnsi="Times New Roman" w:cs="Times New Roman"/>
          <w:b/>
          <w:sz w:val="24"/>
          <w:szCs w:val="24"/>
        </w:rPr>
        <w:t>and</w:t>
      </w:r>
      <w:proofErr w:type="spellEnd"/>
      <w:r w:rsidRPr="00CA318B">
        <w:rPr>
          <w:rFonts w:ascii="Times New Roman" w:hAnsi="Times New Roman" w:cs="Times New Roman"/>
          <w:b/>
          <w:sz w:val="24"/>
          <w:szCs w:val="24"/>
        </w:rPr>
        <w:t xml:space="preserve"> </w:t>
      </w:r>
      <w:proofErr w:type="spellStart"/>
      <w:r w:rsidRPr="00CA318B">
        <w:rPr>
          <w:rFonts w:ascii="Times New Roman" w:hAnsi="Times New Roman" w:cs="Times New Roman"/>
          <w:b/>
          <w:sz w:val="24"/>
          <w:szCs w:val="24"/>
        </w:rPr>
        <w:t>Discussion</w:t>
      </w:r>
      <w:proofErr w:type="spellEnd"/>
    </w:p>
    <w:p w14:paraId="1CD33043" w14:textId="20702AA2" w:rsidR="00EE53CE" w:rsidRPr="00E97304" w:rsidRDefault="000B5993" w:rsidP="00E97304">
      <w:pPr>
        <w:autoSpaceDE w:val="0"/>
        <w:autoSpaceDN w:val="0"/>
        <w:adjustRightInd w:val="0"/>
        <w:spacing w:after="240"/>
        <w:jc w:val="both"/>
        <w:rPr>
          <w:rFonts w:ascii="Times New Roman" w:hAnsi="Times New Roman" w:cs="Times New Roman"/>
          <w:lang w:val="en-US"/>
        </w:rPr>
      </w:pPr>
      <w:r w:rsidRPr="000B5993">
        <w:rPr>
          <w:rFonts w:ascii="Times New Roman" w:hAnsi="Times New Roman" w:cs="Times New Roman"/>
          <w:lang w:val="en-US"/>
        </w:rPr>
        <w:t>In recent years, the increase in salinity in freshwater has begun to raise concerns within the scientific community. Organisms exhibiting filter-feeding characteristics, such as mussels, tend to accumulate aquatic contaminants. Moreover, variations occurring in aquatic habitats lead to disruptions in various cellular, physiological, and antioxidant mechanisms [17-19]. Although there are predictions about the association of salinity impact mechanisms with hardness, information on this topic is very limited [1]. This study investigated responses induced acutely by marine salinity levels in freshwater mussels, focusing on total hemocyte counts (THCs) and the lipid peroxidation byproduct malondialdehyde (MDA) levels. No deaths occurred in the control and experimental groups during acute exposure.</w:t>
      </w:r>
    </w:p>
    <w:p w14:paraId="1C399143" w14:textId="6282732A" w:rsidR="00E97304" w:rsidRPr="00E97304" w:rsidRDefault="00E97304" w:rsidP="00CA318B">
      <w:pPr>
        <w:pStyle w:val="ListeParagraf"/>
        <w:numPr>
          <w:ilvl w:val="1"/>
          <w:numId w:val="6"/>
        </w:numPr>
        <w:tabs>
          <w:tab w:val="left" w:pos="426"/>
        </w:tabs>
        <w:autoSpaceDE w:val="0"/>
        <w:autoSpaceDN w:val="0"/>
        <w:adjustRightInd w:val="0"/>
        <w:spacing w:after="120" w:line="276" w:lineRule="auto"/>
        <w:ind w:left="0" w:firstLine="0"/>
        <w:jc w:val="both"/>
        <w:rPr>
          <w:rFonts w:ascii="Times New Roman" w:hAnsi="Times New Roman" w:cs="Times New Roman"/>
          <w:b/>
          <w:color w:val="000000" w:themeColor="text1"/>
          <w:lang w:val="en-GB"/>
        </w:rPr>
      </w:pPr>
      <w:r>
        <w:rPr>
          <w:rFonts w:ascii="Times New Roman" w:hAnsi="Times New Roman" w:cs="Times New Roman"/>
          <w:b/>
          <w:lang w:val="en-GB"/>
        </w:rPr>
        <w:t>Total Haemocyte Counts</w:t>
      </w:r>
    </w:p>
    <w:p w14:paraId="1AD2FA4F" w14:textId="417BD16E" w:rsidR="00725BCD" w:rsidRDefault="00725BCD" w:rsidP="00A664CE">
      <w:pPr>
        <w:autoSpaceDE w:val="0"/>
        <w:autoSpaceDN w:val="0"/>
        <w:adjustRightInd w:val="0"/>
        <w:spacing w:after="240"/>
        <w:jc w:val="both"/>
        <w:rPr>
          <w:rFonts w:ascii="Times New Roman" w:hAnsi="Times New Roman" w:cs="Times New Roman"/>
          <w:lang w:val="en-US"/>
        </w:rPr>
      </w:pPr>
      <w:r w:rsidRPr="00725BCD">
        <w:rPr>
          <w:rFonts w:ascii="Times New Roman" w:hAnsi="Times New Roman" w:cs="Times New Roman"/>
          <w:lang w:val="en-US"/>
        </w:rPr>
        <w:t>Total hemocyte counts (THCs) were conducted on hemolymph tissues obtained from mussels at the end of the experiment. The results are presented in Figure 1. Following a 1-hour exposure in the experiment, THCs increased approximately 6-</w:t>
      </w:r>
      <w:r w:rsidR="00D155DD">
        <w:rPr>
          <w:rFonts w:ascii="Times New Roman" w:hAnsi="Times New Roman" w:cs="Times New Roman"/>
          <w:lang w:val="en-US"/>
        </w:rPr>
        <w:t>times</w:t>
      </w:r>
      <w:r w:rsidRPr="00725BCD">
        <w:rPr>
          <w:rFonts w:ascii="Times New Roman" w:hAnsi="Times New Roman" w:cs="Times New Roman"/>
          <w:lang w:val="en-US"/>
        </w:rPr>
        <w:t xml:space="preserve"> compared to the control groups. After a </w:t>
      </w:r>
      <w:r w:rsidR="00F1608F">
        <w:rPr>
          <w:rFonts w:ascii="Times New Roman" w:hAnsi="Times New Roman" w:cs="Times New Roman"/>
          <w:lang w:val="en-US"/>
        </w:rPr>
        <w:t>24</w:t>
      </w:r>
      <w:r w:rsidRPr="00725BCD">
        <w:rPr>
          <w:rFonts w:ascii="Times New Roman" w:hAnsi="Times New Roman" w:cs="Times New Roman"/>
          <w:lang w:val="en-US"/>
        </w:rPr>
        <w:t>-hour exposure, despite a subsequent decrease, THCs were found to be 1.5 times higher than the levels in the control group (p&lt;0.05).</w:t>
      </w:r>
    </w:p>
    <w:p w14:paraId="56D91C4C" w14:textId="71012E06" w:rsidR="00EB719A" w:rsidRPr="002B5660" w:rsidRDefault="00472DD5" w:rsidP="00A664CE">
      <w:pPr>
        <w:autoSpaceDE w:val="0"/>
        <w:autoSpaceDN w:val="0"/>
        <w:adjustRightInd w:val="0"/>
        <w:spacing w:after="240"/>
        <w:jc w:val="both"/>
        <w:rPr>
          <w:rFonts w:ascii="Times New Roman" w:hAnsi="Times New Roman" w:cs="Times New Roman"/>
          <w:lang w:val="en-US"/>
        </w:rPr>
      </w:pPr>
      <w:r w:rsidRPr="00EB719A">
        <w:rPr>
          <w:rFonts w:ascii="Times New Roman" w:hAnsi="Times New Roman" w:cs="Times New Roman"/>
          <w:noProof/>
          <w:lang w:val="en-US"/>
        </w:rPr>
        <mc:AlternateContent>
          <mc:Choice Requires="wps">
            <w:drawing>
              <wp:anchor distT="45720" distB="45720" distL="114300" distR="114300" simplePos="0" relativeHeight="251659264" behindDoc="1" locked="0" layoutInCell="1" allowOverlap="1" wp14:anchorId="13C094B7" wp14:editId="44B27690">
                <wp:simplePos x="0" y="0"/>
                <wp:positionH relativeFrom="margin">
                  <wp:align>right</wp:align>
                </wp:positionH>
                <wp:positionV relativeFrom="paragraph">
                  <wp:posOffset>389890</wp:posOffset>
                </wp:positionV>
                <wp:extent cx="3138220" cy="140462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220" cy="1404620"/>
                        </a:xfrm>
                        <a:prstGeom prst="rect">
                          <a:avLst/>
                        </a:prstGeom>
                        <a:noFill/>
                        <a:ln w="9525">
                          <a:noFill/>
                          <a:miter lim="800000"/>
                          <a:headEnd/>
                          <a:tailEnd/>
                        </a:ln>
                      </wps:spPr>
                      <wps:txbx>
                        <w:txbxContent>
                          <w:p w14:paraId="70914567" w14:textId="4E36530C" w:rsidR="00EB719A" w:rsidRPr="00765AE5" w:rsidRDefault="00765AE5" w:rsidP="00765AE5">
                            <w:pPr>
                              <w:pStyle w:val="ListeParagraf"/>
                              <w:numPr>
                                <w:ilvl w:val="0"/>
                                <w:numId w:val="37"/>
                              </w:numPr>
                              <w:ind w:left="284" w:hanging="142"/>
                              <w:rPr>
                                <w:rFonts w:ascii="Times New Roman" w:hAnsi="Times New Roman" w:cs="Times New Roman"/>
                                <w:sz w:val="18"/>
                                <w:szCs w:val="18"/>
                              </w:rPr>
                            </w:pPr>
                            <w:r>
                              <w:rPr>
                                <w:rFonts w:ascii="Times New Roman" w:hAnsi="Times New Roman" w:cs="Times New Roman"/>
                                <w:sz w:val="18"/>
                                <w:szCs w:val="18"/>
                              </w:rPr>
                              <w:t xml:space="preserve"> Control </w:t>
                            </w:r>
                            <w:proofErr w:type="spellStart"/>
                            <w:r>
                              <w:rPr>
                                <w:rFonts w:ascii="Times New Roman" w:hAnsi="Times New Roman" w:cs="Times New Roman"/>
                                <w:sz w:val="18"/>
                                <w:szCs w:val="18"/>
                              </w:rPr>
                              <w:t>Groups</w:t>
                            </w:r>
                            <w:proofErr w:type="spellEnd"/>
                          </w:p>
                          <w:p w14:paraId="049A5479" w14:textId="3931BFC4" w:rsidR="00EB719A" w:rsidRPr="00765AE5" w:rsidRDefault="00765AE5" w:rsidP="00765AE5">
                            <w:pPr>
                              <w:pStyle w:val="ListeParagraf"/>
                              <w:numPr>
                                <w:ilvl w:val="0"/>
                                <w:numId w:val="37"/>
                              </w:numPr>
                              <w:ind w:left="284" w:hanging="142"/>
                              <w:rPr>
                                <w:rFonts w:ascii="Times New Roman" w:eastAsiaTheme="majorEastAsia" w:hAnsi="Times New Roman" w:cs="Times New Roman"/>
                                <w:bCs/>
                                <w:kern w:val="32"/>
                                <w:sz w:val="18"/>
                                <w:szCs w:val="18"/>
                                <w:lang w:val="en-US"/>
                              </w:rPr>
                            </w:pPr>
                            <w:r>
                              <w:rPr>
                                <w:rFonts w:ascii="Times New Roman" w:hAnsi="Times New Roman" w:cs="Times New Roman"/>
                                <w:sz w:val="18"/>
                                <w:szCs w:val="18"/>
                              </w:rPr>
                              <w:t xml:space="preserve"> </w:t>
                            </w:r>
                            <w:r w:rsidR="00725BCD" w:rsidRPr="00725BCD">
                              <w:rPr>
                                <w:rFonts w:ascii="Times New Roman" w:eastAsiaTheme="majorEastAsia" w:hAnsi="Times New Roman" w:cs="Times New Roman"/>
                                <w:bCs/>
                                <w:kern w:val="32"/>
                                <w:sz w:val="18"/>
                                <w:szCs w:val="18"/>
                                <w:lang w:val="en-US"/>
                              </w:rPr>
                              <w:t>Mussels exposed to a salinity level of ‰12 for 1 hour.</w:t>
                            </w:r>
                          </w:p>
                          <w:p w14:paraId="3D027ACF" w14:textId="786DA711" w:rsidR="00472DD5" w:rsidRPr="00765AE5" w:rsidRDefault="00765AE5" w:rsidP="00765AE5">
                            <w:pPr>
                              <w:pStyle w:val="ListeParagraf"/>
                              <w:numPr>
                                <w:ilvl w:val="0"/>
                                <w:numId w:val="37"/>
                              </w:numPr>
                              <w:ind w:left="284" w:hanging="142"/>
                              <w:rPr>
                                <w:rFonts w:ascii="Times New Roman" w:hAnsi="Times New Roman" w:cs="Times New Roman"/>
                                <w:sz w:val="18"/>
                                <w:szCs w:val="18"/>
                              </w:rPr>
                            </w:pPr>
                            <w:r>
                              <w:rPr>
                                <w:rFonts w:ascii="Times New Roman" w:hAnsi="Times New Roman" w:cs="Times New Roman"/>
                                <w:sz w:val="18"/>
                                <w:szCs w:val="18"/>
                              </w:rPr>
                              <w:t xml:space="preserve"> </w:t>
                            </w:r>
                            <w:r w:rsidR="00725BCD" w:rsidRPr="00725BCD">
                              <w:rPr>
                                <w:rFonts w:ascii="Times New Roman" w:eastAsiaTheme="majorEastAsia" w:hAnsi="Times New Roman" w:cs="Times New Roman"/>
                                <w:bCs/>
                                <w:kern w:val="32"/>
                                <w:sz w:val="18"/>
                                <w:szCs w:val="18"/>
                                <w:lang w:val="en-US"/>
                              </w:rPr>
                              <w:t xml:space="preserve">Mussels exposed to a salinity level of ‰12 for </w:t>
                            </w:r>
                            <w:r w:rsidR="00F1608F">
                              <w:rPr>
                                <w:rFonts w:ascii="Times New Roman" w:eastAsiaTheme="majorEastAsia" w:hAnsi="Times New Roman" w:cs="Times New Roman"/>
                                <w:bCs/>
                                <w:kern w:val="32"/>
                                <w:sz w:val="18"/>
                                <w:szCs w:val="18"/>
                                <w:lang w:val="en-US"/>
                              </w:rPr>
                              <w:t>24</w:t>
                            </w:r>
                            <w:r w:rsidR="00725BCD" w:rsidRPr="00725BCD">
                              <w:rPr>
                                <w:rFonts w:ascii="Times New Roman" w:eastAsiaTheme="majorEastAsia" w:hAnsi="Times New Roman" w:cs="Times New Roman"/>
                                <w:bCs/>
                                <w:kern w:val="32"/>
                                <w:sz w:val="18"/>
                                <w:szCs w:val="18"/>
                                <w:lang w:val="en-US"/>
                              </w:rPr>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094B7" id="_x0000_t202" coordsize="21600,21600" o:spt="202" path="m,l,21600r21600,l21600,xe">
                <v:stroke joinstyle="miter"/>
                <v:path gradientshapeok="t" o:connecttype="rect"/>
              </v:shapetype>
              <v:shape id="Metin Kutusu 2" o:spid="_x0000_s1026" type="#_x0000_t202" style="position:absolute;left:0;text-align:left;margin-left:195.9pt;margin-top:30.7pt;width:247.1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" filled="f" stroked="f">
                <v:textbox style="mso-fit-shape-to-text:t">
                  <w:txbxContent>
                    <w:p w14:paraId="70914567" w14:textId="4E36530C" w:rsidR="00EB719A" w:rsidRPr="00765AE5" w:rsidRDefault="00765AE5" w:rsidP="00765AE5">
                      <w:pPr>
                        <w:pStyle w:val="ListeParagraf"/>
                        <w:numPr>
                          <w:ilvl w:val="0"/>
                          <w:numId w:val="37"/>
                        </w:numPr>
                        <w:ind w:left="284" w:hanging="142"/>
                        <w:rPr>
                          <w:rFonts w:ascii="Times New Roman" w:hAnsi="Times New Roman" w:cs="Times New Roman"/>
                          <w:sz w:val="18"/>
                          <w:szCs w:val="18"/>
                        </w:rPr>
                      </w:pPr>
                      <w:r>
                        <w:rPr>
                          <w:rFonts w:ascii="Times New Roman" w:hAnsi="Times New Roman" w:cs="Times New Roman"/>
                          <w:sz w:val="18"/>
                          <w:szCs w:val="18"/>
                        </w:rPr>
                        <w:t xml:space="preserve"> Control </w:t>
                      </w:r>
                      <w:proofErr w:type="spellStart"/>
                      <w:r>
                        <w:rPr>
                          <w:rFonts w:ascii="Times New Roman" w:hAnsi="Times New Roman" w:cs="Times New Roman"/>
                          <w:sz w:val="18"/>
                          <w:szCs w:val="18"/>
                        </w:rPr>
                        <w:t>Groups</w:t>
                      </w:r>
                      <w:proofErr w:type="spellEnd"/>
                    </w:p>
                    <w:p w14:paraId="049A5479" w14:textId="3931BFC4" w:rsidR="00EB719A" w:rsidRPr="00765AE5" w:rsidRDefault="00765AE5" w:rsidP="00765AE5">
                      <w:pPr>
                        <w:pStyle w:val="ListeParagraf"/>
                        <w:numPr>
                          <w:ilvl w:val="0"/>
                          <w:numId w:val="37"/>
                        </w:numPr>
                        <w:ind w:left="284" w:hanging="142"/>
                        <w:rPr>
                          <w:rFonts w:ascii="Times New Roman" w:eastAsiaTheme="majorEastAsia" w:hAnsi="Times New Roman" w:cs="Times New Roman"/>
                          <w:bCs/>
                          <w:kern w:val="32"/>
                          <w:sz w:val="18"/>
                          <w:szCs w:val="18"/>
                          <w:lang w:val="en-US"/>
                        </w:rPr>
                      </w:pPr>
                      <w:r>
                        <w:rPr>
                          <w:rFonts w:ascii="Times New Roman" w:hAnsi="Times New Roman" w:cs="Times New Roman"/>
                          <w:sz w:val="18"/>
                          <w:szCs w:val="18"/>
                        </w:rPr>
                        <w:t xml:space="preserve"> </w:t>
                      </w:r>
                      <w:r w:rsidR="00725BCD" w:rsidRPr="00725BCD">
                        <w:rPr>
                          <w:rFonts w:ascii="Times New Roman" w:eastAsiaTheme="majorEastAsia" w:hAnsi="Times New Roman" w:cs="Times New Roman"/>
                          <w:bCs/>
                          <w:kern w:val="32"/>
                          <w:sz w:val="18"/>
                          <w:szCs w:val="18"/>
                          <w:lang w:val="en-US"/>
                        </w:rPr>
                        <w:t>Mussels exposed to a salinity level of ‰12 for 1 hour.</w:t>
                      </w:r>
                    </w:p>
                    <w:p w14:paraId="3D027ACF" w14:textId="786DA711" w:rsidR="00472DD5" w:rsidRPr="00765AE5" w:rsidRDefault="00765AE5" w:rsidP="00765AE5">
                      <w:pPr>
                        <w:pStyle w:val="ListeParagraf"/>
                        <w:numPr>
                          <w:ilvl w:val="0"/>
                          <w:numId w:val="37"/>
                        </w:numPr>
                        <w:ind w:left="284" w:hanging="142"/>
                        <w:rPr>
                          <w:rFonts w:ascii="Times New Roman" w:hAnsi="Times New Roman" w:cs="Times New Roman"/>
                          <w:sz w:val="18"/>
                          <w:szCs w:val="18"/>
                        </w:rPr>
                      </w:pPr>
                      <w:r>
                        <w:rPr>
                          <w:rFonts w:ascii="Times New Roman" w:hAnsi="Times New Roman" w:cs="Times New Roman"/>
                          <w:sz w:val="18"/>
                          <w:szCs w:val="18"/>
                        </w:rPr>
                        <w:t xml:space="preserve"> </w:t>
                      </w:r>
                      <w:r w:rsidR="00725BCD" w:rsidRPr="00725BCD">
                        <w:rPr>
                          <w:rFonts w:ascii="Times New Roman" w:eastAsiaTheme="majorEastAsia" w:hAnsi="Times New Roman" w:cs="Times New Roman"/>
                          <w:bCs/>
                          <w:kern w:val="32"/>
                          <w:sz w:val="18"/>
                          <w:szCs w:val="18"/>
                          <w:lang w:val="en-US"/>
                        </w:rPr>
                        <w:t xml:space="preserve">Mussels exposed to a salinity level of ‰12 for </w:t>
                      </w:r>
                      <w:r w:rsidR="00F1608F">
                        <w:rPr>
                          <w:rFonts w:ascii="Times New Roman" w:eastAsiaTheme="majorEastAsia" w:hAnsi="Times New Roman" w:cs="Times New Roman"/>
                          <w:bCs/>
                          <w:kern w:val="32"/>
                          <w:sz w:val="18"/>
                          <w:szCs w:val="18"/>
                          <w:lang w:val="en-US"/>
                        </w:rPr>
                        <w:t>24</w:t>
                      </w:r>
                      <w:r w:rsidR="00725BCD" w:rsidRPr="00725BCD">
                        <w:rPr>
                          <w:rFonts w:ascii="Times New Roman" w:eastAsiaTheme="majorEastAsia" w:hAnsi="Times New Roman" w:cs="Times New Roman"/>
                          <w:bCs/>
                          <w:kern w:val="32"/>
                          <w:sz w:val="18"/>
                          <w:szCs w:val="18"/>
                          <w:lang w:val="en-US"/>
                        </w:rPr>
                        <w:t xml:space="preserve"> hours.</w:t>
                      </w:r>
                    </w:p>
                  </w:txbxContent>
                </v:textbox>
                <w10:wrap anchorx="margin"/>
              </v:shape>
            </w:pict>
          </mc:Fallback>
        </mc:AlternateContent>
      </w:r>
      <w:r w:rsidR="00EB719A">
        <w:rPr>
          <w:noProof/>
        </w:rPr>
        <w:drawing>
          <wp:inline distT="0" distB="0" distL="0" distR="0" wp14:anchorId="41B53FCA" wp14:editId="17096BC3">
            <wp:extent cx="2943225" cy="1616075"/>
            <wp:effectExtent l="0" t="0" r="9525" b="3175"/>
            <wp:docPr id="1" name="Grafik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B592C0" w14:textId="6A2BA833" w:rsidR="00A664CE" w:rsidRDefault="00CA318B" w:rsidP="00904572">
      <w:pPr>
        <w:shd w:val="clear" w:color="auto" w:fill="FFFFFF"/>
        <w:spacing w:after="120"/>
        <w:jc w:val="both"/>
        <w:rPr>
          <w:b/>
          <w:color w:val="FF0000"/>
        </w:rPr>
      </w:pPr>
      <w:r>
        <w:rPr>
          <w:rFonts w:ascii="Times New Roman" w:hAnsi="Times New Roman"/>
          <w:b/>
          <w:sz w:val="20"/>
          <w:szCs w:val="20"/>
          <w:lang w:val="en-GB"/>
        </w:rPr>
        <w:t xml:space="preserve">Figure </w:t>
      </w:r>
      <w:r w:rsidR="00472DD5">
        <w:rPr>
          <w:rFonts w:ascii="Times New Roman" w:hAnsi="Times New Roman"/>
          <w:b/>
          <w:sz w:val="20"/>
          <w:szCs w:val="20"/>
          <w:lang w:val="en-GB"/>
        </w:rPr>
        <w:t>1</w:t>
      </w:r>
      <w:r w:rsidR="00A664CE" w:rsidRPr="00F601E5">
        <w:rPr>
          <w:rFonts w:ascii="Times New Roman" w:hAnsi="Times New Roman"/>
          <w:sz w:val="20"/>
          <w:szCs w:val="20"/>
          <w:lang w:val="en-GB"/>
        </w:rPr>
        <w:t xml:space="preserve">. </w:t>
      </w:r>
      <w:r w:rsidR="00472DD5">
        <w:rPr>
          <w:rFonts w:ascii="Times New Roman" w:hAnsi="Times New Roman"/>
          <w:sz w:val="20"/>
          <w:szCs w:val="20"/>
          <w:lang w:val="en-GB"/>
        </w:rPr>
        <w:t>Total Haemocyte Counts</w:t>
      </w:r>
      <w:r w:rsidR="00017DE3">
        <w:rPr>
          <w:rFonts w:ascii="Times New Roman" w:hAnsi="Times New Roman"/>
          <w:sz w:val="20"/>
          <w:szCs w:val="20"/>
          <w:lang w:val="en-GB"/>
        </w:rPr>
        <w:t xml:space="preserve"> (THCs) (</w:t>
      </w:r>
      <w:proofErr w:type="spellStart"/>
      <w:r w:rsidR="00017DE3">
        <w:rPr>
          <w:rFonts w:ascii="Times New Roman" w:hAnsi="Times New Roman"/>
          <w:sz w:val="20"/>
          <w:szCs w:val="20"/>
          <w:lang w:val="en-GB"/>
        </w:rPr>
        <w:t>Mean</w:t>
      </w:r>
      <w:r w:rsidR="00017DE3">
        <w:rPr>
          <w:rFonts w:ascii="Times New Roman" w:hAnsi="Times New Roman" w:cs="Times New Roman"/>
          <w:sz w:val="20"/>
          <w:szCs w:val="20"/>
          <w:lang w:val="en-GB"/>
        </w:rPr>
        <w:t>±</w:t>
      </w:r>
      <w:r w:rsidR="00017DE3">
        <w:rPr>
          <w:rFonts w:ascii="Times New Roman" w:hAnsi="Times New Roman"/>
          <w:sz w:val="20"/>
          <w:szCs w:val="20"/>
          <w:lang w:val="en-GB"/>
        </w:rPr>
        <w:t>SEM</w:t>
      </w:r>
      <w:proofErr w:type="spellEnd"/>
      <w:r w:rsidR="00017DE3">
        <w:rPr>
          <w:rFonts w:ascii="Times New Roman" w:hAnsi="Times New Roman"/>
          <w:sz w:val="20"/>
          <w:szCs w:val="20"/>
          <w:lang w:val="en-GB"/>
        </w:rPr>
        <w:t>) of freshwater mussels</w:t>
      </w:r>
    </w:p>
    <w:p w14:paraId="0683A52F" w14:textId="439365FF" w:rsidR="0016245D" w:rsidRPr="0016245D" w:rsidRDefault="0016245D" w:rsidP="00CA727C">
      <w:pPr>
        <w:shd w:val="clear" w:color="auto" w:fill="FFFFFF"/>
        <w:spacing w:after="120"/>
        <w:jc w:val="both"/>
        <w:rPr>
          <w:rFonts w:ascii="Times New Roman" w:hAnsi="Times New Roman"/>
          <w:lang w:val="en-GB"/>
        </w:rPr>
      </w:pPr>
      <w:r w:rsidRPr="0016245D">
        <w:rPr>
          <w:rFonts w:ascii="Times New Roman" w:hAnsi="Times New Roman"/>
          <w:lang w:val="en-GB"/>
        </w:rPr>
        <w:t xml:space="preserve">The responses exhibited by mussels to environmental influences occur both at the cellular and extracellular levels. Any alteration in ecosystems will trigger mussels' immune systems and homeostatic mechanisms, resulting in abrupt fluctuations in the </w:t>
      </w:r>
      <w:proofErr w:type="spellStart"/>
      <w:r w:rsidRPr="0016245D">
        <w:rPr>
          <w:rFonts w:ascii="Times New Roman" w:hAnsi="Times New Roman"/>
          <w:lang w:val="en-GB"/>
        </w:rPr>
        <w:t>hemocyte</w:t>
      </w:r>
      <w:proofErr w:type="spellEnd"/>
      <w:r w:rsidRPr="0016245D">
        <w:rPr>
          <w:rFonts w:ascii="Times New Roman" w:hAnsi="Times New Roman"/>
          <w:lang w:val="en-GB"/>
        </w:rPr>
        <w:t xml:space="preserve"> counts within their circulatory systems. Therefore, total </w:t>
      </w:r>
      <w:proofErr w:type="spellStart"/>
      <w:r w:rsidRPr="0016245D">
        <w:rPr>
          <w:rFonts w:ascii="Times New Roman" w:hAnsi="Times New Roman"/>
          <w:lang w:val="en-GB"/>
        </w:rPr>
        <w:t>hemocyte</w:t>
      </w:r>
      <w:proofErr w:type="spellEnd"/>
      <w:r w:rsidRPr="0016245D">
        <w:rPr>
          <w:rFonts w:ascii="Times New Roman" w:hAnsi="Times New Roman"/>
          <w:lang w:val="en-GB"/>
        </w:rPr>
        <w:t xml:space="preserve"> counts (THCs) are a crucial parameter employed in immunological studies [20]. Responses developed against environmental stress factors have been examined in various studies. In the case of </w:t>
      </w:r>
      <w:r w:rsidRPr="0016245D">
        <w:rPr>
          <w:rFonts w:ascii="Times New Roman" w:hAnsi="Times New Roman"/>
          <w:i/>
          <w:iCs/>
          <w:lang w:val="en-GB"/>
        </w:rPr>
        <w:t xml:space="preserve">Mytilus </w:t>
      </w:r>
      <w:proofErr w:type="spellStart"/>
      <w:r w:rsidRPr="0016245D">
        <w:rPr>
          <w:rFonts w:ascii="Times New Roman" w:hAnsi="Times New Roman"/>
          <w:i/>
          <w:iCs/>
          <w:lang w:val="en-GB"/>
        </w:rPr>
        <w:t>galloprovincialis</w:t>
      </w:r>
      <w:proofErr w:type="spellEnd"/>
      <w:r w:rsidRPr="0016245D">
        <w:rPr>
          <w:rFonts w:ascii="Times New Roman" w:hAnsi="Times New Roman"/>
          <w:lang w:val="en-GB"/>
        </w:rPr>
        <w:t xml:space="preserve"> collected from an area where environmental conditions were disrupted, differences in THCs between stations have been reported [21]. Several studies have reported fluctuations, both increases and decreases, in THC counts in response to various environmental influences [22-24].</w:t>
      </w:r>
    </w:p>
    <w:p w14:paraId="0C8D473B" w14:textId="4A505324" w:rsidR="000E6A5F" w:rsidRDefault="0016245D" w:rsidP="0016245D">
      <w:pPr>
        <w:shd w:val="clear" w:color="auto" w:fill="FFFFFF"/>
        <w:spacing w:after="120"/>
        <w:jc w:val="both"/>
        <w:rPr>
          <w:rFonts w:ascii="Times New Roman" w:hAnsi="Times New Roman"/>
          <w:highlight w:val="yellow"/>
          <w:lang w:val="en-GB"/>
        </w:rPr>
      </w:pPr>
      <w:r w:rsidRPr="0016245D">
        <w:rPr>
          <w:rFonts w:ascii="Times New Roman" w:hAnsi="Times New Roman"/>
          <w:lang w:val="en-GB"/>
        </w:rPr>
        <w:t>In a study investigating the combined effects of salinity and various contaminating pollutants, it was reported that salinity variations did not have a direct impact on THCs. Still, other humoral factors were directly influenced by salinity [25]. A study exploring the effect of water quality on THCs in ship oysters (</w:t>
      </w:r>
      <w:proofErr w:type="spellStart"/>
      <w:r w:rsidRPr="0016245D">
        <w:rPr>
          <w:rFonts w:ascii="Times New Roman" w:hAnsi="Times New Roman"/>
          <w:i/>
          <w:iCs/>
          <w:lang w:val="en-GB"/>
        </w:rPr>
        <w:t>Barbatia</w:t>
      </w:r>
      <w:proofErr w:type="spellEnd"/>
      <w:r w:rsidRPr="0016245D">
        <w:rPr>
          <w:rFonts w:ascii="Times New Roman" w:hAnsi="Times New Roman"/>
          <w:i/>
          <w:iCs/>
          <w:lang w:val="en-GB"/>
        </w:rPr>
        <w:t xml:space="preserve"> decussate</w:t>
      </w:r>
      <w:r w:rsidRPr="0016245D">
        <w:rPr>
          <w:rFonts w:ascii="Times New Roman" w:hAnsi="Times New Roman"/>
          <w:lang w:val="en-GB"/>
        </w:rPr>
        <w:t>) in the Iranian Basra Gulf indicated a relationship between salinity increase and THC [27]. A study examining the effects of hypoxic elevations in the diel cycle on the Hong Kong oyster (</w:t>
      </w:r>
      <w:r w:rsidRPr="0016245D">
        <w:rPr>
          <w:rFonts w:ascii="Times New Roman" w:hAnsi="Times New Roman"/>
          <w:i/>
          <w:iCs/>
          <w:lang w:val="en-GB"/>
        </w:rPr>
        <w:t xml:space="preserve">Crassostrea </w:t>
      </w:r>
      <w:proofErr w:type="spellStart"/>
      <w:r w:rsidRPr="0016245D">
        <w:rPr>
          <w:rFonts w:ascii="Times New Roman" w:hAnsi="Times New Roman"/>
          <w:i/>
          <w:iCs/>
          <w:lang w:val="en-GB"/>
        </w:rPr>
        <w:t>hongkongensis</w:t>
      </w:r>
      <w:proofErr w:type="spellEnd"/>
      <w:r w:rsidRPr="0016245D">
        <w:rPr>
          <w:rFonts w:ascii="Times New Roman" w:hAnsi="Times New Roman"/>
          <w:lang w:val="en-GB"/>
        </w:rPr>
        <w:t xml:space="preserve">) reported an inverse relationship between salinity increases and THC levels [28]. Within the scope of this study, the 1-hour exposure appears to trigger the immune system, causing an acute increase in THC levels, followed by the intervention of homeostatic mechanisms to restore </w:t>
      </w:r>
      <w:proofErr w:type="spellStart"/>
      <w:r w:rsidRPr="0016245D">
        <w:rPr>
          <w:rFonts w:ascii="Times New Roman" w:hAnsi="Times New Roman"/>
          <w:lang w:val="en-GB"/>
        </w:rPr>
        <w:t>hemocyte</w:t>
      </w:r>
      <w:proofErr w:type="spellEnd"/>
      <w:r w:rsidRPr="0016245D">
        <w:rPr>
          <w:rFonts w:ascii="Times New Roman" w:hAnsi="Times New Roman"/>
          <w:lang w:val="en-GB"/>
        </w:rPr>
        <w:t xml:space="preserve"> counts to their original levels.</w:t>
      </w:r>
    </w:p>
    <w:p w14:paraId="30E99FBE" w14:textId="77777777" w:rsidR="0016245D" w:rsidRPr="0016245D" w:rsidRDefault="0016245D" w:rsidP="0016245D">
      <w:pPr>
        <w:pStyle w:val="ListeParagraf"/>
        <w:numPr>
          <w:ilvl w:val="1"/>
          <w:numId w:val="6"/>
        </w:numPr>
        <w:tabs>
          <w:tab w:val="left" w:pos="426"/>
        </w:tabs>
        <w:autoSpaceDE w:val="0"/>
        <w:autoSpaceDN w:val="0"/>
        <w:adjustRightInd w:val="0"/>
        <w:spacing w:after="120" w:line="276" w:lineRule="auto"/>
        <w:ind w:left="0" w:firstLine="0"/>
        <w:jc w:val="both"/>
        <w:rPr>
          <w:rFonts w:ascii="Times New Roman" w:hAnsi="Times New Roman" w:cs="Times New Roman"/>
          <w:b/>
          <w:lang w:val="en-GB"/>
        </w:rPr>
      </w:pPr>
      <w:r w:rsidRPr="0016245D">
        <w:rPr>
          <w:rFonts w:ascii="Times New Roman" w:hAnsi="Times New Roman" w:cs="Times New Roman"/>
          <w:b/>
          <w:lang w:val="en-GB"/>
        </w:rPr>
        <w:t xml:space="preserve">Lipid Peroxidation </w:t>
      </w:r>
      <w:proofErr w:type="spellStart"/>
      <w:r w:rsidRPr="0016245D">
        <w:rPr>
          <w:rFonts w:ascii="Times New Roman" w:hAnsi="Times New Roman" w:cs="Times New Roman"/>
          <w:b/>
          <w:lang w:val="en-GB"/>
        </w:rPr>
        <w:t>Byproduct</w:t>
      </w:r>
      <w:proofErr w:type="spellEnd"/>
      <w:r w:rsidRPr="0016245D">
        <w:rPr>
          <w:rFonts w:ascii="Times New Roman" w:hAnsi="Times New Roman" w:cs="Times New Roman"/>
          <w:b/>
          <w:lang w:val="en-GB"/>
        </w:rPr>
        <w:t xml:space="preserve"> Malondialdehyde Level</w:t>
      </w:r>
    </w:p>
    <w:p w14:paraId="2368B4DA" w14:textId="48190EB6" w:rsidR="00A664CE" w:rsidRDefault="0016245D" w:rsidP="00A664CE">
      <w:pPr>
        <w:autoSpaceDE w:val="0"/>
        <w:autoSpaceDN w:val="0"/>
        <w:adjustRightInd w:val="0"/>
        <w:spacing w:after="0"/>
        <w:jc w:val="both"/>
        <w:rPr>
          <w:rFonts w:ascii="Times New Roman" w:hAnsi="Times New Roman" w:cs="Times New Roman"/>
          <w:lang w:val="en-GB"/>
        </w:rPr>
      </w:pPr>
      <w:r w:rsidRPr="0016245D">
        <w:rPr>
          <w:rFonts w:ascii="Times New Roman" w:hAnsi="Times New Roman" w:cs="Times New Roman"/>
          <w:lang w:val="en-GB"/>
        </w:rPr>
        <w:t xml:space="preserve">MDA levels were determined in gill and digestive system tissues at control, 1, and 24-hour intervals. While MDA levels showed no significant difference between control and 1-hour salinity exposures, they exhibited an </w:t>
      </w:r>
      <w:r w:rsidRPr="0016245D">
        <w:rPr>
          <w:rFonts w:ascii="Times New Roman" w:hAnsi="Times New Roman" w:cs="Times New Roman"/>
          <w:lang w:val="en-GB"/>
        </w:rPr>
        <w:lastRenderedPageBreak/>
        <w:t>approximately 2-</w:t>
      </w:r>
      <w:r w:rsidR="00D155DD">
        <w:rPr>
          <w:rFonts w:ascii="Times New Roman" w:hAnsi="Times New Roman" w:cs="Times New Roman"/>
          <w:lang w:val="en-GB"/>
        </w:rPr>
        <w:t>times</w:t>
      </w:r>
      <w:r w:rsidRPr="0016245D">
        <w:rPr>
          <w:rFonts w:ascii="Times New Roman" w:hAnsi="Times New Roman" w:cs="Times New Roman"/>
          <w:lang w:val="en-GB"/>
        </w:rPr>
        <w:t xml:space="preserve"> increase in gill tissue and an approximately 3-</w:t>
      </w:r>
      <w:r w:rsidR="00D155DD">
        <w:rPr>
          <w:rFonts w:ascii="Times New Roman" w:hAnsi="Times New Roman" w:cs="Times New Roman"/>
          <w:lang w:val="en-GB"/>
        </w:rPr>
        <w:t>times</w:t>
      </w:r>
      <w:r w:rsidRPr="0016245D">
        <w:rPr>
          <w:rFonts w:ascii="Times New Roman" w:hAnsi="Times New Roman" w:cs="Times New Roman"/>
          <w:lang w:val="en-GB"/>
        </w:rPr>
        <w:t xml:space="preserve"> increase in digestive canal tissue after 24 hours (Figure 2).</w:t>
      </w:r>
    </w:p>
    <w:p w14:paraId="216F1275" w14:textId="263140F6" w:rsidR="00A664CE" w:rsidRDefault="00A32BB9" w:rsidP="00A664CE">
      <w:pPr>
        <w:autoSpaceDE w:val="0"/>
        <w:autoSpaceDN w:val="0"/>
        <w:adjustRightInd w:val="0"/>
        <w:spacing w:after="0"/>
        <w:jc w:val="both"/>
        <w:rPr>
          <w:rFonts w:ascii="Times New Roman" w:eastAsia="Calibri" w:hAnsi="Times New Roman" w:cs="Times New Roman"/>
          <w:lang w:val="en-GB"/>
        </w:rPr>
      </w:pPr>
      <w:r>
        <w:rPr>
          <w:noProof/>
        </w:rPr>
        <w:drawing>
          <wp:anchor distT="0" distB="0" distL="114300" distR="114300" simplePos="0" relativeHeight="251660288" behindDoc="0" locked="0" layoutInCell="1" allowOverlap="1" wp14:anchorId="0B28085F" wp14:editId="17854B4B">
            <wp:simplePos x="0" y="0"/>
            <wp:positionH relativeFrom="column">
              <wp:posOffset>411988</wp:posOffset>
            </wp:positionH>
            <wp:positionV relativeFrom="paragraph">
              <wp:posOffset>7316</wp:posOffset>
            </wp:positionV>
            <wp:extent cx="4117975" cy="1689735"/>
            <wp:effectExtent l="0" t="0" r="15875" b="5715"/>
            <wp:wrapSquare wrapText="bothSides"/>
            <wp:docPr id="2" name="Grafik 2">
              <a:extLst xmlns:a="http://schemas.openxmlformats.org/drawingml/2006/main">
                <a:ext uri="{FF2B5EF4-FFF2-40B4-BE49-F238E27FC236}">
                  <a16:creationId xmlns:a16="http://schemas.microsoft.com/office/drawing/2014/main" id="{E7B0681D-702C-40B7-8B9C-A584D9441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E4A9D">
        <w:rPr>
          <w:rFonts w:ascii="Times New Roman" w:hAnsi="Times New Roman" w:cs="Times New Roman"/>
          <w:lang w:val="en-GB"/>
        </w:rPr>
        <w:br w:type="textWrapping" w:clear="all"/>
      </w:r>
    </w:p>
    <w:p w14:paraId="3D23D1F9" w14:textId="695C2594" w:rsidR="00A664CE" w:rsidRPr="002B5660" w:rsidRDefault="00F25C16" w:rsidP="00E04C18">
      <w:pPr>
        <w:shd w:val="clear" w:color="auto" w:fill="FFFFFF"/>
        <w:spacing w:after="120"/>
        <w:jc w:val="both"/>
        <w:rPr>
          <w:rFonts w:ascii="Times New Roman" w:hAnsi="Times New Roman" w:cs="Times New Roman"/>
          <w:sz w:val="20"/>
          <w:szCs w:val="20"/>
          <w:lang w:val="en-GB"/>
        </w:rPr>
      </w:pPr>
      <w:r>
        <w:rPr>
          <w:rFonts w:ascii="Times New Roman" w:hAnsi="Times New Roman"/>
          <w:b/>
          <w:sz w:val="20"/>
          <w:szCs w:val="20"/>
          <w:lang w:val="en-GB"/>
        </w:rPr>
        <w:t xml:space="preserve">Figure </w:t>
      </w:r>
      <w:r w:rsidR="00A32BB9">
        <w:rPr>
          <w:rFonts w:ascii="Times New Roman" w:hAnsi="Times New Roman"/>
          <w:b/>
          <w:sz w:val="20"/>
          <w:szCs w:val="20"/>
          <w:lang w:val="en-GB"/>
        </w:rPr>
        <w:t>2</w:t>
      </w:r>
      <w:r w:rsidR="00A664CE" w:rsidRPr="00F601E5">
        <w:rPr>
          <w:rFonts w:ascii="Times New Roman" w:hAnsi="Times New Roman"/>
          <w:b/>
          <w:sz w:val="20"/>
          <w:szCs w:val="20"/>
          <w:lang w:val="en-GB"/>
        </w:rPr>
        <w:t>.</w:t>
      </w:r>
      <w:r w:rsidR="00A664CE">
        <w:rPr>
          <w:rFonts w:ascii="Times New Roman" w:hAnsi="Times New Roman"/>
          <w:b/>
          <w:lang w:val="en-GB"/>
        </w:rPr>
        <w:t xml:space="preserve"> </w:t>
      </w:r>
      <w:proofErr w:type="spellStart"/>
      <w:r w:rsidR="00423EF8" w:rsidRPr="00423EF8">
        <w:rPr>
          <w:rFonts w:ascii="Times New Roman" w:hAnsi="Times New Roman" w:cs="Times New Roman"/>
          <w:sz w:val="20"/>
          <w:szCs w:val="20"/>
        </w:rPr>
        <w:t>Changing</w:t>
      </w:r>
      <w:proofErr w:type="spellEnd"/>
      <w:r w:rsidR="00423EF8" w:rsidRPr="00423EF8">
        <w:rPr>
          <w:rFonts w:ascii="Times New Roman" w:hAnsi="Times New Roman" w:cs="Times New Roman"/>
          <w:sz w:val="20"/>
          <w:szCs w:val="20"/>
        </w:rPr>
        <w:t xml:space="preserve"> of</w:t>
      </w:r>
      <w:r w:rsidR="00423EF8">
        <w:rPr>
          <w:rFonts w:ascii="Times New Roman" w:hAnsi="Times New Roman"/>
          <w:b/>
          <w:lang w:val="en-GB"/>
        </w:rPr>
        <w:t xml:space="preserve"> </w:t>
      </w:r>
      <w:r w:rsidR="00423EF8">
        <w:rPr>
          <w:rFonts w:ascii="Times New Roman" w:hAnsi="Times New Roman" w:cs="Times New Roman"/>
          <w:sz w:val="20"/>
          <w:szCs w:val="20"/>
        </w:rPr>
        <w:t xml:space="preserve">MDA </w:t>
      </w:r>
      <w:proofErr w:type="spellStart"/>
      <w:r w:rsidR="00423EF8">
        <w:rPr>
          <w:rFonts w:ascii="Times New Roman" w:hAnsi="Times New Roman" w:cs="Times New Roman"/>
          <w:sz w:val="20"/>
          <w:szCs w:val="20"/>
        </w:rPr>
        <w:t>levels</w:t>
      </w:r>
      <w:proofErr w:type="spellEnd"/>
      <w:r w:rsidR="00423EF8">
        <w:rPr>
          <w:rFonts w:ascii="Times New Roman" w:hAnsi="Times New Roman" w:cs="Times New Roman"/>
          <w:sz w:val="20"/>
          <w:szCs w:val="20"/>
        </w:rPr>
        <w:t xml:space="preserve"> in </w:t>
      </w:r>
      <w:proofErr w:type="spellStart"/>
      <w:r w:rsidR="00423EF8">
        <w:rPr>
          <w:rFonts w:ascii="Times New Roman" w:hAnsi="Times New Roman" w:cs="Times New Roman"/>
          <w:sz w:val="20"/>
          <w:szCs w:val="20"/>
        </w:rPr>
        <w:t>gill</w:t>
      </w:r>
      <w:proofErr w:type="spellEnd"/>
      <w:r w:rsidR="00423EF8">
        <w:rPr>
          <w:rFonts w:ascii="Times New Roman" w:hAnsi="Times New Roman" w:cs="Times New Roman"/>
          <w:sz w:val="20"/>
          <w:szCs w:val="20"/>
        </w:rPr>
        <w:t xml:space="preserve"> </w:t>
      </w:r>
      <w:proofErr w:type="spellStart"/>
      <w:r w:rsidR="00423EF8">
        <w:rPr>
          <w:rFonts w:ascii="Times New Roman" w:hAnsi="Times New Roman" w:cs="Times New Roman"/>
          <w:sz w:val="20"/>
          <w:szCs w:val="20"/>
        </w:rPr>
        <w:t>and</w:t>
      </w:r>
      <w:proofErr w:type="spellEnd"/>
      <w:r w:rsidR="00423EF8">
        <w:rPr>
          <w:rFonts w:ascii="Times New Roman" w:hAnsi="Times New Roman" w:cs="Times New Roman"/>
          <w:sz w:val="20"/>
          <w:szCs w:val="20"/>
        </w:rPr>
        <w:t xml:space="preserve"> </w:t>
      </w:r>
      <w:proofErr w:type="spellStart"/>
      <w:r w:rsidR="00423EF8">
        <w:rPr>
          <w:rFonts w:ascii="Times New Roman" w:hAnsi="Times New Roman" w:cs="Times New Roman"/>
          <w:sz w:val="20"/>
          <w:szCs w:val="20"/>
        </w:rPr>
        <w:t>digestive</w:t>
      </w:r>
      <w:proofErr w:type="spellEnd"/>
      <w:r w:rsidR="00423EF8">
        <w:rPr>
          <w:rFonts w:ascii="Times New Roman" w:hAnsi="Times New Roman" w:cs="Times New Roman"/>
          <w:sz w:val="20"/>
          <w:szCs w:val="20"/>
        </w:rPr>
        <w:t xml:space="preserve"> </w:t>
      </w:r>
      <w:proofErr w:type="spellStart"/>
      <w:r w:rsidR="00423EF8">
        <w:rPr>
          <w:rFonts w:ascii="Times New Roman" w:hAnsi="Times New Roman" w:cs="Times New Roman"/>
          <w:sz w:val="20"/>
          <w:szCs w:val="20"/>
        </w:rPr>
        <w:t>gland</w:t>
      </w:r>
      <w:proofErr w:type="spellEnd"/>
      <w:r w:rsidR="00423EF8">
        <w:rPr>
          <w:rFonts w:ascii="Times New Roman" w:hAnsi="Times New Roman" w:cs="Times New Roman"/>
          <w:sz w:val="20"/>
          <w:szCs w:val="20"/>
        </w:rPr>
        <w:t xml:space="preserve"> </w:t>
      </w:r>
      <w:proofErr w:type="spellStart"/>
      <w:r w:rsidR="00423EF8">
        <w:rPr>
          <w:rFonts w:ascii="Times New Roman" w:hAnsi="Times New Roman" w:cs="Times New Roman"/>
          <w:sz w:val="20"/>
          <w:szCs w:val="20"/>
        </w:rPr>
        <w:t>tissues</w:t>
      </w:r>
      <w:proofErr w:type="spellEnd"/>
      <w:r w:rsidR="00423EF8">
        <w:rPr>
          <w:rFonts w:ascii="Times New Roman" w:hAnsi="Times New Roman" w:cs="Times New Roman"/>
          <w:sz w:val="20"/>
          <w:szCs w:val="20"/>
        </w:rPr>
        <w:t xml:space="preserve"> in </w:t>
      </w:r>
      <w:proofErr w:type="spellStart"/>
      <w:r w:rsidR="00423EF8">
        <w:rPr>
          <w:rFonts w:ascii="Times New Roman" w:hAnsi="Times New Roman" w:cs="Times New Roman"/>
          <w:sz w:val="20"/>
          <w:szCs w:val="20"/>
        </w:rPr>
        <w:t>freshwater</w:t>
      </w:r>
      <w:proofErr w:type="spellEnd"/>
      <w:r w:rsidR="00423EF8">
        <w:rPr>
          <w:rFonts w:ascii="Times New Roman" w:hAnsi="Times New Roman" w:cs="Times New Roman"/>
          <w:sz w:val="20"/>
          <w:szCs w:val="20"/>
        </w:rPr>
        <w:t xml:space="preserve"> </w:t>
      </w:r>
      <w:proofErr w:type="spellStart"/>
      <w:r w:rsidR="00423EF8">
        <w:rPr>
          <w:rFonts w:ascii="Times New Roman" w:hAnsi="Times New Roman" w:cs="Times New Roman"/>
          <w:sz w:val="20"/>
          <w:szCs w:val="20"/>
        </w:rPr>
        <w:t>mussels</w:t>
      </w:r>
      <w:proofErr w:type="spellEnd"/>
    </w:p>
    <w:p w14:paraId="5F0781CB" w14:textId="77777777" w:rsidR="00E04C18" w:rsidRPr="00E04C18" w:rsidRDefault="00E04C18" w:rsidP="00E04C18">
      <w:pPr>
        <w:shd w:val="clear" w:color="auto" w:fill="FFFFFF"/>
        <w:spacing w:after="120"/>
        <w:jc w:val="both"/>
        <w:rPr>
          <w:rFonts w:ascii="Times New Roman" w:hAnsi="Times New Roman" w:cs="Times New Roman"/>
          <w:lang w:val="en-GB"/>
        </w:rPr>
      </w:pPr>
      <w:r w:rsidRPr="00E04C18">
        <w:rPr>
          <w:rFonts w:ascii="Times New Roman" w:hAnsi="Times New Roman" w:cs="Times New Roman"/>
          <w:lang w:val="en-GB"/>
        </w:rPr>
        <w:t xml:space="preserve">Organisms exposed to environmental stressors rapidly activate their immune systems, and the antioxidant </w:t>
      </w:r>
      <w:proofErr w:type="spellStart"/>
      <w:r w:rsidRPr="00E04C18">
        <w:rPr>
          <w:rFonts w:ascii="Times New Roman" w:hAnsi="Times New Roman" w:cs="Times New Roman"/>
          <w:lang w:val="en-GB"/>
        </w:rPr>
        <w:t>defense</w:t>
      </w:r>
      <w:proofErr w:type="spellEnd"/>
      <w:r w:rsidRPr="00E04C18">
        <w:rPr>
          <w:rFonts w:ascii="Times New Roman" w:hAnsi="Times New Roman" w:cs="Times New Roman"/>
          <w:lang w:val="en-GB"/>
        </w:rPr>
        <w:t xml:space="preserve"> system impedes cellular activities [29]. In ecotoxicology studies, lipid peroxidation is the most commonly utilized antioxidant mechanism [30]. When reviewing the literature, it has been established that malondialdehyde (MDA), a </w:t>
      </w:r>
      <w:proofErr w:type="spellStart"/>
      <w:r w:rsidRPr="00E04C18">
        <w:rPr>
          <w:rFonts w:ascii="Times New Roman" w:hAnsi="Times New Roman" w:cs="Times New Roman"/>
          <w:lang w:val="en-GB"/>
        </w:rPr>
        <w:t>byproduct</w:t>
      </w:r>
      <w:proofErr w:type="spellEnd"/>
      <w:r w:rsidRPr="00E04C18">
        <w:rPr>
          <w:rFonts w:ascii="Times New Roman" w:hAnsi="Times New Roman" w:cs="Times New Roman"/>
          <w:lang w:val="en-GB"/>
        </w:rPr>
        <w:t xml:space="preserve"> of lipid peroxidation, is used as a robust biomarker [31-32]. In this study, a significant difference was observed in both gill and digestive canal tissues of freshwater mussels exposed to 24 hours of salinity stress, particularly in comparison to the control and 1-hour groups. In </w:t>
      </w:r>
      <w:r w:rsidRPr="00E04C18">
        <w:rPr>
          <w:rFonts w:ascii="Times New Roman" w:hAnsi="Times New Roman" w:cs="Times New Roman"/>
          <w:i/>
          <w:iCs/>
          <w:lang w:val="en-GB"/>
        </w:rPr>
        <w:t xml:space="preserve">Unio </w:t>
      </w:r>
      <w:proofErr w:type="spellStart"/>
      <w:r w:rsidRPr="00E04C18">
        <w:rPr>
          <w:rFonts w:ascii="Times New Roman" w:hAnsi="Times New Roman" w:cs="Times New Roman"/>
          <w:i/>
          <w:iCs/>
          <w:lang w:val="en-GB"/>
        </w:rPr>
        <w:t>ravoisieri</w:t>
      </w:r>
      <w:proofErr w:type="spellEnd"/>
      <w:r w:rsidRPr="00E04C18">
        <w:rPr>
          <w:rFonts w:ascii="Times New Roman" w:hAnsi="Times New Roman" w:cs="Times New Roman"/>
          <w:lang w:val="en-GB"/>
        </w:rPr>
        <w:t xml:space="preserve"> freshwater mussels exposed to different salinity levels for one week, it was reported that gill MDA levels increased from 0.55 to 5.35 µmol/mg, and digestive canal tissue levels increased from 1.7 to 3.6 µmol/mg [33].</w:t>
      </w:r>
    </w:p>
    <w:p w14:paraId="175BC37F" w14:textId="2986C9A3" w:rsidR="00F25C16" w:rsidRDefault="00E04C18" w:rsidP="00E04C18">
      <w:pPr>
        <w:shd w:val="clear" w:color="auto" w:fill="FFFFFF"/>
        <w:spacing w:after="120"/>
        <w:jc w:val="both"/>
        <w:rPr>
          <w:rFonts w:ascii="Times New Roman" w:hAnsi="Times New Roman" w:cs="Times New Roman"/>
          <w:lang w:val="en-GB"/>
        </w:rPr>
      </w:pPr>
      <w:r w:rsidRPr="00E04C18">
        <w:rPr>
          <w:rFonts w:ascii="Times New Roman" w:hAnsi="Times New Roman" w:cs="Times New Roman"/>
          <w:lang w:val="en-GB"/>
        </w:rPr>
        <w:t>A study involving Mediterranean mussels (</w:t>
      </w:r>
      <w:r w:rsidRPr="00E04C18">
        <w:rPr>
          <w:rFonts w:ascii="Times New Roman" w:hAnsi="Times New Roman" w:cs="Times New Roman"/>
          <w:i/>
          <w:iCs/>
          <w:lang w:val="en-GB"/>
        </w:rPr>
        <w:t xml:space="preserve">M. </w:t>
      </w:r>
      <w:proofErr w:type="spellStart"/>
      <w:r w:rsidRPr="00E04C18">
        <w:rPr>
          <w:rFonts w:ascii="Times New Roman" w:hAnsi="Times New Roman" w:cs="Times New Roman"/>
          <w:i/>
          <w:iCs/>
          <w:lang w:val="en-GB"/>
        </w:rPr>
        <w:t>galloprovincialis</w:t>
      </w:r>
      <w:proofErr w:type="spellEnd"/>
      <w:r w:rsidRPr="00E04C18">
        <w:rPr>
          <w:rFonts w:ascii="Times New Roman" w:hAnsi="Times New Roman" w:cs="Times New Roman"/>
          <w:lang w:val="en-GB"/>
        </w:rPr>
        <w:t>) found higher MDA levels at low salinity levels (‰14) due to cellular damage. Lower MDA levels were detected at high salinity levels (‰28-35) [34]. Another study on oysters (</w:t>
      </w:r>
      <w:r w:rsidRPr="00E04C18">
        <w:rPr>
          <w:rFonts w:ascii="Times New Roman" w:hAnsi="Times New Roman" w:cs="Times New Roman"/>
          <w:i/>
          <w:iCs/>
          <w:lang w:val="en-GB"/>
        </w:rPr>
        <w:t>Crassostrea gigas</w:t>
      </w:r>
      <w:r w:rsidRPr="00E04C18">
        <w:rPr>
          <w:rFonts w:ascii="Times New Roman" w:hAnsi="Times New Roman" w:cs="Times New Roman"/>
          <w:lang w:val="en-GB"/>
        </w:rPr>
        <w:t>) exposed them to salinity levels of 9-15-25-35 ppt for 10 and 17 days. In the 10-day exposure, MDA levels in oysters were similar at 9 and 35 ppt but significantly higher at 15 and 25 ppt. Additionally, in the 17-day exposure, MDA values were relatively close across all salinity levels [35].</w:t>
      </w:r>
    </w:p>
    <w:p w14:paraId="604E9F9D" w14:textId="6B9847FA" w:rsidR="00131B4F" w:rsidRPr="00131B4F" w:rsidRDefault="00E910FB" w:rsidP="00131B4F">
      <w:pPr>
        <w:numPr>
          <w:ilvl w:val="0"/>
          <w:numId w:val="6"/>
        </w:numPr>
        <w:autoSpaceDE w:val="0"/>
        <w:autoSpaceDN w:val="0"/>
        <w:adjustRightInd w:val="0"/>
        <w:spacing w:before="240" w:after="360"/>
        <w:contextualSpacing/>
        <w:jc w:val="both"/>
        <w:rPr>
          <w:rFonts w:ascii="Times New Roman" w:hAnsi="Times New Roman" w:cs="Times New Roman"/>
          <w:b/>
          <w:color w:val="000000" w:themeColor="text1"/>
        </w:rPr>
      </w:pPr>
      <w:proofErr w:type="spellStart"/>
      <w:r w:rsidRPr="00131B4F">
        <w:rPr>
          <w:rFonts w:ascii="Times New Roman" w:hAnsi="Times New Roman" w:cs="Times New Roman"/>
          <w:b/>
          <w:color w:val="000000" w:themeColor="text1"/>
          <w:sz w:val="24"/>
          <w:szCs w:val="24"/>
        </w:rPr>
        <w:t>Conclusion</w:t>
      </w:r>
      <w:proofErr w:type="spellEnd"/>
    </w:p>
    <w:p w14:paraId="0A512DF2" w14:textId="3D228296" w:rsidR="00E365C1" w:rsidRDefault="00E365C1" w:rsidP="00E365C1">
      <w:pPr>
        <w:spacing w:after="120" w:line="23" w:lineRule="atLeast"/>
        <w:jc w:val="both"/>
        <w:rPr>
          <w:rFonts w:ascii="Times New Roman" w:hAnsi="Times New Roman" w:cs="Times New Roman"/>
          <w:lang w:val="en-US"/>
        </w:rPr>
      </w:pPr>
      <w:r w:rsidRPr="00E365C1">
        <w:rPr>
          <w:rFonts w:ascii="Times New Roman" w:hAnsi="Times New Roman" w:cs="Times New Roman"/>
          <w:lang w:val="en-US"/>
        </w:rPr>
        <w:t xml:space="preserve">This study demonstrated the sensitivity of </w:t>
      </w:r>
      <w:r w:rsidRPr="00E365C1">
        <w:rPr>
          <w:rFonts w:ascii="Times New Roman" w:hAnsi="Times New Roman" w:cs="Times New Roman"/>
          <w:i/>
          <w:iCs/>
          <w:lang w:val="en-US"/>
        </w:rPr>
        <w:t xml:space="preserve">U. </w:t>
      </w:r>
      <w:proofErr w:type="spellStart"/>
      <w:r w:rsidRPr="00E365C1">
        <w:rPr>
          <w:rFonts w:ascii="Times New Roman" w:hAnsi="Times New Roman" w:cs="Times New Roman"/>
          <w:i/>
          <w:iCs/>
          <w:lang w:val="en-US"/>
        </w:rPr>
        <w:t>delicatus</w:t>
      </w:r>
      <w:proofErr w:type="spellEnd"/>
      <w:r w:rsidRPr="00E365C1">
        <w:rPr>
          <w:rFonts w:ascii="Times New Roman" w:hAnsi="Times New Roman" w:cs="Times New Roman"/>
          <w:lang w:val="en-US"/>
        </w:rPr>
        <w:t xml:space="preserve"> to salinity. The results indicated that U. </w:t>
      </w:r>
      <w:proofErr w:type="spellStart"/>
      <w:r w:rsidRPr="00E365C1">
        <w:rPr>
          <w:rFonts w:ascii="Times New Roman" w:hAnsi="Times New Roman" w:cs="Times New Roman"/>
          <w:lang w:val="en-US"/>
        </w:rPr>
        <w:t>delicatus</w:t>
      </w:r>
      <w:proofErr w:type="spellEnd"/>
      <w:r w:rsidRPr="00E365C1">
        <w:rPr>
          <w:rFonts w:ascii="Times New Roman" w:hAnsi="Times New Roman" w:cs="Times New Roman"/>
          <w:lang w:val="en-US"/>
        </w:rPr>
        <w:t xml:space="preserve"> significantly affected the activities of THCs and MDA. THCs showed a significant increase in the 1-hour exposure, also referred to as the shock effect. It is believed that after 24 hours, homeostasis comes into play, balancing the immune system. While no significant change was observed in the MDA values related to cellular damage in gill and digestive tissues during the initial 1-hour exposure, MDA levels showed </w:t>
      </w:r>
      <w:r w:rsidRPr="00E365C1">
        <w:rPr>
          <w:rFonts w:ascii="Times New Roman" w:hAnsi="Times New Roman" w:cs="Times New Roman"/>
          <w:lang w:val="en-US"/>
        </w:rPr>
        <w:t>2-3 times</w:t>
      </w:r>
      <w:r w:rsidRPr="00E365C1">
        <w:rPr>
          <w:rFonts w:ascii="Times New Roman" w:hAnsi="Times New Roman" w:cs="Times New Roman"/>
          <w:lang w:val="en-US"/>
        </w:rPr>
        <w:t xml:space="preserve"> increase after 24 hours. It is speculated that the rapid increase in salinity levels to ‰12 could lead to cellular damage. This study highlights the need to investigate further the interaction between physiological biomarkers of organisms living in freshwater environments and salinity.</w:t>
      </w:r>
    </w:p>
    <w:p w14:paraId="7E1069DA" w14:textId="47B87444" w:rsidR="00F25C16" w:rsidRPr="00C84AD4" w:rsidRDefault="00F25C16" w:rsidP="00F25C16">
      <w:pPr>
        <w:spacing w:after="0" w:line="23" w:lineRule="atLeast"/>
        <w:jc w:val="both"/>
        <w:rPr>
          <w:rFonts w:ascii="Times New Roman" w:eastAsia="Times New Roman" w:hAnsi="Times New Roman" w:cs="Times New Roman"/>
          <w:color w:val="FF0000"/>
          <w:sz w:val="24"/>
          <w:szCs w:val="24"/>
          <w:shd w:val="clear" w:color="auto" w:fill="FFFFFF"/>
          <w:lang w:val="en-US" w:eastAsia="tr-TR"/>
        </w:rPr>
      </w:pPr>
      <w:r w:rsidRPr="00182331">
        <w:rPr>
          <w:rFonts w:ascii="Times New Roman" w:hAnsi="Times New Roman" w:cs="Times New Roman"/>
          <w:b/>
          <w:sz w:val="24"/>
          <w:szCs w:val="24"/>
          <w:lang w:val="en-US" w:eastAsia="tr-TR"/>
        </w:rPr>
        <w:t xml:space="preserve">References </w:t>
      </w:r>
    </w:p>
    <w:p w14:paraId="3992B296" w14:textId="77777777" w:rsidR="00E25067" w:rsidRPr="0097784A" w:rsidRDefault="00E25067" w:rsidP="007D49B8">
      <w:pPr>
        <w:spacing w:after="0" w:line="23" w:lineRule="atLeast"/>
        <w:jc w:val="both"/>
        <w:rPr>
          <w:rFonts w:ascii="Times New Roman" w:hAnsi="Times New Roman" w:cs="Times New Roman"/>
          <w:b/>
          <w:color w:val="000000" w:themeColor="text1"/>
          <w:sz w:val="24"/>
          <w:szCs w:val="24"/>
          <w:lang w:val="en-US" w:eastAsia="tr-TR"/>
        </w:rPr>
      </w:pPr>
    </w:p>
    <w:p w14:paraId="63C3FAC9" w14:textId="1960920D" w:rsidR="00D51461" w:rsidRPr="001E7472" w:rsidRDefault="00D51461"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proofErr w:type="spellStart"/>
      <w:r w:rsidRPr="001E7472">
        <w:rPr>
          <w:rFonts w:ascii="Times New Roman" w:hAnsi="Times New Roman" w:cs="Times New Roman"/>
          <w:color w:val="222222"/>
          <w:shd w:val="clear" w:color="auto" w:fill="FFFFFF"/>
        </w:rPr>
        <w:t>Wang</w:t>
      </w:r>
      <w:proofErr w:type="spellEnd"/>
      <w:r w:rsidRPr="001E7472">
        <w:rPr>
          <w:rFonts w:ascii="Times New Roman" w:hAnsi="Times New Roman" w:cs="Times New Roman"/>
          <w:color w:val="222222"/>
          <w:shd w:val="clear" w:color="auto" w:fill="FFFFFF"/>
        </w:rPr>
        <w:t xml:space="preserve">, N., </w:t>
      </w:r>
      <w:proofErr w:type="spellStart"/>
      <w:r w:rsidRPr="001E7472">
        <w:rPr>
          <w:rFonts w:ascii="Times New Roman" w:hAnsi="Times New Roman" w:cs="Times New Roman"/>
          <w:color w:val="222222"/>
          <w:shd w:val="clear" w:color="auto" w:fill="FFFFFF"/>
        </w:rPr>
        <w:t>Ivey</w:t>
      </w:r>
      <w:proofErr w:type="spellEnd"/>
      <w:r w:rsidRPr="001E7472">
        <w:rPr>
          <w:rFonts w:ascii="Times New Roman" w:hAnsi="Times New Roman" w:cs="Times New Roman"/>
          <w:color w:val="222222"/>
          <w:shd w:val="clear" w:color="auto" w:fill="FFFFFF"/>
        </w:rPr>
        <w:t xml:space="preserve">, C.D., Dorman, R.A., </w:t>
      </w:r>
      <w:proofErr w:type="spellStart"/>
      <w:r w:rsidRPr="001E7472">
        <w:rPr>
          <w:rFonts w:ascii="Times New Roman" w:hAnsi="Times New Roman" w:cs="Times New Roman"/>
          <w:color w:val="222222"/>
          <w:shd w:val="clear" w:color="auto" w:fill="FFFFFF"/>
        </w:rPr>
        <w:t>Ingersoll</w:t>
      </w:r>
      <w:proofErr w:type="spellEnd"/>
      <w:r w:rsidRPr="001E7472">
        <w:rPr>
          <w:rFonts w:ascii="Times New Roman" w:hAnsi="Times New Roman" w:cs="Times New Roman"/>
          <w:color w:val="222222"/>
          <w:shd w:val="clear" w:color="auto" w:fill="FFFFFF"/>
        </w:rPr>
        <w:t xml:space="preserve">, C.G., </w:t>
      </w:r>
      <w:proofErr w:type="spellStart"/>
      <w:r w:rsidRPr="001E7472">
        <w:rPr>
          <w:rFonts w:ascii="Times New Roman" w:hAnsi="Times New Roman" w:cs="Times New Roman"/>
          <w:color w:val="222222"/>
          <w:shd w:val="clear" w:color="auto" w:fill="FFFFFF"/>
        </w:rPr>
        <w:t>Steevens</w:t>
      </w:r>
      <w:proofErr w:type="spellEnd"/>
      <w:r w:rsidRPr="001E7472">
        <w:rPr>
          <w:rFonts w:ascii="Times New Roman" w:hAnsi="Times New Roman" w:cs="Times New Roman"/>
          <w:color w:val="222222"/>
          <w:shd w:val="clear" w:color="auto" w:fill="FFFFFF"/>
        </w:rPr>
        <w:t xml:space="preserve">, J., </w:t>
      </w:r>
      <w:proofErr w:type="spellStart"/>
      <w:r w:rsidRPr="001E7472">
        <w:rPr>
          <w:rFonts w:ascii="Times New Roman" w:hAnsi="Times New Roman" w:cs="Times New Roman"/>
          <w:color w:val="222222"/>
          <w:shd w:val="clear" w:color="auto" w:fill="FFFFFF"/>
        </w:rPr>
        <w:t>Hammer</w:t>
      </w:r>
      <w:proofErr w:type="spellEnd"/>
      <w:r w:rsidRPr="001E7472">
        <w:rPr>
          <w:rFonts w:ascii="Times New Roman" w:hAnsi="Times New Roman" w:cs="Times New Roman"/>
          <w:color w:val="222222"/>
          <w:shd w:val="clear" w:color="auto" w:fill="FFFFFF"/>
        </w:rPr>
        <w:t xml:space="preserve">, E. J., </w:t>
      </w:r>
      <w:proofErr w:type="spellStart"/>
      <w:r w:rsidRPr="001E7472">
        <w:rPr>
          <w:rFonts w:ascii="Times New Roman" w:hAnsi="Times New Roman" w:cs="Times New Roman"/>
          <w:color w:val="222222"/>
          <w:shd w:val="clear" w:color="auto" w:fill="FFFFFF"/>
        </w:rPr>
        <w:t>Bauer</w:t>
      </w:r>
      <w:proofErr w:type="spellEnd"/>
      <w:r w:rsidRPr="001E7472">
        <w:rPr>
          <w:rFonts w:ascii="Times New Roman" w:hAnsi="Times New Roman" w:cs="Times New Roman"/>
          <w:color w:val="222222"/>
          <w:shd w:val="clear" w:color="auto" w:fill="FFFFFF"/>
        </w:rPr>
        <w:t xml:space="preserve">, C.R. &amp; </w:t>
      </w:r>
      <w:proofErr w:type="spellStart"/>
      <w:r w:rsidRPr="001E7472">
        <w:rPr>
          <w:rFonts w:ascii="Times New Roman" w:hAnsi="Times New Roman" w:cs="Times New Roman"/>
          <w:color w:val="222222"/>
          <w:shd w:val="clear" w:color="auto" w:fill="FFFFFF"/>
        </w:rPr>
        <w:t>Mount</w:t>
      </w:r>
      <w:proofErr w:type="spellEnd"/>
      <w:r w:rsidRPr="001E7472">
        <w:rPr>
          <w:rFonts w:ascii="Times New Roman" w:hAnsi="Times New Roman" w:cs="Times New Roman"/>
          <w:color w:val="222222"/>
          <w:shd w:val="clear" w:color="auto" w:fill="FFFFFF"/>
        </w:rPr>
        <w:t xml:space="preserve">, D.R. (2018). </w:t>
      </w:r>
      <w:proofErr w:type="spellStart"/>
      <w:r w:rsidRPr="001E7472">
        <w:rPr>
          <w:rFonts w:ascii="Times New Roman" w:hAnsi="Times New Roman" w:cs="Times New Roman"/>
          <w:color w:val="222222"/>
          <w:shd w:val="clear" w:color="auto" w:fill="FFFFFF"/>
        </w:rPr>
        <w:t>Acute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toxicity</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sodium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chloride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potassium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chloride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a </w:t>
      </w:r>
      <w:proofErr w:type="spellStart"/>
      <w:r w:rsidRPr="001E7472">
        <w:rPr>
          <w:rFonts w:ascii="Times New Roman" w:hAnsi="Times New Roman" w:cs="Times New Roman"/>
          <w:color w:val="222222"/>
          <w:shd w:val="clear" w:color="auto" w:fill="FFFFFF"/>
        </w:rPr>
        <w:t>unionid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Lampsilis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siliquoidea</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exposures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Environmental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toxicology</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chemistry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37</w:t>
      </w:r>
      <w:r w:rsidRPr="001E7472">
        <w:rPr>
          <w:rFonts w:ascii="Times New Roman" w:hAnsi="Times New Roman" w:cs="Times New Roman"/>
          <w:color w:val="222222"/>
          <w:shd w:val="clear" w:color="auto" w:fill="FFFFFF"/>
        </w:rPr>
        <w:t>(12), 3041-3049.</w:t>
      </w:r>
    </w:p>
    <w:p w14:paraId="7A8109B3" w14:textId="460C5FCC" w:rsidR="00811E03" w:rsidRPr="001E7472" w:rsidRDefault="00811E03"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r w:rsidRPr="001E7472">
        <w:rPr>
          <w:rFonts w:ascii="Times New Roman" w:eastAsia="Times New Roman" w:hAnsi="Times New Roman" w:cs="Times New Roman"/>
          <w:color w:val="333333"/>
          <w:lang w:eastAsia="tr-TR"/>
        </w:rPr>
        <w:t>Karataş, E.C.</w:t>
      </w:r>
      <w:r w:rsidR="00A33BF3" w:rsidRPr="001E7472">
        <w:rPr>
          <w:rFonts w:ascii="Times New Roman" w:eastAsia="Times New Roman" w:hAnsi="Times New Roman" w:cs="Times New Roman"/>
          <w:color w:val="333333"/>
          <w:lang w:eastAsia="tr-TR"/>
        </w:rPr>
        <w:t xml:space="preserve"> </w:t>
      </w:r>
      <w:proofErr w:type="spellStart"/>
      <w:r w:rsidR="00A33BF3" w:rsidRPr="001E7472">
        <w:rPr>
          <w:rFonts w:ascii="Times New Roman" w:hAnsi="Times New Roman" w:cs="Times New Roman"/>
          <w:i/>
          <w:iCs/>
          <w:color w:val="222222"/>
          <w:shd w:val="clear" w:color="auto" w:fill="FFFFFF"/>
        </w:rPr>
        <w:t>Economic</w:t>
      </w:r>
      <w:proofErr w:type="spellEnd"/>
      <w:r w:rsidR="00A33BF3" w:rsidRPr="001E7472">
        <w:rPr>
          <w:rFonts w:ascii="Times New Roman" w:hAnsi="Times New Roman" w:cs="Times New Roman"/>
          <w:i/>
          <w:iCs/>
          <w:color w:val="222222"/>
          <w:shd w:val="clear" w:color="auto" w:fill="FFFFFF"/>
        </w:rPr>
        <w:t xml:space="preserve"> </w:t>
      </w:r>
      <w:proofErr w:type="spellStart"/>
      <w:r w:rsidR="00A33BF3" w:rsidRPr="001E7472">
        <w:rPr>
          <w:rFonts w:ascii="Times New Roman" w:hAnsi="Times New Roman" w:cs="Times New Roman"/>
          <w:i/>
          <w:iCs/>
          <w:color w:val="222222"/>
          <w:shd w:val="clear" w:color="auto" w:fill="FFFFFF"/>
        </w:rPr>
        <w:t>policy</w:t>
      </w:r>
      <w:proofErr w:type="spellEnd"/>
      <w:r w:rsidR="00A33BF3" w:rsidRPr="001E7472">
        <w:rPr>
          <w:rFonts w:ascii="Times New Roman" w:hAnsi="Times New Roman" w:cs="Times New Roman"/>
          <w:i/>
          <w:iCs/>
          <w:color w:val="222222"/>
          <w:shd w:val="clear" w:color="auto" w:fill="FFFFFF"/>
        </w:rPr>
        <w:t xml:space="preserve"> of </w:t>
      </w:r>
      <w:proofErr w:type="spellStart"/>
      <w:r w:rsidR="00A33BF3" w:rsidRPr="001E7472">
        <w:rPr>
          <w:rFonts w:ascii="Times New Roman" w:hAnsi="Times New Roman" w:cs="Times New Roman"/>
          <w:i/>
          <w:iCs/>
          <w:color w:val="222222"/>
          <w:shd w:val="clear" w:color="auto" w:fill="FFFFFF"/>
        </w:rPr>
        <w:t>the</w:t>
      </w:r>
      <w:proofErr w:type="spellEnd"/>
      <w:r w:rsidR="00A33BF3" w:rsidRPr="001E7472">
        <w:rPr>
          <w:rFonts w:ascii="Times New Roman" w:hAnsi="Times New Roman" w:cs="Times New Roman"/>
          <w:i/>
          <w:iCs/>
          <w:color w:val="222222"/>
          <w:shd w:val="clear" w:color="auto" w:fill="FFFFFF"/>
        </w:rPr>
        <w:t xml:space="preserve"> </w:t>
      </w:r>
      <w:proofErr w:type="spellStart"/>
      <w:r w:rsidR="00A33BF3" w:rsidRPr="001E7472">
        <w:rPr>
          <w:rFonts w:ascii="Times New Roman" w:hAnsi="Times New Roman" w:cs="Times New Roman"/>
          <w:i/>
          <w:iCs/>
          <w:color w:val="222222"/>
          <w:shd w:val="clear" w:color="auto" w:fill="FFFFFF"/>
        </w:rPr>
        <w:t>effect</w:t>
      </w:r>
      <w:proofErr w:type="spellEnd"/>
      <w:r w:rsidR="00A33BF3" w:rsidRPr="001E7472">
        <w:rPr>
          <w:rFonts w:ascii="Times New Roman" w:hAnsi="Times New Roman" w:cs="Times New Roman"/>
          <w:i/>
          <w:iCs/>
          <w:color w:val="222222"/>
          <w:shd w:val="clear" w:color="auto" w:fill="FFFFFF"/>
        </w:rPr>
        <w:t xml:space="preserve"> of global </w:t>
      </w:r>
      <w:proofErr w:type="spellStart"/>
      <w:r w:rsidR="00A33BF3" w:rsidRPr="001E7472">
        <w:rPr>
          <w:rFonts w:ascii="Times New Roman" w:hAnsi="Times New Roman" w:cs="Times New Roman"/>
          <w:i/>
          <w:iCs/>
          <w:color w:val="222222"/>
          <w:shd w:val="clear" w:color="auto" w:fill="FFFFFF"/>
        </w:rPr>
        <w:t>warming</w:t>
      </w:r>
      <w:proofErr w:type="spellEnd"/>
      <w:r w:rsidR="00A33BF3" w:rsidRPr="001E7472">
        <w:rPr>
          <w:rFonts w:ascii="Times New Roman" w:hAnsi="Times New Roman" w:cs="Times New Roman"/>
          <w:i/>
          <w:iCs/>
          <w:color w:val="222222"/>
          <w:shd w:val="clear" w:color="auto" w:fill="FFFFFF"/>
        </w:rPr>
        <w:t xml:space="preserve"> on </w:t>
      </w:r>
      <w:proofErr w:type="spellStart"/>
      <w:r w:rsidR="00A33BF3" w:rsidRPr="001E7472">
        <w:rPr>
          <w:rFonts w:ascii="Times New Roman" w:hAnsi="Times New Roman" w:cs="Times New Roman"/>
          <w:i/>
          <w:iCs/>
          <w:color w:val="222222"/>
          <w:shd w:val="clear" w:color="auto" w:fill="FFFFFF"/>
        </w:rPr>
        <w:t>available</w:t>
      </w:r>
      <w:proofErr w:type="spellEnd"/>
      <w:r w:rsidR="00A33BF3" w:rsidRPr="001E7472">
        <w:rPr>
          <w:rFonts w:ascii="Times New Roman" w:hAnsi="Times New Roman" w:cs="Times New Roman"/>
          <w:i/>
          <w:iCs/>
          <w:color w:val="222222"/>
          <w:shd w:val="clear" w:color="auto" w:fill="FFFFFF"/>
        </w:rPr>
        <w:t xml:space="preserve"> </w:t>
      </w:r>
      <w:proofErr w:type="spellStart"/>
      <w:r w:rsidR="00A33BF3" w:rsidRPr="001E7472">
        <w:rPr>
          <w:rFonts w:ascii="Times New Roman" w:hAnsi="Times New Roman" w:cs="Times New Roman"/>
          <w:i/>
          <w:iCs/>
          <w:color w:val="222222"/>
          <w:shd w:val="clear" w:color="auto" w:fill="FFFFFF"/>
        </w:rPr>
        <w:t>water</w:t>
      </w:r>
      <w:proofErr w:type="spellEnd"/>
      <w:r w:rsidR="00A33BF3" w:rsidRPr="001E7472">
        <w:rPr>
          <w:rFonts w:ascii="Times New Roman" w:hAnsi="Times New Roman" w:cs="Times New Roman"/>
          <w:i/>
          <w:iCs/>
          <w:color w:val="222222"/>
          <w:shd w:val="clear" w:color="auto" w:fill="FFFFFF"/>
        </w:rPr>
        <w:t xml:space="preserve"> </w:t>
      </w:r>
      <w:proofErr w:type="spellStart"/>
      <w:r w:rsidR="00A33BF3" w:rsidRPr="001E7472">
        <w:rPr>
          <w:rFonts w:ascii="Times New Roman" w:hAnsi="Times New Roman" w:cs="Times New Roman"/>
          <w:i/>
          <w:iCs/>
          <w:color w:val="222222"/>
          <w:shd w:val="clear" w:color="auto" w:fill="FFFFFF"/>
        </w:rPr>
        <w:t>resources</w:t>
      </w:r>
      <w:proofErr w:type="spellEnd"/>
      <w:r w:rsidR="00A33BF3" w:rsidRPr="001E7472">
        <w:rPr>
          <w:rFonts w:ascii="Times New Roman" w:hAnsi="Times New Roman" w:cs="Times New Roman"/>
          <w:i/>
          <w:iCs/>
          <w:color w:val="222222"/>
          <w:shd w:val="clear" w:color="auto" w:fill="FFFFFF"/>
        </w:rPr>
        <w:t xml:space="preserve">: </w:t>
      </w:r>
      <w:proofErr w:type="spellStart"/>
      <w:r w:rsidR="00A33BF3" w:rsidRPr="001E7472">
        <w:rPr>
          <w:rFonts w:ascii="Times New Roman" w:hAnsi="Times New Roman" w:cs="Times New Roman"/>
          <w:i/>
          <w:iCs/>
          <w:color w:val="222222"/>
          <w:shd w:val="clear" w:color="auto" w:fill="FFFFFF"/>
        </w:rPr>
        <w:t>The</w:t>
      </w:r>
      <w:proofErr w:type="spellEnd"/>
      <w:r w:rsidR="00A33BF3" w:rsidRPr="001E7472">
        <w:rPr>
          <w:rFonts w:ascii="Times New Roman" w:hAnsi="Times New Roman" w:cs="Times New Roman"/>
          <w:i/>
          <w:iCs/>
          <w:color w:val="222222"/>
          <w:shd w:val="clear" w:color="auto" w:fill="FFFFFF"/>
        </w:rPr>
        <w:t xml:space="preserve"> </w:t>
      </w:r>
      <w:proofErr w:type="spellStart"/>
      <w:r w:rsidR="00A33BF3" w:rsidRPr="001E7472">
        <w:rPr>
          <w:rFonts w:ascii="Times New Roman" w:hAnsi="Times New Roman" w:cs="Times New Roman"/>
          <w:i/>
          <w:iCs/>
          <w:color w:val="222222"/>
          <w:shd w:val="clear" w:color="auto" w:fill="FFFFFF"/>
        </w:rPr>
        <w:t>case</w:t>
      </w:r>
      <w:proofErr w:type="spellEnd"/>
      <w:r w:rsidR="00A33BF3" w:rsidRPr="001E7472">
        <w:rPr>
          <w:rFonts w:ascii="Times New Roman" w:hAnsi="Times New Roman" w:cs="Times New Roman"/>
          <w:i/>
          <w:iCs/>
          <w:color w:val="222222"/>
          <w:shd w:val="clear" w:color="auto" w:fill="FFFFFF"/>
        </w:rPr>
        <w:t xml:space="preserve"> of Turkey-Germany</w:t>
      </w:r>
      <w:r w:rsidR="00A33BF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PhD</w:t>
      </w:r>
      <w:proofErr w:type="spellEnd"/>
      <w:r w:rsidR="00A33BF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Thesis</w:t>
      </w:r>
      <w:proofErr w:type="spellEnd"/>
      <w:r w:rsidR="00A33BF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Istanbul</w:t>
      </w:r>
      <w:proofErr w:type="spellEnd"/>
      <w:r w:rsidR="00A33BF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University</w:t>
      </w:r>
      <w:proofErr w:type="spellEnd"/>
      <w:r w:rsidR="00CC4973" w:rsidRPr="001E7472">
        <w:rPr>
          <w:rFonts w:ascii="Times New Roman" w:hAnsi="Times New Roman" w:cs="Times New Roman"/>
          <w:color w:val="222222"/>
          <w:shd w:val="clear" w:color="auto" w:fill="FFFFFF"/>
        </w:rPr>
        <w:t>,</w:t>
      </w:r>
      <w:r w:rsidR="00A33BF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Institute</w:t>
      </w:r>
      <w:proofErr w:type="spellEnd"/>
      <w:r w:rsidR="00A33BF3" w:rsidRPr="001E7472">
        <w:rPr>
          <w:rFonts w:ascii="Times New Roman" w:hAnsi="Times New Roman" w:cs="Times New Roman"/>
          <w:color w:val="222222"/>
          <w:shd w:val="clear" w:color="auto" w:fill="FFFFFF"/>
        </w:rPr>
        <w:t xml:space="preserve"> of </w:t>
      </w:r>
      <w:proofErr w:type="spellStart"/>
      <w:r w:rsidR="00A33BF3" w:rsidRPr="001E7472">
        <w:rPr>
          <w:rFonts w:ascii="Times New Roman" w:hAnsi="Times New Roman" w:cs="Times New Roman"/>
          <w:color w:val="222222"/>
          <w:shd w:val="clear" w:color="auto" w:fill="FFFFFF"/>
        </w:rPr>
        <w:t>Social</w:t>
      </w:r>
      <w:proofErr w:type="spellEnd"/>
      <w:r w:rsidR="00A33BF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Sciences</w:t>
      </w:r>
      <w:proofErr w:type="spellEnd"/>
      <w:r w:rsidR="00CC497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Department</w:t>
      </w:r>
      <w:proofErr w:type="spellEnd"/>
      <w:r w:rsidR="00A33BF3" w:rsidRPr="001E7472">
        <w:rPr>
          <w:rFonts w:ascii="Times New Roman" w:hAnsi="Times New Roman" w:cs="Times New Roman"/>
          <w:color w:val="222222"/>
          <w:shd w:val="clear" w:color="auto" w:fill="FFFFFF"/>
        </w:rPr>
        <w:t xml:space="preserve"> of </w:t>
      </w:r>
      <w:proofErr w:type="spellStart"/>
      <w:r w:rsidR="00A33BF3" w:rsidRPr="001E7472">
        <w:rPr>
          <w:rFonts w:ascii="Times New Roman" w:hAnsi="Times New Roman" w:cs="Times New Roman"/>
          <w:color w:val="222222"/>
          <w:shd w:val="clear" w:color="auto" w:fill="FFFFFF"/>
        </w:rPr>
        <w:t>European</w:t>
      </w:r>
      <w:proofErr w:type="spellEnd"/>
      <w:r w:rsidR="00A33BF3" w:rsidRPr="001E7472">
        <w:rPr>
          <w:rFonts w:ascii="Times New Roman" w:hAnsi="Times New Roman" w:cs="Times New Roman"/>
          <w:color w:val="222222"/>
          <w:shd w:val="clear" w:color="auto" w:fill="FFFFFF"/>
        </w:rPr>
        <w:t xml:space="preserve"> </w:t>
      </w:r>
      <w:proofErr w:type="spellStart"/>
      <w:r w:rsidR="00A33BF3" w:rsidRPr="001E7472">
        <w:rPr>
          <w:rFonts w:ascii="Times New Roman" w:hAnsi="Times New Roman" w:cs="Times New Roman"/>
          <w:color w:val="222222"/>
          <w:shd w:val="clear" w:color="auto" w:fill="FFFFFF"/>
        </w:rPr>
        <w:t>Union</w:t>
      </w:r>
      <w:proofErr w:type="spellEnd"/>
      <w:r w:rsidR="00CC4973" w:rsidRPr="001E7472">
        <w:rPr>
          <w:rFonts w:ascii="Times New Roman" w:hAnsi="Times New Roman" w:cs="Times New Roman"/>
          <w:color w:val="222222"/>
          <w:shd w:val="clear" w:color="auto" w:fill="FFFFFF"/>
        </w:rPr>
        <w:t xml:space="preserve">, 2022, 370p., </w:t>
      </w:r>
      <w:proofErr w:type="spellStart"/>
      <w:r w:rsidR="00CC4973" w:rsidRPr="001E7472">
        <w:rPr>
          <w:rFonts w:ascii="Times New Roman" w:hAnsi="Times New Roman" w:cs="Times New Roman"/>
          <w:color w:val="222222"/>
          <w:shd w:val="clear" w:color="auto" w:fill="FFFFFF"/>
        </w:rPr>
        <w:t>Istanbul</w:t>
      </w:r>
      <w:proofErr w:type="spellEnd"/>
      <w:r w:rsidR="00CC4973" w:rsidRPr="001E7472">
        <w:rPr>
          <w:rFonts w:ascii="Times New Roman" w:hAnsi="Times New Roman" w:cs="Times New Roman"/>
          <w:color w:val="222222"/>
          <w:shd w:val="clear" w:color="auto" w:fill="FFFFFF"/>
        </w:rPr>
        <w:t>.</w:t>
      </w:r>
    </w:p>
    <w:p w14:paraId="2DCE3434" w14:textId="5EE67852" w:rsidR="00232E82" w:rsidRPr="001E7472" w:rsidRDefault="00232E82"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r w:rsidRPr="001E7472">
        <w:rPr>
          <w:rFonts w:ascii="Times New Roman" w:hAnsi="Times New Roman" w:cs="Times New Roman"/>
          <w:color w:val="222222"/>
          <w:shd w:val="clear" w:color="auto" w:fill="FFFFFF"/>
        </w:rPr>
        <w:t xml:space="preserve">Sağlam, N.E., </w:t>
      </w:r>
      <w:proofErr w:type="spellStart"/>
      <w:r w:rsidRPr="001E7472">
        <w:rPr>
          <w:rFonts w:ascii="Times New Roman" w:hAnsi="Times New Roman" w:cs="Times New Roman"/>
          <w:color w:val="222222"/>
          <w:shd w:val="clear" w:color="auto" w:fill="FFFFFF"/>
        </w:rPr>
        <w:t>Düzgüneş</w:t>
      </w:r>
      <w:proofErr w:type="spellEnd"/>
      <w:r w:rsidRPr="001E7472">
        <w:rPr>
          <w:rFonts w:ascii="Times New Roman" w:hAnsi="Times New Roman" w:cs="Times New Roman"/>
          <w:color w:val="222222"/>
          <w:shd w:val="clear" w:color="auto" w:fill="FFFFFF"/>
        </w:rPr>
        <w:t>, E., &amp; Balık, İ. (2008). Küresel Isınma ve İklim Değişikliği. </w:t>
      </w:r>
      <w:r w:rsidRPr="001E7472">
        <w:rPr>
          <w:rFonts w:ascii="Times New Roman" w:hAnsi="Times New Roman" w:cs="Times New Roman"/>
          <w:i/>
          <w:iCs/>
          <w:color w:val="222222"/>
          <w:shd w:val="clear" w:color="auto" w:fill="FFFFFF"/>
        </w:rPr>
        <w:t xml:space="preserve">Ege </w:t>
      </w:r>
      <w:proofErr w:type="spellStart"/>
      <w:r w:rsidRPr="001E7472">
        <w:rPr>
          <w:rFonts w:ascii="Times New Roman" w:hAnsi="Times New Roman" w:cs="Times New Roman"/>
          <w:i/>
          <w:iCs/>
          <w:color w:val="222222"/>
          <w:shd w:val="clear" w:color="auto" w:fill="FFFFFF"/>
        </w:rPr>
        <w:t>Journal</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Fisheries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Aquatic</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Sciences</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25</w:t>
      </w:r>
      <w:r w:rsidRPr="001E7472">
        <w:rPr>
          <w:rFonts w:ascii="Times New Roman" w:hAnsi="Times New Roman" w:cs="Times New Roman"/>
          <w:color w:val="222222"/>
          <w:shd w:val="clear" w:color="auto" w:fill="FFFFFF"/>
        </w:rPr>
        <w:t>(1), 89-94.</w:t>
      </w:r>
    </w:p>
    <w:p w14:paraId="6212A049" w14:textId="5DF56ABA" w:rsidR="00690FC8" w:rsidRPr="001E7472" w:rsidRDefault="007C268E" w:rsidP="00690FC8">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r w:rsidRPr="001E7472">
        <w:rPr>
          <w:rFonts w:ascii="Times New Roman" w:hAnsi="Times New Roman" w:cs="Times New Roman"/>
          <w:color w:val="222222"/>
          <w:shd w:val="clear" w:color="auto" w:fill="FFFFFF"/>
        </w:rPr>
        <w:t>Uzan, H.K. (2023). Sürdürülebilir Kalkınma Çerçevesinde İklim Değişikliğinin Kırsal Kalkınmaya Etkisi. </w:t>
      </w:r>
      <w:proofErr w:type="spellStart"/>
      <w:r w:rsidRPr="001E7472">
        <w:rPr>
          <w:rFonts w:ascii="Times New Roman" w:hAnsi="Times New Roman" w:cs="Times New Roman"/>
          <w:i/>
          <w:iCs/>
          <w:color w:val="222222"/>
          <w:shd w:val="clear" w:color="auto" w:fill="FFFFFF"/>
        </w:rPr>
        <w:t>Fiscaoeconomia</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7</w:t>
      </w:r>
      <w:r w:rsidRPr="001E7472">
        <w:rPr>
          <w:rFonts w:ascii="Times New Roman" w:hAnsi="Times New Roman" w:cs="Times New Roman"/>
          <w:color w:val="222222"/>
          <w:shd w:val="clear" w:color="auto" w:fill="FFFFFF"/>
        </w:rPr>
        <w:t>(3), 2250-2272.</w:t>
      </w:r>
    </w:p>
    <w:p w14:paraId="2B0C3EC8" w14:textId="20D6FD5B" w:rsidR="00F76563" w:rsidRPr="001E7472" w:rsidRDefault="00F76563" w:rsidP="00690FC8">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proofErr w:type="spellStart"/>
      <w:r w:rsidRPr="001E7472">
        <w:rPr>
          <w:rFonts w:ascii="Times New Roman" w:hAnsi="Times New Roman" w:cs="Times New Roman"/>
          <w:color w:val="222222"/>
          <w:shd w:val="clear" w:color="auto" w:fill="FFFFFF"/>
        </w:rPr>
        <w:t>Benson</w:t>
      </w:r>
      <w:proofErr w:type="spellEnd"/>
      <w:r w:rsidRPr="001E7472">
        <w:rPr>
          <w:rFonts w:ascii="Times New Roman" w:hAnsi="Times New Roman" w:cs="Times New Roman"/>
          <w:color w:val="222222"/>
          <w:shd w:val="clear" w:color="auto" w:fill="FFFFFF"/>
        </w:rPr>
        <w:t xml:space="preserve">, J.A., Close, P.G., </w:t>
      </w:r>
      <w:proofErr w:type="spellStart"/>
      <w:r w:rsidRPr="001E7472">
        <w:rPr>
          <w:rFonts w:ascii="Times New Roman" w:hAnsi="Times New Roman" w:cs="Times New Roman"/>
          <w:color w:val="222222"/>
          <w:shd w:val="clear" w:color="auto" w:fill="FFFFFF"/>
        </w:rPr>
        <w:t>Stewart</w:t>
      </w:r>
      <w:proofErr w:type="spellEnd"/>
      <w:r w:rsidRPr="001E7472">
        <w:rPr>
          <w:rFonts w:ascii="Times New Roman" w:hAnsi="Times New Roman" w:cs="Times New Roman"/>
          <w:color w:val="222222"/>
          <w:shd w:val="clear" w:color="auto" w:fill="FFFFFF"/>
        </w:rPr>
        <w:t xml:space="preserve">, B.A., &amp; </w:t>
      </w:r>
      <w:proofErr w:type="spellStart"/>
      <w:r w:rsidRPr="001E7472">
        <w:rPr>
          <w:rFonts w:ascii="Times New Roman" w:hAnsi="Times New Roman" w:cs="Times New Roman"/>
          <w:color w:val="222222"/>
          <w:shd w:val="clear" w:color="auto" w:fill="FFFFFF"/>
        </w:rPr>
        <w:t>Lymbery</w:t>
      </w:r>
      <w:proofErr w:type="spellEnd"/>
      <w:r w:rsidRPr="001E7472">
        <w:rPr>
          <w:rFonts w:ascii="Times New Roman" w:hAnsi="Times New Roman" w:cs="Times New Roman"/>
          <w:color w:val="222222"/>
          <w:shd w:val="clear" w:color="auto" w:fill="FFFFFF"/>
        </w:rPr>
        <w:t xml:space="preserve">, A.J. (2019).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tributaries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provide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refuge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recolonization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opportunities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for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following</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reversal</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Science</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the</w:t>
      </w:r>
      <w:proofErr w:type="spellEnd"/>
      <w:r w:rsidRPr="001E7472">
        <w:rPr>
          <w:rFonts w:ascii="Times New Roman" w:hAnsi="Times New Roman" w:cs="Times New Roman"/>
          <w:i/>
          <w:iCs/>
          <w:color w:val="222222"/>
          <w:shd w:val="clear" w:color="auto" w:fill="FFFFFF"/>
        </w:rPr>
        <w:t xml:space="preserve"> Total Environment</w:t>
      </w:r>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683</w:t>
      </w:r>
      <w:r w:rsidRPr="001E7472">
        <w:rPr>
          <w:rFonts w:ascii="Times New Roman" w:hAnsi="Times New Roman" w:cs="Times New Roman"/>
          <w:color w:val="222222"/>
          <w:shd w:val="clear" w:color="auto" w:fill="FFFFFF"/>
        </w:rPr>
        <w:t>, 231-239.</w:t>
      </w:r>
    </w:p>
    <w:p w14:paraId="72C245E7" w14:textId="281BEE3C" w:rsidR="00FF4E31" w:rsidRDefault="00FF4E31" w:rsidP="00690FC8">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proofErr w:type="spellStart"/>
      <w:r w:rsidRPr="001E7472">
        <w:rPr>
          <w:rFonts w:ascii="Times New Roman" w:hAnsi="Times New Roman" w:cs="Times New Roman"/>
          <w:color w:val="222222"/>
          <w:shd w:val="clear" w:color="auto" w:fill="FFFFFF"/>
        </w:rPr>
        <w:t>Beatty</w:t>
      </w:r>
      <w:proofErr w:type="spellEnd"/>
      <w:r w:rsidRPr="001E7472">
        <w:rPr>
          <w:rFonts w:ascii="Times New Roman" w:hAnsi="Times New Roman" w:cs="Times New Roman"/>
          <w:color w:val="222222"/>
          <w:shd w:val="clear" w:color="auto" w:fill="FFFFFF"/>
        </w:rPr>
        <w:t xml:space="preserve">, S.J., Morgan, D.L., </w:t>
      </w:r>
      <w:proofErr w:type="spellStart"/>
      <w:r w:rsidRPr="001E7472">
        <w:rPr>
          <w:rFonts w:ascii="Times New Roman" w:hAnsi="Times New Roman" w:cs="Times New Roman"/>
          <w:color w:val="222222"/>
          <w:shd w:val="clear" w:color="auto" w:fill="FFFFFF"/>
        </w:rPr>
        <w:t>Rashnavadi</w:t>
      </w:r>
      <w:proofErr w:type="spellEnd"/>
      <w:r w:rsidRPr="001E7472">
        <w:rPr>
          <w:rFonts w:ascii="Times New Roman" w:hAnsi="Times New Roman" w:cs="Times New Roman"/>
          <w:color w:val="222222"/>
          <w:shd w:val="clear" w:color="auto" w:fill="FFFFFF"/>
        </w:rPr>
        <w:t xml:space="preserve">, M., </w:t>
      </w:r>
      <w:proofErr w:type="spellStart"/>
      <w:r w:rsidRPr="001E7472">
        <w:rPr>
          <w:rFonts w:ascii="Times New Roman" w:hAnsi="Times New Roman" w:cs="Times New Roman"/>
          <w:color w:val="222222"/>
          <w:shd w:val="clear" w:color="auto" w:fill="FFFFFF"/>
        </w:rPr>
        <w:t>Lymbery</w:t>
      </w:r>
      <w:proofErr w:type="spellEnd"/>
      <w:r w:rsidRPr="001E7472">
        <w:rPr>
          <w:rFonts w:ascii="Times New Roman" w:hAnsi="Times New Roman" w:cs="Times New Roman"/>
          <w:color w:val="222222"/>
          <w:shd w:val="clear" w:color="auto" w:fill="FFFFFF"/>
        </w:rPr>
        <w:t xml:space="preserve">, A.J., 2011.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tolerances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endemic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lastRenderedPageBreak/>
        <w:t>fishes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south</w:t>
      </w:r>
      <w:proofErr w:type="spellEnd"/>
      <w:r w:rsidRPr="001E7472">
        <w:rPr>
          <w:rFonts w:ascii="Times New Roman" w:hAnsi="Times New Roman" w:cs="Times New Roman"/>
          <w:color w:val="222222"/>
          <w:shd w:val="clear" w:color="auto" w:fill="FFFFFF"/>
        </w:rPr>
        <w:t xml:space="preserve">-western </w:t>
      </w:r>
      <w:proofErr w:type="spellStart"/>
      <w:r w:rsidRPr="001E7472">
        <w:rPr>
          <w:rFonts w:ascii="Times New Roman" w:hAnsi="Times New Roman" w:cs="Times New Roman"/>
          <w:color w:val="222222"/>
          <w:shd w:val="clear" w:color="auto" w:fill="FFFFFF"/>
        </w:rPr>
        <w:t>Australia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implications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for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conservation</w:t>
      </w:r>
      <w:proofErr w:type="spellEnd"/>
      <w:r w:rsidRPr="001E7472">
        <w:rPr>
          <w:rFonts w:ascii="Times New Roman" w:hAnsi="Times New Roman" w:cs="Times New Roman"/>
          <w:color w:val="222222"/>
          <w:shd w:val="clear" w:color="auto" w:fill="FFFFFF"/>
        </w:rPr>
        <w:t xml:space="preserve"> in a </w:t>
      </w:r>
      <w:proofErr w:type="spellStart"/>
      <w:r w:rsidRPr="001E7472">
        <w:rPr>
          <w:rFonts w:ascii="Times New Roman" w:hAnsi="Times New Roman" w:cs="Times New Roman"/>
          <w:color w:val="222222"/>
          <w:shd w:val="clear" w:color="auto" w:fill="FFFFFF"/>
        </w:rPr>
        <w:t>biodiversity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hotspot</w:t>
      </w:r>
      <w:proofErr w:type="spellEnd"/>
      <w:r w:rsidRPr="001E7472">
        <w:rPr>
          <w:rFonts w:ascii="Times New Roman" w:hAnsi="Times New Roman" w:cs="Times New Roman"/>
          <w:color w:val="222222"/>
          <w:shd w:val="clear" w:color="auto" w:fill="FFFFFF"/>
        </w:rPr>
        <w:t>. Mar</w:t>
      </w:r>
      <w:r w:rsidR="00D93C06" w:rsidRPr="001E7472">
        <w:rPr>
          <w:rFonts w:ascii="Times New Roman" w:hAnsi="Times New Roman" w:cs="Times New Roman"/>
          <w:color w:val="222222"/>
          <w:shd w:val="clear" w:color="auto" w:fill="FFFFFF"/>
        </w:rPr>
        <w:t>ine</w:t>
      </w:r>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Res</w:t>
      </w:r>
      <w:proofErr w:type="spellEnd"/>
      <w:r w:rsidRPr="001E7472">
        <w:rPr>
          <w:rFonts w:ascii="Times New Roman" w:hAnsi="Times New Roman" w:cs="Times New Roman"/>
          <w:color w:val="222222"/>
          <w:shd w:val="clear" w:color="auto" w:fill="FFFFFF"/>
        </w:rPr>
        <w:t>. 62, 91–100</w:t>
      </w:r>
      <w:r w:rsidR="00800995" w:rsidRPr="001E7472">
        <w:rPr>
          <w:rFonts w:ascii="Times New Roman" w:hAnsi="Times New Roman" w:cs="Times New Roman"/>
          <w:color w:val="222222"/>
          <w:shd w:val="clear" w:color="auto" w:fill="FFFFFF"/>
        </w:rPr>
        <w:t>.</w:t>
      </w:r>
    </w:p>
    <w:p w14:paraId="5E183E18" w14:textId="77777777" w:rsidR="00CB2C21" w:rsidRPr="001E7472" w:rsidRDefault="00CB2C21" w:rsidP="00CB2C21">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1E7472">
        <w:rPr>
          <w:rFonts w:ascii="Times New Roman" w:hAnsi="Times New Roman" w:cs="Times New Roman"/>
          <w:color w:val="222222"/>
          <w:shd w:val="clear" w:color="auto" w:fill="FFFFFF"/>
        </w:rPr>
        <w:t xml:space="preserve">Arslan, P., &amp; Günal, A.Ç. (2023). </w:t>
      </w:r>
      <w:proofErr w:type="spellStart"/>
      <w:r w:rsidRPr="001E7472">
        <w:rPr>
          <w:rFonts w:ascii="Times New Roman" w:hAnsi="Times New Roman" w:cs="Times New Roman"/>
          <w:color w:val="222222"/>
          <w:shd w:val="clear" w:color="auto" w:fill="FFFFFF"/>
        </w:rPr>
        <w:t>Does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Fipronil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Affect</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Aquatic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Organisms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Physiological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Biochemical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Histopathological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Alterations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Non-Target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Species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Water</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15</w:t>
      </w:r>
      <w:r w:rsidRPr="001E7472">
        <w:rPr>
          <w:rFonts w:ascii="Times New Roman" w:hAnsi="Times New Roman" w:cs="Times New Roman"/>
          <w:color w:val="222222"/>
          <w:shd w:val="clear" w:color="auto" w:fill="FFFFFF"/>
        </w:rPr>
        <w:t>(2), 334.</w:t>
      </w:r>
    </w:p>
    <w:p w14:paraId="528F4A0A" w14:textId="36350EE7" w:rsidR="00CB2C21" w:rsidRPr="00CB2C21" w:rsidRDefault="00CB2C21" w:rsidP="00CB2C21">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Ferreira-Rodríguez</w:t>
      </w:r>
      <w:proofErr w:type="spellEnd"/>
      <w:r w:rsidRPr="001E7472">
        <w:rPr>
          <w:rFonts w:ascii="Times New Roman" w:hAnsi="Times New Roman" w:cs="Times New Roman"/>
          <w:color w:val="222222"/>
          <w:shd w:val="clear" w:color="auto" w:fill="FFFFFF"/>
        </w:rPr>
        <w:t xml:space="preserve">, N., </w:t>
      </w:r>
      <w:proofErr w:type="spellStart"/>
      <w:r w:rsidRPr="001E7472">
        <w:rPr>
          <w:rFonts w:ascii="Times New Roman" w:hAnsi="Times New Roman" w:cs="Times New Roman"/>
          <w:color w:val="222222"/>
          <w:shd w:val="clear" w:color="auto" w:fill="FFFFFF"/>
        </w:rPr>
        <w:t>Akiyama</w:t>
      </w:r>
      <w:proofErr w:type="spellEnd"/>
      <w:r w:rsidRPr="001E7472">
        <w:rPr>
          <w:rFonts w:ascii="Times New Roman" w:hAnsi="Times New Roman" w:cs="Times New Roman"/>
          <w:color w:val="222222"/>
          <w:shd w:val="clear" w:color="auto" w:fill="FFFFFF"/>
        </w:rPr>
        <w:t xml:space="preserve">, Y.B., </w:t>
      </w:r>
      <w:proofErr w:type="spellStart"/>
      <w:r w:rsidRPr="001E7472">
        <w:rPr>
          <w:rFonts w:ascii="Times New Roman" w:hAnsi="Times New Roman" w:cs="Times New Roman"/>
          <w:color w:val="222222"/>
          <w:shd w:val="clear" w:color="auto" w:fill="FFFFFF"/>
        </w:rPr>
        <w:t>Aksenova</w:t>
      </w:r>
      <w:proofErr w:type="spellEnd"/>
      <w:r w:rsidRPr="001E7472">
        <w:rPr>
          <w:rFonts w:ascii="Times New Roman" w:hAnsi="Times New Roman" w:cs="Times New Roman"/>
          <w:color w:val="222222"/>
          <w:shd w:val="clear" w:color="auto" w:fill="FFFFFF"/>
        </w:rPr>
        <w:t xml:space="preserve">, O.V., </w:t>
      </w:r>
      <w:proofErr w:type="spellStart"/>
      <w:r w:rsidRPr="001E7472">
        <w:rPr>
          <w:rFonts w:ascii="Times New Roman" w:hAnsi="Times New Roman" w:cs="Times New Roman"/>
          <w:color w:val="222222"/>
          <w:shd w:val="clear" w:color="auto" w:fill="FFFFFF"/>
        </w:rPr>
        <w:t>Araujo</w:t>
      </w:r>
      <w:proofErr w:type="spellEnd"/>
      <w:r w:rsidRPr="001E7472">
        <w:rPr>
          <w:rFonts w:ascii="Times New Roman" w:hAnsi="Times New Roman" w:cs="Times New Roman"/>
          <w:color w:val="222222"/>
          <w:shd w:val="clear" w:color="auto" w:fill="FFFFFF"/>
        </w:rPr>
        <w:t xml:space="preserve">, R., </w:t>
      </w:r>
      <w:proofErr w:type="spellStart"/>
      <w:r w:rsidRPr="001E7472">
        <w:rPr>
          <w:rFonts w:ascii="Times New Roman" w:hAnsi="Times New Roman" w:cs="Times New Roman"/>
          <w:color w:val="222222"/>
          <w:shd w:val="clear" w:color="auto" w:fill="FFFFFF"/>
        </w:rPr>
        <w:t>Barnhart</w:t>
      </w:r>
      <w:proofErr w:type="spellEnd"/>
      <w:r w:rsidRPr="001E7472">
        <w:rPr>
          <w:rFonts w:ascii="Times New Roman" w:hAnsi="Times New Roman" w:cs="Times New Roman"/>
          <w:color w:val="222222"/>
          <w:shd w:val="clear" w:color="auto" w:fill="FFFFFF"/>
        </w:rPr>
        <w:t xml:space="preserve">, M.C., </w:t>
      </w:r>
      <w:proofErr w:type="spellStart"/>
      <w:r w:rsidRPr="001E7472">
        <w:rPr>
          <w:rFonts w:ascii="Times New Roman" w:hAnsi="Times New Roman" w:cs="Times New Roman"/>
          <w:color w:val="222222"/>
          <w:shd w:val="clear" w:color="auto" w:fill="FFFFFF"/>
        </w:rPr>
        <w:t>Bespalaya</w:t>
      </w:r>
      <w:proofErr w:type="spellEnd"/>
      <w:r w:rsidRPr="001E7472">
        <w:rPr>
          <w:rFonts w:ascii="Times New Roman" w:hAnsi="Times New Roman" w:cs="Times New Roman"/>
          <w:color w:val="222222"/>
          <w:shd w:val="clear" w:color="auto" w:fill="FFFFFF"/>
        </w:rPr>
        <w:t xml:space="preserve">, Y.V., </w:t>
      </w:r>
      <w:proofErr w:type="spellStart"/>
      <w:r w:rsidRPr="001E7472">
        <w:rPr>
          <w:rFonts w:ascii="Times New Roman" w:hAnsi="Times New Roman" w:cs="Times New Roman"/>
          <w:color w:val="222222"/>
          <w:shd w:val="clear" w:color="auto" w:fill="FFFFFF"/>
        </w:rPr>
        <w:t>Bogan</w:t>
      </w:r>
      <w:proofErr w:type="spellEnd"/>
      <w:r w:rsidRPr="001E7472">
        <w:rPr>
          <w:rFonts w:ascii="Times New Roman" w:hAnsi="Times New Roman" w:cs="Times New Roman"/>
          <w:color w:val="222222"/>
          <w:shd w:val="clear" w:color="auto" w:fill="FFFFFF"/>
        </w:rPr>
        <w:t xml:space="preserve"> A.E., </w:t>
      </w:r>
      <w:proofErr w:type="spellStart"/>
      <w:r w:rsidRPr="001E7472">
        <w:rPr>
          <w:rFonts w:ascii="Times New Roman" w:hAnsi="Times New Roman" w:cs="Times New Roman"/>
          <w:color w:val="222222"/>
          <w:shd w:val="clear" w:color="auto" w:fill="FFFFFF"/>
        </w:rPr>
        <w:t>Bolotov</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Budha</w:t>
      </w:r>
      <w:proofErr w:type="spellEnd"/>
      <w:r w:rsidRPr="001E7472">
        <w:rPr>
          <w:rFonts w:ascii="Times New Roman" w:hAnsi="Times New Roman" w:cs="Times New Roman"/>
          <w:color w:val="222222"/>
          <w:shd w:val="clear" w:color="auto" w:fill="FFFFFF"/>
        </w:rPr>
        <w:t xml:space="preserve">, P.B., </w:t>
      </w:r>
      <w:proofErr w:type="spellStart"/>
      <w:r w:rsidRPr="001E7472">
        <w:rPr>
          <w:rFonts w:ascii="Times New Roman" w:hAnsi="Times New Roman" w:cs="Times New Roman"/>
          <w:color w:val="222222"/>
          <w:shd w:val="clear" w:color="auto" w:fill="FFFFFF"/>
        </w:rPr>
        <w:t>Clavijo</w:t>
      </w:r>
      <w:proofErr w:type="spellEnd"/>
      <w:r w:rsidRPr="001E7472">
        <w:rPr>
          <w:rFonts w:ascii="Times New Roman" w:hAnsi="Times New Roman" w:cs="Times New Roman"/>
          <w:color w:val="222222"/>
          <w:shd w:val="clear" w:color="auto" w:fill="FFFFFF"/>
        </w:rPr>
        <w:t xml:space="preserve">, C., </w:t>
      </w:r>
      <w:proofErr w:type="spellStart"/>
      <w:r w:rsidRPr="001E7472">
        <w:rPr>
          <w:rFonts w:ascii="Times New Roman" w:hAnsi="Times New Roman" w:cs="Times New Roman"/>
          <w:color w:val="222222"/>
          <w:shd w:val="clear" w:color="auto" w:fill="FFFFFF"/>
        </w:rPr>
        <w:t>Clearwater</w:t>
      </w:r>
      <w:proofErr w:type="spellEnd"/>
      <w:r w:rsidRPr="001E7472">
        <w:rPr>
          <w:rFonts w:ascii="Times New Roman" w:hAnsi="Times New Roman" w:cs="Times New Roman"/>
          <w:color w:val="222222"/>
          <w:shd w:val="clear" w:color="auto" w:fill="FFFFFF"/>
        </w:rPr>
        <w:t xml:space="preserve">, S.J., </w:t>
      </w:r>
      <w:proofErr w:type="spellStart"/>
      <w:r w:rsidRPr="001E7472">
        <w:rPr>
          <w:rFonts w:ascii="Times New Roman" w:hAnsi="Times New Roman" w:cs="Times New Roman"/>
          <w:color w:val="222222"/>
          <w:shd w:val="clear" w:color="auto" w:fill="FFFFFF"/>
        </w:rPr>
        <w:t>Darrigran</w:t>
      </w:r>
      <w:proofErr w:type="spellEnd"/>
      <w:r w:rsidRPr="001E7472">
        <w:rPr>
          <w:rFonts w:ascii="Times New Roman" w:hAnsi="Times New Roman" w:cs="Times New Roman"/>
          <w:color w:val="222222"/>
          <w:shd w:val="clear" w:color="auto" w:fill="FFFFFF"/>
        </w:rPr>
        <w:t xml:space="preserve">, G., Do, V.T., </w:t>
      </w:r>
      <w:proofErr w:type="spellStart"/>
      <w:r w:rsidRPr="001E7472">
        <w:rPr>
          <w:rFonts w:ascii="Times New Roman" w:hAnsi="Times New Roman" w:cs="Times New Roman"/>
          <w:color w:val="222222"/>
          <w:shd w:val="clear" w:color="auto" w:fill="FFFFFF"/>
        </w:rPr>
        <w:t>Douda</w:t>
      </w:r>
      <w:proofErr w:type="spellEnd"/>
      <w:r w:rsidRPr="001E7472">
        <w:rPr>
          <w:rFonts w:ascii="Times New Roman" w:hAnsi="Times New Roman" w:cs="Times New Roman"/>
          <w:color w:val="222222"/>
          <w:shd w:val="clear" w:color="auto" w:fill="FFFFFF"/>
        </w:rPr>
        <w:t xml:space="preserve">, K., </w:t>
      </w:r>
      <w:proofErr w:type="spellStart"/>
      <w:r w:rsidRPr="001E7472">
        <w:rPr>
          <w:rFonts w:ascii="Times New Roman" w:hAnsi="Times New Roman" w:cs="Times New Roman"/>
          <w:color w:val="222222"/>
          <w:shd w:val="clear" w:color="auto" w:fill="FFFFFF"/>
        </w:rPr>
        <w:t>Froufe</w:t>
      </w:r>
      <w:proofErr w:type="spellEnd"/>
      <w:r w:rsidRPr="001E7472">
        <w:rPr>
          <w:rFonts w:ascii="Times New Roman" w:hAnsi="Times New Roman" w:cs="Times New Roman"/>
          <w:color w:val="222222"/>
          <w:shd w:val="clear" w:color="auto" w:fill="FFFFFF"/>
        </w:rPr>
        <w:t xml:space="preserve">, E., </w:t>
      </w:r>
      <w:proofErr w:type="spellStart"/>
      <w:r w:rsidRPr="001E7472">
        <w:rPr>
          <w:rFonts w:ascii="Times New Roman" w:hAnsi="Times New Roman" w:cs="Times New Roman"/>
          <w:color w:val="222222"/>
          <w:shd w:val="clear" w:color="auto" w:fill="FFFFFF"/>
        </w:rPr>
        <w:t>Gumpinger</w:t>
      </w:r>
      <w:proofErr w:type="spellEnd"/>
      <w:r w:rsidRPr="001E7472">
        <w:rPr>
          <w:rFonts w:ascii="Times New Roman" w:hAnsi="Times New Roman" w:cs="Times New Roman"/>
          <w:color w:val="222222"/>
          <w:shd w:val="clear" w:color="auto" w:fill="FFFFFF"/>
        </w:rPr>
        <w:t xml:space="preserve">, C., </w:t>
      </w:r>
      <w:proofErr w:type="spellStart"/>
      <w:r w:rsidRPr="001E7472">
        <w:rPr>
          <w:rFonts w:ascii="Times New Roman" w:hAnsi="Times New Roman" w:cs="Times New Roman"/>
          <w:color w:val="222222"/>
          <w:shd w:val="clear" w:color="auto" w:fill="FFFFFF"/>
        </w:rPr>
        <w:t>Henrikson</w:t>
      </w:r>
      <w:proofErr w:type="spellEnd"/>
      <w:r w:rsidRPr="001E7472">
        <w:rPr>
          <w:rFonts w:ascii="Times New Roman" w:hAnsi="Times New Roman" w:cs="Times New Roman"/>
          <w:color w:val="222222"/>
          <w:shd w:val="clear" w:color="auto" w:fill="FFFFFF"/>
        </w:rPr>
        <w:t xml:space="preserve">, L., </w:t>
      </w:r>
      <w:proofErr w:type="spellStart"/>
      <w:r w:rsidRPr="001E7472">
        <w:rPr>
          <w:rFonts w:ascii="Times New Roman" w:hAnsi="Times New Roman" w:cs="Times New Roman"/>
          <w:color w:val="222222"/>
          <w:shd w:val="clear" w:color="auto" w:fill="FFFFFF"/>
        </w:rPr>
        <w:t>Humprey</w:t>
      </w:r>
      <w:proofErr w:type="spellEnd"/>
      <w:r w:rsidRPr="001E7472">
        <w:rPr>
          <w:rFonts w:ascii="Times New Roman" w:hAnsi="Times New Roman" w:cs="Times New Roman"/>
          <w:color w:val="222222"/>
          <w:shd w:val="clear" w:color="auto" w:fill="FFFFFF"/>
        </w:rPr>
        <w:t xml:space="preserve">, C.L., Johnson, N.A., </w:t>
      </w:r>
      <w:proofErr w:type="spellStart"/>
      <w:r w:rsidRPr="001E7472">
        <w:rPr>
          <w:rFonts w:ascii="Times New Roman" w:hAnsi="Times New Roman" w:cs="Times New Roman"/>
          <w:color w:val="222222"/>
          <w:shd w:val="clear" w:color="auto" w:fill="FFFFFF"/>
        </w:rPr>
        <w:t>Klishko</w:t>
      </w:r>
      <w:proofErr w:type="spellEnd"/>
      <w:r w:rsidRPr="001E7472">
        <w:rPr>
          <w:rFonts w:ascii="Times New Roman" w:hAnsi="Times New Roman" w:cs="Times New Roman"/>
          <w:color w:val="222222"/>
          <w:shd w:val="clear" w:color="auto" w:fill="FFFFFF"/>
        </w:rPr>
        <w:t xml:space="preserve">, O., &amp; </w:t>
      </w:r>
      <w:proofErr w:type="spellStart"/>
      <w:r w:rsidRPr="001E7472">
        <w:rPr>
          <w:rFonts w:ascii="Times New Roman" w:hAnsi="Times New Roman" w:cs="Times New Roman"/>
          <w:color w:val="222222"/>
          <w:shd w:val="clear" w:color="auto" w:fill="FFFFFF"/>
        </w:rPr>
        <w:t>Vaughn</w:t>
      </w:r>
      <w:proofErr w:type="spellEnd"/>
      <w:r w:rsidRPr="001E7472">
        <w:rPr>
          <w:rFonts w:ascii="Times New Roman" w:hAnsi="Times New Roman" w:cs="Times New Roman"/>
          <w:color w:val="222222"/>
          <w:shd w:val="clear" w:color="auto" w:fill="FFFFFF"/>
        </w:rPr>
        <w:t xml:space="preserve">, C.C. (2019). </w:t>
      </w:r>
      <w:proofErr w:type="spellStart"/>
      <w:r w:rsidRPr="001E7472">
        <w:rPr>
          <w:rFonts w:ascii="Times New Roman" w:hAnsi="Times New Roman" w:cs="Times New Roman"/>
          <w:color w:val="222222"/>
          <w:shd w:val="clear" w:color="auto" w:fill="FFFFFF"/>
        </w:rPr>
        <w:t>Research</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priorities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for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conservation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assessment</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Biological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Conservation</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231</w:t>
      </w:r>
      <w:r w:rsidRPr="001E7472">
        <w:rPr>
          <w:rFonts w:ascii="Times New Roman" w:hAnsi="Times New Roman" w:cs="Times New Roman"/>
          <w:color w:val="222222"/>
          <w:shd w:val="clear" w:color="auto" w:fill="FFFFFF"/>
        </w:rPr>
        <w:t>, 77-87.</w:t>
      </w:r>
    </w:p>
    <w:p w14:paraId="21AF87BD" w14:textId="77777777" w:rsidR="00470F4F" w:rsidRPr="001E7472" w:rsidRDefault="00470F4F" w:rsidP="00690FC8">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r w:rsidRPr="001E7472">
        <w:rPr>
          <w:rFonts w:ascii="Times New Roman" w:hAnsi="Times New Roman" w:cs="Times New Roman"/>
          <w:color w:val="222222"/>
          <w:shd w:val="clear" w:color="auto" w:fill="FFFFFF"/>
        </w:rPr>
        <w:t xml:space="preserve">Akkuş, M., Sarı, M., &amp; Arabacı, M. (2019). </w:t>
      </w:r>
      <w:proofErr w:type="spellStart"/>
      <w:r w:rsidRPr="001E7472">
        <w:rPr>
          <w:rFonts w:ascii="Times New Roman" w:hAnsi="Times New Roman" w:cs="Times New Roman"/>
          <w:color w:val="222222"/>
          <w:shd w:val="clear" w:color="auto" w:fill="FFFFFF"/>
        </w:rPr>
        <w:t>Sarımehmet</w:t>
      </w:r>
      <w:proofErr w:type="spellEnd"/>
      <w:r w:rsidRPr="001E7472">
        <w:rPr>
          <w:rFonts w:ascii="Times New Roman" w:hAnsi="Times New Roman" w:cs="Times New Roman"/>
          <w:color w:val="222222"/>
          <w:shd w:val="clear" w:color="auto" w:fill="FFFFFF"/>
        </w:rPr>
        <w:t xml:space="preserve"> Barajı’nda (VAN) İlk Zebra Midye Kaydı ve Zebra Midye Popülasyonunun Bölge Balıkçılığına Olası Etkileri. </w:t>
      </w:r>
      <w:proofErr w:type="spellStart"/>
      <w:r w:rsidRPr="001E7472">
        <w:rPr>
          <w:rFonts w:ascii="Times New Roman" w:hAnsi="Times New Roman" w:cs="Times New Roman"/>
          <w:i/>
          <w:iCs/>
          <w:color w:val="222222"/>
          <w:shd w:val="clear" w:color="auto" w:fill="FFFFFF"/>
        </w:rPr>
        <w:t>Commagene</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Journal</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Biology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3</w:t>
      </w:r>
      <w:r w:rsidRPr="001E7472">
        <w:rPr>
          <w:rFonts w:ascii="Times New Roman" w:hAnsi="Times New Roman" w:cs="Times New Roman"/>
          <w:color w:val="222222"/>
          <w:shd w:val="clear" w:color="auto" w:fill="FFFFFF"/>
        </w:rPr>
        <w:t>(2), 97-102.</w:t>
      </w:r>
    </w:p>
    <w:p w14:paraId="47B4E384" w14:textId="65C3C027" w:rsidR="00800995" w:rsidRPr="001E7472" w:rsidRDefault="00800995" w:rsidP="00690FC8">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proofErr w:type="spellStart"/>
      <w:r w:rsidRPr="001E7472">
        <w:rPr>
          <w:rFonts w:ascii="Times New Roman" w:hAnsi="Times New Roman" w:cs="Times New Roman"/>
          <w:color w:val="222222"/>
          <w:shd w:val="clear" w:color="auto" w:fill="FFFFFF"/>
        </w:rPr>
        <w:t>Todd</w:t>
      </w:r>
      <w:proofErr w:type="spellEnd"/>
      <w:r w:rsidRPr="001E7472">
        <w:rPr>
          <w:rFonts w:ascii="Times New Roman" w:hAnsi="Times New Roman" w:cs="Times New Roman"/>
          <w:color w:val="222222"/>
          <w:shd w:val="clear" w:color="auto" w:fill="FFFFFF"/>
        </w:rPr>
        <w:t xml:space="preserve">, A. K., &amp; </w:t>
      </w:r>
      <w:proofErr w:type="spellStart"/>
      <w:r w:rsidRPr="001E7472">
        <w:rPr>
          <w:rFonts w:ascii="Times New Roman" w:hAnsi="Times New Roman" w:cs="Times New Roman"/>
          <w:color w:val="222222"/>
          <w:shd w:val="clear" w:color="auto" w:fill="FFFFFF"/>
        </w:rPr>
        <w:t>Kaltenecker</w:t>
      </w:r>
      <w:proofErr w:type="spellEnd"/>
      <w:r w:rsidRPr="001E7472">
        <w:rPr>
          <w:rFonts w:ascii="Times New Roman" w:hAnsi="Times New Roman" w:cs="Times New Roman"/>
          <w:color w:val="222222"/>
          <w:shd w:val="clear" w:color="auto" w:fill="FFFFFF"/>
        </w:rPr>
        <w:t xml:space="preserve">, M. G. (2012). </w:t>
      </w:r>
      <w:proofErr w:type="spellStart"/>
      <w:r w:rsidRPr="001E7472">
        <w:rPr>
          <w:rFonts w:ascii="Times New Roman" w:hAnsi="Times New Roman" w:cs="Times New Roman"/>
          <w:color w:val="222222"/>
          <w:shd w:val="clear" w:color="auto" w:fill="FFFFFF"/>
        </w:rPr>
        <w:t>Warm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season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chloride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concentrations</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stream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habitats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species</w:t>
      </w:r>
      <w:proofErr w:type="spellEnd"/>
      <w:r w:rsidRPr="001E7472">
        <w:rPr>
          <w:rFonts w:ascii="Times New Roman" w:hAnsi="Times New Roman" w:cs="Times New Roman"/>
          <w:color w:val="222222"/>
          <w:shd w:val="clear" w:color="auto" w:fill="FFFFFF"/>
        </w:rPr>
        <w:t xml:space="preserve"> at risk. </w:t>
      </w:r>
      <w:proofErr w:type="spellStart"/>
      <w:r w:rsidRPr="001E7472">
        <w:rPr>
          <w:rFonts w:ascii="Times New Roman" w:hAnsi="Times New Roman" w:cs="Times New Roman"/>
          <w:i/>
          <w:iCs/>
          <w:color w:val="222222"/>
          <w:shd w:val="clear" w:color="auto" w:fill="FFFFFF"/>
        </w:rPr>
        <w:t>Environmental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pollution</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171</w:t>
      </w:r>
      <w:r w:rsidRPr="001E7472">
        <w:rPr>
          <w:rFonts w:ascii="Times New Roman" w:hAnsi="Times New Roman" w:cs="Times New Roman"/>
          <w:color w:val="222222"/>
          <w:shd w:val="clear" w:color="auto" w:fill="FFFFFF"/>
        </w:rPr>
        <w:t>, 199-206.</w:t>
      </w:r>
    </w:p>
    <w:p w14:paraId="3EB36830" w14:textId="5942E7E0" w:rsidR="00690FC8" w:rsidRPr="001E7472" w:rsidRDefault="002A5BF3"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Beggel</w:t>
      </w:r>
      <w:proofErr w:type="spellEnd"/>
      <w:r w:rsidRPr="001E7472">
        <w:rPr>
          <w:rFonts w:ascii="Times New Roman" w:hAnsi="Times New Roman" w:cs="Times New Roman"/>
          <w:color w:val="222222"/>
          <w:shd w:val="clear" w:color="auto" w:fill="FFFFFF"/>
        </w:rPr>
        <w:t xml:space="preserve">, S., &amp; </w:t>
      </w:r>
      <w:proofErr w:type="spellStart"/>
      <w:r w:rsidRPr="001E7472">
        <w:rPr>
          <w:rFonts w:ascii="Times New Roman" w:hAnsi="Times New Roman" w:cs="Times New Roman"/>
          <w:color w:val="222222"/>
          <w:shd w:val="clear" w:color="auto" w:fill="FFFFFF"/>
        </w:rPr>
        <w:t>Geist</w:t>
      </w:r>
      <w:proofErr w:type="spellEnd"/>
      <w:r w:rsidRPr="001E7472">
        <w:rPr>
          <w:rFonts w:ascii="Times New Roman" w:hAnsi="Times New Roman" w:cs="Times New Roman"/>
          <w:color w:val="222222"/>
          <w:shd w:val="clear" w:color="auto" w:fill="FFFFFF"/>
        </w:rPr>
        <w:t xml:space="preserve">, J. (2015). </w:t>
      </w:r>
      <w:proofErr w:type="spellStart"/>
      <w:r w:rsidRPr="001E7472">
        <w:rPr>
          <w:rFonts w:ascii="Times New Roman" w:hAnsi="Times New Roman" w:cs="Times New Roman"/>
          <w:color w:val="222222"/>
          <w:shd w:val="clear" w:color="auto" w:fill="FFFFFF"/>
        </w:rPr>
        <w:t>Acute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exposure</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glochidia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viability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host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infection</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Anodonta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anatina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Linnaeus</w:t>
      </w:r>
      <w:proofErr w:type="spellEnd"/>
      <w:r w:rsidRPr="001E7472">
        <w:rPr>
          <w:rFonts w:ascii="Times New Roman" w:hAnsi="Times New Roman" w:cs="Times New Roman"/>
          <w:color w:val="222222"/>
          <w:shd w:val="clear" w:color="auto" w:fill="FFFFFF"/>
        </w:rPr>
        <w:t>, 1758). </w:t>
      </w:r>
      <w:proofErr w:type="spellStart"/>
      <w:r w:rsidRPr="001E7472">
        <w:rPr>
          <w:rFonts w:ascii="Times New Roman" w:hAnsi="Times New Roman" w:cs="Times New Roman"/>
          <w:i/>
          <w:iCs/>
          <w:color w:val="222222"/>
          <w:shd w:val="clear" w:color="auto" w:fill="FFFFFF"/>
        </w:rPr>
        <w:t>Science</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the</w:t>
      </w:r>
      <w:proofErr w:type="spellEnd"/>
      <w:r w:rsidRPr="001E7472">
        <w:rPr>
          <w:rFonts w:ascii="Times New Roman" w:hAnsi="Times New Roman" w:cs="Times New Roman"/>
          <w:i/>
          <w:iCs/>
          <w:color w:val="222222"/>
          <w:shd w:val="clear" w:color="auto" w:fill="FFFFFF"/>
        </w:rPr>
        <w:t xml:space="preserve"> Total Environment</w:t>
      </w:r>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502</w:t>
      </w:r>
      <w:r w:rsidRPr="001E7472">
        <w:rPr>
          <w:rFonts w:ascii="Times New Roman" w:hAnsi="Times New Roman" w:cs="Times New Roman"/>
          <w:color w:val="222222"/>
          <w:shd w:val="clear" w:color="auto" w:fill="FFFFFF"/>
        </w:rPr>
        <w:t>, 659-665.</w:t>
      </w:r>
    </w:p>
    <w:p w14:paraId="76C66A11" w14:textId="48F6D939" w:rsidR="001B7107" w:rsidRPr="001E7472" w:rsidRDefault="001B7107"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Yancheva</w:t>
      </w:r>
      <w:proofErr w:type="spellEnd"/>
      <w:r w:rsidRPr="001E7472">
        <w:rPr>
          <w:rFonts w:ascii="Times New Roman" w:hAnsi="Times New Roman" w:cs="Times New Roman"/>
          <w:color w:val="222222"/>
          <w:shd w:val="clear" w:color="auto" w:fill="FFFFFF"/>
        </w:rPr>
        <w:t xml:space="preserve">, V., </w:t>
      </w:r>
      <w:proofErr w:type="spellStart"/>
      <w:r w:rsidRPr="001E7472">
        <w:rPr>
          <w:rFonts w:ascii="Times New Roman" w:hAnsi="Times New Roman" w:cs="Times New Roman"/>
          <w:color w:val="222222"/>
          <w:shd w:val="clear" w:color="auto" w:fill="FFFFFF"/>
        </w:rPr>
        <w:t>Velcheva</w:t>
      </w:r>
      <w:proofErr w:type="spellEnd"/>
      <w:r w:rsidRPr="001E7472">
        <w:rPr>
          <w:rFonts w:ascii="Times New Roman" w:hAnsi="Times New Roman" w:cs="Times New Roman"/>
          <w:color w:val="222222"/>
          <w:shd w:val="clear" w:color="auto" w:fill="FFFFFF"/>
        </w:rPr>
        <w:t xml:space="preserve">, I., </w:t>
      </w:r>
      <w:proofErr w:type="spellStart"/>
      <w:r w:rsidRPr="001E7472">
        <w:rPr>
          <w:rFonts w:ascii="Times New Roman" w:hAnsi="Times New Roman" w:cs="Times New Roman"/>
          <w:color w:val="222222"/>
          <w:shd w:val="clear" w:color="auto" w:fill="FFFFFF"/>
        </w:rPr>
        <w:t>Georgieva</w:t>
      </w:r>
      <w:proofErr w:type="spellEnd"/>
      <w:r w:rsidRPr="001E7472">
        <w:rPr>
          <w:rFonts w:ascii="Times New Roman" w:hAnsi="Times New Roman" w:cs="Times New Roman"/>
          <w:color w:val="222222"/>
          <w:shd w:val="clear" w:color="auto" w:fill="FFFFFF"/>
        </w:rPr>
        <w:t xml:space="preserve">, E., </w:t>
      </w:r>
      <w:proofErr w:type="spellStart"/>
      <w:r w:rsidRPr="001E7472">
        <w:rPr>
          <w:rFonts w:ascii="Times New Roman" w:hAnsi="Times New Roman" w:cs="Times New Roman"/>
          <w:color w:val="222222"/>
          <w:shd w:val="clear" w:color="auto" w:fill="FFFFFF"/>
        </w:rPr>
        <w:t>Stoyanova</w:t>
      </w:r>
      <w:proofErr w:type="spellEnd"/>
      <w:r w:rsidRPr="001E7472">
        <w:rPr>
          <w:rFonts w:ascii="Times New Roman" w:hAnsi="Times New Roman" w:cs="Times New Roman"/>
          <w:color w:val="222222"/>
          <w:shd w:val="clear" w:color="auto" w:fill="FFFFFF"/>
        </w:rPr>
        <w:t xml:space="preserve">, S., </w:t>
      </w:r>
      <w:proofErr w:type="spellStart"/>
      <w:r w:rsidRPr="001E7472">
        <w:rPr>
          <w:rFonts w:ascii="Times New Roman" w:hAnsi="Times New Roman" w:cs="Times New Roman"/>
          <w:color w:val="222222"/>
          <w:shd w:val="clear" w:color="auto" w:fill="FFFFFF"/>
        </w:rPr>
        <w:t>Todorova</w:t>
      </w:r>
      <w:proofErr w:type="spellEnd"/>
      <w:r w:rsidRPr="001E7472">
        <w:rPr>
          <w:rFonts w:ascii="Times New Roman" w:hAnsi="Times New Roman" w:cs="Times New Roman"/>
          <w:color w:val="222222"/>
          <w:shd w:val="clear" w:color="auto" w:fill="FFFFFF"/>
        </w:rPr>
        <w:t xml:space="preserve">, B., </w:t>
      </w:r>
      <w:proofErr w:type="spellStart"/>
      <w:r w:rsidRPr="001E7472">
        <w:rPr>
          <w:rFonts w:ascii="Times New Roman" w:hAnsi="Times New Roman" w:cs="Times New Roman"/>
          <w:color w:val="222222"/>
          <w:shd w:val="clear" w:color="auto" w:fill="FFFFFF"/>
        </w:rPr>
        <w:t>Antal</w:t>
      </w:r>
      <w:proofErr w:type="spellEnd"/>
      <w:r w:rsidRPr="001E7472">
        <w:rPr>
          <w:rFonts w:ascii="Times New Roman" w:hAnsi="Times New Roman" w:cs="Times New Roman"/>
          <w:color w:val="222222"/>
          <w:shd w:val="clear" w:color="auto" w:fill="FFFFFF"/>
        </w:rPr>
        <w:t xml:space="preserve">, L., &amp; </w:t>
      </w:r>
      <w:proofErr w:type="spellStart"/>
      <w:r w:rsidRPr="001E7472">
        <w:rPr>
          <w:rFonts w:ascii="Times New Roman" w:hAnsi="Times New Roman" w:cs="Times New Roman"/>
          <w:color w:val="222222"/>
          <w:shd w:val="clear" w:color="auto" w:fill="FFFFFF"/>
        </w:rPr>
        <w:t>Nyeste</w:t>
      </w:r>
      <w:proofErr w:type="spellEnd"/>
      <w:r w:rsidRPr="001E7472">
        <w:rPr>
          <w:rFonts w:ascii="Times New Roman" w:hAnsi="Times New Roman" w:cs="Times New Roman"/>
          <w:color w:val="222222"/>
          <w:shd w:val="clear" w:color="auto" w:fill="FFFFFF"/>
        </w:rPr>
        <w:t xml:space="preserve">, K. J. (2023). </w:t>
      </w:r>
      <w:proofErr w:type="spellStart"/>
      <w:r w:rsidRPr="001E7472">
        <w:rPr>
          <w:rFonts w:ascii="Times New Roman" w:hAnsi="Times New Roman" w:cs="Times New Roman"/>
          <w:color w:val="222222"/>
          <w:shd w:val="clear" w:color="auto" w:fill="FFFFFF"/>
        </w:rPr>
        <w:t>Are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Mytilus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species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suitable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bioindicators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for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assessing</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aquatic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pollution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along</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Black </w:t>
      </w:r>
      <w:proofErr w:type="spellStart"/>
      <w:r w:rsidRPr="001E7472">
        <w:rPr>
          <w:rFonts w:ascii="Times New Roman" w:hAnsi="Times New Roman" w:cs="Times New Roman"/>
          <w:color w:val="222222"/>
          <w:shd w:val="clear" w:color="auto" w:fill="FFFFFF"/>
        </w:rPr>
        <w:t>Sea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Coast</w:t>
      </w:r>
      <w:proofErr w:type="spellEnd"/>
      <w:r w:rsidRPr="001E7472">
        <w:rPr>
          <w:rFonts w:ascii="Times New Roman" w:hAnsi="Times New Roman" w:cs="Times New Roman"/>
          <w:color w:val="222222"/>
          <w:shd w:val="clear" w:color="auto" w:fill="FFFFFF"/>
        </w:rPr>
        <w:t xml:space="preserve">? A </w:t>
      </w:r>
      <w:proofErr w:type="spellStart"/>
      <w:r w:rsidRPr="001E7472">
        <w:rPr>
          <w:rFonts w:ascii="Times New Roman" w:hAnsi="Times New Roman" w:cs="Times New Roman"/>
          <w:color w:val="222222"/>
          <w:shd w:val="clear" w:color="auto" w:fill="FFFFFF"/>
        </w:rPr>
        <w:t>review</w:t>
      </w:r>
      <w:proofErr w:type="spellEnd"/>
      <w:r w:rsidRPr="001E7472">
        <w:rPr>
          <w:rFonts w:ascii="Times New Roman" w:hAnsi="Times New Roman" w:cs="Times New Roman"/>
          <w:color w:val="222222"/>
          <w:shd w:val="clear" w:color="auto" w:fill="FFFFFF"/>
        </w:rPr>
        <w:t>. </w:t>
      </w:r>
      <w:proofErr w:type="spellStart"/>
      <w:r w:rsidR="00CA05B8" w:rsidRPr="001E7472">
        <w:rPr>
          <w:rFonts w:ascii="Times New Roman" w:hAnsi="Times New Roman" w:cs="Times New Roman"/>
          <w:i/>
          <w:iCs/>
          <w:color w:val="222222"/>
          <w:shd w:val="clear" w:color="auto" w:fill="FFFFFF"/>
        </w:rPr>
        <w:t>Ecologia</w:t>
      </w:r>
      <w:proofErr w:type="spellEnd"/>
      <w:r w:rsidR="00CA05B8" w:rsidRPr="001E7472">
        <w:rPr>
          <w:rFonts w:ascii="Times New Roman" w:hAnsi="Times New Roman" w:cs="Times New Roman"/>
          <w:i/>
          <w:iCs/>
          <w:color w:val="222222"/>
          <w:shd w:val="clear" w:color="auto" w:fill="FFFFFF"/>
        </w:rPr>
        <w:t xml:space="preserve"> </w:t>
      </w:r>
      <w:proofErr w:type="spellStart"/>
      <w:r w:rsidR="00CA05B8" w:rsidRPr="001E7472">
        <w:rPr>
          <w:rFonts w:ascii="Times New Roman" w:hAnsi="Times New Roman" w:cs="Times New Roman"/>
          <w:i/>
          <w:iCs/>
          <w:color w:val="222222"/>
          <w:shd w:val="clear" w:color="auto" w:fill="FFFFFF"/>
        </w:rPr>
        <w:t>Balkanica</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15</w:t>
      </w:r>
      <w:r w:rsidRPr="001E7472">
        <w:rPr>
          <w:rFonts w:ascii="Times New Roman" w:hAnsi="Times New Roman" w:cs="Times New Roman"/>
          <w:color w:val="222222"/>
          <w:shd w:val="clear" w:color="auto" w:fill="FFFFFF"/>
        </w:rPr>
        <w:t>(1), 49-76.</w:t>
      </w:r>
    </w:p>
    <w:p w14:paraId="7340A05C" w14:textId="643AF493" w:rsidR="003B579F" w:rsidRPr="001E7472" w:rsidRDefault="003B579F"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r w:rsidRPr="001E7472">
        <w:rPr>
          <w:rFonts w:ascii="Times New Roman" w:hAnsi="Times New Roman" w:cs="Times New Roman"/>
          <w:color w:val="222222"/>
          <w:shd w:val="clear" w:color="auto" w:fill="FFFFFF"/>
        </w:rPr>
        <w:t>Günal</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A</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Ç</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Tunca</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S</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K</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Arslan</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P</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Gül</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G</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Dinçel</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A</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S</w:t>
      </w:r>
      <w:r w:rsidR="00B630EE"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(2021)</w:t>
      </w:r>
      <w:r w:rsidR="00252AB0"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How </w:t>
      </w:r>
      <w:proofErr w:type="spellStart"/>
      <w:r w:rsidRPr="001E7472">
        <w:rPr>
          <w:rFonts w:ascii="Times New Roman" w:hAnsi="Times New Roman" w:cs="Times New Roman"/>
          <w:color w:val="222222"/>
          <w:shd w:val="clear" w:color="auto" w:fill="FFFFFF"/>
        </w:rPr>
        <w:t>does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sublethal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permethrin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non-target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aquatic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organisms</w:t>
      </w:r>
      <w:proofErr w:type="spellEnd"/>
      <w:r w:rsidRPr="001E7472">
        <w:rPr>
          <w:rFonts w:ascii="Times New Roman" w:hAnsi="Times New Roman" w:cs="Times New Roman"/>
          <w:color w:val="222222"/>
          <w:shd w:val="clear" w:color="auto" w:fill="FFFFFF"/>
        </w:rPr>
        <w:t xml:space="preserve">? </w:t>
      </w:r>
      <w:proofErr w:type="spellStart"/>
      <w:r w:rsidR="002A4A0A" w:rsidRPr="001E7472">
        <w:rPr>
          <w:rFonts w:ascii="Times New Roman" w:hAnsi="Times New Roman" w:cs="Times New Roman"/>
          <w:i/>
          <w:iCs/>
          <w:color w:val="222222"/>
          <w:shd w:val="clear" w:color="auto" w:fill="FFFFFF"/>
        </w:rPr>
        <w:t>Environmental</w:t>
      </w:r>
      <w:proofErr w:type="spellEnd"/>
      <w:r w:rsidR="002A4A0A" w:rsidRPr="001E7472">
        <w:rPr>
          <w:rFonts w:ascii="Times New Roman" w:hAnsi="Times New Roman" w:cs="Times New Roman"/>
          <w:i/>
          <w:iCs/>
          <w:color w:val="222222"/>
          <w:shd w:val="clear" w:color="auto" w:fill="FFFFFF"/>
        </w:rPr>
        <w:t xml:space="preserve"> </w:t>
      </w:r>
      <w:proofErr w:type="spellStart"/>
      <w:r w:rsidR="002A4A0A" w:rsidRPr="001E7472">
        <w:rPr>
          <w:rFonts w:ascii="Times New Roman" w:hAnsi="Times New Roman" w:cs="Times New Roman"/>
          <w:i/>
          <w:iCs/>
          <w:color w:val="222222"/>
          <w:shd w:val="clear" w:color="auto" w:fill="FFFFFF"/>
        </w:rPr>
        <w:t>Science</w:t>
      </w:r>
      <w:proofErr w:type="spellEnd"/>
      <w:r w:rsidR="002A4A0A" w:rsidRPr="001E7472">
        <w:rPr>
          <w:rFonts w:ascii="Times New Roman" w:hAnsi="Times New Roman" w:cs="Times New Roman"/>
          <w:i/>
          <w:iCs/>
          <w:color w:val="222222"/>
          <w:shd w:val="clear" w:color="auto" w:fill="FFFFFF"/>
        </w:rPr>
        <w:t xml:space="preserve"> </w:t>
      </w:r>
      <w:proofErr w:type="spellStart"/>
      <w:r w:rsidR="002A4A0A" w:rsidRPr="001E7472">
        <w:rPr>
          <w:rFonts w:ascii="Times New Roman" w:hAnsi="Times New Roman" w:cs="Times New Roman"/>
          <w:i/>
          <w:iCs/>
          <w:color w:val="222222"/>
          <w:shd w:val="clear" w:color="auto" w:fill="FFFFFF"/>
        </w:rPr>
        <w:t>and</w:t>
      </w:r>
      <w:proofErr w:type="spellEnd"/>
      <w:r w:rsidR="002A4A0A" w:rsidRPr="001E7472">
        <w:rPr>
          <w:rFonts w:ascii="Times New Roman" w:hAnsi="Times New Roman" w:cs="Times New Roman"/>
          <w:i/>
          <w:iCs/>
          <w:color w:val="222222"/>
          <w:shd w:val="clear" w:color="auto" w:fill="FFFFFF"/>
        </w:rPr>
        <w:t xml:space="preserve"> </w:t>
      </w:r>
      <w:proofErr w:type="spellStart"/>
      <w:r w:rsidR="002A4A0A" w:rsidRPr="001E7472">
        <w:rPr>
          <w:rFonts w:ascii="Times New Roman" w:hAnsi="Times New Roman" w:cs="Times New Roman"/>
          <w:i/>
          <w:iCs/>
          <w:color w:val="222222"/>
          <w:shd w:val="clear" w:color="auto" w:fill="FFFFFF"/>
        </w:rPr>
        <w:t>Pollution</w:t>
      </w:r>
      <w:proofErr w:type="spellEnd"/>
      <w:r w:rsidR="002A4A0A" w:rsidRPr="001E7472">
        <w:rPr>
          <w:rFonts w:ascii="Times New Roman" w:hAnsi="Times New Roman" w:cs="Times New Roman"/>
          <w:i/>
          <w:iCs/>
          <w:color w:val="222222"/>
          <w:shd w:val="clear" w:color="auto" w:fill="FFFFFF"/>
        </w:rPr>
        <w:t xml:space="preserve"> </w:t>
      </w:r>
      <w:proofErr w:type="spellStart"/>
      <w:r w:rsidR="002A4A0A" w:rsidRPr="001E7472">
        <w:rPr>
          <w:rFonts w:ascii="Times New Roman" w:hAnsi="Times New Roman" w:cs="Times New Roman"/>
          <w:i/>
          <w:iCs/>
          <w:color w:val="222222"/>
          <w:shd w:val="clear" w:color="auto" w:fill="FFFFFF"/>
        </w:rPr>
        <w:t>Research</w:t>
      </w:r>
      <w:proofErr w:type="spellEnd"/>
      <w:r w:rsidR="002A4A0A" w:rsidRPr="001E7472">
        <w:rPr>
          <w:rFonts w:ascii="Times New Roman" w:hAnsi="Times New Roman" w:cs="Times New Roman"/>
          <w:i/>
          <w:iCs/>
          <w:color w:val="222222"/>
          <w:shd w:val="clear" w:color="auto" w:fill="FFFFFF"/>
        </w:rPr>
        <w:t xml:space="preserve">. </w:t>
      </w:r>
      <w:r w:rsidRPr="001E7472">
        <w:rPr>
          <w:rFonts w:ascii="Times New Roman" w:hAnsi="Times New Roman" w:cs="Times New Roman"/>
          <w:i/>
          <w:iCs/>
          <w:color w:val="222222"/>
          <w:shd w:val="clear" w:color="auto" w:fill="FFFFFF"/>
        </w:rPr>
        <w:t>28</w:t>
      </w:r>
      <w:r w:rsidRPr="001E7472">
        <w:rPr>
          <w:rFonts w:ascii="Times New Roman" w:hAnsi="Times New Roman" w:cs="Times New Roman"/>
          <w:color w:val="222222"/>
          <w:shd w:val="clear" w:color="auto" w:fill="FFFFFF"/>
        </w:rPr>
        <w:t>(37):52405–52417.</w:t>
      </w:r>
    </w:p>
    <w:p w14:paraId="0FD477A9" w14:textId="548DEFF2" w:rsidR="00B630EE" w:rsidRPr="001E7472" w:rsidRDefault="00B630EE"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r w:rsidRPr="001E7472">
        <w:rPr>
          <w:rFonts w:ascii="Times New Roman" w:hAnsi="Times New Roman" w:cs="Times New Roman"/>
          <w:color w:val="222222"/>
          <w:shd w:val="clear" w:color="auto" w:fill="FFFFFF"/>
        </w:rPr>
        <w:t>Köprücü. K., Yonar, S.M., Şeker, E. (2010)</w:t>
      </w:r>
      <w:r w:rsidR="00252AB0"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cypermethrin</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antioxidant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status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oxidative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stress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biomarkers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behavior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mortality</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r w:rsidRPr="001E7472">
        <w:rPr>
          <w:rFonts w:ascii="Times New Roman" w:hAnsi="Times New Roman" w:cs="Times New Roman"/>
          <w:i/>
          <w:iCs/>
          <w:color w:val="222222"/>
          <w:shd w:val="clear" w:color="auto" w:fill="FFFFFF"/>
        </w:rPr>
        <w:t xml:space="preserve">Unio </w:t>
      </w:r>
      <w:proofErr w:type="spellStart"/>
      <w:r w:rsidRPr="001E7472">
        <w:rPr>
          <w:rFonts w:ascii="Times New Roman" w:hAnsi="Times New Roman" w:cs="Times New Roman"/>
          <w:i/>
          <w:iCs/>
          <w:color w:val="222222"/>
          <w:shd w:val="clear" w:color="auto" w:fill="FFFFFF"/>
        </w:rPr>
        <w:t>elongatulus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eucirrus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Fish</w:t>
      </w:r>
      <w:r w:rsidR="00CA05B8" w:rsidRPr="001E7472">
        <w:rPr>
          <w:rFonts w:ascii="Times New Roman" w:hAnsi="Times New Roman" w:cs="Times New Roman"/>
          <w:i/>
          <w:iCs/>
          <w:color w:val="222222"/>
          <w:shd w:val="clear" w:color="auto" w:fill="FFFFFF"/>
        </w:rPr>
        <w:t>eries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Sci</w:t>
      </w:r>
      <w:r w:rsidR="00CA05B8" w:rsidRPr="001E7472">
        <w:rPr>
          <w:rFonts w:ascii="Times New Roman" w:hAnsi="Times New Roman" w:cs="Times New Roman"/>
          <w:i/>
          <w:iCs/>
          <w:color w:val="222222"/>
          <w:shd w:val="clear" w:color="auto" w:fill="FFFFFF"/>
        </w:rPr>
        <w:t>ence</w:t>
      </w:r>
      <w:proofErr w:type="spellEnd"/>
      <w:r w:rsidR="00CA05B8" w:rsidRPr="001E7472">
        <w:rPr>
          <w:rFonts w:ascii="Times New Roman" w:hAnsi="Times New Roman" w:cs="Times New Roman"/>
          <w:color w:val="222222"/>
          <w:shd w:val="clear" w:color="auto" w:fill="FFFFFF"/>
        </w:rPr>
        <w:t>.</w:t>
      </w:r>
      <w:r w:rsidRPr="001E7472">
        <w:rPr>
          <w:rFonts w:ascii="Times New Roman" w:hAnsi="Times New Roman" w:cs="Times New Roman"/>
          <w:color w:val="222222"/>
          <w:shd w:val="clear" w:color="auto" w:fill="FFFFFF"/>
        </w:rPr>
        <w:t xml:space="preserve"> </w:t>
      </w:r>
      <w:r w:rsidRPr="001E7472">
        <w:rPr>
          <w:rFonts w:ascii="Times New Roman" w:hAnsi="Times New Roman" w:cs="Times New Roman"/>
          <w:i/>
          <w:iCs/>
          <w:color w:val="222222"/>
          <w:shd w:val="clear" w:color="auto" w:fill="FFFFFF"/>
        </w:rPr>
        <w:t>76</w:t>
      </w:r>
      <w:r w:rsidRPr="001E7472">
        <w:rPr>
          <w:rFonts w:ascii="Times New Roman" w:hAnsi="Times New Roman" w:cs="Times New Roman"/>
          <w:color w:val="222222"/>
          <w:shd w:val="clear" w:color="auto" w:fill="FFFFFF"/>
        </w:rPr>
        <w:t>(6):1007–1013</w:t>
      </w:r>
    </w:p>
    <w:p w14:paraId="4E933336" w14:textId="6E9A7DFB" w:rsidR="00E36402" w:rsidRPr="001E7472" w:rsidRDefault="00E36402" w:rsidP="00E36402">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hAnsi="Times New Roman" w:cs="Times New Roman"/>
          <w:color w:val="222222"/>
          <w:shd w:val="clear" w:color="auto" w:fill="FFFFFF"/>
        </w:rPr>
      </w:pPr>
      <w:r w:rsidRPr="001E7472">
        <w:rPr>
          <w:rFonts w:ascii="Times New Roman" w:hAnsi="Times New Roman" w:cs="Times New Roman"/>
          <w:color w:val="222222"/>
          <w:shd w:val="clear" w:color="auto" w:fill="FFFFFF"/>
        </w:rPr>
        <w:t xml:space="preserve">Yavuzcan, H.Y., </w:t>
      </w:r>
      <w:r w:rsidR="00252AB0" w:rsidRPr="001E7472">
        <w:rPr>
          <w:rFonts w:ascii="Times New Roman" w:hAnsi="Times New Roman" w:cs="Times New Roman"/>
          <w:color w:val="222222"/>
          <w:shd w:val="clear" w:color="auto" w:fill="FFFFFF"/>
        </w:rPr>
        <w:t xml:space="preserve">&amp; </w:t>
      </w:r>
      <w:r w:rsidRPr="001E7472">
        <w:rPr>
          <w:rFonts w:ascii="Times New Roman" w:hAnsi="Times New Roman" w:cs="Times New Roman"/>
          <w:color w:val="222222"/>
          <w:shd w:val="clear" w:color="auto" w:fill="FFFFFF"/>
        </w:rPr>
        <w:t>Benli, A.Ç.K.</w:t>
      </w:r>
      <w:r w:rsidR="00252AB0" w:rsidRPr="001E7472">
        <w:rPr>
          <w:rFonts w:ascii="Times New Roman" w:hAnsi="Times New Roman" w:cs="Times New Roman"/>
          <w:color w:val="222222"/>
          <w:shd w:val="clear" w:color="auto" w:fill="FFFFFF"/>
        </w:rPr>
        <w:t xml:space="preserve"> (2004).</w:t>
      </w:r>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Nitrite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toxicity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crayfish</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Astacus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leptodactylus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sublethal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nitrite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exposure</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hemolymph</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nitrite</w:t>
      </w:r>
      <w:proofErr w:type="spellEnd"/>
      <w:r w:rsidRPr="001E7472">
        <w:rPr>
          <w:rFonts w:ascii="Times New Roman" w:hAnsi="Times New Roman" w:cs="Times New Roman"/>
          <w:color w:val="222222"/>
          <w:shd w:val="clear" w:color="auto" w:fill="FFFFFF"/>
        </w:rPr>
        <w:t xml:space="preserve">, total </w:t>
      </w:r>
      <w:proofErr w:type="spellStart"/>
      <w:r w:rsidRPr="001E7472">
        <w:rPr>
          <w:rFonts w:ascii="Times New Roman" w:hAnsi="Times New Roman" w:cs="Times New Roman"/>
          <w:color w:val="222222"/>
          <w:shd w:val="clear" w:color="auto" w:fill="FFFFFF"/>
        </w:rPr>
        <w:t>hemocyte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counts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hemolymph</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glucose</w:t>
      </w:r>
      <w:proofErr w:type="spellEnd"/>
      <w:r w:rsidRPr="001E7472">
        <w:rPr>
          <w:rFonts w:ascii="Times New Roman" w:hAnsi="Times New Roman" w:cs="Times New Roman"/>
          <w:color w:val="222222"/>
          <w:shd w:val="clear" w:color="auto" w:fill="FFFFFF"/>
        </w:rPr>
        <w:t>.</w:t>
      </w:r>
      <w:r w:rsidR="00252AB0" w:rsidRPr="001E7472">
        <w:rPr>
          <w:rFonts w:ascii="Times New Roman" w:hAnsi="Times New Roman" w:cs="Times New Roman"/>
        </w:rPr>
        <w:t xml:space="preserve"> </w:t>
      </w:r>
      <w:proofErr w:type="spellStart"/>
      <w:r w:rsidR="00252AB0" w:rsidRPr="001E7472">
        <w:rPr>
          <w:rFonts w:ascii="Times New Roman" w:hAnsi="Times New Roman" w:cs="Times New Roman"/>
          <w:i/>
          <w:iCs/>
          <w:color w:val="222222"/>
          <w:shd w:val="clear" w:color="auto" w:fill="FFFFFF"/>
        </w:rPr>
        <w:t>Ecotoxicology</w:t>
      </w:r>
      <w:proofErr w:type="spellEnd"/>
      <w:r w:rsidR="00252AB0" w:rsidRPr="001E7472">
        <w:rPr>
          <w:rFonts w:ascii="Times New Roman" w:hAnsi="Times New Roman" w:cs="Times New Roman"/>
          <w:i/>
          <w:iCs/>
          <w:color w:val="222222"/>
          <w:shd w:val="clear" w:color="auto" w:fill="FFFFFF"/>
        </w:rPr>
        <w:t xml:space="preserve"> </w:t>
      </w:r>
      <w:proofErr w:type="spellStart"/>
      <w:r w:rsidR="00252AB0" w:rsidRPr="001E7472">
        <w:rPr>
          <w:rFonts w:ascii="Times New Roman" w:hAnsi="Times New Roman" w:cs="Times New Roman"/>
          <w:i/>
          <w:iCs/>
          <w:color w:val="222222"/>
          <w:shd w:val="clear" w:color="auto" w:fill="FFFFFF"/>
        </w:rPr>
        <w:t>and</w:t>
      </w:r>
      <w:proofErr w:type="spellEnd"/>
      <w:r w:rsidR="00252AB0" w:rsidRPr="001E7472">
        <w:rPr>
          <w:rFonts w:ascii="Times New Roman" w:hAnsi="Times New Roman" w:cs="Times New Roman"/>
          <w:i/>
          <w:iCs/>
          <w:color w:val="222222"/>
          <w:shd w:val="clear" w:color="auto" w:fill="FFFFFF"/>
        </w:rPr>
        <w:t xml:space="preserve"> </w:t>
      </w:r>
      <w:proofErr w:type="spellStart"/>
      <w:r w:rsidR="00252AB0" w:rsidRPr="001E7472">
        <w:rPr>
          <w:rFonts w:ascii="Times New Roman" w:hAnsi="Times New Roman" w:cs="Times New Roman"/>
          <w:i/>
          <w:iCs/>
          <w:color w:val="222222"/>
          <w:shd w:val="clear" w:color="auto" w:fill="FFFFFF"/>
        </w:rPr>
        <w:t>Environmental</w:t>
      </w:r>
      <w:proofErr w:type="spellEnd"/>
      <w:r w:rsidR="00252AB0" w:rsidRPr="001E7472">
        <w:rPr>
          <w:rFonts w:ascii="Times New Roman" w:hAnsi="Times New Roman" w:cs="Times New Roman"/>
          <w:i/>
          <w:iCs/>
          <w:color w:val="222222"/>
          <w:shd w:val="clear" w:color="auto" w:fill="FFFFFF"/>
        </w:rPr>
        <w:t xml:space="preserve"> </w:t>
      </w:r>
      <w:proofErr w:type="spellStart"/>
      <w:r w:rsidR="00252AB0" w:rsidRPr="001E7472">
        <w:rPr>
          <w:rFonts w:ascii="Times New Roman" w:hAnsi="Times New Roman" w:cs="Times New Roman"/>
          <w:i/>
          <w:iCs/>
          <w:color w:val="222222"/>
          <w:shd w:val="clear" w:color="auto" w:fill="FFFFFF"/>
        </w:rPr>
        <w:t>Safety</w:t>
      </w:r>
      <w:proofErr w:type="spellEnd"/>
      <w:r w:rsidRPr="001E7472">
        <w:rPr>
          <w:rFonts w:ascii="Times New Roman" w:hAnsi="Times New Roman" w:cs="Times New Roman"/>
          <w:i/>
          <w:iCs/>
          <w:color w:val="222222"/>
          <w:shd w:val="clear" w:color="auto" w:fill="FFFFFF"/>
        </w:rPr>
        <w:t>. 59</w:t>
      </w:r>
      <w:r w:rsidRPr="001E7472">
        <w:rPr>
          <w:rFonts w:ascii="Times New Roman" w:hAnsi="Times New Roman" w:cs="Times New Roman"/>
          <w:color w:val="222222"/>
          <w:shd w:val="clear" w:color="auto" w:fill="FFFFFF"/>
        </w:rPr>
        <w:t>, 370–375.</w:t>
      </w:r>
    </w:p>
    <w:p w14:paraId="25E3B19A" w14:textId="77777777" w:rsidR="003916CD" w:rsidRPr="001E7472" w:rsidRDefault="00351493" w:rsidP="00BE32D7">
      <w:pPr>
        <w:pStyle w:val="ListeParagraf"/>
        <w:widowControl w:val="0"/>
        <w:numPr>
          <w:ilvl w:val="0"/>
          <w:numId w:val="31"/>
        </w:numPr>
        <w:shd w:val="clear" w:color="auto" w:fill="FFFFFF"/>
        <w:tabs>
          <w:tab w:val="left" w:pos="426"/>
        </w:tabs>
        <w:suppressAutoHyphens/>
        <w:autoSpaceDE w:val="0"/>
        <w:autoSpaceDN w:val="0"/>
        <w:adjustRightInd w:val="0"/>
        <w:spacing w:after="0" w:line="23" w:lineRule="atLeast"/>
        <w:ind w:left="426" w:hanging="426"/>
        <w:contextualSpacing w:val="0"/>
        <w:jc w:val="both"/>
        <w:rPr>
          <w:rFonts w:ascii="Times New Roman" w:hAnsi="Times New Roman" w:cs="Times New Roman"/>
        </w:rPr>
      </w:pPr>
      <w:proofErr w:type="spellStart"/>
      <w:r w:rsidRPr="001E7472">
        <w:rPr>
          <w:rFonts w:ascii="Times New Roman" w:eastAsia="Times New Roman" w:hAnsi="Times New Roman" w:cs="Times New Roman"/>
          <w:color w:val="333333"/>
          <w:lang w:eastAsia="tr-TR"/>
        </w:rPr>
        <w:t>Mihara</w:t>
      </w:r>
      <w:proofErr w:type="spellEnd"/>
      <w:r w:rsidRPr="001E7472">
        <w:rPr>
          <w:rFonts w:ascii="Times New Roman" w:eastAsia="Times New Roman" w:hAnsi="Times New Roman" w:cs="Times New Roman"/>
          <w:color w:val="333333"/>
          <w:lang w:eastAsia="tr-TR"/>
        </w:rPr>
        <w:t xml:space="preserve">, M., &amp; </w:t>
      </w:r>
      <w:proofErr w:type="spellStart"/>
      <w:r w:rsidRPr="001E7472">
        <w:rPr>
          <w:rFonts w:ascii="Times New Roman" w:eastAsia="Times New Roman" w:hAnsi="Times New Roman" w:cs="Times New Roman"/>
          <w:color w:val="333333"/>
          <w:lang w:eastAsia="tr-TR"/>
        </w:rPr>
        <w:t>Uchiyama</w:t>
      </w:r>
      <w:proofErr w:type="spellEnd"/>
      <w:r w:rsidRPr="001E7472">
        <w:rPr>
          <w:rFonts w:ascii="Times New Roman" w:eastAsia="Times New Roman" w:hAnsi="Times New Roman" w:cs="Times New Roman"/>
          <w:color w:val="333333"/>
          <w:lang w:eastAsia="tr-TR"/>
        </w:rPr>
        <w:t xml:space="preserve">, M. (1978). </w:t>
      </w:r>
      <w:proofErr w:type="spellStart"/>
      <w:r w:rsidRPr="001E7472">
        <w:rPr>
          <w:rFonts w:ascii="Times New Roman" w:eastAsia="Times New Roman" w:hAnsi="Times New Roman" w:cs="Times New Roman"/>
          <w:color w:val="333333"/>
          <w:lang w:eastAsia="tr-TR"/>
        </w:rPr>
        <w:t>Determination</w:t>
      </w:r>
      <w:proofErr w:type="spellEnd"/>
      <w:r w:rsidRPr="001E7472">
        <w:rPr>
          <w:rFonts w:ascii="Times New Roman" w:eastAsia="Times New Roman" w:hAnsi="Times New Roman" w:cs="Times New Roman"/>
          <w:color w:val="333333"/>
          <w:lang w:eastAsia="tr-TR"/>
        </w:rPr>
        <w:t xml:space="preserve"> of </w:t>
      </w:r>
      <w:proofErr w:type="spellStart"/>
      <w:r w:rsidRPr="001E7472">
        <w:rPr>
          <w:rFonts w:ascii="Times New Roman" w:eastAsia="Times New Roman" w:hAnsi="Times New Roman" w:cs="Times New Roman"/>
          <w:color w:val="333333"/>
          <w:lang w:eastAsia="tr-TR"/>
        </w:rPr>
        <w:t>malonaldehyde</w:t>
      </w:r>
      <w:proofErr w:type="spellEnd"/>
      <w:r w:rsidRPr="001E7472">
        <w:rPr>
          <w:rFonts w:ascii="Times New Roman" w:eastAsia="Times New Roman" w:hAnsi="Times New Roman" w:cs="Times New Roman"/>
          <w:color w:val="333333"/>
          <w:lang w:eastAsia="tr-TR"/>
        </w:rPr>
        <w:t xml:space="preserve"> </w:t>
      </w:r>
      <w:proofErr w:type="spellStart"/>
      <w:r w:rsidRPr="001E7472">
        <w:rPr>
          <w:rFonts w:ascii="Times New Roman" w:eastAsia="Times New Roman" w:hAnsi="Times New Roman" w:cs="Times New Roman"/>
          <w:color w:val="333333"/>
          <w:lang w:eastAsia="tr-TR"/>
        </w:rPr>
        <w:t>precursor</w:t>
      </w:r>
      <w:proofErr w:type="spellEnd"/>
      <w:r w:rsidRPr="001E7472">
        <w:rPr>
          <w:rFonts w:ascii="Times New Roman" w:eastAsia="Times New Roman" w:hAnsi="Times New Roman" w:cs="Times New Roman"/>
          <w:color w:val="333333"/>
          <w:lang w:eastAsia="tr-TR"/>
        </w:rPr>
        <w:t xml:space="preserve"> in </w:t>
      </w:r>
      <w:proofErr w:type="spellStart"/>
      <w:r w:rsidRPr="001E7472">
        <w:rPr>
          <w:rFonts w:ascii="Times New Roman" w:eastAsia="Times New Roman" w:hAnsi="Times New Roman" w:cs="Times New Roman"/>
          <w:color w:val="333333"/>
          <w:lang w:eastAsia="tr-TR"/>
        </w:rPr>
        <w:t>tissues</w:t>
      </w:r>
      <w:proofErr w:type="spellEnd"/>
      <w:r w:rsidRPr="001E7472">
        <w:rPr>
          <w:rFonts w:ascii="Times New Roman" w:eastAsia="Times New Roman" w:hAnsi="Times New Roman" w:cs="Times New Roman"/>
          <w:color w:val="333333"/>
          <w:lang w:eastAsia="tr-TR"/>
        </w:rPr>
        <w:t xml:space="preserve"> </w:t>
      </w:r>
      <w:proofErr w:type="spellStart"/>
      <w:r w:rsidRPr="001E7472">
        <w:rPr>
          <w:rFonts w:ascii="Times New Roman" w:eastAsia="Times New Roman" w:hAnsi="Times New Roman" w:cs="Times New Roman"/>
          <w:color w:val="333333"/>
          <w:lang w:eastAsia="tr-TR"/>
        </w:rPr>
        <w:t>by</w:t>
      </w:r>
      <w:proofErr w:type="spellEnd"/>
      <w:r w:rsidRPr="001E7472">
        <w:rPr>
          <w:rFonts w:ascii="Times New Roman" w:eastAsia="Times New Roman" w:hAnsi="Times New Roman" w:cs="Times New Roman"/>
          <w:color w:val="333333"/>
          <w:lang w:eastAsia="tr-TR"/>
        </w:rPr>
        <w:t xml:space="preserve"> </w:t>
      </w:r>
      <w:proofErr w:type="spellStart"/>
      <w:r w:rsidRPr="001E7472">
        <w:rPr>
          <w:rFonts w:ascii="Times New Roman" w:eastAsia="Times New Roman" w:hAnsi="Times New Roman" w:cs="Times New Roman"/>
          <w:color w:val="333333"/>
          <w:lang w:eastAsia="tr-TR"/>
        </w:rPr>
        <w:t>thiobarbituric</w:t>
      </w:r>
      <w:proofErr w:type="spellEnd"/>
      <w:r w:rsidRPr="001E7472">
        <w:rPr>
          <w:rFonts w:ascii="Times New Roman" w:eastAsia="Times New Roman" w:hAnsi="Times New Roman" w:cs="Times New Roman"/>
          <w:color w:val="333333"/>
          <w:lang w:eastAsia="tr-TR"/>
        </w:rPr>
        <w:t xml:space="preserve"> </w:t>
      </w:r>
      <w:proofErr w:type="spellStart"/>
      <w:r w:rsidRPr="001E7472">
        <w:rPr>
          <w:rFonts w:ascii="Times New Roman" w:eastAsia="Times New Roman" w:hAnsi="Times New Roman" w:cs="Times New Roman"/>
          <w:color w:val="333333"/>
          <w:lang w:eastAsia="tr-TR"/>
        </w:rPr>
        <w:t>acid</w:t>
      </w:r>
      <w:proofErr w:type="spellEnd"/>
      <w:r w:rsidRPr="001E7472">
        <w:rPr>
          <w:rFonts w:ascii="Times New Roman" w:eastAsia="Times New Roman" w:hAnsi="Times New Roman" w:cs="Times New Roman"/>
          <w:color w:val="333333"/>
          <w:lang w:eastAsia="tr-TR"/>
        </w:rPr>
        <w:t xml:space="preserve"> test. </w:t>
      </w:r>
      <w:proofErr w:type="spellStart"/>
      <w:r w:rsidRPr="001E7472">
        <w:rPr>
          <w:rFonts w:ascii="Times New Roman" w:eastAsia="Times New Roman" w:hAnsi="Times New Roman" w:cs="Times New Roman"/>
          <w:i/>
          <w:iCs/>
          <w:color w:val="333333"/>
          <w:lang w:eastAsia="tr-TR"/>
        </w:rPr>
        <w:t>Analytical</w:t>
      </w:r>
      <w:proofErr w:type="spellEnd"/>
      <w:r w:rsidRPr="001E7472">
        <w:rPr>
          <w:rFonts w:ascii="Times New Roman" w:eastAsia="Times New Roman" w:hAnsi="Times New Roman" w:cs="Times New Roman"/>
          <w:i/>
          <w:iCs/>
          <w:color w:val="333333"/>
          <w:lang w:eastAsia="tr-TR"/>
        </w:rPr>
        <w:t xml:space="preserve"> </w:t>
      </w:r>
      <w:proofErr w:type="spellStart"/>
      <w:r w:rsidRPr="001E7472">
        <w:rPr>
          <w:rFonts w:ascii="Times New Roman" w:eastAsia="Times New Roman" w:hAnsi="Times New Roman" w:cs="Times New Roman"/>
          <w:i/>
          <w:iCs/>
          <w:color w:val="333333"/>
          <w:lang w:eastAsia="tr-TR"/>
        </w:rPr>
        <w:t>Biochemistry</w:t>
      </w:r>
      <w:proofErr w:type="spellEnd"/>
      <w:r w:rsidRPr="001E7472">
        <w:rPr>
          <w:rFonts w:ascii="Times New Roman" w:eastAsia="Times New Roman" w:hAnsi="Times New Roman" w:cs="Times New Roman"/>
          <w:i/>
          <w:iCs/>
          <w:color w:val="333333"/>
          <w:lang w:eastAsia="tr-TR"/>
        </w:rPr>
        <w:t xml:space="preserve"> 86</w:t>
      </w:r>
      <w:r w:rsidRPr="001E7472">
        <w:rPr>
          <w:rFonts w:ascii="Times New Roman" w:eastAsia="Times New Roman" w:hAnsi="Times New Roman" w:cs="Times New Roman"/>
          <w:color w:val="333333"/>
          <w:lang w:eastAsia="tr-TR"/>
        </w:rPr>
        <w:t>(1):271–278.</w:t>
      </w:r>
    </w:p>
    <w:p w14:paraId="1D162AE5" w14:textId="248C31BE" w:rsidR="00EA493E" w:rsidRPr="001E7472" w:rsidRDefault="00EA493E"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1E7472">
        <w:rPr>
          <w:rFonts w:ascii="Times New Roman" w:hAnsi="Times New Roman" w:cs="Times New Roman"/>
          <w:color w:val="222222"/>
          <w:shd w:val="clear" w:color="auto" w:fill="FFFFFF"/>
        </w:rPr>
        <w:t xml:space="preserve">Afsa, S., De </w:t>
      </w:r>
      <w:proofErr w:type="spellStart"/>
      <w:r w:rsidRPr="001E7472">
        <w:rPr>
          <w:rFonts w:ascii="Times New Roman" w:hAnsi="Times New Roman" w:cs="Times New Roman"/>
          <w:color w:val="222222"/>
          <w:shd w:val="clear" w:color="auto" w:fill="FFFFFF"/>
        </w:rPr>
        <w:t>Marco</w:t>
      </w:r>
      <w:proofErr w:type="spellEnd"/>
      <w:r w:rsidRPr="001E7472">
        <w:rPr>
          <w:rFonts w:ascii="Times New Roman" w:hAnsi="Times New Roman" w:cs="Times New Roman"/>
          <w:color w:val="222222"/>
          <w:shd w:val="clear" w:color="auto" w:fill="FFFFFF"/>
        </w:rPr>
        <w:t xml:space="preserve">, G., </w:t>
      </w:r>
      <w:proofErr w:type="spellStart"/>
      <w:r w:rsidRPr="001E7472">
        <w:rPr>
          <w:rFonts w:ascii="Times New Roman" w:hAnsi="Times New Roman" w:cs="Times New Roman"/>
          <w:color w:val="222222"/>
          <w:shd w:val="clear" w:color="auto" w:fill="FFFFFF"/>
        </w:rPr>
        <w:t>Giannetto</w:t>
      </w:r>
      <w:proofErr w:type="spellEnd"/>
      <w:r w:rsidRPr="001E7472">
        <w:rPr>
          <w:rFonts w:ascii="Times New Roman" w:hAnsi="Times New Roman" w:cs="Times New Roman"/>
          <w:color w:val="222222"/>
          <w:shd w:val="clear" w:color="auto" w:fill="FFFFFF"/>
        </w:rPr>
        <w:t xml:space="preserve">, A., </w:t>
      </w:r>
      <w:proofErr w:type="spellStart"/>
      <w:r w:rsidRPr="001E7472">
        <w:rPr>
          <w:rFonts w:ascii="Times New Roman" w:hAnsi="Times New Roman" w:cs="Times New Roman"/>
          <w:color w:val="222222"/>
          <w:shd w:val="clear" w:color="auto" w:fill="FFFFFF"/>
        </w:rPr>
        <w:t>Parrino</w:t>
      </w:r>
      <w:proofErr w:type="spellEnd"/>
      <w:r w:rsidRPr="001E7472">
        <w:rPr>
          <w:rFonts w:ascii="Times New Roman" w:hAnsi="Times New Roman" w:cs="Times New Roman"/>
          <w:color w:val="222222"/>
          <w:shd w:val="clear" w:color="auto" w:fill="FFFFFF"/>
        </w:rPr>
        <w:t xml:space="preserve">, V., </w:t>
      </w:r>
      <w:proofErr w:type="spellStart"/>
      <w:r w:rsidRPr="001E7472">
        <w:rPr>
          <w:rFonts w:ascii="Times New Roman" w:hAnsi="Times New Roman" w:cs="Times New Roman"/>
          <w:color w:val="222222"/>
          <w:shd w:val="clear" w:color="auto" w:fill="FFFFFF"/>
        </w:rPr>
        <w:t>Cappello</w:t>
      </w:r>
      <w:proofErr w:type="spellEnd"/>
      <w:r w:rsidRPr="001E7472">
        <w:rPr>
          <w:rFonts w:ascii="Times New Roman" w:hAnsi="Times New Roman" w:cs="Times New Roman"/>
          <w:color w:val="222222"/>
          <w:shd w:val="clear" w:color="auto" w:fill="FFFFFF"/>
        </w:rPr>
        <w:t xml:space="preserve">, T., ben </w:t>
      </w:r>
      <w:proofErr w:type="spellStart"/>
      <w:r w:rsidRPr="001E7472">
        <w:rPr>
          <w:rFonts w:ascii="Times New Roman" w:hAnsi="Times New Roman" w:cs="Times New Roman"/>
          <w:color w:val="222222"/>
          <w:shd w:val="clear" w:color="auto" w:fill="FFFFFF"/>
        </w:rPr>
        <w:t>Mansour</w:t>
      </w:r>
      <w:proofErr w:type="spellEnd"/>
      <w:r w:rsidRPr="001E7472">
        <w:rPr>
          <w:rFonts w:ascii="Times New Roman" w:hAnsi="Times New Roman" w:cs="Times New Roman"/>
          <w:color w:val="222222"/>
          <w:shd w:val="clear" w:color="auto" w:fill="FFFFFF"/>
        </w:rPr>
        <w:t xml:space="preserve">, H., &amp; </w:t>
      </w:r>
      <w:proofErr w:type="spellStart"/>
      <w:r w:rsidRPr="001E7472">
        <w:rPr>
          <w:rFonts w:ascii="Times New Roman" w:hAnsi="Times New Roman" w:cs="Times New Roman"/>
          <w:color w:val="222222"/>
          <w:shd w:val="clear" w:color="auto" w:fill="FFFFFF"/>
        </w:rPr>
        <w:t>Maisano</w:t>
      </w:r>
      <w:proofErr w:type="spellEnd"/>
      <w:r w:rsidRPr="001E7472">
        <w:rPr>
          <w:rFonts w:ascii="Times New Roman" w:hAnsi="Times New Roman" w:cs="Times New Roman"/>
          <w:color w:val="222222"/>
          <w:shd w:val="clear" w:color="auto" w:fill="FFFFFF"/>
        </w:rPr>
        <w:t xml:space="preserve">, M. (2022). </w:t>
      </w:r>
      <w:proofErr w:type="spellStart"/>
      <w:r w:rsidRPr="001E7472">
        <w:rPr>
          <w:rFonts w:ascii="Times New Roman" w:hAnsi="Times New Roman" w:cs="Times New Roman"/>
          <w:color w:val="222222"/>
          <w:shd w:val="clear" w:color="auto" w:fill="FFFFFF"/>
        </w:rPr>
        <w:t>Histological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endpoints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oxidative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stress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transcriptional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responses</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Mediterranean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Mytilus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galloprovincialis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exposed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realistic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doses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salicylic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acid</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Environmental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Toxicology</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Pharmacology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92</w:t>
      </w:r>
      <w:r w:rsidRPr="001E7472">
        <w:rPr>
          <w:rFonts w:ascii="Times New Roman" w:hAnsi="Times New Roman" w:cs="Times New Roman"/>
          <w:color w:val="222222"/>
          <w:shd w:val="clear" w:color="auto" w:fill="FFFFFF"/>
        </w:rPr>
        <w:t xml:space="preserve">, 103855. </w:t>
      </w:r>
    </w:p>
    <w:p w14:paraId="315D18D2" w14:textId="17890CCB" w:rsidR="00572312" w:rsidRPr="001E7472" w:rsidRDefault="00572312"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Khudhur</w:t>
      </w:r>
      <w:proofErr w:type="spellEnd"/>
      <w:r w:rsidRPr="001E7472">
        <w:rPr>
          <w:rFonts w:ascii="Times New Roman" w:hAnsi="Times New Roman" w:cs="Times New Roman"/>
          <w:color w:val="222222"/>
          <w:shd w:val="clear" w:color="auto" w:fill="FFFFFF"/>
        </w:rPr>
        <w:t xml:space="preserve">, S. M., </w:t>
      </w:r>
      <w:proofErr w:type="spellStart"/>
      <w:r w:rsidRPr="001E7472">
        <w:rPr>
          <w:rFonts w:ascii="Times New Roman" w:hAnsi="Times New Roman" w:cs="Times New Roman"/>
          <w:color w:val="222222"/>
          <w:shd w:val="clear" w:color="auto" w:fill="FFFFFF"/>
        </w:rPr>
        <w:t>Shekha</w:t>
      </w:r>
      <w:proofErr w:type="spellEnd"/>
      <w:r w:rsidRPr="001E7472">
        <w:rPr>
          <w:rFonts w:ascii="Times New Roman" w:hAnsi="Times New Roman" w:cs="Times New Roman"/>
          <w:color w:val="222222"/>
          <w:shd w:val="clear" w:color="auto" w:fill="FFFFFF"/>
        </w:rPr>
        <w:t xml:space="preserve">, Y. A., &amp; </w:t>
      </w:r>
      <w:proofErr w:type="spellStart"/>
      <w:r w:rsidRPr="001E7472">
        <w:rPr>
          <w:rFonts w:ascii="Times New Roman" w:hAnsi="Times New Roman" w:cs="Times New Roman"/>
          <w:color w:val="222222"/>
          <w:shd w:val="clear" w:color="auto" w:fill="FFFFFF"/>
        </w:rPr>
        <w:t>Ahmed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Shekha</w:t>
      </w:r>
      <w:proofErr w:type="spellEnd"/>
      <w:r w:rsidRPr="001E7472">
        <w:rPr>
          <w:rFonts w:ascii="Times New Roman" w:hAnsi="Times New Roman" w:cs="Times New Roman"/>
          <w:color w:val="222222"/>
          <w:shd w:val="clear" w:color="auto" w:fill="FFFFFF"/>
        </w:rPr>
        <w:t xml:space="preserve">, Y. (2019). </w:t>
      </w:r>
      <w:proofErr w:type="spellStart"/>
      <w:r w:rsidRPr="001E7472">
        <w:rPr>
          <w:rFonts w:ascii="Times New Roman" w:hAnsi="Times New Roman" w:cs="Times New Roman"/>
          <w:color w:val="222222"/>
          <w:shd w:val="clear" w:color="auto" w:fill="FFFFFF"/>
        </w:rPr>
        <w:t>Histopathological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biochemical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biomarker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response</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r w:rsidRPr="001E7472">
        <w:rPr>
          <w:rFonts w:ascii="Times New Roman" w:hAnsi="Times New Roman" w:cs="Times New Roman"/>
          <w:i/>
          <w:iCs/>
          <w:color w:val="222222"/>
          <w:shd w:val="clear" w:color="auto" w:fill="FFFFFF"/>
        </w:rPr>
        <w:t xml:space="preserve">Unio </w:t>
      </w:r>
      <w:proofErr w:type="spellStart"/>
      <w:r w:rsidRPr="001E7472">
        <w:rPr>
          <w:rFonts w:ascii="Times New Roman" w:hAnsi="Times New Roman" w:cs="Times New Roman"/>
          <w:i/>
          <w:iCs/>
          <w:color w:val="222222"/>
          <w:shd w:val="clear" w:color="auto" w:fill="FFFFFF"/>
        </w:rPr>
        <w:t>pictorum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carbamate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pesticide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carbaryl</w:t>
      </w:r>
      <w:proofErr w:type="spellEnd"/>
      <w:r w:rsidRPr="001E7472">
        <w:rPr>
          <w:rFonts w:ascii="Times New Roman" w:hAnsi="Times New Roman" w:cs="Times New Roman"/>
          <w:color w:val="222222"/>
          <w:shd w:val="clear" w:color="auto" w:fill="FFFFFF"/>
        </w:rPr>
        <w:t xml:space="preserve">: A </w:t>
      </w:r>
      <w:proofErr w:type="spellStart"/>
      <w:r w:rsidRPr="001E7472">
        <w:rPr>
          <w:rFonts w:ascii="Times New Roman" w:hAnsi="Times New Roman" w:cs="Times New Roman"/>
          <w:color w:val="222222"/>
          <w:shd w:val="clear" w:color="auto" w:fill="FFFFFF"/>
        </w:rPr>
        <w:t>laboratory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study</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Indian</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Journal</w:t>
      </w:r>
      <w:proofErr w:type="spellEnd"/>
      <w:r w:rsidRPr="001E7472">
        <w:rPr>
          <w:rFonts w:ascii="Times New Roman" w:hAnsi="Times New Roman" w:cs="Times New Roman"/>
          <w:i/>
          <w:iCs/>
          <w:color w:val="222222"/>
          <w:shd w:val="clear" w:color="auto" w:fill="FFFFFF"/>
        </w:rPr>
        <w:t xml:space="preserve"> </w:t>
      </w:r>
      <w:proofErr w:type="gramStart"/>
      <w:r w:rsidRPr="001E7472">
        <w:rPr>
          <w:rFonts w:ascii="Times New Roman" w:hAnsi="Times New Roman" w:cs="Times New Roman"/>
          <w:i/>
          <w:iCs/>
          <w:color w:val="222222"/>
          <w:shd w:val="clear" w:color="auto" w:fill="FFFFFF"/>
        </w:rPr>
        <w:t xml:space="preserve">of  </w:t>
      </w:r>
      <w:proofErr w:type="spellStart"/>
      <w:r w:rsidRPr="001E7472">
        <w:rPr>
          <w:rFonts w:ascii="Times New Roman" w:hAnsi="Times New Roman" w:cs="Times New Roman"/>
          <w:i/>
          <w:iCs/>
          <w:color w:val="222222"/>
          <w:shd w:val="clear" w:color="auto" w:fill="FFFFFF"/>
        </w:rPr>
        <w:t>Animal</w:t>
      </w:r>
      <w:proofErr w:type="spellEnd"/>
      <w:proofErr w:type="gram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Researches</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1157</w:t>
      </w:r>
      <w:r w:rsidRPr="001E7472">
        <w:rPr>
          <w:rFonts w:ascii="Times New Roman" w:hAnsi="Times New Roman" w:cs="Times New Roman"/>
          <w:color w:val="222222"/>
          <w:shd w:val="clear" w:color="auto" w:fill="FFFFFF"/>
        </w:rPr>
        <w:t>, 1-5.</w:t>
      </w:r>
    </w:p>
    <w:p w14:paraId="7FBC7CCB" w14:textId="7AB78FA5" w:rsidR="00AC21EA" w:rsidRPr="001E7472" w:rsidRDefault="00AC21EA"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1E7472">
        <w:rPr>
          <w:rFonts w:ascii="Times New Roman" w:hAnsi="Times New Roman" w:cs="Times New Roman"/>
          <w:color w:val="222222"/>
          <w:shd w:val="clear" w:color="auto" w:fill="FFFFFF"/>
        </w:rPr>
        <w:t xml:space="preserve">Arslan, P. (2022). How </w:t>
      </w:r>
      <w:proofErr w:type="spellStart"/>
      <w:r w:rsidRPr="001E7472">
        <w:rPr>
          <w:rFonts w:ascii="Times New Roman" w:hAnsi="Times New Roman" w:cs="Times New Roman"/>
          <w:color w:val="222222"/>
          <w:shd w:val="clear" w:color="auto" w:fill="FFFFFF"/>
        </w:rPr>
        <w:t>Does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Cyphenothrin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Affect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as </w:t>
      </w:r>
      <w:proofErr w:type="spellStart"/>
      <w:r w:rsidRPr="001E7472">
        <w:rPr>
          <w:rFonts w:ascii="Times New Roman" w:hAnsi="Times New Roman" w:cs="Times New Roman"/>
          <w:color w:val="222222"/>
          <w:shd w:val="clear" w:color="auto" w:fill="FFFFFF"/>
        </w:rPr>
        <w:t>In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Vitro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In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Vivo</w:t>
      </w:r>
      <w:proofErr w:type="spellEnd"/>
      <w:r w:rsidRPr="001E7472">
        <w:rPr>
          <w:rFonts w:ascii="Times New Roman" w:hAnsi="Times New Roman" w:cs="Times New Roman"/>
          <w:color w:val="222222"/>
          <w:shd w:val="clear" w:color="auto" w:fill="FFFFFF"/>
        </w:rPr>
        <w:t xml:space="preserve"> </w:t>
      </w:r>
      <w:proofErr w:type="spellStart"/>
      <w:proofErr w:type="gramStart"/>
      <w:r w:rsidRPr="001E7472">
        <w:rPr>
          <w:rFonts w:ascii="Times New Roman" w:hAnsi="Times New Roman" w:cs="Times New Roman"/>
          <w:color w:val="222222"/>
          <w:shd w:val="clear" w:color="auto" w:fill="FFFFFF"/>
        </w:rPr>
        <w:t>Models</w:t>
      </w:r>
      <w:proofErr w:type="spellEnd"/>
      <w:r w:rsidRPr="001E7472">
        <w:rPr>
          <w:rFonts w:ascii="Times New Roman" w:hAnsi="Times New Roman" w:cs="Times New Roman"/>
          <w:color w:val="222222"/>
          <w:shd w:val="clear" w:color="auto" w:fill="FFFFFF"/>
        </w:rPr>
        <w:t>?.</w:t>
      </w:r>
      <w:proofErr w:type="gram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Water</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Air</w:t>
      </w:r>
      <w:proofErr w:type="spellEnd"/>
      <w:r w:rsidRPr="001E7472">
        <w:rPr>
          <w:rFonts w:ascii="Times New Roman" w:hAnsi="Times New Roman" w:cs="Times New Roman"/>
          <w:i/>
          <w:iCs/>
          <w:color w:val="222222"/>
          <w:shd w:val="clear" w:color="auto" w:fill="FFFFFF"/>
        </w:rPr>
        <w:t xml:space="preserve">, &amp; </w:t>
      </w:r>
      <w:proofErr w:type="spellStart"/>
      <w:r w:rsidRPr="001E7472">
        <w:rPr>
          <w:rFonts w:ascii="Times New Roman" w:hAnsi="Times New Roman" w:cs="Times New Roman"/>
          <w:i/>
          <w:iCs/>
          <w:color w:val="222222"/>
          <w:shd w:val="clear" w:color="auto" w:fill="FFFFFF"/>
        </w:rPr>
        <w:t>Soil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Pollution</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233</w:t>
      </w:r>
      <w:r w:rsidRPr="001E7472">
        <w:rPr>
          <w:rFonts w:ascii="Times New Roman" w:hAnsi="Times New Roman" w:cs="Times New Roman"/>
          <w:color w:val="222222"/>
          <w:shd w:val="clear" w:color="auto" w:fill="FFFFFF"/>
        </w:rPr>
        <w:t>(9), 386.</w:t>
      </w:r>
    </w:p>
    <w:p w14:paraId="6F0EA2F3" w14:textId="2505842F" w:rsidR="00D75FA5" w:rsidRPr="001E7472" w:rsidRDefault="00D75FA5"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Qyli</w:t>
      </w:r>
      <w:proofErr w:type="spellEnd"/>
      <w:r w:rsidRPr="001E7472">
        <w:rPr>
          <w:rFonts w:ascii="Times New Roman" w:hAnsi="Times New Roman" w:cs="Times New Roman"/>
          <w:color w:val="222222"/>
          <w:shd w:val="clear" w:color="auto" w:fill="FFFFFF"/>
        </w:rPr>
        <w:t xml:space="preserve">, M., </w:t>
      </w:r>
      <w:proofErr w:type="spellStart"/>
      <w:r w:rsidRPr="001E7472">
        <w:rPr>
          <w:rFonts w:ascii="Times New Roman" w:hAnsi="Times New Roman" w:cs="Times New Roman"/>
          <w:color w:val="222222"/>
          <w:shd w:val="clear" w:color="auto" w:fill="FFFFFF"/>
        </w:rPr>
        <w:t>Aliko</w:t>
      </w:r>
      <w:proofErr w:type="spellEnd"/>
      <w:r w:rsidRPr="001E7472">
        <w:rPr>
          <w:rFonts w:ascii="Times New Roman" w:hAnsi="Times New Roman" w:cs="Times New Roman"/>
          <w:color w:val="222222"/>
          <w:shd w:val="clear" w:color="auto" w:fill="FFFFFF"/>
        </w:rPr>
        <w:t xml:space="preserve">, V., &amp; </w:t>
      </w:r>
      <w:proofErr w:type="spellStart"/>
      <w:r w:rsidRPr="001E7472">
        <w:rPr>
          <w:rFonts w:ascii="Times New Roman" w:hAnsi="Times New Roman" w:cs="Times New Roman"/>
          <w:color w:val="222222"/>
          <w:shd w:val="clear" w:color="auto" w:fill="FFFFFF"/>
        </w:rPr>
        <w:t>Faggio</w:t>
      </w:r>
      <w:proofErr w:type="spellEnd"/>
      <w:r w:rsidRPr="001E7472">
        <w:rPr>
          <w:rFonts w:ascii="Times New Roman" w:hAnsi="Times New Roman" w:cs="Times New Roman"/>
          <w:color w:val="222222"/>
          <w:shd w:val="clear" w:color="auto" w:fill="FFFFFF"/>
        </w:rPr>
        <w:t xml:space="preserve">, C. (2020). </w:t>
      </w:r>
      <w:proofErr w:type="spellStart"/>
      <w:r w:rsidRPr="001E7472">
        <w:rPr>
          <w:rFonts w:ascii="Times New Roman" w:hAnsi="Times New Roman" w:cs="Times New Roman"/>
          <w:color w:val="222222"/>
          <w:shd w:val="clear" w:color="auto" w:fill="FFFFFF"/>
        </w:rPr>
        <w:t>Physiological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biochemical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responses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Mediterranean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green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crab</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Carcinus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aestuarii</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different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environmental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stressors</w:t>
      </w:r>
      <w:proofErr w:type="spellEnd"/>
      <w:r w:rsidRPr="001E7472">
        <w:rPr>
          <w:rFonts w:ascii="Times New Roman" w:hAnsi="Times New Roman" w:cs="Times New Roman"/>
          <w:color w:val="222222"/>
          <w:shd w:val="clear" w:color="auto" w:fill="FFFFFF"/>
        </w:rPr>
        <w:t xml:space="preserve">: Evaluation of </w:t>
      </w:r>
      <w:proofErr w:type="spellStart"/>
      <w:r w:rsidRPr="001E7472">
        <w:rPr>
          <w:rFonts w:ascii="Times New Roman" w:hAnsi="Times New Roman" w:cs="Times New Roman"/>
          <w:color w:val="222222"/>
          <w:shd w:val="clear" w:color="auto" w:fill="FFFFFF"/>
        </w:rPr>
        <w:t>hemocyte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toxicity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its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possible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immune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response</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Comparative</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Biochemistry</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Physiology</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Part</w:t>
      </w:r>
      <w:proofErr w:type="spellEnd"/>
      <w:r w:rsidRPr="001E7472">
        <w:rPr>
          <w:rFonts w:ascii="Times New Roman" w:hAnsi="Times New Roman" w:cs="Times New Roman"/>
          <w:i/>
          <w:iCs/>
          <w:color w:val="222222"/>
          <w:shd w:val="clear" w:color="auto" w:fill="FFFFFF"/>
        </w:rPr>
        <w:t xml:space="preserve"> C: </w:t>
      </w:r>
      <w:proofErr w:type="spellStart"/>
      <w:r w:rsidRPr="001E7472">
        <w:rPr>
          <w:rFonts w:ascii="Times New Roman" w:hAnsi="Times New Roman" w:cs="Times New Roman"/>
          <w:i/>
          <w:iCs/>
          <w:color w:val="222222"/>
          <w:shd w:val="clear" w:color="auto" w:fill="FFFFFF"/>
        </w:rPr>
        <w:t>Toxicology</w:t>
      </w:r>
      <w:proofErr w:type="spellEnd"/>
      <w:r w:rsidRPr="001E7472">
        <w:rPr>
          <w:rFonts w:ascii="Times New Roman" w:hAnsi="Times New Roman" w:cs="Times New Roman"/>
          <w:i/>
          <w:iCs/>
          <w:color w:val="222222"/>
          <w:shd w:val="clear" w:color="auto" w:fill="FFFFFF"/>
        </w:rPr>
        <w:t xml:space="preserve"> &amp; </w:t>
      </w:r>
      <w:proofErr w:type="spellStart"/>
      <w:r w:rsidRPr="001E7472">
        <w:rPr>
          <w:rFonts w:ascii="Times New Roman" w:hAnsi="Times New Roman" w:cs="Times New Roman"/>
          <w:i/>
          <w:iCs/>
          <w:color w:val="222222"/>
          <w:shd w:val="clear" w:color="auto" w:fill="FFFFFF"/>
        </w:rPr>
        <w:t>Pharmacology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231</w:t>
      </w:r>
      <w:r w:rsidRPr="001E7472">
        <w:rPr>
          <w:rFonts w:ascii="Times New Roman" w:hAnsi="Times New Roman" w:cs="Times New Roman"/>
          <w:color w:val="222222"/>
          <w:shd w:val="clear" w:color="auto" w:fill="FFFFFF"/>
        </w:rPr>
        <w:t>, 108739.</w:t>
      </w:r>
    </w:p>
    <w:p w14:paraId="5FACC1AF" w14:textId="1DA52E2C" w:rsidR="005E01DD" w:rsidRPr="001E7472" w:rsidRDefault="005E01DD"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1E7472">
        <w:rPr>
          <w:rFonts w:ascii="Times New Roman" w:hAnsi="Times New Roman" w:cs="Times New Roman"/>
          <w:color w:val="222222"/>
          <w:shd w:val="clear" w:color="auto" w:fill="FFFFFF"/>
        </w:rPr>
        <w:t xml:space="preserve">Ayhan, M. M., </w:t>
      </w:r>
      <w:proofErr w:type="spellStart"/>
      <w:r w:rsidRPr="001E7472">
        <w:rPr>
          <w:rFonts w:ascii="Times New Roman" w:hAnsi="Times New Roman" w:cs="Times New Roman"/>
          <w:color w:val="222222"/>
          <w:shd w:val="clear" w:color="auto" w:fill="FFFFFF"/>
        </w:rPr>
        <w:t>Katalay</w:t>
      </w:r>
      <w:proofErr w:type="spellEnd"/>
      <w:r w:rsidRPr="001E7472">
        <w:rPr>
          <w:rFonts w:ascii="Times New Roman" w:hAnsi="Times New Roman" w:cs="Times New Roman"/>
          <w:color w:val="222222"/>
          <w:shd w:val="clear" w:color="auto" w:fill="FFFFFF"/>
        </w:rPr>
        <w:t xml:space="preserve">, S., &amp; Günal, A. Ç. (2021). How </w:t>
      </w:r>
      <w:proofErr w:type="spellStart"/>
      <w:r w:rsidRPr="001E7472">
        <w:rPr>
          <w:rFonts w:ascii="Times New Roman" w:hAnsi="Times New Roman" w:cs="Times New Roman"/>
          <w:color w:val="222222"/>
          <w:shd w:val="clear" w:color="auto" w:fill="FFFFFF"/>
        </w:rPr>
        <w:t>pollution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immune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systems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invertebrate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organisms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Mytilus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galloprovincialis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Lamark</w:t>
      </w:r>
      <w:proofErr w:type="spellEnd"/>
      <w:r w:rsidRPr="001E7472">
        <w:rPr>
          <w:rFonts w:ascii="Times New Roman" w:hAnsi="Times New Roman" w:cs="Times New Roman"/>
          <w:color w:val="222222"/>
          <w:shd w:val="clear" w:color="auto" w:fill="FFFFFF"/>
        </w:rPr>
        <w:t>, 1819). </w:t>
      </w:r>
      <w:r w:rsidRPr="001E7472">
        <w:rPr>
          <w:rFonts w:ascii="Times New Roman" w:hAnsi="Times New Roman" w:cs="Times New Roman"/>
          <w:i/>
          <w:iCs/>
          <w:color w:val="222222"/>
          <w:shd w:val="clear" w:color="auto" w:fill="FFFFFF"/>
        </w:rPr>
        <w:t xml:space="preserve">Marine </w:t>
      </w:r>
      <w:proofErr w:type="spellStart"/>
      <w:r w:rsidRPr="001E7472">
        <w:rPr>
          <w:rFonts w:ascii="Times New Roman" w:hAnsi="Times New Roman" w:cs="Times New Roman"/>
          <w:i/>
          <w:iCs/>
          <w:color w:val="222222"/>
          <w:shd w:val="clear" w:color="auto" w:fill="FFFFFF"/>
        </w:rPr>
        <w:t>Pollution</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Bulletin</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172</w:t>
      </w:r>
      <w:r w:rsidRPr="001E7472">
        <w:rPr>
          <w:rFonts w:ascii="Times New Roman" w:hAnsi="Times New Roman" w:cs="Times New Roman"/>
          <w:color w:val="222222"/>
          <w:shd w:val="clear" w:color="auto" w:fill="FFFFFF"/>
        </w:rPr>
        <w:t>, 112750.</w:t>
      </w:r>
    </w:p>
    <w:p w14:paraId="7FD080DA" w14:textId="3A9B78BD" w:rsidR="00BA5C68" w:rsidRPr="001E7472" w:rsidRDefault="00BA5C68"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Suresh</w:t>
      </w:r>
      <w:proofErr w:type="spellEnd"/>
      <w:r w:rsidRPr="001E7472">
        <w:rPr>
          <w:rFonts w:ascii="Times New Roman" w:hAnsi="Times New Roman" w:cs="Times New Roman"/>
          <w:color w:val="222222"/>
          <w:shd w:val="clear" w:color="auto" w:fill="FFFFFF"/>
        </w:rPr>
        <w:t xml:space="preserve">, K., &amp; Mohandas, A. (1990). </w:t>
      </w:r>
      <w:proofErr w:type="spellStart"/>
      <w:r w:rsidRPr="001E7472">
        <w:rPr>
          <w:rFonts w:ascii="Times New Roman" w:hAnsi="Times New Roman" w:cs="Times New Roman"/>
          <w:color w:val="222222"/>
          <w:shd w:val="clear" w:color="auto" w:fill="FFFFFF"/>
        </w:rPr>
        <w:t>Effect</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sublethal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concentrations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copper</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hemocyte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number</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bivalves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Journal</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Invertebrate</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Pathology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55</w:t>
      </w:r>
      <w:r w:rsidRPr="001E7472">
        <w:rPr>
          <w:rFonts w:ascii="Times New Roman" w:hAnsi="Times New Roman" w:cs="Times New Roman"/>
          <w:color w:val="222222"/>
          <w:shd w:val="clear" w:color="auto" w:fill="FFFFFF"/>
        </w:rPr>
        <w:t xml:space="preserve">(3), 325-331. </w:t>
      </w:r>
    </w:p>
    <w:p w14:paraId="7973AEFE" w14:textId="0FDD3B4D" w:rsidR="001E69FF" w:rsidRPr="001E7472" w:rsidRDefault="001E69FF"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Hossain</w:t>
      </w:r>
      <w:proofErr w:type="spellEnd"/>
      <w:r w:rsidRPr="001E7472">
        <w:rPr>
          <w:rFonts w:ascii="Times New Roman" w:hAnsi="Times New Roman" w:cs="Times New Roman"/>
          <w:color w:val="222222"/>
          <w:shd w:val="clear" w:color="auto" w:fill="FFFFFF"/>
        </w:rPr>
        <w:t xml:space="preserve">, M. A., </w:t>
      </w:r>
      <w:proofErr w:type="spellStart"/>
      <w:r w:rsidRPr="001E7472">
        <w:rPr>
          <w:rFonts w:ascii="Times New Roman" w:hAnsi="Times New Roman" w:cs="Times New Roman"/>
          <w:color w:val="222222"/>
          <w:shd w:val="clear" w:color="auto" w:fill="FFFFFF"/>
        </w:rPr>
        <w:t>Sarker</w:t>
      </w:r>
      <w:proofErr w:type="spellEnd"/>
      <w:r w:rsidRPr="001E7472">
        <w:rPr>
          <w:rFonts w:ascii="Times New Roman" w:hAnsi="Times New Roman" w:cs="Times New Roman"/>
          <w:color w:val="222222"/>
          <w:shd w:val="clear" w:color="auto" w:fill="FFFFFF"/>
        </w:rPr>
        <w:t xml:space="preserve">, T. R., </w:t>
      </w:r>
      <w:proofErr w:type="spellStart"/>
      <w:r w:rsidRPr="001E7472">
        <w:rPr>
          <w:rFonts w:ascii="Times New Roman" w:hAnsi="Times New Roman" w:cs="Times New Roman"/>
          <w:color w:val="222222"/>
          <w:shd w:val="clear" w:color="auto" w:fill="FFFFFF"/>
        </w:rPr>
        <w:t>Sutradhar</w:t>
      </w:r>
      <w:proofErr w:type="spellEnd"/>
      <w:r w:rsidRPr="001E7472">
        <w:rPr>
          <w:rFonts w:ascii="Times New Roman" w:hAnsi="Times New Roman" w:cs="Times New Roman"/>
          <w:color w:val="222222"/>
          <w:shd w:val="clear" w:color="auto" w:fill="FFFFFF"/>
        </w:rPr>
        <w:t xml:space="preserve">, L., </w:t>
      </w:r>
      <w:proofErr w:type="spellStart"/>
      <w:r w:rsidRPr="001E7472">
        <w:rPr>
          <w:rFonts w:ascii="Times New Roman" w:hAnsi="Times New Roman" w:cs="Times New Roman"/>
          <w:color w:val="222222"/>
          <w:shd w:val="clear" w:color="auto" w:fill="FFFFFF"/>
        </w:rPr>
        <w:t>Hussain</w:t>
      </w:r>
      <w:proofErr w:type="spellEnd"/>
      <w:r w:rsidRPr="001E7472">
        <w:rPr>
          <w:rFonts w:ascii="Times New Roman" w:hAnsi="Times New Roman" w:cs="Times New Roman"/>
          <w:color w:val="222222"/>
          <w:shd w:val="clear" w:color="auto" w:fill="FFFFFF"/>
        </w:rPr>
        <w:t xml:space="preserve">, M., &amp; </w:t>
      </w:r>
      <w:proofErr w:type="spellStart"/>
      <w:r w:rsidRPr="001E7472">
        <w:rPr>
          <w:rFonts w:ascii="Times New Roman" w:hAnsi="Times New Roman" w:cs="Times New Roman"/>
          <w:color w:val="222222"/>
          <w:shd w:val="clear" w:color="auto" w:fill="FFFFFF"/>
        </w:rPr>
        <w:t>Iqbal</w:t>
      </w:r>
      <w:proofErr w:type="spellEnd"/>
      <w:r w:rsidRPr="001E7472">
        <w:rPr>
          <w:rFonts w:ascii="Times New Roman" w:hAnsi="Times New Roman" w:cs="Times New Roman"/>
          <w:color w:val="222222"/>
          <w:shd w:val="clear" w:color="auto" w:fill="FFFFFF"/>
        </w:rPr>
        <w:t xml:space="preserve">, M. M. (2023). </w:t>
      </w:r>
      <w:proofErr w:type="spellStart"/>
      <w:r w:rsidRPr="001E7472">
        <w:rPr>
          <w:rFonts w:ascii="Times New Roman" w:hAnsi="Times New Roman" w:cs="Times New Roman"/>
          <w:color w:val="222222"/>
          <w:shd w:val="clear" w:color="auto" w:fill="FFFFFF"/>
        </w:rPr>
        <w:t>Toxic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chlorpyrifos</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growth</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hemocytes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counts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vital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organ’s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histopathology</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Lamellidens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marginalis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Journal</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King</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Saud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University-Science</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35</w:t>
      </w:r>
      <w:r w:rsidRPr="001E7472">
        <w:rPr>
          <w:rFonts w:ascii="Times New Roman" w:hAnsi="Times New Roman" w:cs="Times New Roman"/>
          <w:color w:val="222222"/>
          <w:shd w:val="clear" w:color="auto" w:fill="FFFFFF"/>
        </w:rPr>
        <w:t>(2), 102482.</w:t>
      </w:r>
    </w:p>
    <w:p w14:paraId="3538C16E" w14:textId="75F0F214" w:rsidR="001E69FF" w:rsidRPr="001E7472" w:rsidRDefault="00615CC1"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1E7472">
        <w:rPr>
          <w:rFonts w:ascii="Times New Roman" w:hAnsi="Times New Roman" w:cs="Times New Roman"/>
          <w:color w:val="222222"/>
          <w:shd w:val="clear" w:color="auto" w:fill="FFFFFF"/>
        </w:rPr>
        <w:t xml:space="preserve">Arslan, P., Gül, G., &amp; Günal, A.Ç. (2023). How do </w:t>
      </w:r>
      <w:proofErr w:type="spellStart"/>
      <w:r w:rsidRPr="001E7472">
        <w:rPr>
          <w:rFonts w:ascii="Times New Roman" w:hAnsi="Times New Roman" w:cs="Times New Roman"/>
          <w:color w:val="222222"/>
          <w:shd w:val="clear" w:color="auto" w:fill="FFFFFF"/>
        </w:rPr>
        <w:t>biocidals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affect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non-target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marine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organisms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short-term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antifouling</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agent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sodium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pyrithione</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Mediterranean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Mytilus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galloprovincialis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Lamark</w:t>
      </w:r>
      <w:proofErr w:type="spellEnd"/>
      <w:r w:rsidRPr="001E7472">
        <w:rPr>
          <w:rFonts w:ascii="Times New Roman" w:hAnsi="Times New Roman" w:cs="Times New Roman"/>
          <w:color w:val="222222"/>
          <w:shd w:val="clear" w:color="auto" w:fill="FFFFFF"/>
        </w:rPr>
        <w:t xml:space="preserve"> 1819). </w:t>
      </w:r>
      <w:proofErr w:type="spellStart"/>
      <w:r w:rsidRPr="001E7472">
        <w:rPr>
          <w:rFonts w:ascii="Times New Roman" w:hAnsi="Times New Roman" w:cs="Times New Roman"/>
          <w:i/>
          <w:iCs/>
          <w:color w:val="222222"/>
          <w:shd w:val="clear" w:color="auto" w:fill="FFFFFF"/>
        </w:rPr>
        <w:t>Environmental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Science</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Pollution</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Research</w:t>
      </w:r>
      <w:proofErr w:type="spellEnd"/>
      <w:r w:rsidRPr="001E7472">
        <w:rPr>
          <w:rFonts w:ascii="Times New Roman" w:hAnsi="Times New Roman" w:cs="Times New Roman"/>
          <w:color w:val="222222"/>
          <w:shd w:val="clear" w:color="auto" w:fill="FFFFFF"/>
        </w:rPr>
        <w:t>, 1-9.</w:t>
      </w:r>
    </w:p>
    <w:p w14:paraId="3783CFD8" w14:textId="03878F76" w:rsidR="00624C89" w:rsidRPr="001E7472" w:rsidRDefault="00624C89"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Perrigault</w:t>
      </w:r>
      <w:proofErr w:type="spellEnd"/>
      <w:r w:rsidRPr="001E7472">
        <w:rPr>
          <w:rFonts w:ascii="Times New Roman" w:hAnsi="Times New Roman" w:cs="Times New Roman"/>
          <w:color w:val="222222"/>
          <w:shd w:val="clear" w:color="auto" w:fill="FFFFFF"/>
        </w:rPr>
        <w:t xml:space="preserve">, M., </w:t>
      </w:r>
      <w:proofErr w:type="spellStart"/>
      <w:r w:rsidRPr="001E7472">
        <w:rPr>
          <w:rFonts w:ascii="Times New Roman" w:hAnsi="Times New Roman" w:cs="Times New Roman"/>
          <w:color w:val="222222"/>
          <w:shd w:val="clear" w:color="auto" w:fill="FFFFFF"/>
        </w:rPr>
        <w:t>Dahl</w:t>
      </w:r>
      <w:proofErr w:type="spellEnd"/>
      <w:r w:rsidRPr="001E7472">
        <w:rPr>
          <w:rFonts w:ascii="Times New Roman" w:hAnsi="Times New Roman" w:cs="Times New Roman"/>
          <w:color w:val="222222"/>
          <w:shd w:val="clear" w:color="auto" w:fill="FFFFFF"/>
        </w:rPr>
        <w:t xml:space="preserve">, S. F., </w:t>
      </w:r>
      <w:proofErr w:type="spellStart"/>
      <w:r w:rsidRPr="001E7472">
        <w:rPr>
          <w:rFonts w:ascii="Times New Roman" w:hAnsi="Times New Roman" w:cs="Times New Roman"/>
          <w:color w:val="222222"/>
          <w:shd w:val="clear" w:color="auto" w:fill="FFFFFF"/>
        </w:rPr>
        <w:t>Espinosa</w:t>
      </w:r>
      <w:proofErr w:type="spellEnd"/>
      <w:r w:rsidRPr="001E7472">
        <w:rPr>
          <w:rFonts w:ascii="Times New Roman" w:hAnsi="Times New Roman" w:cs="Times New Roman"/>
          <w:color w:val="222222"/>
          <w:shd w:val="clear" w:color="auto" w:fill="FFFFFF"/>
        </w:rPr>
        <w:t xml:space="preserve">, E. P., &amp; </w:t>
      </w:r>
      <w:proofErr w:type="spellStart"/>
      <w:r w:rsidRPr="001E7472">
        <w:rPr>
          <w:rFonts w:ascii="Times New Roman" w:hAnsi="Times New Roman" w:cs="Times New Roman"/>
          <w:color w:val="222222"/>
          <w:shd w:val="clear" w:color="auto" w:fill="FFFFFF"/>
        </w:rPr>
        <w:t>Allam</w:t>
      </w:r>
      <w:proofErr w:type="spellEnd"/>
      <w:r w:rsidRPr="001E7472">
        <w:rPr>
          <w:rFonts w:ascii="Times New Roman" w:hAnsi="Times New Roman" w:cs="Times New Roman"/>
          <w:color w:val="222222"/>
          <w:shd w:val="clear" w:color="auto" w:fill="FFFFFF"/>
        </w:rPr>
        <w:t xml:space="preserve">, B. (2012).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on hard </w:t>
      </w:r>
      <w:proofErr w:type="spellStart"/>
      <w:r w:rsidRPr="001E7472">
        <w:rPr>
          <w:rFonts w:ascii="Times New Roman" w:hAnsi="Times New Roman" w:cs="Times New Roman"/>
          <w:color w:val="222222"/>
          <w:shd w:val="clear" w:color="auto" w:fill="FFFFFF"/>
        </w:rPr>
        <w:t>clam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Mercenaria</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mercenaria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defense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parameters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QPX </w:t>
      </w:r>
      <w:proofErr w:type="spellStart"/>
      <w:r w:rsidRPr="001E7472">
        <w:rPr>
          <w:rFonts w:ascii="Times New Roman" w:hAnsi="Times New Roman" w:cs="Times New Roman"/>
          <w:color w:val="222222"/>
          <w:shd w:val="clear" w:color="auto" w:fill="FFFFFF"/>
        </w:rPr>
        <w:t>disease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dynamics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Journal</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invertebrate</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pathology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110</w:t>
      </w:r>
      <w:r w:rsidRPr="001E7472">
        <w:rPr>
          <w:rFonts w:ascii="Times New Roman" w:hAnsi="Times New Roman" w:cs="Times New Roman"/>
          <w:color w:val="222222"/>
          <w:shd w:val="clear" w:color="auto" w:fill="FFFFFF"/>
        </w:rPr>
        <w:t>(1), 73-82.</w:t>
      </w:r>
    </w:p>
    <w:p w14:paraId="029744F0" w14:textId="6CD6FCA4" w:rsidR="009314C1" w:rsidRPr="001E7472" w:rsidRDefault="009314C1"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Höher</w:t>
      </w:r>
      <w:proofErr w:type="spellEnd"/>
      <w:r w:rsidRPr="001E7472">
        <w:rPr>
          <w:rFonts w:ascii="Times New Roman" w:hAnsi="Times New Roman" w:cs="Times New Roman"/>
          <w:color w:val="222222"/>
          <w:shd w:val="clear" w:color="auto" w:fill="FFFFFF"/>
        </w:rPr>
        <w:t xml:space="preserve">, N., Köhler, A., </w:t>
      </w:r>
      <w:proofErr w:type="spellStart"/>
      <w:r w:rsidRPr="001E7472">
        <w:rPr>
          <w:rFonts w:ascii="Times New Roman" w:hAnsi="Times New Roman" w:cs="Times New Roman"/>
          <w:color w:val="222222"/>
          <w:shd w:val="clear" w:color="auto" w:fill="FFFFFF"/>
        </w:rPr>
        <w:t>Strand</w:t>
      </w:r>
      <w:proofErr w:type="spellEnd"/>
      <w:r w:rsidRPr="001E7472">
        <w:rPr>
          <w:rFonts w:ascii="Times New Roman" w:hAnsi="Times New Roman" w:cs="Times New Roman"/>
          <w:color w:val="222222"/>
          <w:shd w:val="clear" w:color="auto" w:fill="FFFFFF"/>
        </w:rPr>
        <w:t xml:space="preserve">, J., &amp; </w:t>
      </w:r>
      <w:proofErr w:type="spellStart"/>
      <w:r w:rsidRPr="001E7472">
        <w:rPr>
          <w:rFonts w:ascii="Times New Roman" w:hAnsi="Times New Roman" w:cs="Times New Roman"/>
          <w:color w:val="222222"/>
          <w:shd w:val="clear" w:color="auto" w:fill="FFFFFF"/>
        </w:rPr>
        <w:t>Broeg</w:t>
      </w:r>
      <w:proofErr w:type="spellEnd"/>
      <w:r w:rsidRPr="001E7472">
        <w:rPr>
          <w:rFonts w:ascii="Times New Roman" w:hAnsi="Times New Roman" w:cs="Times New Roman"/>
          <w:color w:val="222222"/>
          <w:shd w:val="clear" w:color="auto" w:fill="FFFFFF"/>
        </w:rPr>
        <w:t xml:space="preserve">, K. (2012).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various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pollutant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mixtures</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immune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lastRenderedPageBreak/>
        <w:t>responses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blue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Mytilus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edulis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collected</w:t>
      </w:r>
      <w:proofErr w:type="spellEnd"/>
      <w:r w:rsidRPr="001E7472">
        <w:rPr>
          <w:rFonts w:ascii="Times New Roman" w:hAnsi="Times New Roman" w:cs="Times New Roman"/>
          <w:color w:val="222222"/>
          <w:shd w:val="clear" w:color="auto" w:fill="FFFFFF"/>
        </w:rPr>
        <w:t xml:space="preserve"> at a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gradient</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Danish</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coastal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waters</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 xml:space="preserve">Marine </w:t>
      </w:r>
      <w:proofErr w:type="spellStart"/>
      <w:r w:rsidRPr="001E7472">
        <w:rPr>
          <w:rFonts w:ascii="Times New Roman" w:hAnsi="Times New Roman" w:cs="Times New Roman"/>
          <w:i/>
          <w:iCs/>
          <w:color w:val="222222"/>
          <w:shd w:val="clear" w:color="auto" w:fill="FFFFFF"/>
        </w:rPr>
        <w:t>environmental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research</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75</w:t>
      </w:r>
      <w:r w:rsidRPr="001E7472">
        <w:rPr>
          <w:rFonts w:ascii="Times New Roman" w:hAnsi="Times New Roman" w:cs="Times New Roman"/>
          <w:color w:val="222222"/>
          <w:shd w:val="clear" w:color="auto" w:fill="FFFFFF"/>
        </w:rPr>
        <w:t>, 35-44.</w:t>
      </w:r>
    </w:p>
    <w:p w14:paraId="0EA6FE37" w14:textId="17B0A157" w:rsidR="00B77E1F" w:rsidRPr="001E7472" w:rsidRDefault="00B77E1F"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Khoei</w:t>
      </w:r>
      <w:proofErr w:type="spellEnd"/>
      <w:r w:rsidRPr="001E7472">
        <w:rPr>
          <w:rFonts w:ascii="Times New Roman" w:hAnsi="Times New Roman" w:cs="Times New Roman"/>
          <w:color w:val="222222"/>
          <w:shd w:val="clear" w:color="auto" w:fill="FFFFFF"/>
        </w:rPr>
        <w:t xml:space="preserve">, A.J. (2022). </w:t>
      </w:r>
      <w:proofErr w:type="spellStart"/>
      <w:r w:rsidRPr="001E7472">
        <w:rPr>
          <w:rFonts w:ascii="Times New Roman" w:hAnsi="Times New Roman" w:cs="Times New Roman"/>
          <w:color w:val="222222"/>
          <w:shd w:val="clear" w:color="auto" w:fill="FFFFFF"/>
        </w:rPr>
        <w:t>Seasonal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heavy</w:t>
      </w:r>
      <w:proofErr w:type="spellEnd"/>
      <w:r w:rsidRPr="001E7472">
        <w:rPr>
          <w:rFonts w:ascii="Times New Roman" w:hAnsi="Times New Roman" w:cs="Times New Roman"/>
          <w:color w:val="222222"/>
          <w:shd w:val="clear" w:color="auto" w:fill="FFFFFF"/>
        </w:rPr>
        <w:t xml:space="preserve"> metal </w:t>
      </w:r>
      <w:proofErr w:type="spellStart"/>
      <w:r w:rsidRPr="001E7472">
        <w:rPr>
          <w:rFonts w:ascii="Times New Roman" w:hAnsi="Times New Roman" w:cs="Times New Roman"/>
          <w:color w:val="222222"/>
          <w:shd w:val="clear" w:color="auto" w:fill="FFFFFF"/>
        </w:rPr>
        <w:t>accumulations</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bivalve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Barbatia</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decussate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their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relationships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with</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quality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metal-</w:t>
      </w:r>
      <w:proofErr w:type="spellStart"/>
      <w:r w:rsidRPr="001E7472">
        <w:rPr>
          <w:rFonts w:ascii="Times New Roman" w:hAnsi="Times New Roman" w:cs="Times New Roman"/>
          <w:color w:val="222222"/>
          <w:shd w:val="clear" w:color="auto" w:fill="FFFFFF"/>
        </w:rPr>
        <w:t>induced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biochemical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biomarkers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Environmental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Science</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Pollution</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Research</w:t>
      </w:r>
      <w:proofErr w:type="spellEnd"/>
      <w:r w:rsidRPr="001E7472">
        <w:rPr>
          <w:rFonts w:ascii="Times New Roman" w:hAnsi="Times New Roman" w:cs="Times New Roman"/>
          <w:color w:val="222222"/>
          <w:shd w:val="clear" w:color="auto" w:fill="FFFFFF"/>
        </w:rPr>
        <w:t>, 1-10.</w:t>
      </w:r>
    </w:p>
    <w:p w14:paraId="6E2A3223" w14:textId="53FFB7AC" w:rsidR="001C373B" w:rsidRPr="001E7472" w:rsidRDefault="001C373B"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Xie</w:t>
      </w:r>
      <w:proofErr w:type="spellEnd"/>
      <w:r w:rsidRPr="001E7472">
        <w:rPr>
          <w:rFonts w:ascii="Times New Roman" w:hAnsi="Times New Roman" w:cs="Times New Roman"/>
          <w:color w:val="222222"/>
          <w:shd w:val="clear" w:color="auto" w:fill="FFFFFF"/>
        </w:rPr>
        <w:t xml:space="preserve">, Z., </w:t>
      </w:r>
      <w:proofErr w:type="spellStart"/>
      <w:r w:rsidRPr="001E7472">
        <w:rPr>
          <w:rFonts w:ascii="Times New Roman" w:hAnsi="Times New Roman" w:cs="Times New Roman"/>
          <w:color w:val="222222"/>
          <w:shd w:val="clear" w:color="auto" w:fill="FFFFFF"/>
        </w:rPr>
        <w:t>Wei</w:t>
      </w:r>
      <w:proofErr w:type="spellEnd"/>
      <w:r w:rsidRPr="001E7472">
        <w:rPr>
          <w:rFonts w:ascii="Times New Roman" w:hAnsi="Times New Roman" w:cs="Times New Roman"/>
          <w:color w:val="222222"/>
          <w:shd w:val="clear" w:color="auto" w:fill="FFFFFF"/>
        </w:rPr>
        <w:t xml:space="preserve">, S., </w:t>
      </w:r>
      <w:proofErr w:type="spellStart"/>
      <w:r w:rsidRPr="001E7472">
        <w:rPr>
          <w:rFonts w:ascii="Times New Roman" w:hAnsi="Times New Roman" w:cs="Times New Roman"/>
          <w:color w:val="222222"/>
          <w:shd w:val="clear" w:color="auto" w:fill="FFFFFF"/>
        </w:rPr>
        <w:t>Dong</w:t>
      </w:r>
      <w:proofErr w:type="spellEnd"/>
      <w:r w:rsidRPr="001E7472">
        <w:rPr>
          <w:rFonts w:ascii="Times New Roman" w:hAnsi="Times New Roman" w:cs="Times New Roman"/>
          <w:color w:val="222222"/>
          <w:shd w:val="clear" w:color="auto" w:fill="FFFFFF"/>
        </w:rPr>
        <w:t xml:space="preserve">, H., </w:t>
      </w:r>
      <w:proofErr w:type="spellStart"/>
      <w:r w:rsidRPr="001E7472">
        <w:rPr>
          <w:rFonts w:ascii="Times New Roman" w:hAnsi="Times New Roman" w:cs="Times New Roman"/>
          <w:color w:val="222222"/>
          <w:shd w:val="clear" w:color="auto" w:fill="FFFFFF"/>
        </w:rPr>
        <w:t>Chen</w:t>
      </w:r>
      <w:proofErr w:type="spellEnd"/>
      <w:r w:rsidRPr="001E7472">
        <w:rPr>
          <w:rFonts w:ascii="Times New Roman" w:hAnsi="Times New Roman" w:cs="Times New Roman"/>
          <w:color w:val="222222"/>
          <w:shd w:val="clear" w:color="auto" w:fill="FFFFFF"/>
        </w:rPr>
        <w:t xml:space="preserve">, H., </w:t>
      </w:r>
      <w:proofErr w:type="spellStart"/>
      <w:r w:rsidRPr="001E7472">
        <w:rPr>
          <w:rFonts w:ascii="Times New Roman" w:hAnsi="Times New Roman" w:cs="Times New Roman"/>
          <w:color w:val="222222"/>
          <w:shd w:val="clear" w:color="auto" w:fill="FFFFFF"/>
        </w:rPr>
        <w:t>Zhang</w:t>
      </w:r>
      <w:proofErr w:type="spellEnd"/>
      <w:r w:rsidRPr="001E7472">
        <w:rPr>
          <w:rFonts w:ascii="Times New Roman" w:hAnsi="Times New Roman" w:cs="Times New Roman"/>
          <w:color w:val="222222"/>
          <w:shd w:val="clear" w:color="auto" w:fill="FFFFFF"/>
        </w:rPr>
        <w:t xml:space="preserve">, Q., </w:t>
      </w:r>
      <w:proofErr w:type="spellStart"/>
      <w:r w:rsidRPr="001E7472">
        <w:rPr>
          <w:rFonts w:ascii="Times New Roman" w:hAnsi="Times New Roman" w:cs="Times New Roman"/>
          <w:color w:val="222222"/>
          <w:shd w:val="clear" w:color="auto" w:fill="FFFFFF"/>
        </w:rPr>
        <w:t>Liu</w:t>
      </w:r>
      <w:proofErr w:type="spellEnd"/>
      <w:r w:rsidRPr="001E7472">
        <w:rPr>
          <w:rFonts w:ascii="Times New Roman" w:hAnsi="Times New Roman" w:cs="Times New Roman"/>
          <w:color w:val="222222"/>
          <w:shd w:val="clear" w:color="auto" w:fill="FFFFFF"/>
        </w:rPr>
        <w:t xml:space="preserve">, W., </w:t>
      </w:r>
      <w:proofErr w:type="spellStart"/>
      <w:r w:rsidRPr="001E7472">
        <w:rPr>
          <w:rFonts w:ascii="Times New Roman" w:hAnsi="Times New Roman" w:cs="Times New Roman"/>
          <w:color w:val="222222"/>
          <w:shd w:val="clear" w:color="auto" w:fill="FFFFFF"/>
        </w:rPr>
        <w:t>Peng</w:t>
      </w:r>
      <w:proofErr w:type="spellEnd"/>
      <w:r w:rsidRPr="001E7472">
        <w:rPr>
          <w:rFonts w:ascii="Times New Roman" w:hAnsi="Times New Roman" w:cs="Times New Roman"/>
          <w:color w:val="222222"/>
          <w:shd w:val="clear" w:color="auto" w:fill="FFFFFF"/>
        </w:rPr>
        <w:t xml:space="preserve">, J., </w:t>
      </w:r>
      <w:proofErr w:type="spellStart"/>
      <w:r w:rsidR="00715DDE" w:rsidRPr="001E7472">
        <w:rPr>
          <w:rFonts w:ascii="Times New Roman" w:hAnsi="Times New Roman" w:cs="Times New Roman"/>
          <w:color w:val="222222"/>
          <w:shd w:val="clear" w:color="auto" w:fill="FFFFFF"/>
        </w:rPr>
        <w:t>Sokolova</w:t>
      </w:r>
      <w:proofErr w:type="spellEnd"/>
      <w:r w:rsidR="00715DDE" w:rsidRPr="001E7472">
        <w:rPr>
          <w:rFonts w:ascii="Times New Roman" w:hAnsi="Times New Roman" w:cs="Times New Roman"/>
          <w:color w:val="222222"/>
          <w:shd w:val="clear" w:color="auto" w:fill="FFFFFF"/>
        </w:rPr>
        <w:t>, I.M., Hu, M.,</w:t>
      </w:r>
      <w:r w:rsidRPr="001E7472">
        <w:rPr>
          <w:rFonts w:ascii="Times New Roman" w:hAnsi="Times New Roman" w:cs="Times New Roman"/>
          <w:color w:val="222222"/>
          <w:shd w:val="clear" w:color="auto" w:fill="FFFFFF"/>
        </w:rPr>
        <w:t xml:space="preserve"> &amp; </w:t>
      </w:r>
      <w:proofErr w:type="spellStart"/>
      <w:r w:rsidRPr="001E7472">
        <w:rPr>
          <w:rFonts w:ascii="Times New Roman" w:hAnsi="Times New Roman" w:cs="Times New Roman"/>
          <w:color w:val="222222"/>
          <w:shd w:val="clear" w:color="auto" w:fill="FFFFFF"/>
        </w:rPr>
        <w:t>Wang</w:t>
      </w:r>
      <w:proofErr w:type="spellEnd"/>
      <w:r w:rsidRPr="001E7472">
        <w:rPr>
          <w:rFonts w:ascii="Times New Roman" w:hAnsi="Times New Roman" w:cs="Times New Roman"/>
          <w:color w:val="222222"/>
          <w:shd w:val="clear" w:color="auto" w:fill="FFFFFF"/>
        </w:rPr>
        <w:t xml:space="preserve">, Y. (2021). </w:t>
      </w:r>
      <w:proofErr w:type="spellStart"/>
      <w:r w:rsidRPr="001E7472">
        <w:rPr>
          <w:rFonts w:ascii="Times New Roman" w:hAnsi="Times New Roman" w:cs="Times New Roman"/>
          <w:color w:val="222222"/>
          <w:shd w:val="clear" w:color="auto" w:fill="FFFFFF"/>
        </w:rPr>
        <w:t>Hemocyte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responses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oyster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Crassostrea</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hongkongensis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exposed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diel-cycling</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hypoxia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change</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Frontiers</w:t>
      </w:r>
      <w:proofErr w:type="spellEnd"/>
      <w:r w:rsidRPr="001E7472">
        <w:rPr>
          <w:rFonts w:ascii="Times New Roman" w:hAnsi="Times New Roman" w:cs="Times New Roman"/>
          <w:i/>
          <w:iCs/>
          <w:color w:val="222222"/>
          <w:shd w:val="clear" w:color="auto" w:fill="FFFFFF"/>
        </w:rPr>
        <w:t xml:space="preserve"> in Marine </w:t>
      </w:r>
      <w:proofErr w:type="spellStart"/>
      <w:r w:rsidRPr="001E7472">
        <w:rPr>
          <w:rFonts w:ascii="Times New Roman" w:hAnsi="Times New Roman" w:cs="Times New Roman"/>
          <w:i/>
          <w:iCs/>
          <w:color w:val="222222"/>
          <w:shd w:val="clear" w:color="auto" w:fill="FFFFFF"/>
        </w:rPr>
        <w:t>Science</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8</w:t>
      </w:r>
      <w:r w:rsidRPr="001E7472">
        <w:rPr>
          <w:rFonts w:ascii="Times New Roman" w:hAnsi="Times New Roman" w:cs="Times New Roman"/>
          <w:color w:val="222222"/>
          <w:shd w:val="clear" w:color="auto" w:fill="FFFFFF"/>
        </w:rPr>
        <w:t>, 749623.</w:t>
      </w:r>
    </w:p>
    <w:p w14:paraId="143628AA" w14:textId="3CBA3F57" w:rsidR="00D65B68" w:rsidRPr="001E7472" w:rsidRDefault="00D65B68"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Boaventura</w:t>
      </w:r>
      <w:proofErr w:type="spellEnd"/>
      <w:r w:rsidRPr="001E7472">
        <w:rPr>
          <w:rFonts w:ascii="Times New Roman" w:hAnsi="Times New Roman" w:cs="Times New Roman"/>
          <w:color w:val="222222"/>
          <w:shd w:val="clear" w:color="auto" w:fill="FFFFFF"/>
        </w:rPr>
        <w:t xml:space="preserve">, T.P., </w:t>
      </w:r>
      <w:proofErr w:type="spellStart"/>
      <w:r w:rsidRPr="001E7472">
        <w:rPr>
          <w:rFonts w:ascii="Times New Roman" w:hAnsi="Times New Roman" w:cs="Times New Roman"/>
          <w:color w:val="222222"/>
          <w:shd w:val="clear" w:color="auto" w:fill="FFFFFF"/>
        </w:rPr>
        <w:t>Souza</w:t>
      </w:r>
      <w:proofErr w:type="spellEnd"/>
      <w:r w:rsidRPr="001E7472">
        <w:rPr>
          <w:rFonts w:ascii="Times New Roman" w:hAnsi="Times New Roman" w:cs="Times New Roman"/>
          <w:color w:val="222222"/>
          <w:shd w:val="clear" w:color="auto" w:fill="FFFFFF"/>
        </w:rPr>
        <w:t xml:space="preserve">, C.F., </w:t>
      </w:r>
      <w:proofErr w:type="spellStart"/>
      <w:r w:rsidRPr="001E7472">
        <w:rPr>
          <w:rFonts w:ascii="Times New Roman" w:hAnsi="Times New Roman" w:cs="Times New Roman"/>
          <w:color w:val="222222"/>
          <w:shd w:val="clear" w:color="auto" w:fill="FFFFFF"/>
        </w:rPr>
        <w:t>Ferreira</w:t>
      </w:r>
      <w:proofErr w:type="spellEnd"/>
      <w:r w:rsidRPr="001E7472">
        <w:rPr>
          <w:rFonts w:ascii="Times New Roman" w:hAnsi="Times New Roman" w:cs="Times New Roman"/>
          <w:color w:val="222222"/>
          <w:shd w:val="clear" w:color="auto" w:fill="FFFFFF"/>
        </w:rPr>
        <w:t xml:space="preserve">, A.L., </w:t>
      </w:r>
      <w:proofErr w:type="spellStart"/>
      <w:r w:rsidRPr="001E7472">
        <w:rPr>
          <w:rFonts w:ascii="Times New Roman" w:hAnsi="Times New Roman" w:cs="Times New Roman"/>
          <w:color w:val="222222"/>
          <w:shd w:val="clear" w:color="auto" w:fill="FFFFFF"/>
        </w:rPr>
        <w:t>Favero</w:t>
      </w:r>
      <w:proofErr w:type="spellEnd"/>
      <w:r w:rsidRPr="001E7472">
        <w:rPr>
          <w:rFonts w:ascii="Times New Roman" w:hAnsi="Times New Roman" w:cs="Times New Roman"/>
          <w:color w:val="222222"/>
          <w:shd w:val="clear" w:color="auto" w:fill="FFFFFF"/>
        </w:rPr>
        <w:t xml:space="preserve">, G.C., </w:t>
      </w:r>
      <w:proofErr w:type="spellStart"/>
      <w:r w:rsidRPr="001E7472">
        <w:rPr>
          <w:rFonts w:ascii="Times New Roman" w:hAnsi="Times New Roman" w:cs="Times New Roman"/>
          <w:color w:val="222222"/>
          <w:shd w:val="clear" w:color="auto" w:fill="FFFFFF"/>
        </w:rPr>
        <w:t>Baldissera</w:t>
      </w:r>
      <w:proofErr w:type="spellEnd"/>
      <w:r w:rsidRPr="001E7472">
        <w:rPr>
          <w:rFonts w:ascii="Times New Roman" w:hAnsi="Times New Roman" w:cs="Times New Roman"/>
          <w:color w:val="222222"/>
          <w:shd w:val="clear" w:color="auto" w:fill="FFFFFF"/>
        </w:rPr>
        <w:t xml:space="preserve">, M.D., </w:t>
      </w:r>
      <w:proofErr w:type="spellStart"/>
      <w:r w:rsidRPr="001E7472">
        <w:rPr>
          <w:rFonts w:ascii="Times New Roman" w:hAnsi="Times New Roman" w:cs="Times New Roman"/>
          <w:color w:val="222222"/>
          <w:shd w:val="clear" w:color="auto" w:fill="FFFFFF"/>
        </w:rPr>
        <w:t>Heinzmann</w:t>
      </w:r>
      <w:proofErr w:type="spellEnd"/>
      <w:r w:rsidRPr="001E7472">
        <w:rPr>
          <w:rFonts w:ascii="Times New Roman" w:hAnsi="Times New Roman" w:cs="Times New Roman"/>
          <w:color w:val="222222"/>
          <w:shd w:val="clear" w:color="auto" w:fill="FFFFFF"/>
        </w:rPr>
        <w:t xml:space="preserve">, B.M., &amp; </w:t>
      </w:r>
      <w:proofErr w:type="spellStart"/>
      <w:r w:rsidRPr="001E7472">
        <w:rPr>
          <w:rFonts w:ascii="Times New Roman" w:hAnsi="Times New Roman" w:cs="Times New Roman"/>
          <w:color w:val="222222"/>
          <w:shd w:val="clear" w:color="auto" w:fill="FFFFFF"/>
        </w:rPr>
        <w:t>Luz</w:t>
      </w:r>
      <w:proofErr w:type="spellEnd"/>
      <w:r w:rsidRPr="001E7472">
        <w:rPr>
          <w:rFonts w:ascii="Times New Roman" w:hAnsi="Times New Roman" w:cs="Times New Roman"/>
          <w:color w:val="222222"/>
          <w:shd w:val="clear" w:color="auto" w:fill="FFFFFF"/>
        </w:rPr>
        <w:t xml:space="preserve">, R.K. (2021).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use</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Ocimum</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gratissimum</w:t>
      </w:r>
      <w:proofErr w:type="spellEnd"/>
      <w:r w:rsidRPr="001E7472">
        <w:rPr>
          <w:rFonts w:ascii="Times New Roman" w:hAnsi="Times New Roman" w:cs="Times New Roman"/>
          <w:color w:val="222222"/>
          <w:shd w:val="clear" w:color="auto" w:fill="FFFFFF"/>
        </w:rPr>
        <w:t xml:space="preserve"> L. </w:t>
      </w:r>
      <w:proofErr w:type="spellStart"/>
      <w:r w:rsidRPr="001E7472">
        <w:rPr>
          <w:rFonts w:ascii="Times New Roman" w:hAnsi="Times New Roman" w:cs="Times New Roman"/>
          <w:color w:val="222222"/>
          <w:shd w:val="clear" w:color="auto" w:fill="FFFFFF"/>
        </w:rPr>
        <w:t>essential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oil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during</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transport of </w:t>
      </w:r>
      <w:proofErr w:type="spellStart"/>
      <w:r w:rsidRPr="001E7472">
        <w:rPr>
          <w:rFonts w:ascii="Times New Roman" w:hAnsi="Times New Roman" w:cs="Times New Roman"/>
          <w:color w:val="222222"/>
          <w:shd w:val="clear" w:color="auto" w:fill="FFFFFF"/>
        </w:rPr>
        <w:t>Lophiosilurus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alexandri</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quality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hematology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blood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biochemistry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oxidative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stress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Aquaculture</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531</w:t>
      </w:r>
      <w:r w:rsidRPr="001E7472">
        <w:rPr>
          <w:rFonts w:ascii="Times New Roman" w:hAnsi="Times New Roman" w:cs="Times New Roman"/>
          <w:color w:val="222222"/>
          <w:shd w:val="clear" w:color="auto" w:fill="FFFFFF"/>
        </w:rPr>
        <w:t>, 735964.</w:t>
      </w:r>
    </w:p>
    <w:p w14:paraId="501CBB6E" w14:textId="05938E8F" w:rsidR="00325757" w:rsidRPr="001E7472" w:rsidRDefault="00325757"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Cordeiro</w:t>
      </w:r>
      <w:proofErr w:type="spellEnd"/>
      <w:r w:rsidRPr="001E7472">
        <w:rPr>
          <w:rFonts w:ascii="Times New Roman" w:hAnsi="Times New Roman" w:cs="Times New Roman"/>
          <w:color w:val="222222"/>
          <w:shd w:val="clear" w:color="auto" w:fill="FFFFFF"/>
        </w:rPr>
        <w:t xml:space="preserve">, L., </w:t>
      </w:r>
      <w:proofErr w:type="spellStart"/>
      <w:r w:rsidRPr="001E7472">
        <w:rPr>
          <w:rFonts w:ascii="Times New Roman" w:hAnsi="Times New Roman" w:cs="Times New Roman"/>
          <w:color w:val="222222"/>
          <w:shd w:val="clear" w:color="auto" w:fill="FFFFFF"/>
        </w:rPr>
        <w:t>Müller</w:t>
      </w:r>
      <w:proofErr w:type="spellEnd"/>
      <w:r w:rsidRPr="001E7472">
        <w:rPr>
          <w:rFonts w:ascii="Times New Roman" w:hAnsi="Times New Roman" w:cs="Times New Roman"/>
          <w:color w:val="222222"/>
          <w:shd w:val="clear" w:color="auto" w:fill="FFFFFF"/>
        </w:rPr>
        <w:t xml:space="preserve">, L., </w:t>
      </w:r>
      <w:proofErr w:type="spellStart"/>
      <w:r w:rsidRPr="001E7472">
        <w:rPr>
          <w:rFonts w:ascii="Times New Roman" w:hAnsi="Times New Roman" w:cs="Times New Roman"/>
          <w:color w:val="222222"/>
          <w:shd w:val="clear" w:color="auto" w:fill="FFFFFF"/>
        </w:rPr>
        <w:t>Manske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Nunes</w:t>
      </w:r>
      <w:proofErr w:type="spellEnd"/>
      <w:r w:rsidRPr="001E7472">
        <w:rPr>
          <w:rFonts w:ascii="Times New Roman" w:hAnsi="Times New Roman" w:cs="Times New Roman"/>
          <w:color w:val="222222"/>
          <w:shd w:val="clear" w:color="auto" w:fill="FFFFFF"/>
        </w:rPr>
        <w:t xml:space="preserve">, S., Kist, L. W., </w:t>
      </w:r>
      <w:proofErr w:type="spellStart"/>
      <w:r w:rsidRPr="001E7472">
        <w:rPr>
          <w:rFonts w:ascii="Times New Roman" w:hAnsi="Times New Roman" w:cs="Times New Roman"/>
          <w:color w:val="222222"/>
          <w:shd w:val="clear" w:color="auto" w:fill="FFFFFF"/>
        </w:rPr>
        <w:t>Bogo</w:t>
      </w:r>
      <w:proofErr w:type="spellEnd"/>
      <w:r w:rsidRPr="001E7472">
        <w:rPr>
          <w:rFonts w:ascii="Times New Roman" w:hAnsi="Times New Roman" w:cs="Times New Roman"/>
          <w:color w:val="222222"/>
          <w:shd w:val="clear" w:color="auto" w:fill="FFFFFF"/>
        </w:rPr>
        <w:t xml:space="preserve">, M. R., </w:t>
      </w:r>
      <w:proofErr w:type="spellStart"/>
      <w:r w:rsidRPr="001E7472">
        <w:rPr>
          <w:rFonts w:ascii="Times New Roman" w:hAnsi="Times New Roman" w:cs="Times New Roman"/>
          <w:color w:val="222222"/>
          <w:shd w:val="clear" w:color="auto" w:fill="FFFFFF"/>
        </w:rPr>
        <w:t>Ruas</w:t>
      </w:r>
      <w:proofErr w:type="spellEnd"/>
      <w:r w:rsidRPr="001E7472">
        <w:rPr>
          <w:rFonts w:ascii="Times New Roman" w:hAnsi="Times New Roman" w:cs="Times New Roman"/>
          <w:color w:val="222222"/>
          <w:shd w:val="clear" w:color="auto" w:fill="FFFFFF"/>
        </w:rPr>
        <w:t xml:space="preserve">, C. P., &amp; </w:t>
      </w:r>
      <w:proofErr w:type="spellStart"/>
      <w:r w:rsidRPr="001E7472">
        <w:rPr>
          <w:rFonts w:ascii="Times New Roman" w:hAnsi="Times New Roman" w:cs="Times New Roman"/>
          <w:color w:val="222222"/>
          <w:shd w:val="clear" w:color="auto" w:fill="FFFFFF"/>
        </w:rPr>
        <w:t>Ventura</w:t>
      </w:r>
      <w:proofErr w:type="spellEnd"/>
      <w:r w:rsidRPr="001E7472">
        <w:rPr>
          <w:rFonts w:ascii="Times New Roman" w:hAnsi="Times New Roman" w:cs="Times New Roman"/>
          <w:color w:val="222222"/>
          <w:shd w:val="clear" w:color="auto" w:fill="FFFFFF"/>
        </w:rPr>
        <w:t xml:space="preserve">-Lima, J. (2021). </w:t>
      </w:r>
      <w:proofErr w:type="spellStart"/>
      <w:r w:rsidRPr="001E7472">
        <w:rPr>
          <w:rFonts w:ascii="Times New Roman" w:hAnsi="Times New Roman" w:cs="Times New Roman"/>
          <w:color w:val="222222"/>
          <w:shd w:val="clear" w:color="auto" w:fill="FFFFFF"/>
        </w:rPr>
        <w:t>Co-exposure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nTiO2 </w:t>
      </w:r>
      <w:proofErr w:type="spellStart"/>
      <w:r w:rsidRPr="001E7472">
        <w:rPr>
          <w:rFonts w:ascii="Times New Roman" w:hAnsi="Times New Roman" w:cs="Times New Roman"/>
          <w:color w:val="222222"/>
          <w:shd w:val="clear" w:color="auto" w:fill="FFFFFF"/>
        </w:rPr>
        <w:t>impairs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arsenic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metabolism</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affects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antioxidant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capacity</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marine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shrimp</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Litopenaeus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vannamei</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Drug</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Chemical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Toxicology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44</w:t>
      </w:r>
      <w:r w:rsidRPr="001E7472">
        <w:rPr>
          <w:rFonts w:ascii="Times New Roman" w:hAnsi="Times New Roman" w:cs="Times New Roman"/>
          <w:color w:val="222222"/>
          <w:shd w:val="clear" w:color="auto" w:fill="FFFFFF"/>
        </w:rPr>
        <w:t>(1), 30-38.</w:t>
      </w:r>
    </w:p>
    <w:p w14:paraId="08D0A48C" w14:textId="7982B6EF" w:rsidR="00E90537" w:rsidRPr="001E7472" w:rsidRDefault="00E90537"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1E7472">
        <w:rPr>
          <w:rFonts w:ascii="Times New Roman" w:hAnsi="Times New Roman" w:cs="Times New Roman"/>
          <w:color w:val="222222"/>
          <w:shd w:val="clear" w:color="auto" w:fill="FFFFFF"/>
        </w:rPr>
        <w:t xml:space="preserve">Fuat </w:t>
      </w:r>
      <w:proofErr w:type="spellStart"/>
      <w:r w:rsidRPr="001E7472">
        <w:rPr>
          <w:rFonts w:ascii="Times New Roman" w:hAnsi="Times New Roman" w:cs="Times New Roman"/>
          <w:color w:val="222222"/>
          <w:shd w:val="clear" w:color="auto" w:fill="FFFFFF"/>
        </w:rPr>
        <w:t>Gulhan</w:t>
      </w:r>
      <w:proofErr w:type="spellEnd"/>
      <w:r w:rsidRPr="001E7472">
        <w:rPr>
          <w:rFonts w:ascii="Times New Roman" w:hAnsi="Times New Roman" w:cs="Times New Roman"/>
          <w:color w:val="222222"/>
          <w:shd w:val="clear" w:color="auto" w:fill="FFFFFF"/>
        </w:rPr>
        <w:t xml:space="preserve">, M., Duran, A., </w:t>
      </w:r>
      <w:proofErr w:type="spellStart"/>
      <w:r w:rsidRPr="001E7472">
        <w:rPr>
          <w:rFonts w:ascii="Times New Roman" w:hAnsi="Times New Roman" w:cs="Times New Roman"/>
          <w:color w:val="222222"/>
          <w:shd w:val="clear" w:color="auto" w:fill="FFFFFF"/>
        </w:rPr>
        <w:t>Selamoglu</w:t>
      </w:r>
      <w:proofErr w:type="spellEnd"/>
      <w:r w:rsidRPr="001E7472">
        <w:rPr>
          <w:rFonts w:ascii="Times New Roman" w:hAnsi="Times New Roman" w:cs="Times New Roman"/>
          <w:color w:val="222222"/>
          <w:shd w:val="clear" w:color="auto" w:fill="FFFFFF"/>
        </w:rPr>
        <w:t xml:space="preserve"> Talas, Z., </w:t>
      </w:r>
      <w:proofErr w:type="spellStart"/>
      <w:r w:rsidRPr="001E7472">
        <w:rPr>
          <w:rFonts w:ascii="Times New Roman" w:hAnsi="Times New Roman" w:cs="Times New Roman"/>
          <w:color w:val="222222"/>
          <w:shd w:val="clear" w:color="auto" w:fill="FFFFFF"/>
        </w:rPr>
        <w:t>Kakoolaki</w:t>
      </w:r>
      <w:proofErr w:type="spellEnd"/>
      <w:r w:rsidRPr="001E7472">
        <w:rPr>
          <w:rFonts w:ascii="Times New Roman" w:hAnsi="Times New Roman" w:cs="Times New Roman"/>
          <w:color w:val="222222"/>
          <w:shd w:val="clear" w:color="auto" w:fill="FFFFFF"/>
        </w:rPr>
        <w:t xml:space="preserve">, S., &amp; </w:t>
      </w:r>
      <w:proofErr w:type="spellStart"/>
      <w:r w:rsidRPr="001E7472">
        <w:rPr>
          <w:rFonts w:ascii="Times New Roman" w:hAnsi="Times New Roman" w:cs="Times New Roman"/>
          <w:color w:val="222222"/>
          <w:shd w:val="clear" w:color="auto" w:fill="FFFFFF"/>
        </w:rPr>
        <w:t>Mansouri</w:t>
      </w:r>
      <w:proofErr w:type="spellEnd"/>
      <w:r w:rsidRPr="001E7472">
        <w:rPr>
          <w:rFonts w:ascii="Times New Roman" w:hAnsi="Times New Roman" w:cs="Times New Roman"/>
          <w:color w:val="222222"/>
          <w:shd w:val="clear" w:color="auto" w:fill="FFFFFF"/>
        </w:rPr>
        <w:t xml:space="preserve">, S. M. (2012).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propolis</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microbiologic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biochemical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parameters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rainbow</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trout</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Oncorhynchus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mykiss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after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exposure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pesticide</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Iranian</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Journal</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Fisheries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Sciences</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11</w:t>
      </w:r>
      <w:r w:rsidRPr="001E7472">
        <w:rPr>
          <w:rFonts w:ascii="Times New Roman" w:hAnsi="Times New Roman" w:cs="Times New Roman"/>
          <w:color w:val="222222"/>
          <w:shd w:val="clear" w:color="auto" w:fill="FFFFFF"/>
        </w:rPr>
        <w:t>(3), 490-503.</w:t>
      </w:r>
    </w:p>
    <w:p w14:paraId="26B0DAB9" w14:textId="06832AD7" w:rsidR="00E90537" w:rsidRPr="001E7472" w:rsidRDefault="00E90537"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1E7472">
        <w:rPr>
          <w:rFonts w:ascii="Times New Roman" w:hAnsi="Times New Roman" w:cs="Times New Roman"/>
          <w:color w:val="222222"/>
          <w:shd w:val="clear" w:color="auto" w:fill="FFFFFF"/>
        </w:rPr>
        <w:t xml:space="preserve">Serdar, O. (2019).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effect</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dimethoate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pesticide</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some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biochemical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biomarkers</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i/>
          <w:iCs/>
          <w:color w:val="222222"/>
          <w:shd w:val="clear" w:color="auto" w:fill="FFFFFF"/>
        </w:rPr>
        <w:t>Gammarus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pulex</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Environmental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Science</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Pollution</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Research</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26</w:t>
      </w:r>
      <w:r w:rsidRPr="001E7472">
        <w:rPr>
          <w:rFonts w:ascii="Times New Roman" w:hAnsi="Times New Roman" w:cs="Times New Roman"/>
          <w:color w:val="222222"/>
          <w:shd w:val="clear" w:color="auto" w:fill="FFFFFF"/>
        </w:rPr>
        <w:t>(21), 21905-21914.</w:t>
      </w:r>
    </w:p>
    <w:p w14:paraId="710F23C3" w14:textId="3DEF31CE" w:rsidR="007853AB" w:rsidRPr="001E7472" w:rsidRDefault="007853AB"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Lassoued</w:t>
      </w:r>
      <w:proofErr w:type="spellEnd"/>
      <w:r w:rsidRPr="001E7472">
        <w:rPr>
          <w:rFonts w:ascii="Times New Roman" w:hAnsi="Times New Roman" w:cs="Times New Roman"/>
          <w:color w:val="222222"/>
          <w:shd w:val="clear" w:color="auto" w:fill="FFFFFF"/>
        </w:rPr>
        <w:t xml:space="preserve">, A., </w:t>
      </w:r>
      <w:proofErr w:type="spellStart"/>
      <w:r w:rsidRPr="001E7472">
        <w:rPr>
          <w:rFonts w:ascii="Times New Roman" w:hAnsi="Times New Roman" w:cs="Times New Roman"/>
          <w:color w:val="222222"/>
          <w:shd w:val="clear" w:color="auto" w:fill="FFFFFF"/>
        </w:rPr>
        <w:t>Khalloufi</w:t>
      </w:r>
      <w:proofErr w:type="spellEnd"/>
      <w:r w:rsidRPr="001E7472">
        <w:rPr>
          <w:rFonts w:ascii="Times New Roman" w:hAnsi="Times New Roman" w:cs="Times New Roman"/>
          <w:color w:val="222222"/>
          <w:shd w:val="clear" w:color="auto" w:fill="FFFFFF"/>
        </w:rPr>
        <w:t xml:space="preserve">, N., </w:t>
      </w:r>
      <w:proofErr w:type="spellStart"/>
      <w:r w:rsidRPr="001E7472">
        <w:rPr>
          <w:rFonts w:ascii="Times New Roman" w:hAnsi="Times New Roman" w:cs="Times New Roman"/>
          <w:color w:val="222222"/>
          <w:shd w:val="clear" w:color="auto" w:fill="FFFFFF"/>
        </w:rPr>
        <w:t>Saidani</w:t>
      </w:r>
      <w:proofErr w:type="spellEnd"/>
      <w:r w:rsidRPr="001E7472">
        <w:rPr>
          <w:rFonts w:ascii="Times New Roman" w:hAnsi="Times New Roman" w:cs="Times New Roman"/>
          <w:color w:val="222222"/>
          <w:shd w:val="clear" w:color="auto" w:fill="FFFFFF"/>
        </w:rPr>
        <w:t xml:space="preserve">, W., </w:t>
      </w:r>
      <w:proofErr w:type="spellStart"/>
      <w:r w:rsidRPr="001E7472">
        <w:rPr>
          <w:rFonts w:ascii="Times New Roman" w:hAnsi="Times New Roman" w:cs="Times New Roman"/>
          <w:color w:val="222222"/>
          <w:shd w:val="clear" w:color="auto" w:fill="FFFFFF"/>
        </w:rPr>
        <w:t>Khazri</w:t>
      </w:r>
      <w:proofErr w:type="spellEnd"/>
      <w:r w:rsidRPr="001E7472">
        <w:rPr>
          <w:rFonts w:ascii="Times New Roman" w:hAnsi="Times New Roman" w:cs="Times New Roman"/>
          <w:color w:val="222222"/>
          <w:shd w:val="clear" w:color="auto" w:fill="FFFFFF"/>
        </w:rPr>
        <w:t xml:space="preserve">, A., </w:t>
      </w:r>
      <w:proofErr w:type="spellStart"/>
      <w:r w:rsidRPr="001E7472">
        <w:rPr>
          <w:rFonts w:ascii="Times New Roman" w:hAnsi="Times New Roman" w:cs="Times New Roman"/>
          <w:color w:val="222222"/>
          <w:shd w:val="clear" w:color="auto" w:fill="FFFFFF"/>
        </w:rPr>
        <w:t>Ghanem-Boughanmi</w:t>
      </w:r>
      <w:proofErr w:type="spellEnd"/>
      <w:r w:rsidRPr="001E7472">
        <w:rPr>
          <w:rFonts w:ascii="Times New Roman" w:hAnsi="Times New Roman" w:cs="Times New Roman"/>
          <w:color w:val="222222"/>
          <w:shd w:val="clear" w:color="auto" w:fill="FFFFFF"/>
        </w:rPr>
        <w:t xml:space="preserve">, N., </w:t>
      </w:r>
      <w:proofErr w:type="spellStart"/>
      <w:r w:rsidRPr="001E7472">
        <w:rPr>
          <w:rFonts w:ascii="Times New Roman" w:hAnsi="Times New Roman" w:cs="Times New Roman"/>
          <w:color w:val="222222"/>
          <w:shd w:val="clear" w:color="auto" w:fill="FFFFFF"/>
        </w:rPr>
        <w:t>Bouayed</w:t>
      </w:r>
      <w:proofErr w:type="spellEnd"/>
      <w:r w:rsidRPr="001E7472">
        <w:rPr>
          <w:rFonts w:ascii="Times New Roman" w:hAnsi="Times New Roman" w:cs="Times New Roman"/>
          <w:color w:val="222222"/>
          <w:shd w:val="clear" w:color="auto" w:fill="FFFFFF"/>
        </w:rPr>
        <w:t>, J., &amp; Ben-</w:t>
      </w:r>
      <w:proofErr w:type="spellStart"/>
      <w:r w:rsidRPr="001E7472">
        <w:rPr>
          <w:rFonts w:ascii="Times New Roman" w:hAnsi="Times New Roman" w:cs="Times New Roman"/>
          <w:color w:val="222222"/>
          <w:shd w:val="clear" w:color="auto" w:fill="FFFFFF"/>
        </w:rPr>
        <w:t>Attia</w:t>
      </w:r>
      <w:proofErr w:type="spellEnd"/>
      <w:r w:rsidRPr="001E7472">
        <w:rPr>
          <w:rFonts w:ascii="Times New Roman" w:hAnsi="Times New Roman" w:cs="Times New Roman"/>
          <w:color w:val="222222"/>
          <w:shd w:val="clear" w:color="auto" w:fill="FFFFFF"/>
        </w:rPr>
        <w:t xml:space="preserve">, M. (2023).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increased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oxidative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stress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status</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freshwater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mussel</w:t>
      </w:r>
      <w:proofErr w:type="spellEnd"/>
      <w:r w:rsidRPr="001E7472">
        <w:rPr>
          <w:rFonts w:ascii="Times New Roman" w:hAnsi="Times New Roman" w:cs="Times New Roman"/>
          <w:color w:val="222222"/>
          <w:shd w:val="clear" w:color="auto" w:fill="FFFFFF"/>
        </w:rPr>
        <w:t xml:space="preserve"> </w:t>
      </w:r>
      <w:r w:rsidRPr="001E7472">
        <w:rPr>
          <w:rFonts w:ascii="Times New Roman" w:hAnsi="Times New Roman" w:cs="Times New Roman"/>
          <w:i/>
          <w:iCs/>
          <w:color w:val="222222"/>
          <w:shd w:val="clear" w:color="auto" w:fill="FFFFFF"/>
        </w:rPr>
        <w:t xml:space="preserve">Unio </w:t>
      </w:r>
      <w:proofErr w:type="spellStart"/>
      <w:r w:rsidRPr="001E7472">
        <w:rPr>
          <w:rFonts w:ascii="Times New Roman" w:hAnsi="Times New Roman" w:cs="Times New Roman"/>
          <w:i/>
          <w:iCs/>
          <w:color w:val="222222"/>
          <w:shd w:val="clear" w:color="auto" w:fill="FFFFFF"/>
        </w:rPr>
        <w:t>ravoisieri</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Chemistry</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and</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Ecology</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39</w:t>
      </w:r>
      <w:r w:rsidRPr="001E7472">
        <w:rPr>
          <w:rFonts w:ascii="Times New Roman" w:hAnsi="Times New Roman" w:cs="Times New Roman"/>
          <w:color w:val="222222"/>
          <w:shd w:val="clear" w:color="auto" w:fill="FFFFFF"/>
        </w:rPr>
        <w:t>(3), 256-267.</w:t>
      </w:r>
    </w:p>
    <w:p w14:paraId="1C56744B" w14:textId="6152CF4B" w:rsidR="00C65259" w:rsidRPr="001E7472" w:rsidRDefault="00C65259" w:rsidP="00C84AD4">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Freitas</w:t>
      </w:r>
      <w:proofErr w:type="spellEnd"/>
      <w:r w:rsidRPr="001E7472">
        <w:rPr>
          <w:rFonts w:ascii="Times New Roman" w:hAnsi="Times New Roman" w:cs="Times New Roman"/>
          <w:color w:val="222222"/>
          <w:shd w:val="clear" w:color="auto" w:fill="FFFFFF"/>
        </w:rPr>
        <w:t xml:space="preserve">, R., De </w:t>
      </w:r>
      <w:proofErr w:type="spellStart"/>
      <w:r w:rsidRPr="001E7472">
        <w:rPr>
          <w:rFonts w:ascii="Times New Roman" w:hAnsi="Times New Roman" w:cs="Times New Roman"/>
          <w:color w:val="222222"/>
          <w:shd w:val="clear" w:color="auto" w:fill="FFFFFF"/>
        </w:rPr>
        <w:t>Marchi</w:t>
      </w:r>
      <w:proofErr w:type="spellEnd"/>
      <w:r w:rsidRPr="001E7472">
        <w:rPr>
          <w:rFonts w:ascii="Times New Roman" w:hAnsi="Times New Roman" w:cs="Times New Roman"/>
          <w:color w:val="222222"/>
          <w:shd w:val="clear" w:color="auto" w:fill="FFFFFF"/>
        </w:rPr>
        <w:t xml:space="preserve">, L., </w:t>
      </w:r>
      <w:proofErr w:type="spellStart"/>
      <w:r w:rsidRPr="001E7472">
        <w:rPr>
          <w:rFonts w:ascii="Times New Roman" w:hAnsi="Times New Roman" w:cs="Times New Roman"/>
          <w:color w:val="222222"/>
          <w:shd w:val="clear" w:color="auto" w:fill="FFFFFF"/>
        </w:rPr>
        <w:t>Bastos</w:t>
      </w:r>
      <w:proofErr w:type="spellEnd"/>
      <w:r w:rsidRPr="001E7472">
        <w:rPr>
          <w:rFonts w:ascii="Times New Roman" w:hAnsi="Times New Roman" w:cs="Times New Roman"/>
          <w:color w:val="222222"/>
          <w:shd w:val="clear" w:color="auto" w:fill="FFFFFF"/>
        </w:rPr>
        <w:t xml:space="preserve">, M., </w:t>
      </w:r>
      <w:proofErr w:type="spellStart"/>
      <w:r w:rsidRPr="001E7472">
        <w:rPr>
          <w:rFonts w:ascii="Times New Roman" w:hAnsi="Times New Roman" w:cs="Times New Roman"/>
          <w:color w:val="222222"/>
          <w:shd w:val="clear" w:color="auto" w:fill="FFFFFF"/>
        </w:rPr>
        <w:t>Moreira</w:t>
      </w:r>
      <w:proofErr w:type="spellEnd"/>
      <w:r w:rsidRPr="001E7472">
        <w:rPr>
          <w:rFonts w:ascii="Times New Roman" w:hAnsi="Times New Roman" w:cs="Times New Roman"/>
          <w:color w:val="222222"/>
          <w:shd w:val="clear" w:color="auto" w:fill="FFFFFF"/>
        </w:rPr>
        <w:t xml:space="preserve">, A., </w:t>
      </w:r>
      <w:proofErr w:type="spellStart"/>
      <w:r w:rsidRPr="001E7472">
        <w:rPr>
          <w:rFonts w:ascii="Times New Roman" w:hAnsi="Times New Roman" w:cs="Times New Roman"/>
          <w:color w:val="222222"/>
          <w:shd w:val="clear" w:color="auto" w:fill="FFFFFF"/>
        </w:rPr>
        <w:t>Velez</w:t>
      </w:r>
      <w:proofErr w:type="spellEnd"/>
      <w:r w:rsidRPr="001E7472">
        <w:rPr>
          <w:rFonts w:ascii="Times New Roman" w:hAnsi="Times New Roman" w:cs="Times New Roman"/>
          <w:color w:val="222222"/>
          <w:shd w:val="clear" w:color="auto" w:fill="FFFFFF"/>
        </w:rPr>
        <w:t xml:space="preserve">, C., </w:t>
      </w:r>
      <w:proofErr w:type="spellStart"/>
      <w:r w:rsidRPr="001E7472">
        <w:rPr>
          <w:rFonts w:ascii="Times New Roman" w:hAnsi="Times New Roman" w:cs="Times New Roman"/>
          <w:color w:val="222222"/>
          <w:shd w:val="clear" w:color="auto" w:fill="FFFFFF"/>
        </w:rPr>
        <w:t>Chiesa</w:t>
      </w:r>
      <w:proofErr w:type="spellEnd"/>
      <w:r w:rsidRPr="001E7472">
        <w:rPr>
          <w:rFonts w:ascii="Times New Roman" w:hAnsi="Times New Roman" w:cs="Times New Roman"/>
          <w:color w:val="222222"/>
          <w:shd w:val="clear" w:color="auto" w:fill="FFFFFF"/>
        </w:rPr>
        <w:t xml:space="preserve">, S., &amp; </w:t>
      </w:r>
      <w:proofErr w:type="spellStart"/>
      <w:r w:rsidRPr="001E7472">
        <w:rPr>
          <w:rFonts w:ascii="Times New Roman" w:hAnsi="Times New Roman" w:cs="Times New Roman"/>
          <w:color w:val="222222"/>
          <w:shd w:val="clear" w:color="auto" w:fill="FFFFFF"/>
        </w:rPr>
        <w:t>Soares</w:t>
      </w:r>
      <w:proofErr w:type="spellEnd"/>
      <w:r w:rsidRPr="001E7472">
        <w:rPr>
          <w:rFonts w:ascii="Times New Roman" w:hAnsi="Times New Roman" w:cs="Times New Roman"/>
          <w:color w:val="222222"/>
          <w:shd w:val="clear" w:color="auto" w:fill="FFFFFF"/>
        </w:rPr>
        <w:t xml:space="preserve">, A.M. (2017). </w:t>
      </w:r>
      <w:proofErr w:type="spellStart"/>
      <w:r w:rsidRPr="001E7472">
        <w:rPr>
          <w:rFonts w:ascii="Times New Roman" w:hAnsi="Times New Roman" w:cs="Times New Roman"/>
          <w:color w:val="222222"/>
          <w:shd w:val="clear" w:color="auto" w:fill="FFFFFF"/>
        </w:rPr>
        <w:t>Effects</w:t>
      </w:r>
      <w:proofErr w:type="spellEnd"/>
      <w:r w:rsidRPr="001E7472">
        <w:rPr>
          <w:rFonts w:ascii="Times New Roman" w:hAnsi="Times New Roman" w:cs="Times New Roman"/>
          <w:color w:val="222222"/>
          <w:shd w:val="clear" w:color="auto" w:fill="FFFFFF"/>
        </w:rPr>
        <w:t xml:space="preserve"> of </w:t>
      </w:r>
      <w:proofErr w:type="spellStart"/>
      <w:r w:rsidRPr="001E7472">
        <w:rPr>
          <w:rFonts w:ascii="Times New Roman" w:hAnsi="Times New Roman" w:cs="Times New Roman"/>
          <w:color w:val="222222"/>
          <w:shd w:val="clear" w:color="auto" w:fill="FFFFFF"/>
        </w:rPr>
        <w:t>seawater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acidification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alterations</w:t>
      </w:r>
      <w:proofErr w:type="spellEnd"/>
      <w:r w:rsidRPr="001E7472">
        <w:rPr>
          <w:rFonts w:ascii="Times New Roman" w:hAnsi="Times New Roman" w:cs="Times New Roman"/>
          <w:color w:val="222222"/>
          <w:shd w:val="clear" w:color="auto" w:fill="FFFFFF"/>
        </w:rPr>
        <w:t xml:space="preserve"> on </w:t>
      </w:r>
      <w:proofErr w:type="spellStart"/>
      <w:r w:rsidRPr="001E7472">
        <w:rPr>
          <w:rFonts w:ascii="Times New Roman" w:hAnsi="Times New Roman" w:cs="Times New Roman"/>
          <w:color w:val="222222"/>
          <w:shd w:val="clear" w:color="auto" w:fill="FFFFFF"/>
        </w:rPr>
        <w:t>metabolic</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osmoregulation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oxidative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stress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markers</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i/>
          <w:iCs/>
          <w:color w:val="222222"/>
          <w:shd w:val="clear" w:color="auto" w:fill="FFFFFF"/>
        </w:rPr>
        <w:t>Mytilus</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galloprovincialis</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Ecological</w:t>
      </w:r>
      <w:proofErr w:type="spellEnd"/>
      <w:r w:rsidRPr="001E7472">
        <w:rPr>
          <w:rFonts w:ascii="Times New Roman" w:hAnsi="Times New Roman" w:cs="Times New Roman"/>
          <w:i/>
          <w:iCs/>
          <w:color w:val="222222"/>
          <w:shd w:val="clear" w:color="auto" w:fill="FFFFFF"/>
        </w:rPr>
        <w:t xml:space="preserve"> </w:t>
      </w:r>
      <w:proofErr w:type="spellStart"/>
      <w:r w:rsidRPr="001E7472">
        <w:rPr>
          <w:rFonts w:ascii="Times New Roman" w:hAnsi="Times New Roman" w:cs="Times New Roman"/>
          <w:i/>
          <w:iCs/>
          <w:color w:val="222222"/>
          <w:shd w:val="clear" w:color="auto" w:fill="FFFFFF"/>
        </w:rPr>
        <w:t>Indicators</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79</w:t>
      </w:r>
      <w:r w:rsidRPr="001E7472">
        <w:rPr>
          <w:rFonts w:ascii="Times New Roman" w:hAnsi="Times New Roman" w:cs="Times New Roman"/>
          <w:color w:val="222222"/>
          <w:shd w:val="clear" w:color="auto" w:fill="FFFFFF"/>
        </w:rPr>
        <w:t>, 54-62.</w:t>
      </w:r>
    </w:p>
    <w:p w14:paraId="6D4C775E" w14:textId="0CFDA1C0" w:rsidR="00F671E4" w:rsidRPr="00733EAF" w:rsidRDefault="00EF6180" w:rsidP="00733EAF">
      <w:pPr>
        <w:pStyle w:val="ListeParagraf"/>
        <w:widowControl w:val="0"/>
        <w:numPr>
          <w:ilvl w:val="0"/>
          <w:numId w:val="31"/>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1E7472">
        <w:rPr>
          <w:rFonts w:ascii="Times New Roman" w:hAnsi="Times New Roman" w:cs="Times New Roman"/>
          <w:color w:val="222222"/>
          <w:shd w:val="clear" w:color="auto" w:fill="FFFFFF"/>
        </w:rPr>
        <w:t>Zanette</w:t>
      </w:r>
      <w:proofErr w:type="spellEnd"/>
      <w:r w:rsidRPr="001E7472">
        <w:rPr>
          <w:rFonts w:ascii="Times New Roman" w:hAnsi="Times New Roman" w:cs="Times New Roman"/>
          <w:color w:val="222222"/>
          <w:shd w:val="clear" w:color="auto" w:fill="FFFFFF"/>
        </w:rPr>
        <w:t xml:space="preserve">, J., de </w:t>
      </w:r>
      <w:proofErr w:type="spellStart"/>
      <w:r w:rsidRPr="001E7472">
        <w:rPr>
          <w:rFonts w:ascii="Times New Roman" w:hAnsi="Times New Roman" w:cs="Times New Roman"/>
          <w:color w:val="222222"/>
          <w:shd w:val="clear" w:color="auto" w:fill="FFFFFF"/>
        </w:rPr>
        <w:t>Almeida</w:t>
      </w:r>
      <w:proofErr w:type="spellEnd"/>
      <w:r w:rsidRPr="001E7472">
        <w:rPr>
          <w:rFonts w:ascii="Times New Roman" w:hAnsi="Times New Roman" w:cs="Times New Roman"/>
          <w:color w:val="222222"/>
          <w:shd w:val="clear" w:color="auto" w:fill="FFFFFF"/>
        </w:rPr>
        <w:t xml:space="preserve">, E. A., da </w:t>
      </w:r>
      <w:proofErr w:type="spellStart"/>
      <w:r w:rsidRPr="001E7472">
        <w:rPr>
          <w:rFonts w:ascii="Times New Roman" w:hAnsi="Times New Roman" w:cs="Times New Roman"/>
          <w:color w:val="222222"/>
          <w:shd w:val="clear" w:color="auto" w:fill="FFFFFF"/>
        </w:rPr>
        <w:t>Silva</w:t>
      </w:r>
      <w:proofErr w:type="spellEnd"/>
      <w:r w:rsidRPr="001E7472">
        <w:rPr>
          <w:rFonts w:ascii="Times New Roman" w:hAnsi="Times New Roman" w:cs="Times New Roman"/>
          <w:color w:val="222222"/>
          <w:shd w:val="clear" w:color="auto" w:fill="FFFFFF"/>
        </w:rPr>
        <w:t xml:space="preserve">, A. Z., </w:t>
      </w:r>
      <w:proofErr w:type="spellStart"/>
      <w:r w:rsidRPr="001E7472">
        <w:rPr>
          <w:rFonts w:ascii="Times New Roman" w:hAnsi="Times New Roman" w:cs="Times New Roman"/>
          <w:color w:val="222222"/>
          <w:shd w:val="clear" w:color="auto" w:fill="FFFFFF"/>
        </w:rPr>
        <w:t>Guzenski</w:t>
      </w:r>
      <w:proofErr w:type="spellEnd"/>
      <w:r w:rsidRPr="001E7472">
        <w:rPr>
          <w:rFonts w:ascii="Times New Roman" w:hAnsi="Times New Roman" w:cs="Times New Roman"/>
          <w:color w:val="222222"/>
          <w:shd w:val="clear" w:color="auto" w:fill="FFFFFF"/>
        </w:rPr>
        <w:t xml:space="preserve">, J., </w:t>
      </w:r>
      <w:proofErr w:type="spellStart"/>
      <w:r w:rsidRPr="001E7472">
        <w:rPr>
          <w:rFonts w:ascii="Times New Roman" w:hAnsi="Times New Roman" w:cs="Times New Roman"/>
          <w:color w:val="222222"/>
          <w:shd w:val="clear" w:color="auto" w:fill="FFFFFF"/>
        </w:rPr>
        <w:t>Ferreira</w:t>
      </w:r>
      <w:proofErr w:type="spellEnd"/>
      <w:r w:rsidRPr="001E7472">
        <w:rPr>
          <w:rFonts w:ascii="Times New Roman" w:hAnsi="Times New Roman" w:cs="Times New Roman"/>
          <w:color w:val="222222"/>
          <w:shd w:val="clear" w:color="auto" w:fill="FFFFFF"/>
        </w:rPr>
        <w:t xml:space="preserve">, J. F., </w:t>
      </w:r>
      <w:proofErr w:type="spellStart"/>
      <w:r w:rsidRPr="001E7472">
        <w:rPr>
          <w:rFonts w:ascii="Times New Roman" w:hAnsi="Times New Roman" w:cs="Times New Roman"/>
          <w:color w:val="222222"/>
          <w:shd w:val="clear" w:color="auto" w:fill="FFFFFF"/>
        </w:rPr>
        <w:t>Di</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Mascio</w:t>
      </w:r>
      <w:proofErr w:type="spellEnd"/>
      <w:r w:rsidRPr="001E7472">
        <w:rPr>
          <w:rFonts w:ascii="Times New Roman" w:hAnsi="Times New Roman" w:cs="Times New Roman"/>
          <w:color w:val="222222"/>
          <w:shd w:val="clear" w:color="auto" w:fill="FFFFFF"/>
        </w:rPr>
        <w:t xml:space="preserve">, P., &amp; </w:t>
      </w:r>
      <w:proofErr w:type="spellStart"/>
      <w:r w:rsidRPr="001E7472">
        <w:rPr>
          <w:rFonts w:ascii="Times New Roman" w:hAnsi="Times New Roman" w:cs="Times New Roman"/>
          <w:color w:val="222222"/>
          <w:shd w:val="clear" w:color="auto" w:fill="FFFFFF"/>
        </w:rPr>
        <w:t>Bainy</w:t>
      </w:r>
      <w:proofErr w:type="spellEnd"/>
      <w:r w:rsidRPr="001E7472">
        <w:rPr>
          <w:rFonts w:ascii="Times New Roman" w:hAnsi="Times New Roman" w:cs="Times New Roman"/>
          <w:color w:val="222222"/>
          <w:shd w:val="clear" w:color="auto" w:fill="FFFFFF"/>
        </w:rPr>
        <w:t xml:space="preserve">, A. C. D. (2011). </w:t>
      </w:r>
      <w:proofErr w:type="spellStart"/>
      <w:r w:rsidRPr="001E7472">
        <w:rPr>
          <w:rFonts w:ascii="Times New Roman" w:hAnsi="Times New Roman" w:cs="Times New Roman"/>
          <w:color w:val="222222"/>
          <w:shd w:val="clear" w:color="auto" w:fill="FFFFFF"/>
        </w:rPr>
        <w:t>Salinity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influences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glutathione</w:t>
      </w:r>
      <w:proofErr w:type="spellEnd"/>
      <w:r w:rsidRPr="001E7472">
        <w:rPr>
          <w:rFonts w:ascii="Times New Roman" w:hAnsi="Times New Roman" w:cs="Times New Roman"/>
          <w:color w:val="222222"/>
          <w:shd w:val="clear" w:color="auto" w:fill="FFFFFF"/>
        </w:rPr>
        <w:t xml:space="preserve"> S-</w:t>
      </w:r>
      <w:proofErr w:type="spellStart"/>
      <w:r w:rsidRPr="001E7472">
        <w:rPr>
          <w:rFonts w:ascii="Times New Roman" w:hAnsi="Times New Roman" w:cs="Times New Roman"/>
          <w:color w:val="222222"/>
          <w:shd w:val="clear" w:color="auto" w:fill="FFFFFF"/>
        </w:rPr>
        <w:t>transferase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activity</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and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lipid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peroxidation</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responses</w:t>
      </w:r>
      <w:proofErr w:type="spellEnd"/>
      <w:r w:rsidRPr="001E7472">
        <w:rPr>
          <w:rFonts w:ascii="Times New Roman" w:hAnsi="Times New Roman" w:cs="Times New Roman"/>
          <w:color w:val="222222"/>
          <w:shd w:val="clear" w:color="auto" w:fill="FFFFFF"/>
        </w:rPr>
        <w:t xml:space="preserve"> in </w:t>
      </w:r>
      <w:proofErr w:type="spellStart"/>
      <w:r w:rsidRPr="001E7472">
        <w:rPr>
          <w:rFonts w:ascii="Times New Roman" w:hAnsi="Times New Roman" w:cs="Times New Roman"/>
          <w:color w:val="222222"/>
          <w:shd w:val="clear" w:color="auto" w:fill="FFFFFF"/>
        </w:rPr>
        <w:t>the</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Crassostrea</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gigas</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oyster</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exposed</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to</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diesel</w:t>
      </w:r>
      <w:proofErr w:type="spellEnd"/>
      <w:r w:rsidRPr="001E7472">
        <w:rPr>
          <w:rFonts w:ascii="Times New Roman" w:hAnsi="Times New Roman" w:cs="Times New Roman"/>
          <w:color w:val="222222"/>
          <w:shd w:val="clear" w:color="auto" w:fill="FFFFFF"/>
        </w:rPr>
        <w:t xml:space="preserve"> </w:t>
      </w:r>
      <w:proofErr w:type="spellStart"/>
      <w:r w:rsidRPr="001E7472">
        <w:rPr>
          <w:rFonts w:ascii="Times New Roman" w:hAnsi="Times New Roman" w:cs="Times New Roman"/>
          <w:color w:val="222222"/>
          <w:shd w:val="clear" w:color="auto" w:fill="FFFFFF"/>
        </w:rPr>
        <w:t>oil</w:t>
      </w:r>
      <w:proofErr w:type="spellEnd"/>
      <w:r w:rsidRPr="001E7472">
        <w:rPr>
          <w:rFonts w:ascii="Times New Roman" w:hAnsi="Times New Roman" w:cs="Times New Roman"/>
          <w:color w:val="222222"/>
          <w:shd w:val="clear" w:color="auto" w:fill="FFFFFF"/>
        </w:rPr>
        <w:t>. </w:t>
      </w:r>
      <w:proofErr w:type="spellStart"/>
      <w:r w:rsidRPr="001E7472">
        <w:rPr>
          <w:rFonts w:ascii="Times New Roman" w:hAnsi="Times New Roman" w:cs="Times New Roman"/>
          <w:i/>
          <w:iCs/>
          <w:color w:val="222222"/>
          <w:shd w:val="clear" w:color="auto" w:fill="FFFFFF"/>
        </w:rPr>
        <w:t>Science</w:t>
      </w:r>
      <w:proofErr w:type="spellEnd"/>
      <w:r w:rsidRPr="001E7472">
        <w:rPr>
          <w:rFonts w:ascii="Times New Roman" w:hAnsi="Times New Roman" w:cs="Times New Roman"/>
          <w:i/>
          <w:iCs/>
          <w:color w:val="222222"/>
          <w:shd w:val="clear" w:color="auto" w:fill="FFFFFF"/>
        </w:rPr>
        <w:t xml:space="preserve"> of </w:t>
      </w:r>
      <w:proofErr w:type="spellStart"/>
      <w:r w:rsidRPr="001E7472">
        <w:rPr>
          <w:rFonts w:ascii="Times New Roman" w:hAnsi="Times New Roman" w:cs="Times New Roman"/>
          <w:i/>
          <w:iCs/>
          <w:color w:val="222222"/>
          <w:shd w:val="clear" w:color="auto" w:fill="FFFFFF"/>
        </w:rPr>
        <w:t>the</w:t>
      </w:r>
      <w:proofErr w:type="spellEnd"/>
      <w:r w:rsidRPr="001E7472">
        <w:rPr>
          <w:rFonts w:ascii="Times New Roman" w:hAnsi="Times New Roman" w:cs="Times New Roman"/>
          <w:i/>
          <w:iCs/>
          <w:color w:val="222222"/>
          <w:shd w:val="clear" w:color="auto" w:fill="FFFFFF"/>
        </w:rPr>
        <w:t xml:space="preserve"> total </w:t>
      </w:r>
      <w:proofErr w:type="spellStart"/>
      <w:r w:rsidRPr="001E7472">
        <w:rPr>
          <w:rFonts w:ascii="Times New Roman" w:hAnsi="Times New Roman" w:cs="Times New Roman"/>
          <w:i/>
          <w:iCs/>
          <w:color w:val="222222"/>
          <w:shd w:val="clear" w:color="auto" w:fill="FFFFFF"/>
        </w:rPr>
        <w:t>environment</w:t>
      </w:r>
      <w:proofErr w:type="spellEnd"/>
      <w:r w:rsidRPr="001E7472">
        <w:rPr>
          <w:rFonts w:ascii="Times New Roman" w:hAnsi="Times New Roman" w:cs="Times New Roman"/>
          <w:color w:val="222222"/>
          <w:shd w:val="clear" w:color="auto" w:fill="FFFFFF"/>
        </w:rPr>
        <w:t>, </w:t>
      </w:r>
      <w:r w:rsidRPr="001E7472">
        <w:rPr>
          <w:rFonts w:ascii="Times New Roman" w:hAnsi="Times New Roman" w:cs="Times New Roman"/>
          <w:i/>
          <w:iCs/>
          <w:color w:val="222222"/>
          <w:shd w:val="clear" w:color="auto" w:fill="FFFFFF"/>
        </w:rPr>
        <w:t>409</w:t>
      </w:r>
      <w:r w:rsidRPr="001E7472">
        <w:rPr>
          <w:rFonts w:ascii="Times New Roman" w:hAnsi="Times New Roman" w:cs="Times New Roman"/>
          <w:color w:val="222222"/>
          <w:shd w:val="clear" w:color="auto" w:fill="FFFFFF"/>
        </w:rPr>
        <w:t>(10), 1976-1983.</w:t>
      </w:r>
    </w:p>
    <w:sectPr w:rsidR="00F671E4" w:rsidRPr="00733EAF" w:rsidSect="008E75E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F333" w14:textId="77777777" w:rsidR="00592579" w:rsidRDefault="00592579" w:rsidP="00A86FE2">
      <w:pPr>
        <w:spacing w:after="0"/>
      </w:pPr>
      <w:r>
        <w:separator/>
      </w:r>
    </w:p>
  </w:endnote>
  <w:endnote w:type="continuationSeparator" w:id="0">
    <w:p w14:paraId="42DCFB5A" w14:textId="77777777" w:rsidR="00592579" w:rsidRDefault="00592579"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A2"/>
    <w:family w:val="swiss"/>
    <w:pitch w:val="variable"/>
    <w:sig w:usb0="E0002EFF" w:usb1="C000785B" w:usb2="00000009" w:usb3="00000000" w:csb0="000001FF"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8EA0" w14:textId="77777777" w:rsidR="003159D2" w:rsidRDefault="003159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4F78" w14:textId="77777777" w:rsidR="003159D2" w:rsidRDefault="003159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85998"/>
      <w:docPartObj>
        <w:docPartGallery w:val="Page Numbers (Bottom of Page)"/>
        <w:docPartUnique/>
      </w:docPartObj>
    </w:sdtPr>
    <w:sdtEndPr/>
    <w:sdtContent>
      <w:p w14:paraId="7C9A0385" w14:textId="5A19F237" w:rsidR="003159D2" w:rsidRDefault="003159D2">
        <w:pPr>
          <w:pStyle w:val="AltBilgi"/>
          <w:jc w:val="center"/>
        </w:pPr>
        <w:r>
          <w:fldChar w:fldCharType="begin"/>
        </w:r>
        <w:r>
          <w:instrText>PAGE   \* MERGEFORMAT</w:instrText>
        </w:r>
        <w:r>
          <w:fldChar w:fldCharType="separate"/>
        </w:r>
        <w:r>
          <w:rPr>
            <w:noProof/>
          </w:rPr>
          <w:t>1</w:t>
        </w:r>
        <w:r>
          <w:fldChar w:fldCharType="end"/>
        </w:r>
      </w:p>
    </w:sdtContent>
  </w:sdt>
  <w:p w14:paraId="3B86036C" w14:textId="77777777" w:rsidR="003159D2" w:rsidRDefault="003159D2"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747F" w14:textId="77777777" w:rsidR="00592579" w:rsidRDefault="00592579" w:rsidP="00A86FE2">
      <w:pPr>
        <w:spacing w:after="0"/>
      </w:pPr>
      <w:r>
        <w:separator/>
      </w:r>
    </w:p>
  </w:footnote>
  <w:footnote w:type="continuationSeparator" w:id="0">
    <w:p w14:paraId="4FC6FD80" w14:textId="77777777" w:rsidR="00592579" w:rsidRDefault="00592579" w:rsidP="00A86FE2">
      <w:pPr>
        <w:spacing w:after="0"/>
      </w:pPr>
      <w:r>
        <w:continuationSeparator/>
      </w:r>
    </w:p>
  </w:footnote>
  <w:footnote w:id="1">
    <w:p w14:paraId="0E1C552D" w14:textId="0FB11392" w:rsidR="00296EE9" w:rsidRPr="00296EE9" w:rsidRDefault="00296EE9" w:rsidP="006E46CE">
      <w:pPr>
        <w:pStyle w:val="DipnotMetni"/>
        <w:ind w:firstLine="0"/>
        <w:rPr>
          <w:lang w:val="tr-TR"/>
        </w:rPr>
      </w:pPr>
      <w:r>
        <w:rPr>
          <w:lang w:val="tr-TR"/>
        </w:rPr>
        <w:t>*</w:t>
      </w:r>
      <w:r w:rsidRPr="00296EE9">
        <w:rPr>
          <w:rFonts w:ascii="Times New Roman" w:hAnsi="Times New Roman"/>
          <w:color w:val="000000" w:themeColor="text1"/>
          <w:sz w:val="16"/>
          <w:szCs w:val="16"/>
        </w:rPr>
        <w:t xml:space="preserve"> </w:t>
      </w:r>
      <w:r w:rsidRPr="00073776">
        <w:rPr>
          <w:rFonts w:ascii="Times New Roman" w:hAnsi="Times New Roman"/>
          <w:color w:val="000000" w:themeColor="text1"/>
          <w:sz w:val="16"/>
          <w:szCs w:val="16"/>
        </w:rPr>
        <w:t xml:space="preserve">Corresponding author. </w:t>
      </w:r>
      <w:r>
        <w:rPr>
          <w:rFonts w:ascii="Times New Roman" w:hAnsi="Times New Roman"/>
          <w:i/>
          <w:color w:val="000000" w:themeColor="text1"/>
          <w:sz w:val="16"/>
          <w:szCs w:val="16"/>
        </w:rPr>
        <w:t>e-</w:t>
      </w:r>
      <w:r w:rsidRPr="00073776">
        <w:rPr>
          <w:rFonts w:ascii="Times New Roman" w:hAnsi="Times New Roman"/>
          <w:i/>
          <w:color w:val="000000" w:themeColor="text1"/>
          <w:sz w:val="16"/>
          <w:szCs w:val="16"/>
        </w:rPr>
        <w:t>mail address</w:t>
      </w:r>
      <w:r>
        <w:rPr>
          <w:rFonts w:ascii="Times New Roman" w:hAnsi="Times New Roman"/>
          <w:i/>
          <w:color w:val="000000" w:themeColor="text1"/>
          <w:sz w:val="16"/>
          <w:szCs w:val="16"/>
        </w:rPr>
        <w:t xml:space="preserve">: </w:t>
      </w:r>
      <w:r w:rsidR="001F1AD8">
        <w:rPr>
          <w:rFonts w:ascii="Times New Roman" w:hAnsi="Times New Roman"/>
          <w:i/>
          <w:color w:val="000000" w:themeColor="text1"/>
          <w:sz w:val="16"/>
          <w:szCs w:val="16"/>
        </w:rPr>
        <w:t>goktuggul@gazi.edu.tr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2443" w14:textId="77777777" w:rsidR="003159D2" w:rsidRDefault="003159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FAD" w14:textId="77777777" w:rsidR="003159D2" w:rsidRDefault="003159D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48BD" w14:textId="77777777" w:rsidR="003159D2" w:rsidRDefault="003159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15:restartNumberingAfterBreak="0">
    <w:nsid w:val="1FFD63AD"/>
    <w:multiLevelType w:val="hybridMultilevel"/>
    <w:tmpl w:val="4F4A5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6"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1"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70E12D32"/>
    <w:multiLevelType w:val="hybridMultilevel"/>
    <w:tmpl w:val="2398DBD6"/>
    <w:lvl w:ilvl="0" w:tplc="F386FF6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18"/>
  </w:num>
  <w:num w:numId="2">
    <w:abstractNumId w:val="11"/>
  </w:num>
  <w:num w:numId="3">
    <w:abstractNumId w:val="8"/>
  </w:num>
  <w:num w:numId="4">
    <w:abstractNumId w:val="0"/>
  </w:num>
  <w:num w:numId="5">
    <w:abstractNumId w:val="32"/>
  </w:num>
  <w:num w:numId="6">
    <w:abstractNumId w:val="10"/>
  </w:num>
  <w:num w:numId="7">
    <w:abstractNumId w:val="4"/>
  </w:num>
  <w:num w:numId="8">
    <w:abstractNumId w:val="19"/>
  </w:num>
  <w:num w:numId="9">
    <w:abstractNumId w:val="27"/>
  </w:num>
  <w:num w:numId="10">
    <w:abstractNumId w:val="23"/>
  </w:num>
  <w:num w:numId="11">
    <w:abstractNumId w:val="13"/>
  </w:num>
  <w:num w:numId="12">
    <w:abstractNumId w:val="3"/>
  </w:num>
  <w:num w:numId="13">
    <w:abstractNumId w:val="24"/>
  </w:num>
  <w:num w:numId="14">
    <w:abstractNumId w:val="33"/>
  </w:num>
  <w:num w:numId="15">
    <w:abstractNumId w:val="35"/>
  </w:num>
  <w:num w:numId="16">
    <w:abstractNumId w:val="37"/>
  </w:num>
  <w:num w:numId="17">
    <w:abstractNumId w:val="14"/>
  </w:num>
  <w:num w:numId="18">
    <w:abstractNumId w:val="29"/>
  </w:num>
  <w:num w:numId="19">
    <w:abstractNumId w:val="31"/>
  </w:num>
  <w:num w:numId="20">
    <w:abstractNumId w:val="9"/>
  </w:num>
  <w:num w:numId="21">
    <w:abstractNumId w:val="20"/>
  </w:num>
  <w:num w:numId="22">
    <w:abstractNumId w:val="6"/>
  </w:num>
  <w:num w:numId="23">
    <w:abstractNumId w:val="26"/>
  </w:num>
  <w:num w:numId="24">
    <w:abstractNumId w:val="2"/>
  </w:num>
  <w:num w:numId="25">
    <w:abstractNumId w:val="7"/>
  </w:num>
  <w:num w:numId="26">
    <w:abstractNumId w:val="17"/>
  </w:num>
  <w:num w:numId="27">
    <w:abstractNumId w:val="16"/>
  </w:num>
  <w:num w:numId="28">
    <w:abstractNumId w:val="30"/>
  </w:num>
  <w:num w:numId="29">
    <w:abstractNumId w:val="34"/>
  </w:num>
  <w:num w:numId="30">
    <w:abstractNumId w:val="21"/>
  </w:num>
  <w:num w:numId="31">
    <w:abstractNumId w:val="2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25"/>
  </w:num>
  <w:num w:numId="36">
    <w:abstractNumId w:val="36"/>
  </w:num>
  <w:num w:numId="3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DMyMTKzNDExMbVQ0lEKTi0uzszPAykwNK4FAEY5wxgtAAAA"/>
  </w:docVars>
  <w:rsids>
    <w:rsidRoot w:val="00A71ABA"/>
    <w:rsid w:val="0000116C"/>
    <w:rsid w:val="000016B1"/>
    <w:rsid w:val="00001E16"/>
    <w:rsid w:val="000028EC"/>
    <w:rsid w:val="00002EBF"/>
    <w:rsid w:val="00004AD1"/>
    <w:rsid w:val="00005506"/>
    <w:rsid w:val="0000779C"/>
    <w:rsid w:val="00012A16"/>
    <w:rsid w:val="00013D56"/>
    <w:rsid w:val="00014982"/>
    <w:rsid w:val="00016F9D"/>
    <w:rsid w:val="00017DE3"/>
    <w:rsid w:val="00020EA5"/>
    <w:rsid w:val="00021EC6"/>
    <w:rsid w:val="000226CA"/>
    <w:rsid w:val="0002363F"/>
    <w:rsid w:val="00023EFE"/>
    <w:rsid w:val="0002436F"/>
    <w:rsid w:val="00025698"/>
    <w:rsid w:val="000261CE"/>
    <w:rsid w:val="000305BF"/>
    <w:rsid w:val="00032FFA"/>
    <w:rsid w:val="0003318E"/>
    <w:rsid w:val="00033C88"/>
    <w:rsid w:val="00034276"/>
    <w:rsid w:val="000409ED"/>
    <w:rsid w:val="00041319"/>
    <w:rsid w:val="00041D68"/>
    <w:rsid w:val="00044613"/>
    <w:rsid w:val="000463DA"/>
    <w:rsid w:val="000469B2"/>
    <w:rsid w:val="00055500"/>
    <w:rsid w:val="0005653D"/>
    <w:rsid w:val="000611FF"/>
    <w:rsid w:val="000617AA"/>
    <w:rsid w:val="00061A8B"/>
    <w:rsid w:val="00061C07"/>
    <w:rsid w:val="00061E30"/>
    <w:rsid w:val="0006225B"/>
    <w:rsid w:val="0006297B"/>
    <w:rsid w:val="00062BE6"/>
    <w:rsid w:val="00064BBD"/>
    <w:rsid w:val="000655C6"/>
    <w:rsid w:val="000662B9"/>
    <w:rsid w:val="00066659"/>
    <w:rsid w:val="000707A9"/>
    <w:rsid w:val="00071C0A"/>
    <w:rsid w:val="0007224B"/>
    <w:rsid w:val="00072722"/>
    <w:rsid w:val="00074338"/>
    <w:rsid w:val="000757B9"/>
    <w:rsid w:val="00077FCF"/>
    <w:rsid w:val="000817CC"/>
    <w:rsid w:val="00081C99"/>
    <w:rsid w:val="000822C9"/>
    <w:rsid w:val="000823EB"/>
    <w:rsid w:val="00090326"/>
    <w:rsid w:val="00091775"/>
    <w:rsid w:val="000934B8"/>
    <w:rsid w:val="000942D5"/>
    <w:rsid w:val="0009646C"/>
    <w:rsid w:val="000A14DB"/>
    <w:rsid w:val="000A3157"/>
    <w:rsid w:val="000A40EE"/>
    <w:rsid w:val="000A67B2"/>
    <w:rsid w:val="000B0C6C"/>
    <w:rsid w:val="000B367E"/>
    <w:rsid w:val="000B5993"/>
    <w:rsid w:val="000C06AC"/>
    <w:rsid w:val="000C0A92"/>
    <w:rsid w:val="000C1F17"/>
    <w:rsid w:val="000C347D"/>
    <w:rsid w:val="000C3A09"/>
    <w:rsid w:val="000C6B1B"/>
    <w:rsid w:val="000C7C60"/>
    <w:rsid w:val="000D0719"/>
    <w:rsid w:val="000D0BEA"/>
    <w:rsid w:val="000D0EB5"/>
    <w:rsid w:val="000D2A70"/>
    <w:rsid w:val="000D3738"/>
    <w:rsid w:val="000D49E3"/>
    <w:rsid w:val="000D5B95"/>
    <w:rsid w:val="000D5D76"/>
    <w:rsid w:val="000D69F8"/>
    <w:rsid w:val="000D6D50"/>
    <w:rsid w:val="000E1916"/>
    <w:rsid w:val="000E1DBA"/>
    <w:rsid w:val="000E3B9F"/>
    <w:rsid w:val="000E3BA5"/>
    <w:rsid w:val="000E3D1B"/>
    <w:rsid w:val="000E404A"/>
    <w:rsid w:val="000E43D9"/>
    <w:rsid w:val="000E48B2"/>
    <w:rsid w:val="000E621C"/>
    <w:rsid w:val="000E6A5F"/>
    <w:rsid w:val="000F0B84"/>
    <w:rsid w:val="000F47E8"/>
    <w:rsid w:val="000F70EE"/>
    <w:rsid w:val="000F785A"/>
    <w:rsid w:val="0010259C"/>
    <w:rsid w:val="001031D3"/>
    <w:rsid w:val="001041BF"/>
    <w:rsid w:val="001046EF"/>
    <w:rsid w:val="001129EB"/>
    <w:rsid w:val="00116DC2"/>
    <w:rsid w:val="001173DB"/>
    <w:rsid w:val="001205BA"/>
    <w:rsid w:val="00120CD6"/>
    <w:rsid w:val="00124A89"/>
    <w:rsid w:val="00125A0A"/>
    <w:rsid w:val="001260BA"/>
    <w:rsid w:val="00126A73"/>
    <w:rsid w:val="00131B4F"/>
    <w:rsid w:val="0013468E"/>
    <w:rsid w:val="00135B74"/>
    <w:rsid w:val="001363CF"/>
    <w:rsid w:val="001402EB"/>
    <w:rsid w:val="00141D05"/>
    <w:rsid w:val="00141F50"/>
    <w:rsid w:val="00142D7D"/>
    <w:rsid w:val="00143506"/>
    <w:rsid w:val="001468FF"/>
    <w:rsid w:val="00150A43"/>
    <w:rsid w:val="00154B4E"/>
    <w:rsid w:val="001558FC"/>
    <w:rsid w:val="00156DA2"/>
    <w:rsid w:val="00161B9E"/>
    <w:rsid w:val="0016245D"/>
    <w:rsid w:val="00162F6A"/>
    <w:rsid w:val="001634B1"/>
    <w:rsid w:val="001638CC"/>
    <w:rsid w:val="00166435"/>
    <w:rsid w:val="0017162B"/>
    <w:rsid w:val="001723FD"/>
    <w:rsid w:val="001742DB"/>
    <w:rsid w:val="00176329"/>
    <w:rsid w:val="001772E4"/>
    <w:rsid w:val="001816E1"/>
    <w:rsid w:val="00182331"/>
    <w:rsid w:val="00183830"/>
    <w:rsid w:val="00185A1E"/>
    <w:rsid w:val="001869AE"/>
    <w:rsid w:val="00190995"/>
    <w:rsid w:val="0019128E"/>
    <w:rsid w:val="0019173F"/>
    <w:rsid w:val="00191E60"/>
    <w:rsid w:val="00192C46"/>
    <w:rsid w:val="00194791"/>
    <w:rsid w:val="00194CD5"/>
    <w:rsid w:val="00195FFD"/>
    <w:rsid w:val="001961A0"/>
    <w:rsid w:val="001A13FF"/>
    <w:rsid w:val="001A1F13"/>
    <w:rsid w:val="001A4BA4"/>
    <w:rsid w:val="001A54C6"/>
    <w:rsid w:val="001A5A10"/>
    <w:rsid w:val="001A724C"/>
    <w:rsid w:val="001A7F43"/>
    <w:rsid w:val="001B04BC"/>
    <w:rsid w:val="001B0B76"/>
    <w:rsid w:val="001B1186"/>
    <w:rsid w:val="001B16A1"/>
    <w:rsid w:val="001B18A8"/>
    <w:rsid w:val="001B2112"/>
    <w:rsid w:val="001B4B5F"/>
    <w:rsid w:val="001B5D36"/>
    <w:rsid w:val="001B685A"/>
    <w:rsid w:val="001B6D7B"/>
    <w:rsid w:val="001B7107"/>
    <w:rsid w:val="001C0FEA"/>
    <w:rsid w:val="001C373B"/>
    <w:rsid w:val="001C4717"/>
    <w:rsid w:val="001C6263"/>
    <w:rsid w:val="001C669B"/>
    <w:rsid w:val="001C75DA"/>
    <w:rsid w:val="001D0D7F"/>
    <w:rsid w:val="001D3D2D"/>
    <w:rsid w:val="001D4475"/>
    <w:rsid w:val="001D6477"/>
    <w:rsid w:val="001D6EF8"/>
    <w:rsid w:val="001E2285"/>
    <w:rsid w:val="001E4578"/>
    <w:rsid w:val="001E4647"/>
    <w:rsid w:val="001E5141"/>
    <w:rsid w:val="001E69FF"/>
    <w:rsid w:val="001E7472"/>
    <w:rsid w:val="001F0C15"/>
    <w:rsid w:val="001F1AD8"/>
    <w:rsid w:val="001F220B"/>
    <w:rsid w:val="001F2869"/>
    <w:rsid w:val="001F2D29"/>
    <w:rsid w:val="001F3C5C"/>
    <w:rsid w:val="001F4149"/>
    <w:rsid w:val="001F4C7D"/>
    <w:rsid w:val="001F5AFE"/>
    <w:rsid w:val="001F62CD"/>
    <w:rsid w:val="001F740F"/>
    <w:rsid w:val="00200613"/>
    <w:rsid w:val="002017F8"/>
    <w:rsid w:val="00206EBB"/>
    <w:rsid w:val="00206F6B"/>
    <w:rsid w:val="002074B5"/>
    <w:rsid w:val="002139A7"/>
    <w:rsid w:val="00217ABE"/>
    <w:rsid w:val="002205C3"/>
    <w:rsid w:val="00220893"/>
    <w:rsid w:val="002219E7"/>
    <w:rsid w:val="0022604D"/>
    <w:rsid w:val="00232E82"/>
    <w:rsid w:val="0023543B"/>
    <w:rsid w:val="00235FE5"/>
    <w:rsid w:val="002373CF"/>
    <w:rsid w:val="00242AF0"/>
    <w:rsid w:val="00243410"/>
    <w:rsid w:val="002435CE"/>
    <w:rsid w:val="002446C7"/>
    <w:rsid w:val="0024620B"/>
    <w:rsid w:val="002509A3"/>
    <w:rsid w:val="00252028"/>
    <w:rsid w:val="00252AB0"/>
    <w:rsid w:val="00253396"/>
    <w:rsid w:val="00255408"/>
    <w:rsid w:val="00255E5F"/>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965FB"/>
    <w:rsid w:val="00296EE9"/>
    <w:rsid w:val="002A041C"/>
    <w:rsid w:val="002A0598"/>
    <w:rsid w:val="002A198A"/>
    <w:rsid w:val="002A1C50"/>
    <w:rsid w:val="002A49B9"/>
    <w:rsid w:val="002A4A0A"/>
    <w:rsid w:val="002A5BF3"/>
    <w:rsid w:val="002A5C3A"/>
    <w:rsid w:val="002B0527"/>
    <w:rsid w:val="002B1A50"/>
    <w:rsid w:val="002B2A8A"/>
    <w:rsid w:val="002B3A67"/>
    <w:rsid w:val="002B5660"/>
    <w:rsid w:val="002B5B23"/>
    <w:rsid w:val="002B6939"/>
    <w:rsid w:val="002C00D8"/>
    <w:rsid w:val="002C018E"/>
    <w:rsid w:val="002C223B"/>
    <w:rsid w:val="002C2A1B"/>
    <w:rsid w:val="002C36AA"/>
    <w:rsid w:val="002C5284"/>
    <w:rsid w:val="002C7A08"/>
    <w:rsid w:val="002D563D"/>
    <w:rsid w:val="002D5AFE"/>
    <w:rsid w:val="002D6005"/>
    <w:rsid w:val="002D7D21"/>
    <w:rsid w:val="002E084D"/>
    <w:rsid w:val="002E0A62"/>
    <w:rsid w:val="002E1506"/>
    <w:rsid w:val="002E3230"/>
    <w:rsid w:val="002E45FC"/>
    <w:rsid w:val="002E5C5B"/>
    <w:rsid w:val="002E7AA4"/>
    <w:rsid w:val="002F4D18"/>
    <w:rsid w:val="002F4EF5"/>
    <w:rsid w:val="002F5562"/>
    <w:rsid w:val="002F6ACD"/>
    <w:rsid w:val="00300609"/>
    <w:rsid w:val="00304BED"/>
    <w:rsid w:val="00305082"/>
    <w:rsid w:val="003102CB"/>
    <w:rsid w:val="00310A94"/>
    <w:rsid w:val="00310FEF"/>
    <w:rsid w:val="00313B5E"/>
    <w:rsid w:val="0031591A"/>
    <w:rsid w:val="003159D2"/>
    <w:rsid w:val="0031782F"/>
    <w:rsid w:val="00320AAB"/>
    <w:rsid w:val="00322BEE"/>
    <w:rsid w:val="003244FC"/>
    <w:rsid w:val="00325757"/>
    <w:rsid w:val="003268E5"/>
    <w:rsid w:val="003317C2"/>
    <w:rsid w:val="00331FAB"/>
    <w:rsid w:val="0033611C"/>
    <w:rsid w:val="00337C37"/>
    <w:rsid w:val="00340A6C"/>
    <w:rsid w:val="00342CCA"/>
    <w:rsid w:val="00342EAB"/>
    <w:rsid w:val="003436EF"/>
    <w:rsid w:val="003449F0"/>
    <w:rsid w:val="00345C8C"/>
    <w:rsid w:val="00351493"/>
    <w:rsid w:val="00353047"/>
    <w:rsid w:val="0035383D"/>
    <w:rsid w:val="00354B4D"/>
    <w:rsid w:val="00355CAE"/>
    <w:rsid w:val="003628D3"/>
    <w:rsid w:val="003644DB"/>
    <w:rsid w:val="00364E03"/>
    <w:rsid w:val="00365A2E"/>
    <w:rsid w:val="003660B6"/>
    <w:rsid w:val="00367661"/>
    <w:rsid w:val="00371786"/>
    <w:rsid w:val="00371B57"/>
    <w:rsid w:val="00371DA4"/>
    <w:rsid w:val="00371ED6"/>
    <w:rsid w:val="00371EE5"/>
    <w:rsid w:val="00372D5A"/>
    <w:rsid w:val="00380946"/>
    <w:rsid w:val="003809DE"/>
    <w:rsid w:val="003811A1"/>
    <w:rsid w:val="00382649"/>
    <w:rsid w:val="003829A0"/>
    <w:rsid w:val="003832F7"/>
    <w:rsid w:val="00386535"/>
    <w:rsid w:val="00390CFF"/>
    <w:rsid w:val="0039131A"/>
    <w:rsid w:val="003916CD"/>
    <w:rsid w:val="00392A53"/>
    <w:rsid w:val="00394847"/>
    <w:rsid w:val="00394F02"/>
    <w:rsid w:val="00395ECD"/>
    <w:rsid w:val="003A09DA"/>
    <w:rsid w:val="003A283B"/>
    <w:rsid w:val="003A3D9A"/>
    <w:rsid w:val="003A567B"/>
    <w:rsid w:val="003A59A7"/>
    <w:rsid w:val="003A79B6"/>
    <w:rsid w:val="003B1029"/>
    <w:rsid w:val="003B1C96"/>
    <w:rsid w:val="003B37CF"/>
    <w:rsid w:val="003B41DF"/>
    <w:rsid w:val="003B579F"/>
    <w:rsid w:val="003B5F92"/>
    <w:rsid w:val="003C3FDC"/>
    <w:rsid w:val="003C74B9"/>
    <w:rsid w:val="003C7CC2"/>
    <w:rsid w:val="003D02F0"/>
    <w:rsid w:val="003D223F"/>
    <w:rsid w:val="003D304F"/>
    <w:rsid w:val="003D3818"/>
    <w:rsid w:val="003D68F1"/>
    <w:rsid w:val="003D72A5"/>
    <w:rsid w:val="003E3010"/>
    <w:rsid w:val="003E5758"/>
    <w:rsid w:val="003E70C9"/>
    <w:rsid w:val="003F1FCB"/>
    <w:rsid w:val="003F6A44"/>
    <w:rsid w:val="003F6BB3"/>
    <w:rsid w:val="003F6CB6"/>
    <w:rsid w:val="003F7099"/>
    <w:rsid w:val="004020EB"/>
    <w:rsid w:val="004021CF"/>
    <w:rsid w:val="004050E8"/>
    <w:rsid w:val="004051C9"/>
    <w:rsid w:val="00407EEA"/>
    <w:rsid w:val="004116D0"/>
    <w:rsid w:val="00411FC4"/>
    <w:rsid w:val="00413652"/>
    <w:rsid w:val="00413C80"/>
    <w:rsid w:val="00413FA7"/>
    <w:rsid w:val="004155D5"/>
    <w:rsid w:val="00416553"/>
    <w:rsid w:val="00416674"/>
    <w:rsid w:val="00416E14"/>
    <w:rsid w:val="00417C09"/>
    <w:rsid w:val="00420D55"/>
    <w:rsid w:val="00422658"/>
    <w:rsid w:val="0042375B"/>
    <w:rsid w:val="00423EF8"/>
    <w:rsid w:val="00424CF1"/>
    <w:rsid w:val="00424F4E"/>
    <w:rsid w:val="00426EAE"/>
    <w:rsid w:val="00430B3C"/>
    <w:rsid w:val="0043126F"/>
    <w:rsid w:val="00432432"/>
    <w:rsid w:val="00432B5A"/>
    <w:rsid w:val="00432CE6"/>
    <w:rsid w:val="004331E7"/>
    <w:rsid w:val="004342E3"/>
    <w:rsid w:val="00434DEA"/>
    <w:rsid w:val="00442A74"/>
    <w:rsid w:val="004453C1"/>
    <w:rsid w:val="00445B55"/>
    <w:rsid w:val="004474BE"/>
    <w:rsid w:val="004508DF"/>
    <w:rsid w:val="00453183"/>
    <w:rsid w:val="004541E2"/>
    <w:rsid w:val="00456919"/>
    <w:rsid w:val="00460252"/>
    <w:rsid w:val="00465385"/>
    <w:rsid w:val="00465F1E"/>
    <w:rsid w:val="00470461"/>
    <w:rsid w:val="00470F4F"/>
    <w:rsid w:val="0047110A"/>
    <w:rsid w:val="00471EA6"/>
    <w:rsid w:val="00472C26"/>
    <w:rsid w:val="00472DD5"/>
    <w:rsid w:val="00475581"/>
    <w:rsid w:val="00475B29"/>
    <w:rsid w:val="00480284"/>
    <w:rsid w:val="00480593"/>
    <w:rsid w:val="00482EB4"/>
    <w:rsid w:val="00483B7A"/>
    <w:rsid w:val="0048670B"/>
    <w:rsid w:val="00486806"/>
    <w:rsid w:val="004868B8"/>
    <w:rsid w:val="004907F1"/>
    <w:rsid w:val="004920FD"/>
    <w:rsid w:val="00493A62"/>
    <w:rsid w:val="00495871"/>
    <w:rsid w:val="004A0AAF"/>
    <w:rsid w:val="004A3835"/>
    <w:rsid w:val="004A4C36"/>
    <w:rsid w:val="004B03AE"/>
    <w:rsid w:val="004B3504"/>
    <w:rsid w:val="004B3AE2"/>
    <w:rsid w:val="004B5DD7"/>
    <w:rsid w:val="004C280E"/>
    <w:rsid w:val="004C3D0B"/>
    <w:rsid w:val="004C471B"/>
    <w:rsid w:val="004C4B76"/>
    <w:rsid w:val="004C4BF6"/>
    <w:rsid w:val="004C6E45"/>
    <w:rsid w:val="004C751B"/>
    <w:rsid w:val="004D01AD"/>
    <w:rsid w:val="004D27D7"/>
    <w:rsid w:val="004D3CD6"/>
    <w:rsid w:val="004D473B"/>
    <w:rsid w:val="004D5227"/>
    <w:rsid w:val="004E02A8"/>
    <w:rsid w:val="004E0CDF"/>
    <w:rsid w:val="004E5A55"/>
    <w:rsid w:val="004E5E59"/>
    <w:rsid w:val="004E7E58"/>
    <w:rsid w:val="004F0667"/>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3E13"/>
    <w:rsid w:val="005340B4"/>
    <w:rsid w:val="005352D8"/>
    <w:rsid w:val="00537DFA"/>
    <w:rsid w:val="00540509"/>
    <w:rsid w:val="00541C4A"/>
    <w:rsid w:val="005434BD"/>
    <w:rsid w:val="00544AD5"/>
    <w:rsid w:val="00544F78"/>
    <w:rsid w:val="00547545"/>
    <w:rsid w:val="005528B7"/>
    <w:rsid w:val="00553D2A"/>
    <w:rsid w:val="00557BA7"/>
    <w:rsid w:val="00561891"/>
    <w:rsid w:val="005646EB"/>
    <w:rsid w:val="00566747"/>
    <w:rsid w:val="00570F7E"/>
    <w:rsid w:val="005713F3"/>
    <w:rsid w:val="00572312"/>
    <w:rsid w:val="005740D4"/>
    <w:rsid w:val="00574293"/>
    <w:rsid w:val="005823D5"/>
    <w:rsid w:val="00583230"/>
    <w:rsid w:val="00583C3A"/>
    <w:rsid w:val="0058434C"/>
    <w:rsid w:val="00584656"/>
    <w:rsid w:val="00584664"/>
    <w:rsid w:val="00585590"/>
    <w:rsid w:val="0058585C"/>
    <w:rsid w:val="005865C5"/>
    <w:rsid w:val="00586A54"/>
    <w:rsid w:val="00587FAA"/>
    <w:rsid w:val="00590CF1"/>
    <w:rsid w:val="0059146B"/>
    <w:rsid w:val="005923C6"/>
    <w:rsid w:val="00592579"/>
    <w:rsid w:val="0059456C"/>
    <w:rsid w:val="00595134"/>
    <w:rsid w:val="00596E83"/>
    <w:rsid w:val="005A1A59"/>
    <w:rsid w:val="005A4189"/>
    <w:rsid w:val="005A48B5"/>
    <w:rsid w:val="005A63DA"/>
    <w:rsid w:val="005A6DE3"/>
    <w:rsid w:val="005A76D1"/>
    <w:rsid w:val="005B0B20"/>
    <w:rsid w:val="005B1FE7"/>
    <w:rsid w:val="005B2675"/>
    <w:rsid w:val="005B38AD"/>
    <w:rsid w:val="005C08A1"/>
    <w:rsid w:val="005C23CF"/>
    <w:rsid w:val="005C72AA"/>
    <w:rsid w:val="005D3802"/>
    <w:rsid w:val="005D4955"/>
    <w:rsid w:val="005D5963"/>
    <w:rsid w:val="005E01DD"/>
    <w:rsid w:val="005E0BA1"/>
    <w:rsid w:val="005E2170"/>
    <w:rsid w:val="005E509C"/>
    <w:rsid w:val="005E5971"/>
    <w:rsid w:val="005E6455"/>
    <w:rsid w:val="005E6C0B"/>
    <w:rsid w:val="005E6E3E"/>
    <w:rsid w:val="005F0644"/>
    <w:rsid w:val="005F3CE3"/>
    <w:rsid w:val="005F4BC4"/>
    <w:rsid w:val="006004E2"/>
    <w:rsid w:val="006011E1"/>
    <w:rsid w:val="006019A7"/>
    <w:rsid w:val="006021BE"/>
    <w:rsid w:val="006079D3"/>
    <w:rsid w:val="00607FE8"/>
    <w:rsid w:val="00610A15"/>
    <w:rsid w:val="00610C1C"/>
    <w:rsid w:val="00611247"/>
    <w:rsid w:val="0061355D"/>
    <w:rsid w:val="006137A8"/>
    <w:rsid w:val="00615CC1"/>
    <w:rsid w:val="00617004"/>
    <w:rsid w:val="00617C1A"/>
    <w:rsid w:val="006208C6"/>
    <w:rsid w:val="0062147C"/>
    <w:rsid w:val="006218C8"/>
    <w:rsid w:val="00621D92"/>
    <w:rsid w:val="00622A3E"/>
    <w:rsid w:val="00623372"/>
    <w:rsid w:val="006246B1"/>
    <w:rsid w:val="006246F8"/>
    <w:rsid w:val="00624C89"/>
    <w:rsid w:val="00626DB8"/>
    <w:rsid w:val="0063102C"/>
    <w:rsid w:val="00631E69"/>
    <w:rsid w:val="006335B2"/>
    <w:rsid w:val="006353DD"/>
    <w:rsid w:val="00635AA9"/>
    <w:rsid w:val="006378EC"/>
    <w:rsid w:val="006420AA"/>
    <w:rsid w:val="00645ED0"/>
    <w:rsid w:val="006469F5"/>
    <w:rsid w:val="00646AB3"/>
    <w:rsid w:val="0064767E"/>
    <w:rsid w:val="00651CE0"/>
    <w:rsid w:val="00651E20"/>
    <w:rsid w:val="00652B2B"/>
    <w:rsid w:val="006535C7"/>
    <w:rsid w:val="00653E62"/>
    <w:rsid w:val="006578D9"/>
    <w:rsid w:val="006637E4"/>
    <w:rsid w:val="0066401F"/>
    <w:rsid w:val="0066478E"/>
    <w:rsid w:val="00665E35"/>
    <w:rsid w:val="00667C07"/>
    <w:rsid w:val="006716E0"/>
    <w:rsid w:val="00673F24"/>
    <w:rsid w:val="0067546F"/>
    <w:rsid w:val="00676032"/>
    <w:rsid w:val="006762DF"/>
    <w:rsid w:val="006774EF"/>
    <w:rsid w:val="00685B8B"/>
    <w:rsid w:val="00685C58"/>
    <w:rsid w:val="0068688B"/>
    <w:rsid w:val="00690FC8"/>
    <w:rsid w:val="006921DD"/>
    <w:rsid w:val="00692461"/>
    <w:rsid w:val="0069654D"/>
    <w:rsid w:val="00697A35"/>
    <w:rsid w:val="006A2D9C"/>
    <w:rsid w:val="006A4277"/>
    <w:rsid w:val="006B2143"/>
    <w:rsid w:val="006B6D80"/>
    <w:rsid w:val="006B6E69"/>
    <w:rsid w:val="006B7C3A"/>
    <w:rsid w:val="006C022E"/>
    <w:rsid w:val="006C0327"/>
    <w:rsid w:val="006C453A"/>
    <w:rsid w:val="006C4E01"/>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415"/>
    <w:rsid w:val="006F5E99"/>
    <w:rsid w:val="0070184A"/>
    <w:rsid w:val="007022BB"/>
    <w:rsid w:val="00702B4B"/>
    <w:rsid w:val="007044C2"/>
    <w:rsid w:val="00704D09"/>
    <w:rsid w:val="00705974"/>
    <w:rsid w:val="007073D6"/>
    <w:rsid w:val="00713484"/>
    <w:rsid w:val="00715DDE"/>
    <w:rsid w:val="00717E99"/>
    <w:rsid w:val="007217A8"/>
    <w:rsid w:val="00724D87"/>
    <w:rsid w:val="00725BCD"/>
    <w:rsid w:val="0073157F"/>
    <w:rsid w:val="00733EAF"/>
    <w:rsid w:val="00737083"/>
    <w:rsid w:val="00737FD0"/>
    <w:rsid w:val="00740061"/>
    <w:rsid w:val="007410B3"/>
    <w:rsid w:val="00744FD9"/>
    <w:rsid w:val="007466C7"/>
    <w:rsid w:val="007475D4"/>
    <w:rsid w:val="00753C67"/>
    <w:rsid w:val="007547D2"/>
    <w:rsid w:val="007550F6"/>
    <w:rsid w:val="007563BE"/>
    <w:rsid w:val="007575CE"/>
    <w:rsid w:val="00757F6D"/>
    <w:rsid w:val="00765AE5"/>
    <w:rsid w:val="007664D5"/>
    <w:rsid w:val="007704A2"/>
    <w:rsid w:val="00770D10"/>
    <w:rsid w:val="00771441"/>
    <w:rsid w:val="0078069A"/>
    <w:rsid w:val="007853AB"/>
    <w:rsid w:val="00790211"/>
    <w:rsid w:val="00790946"/>
    <w:rsid w:val="007920CE"/>
    <w:rsid w:val="0079379D"/>
    <w:rsid w:val="0079444A"/>
    <w:rsid w:val="00794F14"/>
    <w:rsid w:val="00795576"/>
    <w:rsid w:val="00795D62"/>
    <w:rsid w:val="00796734"/>
    <w:rsid w:val="007A0337"/>
    <w:rsid w:val="007A13CD"/>
    <w:rsid w:val="007A26D2"/>
    <w:rsid w:val="007A33D4"/>
    <w:rsid w:val="007A3474"/>
    <w:rsid w:val="007A3B69"/>
    <w:rsid w:val="007A3C47"/>
    <w:rsid w:val="007A7A2B"/>
    <w:rsid w:val="007A7EB7"/>
    <w:rsid w:val="007B2325"/>
    <w:rsid w:val="007B3240"/>
    <w:rsid w:val="007B369A"/>
    <w:rsid w:val="007B47CE"/>
    <w:rsid w:val="007B7C36"/>
    <w:rsid w:val="007C0293"/>
    <w:rsid w:val="007C268E"/>
    <w:rsid w:val="007C3AA1"/>
    <w:rsid w:val="007D05D7"/>
    <w:rsid w:val="007D0DCC"/>
    <w:rsid w:val="007D26FD"/>
    <w:rsid w:val="007D3D0A"/>
    <w:rsid w:val="007D49B8"/>
    <w:rsid w:val="007E3D00"/>
    <w:rsid w:val="007E3FDB"/>
    <w:rsid w:val="007E6907"/>
    <w:rsid w:val="007E75C3"/>
    <w:rsid w:val="007F05FE"/>
    <w:rsid w:val="007F2498"/>
    <w:rsid w:val="007F30C9"/>
    <w:rsid w:val="007F3721"/>
    <w:rsid w:val="007F5C18"/>
    <w:rsid w:val="007F5C3B"/>
    <w:rsid w:val="007F60BE"/>
    <w:rsid w:val="007F7E87"/>
    <w:rsid w:val="00800995"/>
    <w:rsid w:val="0080349B"/>
    <w:rsid w:val="00806F69"/>
    <w:rsid w:val="00807439"/>
    <w:rsid w:val="00811E03"/>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5BC4"/>
    <w:rsid w:val="008564C0"/>
    <w:rsid w:val="00860B75"/>
    <w:rsid w:val="00860E25"/>
    <w:rsid w:val="00862AC4"/>
    <w:rsid w:val="00863695"/>
    <w:rsid w:val="008657DB"/>
    <w:rsid w:val="008669C4"/>
    <w:rsid w:val="00871B0F"/>
    <w:rsid w:val="0087228C"/>
    <w:rsid w:val="00872384"/>
    <w:rsid w:val="00872CEE"/>
    <w:rsid w:val="008737FB"/>
    <w:rsid w:val="008744C5"/>
    <w:rsid w:val="00874985"/>
    <w:rsid w:val="0087545E"/>
    <w:rsid w:val="008766BA"/>
    <w:rsid w:val="008801C3"/>
    <w:rsid w:val="008835DD"/>
    <w:rsid w:val="00885DC9"/>
    <w:rsid w:val="00890B2E"/>
    <w:rsid w:val="00891222"/>
    <w:rsid w:val="00893029"/>
    <w:rsid w:val="00896140"/>
    <w:rsid w:val="008A0BC3"/>
    <w:rsid w:val="008A185F"/>
    <w:rsid w:val="008A2DB4"/>
    <w:rsid w:val="008A5B7A"/>
    <w:rsid w:val="008A6108"/>
    <w:rsid w:val="008A7AFF"/>
    <w:rsid w:val="008B3D1C"/>
    <w:rsid w:val="008C2978"/>
    <w:rsid w:val="008C2AD1"/>
    <w:rsid w:val="008C347E"/>
    <w:rsid w:val="008C355E"/>
    <w:rsid w:val="008C5FCE"/>
    <w:rsid w:val="008D1B4F"/>
    <w:rsid w:val="008D2A6D"/>
    <w:rsid w:val="008D62E7"/>
    <w:rsid w:val="008E09F7"/>
    <w:rsid w:val="008E1A70"/>
    <w:rsid w:val="008E1FF1"/>
    <w:rsid w:val="008E4634"/>
    <w:rsid w:val="008E4A9D"/>
    <w:rsid w:val="008E75EF"/>
    <w:rsid w:val="008E7D53"/>
    <w:rsid w:val="008F11A6"/>
    <w:rsid w:val="008F3DBD"/>
    <w:rsid w:val="008F6201"/>
    <w:rsid w:val="00904572"/>
    <w:rsid w:val="009052C0"/>
    <w:rsid w:val="009059B4"/>
    <w:rsid w:val="00906B48"/>
    <w:rsid w:val="009072A7"/>
    <w:rsid w:val="00907C17"/>
    <w:rsid w:val="009131C2"/>
    <w:rsid w:val="009132C3"/>
    <w:rsid w:val="00914531"/>
    <w:rsid w:val="00915143"/>
    <w:rsid w:val="00915340"/>
    <w:rsid w:val="00916440"/>
    <w:rsid w:val="00916DCB"/>
    <w:rsid w:val="0092030C"/>
    <w:rsid w:val="00920D83"/>
    <w:rsid w:val="009211F0"/>
    <w:rsid w:val="00923187"/>
    <w:rsid w:val="009243C1"/>
    <w:rsid w:val="009262C7"/>
    <w:rsid w:val="00927EB2"/>
    <w:rsid w:val="009314C1"/>
    <w:rsid w:val="00933F2F"/>
    <w:rsid w:val="009345DA"/>
    <w:rsid w:val="00934825"/>
    <w:rsid w:val="00936091"/>
    <w:rsid w:val="00936C67"/>
    <w:rsid w:val="009402AF"/>
    <w:rsid w:val="00940FBA"/>
    <w:rsid w:val="00941134"/>
    <w:rsid w:val="00942657"/>
    <w:rsid w:val="00944247"/>
    <w:rsid w:val="0094570A"/>
    <w:rsid w:val="00946D5D"/>
    <w:rsid w:val="009501DC"/>
    <w:rsid w:val="009541C9"/>
    <w:rsid w:val="00955BF0"/>
    <w:rsid w:val="009568A4"/>
    <w:rsid w:val="0096626A"/>
    <w:rsid w:val="00967D1C"/>
    <w:rsid w:val="00972025"/>
    <w:rsid w:val="00973303"/>
    <w:rsid w:val="00973568"/>
    <w:rsid w:val="00975B9D"/>
    <w:rsid w:val="009776D9"/>
    <w:rsid w:val="0097784A"/>
    <w:rsid w:val="00980517"/>
    <w:rsid w:val="009812A7"/>
    <w:rsid w:val="0098513F"/>
    <w:rsid w:val="00985A07"/>
    <w:rsid w:val="00986F68"/>
    <w:rsid w:val="00991F77"/>
    <w:rsid w:val="00992AA4"/>
    <w:rsid w:val="00992DCA"/>
    <w:rsid w:val="009946DD"/>
    <w:rsid w:val="00996E18"/>
    <w:rsid w:val="009A3AD1"/>
    <w:rsid w:val="009A5040"/>
    <w:rsid w:val="009A61C7"/>
    <w:rsid w:val="009A6452"/>
    <w:rsid w:val="009A6660"/>
    <w:rsid w:val="009A723A"/>
    <w:rsid w:val="009B0D45"/>
    <w:rsid w:val="009B13BA"/>
    <w:rsid w:val="009B2255"/>
    <w:rsid w:val="009B234A"/>
    <w:rsid w:val="009B29ED"/>
    <w:rsid w:val="009B2CE0"/>
    <w:rsid w:val="009B453D"/>
    <w:rsid w:val="009B5B4D"/>
    <w:rsid w:val="009B6CA3"/>
    <w:rsid w:val="009B6DD2"/>
    <w:rsid w:val="009C07A6"/>
    <w:rsid w:val="009C18DB"/>
    <w:rsid w:val="009C3DF5"/>
    <w:rsid w:val="009C52FC"/>
    <w:rsid w:val="009C5321"/>
    <w:rsid w:val="009D0710"/>
    <w:rsid w:val="009D1A7F"/>
    <w:rsid w:val="009D366F"/>
    <w:rsid w:val="009D7734"/>
    <w:rsid w:val="009E04AD"/>
    <w:rsid w:val="009E205B"/>
    <w:rsid w:val="009E4E8F"/>
    <w:rsid w:val="009E72AB"/>
    <w:rsid w:val="009F270C"/>
    <w:rsid w:val="009F4DD3"/>
    <w:rsid w:val="009F53D9"/>
    <w:rsid w:val="009F6DEF"/>
    <w:rsid w:val="009F71D1"/>
    <w:rsid w:val="009F7D95"/>
    <w:rsid w:val="00A0007F"/>
    <w:rsid w:val="00A0097A"/>
    <w:rsid w:val="00A0667C"/>
    <w:rsid w:val="00A10842"/>
    <w:rsid w:val="00A12F8A"/>
    <w:rsid w:val="00A14CF7"/>
    <w:rsid w:val="00A219F5"/>
    <w:rsid w:val="00A3233F"/>
    <w:rsid w:val="00A32BB9"/>
    <w:rsid w:val="00A32C29"/>
    <w:rsid w:val="00A330F8"/>
    <w:rsid w:val="00A33BF3"/>
    <w:rsid w:val="00A34914"/>
    <w:rsid w:val="00A36302"/>
    <w:rsid w:val="00A36D7C"/>
    <w:rsid w:val="00A4005A"/>
    <w:rsid w:val="00A42C6A"/>
    <w:rsid w:val="00A4562B"/>
    <w:rsid w:val="00A53E7E"/>
    <w:rsid w:val="00A56606"/>
    <w:rsid w:val="00A57AAA"/>
    <w:rsid w:val="00A57E35"/>
    <w:rsid w:val="00A60C92"/>
    <w:rsid w:val="00A6301E"/>
    <w:rsid w:val="00A64ADC"/>
    <w:rsid w:val="00A65C64"/>
    <w:rsid w:val="00A6615E"/>
    <w:rsid w:val="00A664CE"/>
    <w:rsid w:val="00A66F08"/>
    <w:rsid w:val="00A67DDD"/>
    <w:rsid w:val="00A700A3"/>
    <w:rsid w:val="00A71ABA"/>
    <w:rsid w:val="00A72D1B"/>
    <w:rsid w:val="00A74F8F"/>
    <w:rsid w:val="00A7544C"/>
    <w:rsid w:val="00A77774"/>
    <w:rsid w:val="00A82329"/>
    <w:rsid w:val="00A85A31"/>
    <w:rsid w:val="00A86FE2"/>
    <w:rsid w:val="00A935E1"/>
    <w:rsid w:val="00A937C1"/>
    <w:rsid w:val="00A93FBE"/>
    <w:rsid w:val="00A94A60"/>
    <w:rsid w:val="00A95134"/>
    <w:rsid w:val="00AA0698"/>
    <w:rsid w:val="00AA160C"/>
    <w:rsid w:val="00AA174B"/>
    <w:rsid w:val="00AA17C3"/>
    <w:rsid w:val="00AA4126"/>
    <w:rsid w:val="00AA46A3"/>
    <w:rsid w:val="00AA57DE"/>
    <w:rsid w:val="00AA712A"/>
    <w:rsid w:val="00AA7B67"/>
    <w:rsid w:val="00AB0FE8"/>
    <w:rsid w:val="00AB2C51"/>
    <w:rsid w:val="00AC1177"/>
    <w:rsid w:val="00AC167A"/>
    <w:rsid w:val="00AC1FBA"/>
    <w:rsid w:val="00AC21EA"/>
    <w:rsid w:val="00AC248A"/>
    <w:rsid w:val="00AC322C"/>
    <w:rsid w:val="00AC5421"/>
    <w:rsid w:val="00AC5DA3"/>
    <w:rsid w:val="00AC5ED3"/>
    <w:rsid w:val="00AD01DE"/>
    <w:rsid w:val="00AD0DFC"/>
    <w:rsid w:val="00AD1149"/>
    <w:rsid w:val="00AD25A2"/>
    <w:rsid w:val="00AD405B"/>
    <w:rsid w:val="00AD41FA"/>
    <w:rsid w:val="00AD4421"/>
    <w:rsid w:val="00AD564F"/>
    <w:rsid w:val="00AD6331"/>
    <w:rsid w:val="00AD7795"/>
    <w:rsid w:val="00AD7C8F"/>
    <w:rsid w:val="00AF062F"/>
    <w:rsid w:val="00AF2747"/>
    <w:rsid w:val="00AF3424"/>
    <w:rsid w:val="00AF3867"/>
    <w:rsid w:val="00B00E26"/>
    <w:rsid w:val="00B01DAC"/>
    <w:rsid w:val="00B04156"/>
    <w:rsid w:val="00B04BE4"/>
    <w:rsid w:val="00B05A6F"/>
    <w:rsid w:val="00B06340"/>
    <w:rsid w:val="00B104E4"/>
    <w:rsid w:val="00B11128"/>
    <w:rsid w:val="00B12F60"/>
    <w:rsid w:val="00B14BC6"/>
    <w:rsid w:val="00B14D9B"/>
    <w:rsid w:val="00B16D35"/>
    <w:rsid w:val="00B16D97"/>
    <w:rsid w:val="00B2099A"/>
    <w:rsid w:val="00B21F96"/>
    <w:rsid w:val="00B24197"/>
    <w:rsid w:val="00B27341"/>
    <w:rsid w:val="00B27E4D"/>
    <w:rsid w:val="00B30C44"/>
    <w:rsid w:val="00B35664"/>
    <w:rsid w:val="00B36BFC"/>
    <w:rsid w:val="00B37277"/>
    <w:rsid w:val="00B407D3"/>
    <w:rsid w:val="00B428CC"/>
    <w:rsid w:val="00B52A8E"/>
    <w:rsid w:val="00B52B8D"/>
    <w:rsid w:val="00B605CD"/>
    <w:rsid w:val="00B61528"/>
    <w:rsid w:val="00B61D79"/>
    <w:rsid w:val="00B630EE"/>
    <w:rsid w:val="00B65BCA"/>
    <w:rsid w:val="00B65F5C"/>
    <w:rsid w:val="00B6606C"/>
    <w:rsid w:val="00B66322"/>
    <w:rsid w:val="00B6722F"/>
    <w:rsid w:val="00B67892"/>
    <w:rsid w:val="00B7076A"/>
    <w:rsid w:val="00B72052"/>
    <w:rsid w:val="00B74918"/>
    <w:rsid w:val="00B77E1F"/>
    <w:rsid w:val="00B80F07"/>
    <w:rsid w:val="00B816E3"/>
    <w:rsid w:val="00B82756"/>
    <w:rsid w:val="00B8440E"/>
    <w:rsid w:val="00B85FEA"/>
    <w:rsid w:val="00B86F73"/>
    <w:rsid w:val="00B87247"/>
    <w:rsid w:val="00B87975"/>
    <w:rsid w:val="00B9116C"/>
    <w:rsid w:val="00B96939"/>
    <w:rsid w:val="00B976E8"/>
    <w:rsid w:val="00B97B18"/>
    <w:rsid w:val="00BA29D0"/>
    <w:rsid w:val="00BA37CA"/>
    <w:rsid w:val="00BA518C"/>
    <w:rsid w:val="00BA5C68"/>
    <w:rsid w:val="00BA5F5F"/>
    <w:rsid w:val="00BA6BEF"/>
    <w:rsid w:val="00BB0A22"/>
    <w:rsid w:val="00BB4DBF"/>
    <w:rsid w:val="00BC07E1"/>
    <w:rsid w:val="00BC3B30"/>
    <w:rsid w:val="00BC54F8"/>
    <w:rsid w:val="00BC5D02"/>
    <w:rsid w:val="00BC5E30"/>
    <w:rsid w:val="00BD0AA3"/>
    <w:rsid w:val="00BD233F"/>
    <w:rsid w:val="00BD2ADD"/>
    <w:rsid w:val="00BD3351"/>
    <w:rsid w:val="00BD39B5"/>
    <w:rsid w:val="00BD39CA"/>
    <w:rsid w:val="00BD3C25"/>
    <w:rsid w:val="00BD3CDD"/>
    <w:rsid w:val="00BD4395"/>
    <w:rsid w:val="00BD57D7"/>
    <w:rsid w:val="00BD6FC3"/>
    <w:rsid w:val="00BD79DA"/>
    <w:rsid w:val="00BE04E4"/>
    <w:rsid w:val="00BE05BF"/>
    <w:rsid w:val="00BE0964"/>
    <w:rsid w:val="00BE3856"/>
    <w:rsid w:val="00BE446F"/>
    <w:rsid w:val="00BE4EDD"/>
    <w:rsid w:val="00BE6CEC"/>
    <w:rsid w:val="00BE6EF9"/>
    <w:rsid w:val="00BF36AC"/>
    <w:rsid w:val="00BF44F4"/>
    <w:rsid w:val="00BF4832"/>
    <w:rsid w:val="00BF4DBC"/>
    <w:rsid w:val="00BF5D90"/>
    <w:rsid w:val="00BF6FE4"/>
    <w:rsid w:val="00C00D5F"/>
    <w:rsid w:val="00C02A5C"/>
    <w:rsid w:val="00C05C4B"/>
    <w:rsid w:val="00C1086C"/>
    <w:rsid w:val="00C112CA"/>
    <w:rsid w:val="00C17BD4"/>
    <w:rsid w:val="00C17FB7"/>
    <w:rsid w:val="00C20C4B"/>
    <w:rsid w:val="00C20C76"/>
    <w:rsid w:val="00C23118"/>
    <w:rsid w:val="00C245B2"/>
    <w:rsid w:val="00C26C86"/>
    <w:rsid w:val="00C3080E"/>
    <w:rsid w:val="00C375BC"/>
    <w:rsid w:val="00C40CDB"/>
    <w:rsid w:val="00C41B53"/>
    <w:rsid w:val="00C421E6"/>
    <w:rsid w:val="00C42E90"/>
    <w:rsid w:val="00C4392E"/>
    <w:rsid w:val="00C47142"/>
    <w:rsid w:val="00C50E9D"/>
    <w:rsid w:val="00C53D14"/>
    <w:rsid w:val="00C55A9B"/>
    <w:rsid w:val="00C63986"/>
    <w:rsid w:val="00C63FE3"/>
    <w:rsid w:val="00C64DA3"/>
    <w:rsid w:val="00C65259"/>
    <w:rsid w:val="00C7136C"/>
    <w:rsid w:val="00C733B1"/>
    <w:rsid w:val="00C73E23"/>
    <w:rsid w:val="00C75640"/>
    <w:rsid w:val="00C7752B"/>
    <w:rsid w:val="00C80005"/>
    <w:rsid w:val="00C82905"/>
    <w:rsid w:val="00C83FD4"/>
    <w:rsid w:val="00C84723"/>
    <w:rsid w:val="00C84AD4"/>
    <w:rsid w:val="00C87D13"/>
    <w:rsid w:val="00C9108A"/>
    <w:rsid w:val="00C922AF"/>
    <w:rsid w:val="00C93311"/>
    <w:rsid w:val="00C93863"/>
    <w:rsid w:val="00C93B63"/>
    <w:rsid w:val="00C9468E"/>
    <w:rsid w:val="00C94EF9"/>
    <w:rsid w:val="00C950FC"/>
    <w:rsid w:val="00C95A71"/>
    <w:rsid w:val="00C96228"/>
    <w:rsid w:val="00CA05B8"/>
    <w:rsid w:val="00CA29D5"/>
    <w:rsid w:val="00CA318B"/>
    <w:rsid w:val="00CA4510"/>
    <w:rsid w:val="00CA727C"/>
    <w:rsid w:val="00CA7405"/>
    <w:rsid w:val="00CB2179"/>
    <w:rsid w:val="00CB2C21"/>
    <w:rsid w:val="00CB36FD"/>
    <w:rsid w:val="00CC2F7E"/>
    <w:rsid w:val="00CC4973"/>
    <w:rsid w:val="00CC74A1"/>
    <w:rsid w:val="00CC7F79"/>
    <w:rsid w:val="00CD3262"/>
    <w:rsid w:val="00CD6512"/>
    <w:rsid w:val="00CD7918"/>
    <w:rsid w:val="00CE00F0"/>
    <w:rsid w:val="00CE0309"/>
    <w:rsid w:val="00CE16A0"/>
    <w:rsid w:val="00CE5895"/>
    <w:rsid w:val="00CF0059"/>
    <w:rsid w:val="00CF0522"/>
    <w:rsid w:val="00CF1F7C"/>
    <w:rsid w:val="00CF58C0"/>
    <w:rsid w:val="00CF7803"/>
    <w:rsid w:val="00CF7DBC"/>
    <w:rsid w:val="00D01262"/>
    <w:rsid w:val="00D0311F"/>
    <w:rsid w:val="00D04677"/>
    <w:rsid w:val="00D05762"/>
    <w:rsid w:val="00D109BE"/>
    <w:rsid w:val="00D137BB"/>
    <w:rsid w:val="00D155DD"/>
    <w:rsid w:val="00D228CB"/>
    <w:rsid w:val="00D23ED3"/>
    <w:rsid w:val="00D26B60"/>
    <w:rsid w:val="00D3065F"/>
    <w:rsid w:val="00D33D98"/>
    <w:rsid w:val="00D3524E"/>
    <w:rsid w:val="00D358AC"/>
    <w:rsid w:val="00D35B8E"/>
    <w:rsid w:val="00D35F06"/>
    <w:rsid w:val="00D37C33"/>
    <w:rsid w:val="00D43E57"/>
    <w:rsid w:val="00D44B42"/>
    <w:rsid w:val="00D456F0"/>
    <w:rsid w:val="00D45951"/>
    <w:rsid w:val="00D46340"/>
    <w:rsid w:val="00D47BAE"/>
    <w:rsid w:val="00D51461"/>
    <w:rsid w:val="00D5503B"/>
    <w:rsid w:val="00D5551F"/>
    <w:rsid w:val="00D56853"/>
    <w:rsid w:val="00D61EDD"/>
    <w:rsid w:val="00D62CCB"/>
    <w:rsid w:val="00D63A79"/>
    <w:rsid w:val="00D64F2C"/>
    <w:rsid w:val="00D65A7C"/>
    <w:rsid w:val="00D65B68"/>
    <w:rsid w:val="00D709D8"/>
    <w:rsid w:val="00D71128"/>
    <w:rsid w:val="00D73843"/>
    <w:rsid w:val="00D74253"/>
    <w:rsid w:val="00D75FA5"/>
    <w:rsid w:val="00D76431"/>
    <w:rsid w:val="00D769FA"/>
    <w:rsid w:val="00D778D5"/>
    <w:rsid w:val="00D819F7"/>
    <w:rsid w:val="00D825D7"/>
    <w:rsid w:val="00D82848"/>
    <w:rsid w:val="00D82C20"/>
    <w:rsid w:val="00D860C2"/>
    <w:rsid w:val="00D87278"/>
    <w:rsid w:val="00D87799"/>
    <w:rsid w:val="00D93C06"/>
    <w:rsid w:val="00D96BA4"/>
    <w:rsid w:val="00DA2394"/>
    <w:rsid w:val="00DA63AC"/>
    <w:rsid w:val="00DA73CC"/>
    <w:rsid w:val="00DA75A6"/>
    <w:rsid w:val="00DA7F5D"/>
    <w:rsid w:val="00DB0AE9"/>
    <w:rsid w:val="00DB2F69"/>
    <w:rsid w:val="00DB6529"/>
    <w:rsid w:val="00DB74CD"/>
    <w:rsid w:val="00DC14F4"/>
    <w:rsid w:val="00DC22B1"/>
    <w:rsid w:val="00DC257E"/>
    <w:rsid w:val="00DC4A22"/>
    <w:rsid w:val="00DC5524"/>
    <w:rsid w:val="00DC6428"/>
    <w:rsid w:val="00DD278A"/>
    <w:rsid w:val="00DD46E4"/>
    <w:rsid w:val="00DD7AC9"/>
    <w:rsid w:val="00DE3666"/>
    <w:rsid w:val="00DE6D3F"/>
    <w:rsid w:val="00E00261"/>
    <w:rsid w:val="00E00BDA"/>
    <w:rsid w:val="00E01158"/>
    <w:rsid w:val="00E0309D"/>
    <w:rsid w:val="00E03299"/>
    <w:rsid w:val="00E04391"/>
    <w:rsid w:val="00E04C18"/>
    <w:rsid w:val="00E05494"/>
    <w:rsid w:val="00E05BB6"/>
    <w:rsid w:val="00E06A5E"/>
    <w:rsid w:val="00E15267"/>
    <w:rsid w:val="00E21D99"/>
    <w:rsid w:val="00E235CD"/>
    <w:rsid w:val="00E2379E"/>
    <w:rsid w:val="00E25067"/>
    <w:rsid w:val="00E26969"/>
    <w:rsid w:val="00E313E3"/>
    <w:rsid w:val="00E328AD"/>
    <w:rsid w:val="00E34448"/>
    <w:rsid w:val="00E351A7"/>
    <w:rsid w:val="00E35991"/>
    <w:rsid w:val="00E36402"/>
    <w:rsid w:val="00E365C1"/>
    <w:rsid w:val="00E376B5"/>
    <w:rsid w:val="00E37BAA"/>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1DEA"/>
    <w:rsid w:val="00E63B43"/>
    <w:rsid w:val="00E677FC"/>
    <w:rsid w:val="00E72823"/>
    <w:rsid w:val="00E73155"/>
    <w:rsid w:val="00E7618C"/>
    <w:rsid w:val="00E76A06"/>
    <w:rsid w:val="00E76CF4"/>
    <w:rsid w:val="00E77591"/>
    <w:rsid w:val="00E80682"/>
    <w:rsid w:val="00E84981"/>
    <w:rsid w:val="00E849C9"/>
    <w:rsid w:val="00E90537"/>
    <w:rsid w:val="00E910FB"/>
    <w:rsid w:val="00E91A6D"/>
    <w:rsid w:val="00E92988"/>
    <w:rsid w:val="00E92E9A"/>
    <w:rsid w:val="00E93676"/>
    <w:rsid w:val="00E93E6D"/>
    <w:rsid w:val="00E966CE"/>
    <w:rsid w:val="00E97304"/>
    <w:rsid w:val="00E97569"/>
    <w:rsid w:val="00EA20E3"/>
    <w:rsid w:val="00EA21BC"/>
    <w:rsid w:val="00EA493E"/>
    <w:rsid w:val="00EA4E26"/>
    <w:rsid w:val="00EA5EB0"/>
    <w:rsid w:val="00EA6D74"/>
    <w:rsid w:val="00EA6E0E"/>
    <w:rsid w:val="00EB0460"/>
    <w:rsid w:val="00EB1608"/>
    <w:rsid w:val="00EB47E4"/>
    <w:rsid w:val="00EB48E4"/>
    <w:rsid w:val="00EB558E"/>
    <w:rsid w:val="00EB5E5A"/>
    <w:rsid w:val="00EB60A7"/>
    <w:rsid w:val="00EB719A"/>
    <w:rsid w:val="00EB71F0"/>
    <w:rsid w:val="00EB7BFA"/>
    <w:rsid w:val="00EC15AB"/>
    <w:rsid w:val="00EC1C7D"/>
    <w:rsid w:val="00EC253A"/>
    <w:rsid w:val="00EC4A68"/>
    <w:rsid w:val="00EC4C7A"/>
    <w:rsid w:val="00EC59DB"/>
    <w:rsid w:val="00EC5B69"/>
    <w:rsid w:val="00ED07D8"/>
    <w:rsid w:val="00ED153C"/>
    <w:rsid w:val="00EE374D"/>
    <w:rsid w:val="00EE46B4"/>
    <w:rsid w:val="00EE526A"/>
    <w:rsid w:val="00EE53CE"/>
    <w:rsid w:val="00EE7B0B"/>
    <w:rsid w:val="00EF4E9E"/>
    <w:rsid w:val="00EF4F57"/>
    <w:rsid w:val="00EF6180"/>
    <w:rsid w:val="00EF68D7"/>
    <w:rsid w:val="00F01FCA"/>
    <w:rsid w:val="00F035A5"/>
    <w:rsid w:val="00F05AF0"/>
    <w:rsid w:val="00F05D7E"/>
    <w:rsid w:val="00F1021D"/>
    <w:rsid w:val="00F10805"/>
    <w:rsid w:val="00F1608F"/>
    <w:rsid w:val="00F16963"/>
    <w:rsid w:val="00F21622"/>
    <w:rsid w:val="00F25C16"/>
    <w:rsid w:val="00F30776"/>
    <w:rsid w:val="00F30DDD"/>
    <w:rsid w:val="00F31511"/>
    <w:rsid w:val="00F31B01"/>
    <w:rsid w:val="00F31B8F"/>
    <w:rsid w:val="00F33455"/>
    <w:rsid w:val="00F34D25"/>
    <w:rsid w:val="00F362F2"/>
    <w:rsid w:val="00F42088"/>
    <w:rsid w:val="00F42A83"/>
    <w:rsid w:val="00F4316D"/>
    <w:rsid w:val="00F45CA1"/>
    <w:rsid w:val="00F47322"/>
    <w:rsid w:val="00F50CC2"/>
    <w:rsid w:val="00F53EC5"/>
    <w:rsid w:val="00F54550"/>
    <w:rsid w:val="00F56331"/>
    <w:rsid w:val="00F574B3"/>
    <w:rsid w:val="00F601E5"/>
    <w:rsid w:val="00F60CCC"/>
    <w:rsid w:val="00F614DA"/>
    <w:rsid w:val="00F63979"/>
    <w:rsid w:val="00F658A4"/>
    <w:rsid w:val="00F671E4"/>
    <w:rsid w:val="00F67EAC"/>
    <w:rsid w:val="00F73BFB"/>
    <w:rsid w:val="00F76563"/>
    <w:rsid w:val="00F765F9"/>
    <w:rsid w:val="00F8020A"/>
    <w:rsid w:val="00F803B1"/>
    <w:rsid w:val="00F82C0C"/>
    <w:rsid w:val="00F85871"/>
    <w:rsid w:val="00F86D26"/>
    <w:rsid w:val="00F91590"/>
    <w:rsid w:val="00F93F85"/>
    <w:rsid w:val="00F94473"/>
    <w:rsid w:val="00FA1401"/>
    <w:rsid w:val="00FA4525"/>
    <w:rsid w:val="00FA54B4"/>
    <w:rsid w:val="00FA5C1E"/>
    <w:rsid w:val="00FB04A9"/>
    <w:rsid w:val="00FB170E"/>
    <w:rsid w:val="00FB35BC"/>
    <w:rsid w:val="00FB5A95"/>
    <w:rsid w:val="00FB6E0F"/>
    <w:rsid w:val="00FB717E"/>
    <w:rsid w:val="00FB73F4"/>
    <w:rsid w:val="00FB73F6"/>
    <w:rsid w:val="00FB7EF6"/>
    <w:rsid w:val="00FC03E1"/>
    <w:rsid w:val="00FC2F7C"/>
    <w:rsid w:val="00FC3E46"/>
    <w:rsid w:val="00FD085D"/>
    <w:rsid w:val="00FD1E70"/>
    <w:rsid w:val="00FD461B"/>
    <w:rsid w:val="00FE4372"/>
    <w:rsid w:val="00FE49FE"/>
    <w:rsid w:val="00FE5783"/>
    <w:rsid w:val="00FE6DFD"/>
    <w:rsid w:val="00FF0467"/>
    <w:rsid w:val="00FF27E4"/>
    <w:rsid w:val="00FF3EE8"/>
    <w:rsid w:val="00FF44D9"/>
    <w:rsid w:val="00FF4E31"/>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DC9FC"/>
  <w15:docId w15:val="{FAABF97B-8C40-47A5-BDA9-6829D9C2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04"/>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
    <w:uiPriority w:val="99"/>
    <w:unhideWhenUsed/>
    <w:rsid w:val="00A86FE2"/>
    <w:pPr>
      <w:tabs>
        <w:tab w:val="center" w:pos="4703"/>
        <w:tab w:val="right" w:pos="9406"/>
      </w:tabs>
      <w:spacing w:after="0"/>
    </w:pPr>
  </w:style>
  <w:style w:type="character" w:customStyle="1" w:styleId="stBilgiChar">
    <w:name w:val="Üst Bilgi Char"/>
    <w:basedOn w:val="VarsaylanParagrafYazTipi"/>
    <w:link w:val="stBilgi"/>
    <w:uiPriority w:val="99"/>
    <w:rsid w:val="00A86FE2"/>
  </w:style>
  <w:style w:type="paragraph" w:styleId="AltBilgi">
    <w:name w:val="footer"/>
    <w:basedOn w:val="Normal"/>
    <w:link w:val="AltBilgiChar"/>
    <w:uiPriority w:val="99"/>
    <w:unhideWhenUsed/>
    <w:rsid w:val="00A86FE2"/>
    <w:pPr>
      <w:tabs>
        <w:tab w:val="center" w:pos="4703"/>
        <w:tab w:val="right" w:pos="9406"/>
      </w:tabs>
      <w:spacing w:after="0"/>
    </w:pPr>
  </w:style>
  <w:style w:type="character" w:customStyle="1" w:styleId="AltBilgiChar">
    <w:name w:val="Alt Bilgi Char"/>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NormalTablo"/>
    <w:next w:val="TabloKlavuzu"/>
    <w:uiPriority w:val="39"/>
    <w:rsid w:val="00E910FB"/>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 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yaz"/>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0">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0">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yaz">
    <w:name w:val="Subtitle"/>
    <w:basedOn w:val="Normal"/>
    <w:next w:val="Normal"/>
    <w:link w:val="AltyazChar1"/>
    <w:uiPriority w:val="11"/>
    <w:qFormat/>
    <w:rsid w:val="00C63986"/>
    <w:pPr>
      <w:numPr>
        <w:ilvl w:val="1"/>
      </w:numPr>
      <w:spacing w:after="160"/>
    </w:pPr>
    <w:rPr>
      <w:rFonts w:eastAsiaTheme="minorEastAsia"/>
      <w:color w:val="5A5A5A" w:themeColor="text1" w:themeTint="A5"/>
      <w:spacing w:val="15"/>
    </w:rPr>
  </w:style>
  <w:style w:type="character" w:customStyle="1" w:styleId="AltyazChar1">
    <w:name w:val="Altyazı Char1"/>
    <w:basedOn w:val="VarsaylanParagrafYazTipi"/>
    <w:link w:val="Altyaz"/>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zmlenmeyenBahsetme1">
    <w:name w:val="Çözümlenmeyen Bahsetme1"/>
    <w:basedOn w:val="VarsaylanParagrafYazTipi"/>
    <w:uiPriority w:val="99"/>
    <w:semiHidden/>
    <w:unhideWhenUsed/>
    <w:rsid w:val="004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0399033">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29841953">
      <w:bodyDiv w:val="1"/>
      <w:marLeft w:val="0"/>
      <w:marRight w:val="0"/>
      <w:marTop w:val="0"/>
      <w:marBottom w:val="0"/>
      <w:divBdr>
        <w:top w:val="none" w:sz="0" w:space="0" w:color="auto"/>
        <w:left w:val="none" w:sz="0" w:space="0" w:color="auto"/>
        <w:bottom w:val="none" w:sz="0" w:space="0" w:color="auto"/>
        <w:right w:val="none" w:sz="0" w:space="0" w:color="auto"/>
      </w:divBdr>
    </w:div>
    <w:div w:id="42146919">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85469738">
      <w:bodyDiv w:val="1"/>
      <w:marLeft w:val="0"/>
      <w:marRight w:val="0"/>
      <w:marTop w:val="0"/>
      <w:marBottom w:val="0"/>
      <w:divBdr>
        <w:top w:val="none" w:sz="0" w:space="0" w:color="auto"/>
        <w:left w:val="none" w:sz="0" w:space="0" w:color="auto"/>
        <w:bottom w:val="none" w:sz="0" w:space="0" w:color="auto"/>
        <w:right w:val="none" w:sz="0" w:space="0" w:color="auto"/>
      </w:divBdr>
    </w:div>
    <w:div w:id="114645747">
      <w:bodyDiv w:val="1"/>
      <w:marLeft w:val="0"/>
      <w:marRight w:val="0"/>
      <w:marTop w:val="0"/>
      <w:marBottom w:val="0"/>
      <w:divBdr>
        <w:top w:val="none" w:sz="0" w:space="0" w:color="auto"/>
        <w:left w:val="none" w:sz="0" w:space="0" w:color="auto"/>
        <w:bottom w:val="none" w:sz="0" w:space="0" w:color="auto"/>
        <w:right w:val="none" w:sz="0" w:space="0" w:color="auto"/>
      </w:divBdr>
    </w:div>
    <w:div w:id="144054016">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261686632">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455876597">
      <w:bodyDiv w:val="1"/>
      <w:marLeft w:val="0"/>
      <w:marRight w:val="0"/>
      <w:marTop w:val="0"/>
      <w:marBottom w:val="0"/>
      <w:divBdr>
        <w:top w:val="none" w:sz="0" w:space="0" w:color="auto"/>
        <w:left w:val="none" w:sz="0" w:space="0" w:color="auto"/>
        <w:bottom w:val="none" w:sz="0" w:space="0" w:color="auto"/>
        <w:right w:val="none" w:sz="0" w:space="0" w:color="auto"/>
      </w:divBdr>
    </w:div>
    <w:div w:id="484928942">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66837592">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626397780">
      <w:bodyDiv w:val="1"/>
      <w:marLeft w:val="0"/>
      <w:marRight w:val="0"/>
      <w:marTop w:val="0"/>
      <w:marBottom w:val="0"/>
      <w:divBdr>
        <w:top w:val="none" w:sz="0" w:space="0" w:color="auto"/>
        <w:left w:val="none" w:sz="0" w:space="0" w:color="auto"/>
        <w:bottom w:val="none" w:sz="0" w:space="0" w:color="auto"/>
        <w:right w:val="none" w:sz="0" w:space="0" w:color="auto"/>
      </w:divBdr>
    </w:div>
    <w:div w:id="730616544">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76096093">
      <w:bodyDiv w:val="1"/>
      <w:marLeft w:val="0"/>
      <w:marRight w:val="0"/>
      <w:marTop w:val="0"/>
      <w:marBottom w:val="0"/>
      <w:divBdr>
        <w:top w:val="none" w:sz="0" w:space="0" w:color="auto"/>
        <w:left w:val="none" w:sz="0" w:space="0" w:color="auto"/>
        <w:bottom w:val="none" w:sz="0" w:space="0" w:color="auto"/>
        <w:right w:val="none" w:sz="0" w:space="0" w:color="auto"/>
      </w:divBdr>
    </w:div>
    <w:div w:id="787969283">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68778468">
      <w:bodyDiv w:val="1"/>
      <w:marLeft w:val="0"/>
      <w:marRight w:val="0"/>
      <w:marTop w:val="0"/>
      <w:marBottom w:val="0"/>
      <w:divBdr>
        <w:top w:val="none" w:sz="0" w:space="0" w:color="auto"/>
        <w:left w:val="none" w:sz="0" w:space="0" w:color="auto"/>
        <w:bottom w:val="none" w:sz="0" w:space="0" w:color="auto"/>
        <w:right w:val="none" w:sz="0" w:space="0" w:color="auto"/>
      </w:divBdr>
    </w:div>
    <w:div w:id="985665251">
      <w:bodyDiv w:val="1"/>
      <w:marLeft w:val="0"/>
      <w:marRight w:val="0"/>
      <w:marTop w:val="0"/>
      <w:marBottom w:val="0"/>
      <w:divBdr>
        <w:top w:val="none" w:sz="0" w:space="0" w:color="auto"/>
        <w:left w:val="none" w:sz="0" w:space="0" w:color="auto"/>
        <w:bottom w:val="none" w:sz="0" w:space="0" w:color="auto"/>
        <w:right w:val="none" w:sz="0" w:space="0" w:color="auto"/>
      </w:divBdr>
    </w:div>
    <w:div w:id="994992686">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21856499">
      <w:bodyDiv w:val="1"/>
      <w:marLeft w:val="0"/>
      <w:marRight w:val="0"/>
      <w:marTop w:val="0"/>
      <w:marBottom w:val="0"/>
      <w:divBdr>
        <w:top w:val="none" w:sz="0" w:space="0" w:color="auto"/>
        <w:left w:val="none" w:sz="0" w:space="0" w:color="auto"/>
        <w:bottom w:val="none" w:sz="0" w:space="0" w:color="auto"/>
        <w:right w:val="none" w:sz="0" w:space="0" w:color="auto"/>
      </w:divBdr>
    </w:div>
    <w:div w:id="1037896250">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088305031">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189414073">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258634714">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03542795">
      <w:bodyDiv w:val="1"/>
      <w:marLeft w:val="0"/>
      <w:marRight w:val="0"/>
      <w:marTop w:val="0"/>
      <w:marBottom w:val="0"/>
      <w:divBdr>
        <w:top w:val="none" w:sz="0" w:space="0" w:color="auto"/>
        <w:left w:val="none" w:sz="0" w:space="0" w:color="auto"/>
        <w:bottom w:val="none" w:sz="0" w:space="0" w:color="auto"/>
        <w:right w:val="none" w:sz="0" w:space="0" w:color="auto"/>
      </w:divBdr>
    </w:div>
    <w:div w:id="1356421143">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7083763">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62978248">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77209289">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00717212">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681854132">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728532987">
      <w:bodyDiv w:val="1"/>
      <w:marLeft w:val="0"/>
      <w:marRight w:val="0"/>
      <w:marTop w:val="0"/>
      <w:marBottom w:val="0"/>
      <w:divBdr>
        <w:top w:val="none" w:sz="0" w:space="0" w:color="auto"/>
        <w:left w:val="none" w:sz="0" w:space="0" w:color="auto"/>
        <w:bottom w:val="none" w:sz="0" w:space="0" w:color="auto"/>
        <w:right w:val="none" w:sz="0" w:space="0" w:color="auto"/>
      </w:divBdr>
    </w:div>
    <w:div w:id="181830126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860972820">
      <w:bodyDiv w:val="1"/>
      <w:marLeft w:val="0"/>
      <w:marRight w:val="0"/>
      <w:marTop w:val="0"/>
      <w:marBottom w:val="0"/>
      <w:divBdr>
        <w:top w:val="none" w:sz="0" w:space="0" w:color="auto"/>
        <w:left w:val="none" w:sz="0" w:space="0" w:color="auto"/>
        <w:bottom w:val="none" w:sz="0" w:space="0" w:color="auto"/>
        <w:right w:val="none" w:sz="0" w:space="0" w:color="auto"/>
      </w:divBdr>
    </w:div>
    <w:div w:id="1886140680">
      <w:bodyDiv w:val="1"/>
      <w:marLeft w:val="0"/>
      <w:marRight w:val="0"/>
      <w:marTop w:val="0"/>
      <w:marBottom w:val="0"/>
      <w:divBdr>
        <w:top w:val="none" w:sz="0" w:space="0" w:color="auto"/>
        <w:left w:val="none" w:sz="0" w:space="0" w:color="auto"/>
        <w:bottom w:val="none" w:sz="0" w:space="0" w:color="auto"/>
        <w:right w:val="none" w:sz="0" w:space="0" w:color="auto"/>
      </w:divBdr>
    </w:div>
    <w:div w:id="1908107028">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1993480801">
      <w:bodyDiv w:val="1"/>
      <w:marLeft w:val="0"/>
      <w:marRight w:val="0"/>
      <w:marTop w:val="0"/>
      <w:marBottom w:val="0"/>
      <w:divBdr>
        <w:top w:val="none" w:sz="0" w:space="0" w:color="auto"/>
        <w:left w:val="none" w:sz="0" w:space="0" w:color="auto"/>
        <w:bottom w:val="none" w:sz="0" w:space="0" w:color="auto"/>
        <w:right w:val="none" w:sz="0" w:space="0" w:color="auto"/>
      </w:divBdr>
      <w:divsChild>
        <w:div w:id="926503773">
          <w:marLeft w:val="0"/>
          <w:marRight w:val="0"/>
          <w:marTop w:val="0"/>
          <w:marBottom w:val="0"/>
          <w:divBdr>
            <w:top w:val="single" w:sz="2" w:space="0" w:color="D9D9E3"/>
            <w:left w:val="single" w:sz="2" w:space="0" w:color="D9D9E3"/>
            <w:bottom w:val="single" w:sz="2" w:space="0" w:color="D9D9E3"/>
            <w:right w:val="single" w:sz="2" w:space="0" w:color="D9D9E3"/>
          </w:divBdr>
          <w:divsChild>
            <w:div w:id="1189175301">
              <w:marLeft w:val="0"/>
              <w:marRight w:val="0"/>
              <w:marTop w:val="0"/>
              <w:marBottom w:val="0"/>
              <w:divBdr>
                <w:top w:val="single" w:sz="2" w:space="0" w:color="D9D9E3"/>
                <w:left w:val="single" w:sz="2" w:space="0" w:color="D9D9E3"/>
                <w:bottom w:val="single" w:sz="2" w:space="0" w:color="D9D9E3"/>
                <w:right w:val="single" w:sz="2" w:space="0" w:color="D9D9E3"/>
              </w:divBdr>
              <w:divsChild>
                <w:div w:id="2053385141">
                  <w:marLeft w:val="0"/>
                  <w:marRight w:val="0"/>
                  <w:marTop w:val="0"/>
                  <w:marBottom w:val="0"/>
                  <w:divBdr>
                    <w:top w:val="single" w:sz="2" w:space="0" w:color="D9D9E3"/>
                    <w:left w:val="single" w:sz="2" w:space="0" w:color="D9D9E3"/>
                    <w:bottom w:val="single" w:sz="2" w:space="0" w:color="D9D9E3"/>
                    <w:right w:val="single" w:sz="2" w:space="0" w:color="D9D9E3"/>
                  </w:divBdr>
                  <w:divsChild>
                    <w:div w:id="403458456">
                      <w:marLeft w:val="0"/>
                      <w:marRight w:val="0"/>
                      <w:marTop w:val="0"/>
                      <w:marBottom w:val="0"/>
                      <w:divBdr>
                        <w:top w:val="single" w:sz="2" w:space="0" w:color="D9D9E3"/>
                        <w:left w:val="single" w:sz="2" w:space="0" w:color="D9D9E3"/>
                        <w:bottom w:val="single" w:sz="2" w:space="0" w:color="D9D9E3"/>
                        <w:right w:val="single" w:sz="2" w:space="0" w:color="D9D9E3"/>
                      </w:divBdr>
                      <w:divsChild>
                        <w:div w:id="1494763145">
                          <w:marLeft w:val="0"/>
                          <w:marRight w:val="0"/>
                          <w:marTop w:val="0"/>
                          <w:marBottom w:val="0"/>
                          <w:divBdr>
                            <w:top w:val="single" w:sz="2" w:space="0" w:color="D9D9E3"/>
                            <w:left w:val="single" w:sz="2" w:space="0" w:color="D9D9E3"/>
                            <w:bottom w:val="single" w:sz="2" w:space="0" w:color="D9D9E3"/>
                            <w:right w:val="single" w:sz="2" w:space="0" w:color="D9D9E3"/>
                          </w:divBdr>
                          <w:divsChild>
                            <w:div w:id="191235288">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912575">
                                  <w:marLeft w:val="0"/>
                                  <w:marRight w:val="0"/>
                                  <w:marTop w:val="0"/>
                                  <w:marBottom w:val="0"/>
                                  <w:divBdr>
                                    <w:top w:val="single" w:sz="2" w:space="0" w:color="D9D9E3"/>
                                    <w:left w:val="single" w:sz="2" w:space="0" w:color="D9D9E3"/>
                                    <w:bottom w:val="single" w:sz="2" w:space="0" w:color="D9D9E3"/>
                                    <w:right w:val="single" w:sz="2" w:space="0" w:color="D9D9E3"/>
                                  </w:divBdr>
                                  <w:divsChild>
                                    <w:div w:id="1251352567">
                                      <w:marLeft w:val="0"/>
                                      <w:marRight w:val="0"/>
                                      <w:marTop w:val="0"/>
                                      <w:marBottom w:val="0"/>
                                      <w:divBdr>
                                        <w:top w:val="single" w:sz="2" w:space="0" w:color="D9D9E3"/>
                                        <w:left w:val="single" w:sz="2" w:space="0" w:color="D9D9E3"/>
                                        <w:bottom w:val="single" w:sz="2" w:space="0" w:color="D9D9E3"/>
                                        <w:right w:val="single" w:sz="2" w:space="0" w:color="D9D9E3"/>
                                      </w:divBdr>
                                      <w:divsChild>
                                        <w:div w:id="248083015">
                                          <w:marLeft w:val="0"/>
                                          <w:marRight w:val="0"/>
                                          <w:marTop w:val="0"/>
                                          <w:marBottom w:val="0"/>
                                          <w:divBdr>
                                            <w:top w:val="single" w:sz="2" w:space="0" w:color="D9D9E3"/>
                                            <w:left w:val="single" w:sz="2" w:space="0" w:color="D9D9E3"/>
                                            <w:bottom w:val="single" w:sz="2" w:space="0" w:color="D9D9E3"/>
                                            <w:right w:val="single" w:sz="2" w:space="0" w:color="D9D9E3"/>
                                          </w:divBdr>
                                          <w:divsChild>
                                            <w:div w:id="1056470518">
                                              <w:marLeft w:val="0"/>
                                              <w:marRight w:val="0"/>
                                              <w:marTop w:val="0"/>
                                              <w:marBottom w:val="0"/>
                                              <w:divBdr>
                                                <w:top w:val="single" w:sz="2" w:space="0" w:color="D9D9E3"/>
                                                <w:left w:val="single" w:sz="2" w:space="0" w:color="D9D9E3"/>
                                                <w:bottom w:val="single" w:sz="2" w:space="0" w:color="D9D9E3"/>
                                                <w:right w:val="single" w:sz="2" w:space="0" w:color="D9D9E3"/>
                                              </w:divBdr>
                                              <w:divsChild>
                                                <w:div w:id="1001932213">
                                                  <w:marLeft w:val="0"/>
                                                  <w:marRight w:val="0"/>
                                                  <w:marTop w:val="0"/>
                                                  <w:marBottom w:val="0"/>
                                                  <w:divBdr>
                                                    <w:top w:val="single" w:sz="2" w:space="0" w:color="D9D9E3"/>
                                                    <w:left w:val="single" w:sz="2" w:space="0" w:color="D9D9E3"/>
                                                    <w:bottom w:val="single" w:sz="2" w:space="0" w:color="D9D9E3"/>
                                                    <w:right w:val="single" w:sz="2" w:space="0" w:color="D9D9E3"/>
                                                  </w:divBdr>
                                                  <w:divsChild>
                                                    <w:div w:id="1786851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820073">
          <w:marLeft w:val="0"/>
          <w:marRight w:val="0"/>
          <w:marTop w:val="0"/>
          <w:marBottom w:val="0"/>
          <w:divBdr>
            <w:top w:val="none" w:sz="0" w:space="0" w:color="auto"/>
            <w:left w:val="none" w:sz="0" w:space="0" w:color="auto"/>
            <w:bottom w:val="none" w:sz="0" w:space="0" w:color="auto"/>
            <w:right w:val="none" w:sz="0" w:space="0" w:color="auto"/>
          </w:divBdr>
        </w:div>
      </w:divsChild>
    </w:div>
    <w:div w:id="2021933061">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 w:id="2130783643">
      <w:bodyDiv w:val="1"/>
      <w:marLeft w:val="0"/>
      <w:marRight w:val="0"/>
      <w:marTop w:val="0"/>
      <w:marBottom w:val="0"/>
      <w:divBdr>
        <w:top w:val="none" w:sz="0" w:space="0" w:color="auto"/>
        <w:left w:val="none" w:sz="0" w:space="0" w:color="auto"/>
        <w:bottom w:val="none" w:sz="0" w:space="0" w:color="auto"/>
        <w:right w:val="none" w:sz="0" w:space="0" w:color="auto"/>
      </w:divBdr>
    </w:div>
    <w:div w:id="2134595370">
      <w:bodyDiv w:val="1"/>
      <w:marLeft w:val="0"/>
      <w:marRight w:val="0"/>
      <w:marTop w:val="0"/>
      <w:marBottom w:val="0"/>
      <w:divBdr>
        <w:top w:val="none" w:sz="0" w:space="0" w:color="auto"/>
        <w:left w:val="none" w:sz="0" w:space="0" w:color="auto"/>
        <w:bottom w:val="none" w:sz="0" w:space="0" w:color="auto"/>
        <w:right w:val="none" w:sz="0" w:space="0" w:color="auto"/>
      </w:divBdr>
    </w:div>
    <w:div w:id="21436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925-0803"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072-543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0001-5910-283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ktu\Desktop\2nd%20Karatekin%20Science%20and%20Technology%20Congress%202023\Tuzluluk%20Deneyi%20MDA%20Hesab&#305;-&#214;rnek%20veri%20giri&#351;%20dosyas&#305;-ORJ&#304;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oktu\Desktop\2nd%20Karatekin%20Science%20and%20Technology%20Congress%202023\Tuzluluk%20Deneyi%20MDA%20Hesab&#305;-&#214;rnek%20veri%20giri&#351;%20dosyas&#305;-ORJ&#304;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53783401814896"/>
          <c:y val="7.1021453730387443E-2"/>
          <c:w val="0.67264211516180017"/>
          <c:h val="0.7675105453316895"/>
        </c:manualLayout>
      </c:layout>
      <c:barChart>
        <c:barDir val="col"/>
        <c:grouping val="clustered"/>
        <c:varyColors val="0"/>
        <c:ser>
          <c:idx val="0"/>
          <c:order val="0"/>
          <c:spPr>
            <a:solidFill>
              <a:schemeClr val="accent1"/>
            </a:solidFill>
            <a:ln>
              <a:noFill/>
            </a:ln>
            <a:effectLst/>
          </c:spPr>
          <c:invertIfNegative val="0"/>
          <c:errBars>
            <c:errBarType val="both"/>
            <c:errValType val="percentage"/>
            <c:noEndCap val="0"/>
            <c:val val="5"/>
            <c:spPr>
              <a:noFill/>
              <a:ln w="34925" cap="flat" cmpd="sng" algn="ctr">
                <a:solidFill>
                  <a:schemeClr val="tx1">
                    <a:lumMod val="65000"/>
                    <a:lumOff val="35000"/>
                  </a:schemeClr>
                </a:solidFill>
                <a:round/>
                <a:headEnd type="none" w="sm" len="sm"/>
                <a:tailEnd w="lg" len="lg"/>
              </a:ln>
              <a:effectLst/>
            </c:spPr>
          </c:errBars>
          <c:val>
            <c:numRef>
              <c:f>('Toplam hemosit sayısı girişi'!$H$2,'Toplam hemosit sayısı girişi'!$H$7,'Toplam hemosit sayısı girişi'!$H$12)</c:f>
              <c:numCache>
                <c:formatCode>General</c:formatCode>
                <c:ptCount val="3"/>
                <c:pt idx="0">
                  <c:v>450666.66666666669</c:v>
                </c:pt>
                <c:pt idx="1">
                  <c:v>2681333.3333333335</c:v>
                </c:pt>
                <c:pt idx="2">
                  <c:v>694666.66666666663</c:v>
                </c:pt>
              </c:numCache>
            </c:numRef>
          </c:val>
          <c:extLst>
            <c:ext xmlns:c16="http://schemas.microsoft.com/office/drawing/2014/chart" uri="{C3380CC4-5D6E-409C-BE32-E72D297353CC}">
              <c16:uniqueId val="{00000000-9AD6-4AE5-93E0-411DE77067E6}"/>
            </c:ext>
          </c:extLst>
        </c:ser>
        <c:dLbls>
          <c:showLegendKey val="0"/>
          <c:showVal val="0"/>
          <c:showCatName val="0"/>
          <c:showSerName val="0"/>
          <c:showPercent val="0"/>
          <c:showBubbleSize val="0"/>
        </c:dLbls>
        <c:gapWidth val="219"/>
        <c:overlap val="-27"/>
        <c:axId val="1804294784"/>
        <c:axId val="1804294368"/>
      </c:barChart>
      <c:catAx>
        <c:axId val="1804294784"/>
        <c:scaling>
          <c:orientation val="minMax"/>
        </c:scaling>
        <c:delete val="0"/>
        <c:axPos val="b"/>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804294368"/>
        <c:crosses val="autoZero"/>
        <c:auto val="0"/>
        <c:lblAlgn val="ctr"/>
        <c:lblOffset val="100"/>
        <c:tickLblSkip val="1"/>
        <c:noMultiLvlLbl val="0"/>
      </c:catAx>
      <c:valAx>
        <c:axId val="1804294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in"/>
        <c:minorTickMark val="out"/>
        <c:tickLblPos val="nextTo"/>
        <c:spPr>
          <a:noFill/>
          <a:ln>
            <a:solidFill>
              <a:srgbClr val="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804294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906076408914576"/>
          <c:y val="0.14140501321213089"/>
          <c:w val="0.73017781798092518"/>
          <c:h val="0.70667293983967905"/>
        </c:manualLayout>
      </c:layout>
      <c:barChart>
        <c:barDir val="col"/>
        <c:grouping val="clustered"/>
        <c:varyColors val="0"/>
        <c:ser>
          <c:idx val="0"/>
          <c:order val="0"/>
          <c:tx>
            <c:strRef>
              <c:f>Sayfa1!$P$1</c:f>
              <c:strCache>
                <c:ptCount val="1"/>
                <c:pt idx="0">
                  <c:v>Gill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Sayfa1!$O$2:$O$4</c:f>
              <c:strCache>
                <c:ptCount val="3"/>
                <c:pt idx="0">
                  <c:v>Control</c:v>
                </c:pt>
                <c:pt idx="1">
                  <c:v>1h</c:v>
                </c:pt>
                <c:pt idx="2">
                  <c:v>24h</c:v>
                </c:pt>
              </c:strCache>
            </c:strRef>
          </c:cat>
          <c:val>
            <c:numRef>
              <c:f>Sayfa1!$P$2:$P$4</c:f>
              <c:numCache>
                <c:formatCode>0.000</c:formatCode>
                <c:ptCount val="3"/>
                <c:pt idx="0">
                  <c:v>2.7499475235930215E-2</c:v>
                </c:pt>
                <c:pt idx="1">
                  <c:v>2.7442034677948889E-2</c:v>
                </c:pt>
                <c:pt idx="2">
                  <c:v>6.0466392322425636E-2</c:v>
                </c:pt>
              </c:numCache>
            </c:numRef>
          </c:val>
          <c:extLst>
            <c:ext xmlns:c16="http://schemas.microsoft.com/office/drawing/2014/chart" uri="{C3380CC4-5D6E-409C-BE32-E72D297353CC}">
              <c16:uniqueId val="{00000000-43C6-4C15-9E12-6FFDBB230F7C}"/>
            </c:ext>
          </c:extLst>
        </c:ser>
        <c:ser>
          <c:idx val="1"/>
          <c:order val="1"/>
          <c:tx>
            <c:strRef>
              <c:f>Sayfa1!$Q$1</c:f>
              <c:strCache>
                <c:ptCount val="1"/>
                <c:pt idx="0">
                  <c:v>Digestive Gland</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Sayfa1!$O$2:$O$4</c:f>
              <c:strCache>
                <c:ptCount val="3"/>
                <c:pt idx="0">
                  <c:v>Control</c:v>
                </c:pt>
                <c:pt idx="1">
                  <c:v>1h</c:v>
                </c:pt>
                <c:pt idx="2">
                  <c:v>24h</c:v>
                </c:pt>
              </c:strCache>
            </c:strRef>
          </c:cat>
          <c:val>
            <c:numRef>
              <c:f>Sayfa1!$Q$2:$Q$4</c:f>
              <c:numCache>
                <c:formatCode>0.000</c:formatCode>
                <c:ptCount val="3"/>
                <c:pt idx="0">
                  <c:v>2.8034638066714017E-2</c:v>
                </c:pt>
                <c:pt idx="1">
                  <c:v>2.7805121688639432E-2</c:v>
                </c:pt>
                <c:pt idx="2">
                  <c:v>8.9565654790669025E-2</c:v>
                </c:pt>
              </c:numCache>
            </c:numRef>
          </c:val>
          <c:extLst>
            <c:ext xmlns:c16="http://schemas.microsoft.com/office/drawing/2014/chart" uri="{C3380CC4-5D6E-409C-BE32-E72D297353CC}">
              <c16:uniqueId val="{00000001-43C6-4C15-9E12-6FFDBB230F7C}"/>
            </c:ext>
          </c:extLst>
        </c:ser>
        <c:dLbls>
          <c:showLegendKey val="0"/>
          <c:showVal val="0"/>
          <c:showCatName val="0"/>
          <c:showSerName val="0"/>
          <c:showPercent val="0"/>
          <c:showBubbleSize val="0"/>
        </c:dLbls>
        <c:gapWidth val="219"/>
        <c:overlap val="-27"/>
        <c:axId val="371690143"/>
        <c:axId val="371692223"/>
      </c:barChart>
      <c:catAx>
        <c:axId val="37169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371692223"/>
        <c:crosses val="autoZero"/>
        <c:auto val="1"/>
        <c:lblAlgn val="ctr"/>
        <c:lblOffset val="100"/>
        <c:noMultiLvlLbl val="0"/>
      </c:catAx>
      <c:valAx>
        <c:axId val="371692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sz="1100">
                    <a:latin typeface="Times New Roman" panose="02020603050405020304" pitchFamily="18" charset="0"/>
                    <a:cs typeface="Times New Roman" panose="02020603050405020304" pitchFamily="18" charset="0"/>
                  </a:rPr>
                  <a:t>MDA (nmol/g tissue)</a:t>
                </a:r>
              </a:p>
            </c:rich>
          </c:tx>
          <c:layout>
            <c:manualLayout>
              <c:xMode val="edge"/>
              <c:yMode val="edge"/>
              <c:x val="3.1155847230738404E-2"/>
              <c:y val="7.0161297481557791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371690143"/>
        <c:crosses val="autoZero"/>
        <c:crossBetween val="between"/>
      </c:valAx>
      <c:spPr>
        <a:noFill/>
        <a:ln>
          <a:noFill/>
        </a:ln>
        <a:effectLst/>
      </c:spPr>
    </c:plotArea>
    <c:legend>
      <c:legendPos val="t"/>
      <c:layout>
        <c:manualLayout>
          <c:xMode val="edge"/>
          <c:yMode val="edge"/>
          <c:x val="0.26112130355332419"/>
          <c:y val="0.1891420844096855"/>
          <c:w val="0.41975946915656359"/>
          <c:h val="8.339002648912709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ERD08</b:Tag>
    <b:SourceType>JournalArticle</b:SourceType>
    <b:Guid>{62B97E74-B012-4326-93E8-8098D295E27F}</b:Guid>
    <b:Title>Küresel Isınma ve İklim Değişikliği</b:Title>
    <b:Year>2008</b:Year>
    <b:JournalName>Ege University Journal of Fisheries</b:JournalName>
    <b:Pages>89-94</b:Pages>
    <b:Author>
      <b:Author>
        <b:NameList>
          <b:Person>
            <b:Last>ERDOĞAN SAĞLAM</b:Last>
            <b:First>Naciye</b:First>
          </b:Person>
          <b:Person>
            <b:Last>DÜZGÜNEŞ</b:Last>
            <b:First>Ertuğ</b:First>
          </b:Person>
          <b:Person>
            <b:Last>BALIK</b:Last>
            <b:First>İsmet</b:First>
          </b:Person>
        </b:NameList>
      </b:Author>
    </b:Author>
    <b:LCID>en-GB</b:LCID>
    <b:Volume>25</b:Volume>
    <b:Issue>1</b:Issue>
    <b:RefOrder>1</b:RefOrder>
  </b:Source>
  <b:Source>
    <b:Tag>UZA23</b:Tag>
    <b:SourceType>JournalArticle</b:SourceType>
    <b:Guid>{8D7E29B2-4657-4A77-A843-67EA93065F6C}</b:Guid>
    <b:Title>The Impact of Climate Change on Rural Development Within the Framework of Sustainable Development</b:Title>
    <b:JournalName>Fiscaoeconomia</b:JournalName>
    <b:Year>2023</b:Year>
    <b:Pages>2250-2272</b:Pages>
    <b:Volume>7</b:Volume>
    <b:Issue>3</b:Issue>
    <b:Author>
      <b:Author>
        <b:NameList>
          <b:Person>
            <b:Last>UZAN KOÇAR</b:Last>
            <b:First>Hatike</b:First>
          </b:Person>
        </b:NameList>
      </b:Author>
    </b:Author>
    <b:DOI>10.25295/fsecon.1244829</b:DOI>
    <b:RefOrder>3</b:RefOrder>
  </b:Source>
  <b:Source>
    <b:Tag>KAR22</b:Tag>
    <b:SourceType>Book</b:SourceType>
    <b:Guid>{1CBBE5A6-512A-4456-88CC-EE7DE2AB69CA}</b:Guid>
    <b:Title>Economic policy of the effect of global warming on available water resources: The case of Turkey-Germany</b:Title>
    <b:Year>2022</b:Year>
    <b:Pages>370</b:Pages>
    <b:City>İstanbul</b:City>
    <b:Publisher>İstanbul Üniversitesi Sosyal Bilimler Enstitüsü</b:Publisher>
    <b:Author>
      <b:Author>
        <b:NameList>
          <b:Person>
            <b:Last>KARATAŞ</b:Last>
            <b:Middle>Cihangir </b:Middle>
            <b:First>Erkin</b:First>
          </b:Person>
        </b:NameList>
      </b:Author>
    </b:Author>
    <b:CountryRegion>Türkiye</b:CountryRegion>
    <b:RefOrder>2</b:RefOrder>
  </b:Source>
</b:Sources>
</file>

<file path=customXml/itemProps1.xml><?xml version="1.0" encoding="utf-8"?>
<ds:datastoreItem xmlns:ds="http://schemas.openxmlformats.org/officeDocument/2006/customXml" ds:itemID="{21F0F62F-F9EF-4AEE-B050-3E96E13A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3417</Words>
  <Characters>20127</Characters>
  <Application>Microsoft Office Word</Application>
  <DocSecurity>0</DocSecurity>
  <Lines>261</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Göktuğ GÜL</cp:lastModifiedBy>
  <cp:revision>14</cp:revision>
  <cp:lastPrinted>2023-12-06T08:32:00Z</cp:lastPrinted>
  <dcterms:created xsi:type="dcterms:W3CDTF">2023-11-28T18:48:00Z</dcterms:created>
  <dcterms:modified xsi:type="dcterms:W3CDTF">2023-12-11T20:31:00Z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008462055bd91814da27c999c3a9b3fb77c1189690c3aef5c9a68347e06f6cef</vt:lpwstr>
  </property>
</Properties>
</file>