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E32" w:rsidRPr="00730BBA" w:rsidRDefault="00805951" w:rsidP="004F58A1">
      <w:pPr>
        <w:spacing w:after="120" w:line="23" w:lineRule="atLeast"/>
        <w:jc w:val="center"/>
        <w:rPr>
          <w:rFonts w:ascii="Cambria" w:hAnsi="Cambria"/>
          <w:b/>
        </w:rPr>
      </w:pPr>
      <w:r w:rsidRPr="00730BBA">
        <w:rPr>
          <w:rFonts w:ascii="Cambria" w:hAnsi="Cambria"/>
          <w:b/>
        </w:rPr>
        <w:t>THE EFFECT OF FAT AND FATTY ACİDS ADDED TO THE FEED OF RUMİNANTS ON GREENHOUSE GAS</w:t>
      </w:r>
    </w:p>
    <w:p w:rsidR="00EB3D10" w:rsidRPr="0008508E" w:rsidRDefault="0008508E" w:rsidP="004F58A1">
      <w:pPr>
        <w:spacing w:after="120" w:line="23" w:lineRule="atLeast"/>
        <w:jc w:val="center"/>
        <w:rPr>
          <w:rFonts w:asciiTheme="majorHAnsi" w:hAnsiTheme="majorHAnsi" w:cs="Times New Roman"/>
          <w:vertAlign w:val="superscript"/>
        </w:rPr>
      </w:pPr>
      <w:r w:rsidRPr="0008508E">
        <w:rPr>
          <w:rFonts w:asciiTheme="majorHAnsi" w:hAnsiTheme="majorHAnsi" w:cs="Times New Roman"/>
        </w:rPr>
        <w:t>Meryem Badayman</w:t>
      </w:r>
      <w:r>
        <w:rPr>
          <w:rFonts w:asciiTheme="majorHAnsi" w:hAnsiTheme="majorHAnsi" w:cs="Times New Roman"/>
          <w:vertAlign w:val="superscript"/>
        </w:rPr>
        <w:t xml:space="preserve">1, </w:t>
      </w:r>
      <w:r w:rsidRPr="0008508E">
        <w:rPr>
          <w:rFonts w:asciiTheme="majorHAnsi" w:hAnsiTheme="majorHAnsi" w:cs="Times New Roman"/>
        </w:rPr>
        <w:t>Ekin Dinçel Kasapoğlu</w:t>
      </w:r>
      <w:r w:rsidRPr="0008508E">
        <w:rPr>
          <w:rFonts w:asciiTheme="majorHAnsi" w:hAnsiTheme="majorHAnsi" w:cs="Times New Roman"/>
          <w:vertAlign w:val="superscript"/>
        </w:rPr>
        <w:t>2</w:t>
      </w:r>
    </w:p>
    <w:p w:rsidR="00423AB4" w:rsidRDefault="0008508E" w:rsidP="00CA6364">
      <w:pPr>
        <w:spacing w:after="120" w:line="23" w:lineRule="atLeast"/>
        <w:jc w:val="center"/>
        <w:rPr>
          <w:rFonts w:asciiTheme="majorHAnsi" w:hAnsiTheme="majorHAnsi" w:cs="Times New Roman"/>
        </w:rPr>
      </w:pPr>
      <w:r w:rsidRPr="0008508E">
        <w:rPr>
          <w:rFonts w:asciiTheme="majorHAnsi" w:hAnsiTheme="majorHAnsi" w:cs="Times New Roman"/>
          <w:vertAlign w:val="superscript"/>
        </w:rPr>
        <w:t>1</w:t>
      </w:r>
      <w:r>
        <w:rPr>
          <w:rFonts w:asciiTheme="majorHAnsi" w:hAnsiTheme="majorHAnsi" w:cs="Times New Roman"/>
          <w:vertAlign w:val="superscript"/>
        </w:rPr>
        <w:t>,2</w:t>
      </w:r>
      <w:r w:rsidRPr="0008508E">
        <w:rPr>
          <w:rFonts w:asciiTheme="majorHAnsi" w:hAnsiTheme="majorHAnsi" w:cs="Times New Roman"/>
        </w:rPr>
        <w:t>istanbul Aydın Universit</w:t>
      </w:r>
      <w:r w:rsidR="00CA6364">
        <w:rPr>
          <w:rFonts w:asciiTheme="majorHAnsi" w:hAnsiTheme="majorHAnsi" w:cs="Times New Roman"/>
        </w:rPr>
        <w:t>y Anadolu Bıl Vocational School of Higher Education,</w:t>
      </w:r>
      <w:r w:rsidR="00CA6364" w:rsidRPr="0008508E">
        <w:rPr>
          <w:rFonts w:asciiTheme="majorHAnsi" w:hAnsiTheme="majorHAnsi"/>
        </w:rPr>
        <w:t xml:space="preserve"> </w:t>
      </w:r>
      <w:r w:rsidRPr="0008508E">
        <w:rPr>
          <w:rFonts w:asciiTheme="majorHAnsi" w:hAnsiTheme="majorHAnsi" w:cs="Times New Roman"/>
        </w:rPr>
        <w:t>Food Technology</w:t>
      </w:r>
      <w:r w:rsidR="00CA6364">
        <w:rPr>
          <w:rFonts w:asciiTheme="majorHAnsi" w:hAnsiTheme="majorHAnsi" w:cs="Times New Roman"/>
        </w:rPr>
        <w:t xml:space="preserve"> Program, </w:t>
      </w:r>
      <w:r w:rsidRPr="0008508E">
        <w:rPr>
          <w:rFonts w:asciiTheme="majorHAnsi" w:hAnsiTheme="majorHAnsi" w:cs="Times New Roman"/>
        </w:rPr>
        <w:t>34290 Küçükçekmece/İstanbul</w:t>
      </w:r>
      <w:bookmarkStart w:id="0" w:name="_GoBack"/>
      <w:bookmarkEnd w:id="0"/>
    </w:p>
    <w:p w:rsidR="0008508E" w:rsidRPr="0008508E" w:rsidRDefault="0008508E" w:rsidP="004F58A1">
      <w:pPr>
        <w:spacing w:after="120" w:line="23" w:lineRule="atLeast"/>
        <w:jc w:val="center"/>
        <w:rPr>
          <w:rFonts w:asciiTheme="majorHAnsi" w:hAnsiTheme="majorHAnsi" w:cs="Times New Roman"/>
        </w:rPr>
      </w:pPr>
      <w:r w:rsidRPr="0008508E">
        <w:rPr>
          <w:rFonts w:asciiTheme="majorHAnsi" w:hAnsiTheme="majorHAnsi" w:cs="Times New Roman"/>
        </w:rPr>
        <w:t>Corresponding Author:</w:t>
      </w:r>
      <w:r w:rsidR="004F58A1">
        <w:rPr>
          <w:rFonts w:asciiTheme="majorHAnsi" w:hAnsiTheme="majorHAnsi" w:cs="Times New Roman"/>
        </w:rPr>
        <w:t xml:space="preserve"> </w:t>
      </w:r>
      <w:r>
        <w:rPr>
          <w:rFonts w:asciiTheme="majorHAnsi" w:hAnsiTheme="majorHAnsi" w:cs="Times New Roman"/>
        </w:rPr>
        <w:t>mbadayman@aydin.edu.tr</w:t>
      </w:r>
    </w:p>
    <w:p w:rsidR="00730BBA" w:rsidRPr="00537841" w:rsidRDefault="00730BBA" w:rsidP="004F58A1">
      <w:pPr>
        <w:spacing w:after="120" w:line="23" w:lineRule="atLeast"/>
        <w:jc w:val="center"/>
        <w:rPr>
          <w:rFonts w:ascii="Cambria" w:hAnsi="Cambria"/>
          <w:b/>
          <w:sz w:val="28"/>
          <w:szCs w:val="28"/>
        </w:rPr>
      </w:pPr>
      <w:r w:rsidRPr="00537841">
        <w:rPr>
          <w:rFonts w:ascii="Cambria" w:hAnsi="Cambria"/>
          <w:b/>
          <w:sz w:val="28"/>
          <w:szCs w:val="28"/>
        </w:rPr>
        <w:t>ABSTRACT</w:t>
      </w:r>
    </w:p>
    <w:p w:rsidR="00730BBA" w:rsidRPr="0008508E" w:rsidRDefault="00730BBA" w:rsidP="00805951">
      <w:pPr>
        <w:spacing w:after="120" w:line="23" w:lineRule="atLeast"/>
        <w:ind w:firstLine="284"/>
        <w:jc w:val="both"/>
        <w:rPr>
          <w:rFonts w:ascii="Cambria" w:hAnsi="Cambria"/>
          <w:i/>
        </w:rPr>
      </w:pPr>
      <w:r w:rsidRPr="0008508E">
        <w:rPr>
          <w:rFonts w:ascii="Cambria" w:hAnsi="Cambria"/>
          <w:i/>
        </w:rPr>
        <w:t>Greenhouse gases, which have an important place in climatic changes, are increasing rapidly with the increase of gases given to the atmosphere by humans. In relation to this, with the increase in the world population, the demand for animal products such as meat, milk and eggs increases, which is known to increase greenhouse gas emissions with animal production and cause environmental problems.</w:t>
      </w:r>
    </w:p>
    <w:p w:rsidR="00EB3D10" w:rsidRPr="00805951" w:rsidRDefault="00730BBA" w:rsidP="00805951">
      <w:pPr>
        <w:spacing w:after="120" w:line="23" w:lineRule="atLeast"/>
        <w:ind w:firstLine="284"/>
        <w:jc w:val="both"/>
        <w:rPr>
          <w:rFonts w:ascii="Cambria" w:hAnsi="Cambria"/>
          <w:i/>
        </w:rPr>
      </w:pPr>
      <w:r w:rsidRPr="0008508E">
        <w:rPr>
          <w:rFonts w:ascii="Cambria" w:hAnsi="Cambria"/>
          <w:i/>
        </w:rPr>
        <w:t xml:space="preserve">Worldwide, livestock is responsible for 14.5 percent of anthropogenic greenhouse gas emissions and therefore a significant portion of current climate change. The greatest effect on the formation of greenhouse gases is related to the release of methane gas by enteric fermentation as a result of ruminants breaking down cellulose in </w:t>
      </w:r>
      <w:proofErr w:type="gramStart"/>
      <w:r w:rsidRPr="0008508E">
        <w:rPr>
          <w:rFonts w:ascii="Cambria" w:hAnsi="Cambria"/>
          <w:i/>
        </w:rPr>
        <w:t>feed.About</w:t>
      </w:r>
      <w:proofErr w:type="gramEnd"/>
      <w:r w:rsidRPr="0008508E">
        <w:rPr>
          <w:rFonts w:ascii="Cambria" w:hAnsi="Cambria"/>
          <w:i/>
        </w:rPr>
        <w:t xml:space="preserve"> 10% of methane production in livestock is produced from anaerobic manure storage. One of the most effective of these strategies is known to reduce enteric methane emissions by adding oil (rapeseed, sunflower seeds and linseed, sunflower oil, coconut oil, corn oil, etc.) to the diet of ruminants. The effect of medium chain fatty acids on methane production, digestibility and rumen fermentation in ruminant animals has been observed. Methane production of dietary fats; The effect on feed digestibility and rumen fermentation is known to differ between studies, which may be related to the type and concentrations of fat, diet composition, and animal species. The aim of this study; </w:t>
      </w:r>
      <w:r w:rsidR="005012C2" w:rsidRPr="0008508E">
        <w:rPr>
          <w:rFonts w:ascii="Cambria" w:hAnsi="Cambria"/>
          <w:i/>
        </w:rPr>
        <w:t>s</w:t>
      </w:r>
      <w:r w:rsidRPr="0008508E">
        <w:rPr>
          <w:rFonts w:ascii="Cambria" w:hAnsi="Cambria"/>
          <w:i/>
        </w:rPr>
        <w:t xml:space="preserve">cientific </w:t>
      </w:r>
      <w:proofErr w:type="gramStart"/>
      <w:r w:rsidRPr="0008508E">
        <w:rPr>
          <w:rFonts w:ascii="Cambria" w:hAnsi="Cambria"/>
          <w:i/>
        </w:rPr>
        <w:t>data</w:t>
      </w:r>
      <w:proofErr w:type="gramEnd"/>
      <w:r w:rsidRPr="0008508E">
        <w:rPr>
          <w:rFonts w:ascii="Cambria" w:hAnsi="Cambria"/>
          <w:i/>
        </w:rPr>
        <w:t xml:space="preserve"> on the use of fatty acids as feed additives in ruminant rations to reduce enteric methane</w:t>
      </w:r>
      <w:r w:rsidRPr="0008508E">
        <w:rPr>
          <w:i/>
        </w:rPr>
        <w:t xml:space="preserve"> </w:t>
      </w:r>
      <w:r w:rsidRPr="0008508E">
        <w:rPr>
          <w:rFonts w:ascii="Cambria" w:hAnsi="Cambria"/>
          <w:i/>
        </w:rPr>
        <w:t>production have been collected and studies on reducing the emission of greenhouse gases that affect climate change have been included.</w:t>
      </w:r>
    </w:p>
    <w:p w:rsidR="00C6685C" w:rsidRPr="00570ECC" w:rsidRDefault="00595919" w:rsidP="00595919">
      <w:pPr>
        <w:spacing w:after="120" w:line="360" w:lineRule="auto"/>
        <w:jc w:val="center"/>
        <w:rPr>
          <w:rFonts w:ascii="Cambria" w:hAnsi="Cambria" w:cs="Times New Roman"/>
          <w:b/>
          <w:sz w:val="28"/>
          <w:szCs w:val="28"/>
        </w:rPr>
      </w:pPr>
      <w:r w:rsidRPr="00570ECC">
        <w:rPr>
          <w:rFonts w:ascii="Cambria" w:hAnsi="Cambria" w:cs="Times New Roman"/>
          <w:b/>
          <w:sz w:val="28"/>
          <w:szCs w:val="28"/>
        </w:rPr>
        <w:lastRenderedPageBreak/>
        <w:t>1.INTRODUCTION</w:t>
      </w:r>
    </w:p>
    <w:p w:rsidR="005D4459" w:rsidRPr="00570ECC" w:rsidRDefault="005D4459" w:rsidP="00805951">
      <w:pPr>
        <w:spacing w:after="120" w:line="23" w:lineRule="atLeast"/>
        <w:ind w:firstLine="284"/>
        <w:jc w:val="both"/>
        <w:rPr>
          <w:rFonts w:ascii="Cambria" w:hAnsi="Cambria" w:cs="Times New Roman"/>
        </w:rPr>
      </w:pPr>
      <w:r w:rsidRPr="00570ECC">
        <w:rPr>
          <w:rFonts w:ascii="Cambria" w:hAnsi="Cambria" w:cs="Times New Roman"/>
        </w:rPr>
        <w:t xml:space="preserve">One of the biggest environmental problems of today is </w:t>
      </w:r>
      <w:proofErr w:type="gramStart"/>
      <w:r w:rsidRPr="00570ECC">
        <w:rPr>
          <w:rFonts w:ascii="Cambria" w:hAnsi="Cambria" w:cs="Times New Roman"/>
        </w:rPr>
        <w:t>global</w:t>
      </w:r>
      <w:proofErr w:type="gramEnd"/>
      <w:r w:rsidRPr="00570ECC">
        <w:rPr>
          <w:rFonts w:ascii="Cambria" w:hAnsi="Cambria" w:cs="Times New Roman"/>
        </w:rPr>
        <w:t xml:space="preserve"> climate change. </w:t>
      </w:r>
      <w:r w:rsidR="00C128B5" w:rsidRPr="00570ECC">
        <w:rPr>
          <w:rFonts w:ascii="Cambria" w:hAnsi="Cambria" w:cs="Times New Roman"/>
        </w:rPr>
        <w:t>E</w:t>
      </w:r>
      <w:r w:rsidRPr="00570ECC">
        <w:rPr>
          <w:rFonts w:ascii="Cambria" w:hAnsi="Cambria" w:cs="Times New Roman"/>
        </w:rPr>
        <w:t>specially the change in temperatures, the main greenhouse gases carbon dioxide, methane, etc. This can be explained by the high level of prod</w:t>
      </w:r>
      <w:r w:rsidR="00C128B5" w:rsidRPr="00570ECC">
        <w:rPr>
          <w:rFonts w:ascii="Cambria" w:hAnsi="Cambria" w:cs="Times New Roman"/>
        </w:rPr>
        <w:t xml:space="preserve">uction that includes emissions </w:t>
      </w:r>
      <w:r w:rsidR="00CB5B35" w:rsidRPr="00570ECC">
        <w:rPr>
          <w:rFonts w:ascii="Cambria" w:hAnsi="Cambria" w:cs="Times New Roman"/>
        </w:rPr>
        <w:t>(Albergel et al</w:t>
      </w:r>
      <w:proofErr w:type="gramStart"/>
      <w:r w:rsidR="00CB5B35" w:rsidRPr="00570ECC">
        <w:rPr>
          <w:rFonts w:ascii="Cambria" w:hAnsi="Cambria" w:cs="Times New Roman"/>
        </w:rPr>
        <w:t>.,</w:t>
      </w:r>
      <w:proofErr w:type="gramEnd"/>
      <w:r w:rsidR="00CB5B35" w:rsidRPr="00570ECC">
        <w:rPr>
          <w:rFonts w:ascii="Cambria" w:hAnsi="Cambria" w:cs="Times New Roman"/>
        </w:rPr>
        <w:t xml:space="preserve"> 2010</w:t>
      </w:r>
      <w:r w:rsidRPr="00570ECC">
        <w:rPr>
          <w:rFonts w:ascii="Cambria" w:hAnsi="Cambria" w:cs="Times New Roman"/>
        </w:rPr>
        <w:t>). Properties such as temperature, precipitation amount, air humidity and soil are constantly changing with climate change. It is known that the main reaso</w:t>
      </w:r>
      <w:r w:rsidR="00C128B5" w:rsidRPr="00570ECC">
        <w:rPr>
          <w:rFonts w:ascii="Cambria" w:hAnsi="Cambria" w:cs="Times New Roman"/>
        </w:rPr>
        <w:t xml:space="preserve">n for this is human activities </w:t>
      </w:r>
      <w:r w:rsidRPr="00570ECC">
        <w:rPr>
          <w:rFonts w:ascii="Cambria" w:hAnsi="Cambria" w:cs="Times New Roman"/>
        </w:rPr>
        <w:t>(</w:t>
      </w:r>
      <w:r w:rsidR="00D85C60" w:rsidRPr="00570ECC">
        <w:rPr>
          <w:rFonts w:ascii="Cambria" w:hAnsi="Cambria" w:cs="Times New Roman"/>
        </w:rPr>
        <w:t>Alirezaei</w:t>
      </w:r>
      <w:r w:rsidRPr="00570ECC">
        <w:rPr>
          <w:rFonts w:ascii="Cambria" w:hAnsi="Cambria" w:cs="Times New Roman"/>
        </w:rPr>
        <w:t xml:space="preserve"> et al</w:t>
      </w:r>
      <w:proofErr w:type="gramStart"/>
      <w:r w:rsidR="00E544FE" w:rsidRPr="00570ECC">
        <w:rPr>
          <w:rFonts w:ascii="Cambria" w:hAnsi="Cambria" w:cs="Times New Roman"/>
        </w:rPr>
        <w:t>.</w:t>
      </w:r>
      <w:r w:rsidRPr="00570ECC">
        <w:rPr>
          <w:rFonts w:ascii="Cambria" w:hAnsi="Cambria" w:cs="Times New Roman"/>
        </w:rPr>
        <w:t>,</w:t>
      </w:r>
      <w:proofErr w:type="gramEnd"/>
      <w:r w:rsidRPr="00570ECC">
        <w:rPr>
          <w:rFonts w:ascii="Cambria" w:hAnsi="Cambria" w:cs="Times New Roman"/>
        </w:rPr>
        <w:t xml:space="preserve"> 2017; Bayer, 2015; Mou</w:t>
      </w:r>
      <w:r w:rsidR="008A3503" w:rsidRPr="00570ECC">
        <w:rPr>
          <w:rFonts w:ascii="Cambria" w:hAnsi="Cambria" w:cs="Times New Roman"/>
        </w:rPr>
        <w:t xml:space="preserve">men et al., 2019; Chehabeddine and </w:t>
      </w:r>
      <w:r w:rsidRPr="00570ECC">
        <w:rPr>
          <w:rFonts w:ascii="Cambria" w:hAnsi="Cambria" w:cs="Times New Roman"/>
        </w:rPr>
        <w:t>Tvaronavičienė, 2020)</w:t>
      </w:r>
      <w:r w:rsidR="00C128B5" w:rsidRPr="00570ECC">
        <w:rPr>
          <w:rFonts w:ascii="Cambria" w:hAnsi="Cambria" w:cs="Times New Roman"/>
        </w:rPr>
        <w:t>.</w:t>
      </w:r>
    </w:p>
    <w:p w:rsidR="00CB5B35" w:rsidRPr="00570ECC" w:rsidRDefault="00C128B5" w:rsidP="00805951">
      <w:pPr>
        <w:spacing w:after="120" w:line="23" w:lineRule="atLeast"/>
        <w:ind w:firstLine="284"/>
        <w:jc w:val="both"/>
        <w:rPr>
          <w:rFonts w:ascii="Cambria" w:hAnsi="Cambria" w:cs="Times New Roman"/>
        </w:rPr>
      </w:pPr>
      <w:r w:rsidRPr="00570ECC">
        <w:rPr>
          <w:rFonts w:ascii="Cambria" w:hAnsi="Cambria" w:cs="Times New Roman"/>
        </w:rPr>
        <w:t xml:space="preserve">The greenhouse </w:t>
      </w:r>
      <w:r w:rsidR="005D4459" w:rsidRPr="00570ECC">
        <w:rPr>
          <w:rFonts w:ascii="Cambria" w:hAnsi="Cambria" w:cs="Times New Roman"/>
        </w:rPr>
        <w:t>effect is an increase in the temperature of the earth's surface due to the heating of the lower layers of the atmosphere by the accumulation of greenhouse gases. As a result, the air temperature is greater than it should be, and this leads to such irreversible consequences as climate change and global warming (Huang et al</w:t>
      </w:r>
      <w:proofErr w:type="gramStart"/>
      <w:r w:rsidR="005D4459" w:rsidRPr="00570ECC">
        <w:rPr>
          <w:rFonts w:ascii="Cambria" w:hAnsi="Cambria" w:cs="Times New Roman"/>
        </w:rPr>
        <w:t>.,</w:t>
      </w:r>
      <w:proofErr w:type="gramEnd"/>
      <w:r w:rsidR="005D4459" w:rsidRPr="00570ECC">
        <w:rPr>
          <w:rFonts w:ascii="Cambria" w:hAnsi="Cambria" w:cs="Times New Roman"/>
        </w:rPr>
        <w:t xml:space="preserve"> 2016)</w:t>
      </w:r>
      <w:r w:rsidR="0004206D" w:rsidRPr="00570ECC">
        <w:rPr>
          <w:rFonts w:ascii="Cambria" w:hAnsi="Cambria" w:cs="Times New Roman"/>
        </w:rPr>
        <w:t xml:space="preserve">. </w:t>
      </w:r>
      <w:r w:rsidRPr="00570ECC">
        <w:rPr>
          <w:rFonts w:ascii="Cambria" w:hAnsi="Cambria" w:cs="Times New Roman"/>
        </w:rPr>
        <w:t>Methane (CH</w:t>
      </w:r>
      <w:r w:rsidRPr="00570ECC">
        <w:rPr>
          <w:rFonts w:ascii="Cambria" w:hAnsi="Cambria" w:cs="Times New Roman"/>
          <w:vertAlign w:val="subscript"/>
        </w:rPr>
        <w:t>4</w:t>
      </w:r>
      <w:r w:rsidRPr="00570ECC">
        <w:rPr>
          <w:rFonts w:ascii="Cambria" w:hAnsi="Cambria" w:cs="Times New Roman"/>
        </w:rPr>
        <w:t>), Carbon Dioxide (CO</w:t>
      </w:r>
      <w:r w:rsidRPr="00570ECC">
        <w:rPr>
          <w:rFonts w:ascii="Cambria" w:hAnsi="Cambria" w:cs="Times New Roman"/>
          <w:vertAlign w:val="subscript"/>
        </w:rPr>
        <w:t>2</w:t>
      </w:r>
      <w:r w:rsidRPr="00570ECC">
        <w:rPr>
          <w:rFonts w:ascii="Cambria" w:hAnsi="Cambria" w:cs="Times New Roman"/>
        </w:rPr>
        <w:t>), Nitrous oxide/Diazotyl oxide (N</w:t>
      </w:r>
      <w:r w:rsidRPr="00570ECC">
        <w:rPr>
          <w:rFonts w:ascii="Cambria" w:hAnsi="Cambria" w:cs="Times New Roman"/>
          <w:vertAlign w:val="subscript"/>
        </w:rPr>
        <w:t>2</w:t>
      </w:r>
      <w:r w:rsidRPr="00570ECC">
        <w:rPr>
          <w:rFonts w:ascii="Cambria" w:hAnsi="Cambria" w:cs="Times New Roman"/>
        </w:rPr>
        <w:t>O),Hydrofluorocarbons (HFCs), Perfluorocarbons (PFCs) and Sulfur hexafluoride (SF</w:t>
      </w:r>
      <w:r w:rsidRPr="00C4688A">
        <w:rPr>
          <w:rFonts w:ascii="Cambria" w:hAnsi="Cambria" w:cs="Times New Roman"/>
          <w:vertAlign w:val="subscript"/>
        </w:rPr>
        <w:t>6</w:t>
      </w:r>
      <w:r w:rsidRPr="00570ECC">
        <w:rPr>
          <w:rFonts w:ascii="Cambria" w:hAnsi="Cambria" w:cs="Times New Roman"/>
        </w:rPr>
        <w:t>) are 6 main com</w:t>
      </w:r>
      <w:r w:rsidR="00CB5B35" w:rsidRPr="00570ECC">
        <w:rPr>
          <w:rFonts w:ascii="Cambria" w:hAnsi="Cambria" w:cs="Times New Roman"/>
        </w:rPr>
        <w:t>p</w:t>
      </w:r>
      <w:r w:rsidR="00897B6F" w:rsidRPr="00570ECC">
        <w:rPr>
          <w:rFonts w:ascii="Cambria" w:hAnsi="Cambria" w:cs="Times New Roman"/>
        </w:rPr>
        <w:t xml:space="preserve">ounds greenhouse gas emissions </w:t>
      </w:r>
      <w:r w:rsidR="00897B6F" w:rsidRPr="00805951">
        <w:rPr>
          <w:rFonts w:ascii="Cambria" w:hAnsi="Cambria" w:cs="Times New Roman"/>
        </w:rPr>
        <w:t>(IPCC</w:t>
      </w:r>
      <w:r w:rsidR="00897B6F" w:rsidRPr="00C4688A">
        <w:rPr>
          <w:rFonts w:ascii="Cambria" w:hAnsi="Cambria" w:cs="Times New Roman"/>
        </w:rPr>
        <w:t>, 2007; IPCC, 2013; Singh ve Singh, 2012; Solomon ve ark</w:t>
      </w:r>
      <w:proofErr w:type="gramStart"/>
      <w:r w:rsidR="00897B6F" w:rsidRPr="00C4688A">
        <w:rPr>
          <w:rFonts w:ascii="Cambria" w:hAnsi="Cambria" w:cs="Times New Roman"/>
        </w:rPr>
        <w:t>.,</w:t>
      </w:r>
      <w:proofErr w:type="gramEnd"/>
      <w:r w:rsidR="00897B6F" w:rsidRPr="00C4688A">
        <w:rPr>
          <w:rFonts w:ascii="Cambria" w:hAnsi="Cambria" w:cs="Times New Roman"/>
        </w:rPr>
        <w:t xml:space="preserve"> 2007).</w:t>
      </w:r>
      <w:r w:rsidR="00897B6F" w:rsidRPr="00570ECC">
        <w:rPr>
          <w:rFonts w:ascii="Cambria" w:hAnsi="Cambria" w:cs="Times New Roman"/>
        </w:rPr>
        <w:t xml:space="preserve"> </w:t>
      </w:r>
      <w:r w:rsidRPr="00570ECC">
        <w:rPr>
          <w:rFonts w:ascii="Cambria" w:hAnsi="Cambria" w:cs="Times New Roman"/>
        </w:rPr>
        <w:t>These compounds the most important ones are CH</w:t>
      </w:r>
      <w:r w:rsidRPr="00570ECC">
        <w:rPr>
          <w:rFonts w:ascii="Cambria" w:hAnsi="Cambria" w:cs="Times New Roman"/>
          <w:vertAlign w:val="subscript"/>
        </w:rPr>
        <w:t>4</w:t>
      </w:r>
      <w:r w:rsidRPr="00570ECC">
        <w:rPr>
          <w:rFonts w:ascii="Cambria" w:hAnsi="Cambria" w:cs="Times New Roman"/>
        </w:rPr>
        <w:t>, CO</w:t>
      </w:r>
      <w:r w:rsidRPr="00570ECC">
        <w:rPr>
          <w:rFonts w:ascii="Cambria" w:hAnsi="Cambria" w:cs="Times New Roman"/>
          <w:vertAlign w:val="subscript"/>
        </w:rPr>
        <w:t>2</w:t>
      </w:r>
      <w:r w:rsidRPr="00570ECC">
        <w:rPr>
          <w:rFonts w:ascii="Cambria" w:hAnsi="Cambria" w:cs="Times New Roman"/>
        </w:rPr>
        <w:t xml:space="preserve"> and N</w:t>
      </w:r>
      <w:r w:rsidRPr="00570ECC">
        <w:rPr>
          <w:rFonts w:ascii="Cambria" w:hAnsi="Cambria" w:cs="Times New Roman"/>
          <w:vertAlign w:val="subscript"/>
        </w:rPr>
        <w:t>2</w:t>
      </w:r>
      <w:r w:rsidR="00897B6F" w:rsidRPr="00570ECC">
        <w:rPr>
          <w:rFonts w:ascii="Cambria" w:hAnsi="Cambria" w:cs="Times New Roman"/>
        </w:rPr>
        <w:t xml:space="preserve">O </w:t>
      </w:r>
      <w:r w:rsidR="008A3503" w:rsidRPr="00570ECC">
        <w:rPr>
          <w:rFonts w:ascii="Cambria" w:hAnsi="Cambria" w:cs="Times New Roman"/>
        </w:rPr>
        <w:t>(</w:t>
      </w:r>
      <w:r w:rsidR="00897B6F" w:rsidRPr="00570ECC">
        <w:rPr>
          <w:rFonts w:ascii="Cambria" w:hAnsi="Cambria" w:cs="Times New Roman"/>
        </w:rPr>
        <w:t xml:space="preserve">Haque, 2018). </w:t>
      </w:r>
      <w:r w:rsidRPr="00570ECC">
        <w:rPr>
          <w:rFonts w:ascii="Cambria" w:hAnsi="Cambria" w:cs="Times New Roman"/>
        </w:rPr>
        <w:t>Especially; t</w:t>
      </w:r>
      <w:r w:rsidR="00C71B1F" w:rsidRPr="00570ECC">
        <w:rPr>
          <w:rFonts w:ascii="Cambria" w:hAnsi="Cambria" w:cs="Times New Roman"/>
        </w:rPr>
        <w:t>he rapid increase in the amount of CO</w:t>
      </w:r>
      <w:r w:rsidR="00C71B1F" w:rsidRPr="00570ECC">
        <w:rPr>
          <w:rFonts w:ascii="Cambria" w:hAnsi="Cambria" w:cs="Times New Roman"/>
          <w:vertAlign w:val="subscript"/>
        </w:rPr>
        <w:t>2</w:t>
      </w:r>
      <w:r w:rsidRPr="00570ECC">
        <w:rPr>
          <w:rFonts w:ascii="Cambria" w:hAnsi="Cambria" w:cs="Times New Roman"/>
          <w:vertAlign w:val="subscript"/>
        </w:rPr>
        <w:t xml:space="preserve"> </w:t>
      </w:r>
      <w:r w:rsidRPr="00570ECC">
        <w:rPr>
          <w:rFonts w:ascii="Cambria" w:hAnsi="Cambria" w:cs="Times New Roman"/>
        </w:rPr>
        <w:t>and</w:t>
      </w:r>
      <w:r w:rsidR="00C71B1F" w:rsidRPr="00570ECC">
        <w:rPr>
          <w:rFonts w:ascii="Cambria" w:hAnsi="Cambria" w:cs="Times New Roman"/>
        </w:rPr>
        <w:t xml:space="preserve"> </w:t>
      </w:r>
      <w:r w:rsidRPr="00570ECC">
        <w:rPr>
          <w:rFonts w:ascii="Cambria" w:hAnsi="Cambria" w:cs="Times New Roman"/>
        </w:rPr>
        <w:t>CH</w:t>
      </w:r>
      <w:r w:rsidRPr="00570ECC">
        <w:rPr>
          <w:rFonts w:ascii="Cambria" w:hAnsi="Cambria" w:cs="Times New Roman"/>
          <w:vertAlign w:val="subscript"/>
        </w:rPr>
        <w:t xml:space="preserve">4 </w:t>
      </w:r>
      <w:r w:rsidR="00C71B1F" w:rsidRPr="00570ECC">
        <w:rPr>
          <w:rFonts w:ascii="Cambria" w:hAnsi="Cambria" w:cs="Times New Roman"/>
        </w:rPr>
        <w:t>causes climate change that can threaten marine l</w:t>
      </w:r>
      <w:r w:rsidR="003F3B34" w:rsidRPr="00570ECC">
        <w:rPr>
          <w:rFonts w:ascii="Cambria" w:hAnsi="Cambria" w:cs="Times New Roman"/>
        </w:rPr>
        <w:t>ife and human survival. CO</w:t>
      </w:r>
      <w:r w:rsidR="003F3B34" w:rsidRPr="00570ECC">
        <w:rPr>
          <w:rFonts w:ascii="Cambria" w:hAnsi="Cambria" w:cs="Times New Roman"/>
          <w:vertAlign w:val="subscript"/>
        </w:rPr>
        <w:t xml:space="preserve">2 </w:t>
      </w:r>
      <w:r w:rsidR="003F3B34" w:rsidRPr="00570ECC">
        <w:rPr>
          <w:rFonts w:ascii="Cambria" w:hAnsi="Cambria" w:cs="Times New Roman"/>
        </w:rPr>
        <w:t xml:space="preserve">leads </w:t>
      </w:r>
      <w:r w:rsidR="00C71B1F" w:rsidRPr="00570ECC">
        <w:rPr>
          <w:rFonts w:ascii="Cambria" w:hAnsi="Cambria" w:cs="Times New Roman"/>
        </w:rPr>
        <w:t>to the growth of the carbon footprint, also known as it is known, and causes many nega</w:t>
      </w:r>
      <w:r w:rsidR="00DF04FB" w:rsidRPr="00570ECC">
        <w:rPr>
          <w:rFonts w:ascii="Cambria" w:hAnsi="Cambria" w:cs="Times New Roman"/>
        </w:rPr>
        <w:t>tive effects on the environment (Hristov et al</w:t>
      </w:r>
      <w:proofErr w:type="gramStart"/>
      <w:r w:rsidR="00DF04FB" w:rsidRPr="00570ECC">
        <w:rPr>
          <w:rFonts w:ascii="Cambria" w:hAnsi="Cambria" w:cs="Times New Roman"/>
        </w:rPr>
        <w:t>.,</w:t>
      </w:r>
      <w:proofErr w:type="gramEnd"/>
      <w:r w:rsidR="00DF04FB" w:rsidRPr="00570ECC">
        <w:rPr>
          <w:rFonts w:ascii="Cambria" w:hAnsi="Cambria" w:cs="Times New Roman"/>
        </w:rPr>
        <w:t xml:space="preserve"> 2018).</w:t>
      </w:r>
      <w:r w:rsidR="00C71B1F" w:rsidRPr="00570ECC">
        <w:rPr>
          <w:rFonts w:ascii="Cambria" w:hAnsi="Cambria" w:cs="Times New Roman"/>
        </w:rPr>
        <w:t xml:space="preserve"> In addition to environmental pollution, the problem of depletion of fossil fuels has also increased.</w:t>
      </w:r>
      <w:r w:rsidR="00950C23" w:rsidRPr="00570ECC">
        <w:rPr>
          <w:rFonts w:ascii="Cambria" w:hAnsi="Cambria" w:cs="Times New Roman"/>
        </w:rPr>
        <w:t xml:space="preserve"> With the studies on climate change issues, awareness of the rise and fall in fossil fuel prices and the sustainability of ener</w:t>
      </w:r>
      <w:r w:rsidR="00DF04FB" w:rsidRPr="00570ECC">
        <w:rPr>
          <w:rFonts w:ascii="Cambria" w:hAnsi="Cambria" w:cs="Times New Roman"/>
        </w:rPr>
        <w:t>gy security has also increased. (Edenhofer et al</w:t>
      </w:r>
      <w:proofErr w:type="gramStart"/>
      <w:r w:rsidR="00DF04FB" w:rsidRPr="00570ECC">
        <w:rPr>
          <w:rFonts w:ascii="Cambria" w:hAnsi="Cambria" w:cs="Times New Roman"/>
        </w:rPr>
        <w:t>.,</w:t>
      </w:r>
      <w:proofErr w:type="gramEnd"/>
      <w:r w:rsidR="00DF04FB" w:rsidRPr="00570ECC">
        <w:rPr>
          <w:rFonts w:ascii="Cambria" w:hAnsi="Cambria" w:cs="Times New Roman"/>
        </w:rPr>
        <w:t xml:space="preserve"> 2011; Lu et al., 2015).</w:t>
      </w:r>
    </w:p>
    <w:p w:rsidR="00CB5B35" w:rsidRPr="00570ECC" w:rsidRDefault="005012C2" w:rsidP="00805951">
      <w:pPr>
        <w:spacing w:after="120" w:line="23" w:lineRule="atLeast"/>
        <w:ind w:firstLine="284"/>
        <w:jc w:val="both"/>
        <w:rPr>
          <w:rFonts w:ascii="Cambria" w:hAnsi="Cambria" w:cs="Times New Roman"/>
        </w:rPr>
      </w:pPr>
      <w:r w:rsidRPr="005012C2">
        <w:rPr>
          <w:rFonts w:ascii="Cambria" w:hAnsi="Cambria" w:cs="Times New Roman"/>
        </w:rPr>
        <w:t xml:space="preserve">The aim of this study; scientific </w:t>
      </w:r>
      <w:proofErr w:type="gramStart"/>
      <w:r w:rsidRPr="005012C2">
        <w:rPr>
          <w:rFonts w:ascii="Cambria" w:hAnsi="Cambria" w:cs="Times New Roman"/>
        </w:rPr>
        <w:t>data</w:t>
      </w:r>
      <w:proofErr w:type="gramEnd"/>
      <w:r w:rsidRPr="005012C2">
        <w:rPr>
          <w:rFonts w:ascii="Cambria" w:hAnsi="Cambria" w:cs="Times New Roman"/>
        </w:rPr>
        <w:t xml:space="preserve"> on the use of fatty acids as feed additives in ruminant rations to reduce enteric methane production have been collected and studies on reducing the emission of greenhouse gases that affect climate change have been included.</w:t>
      </w:r>
    </w:p>
    <w:p w:rsidR="00CB5B35" w:rsidRPr="00570ECC" w:rsidRDefault="00CB5B35" w:rsidP="00805951">
      <w:pPr>
        <w:spacing w:after="120" w:line="23" w:lineRule="atLeast"/>
        <w:ind w:firstLine="284"/>
        <w:jc w:val="center"/>
        <w:rPr>
          <w:rFonts w:ascii="Cambria" w:hAnsi="Cambria" w:cs="Times New Roman"/>
          <w:b/>
          <w:sz w:val="28"/>
          <w:szCs w:val="28"/>
        </w:rPr>
      </w:pPr>
      <w:r w:rsidRPr="00570ECC">
        <w:rPr>
          <w:rFonts w:ascii="Cambria" w:hAnsi="Cambria" w:cs="Times New Roman"/>
          <w:b/>
          <w:sz w:val="28"/>
          <w:szCs w:val="28"/>
        </w:rPr>
        <w:lastRenderedPageBreak/>
        <w:t>2.</w:t>
      </w:r>
      <w:r w:rsidR="00570ECC" w:rsidRPr="00570ECC">
        <w:t xml:space="preserve"> </w:t>
      </w:r>
      <w:r w:rsidR="00570ECC">
        <w:rPr>
          <w:rFonts w:ascii="Cambria" w:hAnsi="Cambria" w:cs="Times New Roman"/>
          <w:b/>
          <w:sz w:val="28"/>
          <w:szCs w:val="28"/>
        </w:rPr>
        <w:t>RUMINANTS AND THE RELATIONSHIP OF RUMINANTS WI</w:t>
      </w:r>
      <w:r w:rsidR="00570ECC" w:rsidRPr="00570ECC">
        <w:rPr>
          <w:rFonts w:ascii="Cambria" w:hAnsi="Cambria" w:cs="Times New Roman"/>
          <w:b/>
          <w:sz w:val="28"/>
          <w:szCs w:val="28"/>
        </w:rPr>
        <w:t>TH GREENHOUSE GAS</w:t>
      </w:r>
    </w:p>
    <w:p w:rsidR="003813B3" w:rsidRPr="00570ECC" w:rsidRDefault="00C128B5" w:rsidP="00805951">
      <w:pPr>
        <w:spacing w:after="120" w:line="23" w:lineRule="atLeast"/>
        <w:ind w:firstLine="284"/>
        <w:jc w:val="both"/>
        <w:rPr>
          <w:rFonts w:ascii="Cambria" w:hAnsi="Cambria" w:cs="Times New Roman"/>
        </w:rPr>
      </w:pPr>
      <w:r w:rsidRPr="00570ECC">
        <w:rPr>
          <w:rFonts w:ascii="Cambria" w:hAnsi="Cambria" w:cs="Times New Roman"/>
        </w:rPr>
        <w:t>R</w:t>
      </w:r>
      <w:r w:rsidR="00C2556A" w:rsidRPr="00570ECC">
        <w:rPr>
          <w:rFonts w:ascii="Cambria" w:hAnsi="Cambria" w:cs="Times New Roman"/>
        </w:rPr>
        <w:t>uminants; They are quite different from monogastric animals in terms of the anatomical and physiological characteris</w:t>
      </w:r>
      <w:r w:rsidR="006B23E6" w:rsidRPr="00570ECC">
        <w:rPr>
          <w:rFonts w:ascii="Cambria" w:hAnsi="Cambria" w:cs="Times New Roman"/>
        </w:rPr>
        <w:t>tics of their digestive systems (Janssen,  2010).</w:t>
      </w:r>
      <w:r w:rsidR="00C2556A" w:rsidRPr="00570ECC">
        <w:rPr>
          <w:rFonts w:ascii="Cambria" w:hAnsi="Cambria" w:cs="Times New Roman"/>
        </w:rPr>
        <w:t xml:space="preserve"> Ruminants, which have four compartments and a highly developed stomach structure, are able to ferment the nutrients they have taken with feed into animal foods such as meat and milk, thanks to the enzymes secreted by the microorganisms (bacteria, archaea, protozoa and yeast </w:t>
      </w:r>
      <w:r w:rsidR="006B23E6" w:rsidRPr="00570ECC">
        <w:rPr>
          <w:rFonts w:ascii="Cambria" w:hAnsi="Cambria" w:cs="Times New Roman"/>
        </w:rPr>
        <w:t>fungi) in their reticulo rumen Jafari et al</w:t>
      </w:r>
      <w:proofErr w:type="gramStart"/>
      <w:r w:rsidR="006B23E6" w:rsidRPr="00570ECC">
        <w:rPr>
          <w:rFonts w:ascii="Cambria" w:hAnsi="Cambria" w:cs="Times New Roman"/>
        </w:rPr>
        <w:t>.,</w:t>
      </w:r>
      <w:proofErr w:type="gramEnd"/>
      <w:r w:rsidR="006B23E6" w:rsidRPr="00570ECC">
        <w:rPr>
          <w:rFonts w:ascii="Cambria" w:hAnsi="Cambria" w:cs="Times New Roman"/>
        </w:rPr>
        <w:t xml:space="preserve"> 2019).</w:t>
      </w:r>
      <w:r w:rsidR="003F3B34" w:rsidRPr="00570ECC">
        <w:rPr>
          <w:rFonts w:ascii="Cambria" w:hAnsi="Cambria" w:cs="Times New Roman"/>
        </w:rPr>
        <w:t xml:space="preserve"> </w:t>
      </w:r>
      <w:r w:rsidR="00C2556A" w:rsidRPr="00570ECC">
        <w:rPr>
          <w:rFonts w:ascii="Cambria" w:hAnsi="Cambria" w:cs="Times New Roman"/>
        </w:rPr>
        <w:t>Carbohydrate sources taken with feed are fermented in the rumen and converted into volatile fatty acids (VFA), H</w:t>
      </w:r>
      <w:r w:rsidR="00C2556A" w:rsidRPr="00570ECC">
        <w:rPr>
          <w:rFonts w:ascii="Cambria" w:hAnsi="Cambria" w:cs="Times New Roman"/>
          <w:vertAlign w:val="subscript"/>
        </w:rPr>
        <w:t>2</w:t>
      </w:r>
      <w:r w:rsidR="00C2556A" w:rsidRPr="00570ECC">
        <w:rPr>
          <w:rFonts w:ascii="Cambria" w:hAnsi="Cambria" w:cs="Times New Roman"/>
        </w:rPr>
        <w:t xml:space="preserve"> and CO</w:t>
      </w:r>
      <w:r w:rsidR="00C2556A" w:rsidRPr="00570ECC">
        <w:rPr>
          <w:rFonts w:ascii="Cambria" w:hAnsi="Cambria" w:cs="Times New Roman"/>
          <w:vertAlign w:val="subscript"/>
        </w:rPr>
        <w:t>2</w:t>
      </w:r>
      <w:r w:rsidR="00C2556A" w:rsidRPr="00570ECC">
        <w:rPr>
          <w:rFonts w:ascii="Cambria" w:hAnsi="Cambria" w:cs="Times New Roman"/>
        </w:rPr>
        <w:t>.</w:t>
      </w:r>
      <w:r w:rsidR="00B017D9" w:rsidRPr="00570ECC">
        <w:rPr>
          <w:rFonts w:ascii="Cambria" w:hAnsi="Cambria" w:cs="Times New Roman"/>
        </w:rPr>
        <w:t xml:space="preserve"> </w:t>
      </w:r>
      <w:r w:rsidR="00C2556A" w:rsidRPr="00570ECC">
        <w:rPr>
          <w:rFonts w:ascii="Cambria" w:hAnsi="Cambria" w:cs="Times New Roman"/>
        </w:rPr>
        <w:t>The main volatile fatty acids formed as a result of ferm</w:t>
      </w:r>
      <w:r w:rsidR="006B23E6" w:rsidRPr="00570ECC">
        <w:rPr>
          <w:rFonts w:ascii="Cambria" w:hAnsi="Cambria" w:cs="Times New Roman"/>
        </w:rPr>
        <w:t xml:space="preserve">entation are acetic, propionic </w:t>
      </w:r>
      <w:r w:rsidR="00C2556A" w:rsidRPr="00570ECC">
        <w:rPr>
          <w:rFonts w:ascii="Cambria" w:hAnsi="Cambria" w:cs="Times New Roman"/>
        </w:rPr>
        <w:t>and butyric acids, which are used to me</w:t>
      </w:r>
      <w:r w:rsidR="006B23E6" w:rsidRPr="00570ECC">
        <w:rPr>
          <w:rFonts w:ascii="Cambria" w:hAnsi="Cambria" w:cs="Times New Roman"/>
        </w:rPr>
        <w:t>et the energy needs of animals (</w:t>
      </w:r>
      <w:r w:rsidR="006B23E6" w:rsidRPr="00570ECC">
        <w:rPr>
          <w:rFonts w:ascii="Cambria" w:hAnsi="Cambria" w:cs="Arial"/>
          <w:color w:val="222222"/>
          <w:shd w:val="clear" w:color="auto" w:fill="FFFFFF"/>
        </w:rPr>
        <w:t>Zhao et al</w:t>
      </w:r>
      <w:proofErr w:type="gramStart"/>
      <w:r w:rsidR="006B23E6" w:rsidRPr="00570ECC">
        <w:rPr>
          <w:rFonts w:ascii="Cambria" w:hAnsi="Cambria" w:cs="Arial"/>
          <w:color w:val="222222"/>
          <w:shd w:val="clear" w:color="auto" w:fill="FFFFFF"/>
        </w:rPr>
        <w:t>.,</w:t>
      </w:r>
      <w:proofErr w:type="gramEnd"/>
      <w:r w:rsidR="006B23E6" w:rsidRPr="00570ECC">
        <w:rPr>
          <w:rFonts w:ascii="Cambria" w:hAnsi="Cambria" w:cs="Arial"/>
          <w:color w:val="222222"/>
          <w:shd w:val="clear" w:color="auto" w:fill="FFFFFF"/>
        </w:rPr>
        <w:t xml:space="preserve"> 2020).</w:t>
      </w:r>
      <w:r w:rsidR="00D85C60" w:rsidRPr="00570ECC">
        <w:rPr>
          <w:rFonts w:ascii="Cambria" w:hAnsi="Cambria" w:cs="Times New Roman"/>
        </w:rPr>
        <w:t xml:space="preserve"> </w:t>
      </w:r>
      <w:r w:rsidR="003813B3" w:rsidRPr="00570ECC">
        <w:rPr>
          <w:rFonts w:ascii="Cambria" w:hAnsi="Cambria" w:cs="Times New Roman"/>
        </w:rPr>
        <w:t xml:space="preserve">Rumen methane reaction is showed at </w:t>
      </w:r>
      <w:r w:rsidR="00D85C60" w:rsidRPr="00570ECC">
        <w:rPr>
          <w:rFonts w:ascii="Cambria" w:hAnsi="Cambria" w:cs="Times New Roman"/>
        </w:rPr>
        <w:t>F</w:t>
      </w:r>
      <w:r w:rsidR="003813B3" w:rsidRPr="00570ECC">
        <w:rPr>
          <w:rFonts w:ascii="Cambria" w:hAnsi="Cambria" w:cs="Times New Roman"/>
        </w:rPr>
        <w:t>igure 1.</w:t>
      </w:r>
    </w:p>
    <w:p w:rsidR="003813B3" w:rsidRPr="00570ECC" w:rsidRDefault="003813B3" w:rsidP="00805951">
      <w:pPr>
        <w:spacing w:after="120" w:line="23" w:lineRule="atLeast"/>
        <w:ind w:firstLine="284"/>
        <w:jc w:val="both"/>
        <w:rPr>
          <w:rFonts w:ascii="Cambria" w:hAnsi="Cambria" w:cs="Times New Roman"/>
        </w:rPr>
      </w:pPr>
      <w:r w:rsidRPr="00570ECC">
        <w:rPr>
          <w:noProof/>
          <w:lang w:eastAsia="tr-TR"/>
        </w:rPr>
        <w:drawing>
          <wp:inline distT="0" distB="0" distL="0" distR="0" wp14:anchorId="62287A67" wp14:editId="45EC9F01">
            <wp:extent cx="3780155" cy="2176919"/>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80155" cy="2176919"/>
                    </a:xfrm>
                    <a:prstGeom prst="rect">
                      <a:avLst/>
                    </a:prstGeom>
                    <a:noFill/>
                  </pic:spPr>
                </pic:pic>
              </a:graphicData>
            </a:graphic>
          </wp:inline>
        </w:drawing>
      </w:r>
    </w:p>
    <w:p w:rsidR="003813B3" w:rsidRPr="00570ECC" w:rsidRDefault="003813B3" w:rsidP="00805951">
      <w:pPr>
        <w:spacing w:after="120" w:line="23" w:lineRule="atLeast"/>
        <w:ind w:firstLine="284"/>
        <w:jc w:val="both"/>
        <w:rPr>
          <w:rFonts w:ascii="Cambria" w:hAnsi="Cambria" w:cs="Times New Roman"/>
          <w:sz w:val="20"/>
        </w:rPr>
      </w:pPr>
      <w:r w:rsidRPr="00C4688A">
        <w:rPr>
          <w:rFonts w:ascii="Cambria" w:hAnsi="Cambria" w:cs="Times New Roman"/>
          <w:sz w:val="20"/>
        </w:rPr>
        <w:t>Figure 1.</w:t>
      </w:r>
      <w:r w:rsidRPr="00570ECC">
        <w:rPr>
          <w:rFonts w:ascii="Cambria" w:hAnsi="Cambria" w:cs="Times New Roman"/>
          <w:sz w:val="20"/>
        </w:rPr>
        <w:t xml:space="preserve"> Rumen methane </w:t>
      </w:r>
      <w:r w:rsidRPr="00570ECC">
        <w:rPr>
          <w:rFonts w:ascii="Cambria" w:hAnsi="Cambria" w:cs="Times New Roman"/>
          <w:sz w:val="20"/>
          <w:szCs w:val="20"/>
        </w:rPr>
        <w:t>reaction</w:t>
      </w:r>
      <w:r w:rsidR="006B23E6" w:rsidRPr="00570ECC">
        <w:rPr>
          <w:rFonts w:ascii="Cambria" w:hAnsi="Cambria" w:cs="Times New Roman"/>
          <w:sz w:val="20"/>
          <w:szCs w:val="20"/>
        </w:rPr>
        <w:t xml:space="preserve"> (Görgülü et al</w:t>
      </w:r>
      <w:proofErr w:type="gramStart"/>
      <w:r w:rsidR="006B23E6" w:rsidRPr="00570ECC">
        <w:rPr>
          <w:rFonts w:ascii="Cambria" w:hAnsi="Cambria" w:cs="Times New Roman"/>
          <w:sz w:val="20"/>
          <w:szCs w:val="20"/>
        </w:rPr>
        <w:t>.,</w:t>
      </w:r>
      <w:proofErr w:type="gramEnd"/>
      <w:r w:rsidR="006B23E6" w:rsidRPr="00570ECC">
        <w:rPr>
          <w:rFonts w:ascii="Cambria" w:hAnsi="Cambria" w:cs="Times New Roman"/>
          <w:sz w:val="20"/>
          <w:szCs w:val="20"/>
        </w:rPr>
        <w:t xml:space="preserve"> 2009)</w:t>
      </w:r>
    </w:p>
    <w:p w:rsidR="00101B6A" w:rsidRPr="00570ECC" w:rsidRDefault="00C2556A" w:rsidP="00805951">
      <w:pPr>
        <w:spacing w:after="120" w:line="23" w:lineRule="atLeast"/>
        <w:ind w:firstLine="284"/>
        <w:jc w:val="both"/>
        <w:rPr>
          <w:rFonts w:ascii="Cambria" w:hAnsi="Cambria" w:cs="Times New Roman"/>
          <w:b/>
        </w:rPr>
      </w:pPr>
      <w:r w:rsidRPr="00570ECC">
        <w:rPr>
          <w:rFonts w:ascii="Cambria" w:hAnsi="Cambria" w:cs="Times New Roman"/>
        </w:rPr>
        <w:t>H</w:t>
      </w:r>
      <w:r w:rsidRPr="00570ECC">
        <w:rPr>
          <w:rFonts w:ascii="Cambria" w:hAnsi="Cambria" w:cs="Times New Roman"/>
          <w:vertAlign w:val="subscript"/>
        </w:rPr>
        <w:t>2</w:t>
      </w:r>
      <w:r w:rsidRPr="00570ECC">
        <w:rPr>
          <w:rFonts w:ascii="Cambria" w:hAnsi="Cambria" w:cs="Times New Roman"/>
        </w:rPr>
        <w:t xml:space="preserve"> and CO</w:t>
      </w:r>
      <w:r w:rsidRPr="00570ECC">
        <w:rPr>
          <w:rFonts w:ascii="Cambria" w:hAnsi="Cambria" w:cs="Times New Roman"/>
          <w:vertAlign w:val="subscript"/>
        </w:rPr>
        <w:t>2</w:t>
      </w:r>
      <w:r w:rsidRPr="00570ECC">
        <w:rPr>
          <w:rFonts w:ascii="Cambria" w:hAnsi="Cambria" w:cs="Times New Roman"/>
        </w:rPr>
        <w:t xml:space="preserve"> released as a result of rumen fermentation are produced by methanogenic microorganisms (bacteria, archaea, protozoa); CO</w:t>
      </w:r>
      <w:r w:rsidRPr="00570ECC">
        <w:rPr>
          <w:rFonts w:ascii="Cambria" w:hAnsi="Cambria" w:cs="Times New Roman"/>
          <w:vertAlign w:val="subscript"/>
        </w:rPr>
        <w:t>2</w:t>
      </w:r>
      <w:r w:rsidRPr="00570ECC">
        <w:rPr>
          <w:rFonts w:ascii="Cambria" w:hAnsi="Cambria" w:cs="Times New Roman"/>
        </w:rPr>
        <w:t xml:space="preserve"> + 4H</w:t>
      </w:r>
      <w:r w:rsidRPr="00570ECC">
        <w:rPr>
          <w:rFonts w:ascii="Cambria" w:hAnsi="Cambria" w:cs="Times New Roman"/>
          <w:vertAlign w:val="subscript"/>
        </w:rPr>
        <w:t>2</w:t>
      </w:r>
      <w:r w:rsidRPr="00570ECC">
        <w:rPr>
          <w:rFonts w:ascii="Cambria" w:hAnsi="Cambria" w:cs="Times New Roman"/>
        </w:rPr>
        <w:t xml:space="preserve"> → CH</w:t>
      </w:r>
      <w:r w:rsidRPr="00570ECC">
        <w:rPr>
          <w:rFonts w:ascii="Cambria" w:hAnsi="Cambria" w:cs="Times New Roman"/>
          <w:vertAlign w:val="subscript"/>
        </w:rPr>
        <w:t>4</w:t>
      </w:r>
      <w:r w:rsidRPr="00570ECC">
        <w:rPr>
          <w:rFonts w:ascii="Cambria" w:hAnsi="Cambria" w:cs="Times New Roman"/>
        </w:rPr>
        <w:t>+2H</w:t>
      </w:r>
      <w:r w:rsidRPr="00570ECC">
        <w:rPr>
          <w:rFonts w:ascii="Cambria" w:hAnsi="Cambria" w:cs="Times New Roman"/>
          <w:vertAlign w:val="subscript"/>
        </w:rPr>
        <w:t>2</w:t>
      </w:r>
      <w:r w:rsidRPr="00570ECC">
        <w:rPr>
          <w:rFonts w:ascii="Cambria" w:hAnsi="Cambria" w:cs="Times New Roman"/>
        </w:rPr>
        <w:t>O is directed to methane gas formation (methan</w:t>
      </w:r>
      <w:r w:rsidR="00CB5B35" w:rsidRPr="00570ECC">
        <w:rPr>
          <w:rFonts w:ascii="Cambria" w:hAnsi="Cambria" w:cs="Times New Roman"/>
        </w:rPr>
        <w:t xml:space="preserve">ogenesis) by reduction reaction </w:t>
      </w:r>
      <w:r w:rsidR="002B1E0A" w:rsidRPr="00570ECC">
        <w:rPr>
          <w:rFonts w:ascii="Cambria" w:hAnsi="Cambria" w:cs="Times New Roman"/>
        </w:rPr>
        <w:t>(Görgülü et al</w:t>
      </w:r>
      <w:proofErr w:type="gramStart"/>
      <w:r w:rsidR="002B1E0A" w:rsidRPr="00570ECC">
        <w:rPr>
          <w:rFonts w:ascii="Cambria" w:hAnsi="Cambria" w:cs="Times New Roman"/>
        </w:rPr>
        <w:t>.</w:t>
      </w:r>
      <w:r w:rsidR="00F70271" w:rsidRPr="00570ECC">
        <w:rPr>
          <w:rFonts w:ascii="Cambria" w:hAnsi="Cambria" w:cs="Times New Roman"/>
        </w:rPr>
        <w:t>,</w:t>
      </w:r>
      <w:proofErr w:type="gramEnd"/>
      <w:r w:rsidR="00F70271" w:rsidRPr="00570ECC">
        <w:rPr>
          <w:rFonts w:ascii="Cambria" w:hAnsi="Cambria" w:cs="Times New Roman"/>
        </w:rPr>
        <w:t xml:space="preserve"> </w:t>
      </w:r>
      <w:r w:rsidRPr="00570ECC">
        <w:rPr>
          <w:rFonts w:ascii="Cambria" w:hAnsi="Cambria" w:cs="Times New Roman"/>
        </w:rPr>
        <w:t>2009)</w:t>
      </w:r>
      <w:r w:rsidR="00D90B0C" w:rsidRPr="00570ECC">
        <w:rPr>
          <w:rFonts w:ascii="Cambria" w:hAnsi="Cambria" w:cs="Times New Roman"/>
        </w:rPr>
        <w:t xml:space="preserve">. The </w:t>
      </w:r>
      <w:r w:rsidR="003813B3" w:rsidRPr="00570ECC">
        <w:rPr>
          <w:rFonts w:ascii="Cambria" w:hAnsi="Cambria" w:cs="Times New Roman"/>
        </w:rPr>
        <w:t>fig</w:t>
      </w:r>
      <w:r w:rsidR="00F4674F" w:rsidRPr="00570ECC">
        <w:rPr>
          <w:rFonts w:ascii="Cambria" w:hAnsi="Cambria" w:cs="Times New Roman"/>
        </w:rPr>
        <w:t>u</w:t>
      </w:r>
      <w:r w:rsidR="003813B3" w:rsidRPr="00570ECC">
        <w:rPr>
          <w:rFonts w:ascii="Cambria" w:hAnsi="Cambria" w:cs="Times New Roman"/>
        </w:rPr>
        <w:t>re 2</w:t>
      </w:r>
      <w:r w:rsidR="00D90B0C" w:rsidRPr="00570ECC">
        <w:rPr>
          <w:rFonts w:ascii="Cambria" w:hAnsi="Cambria" w:cs="Times New Roman"/>
        </w:rPr>
        <w:t xml:space="preserve"> </w:t>
      </w:r>
      <w:r w:rsidR="00F4674F" w:rsidRPr="00570ECC">
        <w:rPr>
          <w:rFonts w:ascii="Cambria" w:hAnsi="Cambria" w:cs="Times New Roman"/>
        </w:rPr>
        <w:t>showed</w:t>
      </w:r>
      <w:r w:rsidR="00D90B0C" w:rsidRPr="00570ECC">
        <w:rPr>
          <w:rFonts w:ascii="Cambria" w:hAnsi="Cambria" w:cs="Times New Roman"/>
        </w:rPr>
        <w:t xml:space="preserve"> methane production processes in ruminant animals.</w:t>
      </w:r>
    </w:p>
    <w:p w:rsidR="00D90B0C" w:rsidRPr="00570ECC" w:rsidRDefault="00D90B0C" w:rsidP="00805951">
      <w:pPr>
        <w:spacing w:after="120" w:line="23" w:lineRule="atLeast"/>
        <w:ind w:firstLine="284"/>
        <w:jc w:val="both"/>
        <w:rPr>
          <w:rFonts w:ascii="Cambria" w:hAnsi="Cambria" w:cs="Times New Roman"/>
          <w:b/>
        </w:rPr>
      </w:pPr>
    </w:p>
    <w:p w:rsidR="00D90B0C" w:rsidRPr="00570ECC" w:rsidRDefault="00D90B0C" w:rsidP="00805951">
      <w:pPr>
        <w:spacing w:after="120" w:line="23" w:lineRule="atLeast"/>
        <w:ind w:firstLine="284"/>
        <w:jc w:val="both"/>
        <w:rPr>
          <w:rFonts w:ascii="Cambria" w:hAnsi="Cambria" w:cs="Times New Roman"/>
          <w:b/>
        </w:rPr>
      </w:pPr>
      <w:r w:rsidRPr="00570ECC">
        <w:rPr>
          <w:noProof/>
          <w:lang w:eastAsia="tr-TR"/>
        </w:rPr>
        <w:lastRenderedPageBreak/>
        <w:drawing>
          <wp:inline distT="0" distB="0" distL="0" distR="0" wp14:anchorId="219CBE2F" wp14:editId="1538DC3B">
            <wp:extent cx="3435178" cy="1746250"/>
            <wp:effectExtent l="0" t="0" r="0" b="635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42402" cy="1749922"/>
                    </a:xfrm>
                    <a:prstGeom prst="rect">
                      <a:avLst/>
                    </a:prstGeom>
                  </pic:spPr>
                </pic:pic>
              </a:graphicData>
            </a:graphic>
          </wp:inline>
        </w:drawing>
      </w:r>
    </w:p>
    <w:p w:rsidR="00D90B0C" w:rsidRPr="00570ECC" w:rsidRDefault="00D90B0C" w:rsidP="00805951">
      <w:pPr>
        <w:spacing w:after="120" w:line="23" w:lineRule="atLeast"/>
        <w:ind w:firstLine="284"/>
        <w:jc w:val="both"/>
        <w:rPr>
          <w:rFonts w:ascii="Cambria" w:hAnsi="Cambria" w:cs="Times New Roman"/>
          <w:sz w:val="20"/>
          <w:szCs w:val="20"/>
        </w:rPr>
      </w:pPr>
      <w:r w:rsidRPr="00C4688A">
        <w:rPr>
          <w:rFonts w:ascii="Cambria" w:hAnsi="Cambria" w:cs="Times New Roman"/>
          <w:sz w:val="20"/>
          <w:szCs w:val="20"/>
        </w:rPr>
        <w:t xml:space="preserve">Figure </w:t>
      </w:r>
      <w:r w:rsidR="003813B3" w:rsidRPr="00C4688A">
        <w:rPr>
          <w:rFonts w:ascii="Cambria" w:hAnsi="Cambria" w:cs="Times New Roman"/>
          <w:sz w:val="20"/>
          <w:szCs w:val="20"/>
        </w:rPr>
        <w:t>2</w:t>
      </w:r>
      <w:r w:rsidRPr="00C4688A">
        <w:rPr>
          <w:rFonts w:ascii="Cambria" w:hAnsi="Cambria" w:cs="Times New Roman"/>
          <w:sz w:val="20"/>
          <w:szCs w:val="20"/>
        </w:rPr>
        <w:t>.</w:t>
      </w:r>
      <w:r w:rsidRPr="00570ECC">
        <w:rPr>
          <w:rFonts w:ascii="Cambria" w:hAnsi="Cambria" w:cs="Times New Roman"/>
          <w:sz w:val="20"/>
          <w:szCs w:val="20"/>
        </w:rPr>
        <w:t xml:space="preserve"> Processes of methane production in ruminants</w:t>
      </w:r>
      <w:r w:rsidR="006B23E6" w:rsidRPr="00570ECC">
        <w:rPr>
          <w:rFonts w:ascii="Cambria" w:hAnsi="Cambria" w:cs="Times New Roman"/>
          <w:sz w:val="20"/>
          <w:szCs w:val="20"/>
        </w:rPr>
        <w:t xml:space="preserve"> (</w:t>
      </w:r>
      <w:r w:rsidR="006B23E6" w:rsidRPr="00570ECC">
        <w:rPr>
          <w:rFonts w:ascii="Cambria" w:hAnsi="Cambria" w:cs="Arial"/>
          <w:color w:val="222222"/>
          <w:sz w:val="20"/>
          <w:szCs w:val="20"/>
          <w:shd w:val="clear" w:color="auto" w:fill="FFFFFF"/>
        </w:rPr>
        <w:t>Zhao et al</w:t>
      </w:r>
      <w:proofErr w:type="gramStart"/>
      <w:r w:rsidR="006B23E6" w:rsidRPr="00570ECC">
        <w:rPr>
          <w:rFonts w:ascii="Cambria" w:hAnsi="Cambria" w:cs="Arial"/>
          <w:color w:val="222222"/>
          <w:sz w:val="20"/>
          <w:szCs w:val="20"/>
          <w:shd w:val="clear" w:color="auto" w:fill="FFFFFF"/>
        </w:rPr>
        <w:t>.,</w:t>
      </w:r>
      <w:proofErr w:type="gramEnd"/>
      <w:r w:rsidR="006B23E6" w:rsidRPr="00570ECC">
        <w:rPr>
          <w:rFonts w:ascii="Cambria" w:hAnsi="Cambria" w:cs="Arial"/>
          <w:color w:val="222222"/>
          <w:sz w:val="20"/>
          <w:szCs w:val="20"/>
          <w:shd w:val="clear" w:color="auto" w:fill="FFFFFF"/>
        </w:rPr>
        <w:t xml:space="preserve"> 2020)</w:t>
      </w:r>
    </w:p>
    <w:p w:rsidR="00D90B0C" w:rsidRPr="00570ECC" w:rsidRDefault="00D90B0C" w:rsidP="00805951">
      <w:pPr>
        <w:spacing w:after="120" w:line="23" w:lineRule="atLeast"/>
        <w:ind w:firstLine="284"/>
        <w:jc w:val="both"/>
        <w:rPr>
          <w:rFonts w:ascii="Cambria" w:hAnsi="Cambria" w:cs="Times New Roman"/>
          <w:b/>
        </w:rPr>
      </w:pPr>
    </w:p>
    <w:p w:rsidR="00101B6A" w:rsidRPr="00570ECC" w:rsidRDefault="00DC58A0" w:rsidP="00805951">
      <w:pPr>
        <w:spacing w:before="120" w:after="120" w:line="23" w:lineRule="atLeast"/>
        <w:ind w:firstLine="284"/>
        <w:jc w:val="center"/>
        <w:rPr>
          <w:rFonts w:ascii="Cambria" w:hAnsi="Cambria" w:cs="Times New Roman"/>
          <w:b/>
        </w:rPr>
      </w:pPr>
      <w:r w:rsidRPr="00570ECC">
        <w:rPr>
          <w:rFonts w:ascii="Cambria" w:hAnsi="Cambria" w:cs="Times New Roman"/>
          <w:b/>
        </w:rPr>
        <w:t>2.1</w:t>
      </w:r>
      <w:r w:rsidR="00101B6A" w:rsidRPr="00570ECC">
        <w:rPr>
          <w:rFonts w:ascii="Cambria" w:hAnsi="Cambria" w:cs="Times New Roman"/>
          <w:b/>
        </w:rPr>
        <w:t xml:space="preserve">. Strategies </w:t>
      </w:r>
      <w:r w:rsidRPr="00570ECC">
        <w:rPr>
          <w:rFonts w:ascii="Cambria" w:hAnsi="Cambria" w:cs="Times New Roman"/>
          <w:b/>
        </w:rPr>
        <w:t>to reduce methane emissions</w:t>
      </w:r>
    </w:p>
    <w:p w:rsidR="0004206D" w:rsidRPr="00570ECC" w:rsidRDefault="0004206D" w:rsidP="00805951">
      <w:pPr>
        <w:spacing w:after="120" w:line="23" w:lineRule="atLeast"/>
        <w:ind w:firstLine="284"/>
        <w:jc w:val="both"/>
        <w:rPr>
          <w:rFonts w:ascii="Cambria" w:hAnsi="Cambria" w:cs="Times New Roman"/>
        </w:rPr>
      </w:pPr>
      <w:r w:rsidRPr="00570ECC">
        <w:rPr>
          <w:rFonts w:ascii="Cambria" w:hAnsi="Cambria" w:cs="Times New Roman"/>
        </w:rPr>
        <w:t>Ruminant animals contribute to anthropogenic methane (CH</w:t>
      </w:r>
      <w:r w:rsidRPr="00570ECC">
        <w:rPr>
          <w:rFonts w:ascii="Cambria" w:hAnsi="Cambria" w:cs="Times New Roman"/>
          <w:vertAlign w:val="subscript"/>
        </w:rPr>
        <w:t>4</w:t>
      </w:r>
      <w:r w:rsidRPr="00570ECC">
        <w:rPr>
          <w:rFonts w:ascii="Cambria" w:hAnsi="Cambria" w:cs="Times New Roman"/>
        </w:rPr>
        <w:t>) in greenhouse gas formation. Therefore estimating gas emissions from these livestock and developing new technology related to i</w:t>
      </w:r>
      <w:r w:rsidR="00DA618B" w:rsidRPr="00570ECC">
        <w:rPr>
          <w:rFonts w:ascii="Cambria" w:hAnsi="Cambria" w:cs="Times New Roman"/>
        </w:rPr>
        <w:t xml:space="preserve">t has become an important issue </w:t>
      </w:r>
      <w:r w:rsidR="00DA618B" w:rsidRPr="00570ECC">
        <w:rPr>
          <w:rFonts w:ascii="Cambria" w:hAnsi="Cambria"/>
        </w:rPr>
        <w:t>(Haque, 2018).</w:t>
      </w:r>
      <w:r w:rsidRPr="00570ECC">
        <w:rPr>
          <w:rFonts w:ascii="Cambria" w:hAnsi="Cambria" w:cs="Times New Roman"/>
        </w:rPr>
        <w:t xml:space="preserve"> </w:t>
      </w:r>
    </w:p>
    <w:p w:rsidR="00F931C1" w:rsidRPr="00570ECC" w:rsidRDefault="0004206D" w:rsidP="00805951">
      <w:pPr>
        <w:spacing w:after="120" w:line="23" w:lineRule="atLeast"/>
        <w:ind w:firstLine="284"/>
        <w:jc w:val="both"/>
        <w:rPr>
          <w:rFonts w:ascii="Cambria" w:hAnsi="Cambria" w:cs="Times New Roman"/>
        </w:rPr>
      </w:pPr>
      <w:r w:rsidRPr="00570ECC">
        <w:rPr>
          <w:rFonts w:ascii="Cambria" w:hAnsi="Cambria" w:cs="Times New Roman"/>
        </w:rPr>
        <w:t>Feed management decisions are essential to the ruminant animal system as enteric microbial fermentation affects digestion, nutritional value and ruminant fecal composition. Among the main causes of greenhouse gas emissions from livestock farming are methane (CH</w:t>
      </w:r>
      <w:r w:rsidRPr="00570ECC">
        <w:rPr>
          <w:rFonts w:ascii="Cambria" w:hAnsi="Cambria" w:cs="Times New Roman"/>
          <w:vertAlign w:val="subscript"/>
        </w:rPr>
        <w:t>4</w:t>
      </w:r>
      <w:r w:rsidRPr="00570ECC">
        <w:rPr>
          <w:rFonts w:ascii="Cambria" w:hAnsi="Cambria" w:cs="Times New Roman"/>
        </w:rPr>
        <w:t>) emissions from enteric fermentation and stored manure, and nitrous oxide (N</w:t>
      </w:r>
      <w:r w:rsidRPr="00570ECC">
        <w:rPr>
          <w:rFonts w:ascii="Cambria" w:hAnsi="Cambria" w:cs="Times New Roman"/>
          <w:vertAlign w:val="subscript"/>
        </w:rPr>
        <w:t>2</w:t>
      </w:r>
      <w:r w:rsidRPr="00570ECC">
        <w:rPr>
          <w:rFonts w:ascii="Cambria" w:hAnsi="Cambria" w:cs="Times New Roman"/>
        </w:rPr>
        <w:t>O) from animal excreta. As a result, animal nutrition and feeding management have become an important issue in order to reduce greenhouse gas emissions.</w:t>
      </w:r>
      <w:r w:rsidR="00F20C22" w:rsidRPr="00570ECC">
        <w:rPr>
          <w:rFonts w:ascii="Cambria" w:hAnsi="Cambria" w:cs="Times New Roman"/>
        </w:rPr>
        <w:t xml:space="preserve"> Reducing the amount of dietary crude protein in animal feeds, </w:t>
      </w:r>
      <w:r w:rsidR="001727A5" w:rsidRPr="00570ECC">
        <w:rPr>
          <w:rFonts w:ascii="Cambria" w:hAnsi="Cambria" w:cs="Times New Roman"/>
        </w:rPr>
        <w:t xml:space="preserve">forage quality, </w:t>
      </w:r>
      <w:r w:rsidR="00F20C22" w:rsidRPr="00570ECC">
        <w:rPr>
          <w:rFonts w:ascii="Cambria" w:hAnsi="Cambria" w:cs="Times New Roman"/>
        </w:rPr>
        <w:t xml:space="preserve">increasing feed digestibility, reducing the amount of crude protein by increasing grain levels </w:t>
      </w:r>
      <w:r w:rsidR="001727A5" w:rsidRPr="00570ECC">
        <w:rPr>
          <w:rFonts w:ascii="Cambria" w:hAnsi="Cambria" w:cs="Times New Roman"/>
        </w:rPr>
        <w:t xml:space="preserve">etc. </w:t>
      </w:r>
      <w:r w:rsidR="00F20C22" w:rsidRPr="00570ECC">
        <w:rPr>
          <w:rFonts w:ascii="Cambria" w:hAnsi="Cambria" w:cs="Times New Roman"/>
        </w:rPr>
        <w:t>are among the promising o</w:t>
      </w:r>
      <w:r w:rsidR="001727A5" w:rsidRPr="00570ECC">
        <w:rPr>
          <w:rFonts w:ascii="Cambria" w:hAnsi="Cambria" w:cs="Times New Roman"/>
        </w:rPr>
        <w:t xml:space="preserve">ptions to control gas emissions </w:t>
      </w:r>
      <w:r w:rsidR="00467001" w:rsidRPr="00570ECC">
        <w:rPr>
          <w:rFonts w:ascii="Cambria" w:hAnsi="Cambria" w:cs="Times New Roman"/>
        </w:rPr>
        <w:t>(de Souza Congio et al</w:t>
      </w:r>
      <w:proofErr w:type="gramStart"/>
      <w:r w:rsidR="00467001" w:rsidRPr="00570ECC">
        <w:rPr>
          <w:rFonts w:ascii="Cambria" w:hAnsi="Cambria" w:cs="Times New Roman"/>
        </w:rPr>
        <w:t>.,</w:t>
      </w:r>
      <w:proofErr w:type="gramEnd"/>
      <w:r w:rsidR="00467001" w:rsidRPr="00570ECC">
        <w:rPr>
          <w:rFonts w:ascii="Cambria" w:hAnsi="Cambria" w:cs="Times New Roman"/>
        </w:rPr>
        <w:t xml:space="preserve"> 2021) </w:t>
      </w:r>
      <w:r w:rsidR="001727A5" w:rsidRPr="00570ECC">
        <w:rPr>
          <w:rFonts w:ascii="Cambria" w:hAnsi="Cambria" w:cs="Times New Roman"/>
        </w:rPr>
        <w:t xml:space="preserve">(Figure </w:t>
      </w:r>
      <w:r w:rsidR="00C4688A">
        <w:rPr>
          <w:rFonts w:ascii="Cambria" w:hAnsi="Cambria" w:cs="Times New Roman"/>
        </w:rPr>
        <w:t>3</w:t>
      </w:r>
      <w:r w:rsidR="001727A5" w:rsidRPr="00570ECC">
        <w:rPr>
          <w:rFonts w:ascii="Cambria" w:hAnsi="Cambria" w:cs="Times New Roman"/>
        </w:rPr>
        <w:t xml:space="preserve">). </w:t>
      </w:r>
      <w:r w:rsidR="00F931C1" w:rsidRPr="00570ECC">
        <w:rPr>
          <w:rFonts w:ascii="Cambria" w:hAnsi="Cambria" w:cs="Times New Roman"/>
        </w:rPr>
        <w:t>Many technologies and methods for reducing greenhouse gasses are implemented in many countries, including the United States.</w:t>
      </w:r>
    </w:p>
    <w:p w:rsidR="00213306" w:rsidRPr="00570ECC" w:rsidRDefault="00213306" w:rsidP="00805951">
      <w:pPr>
        <w:spacing w:after="120" w:line="23" w:lineRule="atLeast"/>
        <w:ind w:firstLine="284"/>
        <w:jc w:val="both"/>
        <w:rPr>
          <w:rFonts w:ascii="Cambria" w:hAnsi="Cambria" w:cs="Times New Roman"/>
        </w:rPr>
      </w:pPr>
      <w:r w:rsidRPr="00570ECC">
        <w:rPr>
          <w:rFonts w:ascii="Cambria" w:hAnsi="Cambria" w:cs="Times New Roman"/>
        </w:rPr>
        <w:t>Emissions, which are the main cause of ruminant livestock, are the result of enteric fermentation and manure management and acc</w:t>
      </w:r>
      <w:r w:rsidR="00DA618B" w:rsidRPr="00570ECC">
        <w:rPr>
          <w:rFonts w:ascii="Cambria" w:hAnsi="Cambria" w:cs="Times New Roman"/>
        </w:rPr>
        <w:t>ount for 40% of total emissions (FAOSTAT, 2008).</w:t>
      </w:r>
      <w:r w:rsidRPr="00570ECC">
        <w:rPr>
          <w:rFonts w:ascii="Cambria" w:hAnsi="Cambria" w:cs="Times New Roman"/>
        </w:rPr>
        <w:t xml:space="preserve"> In greenhouse gas emissions, nitrous dioxide emissions directly </w:t>
      </w:r>
      <w:r w:rsidRPr="00570ECC">
        <w:rPr>
          <w:rFonts w:ascii="Cambria" w:hAnsi="Cambria" w:cs="Times New Roman"/>
        </w:rPr>
        <w:lastRenderedPageBreak/>
        <w:t>from the rumen occur with enteric fermentation. The excretion of faeces and urine, both in the field and in the stable, causes emissions of methane, nitrous oxide and ammonia, due to fermentation, nitrification, denitrification and ammonia volatilisa</w:t>
      </w:r>
      <w:r w:rsidR="00DA618B" w:rsidRPr="00570ECC">
        <w:rPr>
          <w:rFonts w:ascii="Cambria" w:hAnsi="Cambria" w:cs="Times New Roman"/>
        </w:rPr>
        <w:t xml:space="preserve">tion, respectively </w:t>
      </w:r>
      <w:r w:rsidR="00DA618B" w:rsidRPr="00570ECC">
        <w:rPr>
          <w:rFonts w:ascii="Cambria" w:hAnsi="Cambria"/>
        </w:rPr>
        <w:t>(</w:t>
      </w:r>
      <w:r w:rsidR="00D85C60" w:rsidRPr="00570ECC">
        <w:rPr>
          <w:rFonts w:ascii="Cambria" w:hAnsi="Cambria"/>
        </w:rPr>
        <w:t>Mekuriaw</w:t>
      </w:r>
      <w:r w:rsidR="00DA618B" w:rsidRPr="00570ECC">
        <w:rPr>
          <w:rFonts w:ascii="Cambria" w:hAnsi="Cambria"/>
        </w:rPr>
        <w:t xml:space="preserve"> ve ark</w:t>
      </w:r>
      <w:proofErr w:type="gramStart"/>
      <w:r w:rsidR="00DA618B" w:rsidRPr="00570ECC">
        <w:rPr>
          <w:rFonts w:ascii="Cambria" w:hAnsi="Cambria"/>
        </w:rPr>
        <w:t>.,</w:t>
      </w:r>
      <w:proofErr w:type="gramEnd"/>
      <w:r w:rsidR="00DA618B" w:rsidRPr="00570ECC">
        <w:rPr>
          <w:rFonts w:ascii="Cambria" w:hAnsi="Cambria"/>
        </w:rPr>
        <w:t xml:space="preserve"> 2020).</w:t>
      </w:r>
      <w:r w:rsidR="00DA618B" w:rsidRPr="00570ECC">
        <w:t xml:space="preserve"> </w:t>
      </w:r>
      <w:r w:rsidRPr="00570ECC">
        <w:rPr>
          <w:rFonts w:ascii="Cambria" w:hAnsi="Cambria" w:cs="Times New Roman"/>
        </w:rPr>
        <w:t xml:space="preserve">In addition, direct carbon dioxide and nitrogen oxide emissions occur with silage feeding made with the use of </w:t>
      </w:r>
      <w:r w:rsidR="001727A5" w:rsidRPr="00570ECC">
        <w:rPr>
          <w:rFonts w:ascii="Cambria" w:hAnsi="Cambria" w:cs="Times New Roman"/>
        </w:rPr>
        <w:t xml:space="preserve">fuel-powered machinery. </w:t>
      </w:r>
      <w:r w:rsidRPr="00570ECC">
        <w:rPr>
          <w:rFonts w:ascii="Cambria" w:hAnsi="Cambria" w:cs="Times New Roman"/>
        </w:rPr>
        <w:t xml:space="preserve">In addition, methane nitrogen oxide and ammonia emissions occur in stored fertilizers depending on the storage system. Emissions during barn and storage are known to be higher </w:t>
      </w:r>
      <w:r w:rsidR="00C4688A">
        <w:rPr>
          <w:rFonts w:ascii="Cambria" w:hAnsi="Cambria" w:cs="Times New Roman"/>
        </w:rPr>
        <w:t xml:space="preserve">than pasture emissions </w:t>
      </w:r>
      <w:r w:rsidR="001727A5" w:rsidRPr="00570ECC">
        <w:rPr>
          <w:rFonts w:ascii="Cambria" w:hAnsi="Cambria" w:cs="Times New Roman"/>
        </w:rPr>
        <w:t>(</w:t>
      </w:r>
      <w:r w:rsidR="00D85C60" w:rsidRPr="00570ECC">
        <w:rPr>
          <w:rFonts w:ascii="Cambria" w:hAnsi="Cambria" w:cs="Times New Roman"/>
        </w:rPr>
        <w:t>Schils</w:t>
      </w:r>
      <w:r w:rsidR="001727A5" w:rsidRPr="00570ECC">
        <w:rPr>
          <w:rFonts w:ascii="Cambria" w:hAnsi="Cambria" w:cs="Times New Roman"/>
        </w:rPr>
        <w:t xml:space="preserve">, </w:t>
      </w:r>
      <w:r w:rsidRPr="00570ECC">
        <w:rPr>
          <w:rFonts w:ascii="Cambria" w:hAnsi="Cambria" w:cs="Times New Roman"/>
        </w:rPr>
        <w:t>2005)</w:t>
      </w:r>
      <w:r w:rsidR="00C4688A">
        <w:rPr>
          <w:rFonts w:ascii="Cambria" w:hAnsi="Cambria" w:cs="Times New Roman"/>
        </w:rPr>
        <w:t>.</w:t>
      </w:r>
    </w:p>
    <w:p w:rsidR="00213306" w:rsidRPr="00570ECC" w:rsidRDefault="00213306" w:rsidP="00805951">
      <w:pPr>
        <w:spacing w:after="120" w:line="23" w:lineRule="atLeast"/>
        <w:ind w:firstLine="284"/>
        <w:jc w:val="both"/>
        <w:rPr>
          <w:rFonts w:ascii="Cambria" w:hAnsi="Cambria" w:cs="Times New Roman"/>
        </w:rPr>
      </w:pPr>
    </w:p>
    <w:p w:rsidR="001727A5" w:rsidRPr="00570ECC" w:rsidRDefault="00213306" w:rsidP="00805951">
      <w:pPr>
        <w:spacing w:after="120" w:line="23" w:lineRule="atLeast"/>
        <w:ind w:firstLine="284"/>
        <w:jc w:val="both"/>
        <w:rPr>
          <w:rFonts w:ascii="Cambria" w:hAnsi="Cambria" w:cs="Times New Roman"/>
        </w:rPr>
      </w:pPr>
      <w:r w:rsidRPr="00570ECC">
        <w:rPr>
          <w:rFonts w:ascii="Cambria" w:hAnsi="Cambria" w:cs="Times New Roman"/>
          <w:noProof/>
          <w:lang w:eastAsia="tr-TR"/>
        </w:rPr>
        <w:drawing>
          <wp:inline distT="0" distB="0" distL="0" distR="0" wp14:anchorId="41657E07" wp14:editId="6DA0AE07">
            <wp:extent cx="4140200" cy="3562017"/>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A0E6CD.tmp"/>
                    <pic:cNvPicPr/>
                  </pic:nvPicPr>
                  <pic:blipFill rotWithShape="1">
                    <a:blip r:embed="rId7">
                      <a:extLst>
                        <a:ext uri="{28A0092B-C50C-407E-A947-70E740481C1C}">
                          <a14:useLocalDpi xmlns:a14="http://schemas.microsoft.com/office/drawing/2010/main" val="0"/>
                        </a:ext>
                      </a:extLst>
                    </a:blip>
                    <a:srcRect t="4564"/>
                    <a:stretch/>
                  </pic:blipFill>
                  <pic:spPr>
                    <a:xfrm>
                      <a:off x="0" y="0"/>
                      <a:ext cx="4140413" cy="3562200"/>
                    </a:xfrm>
                    <a:prstGeom prst="rect">
                      <a:avLst/>
                    </a:prstGeom>
                  </pic:spPr>
                </pic:pic>
              </a:graphicData>
            </a:graphic>
          </wp:inline>
        </w:drawing>
      </w:r>
      <w:r w:rsidR="001727A5" w:rsidRPr="00C4688A">
        <w:rPr>
          <w:rFonts w:ascii="Cambria" w:hAnsi="Cambria" w:cs="Times New Roman"/>
          <w:sz w:val="20"/>
        </w:rPr>
        <w:t>Figure</w:t>
      </w:r>
      <w:r w:rsidR="00C4688A">
        <w:rPr>
          <w:rFonts w:ascii="Cambria" w:hAnsi="Cambria" w:cs="Times New Roman"/>
          <w:sz w:val="20"/>
        </w:rPr>
        <w:t xml:space="preserve"> 3</w:t>
      </w:r>
      <w:r w:rsidR="001727A5" w:rsidRPr="00570ECC">
        <w:rPr>
          <w:rFonts w:ascii="Cambria" w:hAnsi="Cambria" w:cs="Times New Roman"/>
          <w:b/>
          <w:sz w:val="20"/>
        </w:rPr>
        <w:t>.</w:t>
      </w:r>
      <w:r w:rsidR="001727A5" w:rsidRPr="00570ECC">
        <w:rPr>
          <w:rFonts w:ascii="Cambria" w:hAnsi="Cambria" w:cs="Times New Roman"/>
          <w:sz w:val="20"/>
        </w:rPr>
        <w:t xml:space="preserve"> </w:t>
      </w:r>
      <w:r w:rsidR="003D7E46" w:rsidRPr="00570ECC">
        <w:rPr>
          <w:rFonts w:ascii="Cambria" w:hAnsi="Cambria" w:cs="Times New Roman"/>
          <w:sz w:val="20"/>
          <w:szCs w:val="20"/>
        </w:rPr>
        <w:t>Many technologies and methods lists for reducing greenhouse gasses</w:t>
      </w:r>
      <w:r w:rsidR="003D7E46" w:rsidRPr="00570ECC">
        <w:rPr>
          <w:rFonts w:ascii="Cambria" w:hAnsi="Cambria" w:cs="Times New Roman"/>
        </w:rPr>
        <w:t xml:space="preserve"> </w:t>
      </w:r>
      <w:r w:rsidR="00467001" w:rsidRPr="00537841">
        <w:rPr>
          <w:rFonts w:ascii="Cambria" w:hAnsi="Cambria" w:cs="Times New Roman"/>
          <w:sz w:val="18"/>
          <w:szCs w:val="20"/>
        </w:rPr>
        <w:t>(</w:t>
      </w:r>
      <w:r w:rsidR="00467001" w:rsidRPr="00537841">
        <w:rPr>
          <w:rFonts w:ascii="Cambria" w:hAnsi="Cambria" w:cs="Arial"/>
          <w:color w:val="222222"/>
          <w:sz w:val="18"/>
          <w:szCs w:val="20"/>
          <w:shd w:val="clear" w:color="auto" w:fill="FFFFFF"/>
        </w:rPr>
        <w:t>de Souza Congio et al. 2021).</w:t>
      </w:r>
    </w:p>
    <w:p w:rsidR="00955DD0" w:rsidRPr="00570ECC" w:rsidRDefault="00955DD0" w:rsidP="00805951">
      <w:pPr>
        <w:spacing w:after="120" w:line="23" w:lineRule="atLeast"/>
        <w:ind w:firstLine="284"/>
        <w:jc w:val="both"/>
        <w:rPr>
          <w:rFonts w:ascii="Cambria" w:hAnsi="Cambria" w:cs="Times New Roman"/>
          <w:b/>
        </w:rPr>
      </w:pPr>
    </w:p>
    <w:p w:rsidR="00027192" w:rsidRPr="00570ECC" w:rsidRDefault="00213306" w:rsidP="00537841">
      <w:pPr>
        <w:spacing w:before="120" w:after="120" w:line="23" w:lineRule="atLeast"/>
        <w:ind w:firstLine="284"/>
        <w:jc w:val="both"/>
        <w:rPr>
          <w:rFonts w:ascii="Cambria" w:hAnsi="Cambria" w:cs="Times New Roman"/>
          <w:b/>
        </w:rPr>
      </w:pPr>
      <w:r w:rsidRPr="00570ECC">
        <w:rPr>
          <w:rFonts w:ascii="Cambria" w:hAnsi="Cambria" w:cs="Times New Roman"/>
          <w:b/>
        </w:rPr>
        <w:t>2.</w:t>
      </w:r>
      <w:r w:rsidR="00856E99" w:rsidRPr="00570ECC">
        <w:rPr>
          <w:rFonts w:ascii="Cambria" w:hAnsi="Cambria" w:cs="Times New Roman"/>
          <w:b/>
        </w:rPr>
        <w:t xml:space="preserve">1.1. </w:t>
      </w:r>
      <w:r w:rsidR="00027192" w:rsidRPr="00570ECC">
        <w:rPr>
          <w:rFonts w:ascii="Cambria" w:hAnsi="Cambria" w:cs="Times New Roman"/>
          <w:b/>
        </w:rPr>
        <w:t xml:space="preserve">Adding </w:t>
      </w:r>
      <w:r w:rsidR="00856E99" w:rsidRPr="00570ECC">
        <w:rPr>
          <w:rFonts w:ascii="Cambria" w:hAnsi="Cambria" w:cs="Times New Roman"/>
          <w:b/>
        </w:rPr>
        <w:t>fat to the ration</w:t>
      </w:r>
    </w:p>
    <w:p w:rsidR="00590A15" w:rsidRPr="00570ECC" w:rsidRDefault="00027192" w:rsidP="00805951">
      <w:pPr>
        <w:spacing w:after="120" w:line="23" w:lineRule="atLeast"/>
        <w:ind w:firstLine="284"/>
        <w:jc w:val="both"/>
        <w:rPr>
          <w:rFonts w:ascii="Cambria" w:hAnsi="Cambria" w:cs="Times New Roman"/>
        </w:rPr>
      </w:pPr>
      <w:r w:rsidRPr="00570ECC">
        <w:rPr>
          <w:rFonts w:ascii="Cambria" w:hAnsi="Cambria" w:cs="Times New Roman"/>
        </w:rPr>
        <w:lastRenderedPageBreak/>
        <w:t xml:space="preserve">Fat, which is one of the energy sources used in the ration, is known to significantly reduce methane production. </w:t>
      </w:r>
      <w:r w:rsidR="0050497E" w:rsidRPr="00570ECC">
        <w:rPr>
          <w:rFonts w:ascii="Cambria" w:hAnsi="Cambria" w:cs="Times New Roman"/>
        </w:rPr>
        <w:t>Although the addition of oil to the ration varies according to the amount, form and composition of the feed, it has been reported that methane production decreases by 5.6% for each 1% of added oil (Beauchemin et al</w:t>
      </w:r>
      <w:proofErr w:type="gramStart"/>
      <w:r w:rsidR="0050497E" w:rsidRPr="00570ECC">
        <w:rPr>
          <w:rFonts w:ascii="Cambria" w:hAnsi="Cambria" w:cs="Times New Roman"/>
        </w:rPr>
        <w:t>.,</w:t>
      </w:r>
      <w:proofErr w:type="gramEnd"/>
      <w:r w:rsidR="0050497E" w:rsidRPr="00570ECC">
        <w:rPr>
          <w:rFonts w:ascii="Cambria" w:hAnsi="Cambria" w:cs="Times New Roman"/>
        </w:rPr>
        <w:t xml:space="preserve"> 200</w:t>
      </w:r>
      <w:r w:rsidR="00D85C60" w:rsidRPr="00570ECC">
        <w:rPr>
          <w:rFonts w:ascii="Cambria" w:hAnsi="Cambria" w:cs="Times New Roman"/>
        </w:rPr>
        <w:t>6</w:t>
      </w:r>
      <w:r w:rsidR="0050497E" w:rsidRPr="00570ECC">
        <w:rPr>
          <w:rFonts w:ascii="Cambria" w:hAnsi="Cambria" w:cs="Times New Roman"/>
        </w:rPr>
        <w:t>).</w:t>
      </w:r>
      <w:r w:rsidRPr="00570ECC">
        <w:rPr>
          <w:rFonts w:ascii="Cambria" w:hAnsi="Cambria" w:cs="Times New Roman"/>
        </w:rPr>
        <w:t xml:space="preserve">The main reason for this is that methane production decreases with the change of microbial flora and energy use efficiency in the rumen (McGinn </w:t>
      </w:r>
      <w:r w:rsidR="00F70271" w:rsidRPr="00570ECC">
        <w:rPr>
          <w:rFonts w:ascii="Cambria" w:hAnsi="Cambria" w:cs="Times New Roman"/>
        </w:rPr>
        <w:t>et al</w:t>
      </w:r>
      <w:r w:rsidRPr="00570ECC">
        <w:rPr>
          <w:rFonts w:ascii="Cambria" w:hAnsi="Cambria" w:cs="Times New Roman"/>
        </w:rPr>
        <w:t>., 2004</w:t>
      </w:r>
      <w:r w:rsidR="00F70271" w:rsidRPr="00570ECC">
        <w:rPr>
          <w:rFonts w:ascii="Cambria" w:hAnsi="Cambria" w:cs="Times New Roman"/>
        </w:rPr>
        <w:t>;</w:t>
      </w:r>
      <w:r w:rsidRPr="00570ECC">
        <w:rPr>
          <w:rFonts w:ascii="Cambria" w:hAnsi="Cambria" w:cs="Times New Roman"/>
        </w:rPr>
        <w:t xml:space="preserve"> Beauchemin </w:t>
      </w:r>
      <w:r w:rsidR="00F70271" w:rsidRPr="00570ECC">
        <w:rPr>
          <w:rFonts w:ascii="Cambria" w:hAnsi="Cambria" w:cs="Times New Roman"/>
        </w:rPr>
        <w:t>and</w:t>
      </w:r>
      <w:r w:rsidRPr="00570ECC">
        <w:rPr>
          <w:rFonts w:ascii="Cambria" w:hAnsi="Cambria" w:cs="Times New Roman"/>
        </w:rPr>
        <w:t xml:space="preserve"> McGinn, 2006). </w:t>
      </w:r>
      <w:r w:rsidR="00BF3E0A" w:rsidRPr="00570ECC">
        <w:rPr>
          <w:rFonts w:ascii="Cambria" w:hAnsi="Cambria" w:cs="Times New Roman"/>
        </w:rPr>
        <w:t>In studies conducted in dairy cows, it was stated that the addition of 5% myristic acid, 5.7% flaxseed, extruded flaxseed and flax oil to the ration reduced methane release. It was determined that the decrease was caused by the suppression of the activities of methanogen</w:t>
      </w:r>
      <w:r w:rsidR="00352346" w:rsidRPr="00570ECC">
        <w:rPr>
          <w:rFonts w:ascii="Cambria" w:hAnsi="Cambria" w:cs="Times New Roman"/>
        </w:rPr>
        <w:t>s in the rumen by myristic acid</w:t>
      </w:r>
      <w:r w:rsidR="00BF3E0A" w:rsidRPr="00570ECC">
        <w:rPr>
          <w:rFonts w:ascii="Cambria" w:hAnsi="Cambria" w:cs="Times New Roman"/>
        </w:rPr>
        <w:t xml:space="preserve"> (Reverdin </w:t>
      </w:r>
      <w:r w:rsidR="00F70271" w:rsidRPr="00570ECC">
        <w:rPr>
          <w:rFonts w:ascii="Cambria" w:hAnsi="Cambria" w:cs="Times New Roman"/>
        </w:rPr>
        <w:t>et al</w:t>
      </w:r>
      <w:proofErr w:type="gramStart"/>
      <w:r w:rsidR="00BF3E0A" w:rsidRPr="00570ECC">
        <w:rPr>
          <w:rFonts w:ascii="Cambria" w:hAnsi="Cambria" w:cs="Times New Roman"/>
        </w:rPr>
        <w:t>.</w:t>
      </w:r>
      <w:r w:rsidR="00F70271" w:rsidRPr="00570ECC">
        <w:rPr>
          <w:rFonts w:ascii="Cambria" w:hAnsi="Cambria" w:cs="Times New Roman"/>
        </w:rPr>
        <w:t>,</w:t>
      </w:r>
      <w:proofErr w:type="gramEnd"/>
      <w:r w:rsidR="00F70271" w:rsidRPr="00570ECC">
        <w:rPr>
          <w:rFonts w:ascii="Cambria" w:hAnsi="Cambria" w:cs="Times New Roman"/>
        </w:rPr>
        <w:t xml:space="preserve"> 2003</w:t>
      </w:r>
      <w:r w:rsidR="00BF3E0A" w:rsidRPr="00570ECC">
        <w:rPr>
          <w:rFonts w:ascii="Cambria" w:hAnsi="Cambria" w:cs="Times New Roman"/>
        </w:rPr>
        <w:t xml:space="preserve">; Odongo </w:t>
      </w:r>
      <w:r w:rsidR="00F70271" w:rsidRPr="00570ECC">
        <w:rPr>
          <w:rFonts w:ascii="Cambria" w:hAnsi="Cambria" w:cs="Times New Roman"/>
        </w:rPr>
        <w:t xml:space="preserve">et al., </w:t>
      </w:r>
      <w:r w:rsidR="00BF3E0A" w:rsidRPr="00570ECC">
        <w:rPr>
          <w:rFonts w:ascii="Cambria" w:hAnsi="Cambria" w:cs="Times New Roman"/>
        </w:rPr>
        <w:t>2007)</w:t>
      </w:r>
      <w:r w:rsidR="00BC6856" w:rsidRPr="00570ECC">
        <w:rPr>
          <w:rFonts w:ascii="Cambria" w:hAnsi="Cambria" w:cs="Times New Roman"/>
        </w:rPr>
        <w:t>. In a study carried out by adding coconut oil at different feed rates in beef cattle; It was determined that methane release decre</w:t>
      </w:r>
      <w:r w:rsidR="008A3503" w:rsidRPr="00570ECC">
        <w:rPr>
          <w:rFonts w:ascii="Cambria" w:hAnsi="Cambria" w:cs="Times New Roman"/>
        </w:rPr>
        <w:t xml:space="preserve">ased in all oil added groups </w:t>
      </w:r>
      <w:r w:rsidR="00E544FE" w:rsidRPr="00570ECC">
        <w:rPr>
          <w:rFonts w:ascii="Cambria" w:hAnsi="Cambria" w:cs="Times New Roman"/>
        </w:rPr>
        <w:t xml:space="preserve">(Lovett </w:t>
      </w:r>
      <w:r w:rsidR="00BC6856" w:rsidRPr="00570ECC">
        <w:rPr>
          <w:rFonts w:ascii="Cambria" w:hAnsi="Cambria" w:cs="Times New Roman"/>
        </w:rPr>
        <w:t>2003). Likewise, Martin et al. (2008) concluded that the addition of raw flaxseed, extracted flaxseed, and flaxseed oil to dairy cattle diets significantly reduced methane production, and that the addition of oil to the ration inhibited cellulatic bacteria and protozoa, resulting in decreased feed fermentation.</w:t>
      </w:r>
      <w:r w:rsidR="00590A15" w:rsidRPr="00570ECC">
        <w:rPr>
          <w:rFonts w:ascii="Cambria" w:hAnsi="Cambria" w:cs="Times New Roman"/>
        </w:rPr>
        <w:t xml:space="preserve"> In another study, it was observed that methane release was reduced by 34, 21 and 20 %, respectively, in feeds depleted in stearic acid, enriched in oleic acid, canola oil, palm kernel oil and coconut oil</w:t>
      </w:r>
      <w:r w:rsidR="00A055F2" w:rsidRPr="00570ECC">
        <w:rPr>
          <w:rFonts w:ascii="Cambria" w:hAnsi="Cambria" w:cs="Times New Roman"/>
        </w:rPr>
        <w:t xml:space="preserve"> (</w:t>
      </w:r>
      <w:r w:rsidR="00E544FE" w:rsidRPr="00570ECC">
        <w:rPr>
          <w:rFonts w:ascii="Cambria" w:hAnsi="Cambria" w:cs="Times New Roman"/>
        </w:rPr>
        <w:t>Blanco</w:t>
      </w:r>
      <w:r w:rsidR="00A055F2" w:rsidRPr="00570ECC">
        <w:rPr>
          <w:rFonts w:ascii="Cambria" w:hAnsi="Cambria" w:cs="Times New Roman"/>
        </w:rPr>
        <w:t xml:space="preserve"> </w:t>
      </w:r>
      <w:r w:rsidR="00E544FE" w:rsidRPr="00570ECC">
        <w:rPr>
          <w:rFonts w:ascii="Cambria" w:hAnsi="Cambria" w:cs="Times New Roman"/>
        </w:rPr>
        <w:t>et al</w:t>
      </w:r>
      <w:proofErr w:type="gramStart"/>
      <w:r w:rsidR="00E544FE" w:rsidRPr="00570ECC">
        <w:rPr>
          <w:rFonts w:ascii="Cambria" w:hAnsi="Cambria" w:cs="Times New Roman"/>
        </w:rPr>
        <w:t>.,</w:t>
      </w:r>
      <w:proofErr w:type="gramEnd"/>
      <w:r w:rsidR="00E544FE" w:rsidRPr="00570ECC">
        <w:rPr>
          <w:rFonts w:ascii="Cambria" w:hAnsi="Cambria" w:cs="Times New Roman"/>
        </w:rPr>
        <w:t xml:space="preserve"> </w:t>
      </w:r>
      <w:r w:rsidR="00A055F2" w:rsidRPr="00570ECC">
        <w:rPr>
          <w:rFonts w:ascii="Cambria" w:hAnsi="Cambria" w:cs="Times New Roman"/>
        </w:rPr>
        <w:t>2012).</w:t>
      </w:r>
    </w:p>
    <w:p w:rsidR="00A055F2" w:rsidRPr="00570ECC" w:rsidRDefault="00A055F2" w:rsidP="00805951">
      <w:pPr>
        <w:spacing w:after="120" w:line="23" w:lineRule="atLeast"/>
        <w:ind w:firstLine="284"/>
        <w:jc w:val="both"/>
        <w:rPr>
          <w:rFonts w:ascii="Cambria" w:hAnsi="Cambria" w:cs="Times New Roman"/>
        </w:rPr>
      </w:pPr>
      <w:r w:rsidRPr="00570ECC">
        <w:rPr>
          <w:rFonts w:ascii="Cambria" w:hAnsi="Cambria" w:cs="Times New Roman"/>
        </w:rPr>
        <w:t xml:space="preserve">On the other hand, in another study conducted in dairy cows, it was reported that the addition of a mixture of cottonseed oil: canola oil in equal proportions (50:50) to the ration of 2.3%, 4.0 and 5.6 did not change the methane release (Johnson </w:t>
      </w:r>
      <w:r w:rsidR="00605BC2" w:rsidRPr="00570ECC">
        <w:rPr>
          <w:rFonts w:ascii="Cambria" w:hAnsi="Cambria" w:cs="Times New Roman"/>
        </w:rPr>
        <w:t>et al</w:t>
      </w:r>
      <w:proofErr w:type="gramStart"/>
      <w:r w:rsidR="00605BC2" w:rsidRPr="00570ECC">
        <w:rPr>
          <w:rFonts w:ascii="Cambria" w:hAnsi="Cambria" w:cs="Times New Roman"/>
        </w:rPr>
        <w:t>.,</w:t>
      </w:r>
      <w:proofErr w:type="gramEnd"/>
      <w:r w:rsidR="00605BC2" w:rsidRPr="00570ECC">
        <w:rPr>
          <w:rFonts w:ascii="Cambria" w:hAnsi="Cambria" w:cs="Times New Roman"/>
        </w:rPr>
        <w:t xml:space="preserve"> </w:t>
      </w:r>
      <w:r w:rsidRPr="00570ECC">
        <w:rPr>
          <w:rFonts w:ascii="Cambria" w:hAnsi="Cambria" w:cs="Times New Roman"/>
        </w:rPr>
        <w:t>2002)</w:t>
      </w:r>
      <w:r w:rsidR="004A35CB" w:rsidRPr="00570ECC">
        <w:rPr>
          <w:rFonts w:ascii="Cambria" w:hAnsi="Cambria" w:cs="Times New Roman"/>
        </w:rPr>
        <w:t>.</w:t>
      </w:r>
    </w:p>
    <w:p w:rsidR="004A35CB" w:rsidRPr="00570ECC" w:rsidRDefault="004A35CB" w:rsidP="00805951">
      <w:pPr>
        <w:spacing w:after="120" w:line="23" w:lineRule="atLeast"/>
        <w:ind w:firstLine="284"/>
        <w:jc w:val="both"/>
        <w:rPr>
          <w:rFonts w:ascii="Cambria" w:hAnsi="Cambria" w:cs="Times New Roman"/>
        </w:rPr>
      </w:pPr>
      <w:r w:rsidRPr="00570ECC">
        <w:rPr>
          <w:rFonts w:ascii="Cambria" w:hAnsi="Cambria" w:cs="Times New Roman"/>
        </w:rPr>
        <w:t>In another study on the inclusion of sunflower oil and proteolytic enzyme in feeds, it was stated that the addition of sunflower oil to the ration significantly reduced methane gas production, but the addition of enzyme did not cause any c</w:t>
      </w:r>
      <w:r w:rsidR="00F70271" w:rsidRPr="00570ECC">
        <w:rPr>
          <w:rFonts w:ascii="Cambria" w:hAnsi="Cambria" w:cs="Times New Roman"/>
        </w:rPr>
        <w:t xml:space="preserve">hange in methane gas production ( McGinn </w:t>
      </w:r>
      <w:r w:rsidR="00570ECC" w:rsidRPr="00570ECC">
        <w:rPr>
          <w:rFonts w:ascii="Cambria" w:hAnsi="Cambria" w:cs="Times New Roman"/>
        </w:rPr>
        <w:t>et al</w:t>
      </w:r>
      <w:proofErr w:type="gramStart"/>
      <w:r w:rsidR="00570ECC" w:rsidRPr="00570ECC">
        <w:rPr>
          <w:rFonts w:ascii="Cambria" w:hAnsi="Cambria" w:cs="Times New Roman"/>
        </w:rPr>
        <w:t>.,</w:t>
      </w:r>
      <w:proofErr w:type="gramEnd"/>
      <w:r w:rsidR="00570ECC" w:rsidRPr="00570ECC">
        <w:rPr>
          <w:rFonts w:ascii="Cambria" w:hAnsi="Cambria" w:cs="Times New Roman"/>
        </w:rPr>
        <w:t xml:space="preserve"> 2014</w:t>
      </w:r>
      <w:r w:rsidR="00F70271" w:rsidRPr="00570ECC">
        <w:rPr>
          <w:rFonts w:ascii="Cambria" w:hAnsi="Cambria" w:cs="Times New Roman"/>
        </w:rPr>
        <w:t>).</w:t>
      </w:r>
    </w:p>
    <w:p w:rsidR="00955DD0" w:rsidRPr="00570ECC" w:rsidRDefault="0050497E" w:rsidP="00805951">
      <w:pPr>
        <w:spacing w:after="120" w:line="23" w:lineRule="atLeast"/>
        <w:ind w:firstLine="284"/>
        <w:jc w:val="both"/>
        <w:rPr>
          <w:rFonts w:ascii="Cambria" w:hAnsi="Cambria" w:cs="Times New Roman"/>
        </w:rPr>
      </w:pPr>
      <w:r w:rsidRPr="00570ECC">
        <w:rPr>
          <w:rFonts w:ascii="Cambria" w:hAnsi="Cambria" w:cs="Times New Roman"/>
        </w:rPr>
        <w:t xml:space="preserve">On the other hand, methane production, which decreased by 37% with the addition of flaxseed to barley silage, did not </w:t>
      </w:r>
      <w:r w:rsidRPr="00570ECC">
        <w:rPr>
          <w:rFonts w:ascii="Cambria" w:hAnsi="Cambria" w:cs="Times New Roman"/>
        </w:rPr>
        <w:lastRenderedPageBreak/>
        <w:t>change when flaxseed was added to meadow grass (Chung et al</w:t>
      </w:r>
      <w:proofErr w:type="gramStart"/>
      <w:r w:rsidRPr="00570ECC">
        <w:rPr>
          <w:rFonts w:ascii="Cambria" w:hAnsi="Cambria" w:cs="Times New Roman"/>
        </w:rPr>
        <w:t>.,</w:t>
      </w:r>
      <w:proofErr w:type="gramEnd"/>
      <w:r w:rsidRPr="00570ECC">
        <w:rPr>
          <w:rFonts w:ascii="Cambria" w:hAnsi="Cambria" w:cs="Times New Roman"/>
        </w:rPr>
        <w:t xml:space="preserve"> 2011).</w:t>
      </w:r>
    </w:p>
    <w:p w:rsidR="00FD2509" w:rsidRPr="00570ECC" w:rsidRDefault="006D134C" w:rsidP="00805951">
      <w:pPr>
        <w:spacing w:after="120" w:line="23" w:lineRule="atLeast"/>
        <w:ind w:firstLine="284"/>
        <w:jc w:val="both"/>
        <w:rPr>
          <w:rFonts w:ascii="Cambria" w:hAnsi="Cambria" w:cs="Times New Roman"/>
        </w:rPr>
      </w:pPr>
      <w:r w:rsidRPr="00570ECC">
        <w:rPr>
          <w:rFonts w:ascii="Cambria" w:hAnsi="Cambria" w:cs="Times New Roman"/>
        </w:rPr>
        <w:t>In a study investigating the effects of thyme, mint and orange oils on rumen fermentation, it was reported that there was a significant decrease in CH4 and CO2 gas production with increasing levels of essential oils added to the ration</w:t>
      </w:r>
      <w:r w:rsidRPr="00570ECC">
        <w:rPr>
          <w:rFonts w:ascii="Cambria" w:hAnsi="Cambria"/>
        </w:rPr>
        <w:t xml:space="preserve"> </w:t>
      </w:r>
      <w:r w:rsidRPr="00570ECC">
        <w:rPr>
          <w:rFonts w:ascii="Cambria" w:hAnsi="Cambria" w:cs="Times New Roman"/>
        </w:rPr>
        <w:t xml:space="preserve">(Canbolat </w:t>
      </w:r>
      <w:r w:rsidR="00F70271" w:rsidRPr="00570ECC">
        <w:rPr>
          <w:rFonts w:ascii="Cambria" w:hAnsi="Cambria" w:cs="Times New Roman"/>
        </w:rPr>
        <w:t>et al</w:t>
      </w:r>
      <w:proofErr w:type="gramStart"/>
      <w:r w:rsidRPr="00570ECC">
        <w:rPr>
          <w:rFonts w:ascii="Cambria" w:hAnsi="Cambria" w:cs="Times New Roman"/>
        </w:rPr>
        <w:t>.,</w:t>
      </w:r>
      <w:proofErr w:type="gramEnd"/>
      <w:r w:rsidRPr="00570ECC">
        <w:rPr>
          <w:rFonts w:ascii="Cambria" w:hAnsi="Cambria" w:cs="Times New Roman"/>
        </w:rPr>
        <w:t xml:space="preserve"> 2011).</w:t>
      </w:r>
    </w:p>
    <w:p w:rsidR="00F01786" w:rsidRPr="00570ECC" w:rsidRDefault="00F01786" w:rsidP="00805951">
      <w:pPr>
        <w:spacing w:after="120" w:line="23" w:lineRule="atLeast"/>
        <w:ind w:firstLine="284"/>
        <w:jc w:val="both"/>
        <w:rPr>
          <w:rFonts w:ascii="Cambria" w:hAnsi="Cambria" w:cs="Times New Roman"/>
        </w:rPr>
      </w:pPr>
      <w:r w:rsidRPr="00570ECC">
        <w:rPr>
          <w:rFonts w:ascii="Cambria" w:hAnsi="Cambria" w:cs="Times New Roman"/>
        </w:rPr>
        <w:t>Patra et al. (2006) found that fennel, clove, garlic, onion and ginger essential oil inhibited methane production in vitro.</w:t>
      </w:r>
    </w:p>
    <w:p w:rsidR="00FD2509" w:rsidRPr="00537841" w:rsidRDefault="00537841" w:rsidP="00537841">
      <w:pPr>
        <w:spacing w:after="120" w:line="23" w:lineRule="atLeast"/>
        <w:ind w:firstLine="284"/>
        <w:jc w:val="center"/>
        <w:rPr>
          <w:rFonts w:ascii="Cambria" w:hAnsi="Cambria" w:cs="Times New Roman"/>
          <w:b/>
          <w:sz w:val="28"/>
          <w:szCs w:val="28"/>
        </w:rPr>
      </w:pPr>
      <w:r w:rsidRPr="00537841">
        <w:rPr>
          <w:rFonts w:ascii="Cambria" w:hAnsi="Cambria" w:cs="Times New Roman"/>
          <w:b/>
          <w:sz w:val="28"/>
          <w:szCs w:val="28"/>
        </w:rPr>
        <w:t>3.CONCLUSİON</w:t>
      </w:r>
    </w:p>
    <w:p w:rsidR="00F459DE" w:rsidRDefault="00FD2509" w:rsidP="004F58A1">
      <w:pPr>
        <w:spacing w:after="120" w:line="23" w:lineRule="atLeast"/>
        <w:ind w:firstLine="284"/>
        <w:jc w:val="both"/>
        <w:rPr>
          <w:rFonts w:ascii="Cambria" w:hAnsi="Cambria" w:cs="Times New Roman"/>
        </w:rPr>
      </w:pPr>
      <w:r w:rsidRPr="00570ECC">
        <w:rPr>
          <w:rFonts w:ascii="Cambria" w:hAnsi="Cambria" w:cs="Times New Roman"/>
        </w:rPr>
        <w:t>When the mentioned studies on reducing methane release by adding fat to the rations are evaluated, it is seen that the addition of fat sources rich in unsaturated fatty acids to the rations reduces methane release. The main reason for this is the digestion of structural carbohydrates with the addition of fat, the acetate: propionate ratio decreases or the number of methanogenic microorganisms decreases or both situations occur together and methane production decreases. Also, in case of adding fat sources rich in unsaturated fatty acids to the ration, some of the H</w:t>
      </w:r>
      <w:r w:rsidRPr="00C4688A">
        <w:rPr>
          <w:rFonts w:ascii="Cambria" w:hAnsi="Cambria" w:cs="Times New Roman"/>
          <w:vertAlign w:val="subscript"/>
        </w:rPr>
        <w:t>2</w:t>
      </w:r>
      <w:r w:rsidRPr="00570ECC">
        <w:rPr>
          <w:rFonts w:ascii="Cambria" w:hAnsi="Cambria" w:cs="Times New Roman"/>
        </w:rPr>
        <w:t xml:space="preserve"> in the rumen is converted to unsaturated fatty</w:t>
      </w:r>
      <w:r w:rsidR="000B146E" w:rsidRPr="00570ECC">
        <w:rPr>
          <w:rFonts w:ascii="Cambria" w:hAnsi="Cambria" w:cs="Times New Roman"/>
        </w:rPr>
        <w:t xml:space="preserve"> acids by rumen microorganisms. </w:t>
      </w:r>
      <w:r w:rsidRPr="00570ECC">
        <w:rPr>
          <w:rFonts w:ascii="Cambria" w:hAnsi="Cambria" w:cs="Times New Roman"/>
        </w:rPr>
        <w:t>The hydrogen in the environment is reduced by using in the saturation (biohydrogenization) and methane production decre</w:t>
      </w:r>
      <w:r w:rsidR="00570ECC">
        <w:rPr>
          <w:rFonts w:ascii="Cambria" w:hAnsi="Cambria" w:cs="Times New Roman"/>
        </w:rPr>
        <w:t>ases depending on this decrease.</w:t>
      </w:r>
    </w:p>
    <w:p w:rsidR="00CA6364" w:rsidRDefault="00CA6364" w:rsidP="004F58A1">
      <w:pPr>
        <w:spacing w:after="120" w:line="23" w:lineRule="atLeast"/>
        <w:ind w:firstLine="284"/>
        <w:jc w:val="both"/>
        <w:rPr>
          <w:rFonts w:ascii="Cambria" w:hAnsi="Cambria" w:cs="Times New Roman"/>
        </w:rPr>
      </w:pPr>
    </w:p>
    <w:p w:rsidR="00CA6364" w:rsidRPr="00CA6364" w:rsidRDefault="00CA6364" w:rsidP="00CA6364">
      <w:pPr>
        <w:spacing w:after="120" w:line="23" w:lineRule="atLeast"/>
        <w:ind w:firstLine="284"/>
        <w:jc w:val="both"/>
        <w:rPr>
          <w:rFonts w:ascii="Cambria" w:hAnsi="Cambria" w:cs="Times New Roman"/>
        </w:rPr>
      </w:pPr>
      <w:r w:rsidRPr="00CA6364">
        <w:rPr>
          <w:rFonts w:ascii="Cambria" w:hAnsi="Cambria" w:cs="Times New Roman"/>
        </w:rPr>
        <w:t xml:space="preserve">Born on 10.12.1990 in Şişli, Istanbul, Lecturer. </w:t>
      </w:r>
      <w:proofErr w:type="gramStart"/>
      <w:r w:rsidRPr="00CA6364">
        <w:rPr>
          <w:rFonts w:ascii="Cambria" w:hAnsi="Cambria" w:cs="Times New Roman"/>
        </w:rPr>
        <w:t>Msc  Food</w:t>
      </w:r>
      <w:proofErr w:type="gramEnd"/>
      <w:r w:rsidRPr="00CA6364">
        <w:rPr>
          <w:rFonts w:ascii="Cambria" w:hAnsi="Cambria" w:cs="Times New Roman"/>
        </w:rPr>
        <w:t xml:space="preserve"> Engineer Meryem BADAYMAN graduated from Istanbul Aydın University, Department of Food Engineering in 2013. Between 2013 and 2016, she worked as a responsible engineer in various food companies and also worked as a lecturer at Adnan Menderes University for one term in 2016. She completed her master's degree in Adnan Menderes University, Faculty of Veterinary Medicine, Department of Food Hygiene in 2018. Since 2016, she has been teaching at Istanbul Aydın University Food Technology Department as a lecturer.</w:t>
      </w:r>
    </w:p>
    <w:p w:rsidR="00CA6364" w:rsidRPr="00CA6364" w:rsidRDefault="00CA6364" w:rsidP="00CA6364">
      <w:pPr>
        <w:spacing w:after="120" w:line="23" w:lineRule="atLeast"/>
        <w:ind w:firstLine="284"/>
        <w:jc w:val="both"/>
        <w:rPr>
          <w:rFonts w:ascii="Cambria" w:hAnsi="Cambria" w:cs="Times New Roman"/>
        </w:rPr>
      </w:pPr>
      <w:r w:rsidRPr="00CA6364">
        <w:rPr>
          <w:rFonts w:ascii="Cambria" w:hAnsi="Cambria" w:cs="Times New Roman"/>
        </w:rPr>
        <w:t xml:space="preserve">Born on 28.08.1990 in Diyarbakir, Lecturer. Ekin DİNÇEL KASAPOĞLU, MSc Food Engineer, graduated from Mustafa </w:t>
      </w:r>
      <w:r w:rsidRPr="00CA6364">
        <w:rPr>
          <w:rFonts w:ascii="Cambria" w:hAnsi="Cambria" w:cs="Times New Roman"/>
        </w:rPr>
        <w:lastRenderedPageBreak/>
        <w:t>Kemal University, Department of Food Engineering in 2012. She completed her master's degree in Food Engineering at Istanbul Aydın University in 2015. Since 2013, she has been teaching at Istanbul Aydın University Food Technology Department as a lecturer.</w:t>
      </w:r>
    </w:p>
    <w:p w:rsidR="00CA6364" w:rsidRPr="00570ECC" w:rsidRDefault="00CA6364" w:rsidP="004F58A1">
      <w:pPr>
        <w:spacing w:after="120" w:line="23" w:lineRule="atLeast"/>
        <w:ind w:firstLine="284"/>
        <w:jc w:val="both"/>
        <w:rPr>
          <w:rFonts w:ascii="Cambria" w:hAnsi="Cambria" w:cs="Times New Roman"/>
        </w:rPr>
      </w:pPr>
    </w:p>
    <w:p w:rsidR="007F2748" w:rsidRPr="00570ECC" w:rsidRDefault="007F2748" w:rsidP="004F58A1">
      <w:pPr>
        <w:spacing w:after="120" w:line="23" w:lineRule="atLeast"/>
        <w:jc w:val="both"/>
        <w:rPr>
          <w:rFonts w:ascii="Cambria" w:hAnsi="Cambria" w:cs="Times New Roman"/>
          <w:b/>
        </w:rPr>
      </w:pPr>
    </w:p>
    <w:p w:rsidR="00F459DE" w:rsidRPr="00537841" w:rsidRDefault="00537841" w:rsidP="004F58A1">
      <w:pPr>
        <w:spacing w:after="120" w:line="23" w:lineRule="atLeast"/>
        <w:jc w:val="center"/>
        <w:rPr>
          <w:rFonts w:ascii="Cambria" w:hAnsi="Cambria" w:cs="Times New Roman"/>
          <w:b/>
          <w:sz w:val="28"/>
        </w:rPr>
      </w:pPr>
      <w:r w:rsidRPr="00537841">
        <w:rPr>
          <w:rFonts w:ascii="Cambria" w:hAnsi="Cambria" w:cs="Times New Roman"/>
          <w:b/>
          <w:sz w:val="28"/>
        </w:rPr>
        <w:t>REFERENCES</w:t>
      </w:r>
    </w:p>
    <w:p w:rsidR="00EA4E32" w:rsidRPr="00EA4E32" w:rsidRDefault="00EA4E32" w:rsidP="004F58A1">
      <w:pPr>
        <w:spacing w:after="60" w:line="23" w:lineRule="atLeast"/>
        <w:ind w:left="709" w:hanging="709"/>
        <w:jc w:val="both"/>
        <w:rPr>
          <w:rFonts w:asciiTheme="majorHAnsi" w:hAnsiTheme="majorHAnsi" w:cs="Times New Roman"/>
          <w:sz w:val="20"/>
          <w:szCs w:val="20"/>
        </w:rPr>
      </w:pPr>
      <w:r w:rsidRPr="00EA4E32">
        <w:rPr>
          <w:rFonts w:asciiTheme="majorHAnsi" w:hAnsiTheme="majorHAnsi" w:cs="Times New Roman"/>
          <w:sz w:val="20"/>
          <w:szCs w:val="20"/>
        </w:rPr>
        <w:t>Albergel, C</w:t>
      </w:r>
      <w:proofErr w:type="gramStart"/>
      <w:r w:rsidRPr="00EA4E32">
        <w:rPr>
          <w:rFonts w:asciiTheme="majorHAnsi" w:hAnsiTheme="majorHAnsi" w:cs="Times New Roman"/>
          <w:sz w:val="20"/>
          <w:szCs w:val="20"/>
        </w:rPr>
        <w:t>.,</w:t>
      </w:r>
      <w:proofErr w:type="gramEnd"/>
      <w:r w:rsidRPr="00EA4E32">
        <w:rPr>
          <w:rFonts w:asciiTheme="majorHAnsi" w:hAnsiTheme="majorHAnsi" w:cs="Times New Roman"/>
          <w:sz w:val="20"/>
          <w:szCs w:val="20"/>
        </w:rPr>
        <w:t xml:space="preserve"> Calvet, J. C., Gibelin, A. L., Lafont, S., Ro</w:t>
      </w:r>
      <w:r w:rsidR="00AC68F6">
        <w:rPr>
          <w:rFonts w:asciiTheme="majorHAnsi" w:hAnsiTheme="majorHAnsi" w:cs="Times New Roman"/>
          <w:sz w:val="20"/>
          <w:szCs w:val="20"/>
        </w:rPr>
        <w:t xml:space="preserve">ujean, J. L., Berne, C. (2010). </w:t>
      </w:r>
      <w:r w:rsidRPr="00EA4E32">
        <w:rPr>
          <w:rFonts w:asciiTheme="majorHAnsi" w:hAnsiTheme="majorHAnsi" w:cs="Times New Roman"/>
          <w:sz w:val="20"/>
          <w:szCs w:val="20"/>
        </w:rPr>
        <w:t>Observed and modelled ecosystem respiration and gross primary production of a grassland in sout</w:t>
      </w:r>
      <w:r w:rsidR="00C4688A">
        <w:rPr>
          <w:rFonts w:asciiTheme="majorHAnsi" w:hAnsiTheme="majorHAnsi" w:cs="Times New Roman"/>
          <w:sz w:val="20"/>
          <w:szCs w:val="20"/>
        </w:rPr>
        <w:t>hwestern France. Biogeosciences</w:t>
      </w:r>
      <w:r w:rsidR="00AC68F6">
        <w:rPr>
          <w:rFonts w:asciiTheme="majorHAnsi" w:hAnsiTheme="majorHAnsi" w:cs="Times New Roman"/>
          <w:sz w:val="20"/>
          <w:szCs w:val="20"/>
        </w:rPr>
        <w:t>7(5),</w:t>
      </w:r>
      <w:r w:rsidR="00C4688A">
        <w:rPr>
          <w:rFonts w:asciiTheme="majorHAnsi" w:hAnsiTheme="majorHAnsi" w:cs="Times New Roman"/>
          <w:sz w:val="20"/>
          <w:szCs w:val="20"/>
        </w:rPr>
        <w:t xml:space="preserve">1657-1668. </w:t>
      </w:r>
      <w:r w:rsidRPr="00EA4E32">
        <w:rPr>
          <w:rFonts w:asciiTheme="majorHAnsi" w:hAnsiTheme="majorHAnsi" w:cs="Times New Roman"/>
          <w:sz w:val="20"/>
          <w:szCs w:val="20"/>
        </w:rPr>
        <w:t>www.</w:t>
      </w:r>
      <w:r w:rsidR="00C4688A">
        <w:rPr>
          <w:rFonts w:asciiTheme="majorHAnsi" w:hAnsiTheme="majorHAnsi" w:cs="Times New Roman"/>
          <w:sz w:val="20"/>
          <w:szCs w:val="20"/>
        </w:rPr>
        <w:t>biogeosciences.net/7/1657/2010/</w:t>
      </w:r>
      <w:hyperlink r:id="rId8" w:history="1">
        <w:r w:rsidRPr="00EA4E32">
          <w:rPr>
            <w:rStyle w:val="Kpr"/>
            <w:rFonts w:asciiTheme="majorHAnsi" w:hAnsiTheme="majorHAnsi" w:cs="Times New Roman"/>
            <w:sz w:val="20"/>
            <w:szCs w:val="20"/>
          </w:rPr>
          <w:t>https://doi.org/10.5194/bg-7-1657-2010</w:t>
        </w:r>
      </w:hyperlink>
      <w:r w:rsidRPr="00EA4E32">
        <w:rPr>
          <w:rFonts w:asciiTheme="majorHAnsi" w:hAnsiTheme="majorHAnsi" w:cs="Times New Roman"/>
          <w:sz w:val="20"/>
          <w:szCs w:val="20"/>
        </w:rPr>
        <w:t>.</w:t>
      </w:r>
    </w:p>
    <w:p w:rsidR="00EA4E32" w:rsidRPr="00EA4E32" w:rsidRDefault="00EA4E32" w:rsidP="004F58A1">
      <w:pPr>
        <w:spacing w:after="60" w:line="23" w:lineRule="atLeast"/>
        <w:ind w:left="709" w:hanging="709"/>
        <w:jc w:val="both"/>
        <w:rPr>
          <w:rFonts w:asciiTheme="majorHAnsi" w:hAnsiTheme="majorHAnsi" w:cs="Times New Roman"/>
          <w:sz w:val="20"/>
          <w:szCs w:val="20"/>
        </w:rPr>
      </w:pPr>
      <w:r w:rsidRPr="00EA4E32">
        <w:rPr>
          <w:rFonts w:asciiTheme="majorHAnsi" w:hAnsiTheme="majorHAnsi" w:cs="Times New Roman"/>
          <w:sz w:val="20"/>
          <w:szCs w:val="20"/>
        </w:rPr>
        <w:t xml:space="preserve"> Alirezaei, M</w:t>
      </w:r>
      <w:proofErr w:type="gramStart"/>
      <w:r w:rsidRPr="00EA4E32">
        <w:rPr>
          <w:rFonts w:asciiTheme="majorHAnsi" w:hAnsiTheme="majorHAnsi" w:cs="Times New Roman"/>
          <w:sz w:val="20"/>
          <w:szCs w:val="20"/>
        </w:rPr>
        <w:t>.,</w:t>
      </w:r>
      <w:proofErr w:type="gramEnd"/>
      <w:r w:rsidRPr="00EA4E32">
        <w:rPr>
          <w:rFonts w:asciiTheme="majorHAnsi" w:hAnsiTheme="majorHAnsi" w:cs="Times New Roman"/>
          <w:sz w:val="20"/>
          <w:szCs w:val="20"/>
        </w:rPr>
        <w:t xml:space="preserve"> Onat, N., Ta</w:t>
      </w:r>
      <w:r w:rsidR="00AC68F6">
        <w:rPr>
          <w:rFonts w:asciiTheme="majorHAnsi" w:hAnsiTheme="majorHAnsi" w:cs="Times New Roman"/>
          <w:sz w:val="20"/>
          <w:szCs w:val="20"/>
        </w:rPr>
        <w:t xml:space="preserve">tari, O., Abdel-Aty, M. (2017). </w:t>
      </w:r>
      <w:r w:rsidRPr="00EA4E32">
        <w:rPr>
          <w:rFonts w:asciiTheme="majorHAnsi" w:hAnsiTheme="majorHAnsi" w:cs="Times New Roman"/>
          <w:sz w:val="20"/>
          <w:szCs w:val="20"/>
        </w:rPr>
        <w:t>The climate change-road safety-economy nexus: A system dynamics approach to understanding complex int</w:t>
      </w:r>
      <w:r w:rsidR="00AC68F6">
        <w:rPr>
          <w:rFonts w:asciiTheme="majorHAnsi" w:hAnsiTheme="majorHAnsi" w:cs="Times New Roman"/>
          <w:sz w:val="20"/>
          <w:szCs w:val="20"/>
        </w:rPr>
        <w:t xml:space="preserve">erdependencies. </w:t>
      </w:r>
      <w:r w:rsidR="00AC68F6" w:rsidRPr="00AC68F6">
        <w:rPr>
          <w:rFonts w:asciiTheme="majorHAnsi" w:hAnsiTheme="majorHAnsi" w:cs="Times New Roman"/>
          <w:i/>
          <w:sz w:val="20"/>
          <w:szCs w:val="20"/>
        </w:rPr>
        <w:t xml:space="preserve">Systems </w:t>
      </w:r>
      <w:r w:rsidR="00AC68F6">
        <w:rPr>
          <w:rFonts w:asciiTheme="majorHAnsi" w:hAnsiTheme="majorHAnsi" w:cs="Times New Roman"/>
          <w:sz w:val="20"/>
          <w:szCs w:val="20"/>
        </w:rPr>
        <w:t xml:space="preserve">5(1), </w:t>
      </w:r>
      <w:r w:rsidRPr="00EA4E32">
        <w:rPr>
          <w:rFonts w:asciiTheme="majorHAnsi" w:hAnsiTheme="majorHAnsi" w:cs="Times New Roman"/>
          <w:sz w:val="20"/>
          <w:szCs w:val="20"/>
        </w:rPr>
        <w:t xml:space="preserve">1-24. </w:t>
      </w:r>
      <w:hyperlink r:id="rId9" w:history="1">
        <w:r w:rsidRPr="00EA4E32">
          <w:rPr>
            <w:rStyle w:val="Kpr"/>
            <w:rFonts w:asciiTheme="majorHAnsi" w:hAnsiTheme="majorHAnsi" w:cs="Times New Roman"/>
            <w:sz w:val="20"/>
            <w:szCs w:val="20"/>
          </w:rPr>
          <w:t>https://doi.org/10.3390/systems5010006</w:t>
        </w:r>
      </w:hyperlink>
      <w:r w:rsidRPr="00EA4E32">
        <w:rPr>
          <w:rFonts w:asciiTheme="majorHAnsi" w:hAnsiTheme="majorHAnsi" w:cs="Times New Roman"/>
          <w:sz w:val="20"/>
          <w:szCs w:val="20"/>
        </w:rPr>
        <w:t>.</w:t>
      </w:r>
    </w:p>
    <w:p w:rsidR="00EA4E32" w:rsidRPr="00EA4E32" w:rsidRDefault="00EA4E32" w:rsidP="004F58A1">
      <w:pPr>
        <w:spacing w:after="60" w:line="23" w:lineRule="atLeast"/>
        <w:ind w:left="709" w:hanging="709"/>
        <w:jc w:val="both"/>
        <w:rPr>
          <w:rFonts w:asciiTheme="majorHAnsi" w:hAnsiTheme="majorHAnsi" w:cs="Times New Roman"/>
          <w:sz w:val="20"/>
          <w:szCs w:val="20"/>
        </w:rPr>
      </w:pPr>
      <w:r w:rsidRPr="00EA4E32">
        <w:rPr>
          <w:rFonts w:asciiTheme="majorHAnsi" w:hAnsiTheme="majorHAnsi" w:cs="Times New Roman"/>
          <w:sz w:val="20"/>
          <w:szCs w:val="20"/>
        </w:rPr>
        <w:t>Bayer, A. D</w:t>
      </w:r>
      <w:proofErr w:type="gramStart"/>
      <w:r w:rsidRPr="00EA4E32">
        <w:rPr>
          <w:rFonts w:asciiTheme="majorHAnsi" w:hAnsiTheme="majorHAnsi" w:cs="Times New Roman"/>
          <w:sz w:val="20"/>
          <w:szCs w:val="20"/>
        </w:rPr>
        <w:t>.,</w:t>
      </w:r>
      <w:proofErr w:type="gramEnd"/>
      <w:r w:rsidRPr="00EA4E32">
        <w:rPr>
          <w:rFonts w:asciiTheme="majorHAnsi" w:hAnsiTheme="majorHAnsi" w:cs="Times New Roman"/>
          <w:sz w:val="20"/>
          <w:szCs w:val="20"/>
        </w:rPr>
        <w:t xml:space="preserve"> Pugh, T. A. M.,</w:t>
      </w:r>
      <w:r w:rsidR="00AC68F6">
        <w:rPr>
          <w:rFonts w:asciiTheme="majorHAnsi" w:hAnsiTheme="majorHAnsi" w:cs="Times New Roman"/>
          <w:sz w:val="20"/>
          <w:szCs w:val="20"/>
        </w:rPr>
        <w:t xml:space="preserve"> Krause, A., Arneth, A. (2015). </w:t>
      </w:r>
      <w:r w:rsidRPr="00EA4E32">
        <w:rPr>
          <w:rFonts w:asciiTheme="majorHAnsi" w:hAnsiTheme="majorHAnsi" w:cs="Times New Roman"/>
          <w:sz w:val="20"/>
          <w:szCs w:val="20"/>
        </w:rPr>
        <w:t>Historical and future quantification of terrestrial carbon sequestration from a greenhouse-gas-value perspective.</w:t>
      </w:r>
      <w:r w:rsidR="00AC68F6">
        <w:rPr>
          <w:rFonts w:asciiTheme="majorHAnsi" w:hAnsiTheme="majorHAnsi" w:cs="Times New Roman"/>
          <w:sz w:val="20"/>
          <w:szCs w:val="20"/>
        </w:rPr>
        <w:t xml:space="preserve"> </w:t>
      </w:r>
      <w:r w:rsidR="00AC68F6" w:rsidRPr="0042707D">
        <w:rPr>
          <w:rFonts w:asciiTheme="majorHAnsi" w:hAnsiTheme="majorHAnsi" w:cs="Times New Roman"/>
          <w:i/>
          <w:sz w:val="20"/>
          <w:szCs w:val="20"/>
        </w:rPr>
        <w:t>Global Environmental Change</w:t>
      </w:r>
      <w:r w:rsidR="0042707D">
        <w:rPr>
          <w:rFonts w:asciiTheme="majorHAnsi" w:hAnsiTheme="majorHAnsi" w:cs="Times New Roman"/>
          <w:sz w:val="20"/>
          <w:szCs w:val="20"/>
        </w:rPr>
        <w:t xml:space="preserve">. </w:t>
      </w:r>
      <w:r w:rsidR="00AC68F6">
        <w:rPr>
          <w:rFonts w:asciiTheme="majorHAnsi" w:hAnsiTheme="majorHAnsi" w:cs="Times New Roman"/>
          <w:sz w:val="20"/>
          <w:szCs w:val="20"/>
        </w:rPr>
        <w:t xml:space="preserve">32, </w:t>
      </w:r>
      <w:r w:rsidRPr="00EA4E32">
        <w:rPr>
          <w:rFonts w:asciiTheme="majorHAnsi" w:hAnsiTheme="majorHAnsi" w:cs="Times New Roman"/>
          <w:sz w:val="20"/>
          <w:szCs w:val="20"/>
        </w:rPr>
        <w:t xml:space="preserve"> 153-164. </w:t>
      </w:r>
      <w:hyperlink r:id="rId10" w:history="1">
        <w:r w:rsidRPr="00EA4E32">
          <w:rPr>
            <w:rStyle w:val="Kpr"/>
            <w:rFonts w:asciiTheme="majorHAnsi" w:hAnsiTheme="majorHAnsi" w:cs="Times New Roman"/>
            <w:sz w:val="20"/>
            <w:szCs w:val="20"/>
          </w:rPr>
          <w:t>https://doi.org/10.1016/j.gloenvcha.2015.03.004</w:t>
        </w:r>
      </w:hyperlink>
      <w:r w:rsidRPr="00EA4E32">
        <w:rPr>
          <w:rFonts w:asciiTheme="majorHAnsi" w:hAnsiTheme="majorHAnsi" w:cs="Times New Roman"/>
          <w:sz w:val="20"/>
          <w:szCs w:val="20"/>
        </w:rPr>
        <w:t>.</w:t>
      </w:r>
    </w:p>
    <w:p w:rsidR="00EA4E32" w:rsidRPr="00EA4E32" w:rsidRDefault="00AC68F6" w:rsidP="004F58A1">
      <w:pPr>
        <w:spacing w:after="60" w:line="23" w:lineRule="atLeast"/>
        <w:ind w:left="709" w:hanging="709"/>
        <w:jc w:val="both"/>
        <w:rPr>
          <w:rFonts w:asciiTheme="majorHAnsi" w:hAnsiTheme="majorHAnsi" w:cs="Times New Roman"/>
          <w:sz w:val="20"/>
          <w:szCs w:val="20"/>
        </w:rPr>
      </w:pPr>
      <w:r>
        <w:rPr>
          <w:rFonts w:asciiTheme="majorHAnsi" w:hAnsiTheme="majorHAnsi" w:cs="Times New Roman"/>
          <w:sz w:val="20"/>
          <w:szCs w:val="20"/>
        </w:rPr>
        <w:t>Beauchemin, K.A</w:t>
      </w:r>
      <w:proofErr w:type="gramStart"/>
      <w:r>
        <w:rPr>
          <w:rFonts w:asciiTheme="majorHAnsi" w:hAnsiTheme="majorHAnsi" w:cs="Times New Roman"/>
          <w:sz w:val="20"/>
          <w:szCs w:val="20"/>
        </w:rPr>
        <w:t>.,</w:t>
      </w:r>
      <w:proofErr w:type="gramEnd"/>
      <w:r>
        <w:rPr>
          <w:rFonts w:asciiTheme="majorHAnsi" w:hAnsiTheme="majorHAnsi" w:cs="Times New Roman"/>
          <w:sz w:val="20"/>
          <w:szCs w:val="20"/>
        </w:rPr>
        <w:t xml:space="preserve"> McGinn, S.M. (</w:t>
      </w:r>
      <w:r w:rsidR="00EA4E32" w:rsidRPr="00EA4E32">
        <w:rPr>
          <w:rFonts w:asciiTheme="majorHAnsi" w:hAnsiTheme="majorHAnsi" w:cs="Times New Roman"/>
          <w:sz w:val="20"/>
          <w:szCs w:val="20"/>
        </w:rPr>
        <w:t>2006</w:t>
      </w:r>
      <w:r>
        <w:rPr>
          <w:rFonts w:asciiTheme="majorHAnsi" w:hAnsiTheme="majorHAnsi" w:cs="Times New Roman"/>
          <w:sz w:val="20"/>
          <w:szCs w:val="20"/>
        </w:rPr>
        <w:t>)</w:t>
      </w:r>
      <w:r w:rsidR="00EA4E32" w:rsidRPr="00EA4E32">
        <w:rPr>
          <w:rFonts w:asciiTheme="majorHAnsi" w:hAnsiTheme="majorHAnsi" w:cs="Times New Roman"/>
          <w:sz w:val="20"/>
          <w:szCs w:val="20"/>
        </w:rPr>
        <w:t>. Methane emissions from beef cattle: effects of fumaric acid, essential oil and canola oil.</w:t>
      </w:r>
      <w:r w:rsidRPr="00AC68F6">
        <w:t xml:space="preserve"> </w:t>
      </w:r>
      <w:r w:rsidRPr="0042707D">
        <w:rPr>
          <w:rFonts w:asciiTheme="majorHAnsi" w:hAnsiTheme="majorHAnsi" w:cs="Times New Roman"/>
          <w:i/>
          <w:sz w:val="20"/>
          <w:szCs w:val="20"/>
        </w:rPr>
        <w:t>Journal of Animal Science</w:t>
      </w:r>
      <w:r w:rsidR="0042707D">
        <w:rPr>
          <w:rFonts w:asciiTheme="majorHAnsi" w:hAnsiTheme="majorHAnsi" w:cs="Times New Roman"/>
          <w:i/>
          <w:sz w:val="20"/>
          <w:szCs w:val="20"/>
        </w:rPr>
        <w:t xml:space="preserve">. </w:t>
      </w:r>
      <w:r>
        <w:rPr>
          <w:rFonts w:asciiTheme="majorHAnsi" w:hAnsiTheme="majorHAnsi" w:cs="Times New Roman"/>
          <w:sz w:val="20"/>
          <w:szCs w:val="20"/>
        </w:rPr>
        <w:t xml:space="preserve">84, </w:t>
      </w:r>
      <w:r w:rsidR="00EA4E32" w:rsidRPr="00EA4E32">
        <w:rPr>
          <w:rFonts w:asciiTheme="majorHAnsi" w:hAnsiTheme="majorHAnsi" w:cs="Times New Roman"/>
          <w:sz w:val="20"/>
          <w:szCs w:val="20"/>
        </w:rPr>
        <w:t>1489-1496.</w:t>
      </w:r>
    </w:p>
    <w:p w:rsidR="00EA4E32" w:rsidRPr="00EA4E32" w:rsidRDefault="00EA4E32" w:rsidP="004F58A1">
      <w:pPr>
        <w:spacing w:after="60" w:line="23" w:lineRule="atLeast"/>
        <w:ind w:left="709" w:hanging="709"/>
        <w:jc w:val="both"/>
        <w:rPr>
          <w:rFonts w:asciiTheme="majorHAnsi" w:hAnsiTheme="majorHAnsi" w:cs="Times New Roman"/>
          <w:sz w:val="20"/>
          <w:szCs w:val="20"/>
        </w:rPr>
      </w:pPr>
      <w:r w:rsidRPr="00EA4E32">
        <w:rPr>
          <w:rFonts w:asciiTheme="majorHAnsi" w:hAnsiTheme="majorHAnsi" w:cs="Times New Roman"/>
          <w:sz w:val="20"/>
          <w:szCs w:val="20"/>
        </w:rPr>
        <w:t>Blanco C</w:t>
      </w:r>
      <w:proofErr w:type="gramStart"/>
      <w:r w:rsidRPr="00EA4E32">
        <w:rPr>
          <w:rFonts w:asciiTheme="majorHAnsi" w:hAnsiTheme="majorHAnsi" w:cs="Times New Roman"/>
          <w:sz w:val="20"/>
          <w:szCs w:val="20"/>
        </w:rPr>
        <w:t>.,</w:t>
      </w:r>
      <w:proofErr w:type="gramEnd"/>
      <w:r w:rsidRPr="00EA4E32">
        <w:rPr>
          <w:rFonts w:asciiTheme="majorHAnsi" w:hAnsiTheme="majorHAnsi" w:cs="Times New Roman"/>
          <w:sz w:val="20"/>
          <w:szCs w:val="20"/>
        </w:rPr>
        <w:t xml:space="preserve"> Bodas R., Prieto N., Moran L., And</w:t>
      </w:r>
      <w:r w:rsidR="0042707D">
        <w:rPr>
          <w:rFonts w:asciiTheme="majorHAnsi" w:hAnsiTheme="majorHAnsi" w:cs="Times New Roman"/>
          <w:sz w:val="20"/>
          <w:szCs w:val="20"/>
        </w:rPr>
        <w:t>res S., Lopez S., Giraldez FJ. (</w:t>
      </w:r>
      <w:r w:rsidRPr="00EA4E32">
        <w:rPr>
          <w:rFonts w:asciiTheme="majorHAnsi" w:hAnsiTheme="majorHAnsi" w:cs="Times New Roman"/>
          <w:sz w:val="20"/>
          <w:szCs w:val="20"/>
        </w:rPr>
        <w:t>2012</w:t>
      </w:r>
      <w:r w:rsidR="0042707D">
        <w:rPr>
          <w:rFonts w:asciiTheme="majorHAnsi" w:hAnsiTheme="majorHAnsi" w:cs="Times New Roman"/>
          <w:sz w:val="20"/>
          <w:szCs w:val="20"/>
        </w:rPr>
        <w:t>)</w:t>
      </w:r>
      <w:r w:rsidRPr="00EA4E32">
        <w:rPr>
          <w:rFonts w:asciiTheme="majorHAnsi" w:hAnsiTheme="majorHAnsi" w:cs="Times New Roman"/>
          <w:sz w:val="20"/>
          <w:szCs w:val="20"/>
        </w:rPr>
        <w:t xml:space="preserve">. Vegetable oil soapstocks reduce methane production and modify ruminal fermentation. </w:t>
      </w:r>
      <w:r w:rsidR="0042707D" w:rsidRPr="0042707D">
        <w:rPr>
          <w:rFonts w:asciiTheme="majorHAnsi" w:hAnsiTheme="majorHAnsi" w:cs="Times New Roman"/>
          <w:i/>
          <w:sz w:val="20"/>
          <w:szCs w:val="20"/>
        </w:rPr>
        <w:t>Animal Feed Science and Technology</w:t>
      </w:r>
      <w:r w:rsidR="0042707D">
        <w:rPr>
          <w:rFonts w:asciiTheme="majorHAnsi" w:hAnsiTheme="majorHAnsi" w:cs="Times New Roman"/>
          <w:i/>
          <w:sz w:val="20"/>
          <w:szCs w:val="20"/>
        </w:rPr>
        <w:t>.</w:t>
      </w:r>
      <w:r w:rsidRPr="00EA4E32">
        <w:rPr>
          <w:rFonts w:asciiTheme="majorHAnsi" w:hAnsiTheme="majorHAnsi" w:cs="Times New Roman"/>
          <w:sz w:val="20"/>
          <w:szCs w:val="20"/>
        </w:rPr>
        <w:t xml:space="preserve"> 176, 40-46.</w:t>
      </w:r>
    </w:p>
    <w:p w:rsidR="00EA4E32" w:rsidRPr="00EA4E32" w:rsidRDefault="00EA4E32" w:rsidP="004F58A1">
      <w:pPr>
        <w:spacing w:after="60" w:line="23" w:lineRule="atLeast"/>
        <w:ind w:left="709" w:hanging="709"/>
        <w:jc w:val="both"/>
        <w:rPr>
          <w:rFonts w:asciiTheme="majorHAnsi" w:hAnsiTheme="majorHAnsi" w:cs="Times New Roman"/>
          <w:sz w:val="20"/>
          <w:szCs w:val="20"/>
        </w:rPr>
      </w:pPr>
      <w:r w:rsidRPr="00EA4E32">
        <w:rPr>
          <w:rFonts w:asciiTheme="majorHAnsi" w:hAnsiTheme="majorHAnsi" w:cs="Times New Roman"/>
          <w:sz w:val="20"/>
          <w:szCs w:val="20"/>
        </w:rPr>
        <w:t>Canbolat, Ö</w:t>
      </w:r>
      <w:proofErr w:type="gramStart"/>
      <w:r w:rsidRPr="00EA4E32">
        <w:rPr>
          <w:rFonts w:asciiTheme="majorHAnsi" w:hAnsiTheme="majorHAnsi" w:cs="Times New Roman"/>
          <w:sz w:val="20"/>
          <w:szCs w:val="20"/>
        </w:rPr>
        <w:t>.,</w:t>
      </w:r>
      <w:proofErr w:type="gramEnd"/>
      <w:r w:rsidRPr="00EA4E32">
        <w:rPr>
          <w:rFonts w:asciiTheme="majorHAnsi" w:hAnsiTheme="majorHAnsi" w:cs="Times New Roman"/>
          <w:sz w:val="20"/>
          <w:szCs w:val="20"/>
        </w:rPr>
        <w:t xml:space="preserve"> Kal</w:t>
      </w:r>
      <w:r w:rsidR="0042707D">
        <w:rPr>
          <w:rFonts w:asciiTheme="majorHAnsi" w:hAnsiTheme="majorHAnsi" w:cs="Times New Roman"/>
          <w:sz w:val="20"/>
          <w:szCs w:val="20"/>
        </w:rPr>
        <w:t>kan, H., Karaman, Ş., Filya, İ.</w:t>
      </w:r>
      <w:r w:rsidRPr="00EA4E32">
        <w:rPr>
          <w:rFonts w:asciiTheme="majorHAnsi" w:hAnsiTheme="majorHAnsi" w:cs="Times New Roman"/>
          <w:sz w:val="20"/>
          <w:szCs w:val="20"/>
        </w:rPr>
        <w:t xml:space="preserve"> </w:t>
      </w:r>
      <w:r w:rsidR="0042707D">
        <w:rPr>
          <w:rFonts w:asciiTheme="majorHAnsi" w:hAnsiTheme="majorHAnsi" w:cs="Times New Roman"/>
          <w:sz w:val="20"/>
          <w:szCs w:val="20"/>
        </w:rPr>
        <w:t>(</w:t>
      </w:r>
      <w:r w:rsidRPr="00EA4E32">
        <w:rPr>
          <w:rFonts w:asciiTheme="majorHAnsi" w:hAnsiTheme="majorHAnsi" w:cs="Times New Roman"/>
          <w:sz w:val="20"/>
          <w:szCs w:val="20"/>
        </w:rPr>
        <w:t>2011</w:t>
      </w:r>
      <w:r w:rsidR="0042707D">
        <w:rPr>
          <w:rFonts w:asciiTheme="majorHAnsi" w:hAnsiTheme="majorHAnsi" w:cs="Times New Roman"/>
          <w:sz w:val="20"/>
          <w:szCs w:val="20"/>
        </w:rPr>
        <w:t>)</w:t>
      </w:r>
      <w:r w:rsidRPr="00EA4E32">
        <w:rPr>
          <w:rFonts w:asciiTheme="majorHAnsi" w:hAnsiTheme="majorHAnsi" w:cs="Times New Roman"/>
          <w:sz w:val="20"/>
          <w:szCs w:val="20"/>
        </w:rPr>
        <w:t xml:space="preserve">. Esansiyel </w:t>
      </w:r>
      <w:r w:rsidR="0042707D" w:rsidRPr="00EA4E32">
        <w:rPr>
          <w:rFonts w:asciiTheme="majorHAnsi" w:hAnsiTheme="majorHAnsi" w:cs="Times New Roman"/>
          <w:sz w:val="20"/>
          <w:szCs w:val="20"/>
        </w:rPr>
        <w:t xml:space="preserve">Yağların Sindirim, Rumen Fermantasyonu Ve Mikrobiyal Protein Üretimi Üzerine Etkileri. </w:t>
      </w:r>
      <w:r w:rsidR="0042707D" w:rsidRPr="0042707D">
        <w:rPr>
          <w:rFonts w:asciiTheme="majorHAnsi" w:hAnsiTheme="majorHAnsi" w:cs="Times New Roman"/>
          <w:i/>
          <w:sz w:val="20"/>
          <w:szCs w:val="20"/>
        </w:rPr>
        <w:t>Kafkas Üniversitesi Veteriner Fakültesi Dergisi</w:t>
      </w:r>
      <w:r w:rsidR="0042707D">
        <w:rPr>
          <w:rFonts w:asciiTheme="majorHAnsi" w:hAnsiTheme="majorHAnsi" w:cs="Times New Roman"/>
          <w:i/>
          <w:sz w:val="20"/>
          <w:szCs w:val="20"/>
        </w:rPr>
        <w:t xml:space="preserve">. </w:t>
      </w:r>
      <w:r w:rsidR="0042707D">
        <w:rPr>
          <w:rFonts w:asciiTheme="majorHAnsi" w:hAnsiTheme="majorHAnsi" w:cs="Times New Roman"/>
          <w:sz w:val="20"/>
          <w:szCs w:val="20"/>
        </w:rPr>
        <w:t>17(</w:t>
      </w:r>
      <w:r w:rsidRPr="00EA4E32">
        <w:rPr>
          <w:rFonts w:asciiTheme="majorHAnsi" w:hAnsiTheme="majorHAnsi" w:cs="Times New Roman"/>
          <w:sz w:val="20"/>
          <w:szCs w:val="20"/>
        </w:rPr>
        <w:t>1</w:t>
      </w:r>
      <w:r w:rsidR="0042707D">
        <w:rPr>
          <w:rFonts w:asciiTheme="majorHAnsi" w:hAnsiTheme="majorHAnsi" w:cs="Times New Roman"/>
          <w:sz w:val="20"/>
          <w:szCs w:val="20"/>
        </w:rPr>
        <w:t>),</w:t>
      </w:r>
      <w:r w:rsidRPr="00EA4E32">
        <w:rPr>
          <w:rFonts w:asciiTheme="majorHAnsi" w:hAnsiTheme="majorHAnsi" w:cs="Times New Roman"/>
          <w:sz w:val="20"/>
          <w:szCs w:val="20"/>
        </w:rPr>
        <w:t xml:space="preserve"> 557-565.</w:t>
      </w:r>
    </w:p>
    <w:p w:rsidR="00EA4E32" w:rsidRPr="00EA4E32" w:rsidRDefault="00EA4E32" w:rsidP="004F58A1">
      <w:pPr>
        <w:spacing w:after="60" w:line="23" w:lineRule="atLeast"/>
        <w:ind w:left="709" w:hanging="709"/>
        <w:jc w:val="both"/>
        <w:rPr>
          <w:rFonts w:asciiTheme="majorHAnsi" w:hAnsiTheme="majorHAnsi" w:cs="Times New Roman"/>
          <w:sz w:val="20"/>
          <w:szCs w:val="20"/>
        </w:rPr>
      </w:pPr>
      <w:r w:rsidRPr="00EA4E32">
        <w:rPr>
          <w:rFonts w:asciiTheme="majorHAnsi" w:hAnsiTheme="majorHAnsi" w:cs="Times New Roman"/>
          <w:sz w:val="20"/>
          <w:szCs w:val="20"/>
        </w:rPr>
        <w:t>Chehabeddine,</w:t>
      </w:r>
      <w:r w:rsidR="0042707D">
        <w:rPr>
          <w:rFonts w:asciiTheme="majorHAnsi" w:hAnsiTheme="majorHAnsi" w:cs="Times New Roman"/>
          <w:sz w:val="20"/>
          <w:szCs w:val="20"/>
        </w:rPr>
        <w:t xml:space="preserve"> M</w:t>
      </w:r>
      <w:proofErr w:type="gramStart"/>
      <w:r w:rsidR="0042707D">
        <w:rPr>
          <w:rFonts w:asciiTheme="majorHAnsi" w:hAnsiTheme="majorHAnsi" w:cs="Times New Roman"/>
          <w:sz w:val="20"/>
          <w:szCs w:val="20"/>
        </w:rPr>
        <w:t>.,</w:t>
      </w:r>
      <w:proofErr w:type="gramEnd"/>
      <w:r w:rsidR="0042707D">
        <w:rPr>
          <w:rFonts w:asciiTheme="majorHAnsi" w:hAnsiTheme="majorHAnsi" w:cs="Times New Roman"/>
          <w:sz w:val="20"/>
          <w:szCs w:val="20"/>
        </w:rPr>
        <w:t xml:space="preserve"> Tvaronavičienė, M. (2020). </w:t>
      </w:r>
      <w:r w:rsidRPr="00EA4E32">
        <w:rPr>
          <w:rFonts w:asciiTheme="majorHAnsi" w:hAnsiTheme="majorHAnsi" w:cs="Times New Roman"/>
          <w:sz w:val="20"/>
          <w:szCs w:val="20"/>
        </w:rPr>
        <w:t xml:space="preserve">Securing regional development. </w:t>
      </w:r>
      <w:r w:rsidRPr="0042707D">
        <w:rPr>
          <w:rFonts w:asciiTheme="majorHAnsi" w:hAnsiTheme="majorHAnsi" w:cs="Times New Roman"/>
          <w:i/>
          <w:sz w:val="20"/>
          <w:szCs w:val="20"/>
        </w:rPr>
        <w:t>Insights into Regional Development</w:t>
      </w:r>
      <w:r w:rsidR="0042707D">
        <w:rPr>
          <w:rFonts w:asciiTheme="majorHAnsi" w:hAnsiTheme="majorHAnsi" w:cs="Times New Roman"/>
          <w:sz w:val="20"/>
          <w:szCs w:val="20"/>
        </w:rPr>
        <w:t xml:space="preserve">. 2(1), </w:t>
      </w:r>
      <w:r w:rsidRPr="00EA4E32">
        <w:rPr>
          <w:rFonts w:asciiTheme="majorHAnsi" w:hAnsiTheme="majorHAnsi" w:cs="Times New Roman"/>
          <w:sz w:val="20"/>
          <w:szCs w:val="20"/>
        </w:rPr>
        <w:t xml:space="preserve">430-442. </w:t>
      </w:r>
      <w:hyperlink r:id="rId11" w:history="1">
        <w:r w:rsidRPr="00EA4E32">
          <w:rPr>
            <w:rStyle w:val="Kpr"/>
            <w:rFonts w:asciiTheme="majorHAnsi" w:hAnsiTheme="majorHAnsi" w:cs="Times New Roman"/>
            <w:sz w:val="20"/>
            <w:szCs w:val="20"/>
          </w:rPr>
          <w:t>http://doi.org/10.9770/IRD.2020.2.1(3)</w:t>
        </w:r>
      </w:hyperlink>
      <w:r w:rsidRPr="00EA4E32">
        <w:rPr>
          <w:rFonts w:asciiTheme="majorHAnsi" w:hAnsiTheme="majorHAnsi" w:cs="Times New Roman"/>
          <w:sz w:val="20"/>
          <w:szCs w:val="20"/>
        </w:rPr>
        <w:t>.</w:t>
      </w:r>
    </w:p>
    <w:p w:rsidR="00EA4E32" w:rsidRPr="00EA4E32" w:rsidRDefault="00EA4E32" w:rsidP="004F58A1">
      <w:pPr>
        <w:spacing w:after="60" w:line="23" w:lineRule="atLeast"/>
        <w:ind w:left="709" w:hanging="709"/>
        <w:jc w:val="both"/>
        <w:rPr>
          <w:rFonts w:asciiTheme="majorHAnsi" w:hAnsiTheme="majorHAnsi" w:cs="Arial"/>
          <w:color w:val="222222"/>
          <w:sz w:val="20"/>
          <w:szCs w:val="20"/>
          <w:shd w:val="clear" w:color="auto" w:fill="FFFFFF"/>
        </w:rPr>
      </w:pPr>
      <w:r w:rsidRPr="00EA4E32">
        <w:rPr>
          <w:rFonts w:asciiTheme="majorHAnsi" w:hAnsiTheme="majorHAnsi" w:cs="Arial"/>
          <w:color w:val="222222"/>
          <w:sz w:val="20"/>
          <w:szCs w:val="20"/>
          <w:shd w:val="clear" w:color="auto" w:fill="FFFFFF"/>
        </w:rPr>
        <w:lastRenderedPageBreak/>
        <w:t>Chung, Y. H</w:t>
      </w:r>
      <w:proofErr w:type="gramStart"/>
      <w:r w:rsidRPr="00EA4E32">
        <w:rPr>
          <w:rFonts w:asciiTheme="majorHAnsi" w:hAnsiTheme="majorHAnsi" w:cs="Arial"/>
          <w:color w:val="222222"/>
          <w:sz w:val="20"/>
          <w:szCs w:val="20"/>
          <w:shd w:val="clear" w:color="auto" w:fill="FFFFFF"/>
        </w:rPr>
        <w:t>.,</w:t>
      </w:r>
      <w:proofErr w:type="gramEnd"/>
      <w:r w:rsidRPr="00EA4E32">
        <w:rPr>
          <w:rFonts w:asciiTheme="majorHAnsi" w:hAnsiTheme="majorHAnsi" w:cs="Arial"/>
          <w:color w:val="222222"/>
          <w:sz w:val="20"/>
          <w:szCs w:val="20"/>
          <w:shd w:val="clear" w:color="auto" w:fill="FFFFFF"/>
        </w:rPr>
        <w:t xml:space="preserve"> Walker, N. D., McGinn, S. M., &amp; Beauchemin, K. A. (2011). Differing </w:t>
      </w:r>
      <w:r w:rsidR="006B0816" w:rsidRPr="00EA4E32">
        <w:rPr>
          <w:rFonts w:asciiTheme="majorHAnsi" w:hAnsiTheme="majorHAnsi" w:cs="Arial"/>
          <w:color w:val="222222"/>
          <w:sz w:val="20"/>
          <w:szCs w:val="20"/>
          <w:shd w:val="clear" w:color="auto" w:fill="FFFFFF"/>
        </w:rPr>
        <w:t>Effects Of 2 Active Dried Yeast (</w:t>
      </w:r>
      <w:r w:rsidRPr="00EA4E32">
        <w:rPr>
          <w:rFonts w:asciiTheme="majorHAnsi" w:hAnsiTheme="majorHAnsi" w:cs="Arial"/>
          <w:color w:val="222222"/>
          <w:sz w:val="20"/>
          <w:szCs w:val="20"/>
          <w:shd w:val="clear" w:color="auto" w:fill="FFFFFF"/>
        </w:rPr>
        <w:t xml:space="preserve">Saccharomyces </w:t>
      </w:r>
      <w:r w:rsidR="006B0816" w:rsidRPr="00EA4E32">
        <w:rPr>
          <w:rFonts w:asciiTheme="majorHAnsi" w:hAnsiTheme="majorHAnsi" w:cs="Arial"/>
          <w:color w:val="222222"/>
          <w:sz w:val="20"/>
          <w:szCs w:val="20"/>
          <w:shd w:val="clear" w:color="auto" w:fill="FFFFFF"/>
        </w:rPr>
        <w:t>Cerevisiae) Strains On Ruminal Acidosis And Methane Product</w:t>
      </w:r>
      <w:r w:rsidR="006B0816">
        <w:rPr>
          <w:rFonts w:asciiTheme="majorHAnsi" w:hAnsiTheme="majorHAnsi" w:cs="Arial"/>
          <w:color w:val="222222"/>
          <w:sz w:val="20"/>
          <w:szCs w:val="20"/>
          <w:shd w:val="clear" w:color="auto" w:fill="FFFFFF"/>
        </w:rPr>
        <w:t xml:space="preserve">ion İn Nonlactating Dairy Cows. </w:t>
      </w:r>
      <w:r w:rsidRPr="00EA4E32">
        <w:rPr>
          <w:rFonts w:asciiTheme="majorHAnsi" w:hAnsiTheme="majorHAnsi" w:cs="Arial"/>
          <w:i/>
          <w:iCs/>
          <w:color w:val="222222"/>
          <w:sz w:val="20"/>
          <w:szCs w:val="20"/>
          <w:shd w:val="clear" w:color="auto" w:fill="FFFFFF"/>
        </w:rPr>
        <w:t xml:space="preserve">Journal </w:t>
      </w:r>
      <w:r w:rsidR="006B0816" w:rsidRPr="00EA4E32">
        <w:rPr>
          <w:rFonts w:asciiTheme="majorHAnsi" w:hAnsiTheme="majorHAnsi" w:cs="Arial"/>
          <w:i/>
          <w:iCs/>
          <w:color w:val="222222"/>
          <w:sz w:val="20"/>
          <w:szCs w:val="20"/>
          <w:shd w:val="clear" w:color="auto" w:fill="FFFFFF"/>
        </w:rPr>
        <w:t xml:space="preserve">Of </w:t>
      </w:r>
      <w:r w:rsidRPr="00EA4E32">
        <w:rPr>
          <w:rFonts w:asciiTheme="majorHAnsi" w:hAnsiTheme="majorHAnsi" w:cs="Arial"/>
          <w:i/>
          <w:iCs/>
          <w:color w:val="222222"/>
          <w:sz w:val="20"/>
          <w:szCs w:val="20"/>
          <w:shd w:val="clear" w:color="auto" w:fill="FFFFFF"/>
        </w:rPr>
        <w:t>Dairy Science</w:t>
      </w:r>
      <w:r w:rsidR="006B0816">
        <w:rPr>
          <w:rFonts w:asciiTheme="majorHAnsi" w:hAnsiTheme="majorHAnsi" w:cs="Arial"/>
          <w:color w:val="222222"/>
          <w:sz w:val="20"/>
          <w:szCs w:val="20"/>
          <w:shd w:val="clear" w:color="auto" w:fill="FFFFFF"/>
        </w:rPr>
        <w:t xml:space="preserve">. </w:t>
      </w:r>
      <w:r w:rsidR="006B0816" w:rsidRPr="00EA4E32">
        <w:rPr>
          <w:rFonts w:asciiTheme="majorHAnsi" w:hAnsiTheme="majorHAnsi" w:cs="Arial"/>
          <w:i/>
          <w:iCs/>
          <w:color w:val="222222"/>
          <w:sz w:val="20"/>
          <w:szCs w:val="20"/>
          <w:shd w:val="clear" w:color="auto" w:fill="FFFFFF"/>
        </w:rPr>
        <w:t>94</w:t>
      </w:r>
      <w:r w:rsidR="006B0816" w:rsidRPr="00EA4E32">
        <w:rPr>
          <w:rFonts w:asciiTheme="majorHAnsi" w:hAnsiTheme="majorHAnsi" w:cs="Arial"/>
          <w:color w:val="222222"/>
          <w:sz w:val="20"/>
          <w:szCs w:val="20"/>
          <w:shd w:val="clear" w:color="auto" w:fill="FFFFFF"/>
        </w:rPr>
        <w:t>(5), 2431-2439.</w:t>
      </w:r>
    </w:p>
    <w:p w:rsidR="00EA4E32" w:rsidRPr="00EA4E32" w:rsidRDefault="0042707D" w:rsidP="004F58A1">
      <w:pPr>
        <w:spacing w:after="60" w:line="23" w:lineRule="atLeast"/>
        <w:ind w:left="709" w:hanging="709"/>
        <w:jc w:val="both"/>
        <w:rPr>
          <w:rFonts w:asciiTheme="majorHAnsi" w:hAnsiTheme="majorHAnsi" w:cs="Arial"/>
          <w:color w:val="222222"/>
          <w:sz w:val="20"/>
          <w:szCs w:val="20"/>
          <w:shd w:val="clear" w:color="auto" w:fill="FFFFFF"/>
        </w:rPr>
      </w:pPr>
      <w:r>
        <w:rPr>
          <w:rFonts w:asciiTheme="majorHAnsi" w:hAnsiTheme="majorHAnsi" w:cs="Arial"/>
          <w:color w:val="222222"/>
          <w:sz w:val="20"/>
          <w:szCs w:val="20"/>
          <w:shd w:val="clear" w:color="auto" w:fill="FFFFFF"/>
        </w:rPr>
        <w:t>D</w:t>
      </w:r>
      <w:r w:rsidR="00EA4E32" w:rsidRPr="00EA4E32">
        <w:rPr>
          <w:rFonts w:asciiTheme="majorHAnsi" w:hAnsiTheme="majorHAnsi" w:cs="Arial"/>
          <w:color w:val="222222"/>
          <w:sz w:val="20"/>
          <w:szCs w:val="20"/>
          <w:shd w:val="clear" w:color="auto" w:fill="FFFFFF"/>
        </w:rPr>
        <w:t>e Souza Congio, G. F</w:t>
      </w:r>
      <w:proofErr w:type="gramStart"/>
      <w:r w:rsidR="00EA4E32" w:rsidRPr="00EA4E32">
        <w:rPr>
          <w:rFonts w:asciiTheme="majorHAnsi" w:hAnsiTheme="majorHAnsi" w:cs="Arial"/>
          <w:color w:val="222222"/>
          <w:sz w:val="20"/>
          <w:szCs w:val="20"/>
          <w:shd w:val="clear" w:color="auto" w:fill="FFFFFF"/>
        </w:rPr>
        <w:t>.,</w:t>
      </w:r>
      <w:proofErr w:type="gramEnd"/>
      <w:r w:rsidR="00EA4E32" w:rsidRPr="00EA4E32">
        <w:rPr>
          <w:rFonts w:asciiTheme="majorHAnsi" w:hAnsiTheme="majorHAnsi" w:cs="Arial"/>
          <w:color w:val="222222"/>
          <w:sz w:val="20"/>
          <w:szCs w:val="20"/>
          <w:shd w:val="clear" w:color="auto" w:fill="FFFFFF"/>
        </w:rPr>
        <w:t xml:space="preserve"> Bannink, A., Mogollón, O. L. M., Jaurena, </w:t>
      </w:r>
      <w:r>
        <w:rPr>
          <w:rFonts w:asciiTheme="majorHAnsi" w:hAnsiTheme="majorHAnsi" w:cs="Arial"/>
          <w:color w:val="222222"/>
          <w:sz w:val="20"/>
          <w:szCs w:val="20"/>
          <w:shd w:val="clear" w:color="auto" w:fill="FFFFFF"/>
        </w:rPr>
        <w:t>G., Gonda, H., Gere, J. I</w:t>
      </w:r>
      <w:r w:rsidR="00EA4E32" w:rsidRPr="00EA4E32">
        <w:rPr>
          <w:rFonts w:asciiTheme="majorHAnsi" w:hAnsiTheme="majorHAnsi" w:cs="Arial"/>
          <w:color w:val="222222"/>
          <w:sz w:val="20"/>
          <w:szCs w:val="20"/>
          <w:shd w:val="clear" w:color="auto" w:fill="FFFFFF"/>
        </w:rPr>
        <w:t xml:space="preserve">&amp; Hristov, A. N. (2021). Enteric </w:t>
      </w:r>
      <w:r w:rsidR="006B0816" w:rsidRPr="00EA4E32">
        <w:rPr>
          <w:rFonts w:asciiTheme="majorHAnsi" w:hAnsiTheme="majorHAnsi" w:cs="Arial"/>
          <w:color w:val="222222"/>
          <w:sz w:val="20"/>
          <w:szCs w:val="20"/>
          <w:shd w:val="clear" w:color="auto" w:fill="FFFFFF"/>
        </w:rPr>
        <w:t xml:space="preserve">Methane Mitigation Strategies For Ruminant Livestock Systems İn The </w:t>
      </w:r>
      <w:r w:rsidR="00EA4E32" w:rsidRPr="00EA4E32">
        <w:rPr>
          <w:rFonts w:asciiTheme="majorHAnsi" w:hAnsiTheme="majorHAnsi" w:cs="Arial"/>
          <w:color w:val="222222"/>
          <w:sz w:val="20"/>
          <w:szCs w:val="20"/>
          <w:shd w:val="clear" w:color="auto" w:fill="FFFFFF"/>
        </w:rPr>
        <w:t xml:space="preserve">Latin America </w:t>
      </w:r>
      <w:r w:rsidR="006B0816" w:rsidRPr="00EA4E32">
        <w:rPr>
          <w:rFonts w:asciiTheme="majorHAnsi" w:hAnsiTheme="majorHAnsi" w:cs="Arial"/>
          <w:color w:val="222222"/>
          <w:sz w:val="20"/>
          <w:szCs w:val="20"/>
          <w:shd w:val="clear" w:color="auto" w:fill="FFFFFF"/>
        </w:rPr>
        <w:t xml:space="preserve">And </w:t>
      </w:r>
      <w:r w:rsidR="00EA4E32" w:rsidRPr="00EA4E32">
        <w:rPr>
          <w:rFonts w:asciiTheme="majorHAnsi" w:hAnsiTheme="majorHAnsi" w:cs="Arial"/>
          <w:color w:val="222222"/>
          <w:sz w:val="20"/>
          <w:szCs w:val="20"/>
          <w:shd w:val="clear" w:color="auto" w:fill="FFFFFF"/>
        </w:rPr>
        <w:t xml:space="preserve">Caribbean </w:t>
      </w:r>
      <w:r w:rsidR="006B0816" w:rsidRPr="00EA4E32">
        <w:rPr>
          <w:rFonts w:asciiTheme="majorHAnsi" w:hAnsiTheme="majorHAnsi" w:cs="Arial"/>
          <w:color w:val="222222"/>
          <w:sz w:val="20"/>
          <w:szCs w:val="20"/>
          <w:shd w:val="clear" w:color="auto" w:fill="FFFFFF"/>
        </w:rPr>
        <w:t xml:space="preserve">Region: </w:t>
      </w:r>
      <w:r w:rsidR="00EA4E32" w:rsidRPr="00EA4E32">
        <w:rPr>
          <w:rFonts w:asciiTheme="majorHAnsi" w:hAnsiTheme="majorHAnsi" w:cs="Arial"/>
          <w:color w:val="222222"/>
          <w:sz w:val="20"/>
          <w:szCs w:val="20"/>
          <w:shd w:val="clear" w:color="auto" w:fill="FFFFFF"/>
        </w:rPr>
        <w:t xml:space="preserve">A </w:t>
      </w:r>
      <w:r w:rsidR="006B0816" w:rsidRPr="00EA4E32">
        <w:rPr>
          <w:rFonts w:asciiTheme="majorHAnsi" w:hAnsiTheme="majorHAnsi" w:cs="Arial"/>
          <w:color w:val="222222"/>
          <w:sz w:val="20"/>
          <w:szCs w:val="20"/>
          <w:shd w:val="clear" w:color="auto" w:fill="FFFFFF"/>
        </w:rPr>
        <w:t>Meta-Analysis. </w:t>
      </w:r>
      <w:r w:rsidR="00EA4E32" w:rsidRPr="00EA4E32">
        <w:rPr>
          <w:rFonts w:asciiTheme="majorHAnsi" w:hAnsiTheme="majorHAnsi" w:cs="Arial"/>
          <w:i/>
          <w:iCs/>
          <w:color w:val="222222"/>
          <w:sz w:val="20"/>
          <w:szCs w:val="20"/>
          <w:shd w:val="clear" w:color="auto" w:fill="FFFFFF"/>
        </w:rPr>
        <w:t xml:space="preserve">Journal </w:t>
      </w:r>
      <w:r w:rsidR="006B0816" w:rsidRPr="00EA4E32">
        <w:rPr>
          <w:rFonts w:asciiTheme="majorHAnsi" w:hAnsiTheme="majorHAnsi" w:cs="Arial"/>
          <w:i/>
          <w:iCs/>
          <w:color w:val="222222"/>
          <w:sz w:val="20"/>
          <w:szCs w:val="20"/>
          <w:shd w:val="clear" w:color="auto" w:fill="FFFFFF"/>
        </w:rPr>
        <w:t xml:space="preserve">Of </w:t>
      </w:r>
      <w:r w:rsidR="00EA4E32" w:rsidRPr="00EA4E32">
        <w:rPr>
          <w:rFonts w:asciiTheme="majorHAnsi" w:hAnsiTheme="majorHAnsi" w:cs="Arial"/>
          <w:i/>
          <w:iCs/>
          <w:color w:val="222222"/>
          <w:sz w:val="20"/>
          <w:szCs w:val="20"/>
          <w:shd w:val="clear" w:color="auto" w:fill="FFFFFF"/>
        </w:rPr>
        <w:t>Cleaner Production</w:t>
      </w:r>
      <w:r w:rsidR="006B0816">
        <w:rPr>
          <w:rFonts w:asciiTheme="majorHAnsi" w:hAnsiTheme="majorHAnsi" w:cs="Arial"/>
          <w:color w:val="222222"/>
          <w:sz w:val="20"/>
          <w:szCs w:val="20"/>
          <w:shd w:val="clear" w:color="auto" w:fill="FFFFFF"/>
        </w:rPr>
        <w:t xml:space="preserve">. </w:t>
      </w:r>
      <w:r w:rsidR="006B0816" w:rsidRPr="00EA4E32">
        <w:rPr>
          <w:rFonts w:asciiTheme="majorHAnsi" w:hAnsiTheme="majorHAnsi" w:cs="Arial"/>
          <w:i/>
          <w:iCs/>
          <w:color w:val="222222"/>
          <w:sz w:val="20"/>
          <w:szCs w:val="20"/>
          <w:shd w:val="clear" w:color="auto" w:fill="FFFFFF"/>
        </w:rPr>
        <w:t>312</w:t>
      </w:r>
      <w:r w:rsidR="006B0816" w:rsidRPr="00EA4E32">
        <w:rPr>
          <w:rFonts w:asciiTheme="majorHAnsi" w:hAnsiTheme="majorHAnsi" w:cs="Arial"/>
          <w:color w:val="222222"/>
          <w:sz w:val="20"/>
          <w:szCs w:val="20"/>
          <w:shd w:val="clear" w:color="auto" w:fill="FFFFFF"/>
        </w:rPr>
        <w:t>, 127693.</w:t>
      </w:r>
    </w:p>
    <w:p w:rsidR="00EA4E32" w:rsidRPr="00EA4E32" w:rsidRDefault="00EA4E32" w:rsidP="004F58A1">
      <w:pPr>
        <w:spacing w:after="60" w:line="23" w:lineRule="atLeast"/>
        <w:ind w:left="709" w:hanging="709"/>
        <w:jc w:val="both"/>
        <w:rPr>
          <w:rFonts w:asciiTheme="majorHAnsi" w:hAnsiTheme="majorHAnsi"/>
          <w:sz w:val="20"/>
          <w:szCs w:val="20"/>
        </w:rPr>
      </w:pPr>
      <w:r w:rsidRPr="00EA4E32">
        <w:rPr>
          <w:rFonts w:asciiTheme="majorHAnsi" w:hAnsiTheme="majorHAnsi"/>
          <w:sz w:val="20"/>
          <w:szCs w:val="20"/>
        </w:rPr>
        <w:t>Edenhofer, O</w:t>
      </w:r>
      <w:proofErr w:type="gramStart"/>
      <w:r w:rsidRPr="00EA4E32">
        <w:rPr>
          <w:rFonts w:asciiTheme="majorHAnsi" w:hAnsiTheme="majorHAnsi"/>
          <w:sz w:val="20"/>
          <w:szCs w:val="20"/>
        </w:rPr>
        <w:t>.,</w:t>
      </w:r>
      <w:proofErr w:type="gramEnd"/>
      <w:r w:rsidRPr="00EA4E32">
        <w:rPr>
          <w:rFonts w:asciiTheme="majorHAnsi" w:hAnsiTheme="majorHAnsi"/>
          <w:sz w:val="20"/>
          <w:szCs w:val="20"/>
        </w:rPr>
        <w:t xml:space="preserve"> Pichs-Madruga, R., Sokona, Y., Seyboth, K.,</w:t>
      </w:r>
      <w:r w:rsidR="006B0816">
        <w:rPr>
          <w:rFonts w:asciiTheme="majorHAnsi" w:hAnsiTheme="majorHAnsi"/>
          <w:sz w:val="20"/>
          <w:szCs w:val="20"/>
        </w:rPr>
        <w:t xml:space="preserve"> Matschoss, P., Kadner, S., </w:t>
      </w:r>
      <w:r w:rsidRPr="00EA4E32">
        <w:rPr>
          <w:rFonts w:asciiTheme="majorHAnsi" w:hAnsiTheme="majorHAnsi"/>
          <w:sz w:val="20"/>
          <w:szCs w:val="20"/>
        </w:rPr>
        <w:t xml:space="preserve">von Stechow, C. (2011). Renewable Energy Sources and Climate Change Mitigation. </w:t>
      </w:r>
      <w:r w:rsidR="006B0816" w:rsidRPr="00EA4E32">
        <w:rPr>
          <w:rFonts w:asciiTheme="majorHAnsi" w:hAnsiTheme="majorHAnsi"/>
          <w:sz w:val="20"/>
          <w:szCs w:val="20"/>
        </w:rPr>
        <w:t>Cambridge: Cambridge</w:t>
      </w:r>
      <w:r w:rsidRPr="00EA4E32">
        <w:rPr>
          <w:rFonts w:asciiTheme="majorHAnsi" w:hAnsiTheme="majorHAnsi"/>
          <w:sz w:val="20"/>
          <w:szCs w:val="20"/>
        </w:rPr>
        <w:t xml:space="preserve"> University Press. </w:t>
      </w:r>
      <w:hyperlink r:id="rId12" w:history="1">
        <w:r w:rsidRPr="00EA4E32">
          <w:rPr>
            <w:rStyle w:val="Kpr"/>
            <w:rFonts w:asciiTheme="majorHAnsi" w:hAnsiTheme="majorHAnsi"/>
            <w:sz w:val="20"/>
            <w:szCs w:val="20"/>
          </w:rPr>
          <w:t>http://dx.doi.org/10.1017/CBO9781139151153</w:t>
        </w:r>
      </w:hyperlink>
      <w:r w:rsidRPr="00EA4E32">
        <w:rPr>
          <w:rFonts w:asciiTheme="majorHAnsi" w:hAnsiTheme="majorHAnsi"/>
          <w:sz w:val="20"/>
          <w:szCs w:val="20"/>
        </w:rPr>
        <w:t>.</w:t>
      </w:r>
    </w:p>
    <w:p w:rsidR="00EA4E32" w:rsidRPr="00EA4E32" w:rsidRDefault="006B0816" w:rsidP="004F58A1">
      <w:pPr>
        <w:spacing w:after="60" w:line="23" w:lineRule="atLeast"/>
        <w:ind w:left="709" w:hanging="709"/>
        <w:jc w:val="both"/>
        <w:rPr>
          <w:rFonts w:asciiTheme="majorHAnsi" w:hAnsiTheme="majorHAnsi" w:cs="Times New Roman"/>
          <w:sz w:val="20"/>
          <w:szCs w:val="20"/>
        </w:rPr>
      </w:pPr>
      <w:r>
        <w:rPr>
          <w:rFonts w:asciiTheme="majorHAnsi" w:hAnsiTheme="majorHAnsi" w:cs="Times New Roman"/>
          <w:sz w:val="20"/>
          <w:szCs w:val="20"/>
        </w:rPr>
        <w:t>FAOSTAT(2008).</w:t>
      </w:r>
      <w:r w:rsidR="00EA4E32" w:rsidRPr="00EA4E32">
        <w:rPr>
          <w:rFonts w:asciiTheme="majorHAnsi" w:hAnsiTheme="majorHAnsi" w:cs="Times New Roman"/>
          <w:sz w:val="20"/>
          <w:szCs w:val="20"/>
        </w:rPr>
        <w:t>http://faostat.fao.org/DesktopDefault.aspx?PageID=291&amp;lang=en</w:t>
      </w:r>
    </w:p>
    <w:p w:rsidR="00EA4E32" w:rsidRPr="00EA4E32" w:rsidRDefault="00EA4E32" w:rsidP="004F58A1">
      <w:pPr>
        <w:spacing w:after="60" w:line="23" w:lineRule="atLeast"/>
        <w:ind w:left="709" w:hanging="709"/>
        <w:jc w:val="both"/>
        <w:rPr>
          <w:rFonts w:asciiTheme="majorHAnsi" w:hAnsiTheme="majorHAnsi" w:cs="Times New Roman"/>
          <w:sz w:val="20"/>
          <w:szCs w:val="20"/>
        </w:rPr>
      </w:pPr>
      <w:r w:rsidRPr="00EA4E32">
        <w:rPr>
          <w:rFonts w:asciiTheme="majorHAnsi" w:hAnsiTheme="majorHAnsi" w:cs="Times New Roman"/>
          <w:sz w:val="20"/>
          <w:szCs w:val="20"/>
        </w:rPr>
        <w:t>Giger-Rever</w:t>
      </w:r>
      <w:r w:rsidR="006B0816">
        <w:rPr>
          <w:rFonts w:asciiTheme="majorHAnsi" w:hAnsiTheme="majorHAnsi" w:cs="Times New Roman"/>
          <w:sz w:val="20"/>
          <w:szCs w:val="20"/>
        </w:rPr>
        <w:t>din S</w:t>
      </w:r>
      <w:proofErr w:type="gramStart"/>
      <w:r w:rsidR="006B0816">
        <w:rPr>
          <w:rFonts w:asciiTheme="majorHAnsi" w:hAnsiTheme="majorHAnsi" w:cs="Times New Roman"/>
          <w:sz w:val="20"/>
          <w:szCs w:val="20"/>
        </w:rPr>
        <w:t>.,</w:t>
      </w:r>
      <w:proofErr w:type="gramEnd"/>
      <w:r w:rsidR="006B0816">
        <w:rPr>
          <w:rFonts w:asciiTheme="majorHAnsi" w:hAnsiTheme="majorHAnsi" w:cs="Times New Roman"/>
          <w:sz w:val="20"/>
          <w:szCs w:val="20"/>
        </w:rPr>
        <w:t xml:space="preserve"> Morand-Fehr P., Tan G. (</w:t>
      </w:r>
      <w:r w:rsidRPr="00EA4E32">
        <w:rPr>
          <w:rFonts w:asciiTheme="majorHAnsi" w:hAnsiTheme="majorHAnsi" w:cs="Times New Roman"/>
          <w:sz w:val="20"/>
          <w:szCs w:val="20"/>
        </w:rPr>
        <w:t>2003</w:t>
      </w:r>
      <w:r w:rsidR="006B0816">
        <w:rPr>
          <w:rFonts w:asciiTheme="majorHAnsi" w:hAnsiTheme="majorHAnsi" w:cs="Times New Roman"/>
          <w:sz w:val="20"/>
          <w:szCs w:val="20"/>
        </w:rPr>
        <w:t>)</w:t>
      </w:r>
      <w:r w:rsidRPr="00EA4E32">
        <w:rPr>
          <w:rFonts w:asciiTheme="majorHAnsi" w:hAnsiTheme="majorHAnsi" w:cs="Times New Roman"/>
          <w:sz w:val="20"/>
          <w:szCs w:val="20"/>
        </w:rPr>
        <w:t xml:space="preserve">. Literature </w:t>
      </w:r>
      <w:r w:rsidR="006B0816" w:rsidRPr="00EA4E32">
        <w:rPr>
          <w:rFonts w:asciiTheme="majorHAnsi" w:hAnsiTheme="majorHAnsi" w:cs="Times New Roman"/>
          <w:sz w:val="20"/>
          <w:szCs w:val="20"/>
        </w:rPr>
        <w:t>Survey Of The İnfluence Of Dietary Fat Composition On Methane Production İn Dairy Cattle</w:t>
      </w:r>
      <w:r w:rsidR="006B0816">
        <w:rPr>
          <w:rFonts w:asciiTheme="majorHAnsi" w:hAnsiTheme="majorHAnsi" w:cs="Times New Roman"/>
          <w:sz w:val="20"/>
          <w:szCs w:val="20"/>
        </w:rPr>
        <w:t xml:space="preserve">. </w:t>
      </w:r>
      <w:r w:rsidR="006B0816" w:rsidRPr="006B0816">
        <w:rPr>
          <w:rFonts w:asciiTheme="majorHAnsi" w:hAnsiTheme="majorHAnsi" w:cs="Times New Roman"/>
          <w:i/>
          <w:sz w:val="20"/>
          <w:szCs w:val="20"/>
        </w:rPr>
        <w:t xml:space="preserve">Livestock Production Science. </w:t>
      </w:r>
      <w:r w:rsidR="006B0816" w:rsidRPr="00EA4E32">
        <w:rPr>
          <w:rFonts w:asciiTheme="majorHAnsi" w:hAnsiTheme="majorHAnsi" w:cs="Times New Roman"/>
          <w:sz w:val="20"/>
          <w:szCs w:val="20"/>
        </w:rPr>
        <w:t>82, 73-79.</w:t>
      </w:r>
    </w:p>
    <w:p w:rsidR="00EA4E32" w:rsidRPr="00EA4E32" w:rsidRDefault="00EA4E32" w:rsidP="004F58A1">
      <w:pPr>
        <w:spacing w:after="60" w:line="23" w:lineRule="atLeast"/>
        <w:ind w:left="709" w:hanging="709"/>
        <w:jc w:val="both"/>
        <w:rPr>
          <w:rFonts w:asciiTheme="majorHAnsi" w:hAnsiTheme="majorHAnsi"/>
          <w:sz w:val="20"/>
          <w:szCs w:val="20"/>
        </w:rPr>
      </w:pPr>
      <w:r w:rsidRPr="00EA4E32">
        <w:rPr>
          <w:rFonts w:asciiTheme="majorHAnsi" w:hAnsiTheme="majorHAnsi"/>
          <w:sz w:val="20"/>
          <w:szCs w:val="20"/>
        </w:rPr>
        <w:t>Görgülü, M</w:t>
      </w:r>
      <w:proofErr w:type="gramStart"/>
      <w:r w:rsidRPr="00EA4E32">
        <w:rPr>
          <w:rFonts w:asciiTheme="majorHAnsi" w:hAnsiTheme="majorHAnsi"/>
          <w:sz w:val="20"/>
          <w:szCs w:val="20"/>
        </w:rPr>
        <w:t>.,</w:t>
      </w:r>
      <w:proofErr w:type="gramEnd"/>
      <w:r w:rsidRPr="00EA4E32">
        <w:rPr>
          <w:rFonts w:asciiTheme="majorHAnsi" w:hAnsiTheme="majorHAnsi"/>
          <w:sz w:val="20"/>
          <w:szCs w:val="20"/>
        </w:rPr>
        <w:t xml:space="preserve"> </w:t>
      </w:r>
      <w:r w:rsidR="006B0816">
        <w:rPr>
          <w:rFonts w:asciiTheme="majorHAnsi" w:hAnsiTheme="majorHAnsi"/>
          <w:sz w:val="20"/>
          <w:szCs w:val="20"/>
        </w:rPr>
        <w:t>Kolumnan Darcan, N., Göncü, S. (</w:t>
      </w:r>
      <w:r w:rsidRPr="00EA4E32">
        <w:rPr>
          <w:rFonts w:asciiTheme="majorHAnsi" w:hAnsiTheme="majorHAnsi"/>
          <w:sz w:val="20"/>
          <w:szCs w:val="20"/>
        </w:rPr>
        <w:t>2009</w:t>
      </w:r>
      <w:r w:rsidR="006B0816">
        <w:rPr>
          <w:rFonts w:asciiTheme="majorHAnsi" w:hAnsiTheme="majorHAnsi"/>
          <w:sz w:val="20"/>
          <w:szCs w:val="20"/>
        </w:rPr>
        <w:t>)</w:t>
      </w:r>
      <w:r w:rsidRPr="00EA4E32">
        <w:rPr>
          <w:rFonts w:asciiTheme="majorHAnsi" w:hAnsiTheme="majorHAnsi"/>
          <w:sz w:val="20"/>
          <w:szCs w:val="20"/>
        </w:rPr>
        <w:t xml:space="preserve">. Hayvancılık </w:t>
      </w:r>
      <w:r w:rsidR="006B0816">
        <w:rPr>
          <w:rFonts w:asciiTheme="majorHAnsi" w:hAnsiTheme="majorHAnsi"/>
          <w:sz w:val="20"/>
          <w:szCs w:val="20"/>
        </w:rPr>
        <w:t xml:space="preserve">Ve Küresel Isınma, </w:t>
      </w:r>
      <w:r w:rsidRPr="00EA4E32">
        <w:rPr>
          <w:rFonts w:asciiTheme="majorHAnsi" w:hAnsiTheme="majorHAnsi"/>
          <w:sz w:val="20"/>
          <w:szCs w:val="20"/>
        </w:rPr>
        <w:t>V</w:t>
      </w:r>
      <w:r w:rsidR="006B0816" w:rsidRPr="00EA4E32">
        <w:rPr>
          <w:rFonts w:asciiTheme="majorHAnsi" w:hAnsiTheme="majorHAnsi"/>
          <w:sz w:val="20"/>
          <w:szCs w:val="20"/>
        </w:rPr>
        <w:t xml:space="preserve">. </w:t>
      </w:r>
      <w:r w:rsidRPr="00EA4E32">
        <w:rPr>
          <w:rFonts w:asciiTheme="majorHAnsi" w:hAnsiTheme="majorHAnsi"/>
          <w:sz w:val="20"/>
          <w:szCs w:val="20"/>
        </w:rPr>
        <w:t>Ulusal Hayvan Besleme Kongresi</w:t>
      </w:r>
      <w:r w:rsidR="006B0816">
        <w:rPr>
          <w:rFonts w:asciiTheme="majorHAnsi" w:hAnsiTheme="majorHAnsi"/>
          <w:sz w:val="20"/>
          <w:szCs w:val="20"/>
        </w:rPr>
        <w:t xml:space="preserve">. </w:t>
      </w:r>
      <w:r w:rsidR="006B0816" w:rsidRPr="00EA4E32">
        <w:rPr>
          <w:rFonts w:asciiTheme="majorHAnsi" w:hAnsiTheme="majorHAnsi"/>
          <w:sz w:val="20"/>
          <w:szCs w:val="20"/>
        </w:rPr>
        <w:t xml:space="preserve">30 </w:t>
      </w:r>
      <w:r w:rsidRPr="00EA4E32">
        <w:rPr>
          <w:rFonts w:asciiTheme="majorHAnsi" w:hAnsiTheme="majorHAnsi"/>
          <w:sz w:val="20"/>
          <w:szCs w:val="20"/>
        </w:rPr>
        <w:t>Eylül</w:t>
      </w:r>
      <w:r w:rsidR="006B0816" w:rsidRPr="00EA4E32">
        <w:rPr>
          <w:rFonts w:asciiTheme="majorHAnsi" w:hAnsiTheme="majorHAnsi"/>
          <w:sz w:val="20"/>
          <w:szCs w:val="20"/>
        </w:rPr>
        <w:t xml:space="preserve">-3 </w:t>
      </w:r>
      <w:r w:rsidRPr="00EA4E32">
        <w:rPr>
          <w:rFonts w:asciiTheme="majorHAnsi" w:hAnsiTheme="majorHAnsi"/>
          <w:sz w:val="20"/>
          <w:szCs w:val="20"/>
        </w:rPr>
        <w:t>Ekim</w:t>
      </w:r>
      <w:r w:rsidR="006B0816" w:rsidRPr="00EA4E32">
        <w:rPr>
          <w:rFonts w:asciiTheme="majorHAnsi" w:hAnsiTheme="majorHAnsi"/>
          <w:sz w:val="20"/>
          <w:szCs w:val="20"/>
        </w:rPr>
        <w:t xml:space="preserve">, </w:t>
      </w:r>
      <w:r w:rsidRPr="00EA4E32">
        <w:rPr>
          <w:rFonts w:asciiTheme="majorHAnsi" w:hAnsiTheme="majorHAnsi"/>
          <w:sz w:val="20"/>
          <w:szCs w:val="20"/>
        </w:rPr>
        <w:t>Çorlu</w:t>
      </w:r>
      <w:r w:rsidR="006B0816">
        <w:rPr>
          <w:rFonts w:asciiTheme="majorHAnsi" w:hAnsiTheme="majorHAnsi"/>
          <w:sz w:val="20"/>
          <w:szCs w:val="20"/>
        </w:rPr>
        <w:t>.</w:t>
      </w:r>
    </w:p>
    <w:p w:rsidR="00EA4E32" w:rsidRPr="00EA4E32" w:rsidRDefault="00EA4E32" w:rsidP="004F58A1">
      <w:pPr>
        <w:spacing w:after="60" w:line="23" w:lineRule="atLeast"/>
        <w:ind w:left="709" w:hanging="709"/>
        <w:jc w:val="both"/>
        <w:rPr>
          <w:rFonts w:asciiTheme="majorHAnsi" w:hAnsiTheme="majorHAnsi"/>
          <w:sz w:val="20"/>
          <w:szCs w:val="20"/>
        </w:rPr>
      </w:pPr>
      <w:r w:rsidRPr="00EA4E32">
        <w:rPr>
          <w:rFonts w:asciiTheme="majorHAnsi" w:hAnsiTheme="majorHAnsi"/>
          <w:sz w:val="20"/>
          <w:szCs w:val="20"/>
        </w:rPr>
        <w:t xml:space="preserve">Haque, M.N. (2018). Dietary </w:t>
      </w:r>
      <w:r w:rsidR="00A42D6F" w:rsidRPr="00EA4E32">
        <w:rPr>
          <w:rFonts w:asciiTheme="majorHAnsi" w:hAnsiTheme="majorHAnsi"/>
          <w:sz w:val="20"/>
          <w:szCs w:val="20"/>
        </w:rPr>
        <w:t xml:space="preserve">Manipulation: A Sustainable Way To Mitigate Methane Emissions From Ruminants. </w:t>
      </w:r>
      <w:r w:rsidRPr="00A42D6F">
        <w:rPr>
          <w:rFonts w:asciiTheme="majorHAnsi" w:hAnsiTheme="majorHAnsi"/>
          <w:i/>
          <w:sz w:val="20"/>
          <w:szCs w:val="20"/>
        </w:rPr>
        <w:t xml:space="preserve">Journal </w:t>
      </w:r>
      <w:r w:rsidR="00A42D6F" w:rsidRPr="00A42D6F">
        <w:rPr>
          <w:rFonts w:asciiTheme="majorHAnsi" w:hAnsiTheme="majorHAnsi"/>
          <w:i/>
          <w:sz w:val="20"/>
          <w:szCs w:val="20"/>
        </w:rPr>
        <w:t>Of Animal Science And Technology,</w:t>
      </w:r>
      <w:r w:rsidR="00A42D6F" w:rsidRPr="00EA4E32">
        <w:rPr>
          <w:rFonts w:asciiTheme="majorHAnsi" w:hAnsiTheme="majorHAnsi"/>
          <w:sz w:val="20"/>
          <w:szCs w:val="20"/>
        </w:rPr>
        <w:t xml:space="preserve"> 60(1), 15.</w:t>
      </w:r>
    </w:p>
    <w:p w:rsidR="00EA4E32" w:rsidRPr="00EA4E32" w:rsidRDefault="00EA4E32" w:rsidP="004F58A1">
      <w:pPr>
        <w:spacing w:after="60" w:line="23" w:lineRule="atLeast"/>
        <w:ind w:left="709" w:hanging="709"/>
        <w:jc w:val="both"/>
        <w:rPr>
          <w:rFonts w:asciiTheme="majorHAnsi" w:hAnsiTheme="majorHAnsi" w:cs="Times New Roman"/>
          <w:sz w:val="20"/>
          <w:szCs w:val="20"/>
        </w:rPr>
      </w:pPr>
      <w:r w:rsidRPr="00EA4E32">
        <w:rPr>
          <w:rFonts w:asciiTheme="majorHAnsi" w:hAnsiTheme="majorHAnsi" w:cs="Times New Roman"/>
          <w:sz w:val="20"/>
          <w:szCs w:val="20"/>
        </w:rPr>
        <w:t>Hristov, A.N</w:t>
      </w:r>
      <w:proofErr w:type="gramStart"/>
      <w:r w:rsidRPr="00EA4E32">
        <w:rPr>
          <w:rFonts w:asciiTheme="majorHAnsi" w:hAnsiTheme="majorHAnsi" w:cs="Times New Roman"/>
          <w:sz w:val="20"/>
          <w:szCs w:val="20"/>
        </w:rPr>
        <w:t>.,</w:t>
      </w:r>
      <w:proofErr w:type="gramEnd"/>
      <w:r w:rsidRPr="00EA4E32">
        <w:rPr>
          <w:rFonts w:asciiTheme="majorHAnsi" w:hAnsiTheme="majorHAnsi" w:cs="Times New Roman"/>
          <w:sz w:val="20"/>
          <w:szCs w:val="20"/>
        </w:rPr>
        <w:t xml:space="preserve"> Kebreab, E., Niu, M., Oh, J., Bannink, A., Bayat, A.R., Boland, T.M., Brito, A.F., Casper, D.P., Crompton, L.A., Dijkstra, J., Eugène, M., Garnsworthy, P.C., Haque, N., Hellwing, A.L.F., Huhtanen, P., Kreuzer, M., Kuhla, B., Lund, P., Madsen, J., Martin, C., Moate, P.J., Muetzel, S., Muñoz, C., Peiren, N., Powell, J.M., Reynolds, C.K., Schwarm, A., Shingfield, K.J., Storlien, T.M.,Weisbjerg, </w:t>
      </w:r>
      <w:r w:rsidR="00A42D6F">
        <w:rPr>
          <w:rFonts w:asciiTheme="majorHAnsi" w:hAnsiTheme="majorHAnsi" w:cs="Times New Roman"/>
          <w:sz w:val="20"/>
          <w:szCs w:val="20"/>
        </w:rPr>
        <w:t>M.R., Yáñez-Ruiz, D.R., Yu, Z. (</w:t>
      </w:r>
      <w:r w:rsidRPr="00EA4E32">
        <w:rPr>
          <w:rFonts w:asciiTheme="majorHAnsi" w:hAnsiTheme="majorHAnsi" w:cs="Times New Roman"/>
          <w:sz w:val="20"/>
          <w:szCs w:val="20"/>
        </w:rPr>
        <w:t>2018</w:t>
      </w:r>
      <w:r w:rsidR="00A42D6F">
        <w:rPr>
          <w:rFonts w:asciiTheme="majorHAnsi" w:hAnsiTheme="majorHAnsi" w:cs="Times New Roman"/>
          <w:sz w:val="20"/>
          <w:szCs w:val="20"/>
        </w:rPr>
        <w:t>)</w:t>
      </w:r>
      <w:r w:rsidRPr="00EA4E32">
        <w:rPr>
          <w:rFonts w:asciiTheme="majorHAnsi" w:hAnsiTheme="majorHAnsi" w:cs="Times New Roman"/>
          <w:sz w:val="20"/>
          <w:szCs w:val="20"/>
        </w:rPr>
        <w:t xml:space="preserve">. Symposium </w:t>
      </w:r>
      <w:r w:rsidR="00A42D6F" w:rsidRPr="00EA4E32">
        <w:rPr>
          <w:rFonts w:asciiTheme="majorHAnsi" w:hAnsiTheme="majorHAnsi" w:cs="Times New Roman"/>
          <w:sz w:val="20"/>
          <w:szCs w:val="20"/>
        </w:rPr>
        <w:t>Review: Uncertainties İn Enteric Methane İnventories, Measurement Techniques, And Prediction Models.</w:t>
      </w:r>
      <w:r w:rsidR="00A42D6F" w:rsidRPr="00A42D6F">
        <w:t xml:space="preserve"> </w:t>
      </w:r>
      <w:r w:rsidR="00A42D6F" w:rsidRPr="00A42D6F">
        <w:rPr>
          <w:rFonts w:asciiTheme="majorHAnsi" w:hAnsiTheme="majorHAnsi" w:cs="Times New Roman"/>
          <w:i/>
          <w:sz w:val="20"/>
          <w:szCs w:val="20"/>
        </w:rPr>
        <w:t>Journal of Dairy Science</w:t>
      </w:r>
      <w:r w:rsidR="00A42D6F">
        <w:rPr>
          <w:rFonts w:asciiTheme="majorHAnsi" w:hAnsiTheme="majorHAnsi" w:cs="Times New Roman"/>
          <w:sz w:val="20"/>
          <w:szCs w:val="20"/>
        </w:rPr>
        <w:t xml:space="preserve">. </w:t>
      </w:r>
      <w:r w:rsidR="00A42D6F" w:rsidRPr="00EA4E32">
        <w:rPr>
          <w:rFonts w:asciiTheme="majorHAnsi" w:hAnsiTheme="majorHAnsi" w:cs="Times New Roman"/>
          <w:sz w:val="20"/>
          <w:szCs w:val="20"/>
        </w:rPr>
        <w:t>101, 6655–6674.</w:t>
      </w:r>
    </w:p>
    <w:p w:rsidR="00EA4E32" w:rsidRPr="00EA4E32" w:rsidRDefault="00EA4E32" w:rsidP="004F58A1">
      <w:pPr>
        <w:spacing w:after="60" w:line="23" w:lineRule="atLeast"/>
        <w:ind w:left="709" w:hanging="709"/>
        <w:jc w:val="both"/>
        <w:rPr>
          <w:rFonts w:asciiTheme="majorHAnsi" w:hAnsiTheme="majorHAnsi" w:cs="Times New Roman"/>
          <w:sz w:val="20"/>
          <w:szCs w:val="20"/>
        </w:rPr>
      </w:pPr>
      <w:r w:rsidRPr="00EA4E32">
        <w:rPr>
          <w:rFonts w:asciiTheme="majorHAnsi" w:hAnsiTheme="majorHAnsi" w:cs="Times New Roman"/>
          <w:sz w:val="20"/>
          <w:szCs w:val="20"/>
        </w:rPr>
        <w:t>Huang, S. K</w:t>
      </w:r>
      <w:proofErr w:type="gramStart"/>
      <w:r w:rsidRPr="00EA4E32">
        <w:rPr>
          <w:rFonts w:asciiTheme="majorHAnsi" w:hAnsiTheme="majorHAnsi" w:cs="Times New Roman"/>
          <w:sz w:val="20"/>
          <w:szCs w:val="20"/>
        </w:rPr>
        <w:t>.,</w:t>
      </w:r>
      <w:proofErr w:type="gramEnd"/>
      <w:r w:rsidR="00A42D6F">
        <w:rPr>
          <w:rFonts w:asciiTheme="majorHAnsi" w:hAnsiTheme="majorHAnsi" w:cs="Times New Roman"/>
          <w:sz w:val="20"/>
          <w:szCs w:val="20"/>
        </w:rPr>
        <w:t xml:space="preserve"> Kuo, L., Chou, K. L. (2016). </w:t>
      </w:r>
      <w:r w:rsidRPr="00EA4E32">
        <w:rPr>
          <w:rFonts w:asciiTheme="majorHAnsi" w:hAnsiTheme="majorHAnsi" w:cs="Times New Roman"/>
          <w:sz w:val="20"/>
          <w:szCs w:val="20"/>
        </w:rPr>
        <w:t xml:space="preserve">The </w:t>
      </w:r>
      <w:r w:rsidR="00A42D6F" w:rsidRPr="00EA4E32">
        <w:rPr>
          <w:rFonts w:asciiTheme="majorHAnsi" w:hAnsiTheme="majorHAnsi" w:cs="Times New Roman"/>
          <w:sz w:val="20"/>
          <w:szCs w:val="20"/>
        </w:rPr>
        <w:t xml:space="preserve">Applicability Of Marginal Abatement Cost Approach: </w:t>
      </w:r>
      <w:r w:rsidRPr="00EA4E32">
        <w:rPr>
          <w:rFonts w:asciiTheme="majorHAnsi" w:hAnsiTheme="majorHAnsi" w:cs="Times New Roman"/>
          <w:sz w:val="20"/>
          <w:szCs w:val="20"/>
        </w:rPr>
        <w:t xml:space="preserve">A </w:t>
      </w:r>
      <w:r w:rsidR="00A42D6F" w:rsidRPr="00EA4E32">
        <w:rPr>
          <w:rFonts w:asciiTheme="majorHAnsi" w:hAnsiTheme="majorHAnsi" w:cs="Times New Roman"/>
          <w:sz w:val="20"/>
          <w:szCs w:val="20"/>
        </w:rPr>
        <w:t xml:space="preserve">Comprehensive Review. </w:t>
      </w:r>
      <w:r w:rsidRPr="00A42D6F">
        <w:rPr>
          <w:rFonts w:asciiTheme="majorHAnsi" w:hAnsiTheme="majorHAnsi" w:cs="Times New Roman"/>
          <w:i/>
          <w:sz w:val="20"/>
          <w:szCs w:val="20"/>
        </w:rPr>
        <w:t xml:space="preserve">Journal </w:t>
      </w:r>
      <w:r w:rsidR="00A42D6F" w:rsidRPr="00A42D6F">
        <w:rPr>
          <w:rFonts w:asciiTheme="majorHAnsi" w:hAnsiTheme="majorHAnsi" w:cs="Times New Roman"/>
          <w:i/>
          <w:sz w:val="20"/>
          <w:szCs w:val="20"/>
        </w:rPr>
        <w:t xml:space="preserve">Of </w:t>
      </w:r>
      <w:r w:rsidR="00A42D6F">
        <w:rPr>
          <w:rFonts w:asciiTheme="majorHAnsi" w:hAnsiTheme="majorHAnsi" w:cs="Times New Roman"/>
          <w:i/>
          <w:sz w:val="20"/>
          <w:szCs w:val="20"/>
        </w:rPr>
        <w:t xml:space="preserve">Cleaner </w:t>
      </w:r>
      <w:r w:rsidRPr="00A42D6F">
        <w:rPr>
          <w:rFonts w:asciiTheme="majorHAnsi" w:hAnsiTheme="majorHAnsi" w:cs="Times New Roman"/>
          <w:i/>
          <w:sz w:val="20"/>
          <w:szCs w:val="20"/>
        </w:rPr>
        <w:t>Production</w:t>
      </w:r>
      <w:r w:rsidRPr="00EA4E32">
        <w:rPr>
          <w:rFonts w:asciiTheme="majorHAnsi" w:hAnsiTheme="majorHAnsi" w:cs="Times New Roman"/>
          <w:sz w:val="20"/>
          <w:szCs w:val="20"/>
        </w:rPr>
        <w:t xml:space="preserve"> </w:t>
      </w:r>
      <w:r w:rsidR="00A42D6F">
        <w:rPr>
          <w:rFonts w:asciiTheme="majorHAnsi" w:hAnsiTheme="majorHAnsi" w:cs="Times New Roman"/>
          <w:sz w:val="20"/>
          <w:szCs w:val="20"/>
        </w:rPr>
        <w:t xml:space="preserve">127. </w:t>
      </w:r>
      <w:r w:rsidR="00A42D6F" w:rsidRPr="00EA4E32">
        <w:rPr>
          <w:rFonts w:asciiTheme="majorHAnsi" w:hAnsiTheme="majorHAnsi" w:cs="Times New Roman"/>
          <w:sz w:val="20"/>
          <w:szCs w:val="20"/>
        </w:rPr>
        <w:t xml:space="preserve">59-71. </w:t>
      </w:r>
      <w:hyperlink r:id="rId13" w:history="1">
        <w:r w:rsidRPr="00EA4E32">
          <w:rPr>
            <w:rStyle w:val="Kpr"/>
            <w:rFonts w:asciiTheme="majorHAnsi" w:hAnsiTheme="majorHAnsi" w:cs="Times New Roman"/>
            <w:sz w:val="20"/>
            <w:szCs w:val="20"/>
          </w:rPr>
          <w:t>https://doi.org/10.1016/j.jclepro.2016.04.013</w:t>
        </w:r>
      </w:hyperlink>
      <w:r w:rsidRPr="00EA4E32">
        <w:rPr>
          <w:rFonts w:asciiTheme="majorHAnsi" w:hAnsiTheme="majorHAnsi" w:cs="Times New Roman"/>
          <w:sz w:val="20"/>
          <w:szCs w:val="20"/>
        </w:rPr>
        <w:t>.</w:t>
      </w:r>
    </w:p>
    <w:p w:rsidR="00EA4E32" w:rsidRPr="00EA4E32" w:rsidRDefault="00EA4E32" w:rsidP="004F58A1">
      <w:pPr>
        <w:spacing w:after="60" w:line="23" w:lineRule="atLeast"/>
        <w:ind w:left="709" w:hanging="709"/>
        <w:jc w:val="both"/>
        <w:rPr>
          <w:rFonts w:asciiTheme="majorHAnsi" w:hAnsiTheme="majorHAnsi" w:cs="Times New Roman"/>
          <w:sz w:val="20"/>
          <w:szCs w:val="20"/>
        </w:rPr>
      </w:pPr>
      <w:r w:rsidRPr="00EA4E32">
        <w:rPr>
          <w:rFonts w:asciiTheme="majorHAnsi" w:hAnsiTheme="majorHAnsi" w:cs="Times New Roman"/>
          <w:sz w:val="20"/>
          <w:szCs w:val="20"/>
        </w:rPr>
        <w:lastRenderedPageBreak/>
        <w:t>Jafari  S,  Ebrahimi  M,  Goh  YM,  Rajion  MA,  Jahromi  MF,  Al-Jumaili  WS</w:t>
      </w:r>
      <w:proofErr w:type="gramStart"/>
      <w:r w:rsidRPr="00EA4E32">
        <w:rPr>
          <w:rFonts w:asciiTheme="majorHAnsi" w:hAnsiTheme="majorHAnsi" w:cs="Times New Roman"/>
          <w:sz w:val="20"/>
          <w:szCs w:val="20"/>
        </w:rPr>
        <w:t>.,</w:t>
      </w:r>
      <w:proofErr w:type="gramEnd"/>
      <w:r w:rsidRPr="00EA4E32">
        <w:rPr>
          <w:rFonts w:asciiTheme="majorHAnsi" w:hAnsiTheme="majorHAnsi" w:cs="Times New Roman"/>
          <w:sz w:val="20"/>
          <w:szCs w:val="20"/>
        </w:rPr>
        <w:t xml:space="preserve">  </w:t>
      </w:r>
      <w:r w:rsidR="00A42D6F">
        <w:rPr>
          <w:rFonts w:asciiTheme="majorHAnsi" w:hAnsiTheme="majorHAnsi" w:cs="Times New Roman"/>
          <w:sz w:val="20"/>
          <w:szCs w:val="20"/>
        </w:rPr>
        <w:t>(</w:t>
      </w:r>
      <w:r w:rsidRPr="00EA4E32">
        <w:rPr>
          <w:rFonts w:asciiTheme="majorHAnsi" w:hAnsiTheme="majorHAnsi" w:cs="Times New Roman"/>
          <w:sz w:val="20"/>
          <w:szCs w:val="20"/>
        </w:rPr>
        <w:t>2019</w:t>
      </w:r>
      <w:r w:rsidR="00A42D6F">
        <w:rPr>
          <w:rFonts w:asciiTheme="majorHAnsi" w:hAnsiTheme="majorHAnsi" w:cs="Times New Roman"/>
          <w:sz w:val="20"/>
          <w:szCs w:val="20"/>
        </w:rPr>
        <w:t>)</w:t>
      </w:r>
      <w:r w:rsidRPr="00EA4E32">
        <w:rPr>
          <w:rFonts w:asciiTheme="majorHAnsi" w:hAnsiTheme="majorHAnsi" w:cs="Times New Roman"/>
          <w:sz w:val="20"/>
          <w:szCs w:val="20"/>
        </w:rPr>
        <w:t xml:space="preserve">. </w:t>
      </w:r>
      <w:proofErr w:type="gramStart"/>
      <w:r w:rsidRPr="00EA4E32">
        <w:rPr>
          <w:rFonts w:asciiTheme="majorHAnsi" w:hAnsiTheme="majorHAnsi" w:cs="Times New Roman"/>
          <w:sz w:val="20"/>
          <w:szCs w:val="20"/>
        </w:rPr>
        <w:t xml:space="preserve">Manipulation   </w:t>
      </w:r>
      <w:r w:rsidR="00A42D6F" w:rsidRPr="00EA4E32">
        <w:rPr>
          <w:rFonts w:asciiTheme="majorHAnsi" w:hAnsiTheme="majorHAnsi" w:cs="Times New Roman"/>
          <w:sz w:val="20"/>
          <w:szCs w:val="20"/>
        </w:rPr>
        <w:t>Of</w:t>
      </w:r>
      <w:proofErr w:type="gramEnd"/>
      <w:r w:rsidR="00A42D6F" w:rsidRPr="00EA4E32">
        <w:rPr>
          <w:rFonts w:asciiTheme="majorHAnsi" w:hAnsiTheme="majorHAnsi" w:cs="Times New Roman"/>
          <w:sz w:val="20"/>
          <w:szCs w:val="20"/>
        </w:rPr>
        <w:t xml:space="preserve">   Rumen   Fermentation  And   Methane   Gas   Production   By   Plant   Secondary Metabolites  (Saponin,  Tannin  And  Essential  Oil) -</w:t>
      </w:r>
      <w:r w:rsidRPr="00EA4E32">
        <w:rPr>
          <w:rFonts w:asciiTheme="majorHAnsi" w:hAnsiTheme="majorHAnsi" w:cs="Times New Roman"/>
          <w:sz w:val="20"/>
          <w:szCs w:val="20"/>
        </w:rPr>
        <w:t xml:space="preserve">A  </w:t>
      </w:r>
      <w:r w:rsidR="00A42D6F" w:rsidRPr="00EA4E32">
        <w:rPr>
          <w:rFonts w:asciiTheme="majorHAnsi" w:hAnsiTheme="majorHAnsi" w:cs="Times New Roman"/>
          <w:sz w:val="20"/>
          <w:szCs w:val="20"/>
        </w:rPr>
        <w:t>Review  Of  Ten-Year  Studies</w:t>
      </w:r>
      <w:r w:rsidR="00A42D6F" w:rsidRPr="00A42D6F">
        <w:rPr>
          <w:rFonts w:asciiTheme="majorHAnsi" w:hAnsiTheme="majorHAnsi" w:cs="Times New Roman"/>
          <w:i/>
          <w:sz w:val="20"/>
          <w:szCs w:val="20"/>
        </w:rPr>
        <w:t xml:space="preserve">.  </w:t>
      </w:r>
      <w:proofErr w:type="gramStart"/>
      <w:r w:rsidRPr="00A42D6F">
        <w:rPr>
          <w:rFonts w:asciiTheme="majorHAnsi" w:hAnsiTheme="majorHAnsi" w:cs="Times New Roman"/>
          <w:i/>
          <w:sz w:val="20"/>
          <w:szCs w:val="20"/>
        </w:rPr>
        <w:t xml:space="preserve">Annals  </w:t>
      </w:r>
      <w:r w:rsidR="00A42D6F" w:rsidRPr="00A42D6F">
        <w:rPr>
          <w:rFonts w:asciiTheme="majorHAnsi" w:hAnsiTheme="majorHAnsi" w:cs="Times New Roman"/>
          <w:i/>
          <w:sz w:val="20"/>
          <w:szCs w:val="20"/>
        </w:rPr>
        <w:t>Of</w:t>
      </w:r>
      <w:proofErr w:type="gramEnd"/>
      <w:r w:rsidR="00A42D6F" w:rsidRPr="00A42D6F">
        <w:rPr>
          <w:rFonts w:asciiTheme="majorHAnsi" w:hAnsiTheme="majorHAnsi" w:cs="Times New Roman"/>
          <w:i/>
          <w:sz w:val="20"/>
          <w:szCs w:val="20"/>
        </w:rPr>
        <w:t xml:space="preserve"> </w:t>
      </w:r>
      <w:r w:rsidRPr="00A42D6F">
        <w:rPr>
          <w:rFonts w:asciiTheme="majorHAnsi" w:hAnsiTheme="majorHAnsi" w:cs="Times New Roman"/>
          <w:i/>
          <w:sz w:val="20"/>
          <w:szCs w:val="20"/>
        </w:rPr>
        <w:t>Animal Science</w:t>
      </w:r>
      <w:r w:rsidR="00A42D6F" w:rsidRPr="00A42D6F">
        <w:rPr>
          <w:rFonts w:asciiTheme="majorHAnsi" w:hAnsiTheme="majorHAnsi" w:cs="Times New Roman"/>
          <w:i/>
          <w:sz w:val="20"/>
          <w:szCs w:val="20"/>
        </w:rPr>
        <w:t>,</w:t>
      </w:r>
      <w:r w:rsidR="00A42D6F">
        <w:rPr>
          <w:rFonts w:asciiTheme="majorHAnsi" w:hAnsiTheme="majorHAnsi" w:cs="Times New Roman"/>
          <w:sz w:val="20"/>
          <w:szCs w:val="20"/>
        </w:rPr>
        <w:t xml:space="preserve"> 19(1). </w:t>
      </w:r>
      <w:r w:rsidR="00A42D6F" w:rsidRPr="00EA4E32">
        <w:rPr>
          <w:rFonts w:asciiTheme="majorHAnsi" w:hAnsiTheme="majorHAnsi" w:cs="Times New Roman"/>
          <w:sz w:val="20"/>
          <w:szCs w:val="20"/>
        </w:rPr>
        <w:t>3-29.</w:t>
      </w:r>
    </w:p>
    <w:p w:rsidR="00EA4E32" w:rsidRPr="00EA4E32" w:rsidRDefault="00DA5106" w:rsidP="004F58A1">
      <w:pPr>
        <w:spacing w:after="60" w:line="23" w:lineRule="atLeast"/>
        <w:ind w:left="709" w:hanging="709"/>
        <w:jc w:val="both"/>
        <w:rPr>
          <w:rFonts w:asciiTheme="majorHAnsi" w:hAnsiTheme="majorHAnsi" w:cs="Times New Roman"/>
          <w:sz w:val="20"/>
          <w:szCs w:val="20"/>
        </w:rPr>
      </w:pPr>
      <w:r>
        <w:rPr>
          <w:rFonts w:asciiTheme="majorHAnsi" w:hAnsiTheme="majorHAnsi" w:cs="Times New Roman"/>
          <w:sz w:val="20"/>
          <w:szCs w:val="20"/>
        </w:rPr>
        <w:t>Janssen   PH</w:t>
      </w:r>
      <w:proofErr w:type="gramStart"/>
      <w:r>
        <w:rPr>
          <w:rFonts w:asciiTheme="majorHAnsi" w:hAnsiTheme="majorHAnsi" w:cs="Times New Roman"/>
          <w:sz w:val="20"/>
          <w:szCs w:val="20"/>
        </w:rPr>
        <w:t>.,</w:t>
      </w:r>
      <w:proofErr w:type="gramEnd"/>
      <w:r>
        <w:rPr>
          <w:rFonts w:asciiTheme="majorHAnsi" w:hAnsiTheme="majorHAnsi" w:cs="Times New Roman"/>
          <w:sz w:val="20"/>
          <w:szCs w:val="20"/>
        </w:rPr>
        <w:t xml:space="preserve">  (</w:t>
      </w:r>
      <w:r w:rsidR="00EA4E32" w:rsidRPr="00EA4E32">
        <w:rPr>
          <w:rFonts w:asciiTheme="majorHAnsi" w:hAnsiTheme="majorHAnsi" w:cs="Times New Roman"/>
          <w:sz w:val="20"/>
          <w:szCs w:val="20"/>
        </w:rPr>
        <w:t>2010</w:t>
      </w:r>
      <w:r>
        <w:rPr>
          <w:rFonts w:asciiTheme="majorHAnsi" w:hAnsiTheme="majorHAnsi" w:cs="Times New Roman"/>
          <w:sz w:val="20"/>
          <w:szCs w:val="20"/>
        </w:rPr>
        <w:t>)</w:t>
      </w:r>
      <w:r w:rsidR="00EA4E32" w:rsidRPr="00EA4E32">
        <w:rPr>
          <w:rFonts w:asciiTheme="majorHAnsi" w:hAnsiTheme="majorHAnsi" w:cs="Times New Roman"/>
          <w:sz w:val="20"/>
          <w:szCs w:val="20"/>
        </w:rPr>
        <w:t xml:space="preserve">.   </w:t>
      </w:r>
      <w:proofErr w:type="gramStart"/>
      <w:r w:rsidR="00EA4E32" w:rsidRPr="00EA4E32">
        <w:rPr>
          <w:rFonts w:asciiTheme="majorHAnsi" w:hAnsiTheme="majorHAnsi" w:cs="Times New Roman"/>
          <w:sz w:val="20"/>
          <w:szCs w:val="20"/>
        </w:rPr>
        <w:t xml:space="preserve">Influence   </w:t>
      </w:r>
      <w:r w:rsidRPr="00EA4E32">
        <w:rPr>
          <w:rFonts w:asciiTheme="majorHAnsi" w:hAnsiTheme="majorHAnsi" w:cs="Times New Roman"/>
          <w:sz w:val="20"/>
          <w:szCs w:val="20"/>
        </w:rPr>
        <w:t>Of</w:t>
      </w:r>
      <w:proofErr w:type="gramEnd"/>
      <w:r w:rsidRPr="00EA4E32">
        <w:rPr>
          <w:rFonts w:asciiTheme="majorHAnsi" w:hAnsiTheme="majorHAnsi" w:cs="Times New Roman"/>
          <w:sz w:val="20"/>
          <w:szCs w:val="20"/>
        </w:rPr>
        <w:t xml:space="preserve">   Hydrogen   On   Rumen   Methane   Formation   And Fermentation  Balances  Through  Microbial  Growth  Kinetics  And  Fermentation  Thermodynamics. </w:t>
      </w:r>
      <w:r w:rsidR="00EA4E32" w:rsidRPr="00DA5106">
        <w:rPr>
          <w:rFonts w:asciiTheme="majorHAnsi" w:hAnsiTheme="majorHAnsi" w:cs="Times New Roman"/>
          <w:i/>
          <w:sz w:val="20"/>
          <w:szCs w:val="20"/>
        </w:rPr>
        <w:t xml:space="preserve">Animal Feed Science </w:t>
      </w:r>
      <w:r w:rsidRPr="00DA5106">
        <w:rPr>
          <w:rFonts w:asciiTheme="majorHAnsi" w:hAnsiTheme="majorHAnsi" w:cs="Times New Roman"/>
          <w:i/>
          <w:sz w:val="20"/>
          <w:szCs w:val="20"/>
        </w:rPr>
        <w:t xml:space="preserve">And </w:t>
      </w:r>
      <w:r w:rsidR="00EA4E32" w:rsidRPr="00DA5106">
        <w:rPr>
          <w:rFonts w:asciiTheme="majorHAnsi" w:hAnsiTheme="majorHAnsi" w:cs="Times New Roman"/>
          <w:i/>
          <w:sz w:val="20"/>
          <w:szCs w:val="20"/>
        </w:rPr>
        <w:t>Technology</w:t>
      </w:r>
      <w:r w:rsidRPr="00EA4E32">
        <w:rPr>
          <w:rFonts w:asciiTheme="majorHAnsi" w:hAnsiTheme="majorHAnsi" w:cs="Times New Roman"/>
          <w:sz w:val="20"/>
          <w:szCs w:val="20"/>
        </w:rPr>
        <w:t>, 160(1–2): 1-22.</w:t>
      </w:r>
    </w:p>
    <w:p w:rsidR="00EA4E32" w:rsidRPr="00EA4E32" w:rsidRDefault="00EA4E32" w:rsidP="004F58A1">
      <w:pPr>
        <w:spacing w:after="60" w:line="23" w:lineRule="atLeast"/>
        <w:ind w:left="709" w:hanging="709"/>
        <w:jc w:val="both"/>
        <w:rPr>
          <w:rFonts w:asciiTheme="majorHAnsi" w:hAnsiTheme="majorHAnsi" w:cs="Times New Roman"/>
          <w:sz w:val="20"/>
          <w:szCs w:val="20"/>
        </w:rPr>
      </w:pPr>
      <w:r w:rsidRPr="00EA4E32">
        <w:rPr>
          <w:rFonts w:asciiTheme="majorHAnsi" w:hAnsiTheme="majorHAnsi" w:cs="Arial"/>
          <w:color w:val="222222"/>
          <w:sz w:val="20"/>
          <w:szCs w:val="20"/>
          <w:shd w:val="clear" w:color="auto" w:fill="FFFFFF"/>
        </w:rPr>
        <w:t>Johnson, L. M</w:t>
      </w:r>
      <w:proofErr w:type="gramStart"/>
      <w:r w:rsidRPr="00EA4E32">
        <w:rPr>
          <w:rFonts w:asciiTheme="majorHAnsi" w:hAnsiTheme="majorHAnsi" w:cs="Arial"/>
          <w:color w:val="222222"/>
          <w:sz w:val="20"/>
          <w:szCs w:val="20"/>
          <w:shd w:val="clear" w:color="auto" w:fill="FFFFFF"/>
        </w:rPr>
        <w:t>.,</w:t>
      </w:r>
      <w:proofErr w:type="gramEnd"/>
      <w:r w:rsidRPr="00EA4E32">
        <w:rPr>
          <w:rFonts w:asciiTheme="majorHAnsi" w:hAnsiTheme="majorHAnsi" w:cs="Arial"/>
          <w:color w:val="222222"/>
          <w:sz w:val="20"/>
          <w:szCs w:val="20"/>
          <w:shd w:val="clear" w:color="auto" w:fill="FFFFFF"/>
        </w:rPr>
        <w:t xml:space="preserve"> Harrison, J. H., Davidson, D., Swift, M., Mahanna, W. C., &amp; Shinners, K. (2002). Corn </w:t>
      </w:r>
      <w:r w:rsidR="00DA5106" w:rsidRPr="00EA4E32">
        <w:rPr>
          <w:rFonts w:asciiTheme="majorHAnsi" w:hAnsiTheme="majorHAnsi" w:cs="Arial"/>
          <w:color w:val="222222"/>
          <w:sz w:val="20"/>
          <w:szCs w:val="20"/>
          <w:shd w:val="clear" w:color="auto" w:fill="FFFFFF"/>
        </w:rPr>
        <w:t xml:space="preserve">Silage Management </w:t>
      </w:r>
      <w:r w:rsidRPr="00EA4E32">
        <w:rPr>
          <w:rFonts w:asciiTheme="majorHAnsi" w:hAnsiTheme="majorHAnsi" w:cs="Arial"/>
          <w:color w:val="222222"/>
          <w:sz w:val="20"/>
          <w:szCs w:val="20"/>
          <w:shd w:val="clear" w:color="auto" w:fill="FFFFFF"/>
        </w:rPr>
        <w:t>III</w:t>
      </w:r>
      <w:r w:rsidR="00DA5106" w:rsidRPr="00EA4E32">
        <w:rPr>
          <w:rFonts w:asciiTheme="majorHAnsi" w:hAnsiTheme="majorHAnsi" w:cs="Arial"/>
          <w:color w:val="222222"/>
          <w:sz w:val="20"/>
          <w:szCs w:val="20"/>
          <w:shd w:val="clear" w:color="auto" w:fill="FFFFFF"/>
        </w:rPr>
        <w:t xml:space="preserve">: </w:t>
      </w:r>
      <w:r w:rsidRPr="00EA4E32">
        <w:rPr>
          <w:rFonts w:asciiTheme="majorHAnsi" w:hAnsiTheme="majorHAnsi" w:cs="Arial"/>
          <w:color w:val="222222"/>
          <w:sz w:val="20"/>
          <w:szCs w:val="20"/>
          <w:shd w:val="clear" w:color="auto" w:fill="FFFFFF"/>
        </w:rPr>
        <w:t xml:space="preserve">Effects </w:t>
      </w:r>
      <w:r w:rsidR="00DA5106" w:rsidRPr="00EA4E32">
        <w:rPr>
          <w:rFonts w:asciiTheme="majorHAnsi" w:hAnsiTheme="majorHAnsi" w:cs="Arial"/>
          <w:color w:val="222222"/>
          <w:sz w:val="20"/>
          <w:szCs w:val="20"/>
          <w:shd w:val="clear" w:color="auto" w:fill="FFFFFF"/>
        </w:rPr>
        <w:t>Of Hybrid, Maturity, And Processing On Nitrogen Metabolism And Ruminal Fermentation. </w:t>
      </w:r>
      <w:r w:rsidRPr="00EA4E32">
        <w:rPr>
          <w:rFonts w:asciiTheme="majorHAnsi" w:hAnsiTheme="majorHAnsi" w:cs="Arial"/>
          <w:i/>
          <w:iCs/>
          <w:color w:val="222222"/>
          <w:sz w:val="20"/>
          <w:szCs w:val="20"/>
          <w:shd w:val="clear" w:color="auto" w:fill="FFFFFF"/>
        </w:rPr>
        <w:t xml:space="preserve">Journal </w:t>
      </w:r>
      <w:r w:rsidR="00DA5106" w:rsidRPr="00EA4E32">
        <w:rPr>
          <w:rFonts w:asciiTheme="majorHAnsi" w:hAnsiTheme="majorHAnsi" w:cs="Arial"/>
          <w:i/>
          <w:iCs/>
          <w:color w:val="222222"/>
          <w:sz w:val="20"/>
          <w:szCs w:val="20"/>
          <w:shd w:val="clear" w:color="auto" w:fill="FFFFFF"/>
        </w:rPr>
        <w:t xml:space="preserve">Of </w:t>
      </w:r>
      <w:r w:rsidRPr="00EA4E32">
        <w:rPr>
          <w:rFonts w:asciiTheme="majorHAnsi" w:hAnsiTheme="majorHAnsi" w:cs="Arial"/>
          <w:i/>
          <w:iCs/>
          <w:color w:val="222222"/>
          <w:sz w:val="20"/>
          <w:szCs w:val="20"/>
          <w:shd w:val="clear" w:color="auto" w:fill="FFFFFF"/>
        </w:rPr>
        <w:t>Dairy Science</w:t>
      </w:r>
      <w:r w:rsidR="00DA5106">
        <w:rPr>
          <w:rFonts w:asciiTheme="majorHAnsi" w:hAnsiTheme="majorHAnsi" w:cs="Arial"/>
          <w:color w:val="222222"/>
          <w:sz w:val="20"/>
          <w:szCs w:val="20"/>
          <w:shd w:val="clear" w:color="auto" w:fill="FFFFFF"/>
        </w:rPr>
        <w:t xml:space="preserve">. </w:t>
      </w:r>
      <w:r w:rsidR="00DA5106" w:rsidRPr="00EA4E32">
        <w:rPr>
          <w:rFonts w:asciiTheme="majorHAnsi" w:hAnsiTheme="majorHAnsi" w:cs="Arial"/>
          <w:i/>
          <w:iCs/>
          <w:color w:val="222222"/>
          <w:sz w:val="20"/>
          <w:szCs w:val="20"/>
          <w:shd w:val="clear" w:color="auto" w:fill="FFFFFF"/>
        </w:rPr>
        <w:t>85</w:t>
      </w:r>
      <w:r w:rsidR="00DA5106" w:rsidRPr="00EA4E32">
        <w:rPr>
          <w:rFonts w:asciiTheme="majorHAnsi" w:hAnsiTheme="majorHAnsi" w:cs="Arial"/>
          <w:color w:val="222222"/>
          <w:sz w:val="20"/>
          <w:szCs w:val="20"/>
          <w:shd w:val="clear" w:color="auto" w:fill="FFFFFF"/>
        </w:rPr>
        <w:t>(11), 2928-2947.</w:t>
      </w:r>
    </w:p>
    <w:p w:rsidR="00EA4E32" w:rsidRPr="00EA4E32" w:rsidRDefault="00EA4E32" w:rsidP="004F58A1">
      <w:pPr>
        <w:spacing w:after="60" w:line="23" w:lineRule="atLeast"/>
        <w:ind w:left="709" w:hanging="709"/>
        <w:jc w:val="both"/>
        <w:rPr>
          <w:rFonts w:asciiTheme="majorHAnsi" w:hAnsiTheme="majorHAnsi"/>
          <w:sz w:val="20"/>
          <w:szCs w:val="20"/>
        </w:rPr>
      </w:pPr>
      <w:r w:rsidRPr="00EA4E32">
        <w:rPr>
          <w:rFonts w:asciiTheme="majorHAnsi" w:hAnsiTheme="majorHAnsi" w:cs="Arial"/>
          <w:color w:val="222222"/>
          <w:sz w:val="20"/>
          <w:szCs w:val="20"/>
          <w:shd w:val="clear" w:color="auto" w:fill="FFFFFF"/>
        </w:rPr>
        <w:t>Lovett, D</w:t>
      </w:r>
      <w:proofErr w:type="gramStart"/>
      <w:r w:rsidRPr="00EA4E32">
        <w:rPr>
          <w:rFonts w:asciiTheme="majorHAnsi" w:hAnsiTheme="majorHAnsi" w:cs="Arial"/>
          <w:color w:val="222222"/>
          <w:sz w:val="20"/>
          <w:szCs w:val="20"/>
          <w:shd w:val="clear" w:color="auto" w:fill="FFFFFF"/>
        </w:rPr>
        <w:t>.,</w:t>
      </w:r>
      <w:proofErr w:type="gramEnd"/>
      <w:r w:rsidRPr="00EA4E32">
        <w:rPr>
          <w:rFonts w:asciiTheme="majorHAnsi" w:hAnsiTheme="majorHAnsi" w:cs="Arial"/>
          <w:color w:val="222222"/>
          <w:sz w:val="20"/>
          <w:szCs w:val="20"/>
          <w:shd w:val="clear" w:color="auto" w:fill="FFFFFF"/>
        </w:rPr>
        <w:t xml:space="preserve"> Lovell, S., Stack, L., Callan, J., Finlay, M., Conolly, J., &amp; O'Mara, F. P. (2003). Effect </w:t>
      </w:r>
      <w:r w:rsidR="00DA5106" w:rsidRPr="00EA4E32">
        <w:rPr>
          <w:rFonts w:asciiTheme="majorHAnsi" w:hAnsiTheme="majorHAnsi" w:cs="Arial"/>
          <w:color w:val="222222"/>
          <w:sz w:val="20"/>
          <w:szCs w:val="20"/>
          <w:shd w:val="clear" w:color="auto" w:fill="FFFFFF"/>
        </w:rPr>
        <w:t>Of Forage/Concentrate Ratio And Dietary Coconut Oil Level On Methane Output And Performance Of Finishing Beef Heifers. </w:t>
      </w:r>
      <w:r w:rsidRPr="00EA4E32">
        <w:rPr>
          <w:rFonts w:asciiTheme="majorHAnsi" w:hAnsiTheme="majorHAnsi" w:cs="Arial"/>
          <w:i/>
          <w:iCs/>
          <w:color w:val="222222"/>
          <w:sz w:val="20"/>
          <w:szCs w:val="20"/>
          <w:shd w:val="clear" w:color="auto" w:fill="FFFFFF"/>
        </w:rPr>
        <w:t>Livestock Production Science</w:t>
      </w:r>
      <w:r w:rsidR="00DA5106">
        <w:rPr>
          <w:rFonts w:asciiTheme="majorHAnsi" w:hAnsiTheme="majorHAnsi" w:cs="Arial"/>
          <w:color w:val="222222"/>
          <w:sz w:val="20"/>
          <w:szCs w:val="20"/>
          <w:shd w:val="clear" w:color="auto" w:fill="FFFFFF"/>
        </w:rPr>
        <w:t xml:space="preserve">. </w:t>
      </w:r>
      <w:r w:rsidR="00DA5106" w:rsidRPr="00EA4E32">
        <w:rPr>
          <w:rFonts w:asciiTheme="majorHAnsi" w:hAnsiTheme="majorHAnsi" w:cs="Arial"/>
          <w:i/>
          <w:iCs/>
          <w:color w:val="222222"/>
          <w:sz w:val="20"/>
          <w:szCs w:val="20"/>
          <w:shd w:val="clear" w:color="auto" w:fill="FFFFFF"/>
        </w:rPr>
        <w:t>84</w:t>
      </w:r>
      <w:r w:rsidR="00DA5106" w:rsidRPr="00EA4E32">
        <w:rPr>
          <w:rFonts w:asciiTheme="majorHAnsi" w:hAnsiTheme="majorHAnsi" w:cs="Arial"/>
          <w:color w:val="222222"/>
          <w:sz w:val="20"/>
          <w:szCs w:val="20"/>
          <w:shd w:val="clear" w:color="auto" w:fill="FFFFFF"/>
        </w:rPr>
        <w:t>(2), 135-146.</w:t>
      </w:r>
    </w:p>
    <w:p w:rsidR="00EA4E32" w:rsidRPr="00EA4E32" w:rsidRDefault="00EA4E32" w:rsidP="004F58A1">
      <w:pPr>
        <w:spacing w:after="60" w:line="23" w:lineRule="atLeast"/>
        <w:ind w:left="709" w:hanging="709"/>
        <w:jc w:val="both"/>
        <w:rPr>
          <w:rFonts w:asciiTheme="majorHAnsi" w:hAnsiTheme="majorHAnsi"/>
          <w:sz w:val="20"/>
          <w:szCs w:val="20"/>
        </w:rPr>
      </w:pPr>
      <w:r w:rsidRPr="00EA4E32">
        <w:rPr>
          <w:rFonts w:asciiTheme="majorHAnsi" w:hAnsiTheme="majorHAnsi"/>
          <w:sz w:val="20"/>
          <w:szCs w:val="20"/>
        </w:rPr>
        <w:t>Lu, Y</w:t>
      </w:r>
      <w:proofErr w:type="gramStart"/>
      <w:r w:rsidRPr="00EA4E32">
        <w:rPr>
          <w:rFonts w:asciiTheme="majorHAnsi" w:hAnsiTheme="majorHAnsi"/>
          <w:sz w:val="20"/>
          <w:szCs w:val="20"/>
        </w:rPr>
        <w:t>.,</w:t>
      </w:r>
      <w:proofErr w:type="gramEnd"/>
      <w:r w:rsidRPr="00EA4E32">
        <w:rPr>
          <w:rFonts w:asciiTheme="majorHAnsi" w:hAnsiTheme="majorHAnsi"/>
          <w:sz w:val="20"/>
          <w:szCs w:val="20"/>
        </w:rPr>
        <w:t xml:space="preserve"> Nakicenovic, N., Visbeck, M., &amp; Stevance, A.-S. (2015). Policy</w:t>
      </w:r>
      <w:r w:rsidR="00DA5106" w:rsidRPr="00EA4E32">
        <w:rPr>
          <w:rFonts w:asciiTheme="majorHAnsi" w:hAnsiTheme="majorHAnsi"/>
          <w:sz w:val="20"/>
          <w:szCs w:val="20"/>
        </w:rPr>
        <w:t xml:space="preserve">: </w:t>
      </w:r>
      <w:r w:rsidRPr="00EA4E32">
        <w:rPr>
          <w:rFonts w:asciiTheme="majorHAnsi" w:hAnsiTheme="majorHAnsi"/>
          <w:sz w:val="20"/>
          <w:szCs w:val="20"/>
        </w:rPr>
        <w:t xml:space="preserve">Five </w:t>
      </w:r>
      <w:r w:rsidR="00DA5106" w:rsidRPr="00EA4E32">
        <w:rPr>
          <w:rFonts w:asciiTheme="majorHAnsi" w:hAnsiTheme="majorHAnsi"/>
          <w:sz w:val="20"/>
          <w:szCs w:val="20"/>
        </w:rPr>
        <w:t xml:space="preserve">Priorities For The </w:t>
      </w:r>
      <w:r w:rsidRPr="00EA4E32">
        <w:rPr>
          <w:rFonts w:asciiTheme="majorHAnsi" w:hAnsiTheme="majorHAnsi"/>
          <w:sz w:val="20"/>
          <w:szCs w:val="20"/>
        </w:rPr>
        <w:t xml:space="preserve">UN </w:t>
      </w:r>
      <w:r w:rsidR="00DA5106" w:rsidRPr="00EA4E32">
        <w:rPr>
          <w:rFonts w:asciiTheme="majorHAnsi" w:hAnsiTheme="majorHAnsi"/>
          <w:sz w:val="20"/>
          <w:szCs w:val="20"/>
        </w:rPr>
        <w:t xml:space="preserve">Sustainable Development Goals. </w:t>
      </w:r>
      <w:r w:rsidRPr="00EA4E32">
        <w:rPr>
          <w:rFonts w:asciiTheme="majorHAnsi" w:hAnsiTheme="majorHAnsi"/>
          <w:sz w:val="20"/>
          <w:szCs w:val="20"/>
        </w:rPr>
        <w:t>Nature</w:t>
      </w:r>
      <w:r w:rsidR="00DA5106" w:rsidRPr="00EA4E32">
        <w:rPr>
          <w:rFonts w:asciiTheme="majorHAnsi" w:hAnsiTheme="majorHAnsi"/>
          <w:sz w:val="20"/>
          <w:szCs w:val="20"/>
        </w:rPr>
        <w:t xml:space="preserve">, 520, 432–433. </w:t>
      </w:r>
      <w:hyperlink r:id="rId14" w:history="1">
        <w:r w:rsidR="00DA5106" w:rsidRPr="00EA4E32">
          <w:rPr>
            <w:rStyle w:val="Kpr"/>
            <w:rFonts w:asciiTheme="majorHAnsi" w:hAnsiTheme="majorHAnsi"/>
            <w:sz w:val="20"/>
            <w:szCs w:val="20"/>
          </w:rPr>
          <w:t>Http://Dx.Doi.Org/10.1038/520432a</w:t>
        </w:r>
      </w:hyperlink>
      <w:r w:rsidR="00DA5106" w:rsidRPr="00EA4E32">
        <w:rPr>
          <w:rFonts w:asciiTheme="majorHAnsi" w:hAnsiTheme="majorHAnsi"/>
          <w:sz w:val="20"/>
          <w:szCs w:val="20"/>
        </w:rPr>
        <w:t>.</w:t>
      </w:r>
    </w:p>
    <w:p w:rsidR="00EA4E32" w:rsidRPr="00EA4E32" w:rsidRDefault="00EA4E32" w:rsidP="004F58A1">
      <w:pPr>
        <w:spacing w:after="60" w:line="23" w:lineRule="atLeast"/>
        <w:ind w:left="709" w:hanging="709"/>
        <w:jc w:val="both"/>
        <w:rPr>
          <w:rFonts w:asciiTheme="majorHAnsi" w:hAnsiTheme="majorHAnsi" w:cs="Times New Roman"/>
          <w:sz w:val="20"/>
          <w:szCs w:val="20"/>
        </w:rPr>
      </w:pPr>
      <w:r w:rsidRPr="00EA4E32">
        <w:rPr>
          <w:rFonts w:asciiTheme="majorHAnsi" w:hAnsiTheme="majorHAnsi" w:cs="Times New Roman"/>
          <w:sz w:val="20"/>
          <w:szCs w:val="20"/>
        </w:rPr>
        <w:t>Martin, C</w:t>
      </w:r>
      <w:proofErr w:type="gramStart"/>
      <w:r w:rsidRPr="00EA4E32">
        <w:rPr>
          <w:rFonts w:asciiTheme="majorHAnsi" w:hAnsiTheme="majorHAnsi" w:cs="Times New Roman"/>
          <w:sz w:val="20"/>
          <w:szCs w:val="20"/>
        </w:rPr>
        <w:t>.,</w:t>
      </w:r>
      <w:proofErr w:type="gramEnd"/>
      <w:r w:rsidRPr="00EA4E32">
        <w:rPr>
          <w:rFonts w:asciiTheme="majorHAnsi" w:hAnsiTheme="majorHAnsi" w:cs="Times New Roman"/>
          <w:sz w:val="20"/>
          <w:szCs w:val="20"/>
        </w:rPr>
        <w:t xml:space="preserve"> Rouel, J., Jouany, J.</w:t>
      </w:r>
      <w:r w:rsidR="00DA5106">
        <w:rPr>
          <w:rFonts w:asciiTheme="majorHAnsi" w:hAnsiTheme="majorHAnsi" w:cs="Times New Roman"/>
          <w:sz w:val="20"/>
          <w:szCs w:val="20"/>
        </w:rPr>
        <w:t xml:space="preserve"> P., Doreau, M., Chilliard, Y. (</w:t>
      </w:r>
      <w:r w:rsidRPr="00EA4E32">
        <w:rPr>
          <w:rFonts w:asciiTheme="majorHAnsi" w:hAnsiTheme="majorHAnsi" w:cs="Times New Roman"/>
          <w:sz w:val="20"/>
          <w:szCs w:val="20"/>
        </w:rPr>
        <w:t>2008</w:t>
      </w:r>
      <w:r w:rsidR="00DA5106">
        <w:rPr>
          <w:rFonts w:asciiTheme="majorHAnsi" w:hAnsiTheme="majorHAnsi" w:cs="Times New Roman"/>
          <w:sz w:val="20"/>
          <w:szCs w:val="20"/>
        </w:rPr>
        <w:t>)</w:t>
      </w:r>
      <w:r w:rsidRPr="00EA4E32">
        <w:rPr>
          <w:rFonts w:asciiTheme="majorHAnsi" w:hAnsiTheme="majorHAnsi" w:cs="Times New Roman"/>
          <w:sz w:val="20"/>
          <w:szCs w:val="20"/>
        </w:rPr>
        <w:t xml:space="preserve">. Methane output and diet digestibility in response to feeding dairy cows crude linseed, extruded linseed, or linseed oil. </w:t>
      </w:r>
      <w:r w:rsidR="00DA5106" w:rsidRPr="00DC0490">
        <w:rPr>
          <w:rFonts w:asciiTheme="majorHAnsi" w:hAnsiTheme="majorHAnsi" w:cs="Times New Roman"/>
          <w:i/>
          <w:sz w:val="20"/>
          <w:szCs w:val="20"/>
        </w:rPr>
        <w:t>Journal of Animal Science</w:t>
      </w:r>
      <w:r w:rsidR="00DC0490">
        <w:rPr>
          <w:rFonts w:asciiTheme="majorHAnsi" w:hAnsiTheme="majorHAnsi" w:cs="Times New Roman"/>
          <w:sz w:val="20"/>
          <w:szCs w:val="20"/>
        </w:rPr>
        <w:t xml:space="preserve">. 86, </w:t>
      </w:r>
      <w:r w:rsidRPr="00EA4E32">
        <w:rPr>
          <w:rFonts w:asciiTheme="majorHAnsi" w:hAnsiTheme="majorHAnsi" w:cs="Times New Roman"/>
          <w:sz w:val="20"/>
          <w:szCs w:val="20"/>
        </w:rPr>
        <w:t>2642-2650</w:t>
      </w:r>
      <w:r w:rsidR="00DA5106">
        <w:rPr>
          <w:rFonts w:asciiTheme="majorHAnsi" w:hAnsiTheme="majorHAnsi" w:cs="Times New Roman"/>
          <w:sz w:val="20"/>
          <w:szCs w:val="20"/>
        </w:rPr>
        <w:t>.</w:t>
      </w:r>
    </w:p>
    <w:p w:rsidR="00EA4E32" w:rsidRPr="00DC0490" w:rsidRDefault="00EA4E32" w:rsidP="004F58A1">
      <w:pPr>
        <w:spacing w:after="60" w:line="23" w:lineRule="atLeast"/>
        <w:ind w:left="709" w:hanging="709"/>
        <w:jc w:val="both"/>
        <w:rPr>
          <w:rFonts w:asciiTheme="majorHAnsi" w:hAnsiTheme="majorHAnsi" w:cs="Times New Roman"/>
          <w:sz w:val="20"/>
          <w:szCs w:val="20"/>
        </w:rPr>
      </w:pPr>
      <w:r w:rsidRPr="00EA4E32">
        <w:rPr>
          <w:rFonts w:asciiTheme="majorHAnsi" w:hAnsiTheme="majorHAnsi" w:cs="Times New Roman"/>
          <w:sz w:val="20"/>
          <w:szCs w:val="20"/>
        </w:rPr>
        <w:t>McGinn, S.M</w:t>
      </w:r>
      <w:proofErr w:type="gramStart"/>
      <w:r w:rsidRPr="00EA4E32">
        <w:rPr>
          <w:rFonts w:asciiTheme="majorHAnsi" w:hAnsiTheme="majorHAnsi" w:cs="Times New Roman"/>
          <w:sz w:val="20"/>
          <w:szCs w:val="20"/>
        </w:rPr>
        <w:t>.,</w:t>
      </w:r>
      <w:proofErr w:type="gramEnd"/>
      <w:r w:rsidRPr="00EA4E32">
        <w:rPr>
          <w:rFonts w:asciiTheme="majorHAnsi" w:hAnsiTheme="majorHAnsi" w:cs="Times New Roman"/>
          <w:sz w:val="20"/>
          <w:szCs w:val="20"/>
        </w:rPr>
        <w:t xml:space="preserve"> Beauchemin, K.</w:t>
      </w:r>
      <w:r w:rsidR="00DA5106">
        <w:rPr>
          <w:rFonts w:asciiTheme="majorHAnsi" w:hAnsiTheme="majorHAnsi" w:cs="Times New Roman"/>
          <w:sz w:val="20"/>
          <w:szCs w:val="20"/>
        </w:rPr>
        <w:t>A., Coates, T., Colombatto, D. (</w:t>
      </w:r>
      <w:r w:rsidRPr="00EA4E32">
        <w:rPr>
          <w:rFonts w:asciiTheme="majorHAnsi" w:hAnsiTheme="majorHAnsi" w:cs="Times New Roman"/>
          <w:sz w:val="20"/>
          <w:szCs w:val="20"/>
        </w:rPr>
        <w:t>2004</w:t>
      </w:r>
      <w:r w:rsidR="00DA5106">
        <w:rPr>
          <w:rFonts w:asciiTheme="majorHAnsi" w:hAnsiTheme="majorHAnsi" w:cs="Times New Roman"/>
          <w:sz w:val="20"/>
          <w:szCs w:val="20"/>
        </w:rPr>
        <w:t>)</w:t>
      </w:r>
      <w:r w:rsidRPr="00EA4E32">
        <w:rPr>
          <w:rFonts w:asciiTheme="majorHAnsi" w:hAnsiTheme="majorHAnsi" w:cs="Times New Roman"/>
          <w:sz w:val="20"/>
          <w:szCs w:val="20"/>
        </w:rPr>
        <w:t xml:space="preserve">. </w:t>
      </w:r>
      <w:r w:rsidRPr="00DC0490">
        <w:rPr>
          <w:rFonts w:asciiTheme="majorHAnsi" w:hAnsiTheme="majorHAnsi" w:cs="Times New Roman"/>
          <w:sz w:val="20"/>
          <w:szCs w:val="20"/>
        </w:rPr>
        <w:t xml:space="preserve">Methane </w:t>
      </w:r>
      <w:r w:rsidR="008F21CA" w:rsidRPr="00DC0490">
        <w:rPr>
          <w:rFonts w:asciiTheme="majorHAnsi" w:hAnsiTheme="majorHAnsi" w:cs="Times New Roman"/>
          <w:sz w:val="20"/>
          <w:szCs w:val="20"/>
        </w:rPr>
        <w:t xml:space="preserve">Emissions From Beef Cattle: </w:t>
      </w:r>
      <w:r w:rsidRPr="00DC0490">
        <w:rPr>
          <w:rFonts w:asciiTheme="majorHAnsi" w:hAnsiTheme="majorHAnsi" w:cs="Times New Roman"/>
          <w:sz w:val="20"/>
          <w:szCs w:val="20"/>
        </w:rPr>
        <w:t xml:space="preserve">Effects </w:t>
      </w:r>
      <w:r w:rsidR="008F21CA" w:rsidRPr="00DC0490">
        <w:rPr>
          <w:rFonts w:asciiTheme="majorHAnsi" w:hAnsiTheme="majorHAnsi" w:cs="Times New Roman"/>
          <w:sz w:val="20"/>
          <w:szCs w:val="20"/>
        </w:rPr>
        <w:t>Of Monensin, Sunflower Oil, Enzymes, Yeast, And Fumaric Acid</w:t>
      </w:r>
      <w:r w:rsidRPr="00DC0490">
        <w:rPr>
          <w:rFonts w:asciiTheme="majorHAnsi" w:hAnsiTheme="majorHAnsi" w:cs="Times New Roman"/>
          <w:sz w:val="20"/>
          <w:szCs w:val="20"/>
        </w:rPr>
        <w:t xml:space="preserve">. </w:t>
      </w:r>
      <w:r w:rsidR="00DC0490" w:rsidRPr="008F21CA">
        <w:rPr>
          <w:rFonts w:asciiTheme="majorHAnsi" w:hAnsiTheme="majorHAnsi" w:cs="Times New Roman"/>
          <w:i/>
          <w:sz w:val="20"/>
          <w:szCs w:val="20"/>
        </w:rPr>
        <w:t>Journal of Animal Science.</w:t>
      </w:r>
      <w:r w:rsidR="00DC0490">
        <w:rPr>
          <w:rFonts w:asciiTheme="majorHAnsi" w:hAnsiTheme="majorHAnsi" w:cs="Times New Roman"/>
          <w:sz w:val="20"/>
          <w:szCs w:val="20"/>
        </w:rPr>
        <w:t xml:space="preserve"> </w:t>
      </w:r>
      <w:r w:rsidR="008F21CA">
        <w:rPr>
          <w:rFonts w:asciiTheme="majorHAnsi" w:hAnsiTheme="majorHAnsi" w:cs="Times New Roman"/>
          <w:sz w:val="20"/>
          <w:szCs w:val="20"/>
        </w:rPr>
        <w:t>82</w:t>
      </w:r>
      <w:r w:rsidRPr="00DC0490">
        <w:rPr>
          <w:rFonts w:asciiTheme="majorHAnsi" w:hAnsiTheme="majorHAnsi" w:cs="Times New Roman"/>
          <w:sz w:val="20"/>
          <w:szCs w:val="20"/>
        </w:rPr>
        <w:t>3346-3356.</w:t>
      </w:r>
    </w:p>
    <w:p w:rsidR="00B60055" w:rsidRDefault="00EA4E32" w:rsidP="004F58A1">
      <w:pPr>
        <w:spacing w:after="60" w:line="23" w:lineRule="atLeast"/>
        <w:ind w:left="709" w:hanging="709"/>
        <w:jc w:val="both"/>
        <w:rPr>
          <w:rFonts w:asciiTheme="majorHAnsi" w:hAnsiTheme="majorHAnsi"/>
          <w:sz w:val="20"/>
          <w:szCs w:val="20"/>
        </w:rPr>
      </w:pPr>
      <w:r w:rsidRPr="00EA4E32">
        <w:rPr>
          <w:rFonts w:asciiTheme="majorHAnsi" w:hAnsiTheme="majorHAnsi"/>
          <w:sz w:val="20"/>
          <w:szCs w:val="20"/>
        </w:rPr>
        <w:t>Mekuriaw S, Tsunekawa A, Ichinohe T, Tegegne F, Haregeweyn N, Kobayashi N, Tassew A, Mekuriaw Y, Walie M, Tsubo M, Okuro T, Meshesha DT, Me</w:t>
      </w:r>
      <w:r w:rsidR="008F21CA">
        <w:rPr>
          <w:rFonts w:asciiTheme="majorHAnsi" w:hAnsiTheme="majorHAnsi"/>
          <w:sz w:val="20"/>
          <w:szCs w:val="20"/>
        </w:rPr>
        <w:t xml:space="preserve">seret M, Sam L, Fievez V. (2020). </w:t>
      </w:r>
      <w:r w:rsidRPr="00EA4E32">
        <w:rPr>
          <w:rFonts w:asciiTheme="majorHAnsi" w:hAnsiTheme="majorHAnsi"/>
          <w:sz w:val="20"/>
          <w:szCs w:val="20"/>
        </w:rPr>
        <w:t xml:space="preserve">Effect </w:t>
      </w:r>
      <w:r w:rsidR="008F21CA" w:rsidRPr="00EA4E32">
        <w:rPr>
          <w:rFonts w:asciiTheme="majorHAnsi" w:hAnsiTheme="majorHAnsi"/>
          <w:sz w:val="20"/>
          <w:szCs w:val="20"/>
        </w:rPr>
        <w:t xml:space="preserve">Of Feeding Improved Grass Hays And Eragrostis Tef Straw Silage On Milk Yield, Nitrogen Utilization, And Methane Emission Of Lactating Fogera Dairy Cows İn Ethiopia. </w:t>
      </w:r>
      <w:r w:rsidRPr="00EA4E32">
        <w:rPr>
          <w:rFonts w:asciiTheme="majorHAnsi" w:hAnsiTheme="majorHAnsi"/>
          <w:sz w:val="20"/>
          <w:szCs w:val="20"/>
        </w:rPr>
        <w:t>Animals</w:t>
      </w:r>
      <w:r w:rsidR="008F21CA">
        <w:rPr>
          <w:rFonts w:asciiTheme="majorHAnsi" w:hAnsiTheme="majorHAnsi"/>
          <w:sz w:val="20"/>
          <w:szCs w:val="20"/>
        </w:rPr>
        <w:t>. 10(6)</w:t>
      </w:r>
      <w:r w:rsidR="00B60055">
        <w:rPr>
          <w:rFonts w:asciiTheme="majorHAnsi" w:hAnsiTheme="majorHAnsi"/>
          <w:sz w:val="20"/>
          <w:szCs w:val="20"/>
        </w:rPr>
        <w:t xml:space="preserve">, </w:t>
      </w:r>
      <w:r w:rsidRPr="00EA4E32">
        <w:rPr>
          <w:rFonts w:asciiTheme="majorHAnsi" w:hAnsiTheme="majorHAnsi"/>
          <w:sz w:val="20"/>
          <w:szCs w:val="20"/>
        </w:rPr>
        <w:t xml:space="preserve">1021. </w:t>
      </w:r>
    </w:p>
    <w:p w:rsidR="00EA4E32" w:rsidRPr="00EA4E32" w:rsidRDefault="00EA4E32" w:rsidP="004F58A1">
      <w:pPr>
        <w:spacing w:after="60" w:line="23" w:lineRule="atLeast"/>
        <w:ind w:left="709" w:hanging="709"/>
        <w:jc w:val="both"/>
        <w:rPr>
          <w:rFonts w:asciiTheme="majorHAnsi" w:hAnsiTheme="majorHAnsi"/>
          <w:sz w:val="20"/>
          <w:szCs w:val="20"/>
        </w:rPr>
      </w:pPr>
      <w:r w:rsidRPr="00EA4E32">
        <w:rPr>
          <w:rFonts w:asciiTheme="majorHAnsi" w:hAnsiTheme="majorHAnsi"/>
          <w:sz w:val="20"/>
          <w:szCs w:val="20"/>
        </w:rPr>
        <w:t>DOI: https://doi.org/10.3390/ ani10061021.</w:t>
      </w:r>
    </w:p>
    <w:p w:rsidR="00EA4E32" w:rsidRPr="00EA4E32" w:rsidRDefault="00EA4E32" w:rsidP="004F58A1">
      <w:pPr>
        <w:spacing w:after="60" w:line="23" w:lineRule="atLeast"/>
        <w:ind w:left="709" w:hanging="709"/>
        <w:jc w:val="both"/>
        <w:rPr>
          <w:rFonts w:asciiTheme="majorHAnsi" w:hAnsiTheme="majorHAnsi" w:cs="Times New Roman"/>
          <w:sz w:val="20"/>
          <w:szCs w:val="20"/>
        </w:rPr>
      </w:pPr>
      <w:r w:rsidRPr="00EA4E32">
        <w:rPr>
          <w:rFonts w:asciiTheme="majorHAnsi" w:hAnsiTheme="majorHAnsi" w:cs="Times New Roman"/>
          <w:sz w:val="20"/>
          <w:szCs w:val="20"/>
        </w:rPr>
        <w:t>Moumen, Z</w:t>
      </w:r>
      <w:proofErr w:type="gramStart"/>
      <w:r w:rsidRPr="00EA4E32">
        <w:rPr>
          <w:rFonts w:asciiTheme="majorHAnsi" w:hAnsiTheme="majorHAnsi" w:cs="Times New Roman"/>
          <w:sz w:val="20"/>
          <w:szCs w:val="20"/>
        </w:rPr>
        <w:t>.,</w:t>
      </w:r>
      <w:proofErr w:type="gramEnd"/>
      <w:r w:rsidRPr="00EA4E32">
        <w:rPr>
          <w:rFonts w:asciiTheme="majorHAnsi" w:hAnsiTheme="majorHAnsi" w:cs="Times New Roman"/>
          <w:sz w:val="20"/>
          <w:szCs w:val="20"/>
        </w:rPr>
        <w:t xml:space="preserve"> El Idrissi, N.E.A., Tvaronavičienė, M., </w:t>
      </w:r>
      <w:r w:rsidR="00B60055">
        <w:rPr>
          <w:rFonts w:asciiTheme="majorHAnsi" w:hAnsiTheme="majorHAnsi" w:cs="Times New Roman"/>
          <w:sz w:val="20"/>
          <w:szCs w:val="20"/>
        </w:rPr>
        <w:t>Lahrach, A. (2019).</w:t>
      </w:r>
      <w:r w:rsidRPr="00EA4E32">
        <w:rPr>
          <w:rFonts w:asciiTheme="majorHAnsi" w:hAnsiTheme="majorHAnsi" w:cs="Times New Roman"/>
          <w:sz w:val="20"/>
          <w:szCs w:val="20"/>
        </w:rPr>
        <w:t xml:space="preserve"> Water </w:t>
      </w:r>
      <w:r w:rsidR="00B60055" w:rsidRPr="00EA4E32">
        <w:rPr>
          <w:rFonts w:asciiTheme="majorHAnsi" w:hAnsiTheme="majorHAnsi" w:cs="Times New Roman"/>
          <w:sz w:val="20"/>
          <w:szCs w:val="20"/>
        </w:rPr>
        <w:t xml:space="preserve">Security And Sustainable Development. </w:t>
      </w:r>
      <w:r w:rsidRPr="00B60055">
        <w:rPr>
          <w:rFonts w:asciiTheme="majorHAnsi" w:hAnsiTheme="majorHAnsi" w:cs="Times New Roman"/>
          <w:i/>
          <w:sz w:val="20"/>
          <w:szCs w:val="20"/>
        </w:rPr>
        <w:t xml:space="preserve">Insights </w:t>
      </w:r>
      <w:r w:rsidR="00B60055" w:rsidRPr="00B60055">
        <w:rPr>
          <w:rFonts w:asciiTheme="majorHAnsi" w:hAnsiTheme="majorHAnsi" w:cs="Times New Roman"/>
          <w:i/>
          <w:sz w:val="20"/>
          <w:szCs w:val="20"/>
        </w:rPr>
        <w:t xml:space="preserve">İnto </w:t>
      </w:r>
      <w:r w:rsidRPr="00B60055">
        <w:rPr>
          <w:rFonts w:asciiTheme="majorHAnsi" w:hAnsiTheme="majorHAnsi" w:cs="Times New Roman"/>
          <w:i/>
          <w:sz w:val="20"/>
          <w:szCs w:val="20"/>
        </w:rPr>
        <w:t xml:space="preserve">Regional </w:t>
      </w:r>
      <w:r w:rsidR="00B60055" w:rsidRPr="00B60055">
        <w:rPr>
          <w:rFonts w:asciiTheme="majorHAnsi" w:hAnsiTheme="majorHAnsi" w:cs="Times New Roman"/>
          <w:i/>
          <w:sz w:val="20"/>
          <w:szCs w:val="20"/>
        </w:rPr>
        <w:t>Development.</w:t>
      </w:r>
      <w:r w:rsidR="00B60055">
        <w:rPr>
          <w:rFonts w:asciiTheme="majorHAnsi" w:hAnsiTheme="majorHAnsi" w:cs="Times New Roman"/>
          <w:sz w:val="20"/>
          <w:szCs w:val="20"/>
        </w:rPr>
        <w:t>1(4),</w:t>
      </w:r>
      <w:r w:rsidRPr="00EA4E32">
        <w:rPr>
          <w:rFonts w:asciiTheme="majorHAnsi" w:hAnsiTheme="majorHAnsi" w:cs="Times New Roman"/>
          <w:sz w:val="20"/>
          <w:szCs w:val="20"/>
        </w:rPr>
        <w:t xml:space="preserve">301-317. </w:t>
      </w:r>
      <w:hyperlink r:id="rId15" w:history="1">
        <w:r w:rsidRPr="00EA4E32">
          <w:rPr>
            <w:rStyle w:val="Kpr"/>
            <w:rFonts w:asciiTheme="majorHAnsi" w:hAnsiTheme="majorHAnsi" w:cs="Times New Roman"/>
            <w:sz w:val="20"/>
            <w:szCs w:val="20"/>
          </w:rPr>
          <w:t>https://doi.org/10.9770/ird.2019.1.4(2)</w:t>
        </w:r>
      </w:hyperlink>
      <w:r w:rsidRPr="00EA4E32">
        <w:rPr>
          <w:rFonts w:asciiTheme="majorHAnsi" w:hAnsiTheme="majorHAnsi" w:cs="Times New Roman"/>
          <w:sz w:val="20"/>
          <w:szCs w:val="20"/>
        </w:rPr>
        <w:t>.</w:t>
      </w:r>
    </w:p>
    <w:p w:rsidR="00EA4E32" w:rsidRPr="00EA4E32" w:rsidRDefault="00EA4E32" w:rsidP="004F58A1">
      <w:pPr>
        <w:spacing w:after="60" w:line="23" w:lineRule="atLeast"/>
        <w:ind w:left="709" w:hanging="709"/>
        <w:jc w:val="both"/>
        <w:rPr>
          <w:rFonts w:asciiTheme="majorHAnsi" w:hAnsiTheme="majorHAnsi" w:cs="Times New Roman"/>
          <w:sz w:val="20"/>
          <w:szCs w:val="20"/>
        </w:rPr>
      </w:pPr>
      <w:r w:rsidRPr="00EA4E32">
        <w:rPr>
          <w:rFonts w:asciiTheme="majorHAnsi" w:hAnsiTheme="majorHAnsi" w:cs="Times New Roman"/>
          <w:sz w:val="20"/>
          <w:szCs w:val="20"/>
        </w:rPr>
        <w:lastRenderedPageBreak/>
        <w:t>Odongo, N.E</w:t>
      </w:r>
      <w:proofErr w:type="gramStart"/>
      <w:r w:rsidRPr="00EA4E32">
        <w:rPr>
          <w:rFonts w:asciiTheme="majorHAnsi" w:hAnsiTheme="majorHAnsi" w:cs="Times New Roman"/>
          <w:sz w:val="20"/>
          <w:szCs w:val="20"/>
        </w:rPr>
        <w:t>.,</w:t>
      </w:r>
      <w:proofErr w:type="gramEnd"/>
      <w:r w:rsidRPr="00EA4E32">
        <w:rPr>
          <w:rFonts w:asciiTheme="majorHAnsi" w:hAnsiTheme="majorHAnsi" w:cs="Times New Roman"/>
          <w:sz w:val="20"/>
          <w:szCs w:val="20"/>
        </w:rPr>
        <w:t xml:space="preserve"> Or-Rashid, M.M., Kebreab, E., France, J., McBride, B.W., </w:t>
      </w:r>
      <w:r w:rsidR="00B60055">
        <w:rPr>
          <w:rFonts w:asciiTheme="majorHAnsi" w:hAnsiTheme="majorHAnsi" w:cs="Times New Roman"/>
          <w:sz w:val="20"/>
          <w:szCs w:val="20"/>
        </w:rPr>
        <w:t>(</w:t>
      </w:r>
      <w:r w:rsidRPr="00EA4E32">
        <w:rPr>
          <w:rFonts w:asciiTheme="majorHAnsi" w:hAnsiTheme="majorHAnsi" w:cs="Times New Roman"/>
          <w:sz w:val="20"/>
          <w:szCs w:val="20"/>
        </w:rPr>
        <w:t>2007</w:t>
      </w:r>
      <w:r w:rsidR="00B60055">
        <w:rPr>
          <w:rFonts w:asciiTheme="majorHAnsi" w:hAnsiTheme="majorHAnsi" w:cs="Times New Roman"/>
          <w:sz w:val="20"/>
          <w:szCs w:val="20"/>
        </w:rPr>
        <w:t>)</w:t>
      </w:r>
      <w:r w:rsidRPr="00EA4E32">
        <w:rPr>
          <w:rFonts w:asciiTheme="majorHAnsi" w:hAnsiTheme="majorHAnsi" w:cs="Times New Roman"/>
          <w:sz w:val="20"/>
          <w:szCs w:val="20"/>
        </w:rPr>
        <w:t xml:space="preserve">. Effect </w:t>
      </w:r>
      <w:r w:rsidR="00B60055" w:rsidRPr="00EA4E32">
        <w:rPr>
          <w:rFonts w:asciiTheme="majorHAnsi" w:hAnsiTheme="majorHAnsi" w:cs="Times New Roman"/>
          <w:sz w:val="20"/>
          <w:szCs w:val="20"/>
        </w:rPr>
        <w:t>Of Supplementing Myristic Acid İn Dairy Cow Rations On Ruminal Methanogenesis And Fatty Acid Profile İn Milk.</w:t>
      </w:r>
      <w:r w:rsidRPr="00EA4E32">
        <w:rPr>
          <w:rFonts w:asciiTheme="majorHAnsi" w:hAnsiTheme="majorHAnsi" w:cs="Times New Roman"/>
          <w:sz w:val="20"/>
          <w:szCs w:val="20"/>
        </w:rPr>
        <w:t xml:space="preserve"> </w:t>
      </w:r>
      <w:r w:rsidR="00B60055" w:rsidRPr="00B60055">
        <w:rPr>
          <w:rFonts w:asciiTheme="majorHAnsi" w:hAnsiTheme="majorHAnsi" w:cs="Times New Roman"/>
          <w:i/>
          <w:sz w:val="20"/>
          <w:szCs w:val="20"/>
        </w:rPr>
        <w:t xml:space="preserve">Journal of Dairy Science. </w:t>
      </w:r>
      <w:r w:rsidR="00B60055">
        <w:rPr>
          <w:rFonts w:asciiTheme="majorHAnsi" w:hAnsiTheme="majorHAnsi" w:cs="Times New Roman"/>
          <w:sz w:val="20"/>
          <w:szCs w:val="20"/>
        </w:rPr>
        <w:t>90(4),</w:t>
      </w:r>
      <w:r w:rsidRPr="00EA4E32">
        <w:rPr>
          <w:rFonts w:asciiTheme="majorHAnsi" w:hAnsiTheme="majorHAnsi" w:cs="Times New Roman"/>
          <w:sz w:val="20"/>
          <w:szCs w:val="20"/>
        </w:rPr>
        <w:t>1851-1858.</w:t>
      </w:r>
    </w:p>
    <w:p w:rsidR="00EA4E32" w:rsidRPr="00EA4E32" w:rsidRDefault="00EA4E32" w:rsidP="004F58A1">
      <w:pPr>
        <w:spacing w:after="60" w:line="23" w:lineRule="atLeast"/>
        <w:ind w:left="709" w:hanging="709"/>
        <w:jc w:val="both"/>
        <w:rPr>
          <w:rFonts w:asciiTheme="majorHAnsi" w:hAnsiTheme="majorHAnsi"/>
          <w:sz w:val="20"/>
          <w:szCs w:val="20"/>
        </w:rPr>
      </w:pPr>
      <w:r w:rsidRPr="00EA4E32">
        <w:rPr>
          <w:rFonts w:asciiTheme="majorHAnsi" w:hAnsiTheme="majorHAnsi"/>
          <w:sz w:val="20"/>
          <w:szCs w:val="20"/>
        </w:rPr>
        <w:t>Parry, M</w:t>
      </w:r>
      <w:proofErr w:type="gramStart"/>
      <w:r w:rsidRPr="00EA4E32">
        <w:rPr>
          <w:rFonts w:asciiTheme="majorHAnsi" w:hAnsiTheme="majorHAnsi"/>
          <w:sz w:val="20"/>
          <w:szCs w:val="20"/>
        </w:rPr>
        <w:t>.,</w:t>
      </w:r>
      <w:proofErr w:type="gramEnd"/>
      <w:r w:rsidRPr="00EA4E32">
        <w:rPr>
          <w:rFonts w:asciiTheme="majorHAnsi" w:hAnsiTheme="majorHAnsi"/>
          <w:sz w:val="20"/>
          <w:szCs w:val="20"/>
        </w:rPr>
        <w:t xml:space="preserve"> Parry, M.L., Canziani, O., Palutikof, J., Van Der Linden, P., Hanson, C. (2007). Climate </w:t>
      </w:r>
      <w:r w:rsidR="00B60055" w:rsidRPr="00EA4E32">
        <w:rPr>
          <w:rFonts w:asciiTheme="majorHAnsi" w:hAnsiTheme="majorHAnsi"/>
          <w:sz w:val="20"/>
          <w:szCs w:val="20"/>
        </w:rPr>
        <w:t xml:space="preserve">Change 2007-İmpacts, Adaptation And Vulnerability: </w:t>
      </w:r>
      <w:r w:rsidRPr="00EA4E32">
        <w:rPr>
          <w:rFonts w:asciiTheme="majorHAnsi" w:hAnsiTheme="majorHAnsi"/>
          <w:sz w:val="20"/>
          <w:szCs w:val="20"/>
        </w:rPr>
        <w:t xml:space="preserve">Working </w:t>
      </w:r>
      <w:r w:rsidR="00B60055" w:rsidRPr="00EA4E32">
        <w:rPr>
          <w:rFonts w:asciiTheme="majorHAnsi" w:hAnsiTheme="majorHAnsi"/>
          <w:sz w:val="20"/>
          <w:szCs w:val="20"/>
        </w:rPr>
        <w:t xml:space="preserve">Group </w:t>
      </w:r>
      <w:r w:rsidRPr="00EA4E32">
        <w:rPr>
          <w:rFonts w:asciiTheme="majorHAnsi" w:hAnsiTheme="majorHAnsi"/>
          <w:sz w:val="20"/>
          <w:szCs w:val="20"/>
        </w:rPr>
        <w:t xml:space="preserve">II </w:t>
      </w:r>
      <w:r w:rsidR="00B60055" w:rsidRPr="00EA4E32">
        <w:rPr>
          <w:rFonts w:asciiTheme="majorHAnsi" w:hAnsiTheme="majorHAnsi"/>
          <w:sz w:val="20"/>
          <w:szCs w:val="20"/>
        </w:rPr>
        <w:t xml:space="preserve">Contribution To The Fourth Assessment Report Of The </w:t>
      </w:r>
      <w:r w:rsidRPr="00EA4E32">
        <w:rPr>
          <w:rFonts w:asciiTheme="majorHAnsi" w:hAnsiTheme="majorHAnsi"/>
          <w:sz w:val="20"/>
          <w:szCs w:val="20"/>
        </w:rPr>
        <w:t xml:space="preserve">IPCC </w:t>
      </w:r>
      <w:r w:rsidR="00B60055" w:rsidRPr="00EA4E32">
        <w:rPr>
          <w:rFonts w:asciiTheme="majorHAnsi" w:hAnsiTheme="majorHAnsi"/>
          <w:sz w:val="20"/>
          <w:szCs w:val="20"/>
        </w:rPr>
        <w:t>(</w:t>
      </w:r>
      <w:r w:rsidRPr="00EA4E32">
        <w:rPr>
          <w:rFonts w:asciiTheme="majorHAnsi" w:hAnsiTheme="majorHAnsi"/>
          <w:sz w:val="20"/>
          <w:szCs w:val="20"/>
        </w:rPr>
        <w:t>Vol</w:t>
      </w:r>
      <w:r w:rsidR="00B60055" w:rsidRPr="00EA4E32">
        <w:rPr>
          <w:rFonts w:asciiTheme="majorHAnsi" w:hAnsiTheme="majorHAnsi"/>
          <w:sz w:val="20"/>
          <w:szCs w:val="20"/>
        </w:rPr>
        <w:t xml:space="preserve">. 4). </w:t>
      </w:r>
      <w:r w:rsidRPr="00EA4E32">
        <w:rPr>
          <w:rFonts w:asciiTheme="majorHAnsi" w:hAnsiTheme="majorHAnsi"/>
          <w:sz w:val="20"/>
          <w:szCs w:val="20"/>
        </w:rPr>
        <w:t>Cambridge University Press</w:t>
      </w:r>
      <w:r w:rsidR="00B60055">
        <w:rPr>
          <w:rFonts w:asciiTheme="majorHAnsi" w:hAnsiTheme="majorHAnsi"/>
          <w:sz w:val="20"/>
          <w:szCs w:val="20"/>
        </w:rPr>
        <w:t>.</w:t>
      </w:r>
    </w:p>
    <w:p w:rsidR="00B60055" w:rsidRDefault="00EA4E32" w:rsidP="004F58A1">
      <w:pPr>
        <w:spacing w:after="60" w:line="23" w:lineRule="atLeast"/>
        <w:ind w:left="709" w:hanging="709"/>
        <w:jc w:val="both"/>
        <w:rPr>
          <w:rFonts w:asciiTheme="majorHAnsi" w:hAnsiTheme="majorHAnsi" w:cs="Arial"/>
          <w:color w:val="222222"/>
          <w:sz w:val="20"/>
          <w:szCs w:val="20"/>
          <w:shd w:val="clear" w:color="auto" w:fill="FFFFFF"/>
        </w:rPr>
      </w:pPr>
      <w:r w:rsidRPr="00EA4E32">
        <w:rPr>
          <w:rFonts w:asciiTheme="majorHAnsi" w:hAnsiTheme="majorHAnsi" w:cs="Arial"/>
          <w:color w:val="222222"/>
          <w:sz w:val="20"/>
          <w:szCs w:val="20"/>
          <w:shd w:val="clear" w:color="auto" w:fill="FFFFFF"/>
        </w:rPr>
        <w:t>Patra, A. K</w:t>
      </w:r>
      <w:proofErr w:type="gramStart"/>
      <w:r w:rsidRPr="00EA4E32">
        <w:rPr>
          <w:rFonts w:asciiTheme="majorHAnsi" w:hAnsiTheme="majorHAnsi" w:cs="Arial"/>
          <w:color w:val="222222"/>
          <w:sz w:val="20"/>
          <w:szCs w:val="20"/>
          <w:shd w:val="clear" w:color="auto" w:fill="FFFFFF"/>
        </w:rPr>
        <w:t>.,</w:t>
      </w:r>
      <w:proofErr w:type="gramEnd"/>
      <w:r w:rsidRPr="00EA4E32">
        <w:rPr>
          <w:rFonts w:asciiTheme="majorHAnsi" w:hAnsiTheme="majorHAnsi" w:cs="Arial"/>
          <w:color w:val="222222"/>
          <w:sz w:val="20"/>
          <w:szCs w:val="20"/>
          <w:shd w:val="clear" w:color="auto" w:fill="FFFFFF"/>
        </w:rPr>
        <w:t xml:space="preserve"> Kamra, D. N., &amp; Agarwal, N. (2006, July). Effect </w:t>
      </w:r>
      <w:r w:rsidR="00B60055" w:rsidRPr="00EA4E32">
        <w:rPr>
          <w:rFonts w:asciiTheme="majorHAnsi" w:hAnsiTheme="majorHAnsi" w:cs="Arial"/>
          <w:color w:val="222222"/>
          <w:sz w:val="20"/>
          <w:szCs w:val="20"/>
          <w:shd w:val="clear" w:color="auto" w:fill="FFFFFF"/>
        </w:rPr>
        <w:t xml:space="preserve">Of Spices On Rumen Fermentation, Methanogenesis And Protozoa Counts İn İn Vitro Gas Production Test. </w:t>
      </w:r>
      <w:r w:rsidRPr="00EA4E32">
        <w:rPr>
          <w:rFonts w:asciiTheme="majorHAnsi" w:hAnsiTheme="majorHAnsi" w:cs="Arial"/>
          <w:color w:val="222222"/>
          <w:sz w:val="20"/>
          <w:szCs w:val="20"/>
          <w:shd w:val="clear" w:color="auto" w:fill="FFFFFF"/>
        </w:rPr>
        <w:t>In </w:t>
      </w:r>
      <w:r w:rsidRPr="00EA4E32">
        <w:rPr>
          <w:rFonts w:asciiTheme="majorHAnsi" w:hAnsiTheme="majorHAnsi" w:cs="Arial"/>
          <w:i/>
          <w:iCs/>
          <w:color w:val="222222"/>
          <w:sz w:val="20"/>
          <w:szCs w:val="20"/>
          <w:shd w:val="clear" w:color="auto" w:fill="FFFFFF"/>
        </w:rPr>
        <w:t>International Congress Series</w:t>
      </w:r>
      <w:r w:rsidR="00B60055" w:rsidRPr="00B60055">
        <w:rPr>
          <w:rFonts w:asciiTheme="majorHAnsi" w:hAnsiTheme="majorHAnsi" w:cs="Arial"/>
          <w:color w:val="222222"/>
          <w:sz w:val="20"/>
          <w:szCs w:val="20"/>
          <w:shd w:val="clear" w:color="auto" w:fill="FFFFFF"/>
        </w:rPr>
        <w:t xml:space="preserve"> </w:t>
      </w:r>
      <w:r w:rsidR="00B60055" w:rsidRPr="00EA4E32">
        <w:rPr>
          <w:rFonts w:asciiTheme="majorHAnsi" w:hAnsiTheme="majorHAnsi" w:cs="Arial"/>
          <w:color w:val="222222"/>
          <w:sz w:val="20"/>
          <w:szCs w:val="20"/>
          <w:shd w:val="clear" w:color="auto" w:fill="FFFFFF"/>
        </w:rPr>
        <w:t>Elsevier</w:t>
      </w:r>
      <w:r w:rsidR="00B60055">
        <w:rPr>
          <w:rFonts w:asciiTheme="majorHAnsi" w:hAnsiTheme="majorHAnsi" w:cs="Arial"/>
          <w:i/>
          <w:iCs/>
          <w:color w:val="222222"/>
          <w:sz w:val="20"/>
          <w:szCs w:val="20"/>
          <w:shd w:val="clear" w:color="auto" w:fill="FFFFFF"/>
        </w:rPr>
        <w:t>,</w:t>
      </w:r>
      <w:r w:rsidRPr="00EA4E32">
        <w:rPr>
          <w:rFonts w:asciiTheme="majorHAnsi" w:hAnsiTheme="majorHAnsi" w:cs="Arial"/>
          <w:color w:val="222222"/>
          <w:sz w:val="20"/>
          <w:szCs w:val="20"/>
          <w:shd w:val="clear" w:color="auto" w:fill="FFFFFF"/>
        </w:rPr>
        <w:t> </w:t>
      </w:r>
      <w:r w:rsidR="00B60055">
        <w:rPr>
          <w:rFonts w:asciiTheme="majorHAnsi" w:hAnsiTheme="majorHAnsi" w:cs="Arial"/>
          <w:color w:val="222222"/>
          <w:sz w:val="20"/>
          <w:szCs w:val="20"/>
          <w:shd w:val="clear" w:color="auto" w:fill="FFFFFF"/>
        </w:rPr>
        <w:t xml:space="preserve">1293, </w:t>
      </w:r>
      <w:r w:rsidR="00B60055" w:rsidRPr="00EA4E32">
        <w:rPr>
          <w:rFonts w:asciiTheme="majorHAnsi" w:hAnsiTheme="majorHAnsi" w:cs="Arial"/>
          <w:color w:val="222222"/>
          <w:sz w:val="20"/>
          <w:szCs w:val="20"/>
          <w:shd w:val="clear" w:color="auto" w:fill="FFFFFF"/>
        </w:rPr>
        <w:t>176-</w:t>
      </w:r>
      <w:r w:rsidR="00B60055">
        <w:rPr>
          <w:rFonts w:asciiTheme="majorHAnsi" w:hAnsiTheme="majorHAnsi" w:cs="Arial"/>
          <w:color w:val="222222"/>
          <w:sz w:val="20"/>
          <w:szCs w:val="20"/>
          <w:shd w:val="clear" w:color="auto" w:fill="FFFFFF"/>
        </w:rPr>
        <w:t>179.</w:t>
      </w:r>
    </w:p>
    <w:p w:rsidR="00EA4E32" w:rsidRPr="00EA4E32" w:rsidRDefault="00EA4E32" w:rsidP="004F58A1">
      <w:pPr>
        <w:spacing w:after="60" w:line="23" w:lineRule="atLeast"/>
        <w:ind w:left="709" w:hanging="709"/>
        <w:jc w:val="both"/>
        <w:rPr>
          <w:rFonts w:asciiTheme="majorHAnsi" w:hAnsiTheme="majorHAnsi" w:cs="Arial"/>
          <w:color w:val="222222"/>
          <w:sz w:val="20"/>
          <w:szCs w:val="20"/>
          <w:shd w:val="clear" w:color="auto" w:fill="FFFFFF"/>
        </w:rPr>
      </w:pPr>
      <w:r w:rsidRPr="00EA4E32">
        <w:rPr>
          <w:rFonts w:asciiTheme="majorHAnsi" w:hAnsiTheme="majorHAnsi" w:cs="Arial"/>
          <w:color w:val="222222"/>
          <w:sz w:val="20"/>
          <w:szCs w:val="20"/>
          <w:shd w:val="clear" w:color="auto" w:fill="FFFFFF"/>
        </w:rPr>
        <w:t>Schils, R. L. M</w:t>
      </w:r>
      <w:proofErr w:type="gramStart"/>
      <w:r w:rsidRPr="00EA4E32">
        <w:rPr>
          <w:rFonts w:asciiTheme="majorHAnsi" w:hAnsiTheme="majorHAnsi" w:cs="Arial"/>
          <w:color w:val="222222"/>
          <w:sz w:val="20"/>
          <w:szCs w:val="20"/>
          <w:shd w:val="clear" w:color="auto" w:fill="FFFFFF"/>
        </w:rPr>
        <w:t>.,</w:t>
      </w:r>
      <w:proofErr w:type="gramEnd"/>
      <w:r w:rsidRPr="00EA4E32">
        <w:rPr>
          <w:rFonts w:asciiTheme="majorHAnsi" w:hAnsiTheme="majorHAnsi" w:cs="Arial"/>
          <w:color w:val="222222"/>
          <w:sz w:val="20"/>
          <w:szCs w:val="20"/>
          <w:shd w:val="clear" w:color="auto" w:fill="FFFFFF"/>
        </w:rPr>
        <w:t xml:space="preserve"> Verhagen, A., Aarts, H. F. M., &amp; Šebek, L. B. J. (2005). A </w:t>
      </w:r>
      <w:r w:rsidR="00B60055" w:rsidRPr="00EA4E32">
        <w:rPr>
          <w:rFonts w:asciiTheme="majorHAnsi" w:hAnsiTheme="majorHAnsi" w:cs="Arial"/>
          <w:color w:val="222222"/>
          <w:sz w:val="20"/>
          <w:szCs w:val="20"/>
          <w:shd w:val="clear" w:color="auto" w:fill="FFFFFF"/>
        </w:rPr>
        <w:t xml:space="preserve">Farm Level Approach To Define Successful Mitigation Strategies For </w:t>
      </w:r>
      <w:r w:rsidRPr="00EA4E32">
        <w:rPr>
          <w:rFonts w:asciiTheme="majorHAnsi" w:hAnsiTheme="majorHAnsi" w:cs="Arial"/>
          <w:color w:val="222222"/>
          <w:sz w:val="20"/>
          <w:szCs w:val="20"/>
          <w:shd w:val="clear" w:color="auto" w:fill="FFFFFF"/>
        </w:rPr>
        <w:t xml:space="preserve">GHG </w:t>
      </w:r>
      <w:r w:rsidR="00B60055" w:rsidRPr="00EA4E32">
        <w:rPr>
          <w:rFonts w:asciiTheme="majorHAnsi" w:hAnsiTheme="majorHAnsi" w:cs="Arial"/>
          <w:color w:val="222222"/>
          <w:sz w:val="20"/>
          <w:szCs w:val="20"/>
          <w:shd w:val="clear" w:color="auto" w:fill="FFFFFF"/>
        </w:rPr>
        <w:t>Emissions From Ruminant Livestock Systems. </w:t>
      </w:r>
      <w:r w:rsidRPr="00EA4E32">
        <w:rPr>
          <w:rFonts w:asciiTheme="majorHAnsi" w:hAnsiTheme="majorHAnsi" w:cs="Arial"/>
          <w:i/>
          <w:iCs/>
          <w:color w:val="222222"/>
          <w:sz w:val="20"/>
          <w:szCs w:val="20"/>
          <w:shd w:val="clear" w:color="auto" w:fill="FFFFFF"/>
        </w:rPr>
        <w:t xml:space="preserve">Nutrient </w:t>
      </w:r>
      <w:r w:rsidR="00B60055" w:rsidRPr="00EA4E32">
        <w:rPr>
          <w:rFonts w:asciiTheme="majorHAnsi" w:hAnsiTheme="majorHAnsi" w:cs="Arial"/>
          <w:i/>
          <w:iCs/>
          <w:color w:val="222222"/>
          <w:sz w:val="20"/>
          <w:szCs w:val="20"/>
          <w:shd w:val="clear" w:color="auto" w:fill="FFFFFF"/>
        </w:rPr>
        <w:t>Cycling İn Agroecosystems</w:t>
      </w:r>
      <w:r w:rsidR="00B60055">
        <w:rPr>
          <w:rFonts w:asciiTheme="majorHAnsi" w:hAnsiTheme="majorHAnsi" w:cs="Arial"/>
          <w:color w:val="222222"/>
          <w:sz w:val="20"/>
          <w:szCs w:val="20"/>
          <w:shd w:val="clear" w:color="auto" w:fill="FFFFFF"/>
        </w:rPr>
        <w:t xml:space="preserve">. </w:t>
      </w:r>
      <w:r w:rsidR="00B60055" w:rsidRPr="00EA4E32">
        <w:rPr>
          <w:rFonts w:asciiTheme="majorHAnsi" w:hAnsiTheme="majorHAnsi" w:cs="Arial"/>
          <w:i/>
          <w:iCs/>
          <w:color w:val="222222"/>
          <w:sz w:val="20"/>
          <w:szCs w:val="20"/>
          <w:shd w:val="clear" w:color="auto" w:fill="FFFFFF"/>
        </w:rPr>
        <w:t>71</w:t>
      </w:r>
      <w:r w:rsidR="00B60055" w:rsidRPr="00EA4E32">
        <w:rPr>
          <w:rFonts w:asciiTheme="majorHAnsi" w:hAnsiTheme="majorHAnsi" w:cs="Arial"/>
          <w:color w:val="222222"/>
          <w:sz w:val="20"/>
          <w:szCs w:val="20"/>
          <w:shd w:val="clear" w:color="auto" w:fill="FFFFFF"/>
        </w:rPr>
        <w:t>(2), 163-175.</w:t>
      </w:r>
    </w:p>
    <w:p w:rsidR="00EA4E32" w:rsidRPr="00EA4E32" w:rsidRDefault="00EA4E32" w:rsidP="004F58A1">
      <w:pPr>
        <w:spacing w:after="60" w:line="23" w:lineRule="atLeast"/>
        <w:ind w:left="709" w:hanging="709"/>
        <w:jc w:val="both"/>
        <w:rPr>
          <w:rFonts w:asciiTheme="majorHAnsi" w:hAnsiTheme="majorHAnsi" w:cs="Times New Roman"/>
          <w:sz w:val="20"/>
          <w:szCs w:val="20"/>
        </w:rPr>
      </w:pPr>
      <w:r w:rsidRPr="00EA4E32">
        <w:rPr>
          <w:rFonts w:asciiTheme="majorHAnsi" w:hAnsiTheme="majorHAnsi" w:cs="Times New Roman"/>
          <w:sz w:val="20"/>
          <w:szCs w:val="20"/>
        </w:rPr>
        <w:t>Singh, B.R</w:t>
      </w:r>
      <w:proofErr w:type="gramStart"/>
      <w:r w:rsidRPr="00EA4E32">
        <w:rPr>
          <w:rFonts w:asciiTheme="majorHAnsi" w:hAnsiTheme="majorHAnsi" w:cs="Times New Roman"/>
          <w:sz w:val="20"/>
          <w:szCs w:val="20"/>
        </w:rPr>
        <w:t>.,</w:t>
      </w:r>
      <w:proofErr w:type="gramEnd"/>
      <w:r w:rsidRPr="00EA4E32">
        <w:rPr>
          <w:rFonts w:asciiTheme="majorHAnsi" w:hAnsiTheme="majorHAnsi" w:cs="Times New Roman"/>
          <w:sz w:val="20"/>
          <w:szCs w:val="20"/>
        </w:rPr>
        <w:t xml:space="preserve"> Singh, O. (2012). Study </w:t>
      </w:r>
      <w:r w:rsidR="006B2A4C" w:rsidRPr="00EA4E32">
        <w:rPr>
          <w:rFonts w:asciiTheme="majorHAnsi" w:hAnsiTheme="majorHAnsi" w:cs="Times New Roman"/>
          <w:sz w:val="20"/>
          <w:szCs w:val="20"/>
        </w:rPr>
        <w:t xml:space="preserve">Of İmpacts Of Global Warming On Climate Change: Rise İn Sea Level And Disaster Frequency. </w:t>
      </w:r>
      <w:r w:rsidRPr="00EA4E32">
        <w:rPr>
          <w:rFonts w:asciiTheme="majorHAnsi" w:hAnsiTheme="majorHAnsi" w:cs="Times New Roman"/>
          <w:sz w:val="20"/>
          <w:szCs w:val="20"/>
        </w:rPr>
        <w:t xml:space="preserve">Global </w:t>
      </w:r>
      <w:r w:rsidR="006B2A4C" w:rsidRPr="00EA4E32">
        <w:rPr>
          <w:rFonts w:asciiTheme="majorHAnsi" w:hAnsiTheme="majorHAnsi" w:cs="Times New Roman"/>
          <w:sz w:val="20"/>
          <w:szCs w:val="20"/>
        </w:rPr>
        <w:t>Warming-İmpacts And Future Perspective</w:t>
      </w:r>
      <w:r w:rsidR="006B2A4C">
        <w:rPr>
          <w:rFonts w:asciiTheme="majorHAnsi" w:hAnsiTheme="majorHAnsi" w:cs="Times New Roman"/>
          <w:sz w:val="20"/>
          <w:szCs w:val="20"/>
        </w:rPr>
        <w:t>.</w:t>
      </w:r>
    </w:p>
    <w:p w:rsidR="00EA4E32" w:rsidRPr="00EA4E32" w:rsidRDefault="00EA4E32" w:rsidP="004F58A1">
      <w:pPr>
        <w:spacing w:after="60" w:line="23" w:lineRule="atLeast"/>
        <w:ind w:left="709" w:hanging="709"/>
        <w:jc w:val="both"/>
        <w:rPr>
          <w:rFonts w:asciiTheme="majorHAnsi" w:hAnsiTheme="majorHAnsi" w:cs="Arial"/>
          <w:color w:val="222222"/>
          <w:sz w:val="20"/>
          <w:szCs w:val="20"/>
          <w:shd w:val="clear" w:color="auto" w:fill="FFFFFF"/>
        </w:rPr>
      </w:pPr>
      <w:r w:rsidRPr="00EA4E32">
        <w:rPr>
          <w:rFonts w:asciiTheme="majorHAnsi" w:hAnsiTheme="majorHAnsi" w:cs="Arial"/>
          <w:color w:val="222222"/>
          <w:sz w:val="20"/>
          <w:szCs w:val="20"/>
          <w:shd w:val="clear" w:color="auto" w:fill="FFFFFF"/>
        </w:rPr>
        <w:t>Zhao, Y</w:t>
      </w:r>
      <w:proofErr w:type="gramStart"/>
      <w:r w:rsidRPr="00EA4E32">
        <w:rPr>
          <w:rFonts w:asciiTheme="majorHAnsi" w:hAnsiTheme="majorHAnsi" w:cs="Arial"/>
          <w:color w:val="222222"/>
          <w:sz w:val="20"/>
          <w:szCs w:val="20"/>
          <w:shd w:val="clear" w:color="auto" w:fill="FFFFFF"/>
        </w:rPr>
        <w:t>.,</w:t>
      </w:r>
      <w:proofErr w:type="gramEnd"/>
      <w:r w:rsidRPr="00EA4E32">
        <w:rPr>
          <w:rFonts w:asciiTheme="majorHAnsi" w:hAnsiTheme="majorHAnsi" w:cs="Arial"/>
          <w:color w:val="222222"/>
          <w:sz w:val="20"/>
          <w:szCs w:val="20"/>
          <w:shd w:val="clear" w:color="auto" w:fill="FFFFFF"/>
        </w:rPr>
        <w:t xml:space="preserve"> Nan, X., Yang, L., Zheng, S., Jiang, L., &amp; Xiong, B. (2020). A </w:t>
      </w:r>
      <w:r w:rsidR="006B2A4C" w:rsidRPr="00EA4E32">
        <w:rPr>
          <w:rFonts w:asciiTheme="majorHAnsi" w:hAnsiTheme="majorHAnsi" w:cs="Arial"/>
          <w:color w:val="222222"/>
          <w:sz w:val="20"/>
          <w:szCs w:val="20"/>
          <w:shd w:val="clear" w:color="auto" w:fill="FFFFFF"/>
        </w:rPr>
        <w:t>Review Of Enteric Methane Emission Measurement Techniques İn Ruminants. </w:t>
      </w:r>
      <w:r w:rsidRPr="00EA4E32">
        <w:rPr>
          <w:rFonts w:asciiTheme="majorHAnsi" w:hAnsiTheme="majorHAnsi" w:cs="Arial"/>
          <w:i/>
          <w:iCs/>
          <w:color w:val="222222"/>
          <w:sz w:val="20"/>
          <w:szCs w:val="20"/>
          <w:shd w:val="clear" w:color="auto" w:fill="FFFFFF"/>
        </w:rPr>
        <w:t>Animals</w:t>
      </w:r>
      <w:r w:rsidR="006B2A4C">
        <w:rPr>
          <w:rFonts w:asciiTheme="majorHAnsi" w:hAnsiTheme="majorHAnsi" w:cs="Arial"/>
          <w:color w:val="222222"/>
          <w:sz w:val="20"/>
          <w:szCs w:val="20"/>
          <w:shd w:val="clear" w:color="auto" w:fill="FFFFFF"/>
        </w:rPr>
        <w:t xml:space="preserve">. </w:t>
      </w:r>
      <w:r w:rsidR="006B2A4C" w:rsidRPr="00EA4E32">
        <w:rPr>
          <w:rFonts w:asciiTheme="majorHAnsi" w:hAnsiTheme="majorHAnsi" w:cs="Arial"/>
          <w:i/>
          <w:iCs/>
          <w:color w:val="222222"/>
          <w:sz w:val="20"/>
          <w:szCs w:val="20"/>
          <w:shd w:val="clear" w:color="auto" w:fill="FFFFFF"/>
        </w:rPr>
        <w:t>10</w:t>
      </w:r>
      <w:r w:rsidR="006B2A4C" w:rsidRPr="00EA4E32">
        <w:rPr>
          <w:rFonts w:asciiTheme="majorHAnsi" w:hAnsiTheme="majorHAnsi" w:cs="Arial"/>
          <w:color w:val="222222"/>
          <w:sz w:val="20"/>
          <w:szCs w:val="20"/>
          <w:shd w:val="clear" w:color="auto" w:fill="FFFFFF"/>
        </w:rPr>
        <w:t>(6), 1004.</w:t>
      </w:r>
    </w:p>
    <w:sectPr w:rsidR="00EA4E32" w:rsidRPr="00EA4E32" w:rsidSect="00805951">
      <w:pgSz w:w="8789" w:h="13325"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05594"/>
    <w:multiLevelType w:val="hybridMultilevel"/>
    <w:tmpl w:val="376C8C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59"/>
    <w:rsid w:val="00027192"/>
    <w:rsid w:val="0004206D"/>
    <w:rsid w:val="00051902"/>
    <w:rsid w:val="0008508E"/>
    <w:rsid w:val="000B146E"/>
    <w:rsid w:val="000F247C"/>
    <w:rsid w:val="000F3E8E"/>
    <w:rsid w:val="00101B6A"/>
    <w:rsid w:val="001727A5"/>
    <w:rsid w:val="00213306"/>
    <w:rsid w:val="002B1E0A"/>
    <w:rsid w:val="002B649C"/>
    <w:rsid w:val="00352346"/>
    <w:rsid w:val="003813B3"/>
    <w:rsid w:val="003D7E46"/>
    <w:rsid w:val="003F3B34"/>
    <w:rsid w:val="00423AB4"/>
    <w:rsid w:val="0042707D"/>
    <w:rsid w:val="00467001"/>
    <w:rsid w:val="004A35CB"/>
    <w:rsid w:val="004F58A1"/>
    <w:rsid w:val="005012C2"/>
    <w:rsid w:val="0050497E"/>
    <w:rsid w:val="00537841"/>
    <w:rsid w:val="00570ECC"/>
    <w:rsid w:val="00590A15"/>
    <w:rsid w:val="00595919"/>
    <w:rsid w:val="005D4459"/>
    <w:rsid w:val="00605BC2"/>
    <w:rsid w:val="0062075F"/>
    <w:rsid w:val="006B0816"/>
    <w:rsid w:val="006B23E6"/>
    <w:rsid w:val="006B2A4C"/>
    <w:rsid w:val="006D134C"/>
    <w:rsid w:val="006F4B5C"/>
    <w:rsid w:val="00730BBA"/>
    <w:rsid w:val="007E6779"/>
    <w:rsid w:val="007F2748"/>
    <w:rsid w:val="00805951"/>
    <w:rsid w:val="008241DD"/>
    <w:rsid w:val="00856E99"/>
    <w:rsid w:val="00897B6F"/>
    <w:rsid w:val="008A3503"/>
    <w:rsid w:val="008F21CA"/>
    <w:rsid w:val="00901761"/>
    <w:rsid w:val="00950C23"/>
    <w:rsid w:val="009545A6"/>
    <w:rsid w:val="00955DD0"/>
    <w:rsid w:val="00A055F2"/>
    <w:rsid w:val="00A10A19"/>
    <w:rsid w:val="00A42D6F"/>
    <w:rsid w:val="00AC68F6"/>
    <w:rsid w:val="00AD1004"/>
    <w:rsid w:val="00B017D9"/>
    <w:rsid w:val="00B60055"/>
    <w:rsid w:val="00BC6856"/>
    <w:rsid w:val="00BF3E0A"/>
    <w:rsid w:val="00C11799"/>
    <w:rsid w:val="00C128B5"/>
    <w:rsid w:val="00C2556A"/>
    <w:rsid w:val="00C4688A"/>
    <w:rsid w:val="00C5680A"/>
    <w:rsid w:val="00C6685C"/>
    <w:rsid w:val="00C6785B"/>
    <w:rsid w:val="00C71B1F"/>
    <w:rsid w:val="00CA6364"/>
    <w:rsid w:val="00CB5B35"/>
    <w:rsid w:val="00D03AD7"/>
    <w:rsid w:val="00D52CE2"/>
    <w:rsid w:val="00D85C60"/>
    <w:rsid w:val="00D90B0C"/>
    <w:rsid w:val="00DA5106"/>
    <w:rsid w:val="00DA618B"/>
    <w:rsid w:val="00DC0490"/>
    <w:rsid w:val="00DC58A0"/>
    <w:rsid w:val="00DF04FB"/>
    <w:rsid w:val="00E544FE"/>
    <w:rsid w:val="00EA4E32"/>
    <w:rsid w:val="00EB3D10"/>
    <w:rsid w:val="00EB73D8"/>
    <w:rsid w:val="00F01786"/>
    <w:rsid w:val="00F07E8F"/>
    <w:rsid w:val="00F20C22"/>
    <w:rsid w:val="00F459DE"/>
    <w:rsid w:val="00F4674F"/>
    <w:rsid w:val="00F70271"/>
    <w:rsid w:val="00F92393"/>
    <w:rsid w:val="00F931C1"/>
    <w:rsid w:val="00F956CA"/>
    <w:rsid w:val="00FD2509"/>
    <w:rsid w:val="00FF15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ADF8"/>
  <w15:docId w15:val="{E2CFE3C5-CAF5-441A-AE5C-362C57F3F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56CA"/>
    <w:pPr>
      <w:ind w:left="720"/>
      <w:contextualSpacing/>
    </w:pPr>
  </w:style>
  <w:style w:type="paragraph" w:styleId="BalonMetni">
    <w:name w:val="Balloon Text"/>
    <w:basedOn w:val="Normal"/>
    <w:link w:val="BalonMetniChar"/>
    <w:uiPriority w:val="99"/>
    <w:semiHidden/>
    <w:unhideWhenUsed/>
    <w:rsid w:val="002B64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B649C"/>
    <w:rPr>
      <w:rFonts w:ascii="Tahoma" w:hAnsi="Tahoma" w:cs="Tahoma"/>
      <w:sz w:val="16"/>
      <w:szCs w:val="16"/>
    </w:rPr>
  </w:style>
  <w:style w:type="character" w:styleId="Kpr">
    <w:name w:val="Hyperlink"/>
    <w:basedOn w:val="VarsaylanParagrafYazTipi"/>
    <w:uiPriority w:val="99"/>
    <w:unhideWhenUsed/>
    <w:rsid w:val="009017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030970">
      <w:bodyDiv w:val="1"/>
      <w:marLeft w:val="0"/>
      <w:marRight w:val="0"/>
      <w:marTop w:val="0"/>
      <w:marBottom w:val="0"/>
      <w:divBdr>
        <w:top w:val="none" w:sz="0" w:space="0" w:color="auto"/>
        <w:left w:val="none" w:sz="0" w:space="0" w:color="auto"/>
        <w:bottom w:val="none" w:sz="0" w:space="0" w:color="auto"/>
        <w:right w:val="none" w:sz="0" w:space="0" w:color="auto"/>
      </w:divBdr>
      <w:divsChild>
        <w:div w:id="481120499">
          <w:marLeft w:val="0"/>
          <w:marRight w:val="0"/>
          <w:marTop w:val="0"/>
          <w:marBottom w:val="0"/>
          <w:divBdr>
            <w:top w:val="none" w:sz="0" w:space="0" w:color="auto"/>
            <w:left w:val="none" w:sz="0" w:space="0" w:color="auto"/>
            <w:bottom w:val="none" w:sz="0" w:space="0" w:color="auto"/>
            <w:right w:val="none" w:sz="0" w:space="0" w:color="auto"/>
          </w:divBdr>
        </w:div>
        <w:div w:id="235676252">
          <w:marLeft w:val="0"/>
          <w:marRight w:val="0"/>
          <w:marTop w:val="0"/>
          <w:marBottom w:val="0"/>
          <w:divBdr>
            <w:top w:val="none" w:sz="0" w:space="0" w:color="auto"/>
            <w:left w:val="none" w:sz="0" w:space="0" w:color="auto"/>
            <w:bottom w:val="none" w:sz="0" w:space="0" w:color="auto"/>
            <w:right w:val="none" w:sz="0" w:space="0" w:color="auto"/>
          </w:divBdr>
        </w:div>
      </w:divsChild>
    </w:div>
    <w:div w:id="1286810881">
      <w:bodyDiv w:val="1"/>
      <w:marLeft w:val="0"/>
      <w:marRight w:val="0"/>
      <w:marTop w:val="0"/>
      <w:marBottom w:val="0"/>
      <w:divBdr>
        <w:top w:val="none" w:sz="0" w:space="0" w:color="auto"/>
        <w:left w:val="none" w:sz="0" w:space="0" w:color="auto"/>
        <w:bottom w:val="none" w:sz="0" w:space="0" w:color="auto"/>
        <w:right w:val="none" w:sz="0" w:space="0" w:color="auto"/>
      </w:divBdr>
      <w:divsChild>
        <w:div w:id="1042940750">
          <w:marLeft w:val="0"/>
          <w:marRight w:val="0"/>
          <w:marTop w:val="0"/>
          <w:marBottom w:val="0"/>
          <w:divBdr>
            <w:top w:val="none" w:sz="0" w:space="0" w:color="auto"/>
            <w:left w:val="none" w:sz="0" w:space="0" w:color="auto"/>
            <w:bottom w:val="none" w:sz="0" w:space="0" w:color="auto"/>
            <w:right w:val="none" w:sz="0" w:space="0" w:color="auto"/>
          </w:divBdr>
        </w:div>
        <w:div w:id="1080446370">
          <w:marLeft w:val="0"/>
          <w:marRight w:val="0"/>
          <w:marTop w:val="0"/>
          <w:marBottom w:val="0"/>
          <w:divBdr>
            <w:top w:val="none" w:sz="0" w:space="0" w:color="auto"/>
            <w:left w:val="none" w:sz="0" w:space="0" w:color="auto"/>
            <w:bottom w:val="none" w:sz="0" w:space="0" w:color="auto"/>
            <w:right w:val="none" w:sz="0" w:space="0" w:color="auto"/>
          </w:divBdr>
        </w:div>
      </w:divsChild>
    </w:div>
    <w:div w:id="174236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194/bg-7-1657-2010" TargetMode="External"/><Relationship Id="rId13" Type="http://schemas.openxmlformats.org/officeDocument/2006/relationships/hyperlink" Target="https://doi.org/10.1016/j.jclepro.2016.04.013" TargetMode="External"/><Relationship Id="rId3" Type="http://schemas.openxmlformats.org/officeDocument/2006/relationships/settings" Target="settings.xml"/><Relationship Id="rId7" Type="http://schemas.openxmlformats.org/officeDocument/2006/relationships/image" Target="media/image3.tmp"/><Relationship Id="rId12" Type="http://schemas.openxmlformats.org/officeDocument/2006/relationships/hyperlink" Target="http://dx.doi.org/10.1017/CBO978113915115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doi.org/10.9770/IRD.2020.2.1(3)" TargetMode="External"/><Relationship Id="rId5" Type="http://schemas.openxmlformats.org/officeDocument/2006/relationships/image" Target="media/image1.png"/><Relationship Id="rId15" Type="http://schemas.openxmlformats.org/officeDocument/2006/relationships/hyperlink" Target="https://doi.org/10.9770/ird.2019.1.4(2)" TargetMode="External"/><Relationship Id="rId10" Type="http://schemas.openxmlformats.org/officeDocument/2006/relationships/hyperlink" Target="https://doi.org/10.1016/j.gloenvcha.2015.03.004" TargetMode="External"/><Relationship Id="rId4" Type="http://schemas.openxmlformats.org/officeDocument/2006/relationships/webSettings" Target="webSettings.xml"/><Relationship Id="rId9" Type="http://schemas.openxmlformats.org/officeDocument/2006/relationships/hyperlink" Target="https://doi.org/10.3390/systems5010006" TargetMode="External"/><Relationship Id="rId14" Type="http://schemas.openxmlformats.org/officeDocument/2006/relationships/hyperlink" Target="http://dx.doi.org/10.1038/520432a"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2986</Words>
  <Characters>17021</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Ceyhun</dc:creator>
  <cp:lastModifiedBy>Meryem BADAYMAN</cp:lastModifiedBy>
  <cp:revision>2</cp:revision>
  <dcterms:created xsi:type="dcterms:W3CDTF">2022-10-27T06:40:00Z</dcterms:created>
  <dcterms:modified xsi:type="dcterms:W3CDTF">2022-10-27T06:40:00Z</dcterms:modified>
</cp:coreProperties>
</file>