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0A7" w:rsidRDefault="001420A7" w:rsidP="001420A7">
      <w:pPr>
        <w:jc w:val="center"/>
        <w:rPr>
          <w:rFonts w:asciiTheme="majorBidi" w:hAnsiTheme="majorBidi" w:cstheme="majorBidi"/>
          <w:b/>
          <w:bCs/>
        </w:rPr>
      </w:pPr>
      <w:r w:rsidRPr="0099467D">
        <w:rPr>
          <w:rFonts w:asciiTheme="majorBidi" w:hAnsiTheme="majorBidi" w:cstheme="majorBidi"/>
          <w:b/>
          <w:bCs/>
        </w:rPr>
        <w:t>CUMHURİYETİN İLK ON YILINDA BULAŞICI HASTALIKLARLA MÜCADELE</w:t>
      </w:r>
      <w:bookmarkStart w:id="0" w:name="_GoBack"/>
      <w:bookmarkEnd w:id="0"/>
    </w:p>
    <w:p w:rsidR="001420A7" w:rsidRDefault="001420A7" w:rsidP="001420A7">
      <w:pPr>
        <w:jc w:val="center"/>
        <w:rPr>
          <w:rFonts w:asciiTheme="majorBidi" w:hAnsiTheme="majorBidi" w:cstheme="majorBidi"/>
          <w:b/>
          <w:bCs/>
        </w:rPr>
      </w:pPr>
      <w:r>
        <w:rPr>
          <w:rFonts w:asciiTheme="majorBidi" w:hAnsiTheme="majorBidi" w:cstheme="majorBidi"/>
          <w:b/>
          <w:bCs/>
        </w:rPr>
        <w:t>Resul KÖSE</w:t>
      </w:r>
    </w:p>
    <w:p w:rsidR="001420A7" w:rsidRPr="0099467D" w:rsidRDefault="001420A7" w:rsidP="001420A7">
      <w:pPr>
        <w:jc w:val="center"/>
        <w:rPr>
          <w:rFonts w:asciiTheme="majorBidi" w:hAnsiTheme="majorBidi" w:cstheme="majorBidi"/>
          <w:b/>
          <w:bCs/>
        </w:rPr>
      </w:pPr>
      <w:r>
        <w:rPr>
          <w:rFonts w:asciiTheme="majorBidi" w:hAnsiTheme="majorBidi" w:cstheme="majorBidi"/>
        </w:rPr>
        <w:t>(</w:t>
      </w:r>
      <w:r w:rsidRPr="00EC1C59">
        <w:rPr>
          <w:rFonts w:asciiTheme="majorBidi" w:hAnsiTheme="majorBidi" w:cstheme="majorBidi"/>
        </w:rPr>
        <w:t xml:space="preserve">Öğr. Gör. Dr. Sağlık Bilimleri Üniversitesi, Atatürk İlkeleri ve İnkılâp Tarihi Bölümü, resul_kose80@hotmail.com/ resul.kose@sbu.edu.tr, </w:t>
      </w:r>
      <w:r w:rsidRPr="00EC1C59">
        <w:rPr>
          <w:rFonts w:asciiTheme="majorBidi" w:hAnsiTheme="majorBidi" w:cstheme="majorBidi"/>
          <w:color w:val="333333"/>
          <w:shd w:val="clear" w:color="auto" w:fill="FFFFFF"/>
        </w:rPr>
        <w:t>Orcid: 0000-0002-4658-6778</w:t>
      </w:r>
      <w:r>
        <w:rPr>
          <w:rFonts w:asciiTheme="majorBidi" w:hAnsiTheme="majorBidi" w:cstheme="majorBidi"/>
          <w:color w:val="333333"/>
          <w:shd w:val="clear" w:color="auto" w:fill="FFFFFF"/>
        </w:rPr>
        <w:t>)</w:t>
      </w:r>
    </w:p>
    <w:p w:rsidR="001420A7" w:rsidRPr="00A27A5C" w:rsidRDefault="001420A7" w:rsidP="001420A7">
      <w:pPr>
        <w:rPr>
          <w:rFonts w:asciiTheme="majorBidi" w:hAnsiTheme="majorBidi" w:cstheme="majorBidi"/>
          <w:i/>
          <w:iCs/>
          <w:sz w:val="20"/>
          <w:szCs w:val="20"/>
        </w:rPr>
      </w:pPr>
      <w:r w:rsidRPr="00A27A5C">
        <w:rPr>
          <w:rFonts w:asciiTheme="majorBidi" w:hAnsiTheme="majorBidi" w:cstheme="majorBidi"/>
          <w:i/>
          <w:iCs/>
          <w:sz w:val="20"/>
          <w:szCs w:val="20"/>
        </w:rPr>
        <w:t>Öz</w:t>
      </w:r>
    </w:p>
    <w:p w:rsidR="001420A7" w:rsidRPr="0004546F" w:rsidRDefault="001420A7" w:rsidP="001420A7">
      <w:pPr>
        <w:jc w:val="both"/>
        <w:rPr>
          <w:rFonts w:asciiTheme="majorBidi" w:hAnsiTheme="majorBidi" w:cstheme="majorBidi"/>
          <w:i/>
          <w:iCs/>
          <w:sz w:val="20"/>
          <w:szCs w:val="20"/>
        </w:rPr>
      </w:pPr>
      <w:r w:rsidRPr="0004546F">
        <w:rPr>
          <w:rFonts w:asciiTheme="majorBidi" w:hAnsiTheme="majorBidi" w:cstheme="majorBidi"/>
          <w:i/>
          <w:iCs/>
          <w:sz w:val="20"/>
          <w:szCs w:val="20"/>
        </w:rPr>
        <w:t xml:space="preserve">Cumhuriyet'in ilk yıllarında devletin çözüme kavuşturmak zorunda kaldığı en önemli meselelerden biri de bulaşıcı hastalıklarla mücadeleydi. Bu dönemde en sık görülen bulaşıcı hastalıklar veba, kolera, çiçek, kızıl, difteri, kuduz, sıtma, frengi, trahom ve verem idi. On yıllık bir harp döneminin getirmiş olduğu yorgunluk üzerine bir de yokluk ve sefaletin eklenmesi, bulaşıcı hastalıklarla mücadele iyice zorlaştırmaktaydı. Ayrıca bütçe ve personel yetersizliği de mücadeleyi güçleştiren diğer etkenlerdendi. İşte bu çalışmada yeni Türk devletinin ilk on yılında bulaşıcı hastalıkların önlenmesi ve tedavisine dair vermiş olduğu mücadele konusu işlenmiştir. Çalışma sırasında görülmüştür ki mücadele hem yurtdışından gelen hastalıklara karşı hem de yurtiçindeki hastalıklarla mücadele şeklinde cereyan etmişti. Bulaşıcı hastalıklarla mücadele aslında devlet kurulur kurulmaz Sıhhat ve İçtimai Muavenet Vekâletinin kurulmasıyla başlamıştı. Cumhuriyet'in ilanından sonra da gerekli yasal düzenlemeler yapılarak teşkilatlanmaya önem verilmişti. Böylelikle mücadeleye hız verilmişti. Özellikle 1930 yılında </w:t>
      </w:r>
      <w:r w:rsidRPr="0004546F">
        <w:rPr>
          <w:rFonts w:asciiTheme="majorBidi" w:hAnsiTheme="majorBidi" w:cstheme="majorBidi"/>
          <w:bCs/>
          <w:i/>
          <w:iCs/>
          <w:sz w:val="20"/>
          <w:szCs w:val="20"/>
        </w:rPr>
        <w:t xml:space="preserve">çıkarılan Umumi Hıfzıssıhha Kanunu bu mücadelede adeta dönüm noktası olmuştur. Cumhuriyet'in onuncu yılına gelindiğinde savaşların vermiş olduğu yorgunluğa ek olarak yokluk ve sefalet içerisindeki toplum üzerindeki bulaşıcı hastalıklar baskısı, alınan sıkı tedbirler sayesinde kontrollü bir şekilde ortadan kaldırılmıştı. Yani hiçbir bulaşıcı hastalığın ülke çapında kitlesel bir salgın haline gelmesine müsaade edilmemiştir. Bu da Cumhuriyet kadrolarının onca imkânsızlıklar içerisinde elde ettiği önemli başarılardan biriydi. </w:t>
      </w:r>
      <w:r w:rsidRPr="0004546F">
        <w:rPr>
          <w:rFonts w:asciiTheme="majorBidi" w:hAnsiTheme="majorBidi" w:cstheme="majorBidi"/>
          <w:i/>
          <w:iCs/>
          <w:sz w:val="20"/>
          <w:szCs w:val="20"/>
        </w:rPr>
        <w:t>Çalışmada arşiv belgeleri ve literatürdeki diğer kaynaklardan istifade edilmiştir.</w:t>
      </w:r>
    </w:p>
    <w:p w:rsidR="001420A7" w:rsidRDefault="001420A7" w:rsidP="001420A7">
      <w:pPr>
        <w:jc w:val="both"/>
        <w:rPr>
          <w:rFonts w:asciiTheme="majorBidi" w:hAnsiTheme="majorBidi" w:cstheme="majorBidi"/>
          <w:i/>
          <w:iCs/>
          <w:sz w:val="20"/>
          <w:szCs w:val="20"/>
        </w:rPr>
      </w:pPr>
      <w:r w:rsidRPr="00B45505">
        <w:rPr>
          <w:rFonts w:asciiTheme="majorBidi" w:hAnsiTheme="majorBidi" w:cstheme="majorBidi"/>
          <w:i/>
          <w:iCs/>
          <w:sz w:val="20"/>
          <w:szCs w:val="20"/>
        </w:rPr>
        <w:t>Anahtar Kelimeler:</w:t>
      </w:r>
      <w:r w:rsidRPr="0004546F">
        <w:rPr>
          <w:rFonts w:asciiTheme="majorBidi" w:hAnsiTheme="majorBidi" w:cstheme="majorBidi"/>
          <w:b/>
          <w:bCs/>
          <w:i/>
          <w:iCs/>
          <w:sz w:val="20"/>
          <w:szCs w:val="20"/>
        </w:rPr>
        <w:t xml:space="preserve"> </w:t>
      </w:r>
      <w:r w:rsidRPr="0004546F">
        <w:rPr>
          <w:rFonts w:asciiTheme="majorBidi" w:hAnsiTheme="majorBidi" w:cstheme="majorBidi"/>
          <w:i/>
          <w:iCs/>
          <w:sz w:val="20"/>
          <w:szCs w:val="20"/>
        </w:rPr>
        <w:t>Cumhuriyet Dönemi, bulaşıcı hastalıklar, frengi, trahom, verem.</w:t>
      </w:r>
    </w:p>
    <w:p w:rsidR="001420A7" w:rsidRPr="00A27A5C" w:rsidRDefault="001420A7" w:rsidP="001420A7">
      <w:pPr>
        <w:jc w:val="center"/>
        <w:rPr>
          <w:rFonts w:asciiTheme="majorBidi" w:hAnsiTheme="majorBidi" w:cstheme="majorBidi"/>
          <w:b/>
          <w:bCs/>
        </w:rPr>
      </w:pPr>
      <w:r w:rsidRPr="00A27A5C">
        <w:rPr>
          <w:rFonts w:asciiTheme="majorBidi" w:hAnsiTheme="majorBidi" w:cstheme="majorBidi"/>
          <w:b/>
          <w:bCs/>
        </w:rPr>
        <w:t>THE FİGHT AGAİNST İNFECTİOUS DİSEASES İN THE FİRST DECADE OF THE REPUBLİC</w:t>
      </w:r>
    </w:p>
    <w:p w:rsidR="001420A7" w:rsidRDefault="001420A7" w:rsidP="001420A7">
      <w:pPr>
        <w:jc w:val="both"/>
        <w:rPr>
          <w:rFonts w:asciiTheme="majorBidi" w:hAnsiTheme="majorBidi" w:cstheme="majorBidi"/>
          <w:i/>
          <w:iCs/>
          <w:sz w:val="20"/>
          <w:szCs w:val="20"/>
        </w:rPr>
      </w:pPr>
      <w:r w:rsidRPr="00A27A5C">
        <w:rPr>
          <w:rFonts w:asciiTheme="majorBidi" w:hAnsiTheme="majorBidi" w:cstheme="majorBidi"/>
          <w:i/>
          <w:iCs/>
          <w:sz w:val="20"/>
          <w:szCs w:val="20"/>
        </w:rPr>
        <w:t>Abstract</w:t>
      </w:r>
    </w:p>
    <w:p w:rsidR="001420A7" w:rsidRPr="00A27A5C" w:rsidRDefault="001420A7" w:rsidP="001420A7">
      <w:pPr>
        <w:jc w:val="both"/>
        <w:rPr>
          <w:rFonts w:asciiTheme="majorBidi" w:hAnsiTheme="majorBidi" w:cstheme="majorBidi"/>
          <w:i/>
          <w:iCs/>
          <w:sz w:val="20"/>
          <w:szCs w:val="20"/>
        </w:rPr>
      </w:pPr>
      <w:r w:rsidRPr="00A27A5C">
        <w:rPr>
          <w:rFonts w:asciiTheme="majorBidi" w:hAnsiTheme="majorBidi" w:cstheme="majorBidi"/>
          <w:i/>
          <w:iCs/>
          <w:sz w:val="20"/>
          <w:szCs w:val="20"/>
        </w:rPr>
        <w:t>One of the most crucial issues that the state had to come up with a solution in the early years of the Republic was the fight against infectious diseases. The most common infectious diseases in this period were plague, cholera, smallpox, scarlet fever, diphtheria, rabies, malaria, syphilis, trachoma, and tuberculosis. The addition of poverty and misery on the fatigue of a ten-year war period made the fight against infectious diseases even more difficult as well as the lack of budget and personnel were other factors that made the struggle difficult. In this study, the fight of the new Turkish state regarding the prevention and treatment of infectious diseases in its first decade is discussed. During the study, it was seen that the fight had taken place both against diseases from abroad and in the form of fighting domestic diseases. The fight against infectious diseases actually started with the establishment of the Ministry of Health and Social Affairs</w:t>
      </w:r>
      <w:r>
        <w:rPr>
          <w:rFonts w:asciiTheme="majorBidi" w:hAnsiTheme="majorBidi" w:cstheme="majorBidi"/>
          <w:i/>
          <w:iCs/>
          <w:sz w:val="20"/>
          <w:szCs w:val="20"/>
        </w:rPr>
        <w:t xml:space="preserve"> (</w:t>
      </w:r>
      <w:r w:rsidRPr="0004546F">
        <w:rPr>
          <w:rFonts w:asciiTheme="majorBidi" w:hAnsiTheme="majorBidi" w:cstheme="majorBidi"/>
          <w:i/>
          <w:iCs/>
          <w:sz w:val="20"/>
          <w:szCs w:val="20"/>
        </w:rPr>
        <w:t>Sıhhat ve İçtimai Muavenet Vekâleti</w:t>
      </w:r>
      <w:r>
        <w:rPr>
          <w:rFonts w:asciiTheme="majorBidi" w:hAnsiTheme="majorBidi" w:cstheme="majorBidi"/>
          <w:i/>
          <w:iCs/>
          <w:sz w:val="20"/>
          <w:szCs w:val="20"/>
        </w:rPr>
        <w:t>)</w:t>
      </w:r>
      <w:r w:rsidRPr="00A27A5C">
        <w:rPr>
          <w:rFonts w:asciiTheme="majorBidi" w:hAnsiTheme="majorBidi" w:cstheme="majorBidi"/>
          <w:i/>
          <w:iCs/>
          <w:sz w:val="20"/>
          <w:szCs w:val="20"/>
        </w:rPr>
        <w:t xml:space="preserve"> as soon as the state was established. After the declaration of the Republic, the necessary legislative regulations were organized. Thus,</w:t>
      </w:r>
      <w:r>
        <w:rPr>
          <w:rFonts w:asciiTheme="majorBidi" w:hAnsiTheme="majorBidi" w:cstheme="majorBidi"/>
          <w:i/>
          <w:iCs/>
          <w:sz w:val="20"/>
          <w:szCs w:val="20"/>
        </w:rPr>
        <w:t xml:space="preserve"> the struggle was accelerated. </w:t>
      </w:r>
      <w:r w:rsidRPr="00A27A5C">
        <w:rPr>
          <w:rFonts w:asciiTheme="majorBidi" w:hAnsiTheme="majorBidi" w:cstheme="majorBidi"/>
          <w:i/>
          <w:iCs/>
          <w:sz w:val="20"/>
          <w:szCs w:val="20"/>
        </w:rPr>
        <w:t>The Law on Hygiene</w:t>
      </w:r>
      <w:r>
        <w:rPr>
          <w:rFonts w:asciiTheme="majorBidi" w:hAnsiTheme="majorBidi" w:cstheme="majorBidi"/>
          <w:i/>
          <w:iCs/>
          <w:sz w:val="20"/>
          <w:szCs w:val="20"/>
        </w:rPr>
        <w:t xml:space="preserve"> (</w:t>
      </w:r>
      <w:r w:rsidRPr="0004546F">
        <w:rPr>
          <w:rFonts w:asciiTheme="majorBidi" w:hAnsiTheme="majorBidi" w:cstheme="majorBidi"/>
          <w:bCs/>
          <w:i/>
          <w:iCs/>
          <w:sz w:val="20"/>
          <w:szCs w:val="20"/>
        </w:rPr>
        <w:t>Umumi Hıfzıssıhha Kanunu</w:t>
      </w:r>
      <w:r>
        <w:rPr>
          <w:rFonts w:asciiTheme="majorBidi" w:hAnsiTheme="majorBidi" w:cstheme="majorBidi"/>
          <w:bCs/>
          <w:i/>
          <w:iCs/>
          <w:sz w:val="20"/>
          <w:szCs w:val="20"/>
        </w:rPr>
        <w:t>)</w:t>
      </w:r>
      <w:r w:rsidRPr="00A27A5C">
        <w:rPr>
          <w:rFonts w:asciiTheme="majorBidi" w:hAnsiTheme="majorBidi" w:cstheme="majorBidi"/>
          <w:i/>
          <w:iCs/>
          <w:sz w:val="20"/>
          <w:szCs w:val="20"/>
        </w:rPr>
        <w:t>, especially,  which was enacted in 1930, was almost a milestone in this struggle. By the tenth year of the Republic, the pressure of infectious diseases on the society in poverty and misery, in addition to the fatigue caused by the wars, was eradicated in a controlled manner thanks to the strict measures taken. In other words, any infectious disease has not been allowed to become a mass epidemic around the country. This was one of the important successes achieved by the cadre of Republicans despite all difficulties. Archive documents and other sources in the literature were used in this study.</w:t>
      </w:r>
    </w:p>
    <w:p w:rsidR="001420A7" w:rsidRPr="00A27A5C" w:rsidRDefault="001420A7" w:rsidP="001420A7">
      <w:pPr>
        <w:jc w:val="both"/>
        <w:rPr>
          <w:rFonts w:asciiTheme="majorBidi" w:hAnsiTheme="majorBidi" w:cstheme="majorBidi"/>
          <w:i/>
          <w:iCs/>
          <w:sz w:val="20"/>
          <w:szCs w:val="20"/>
        </w:rPr>
      </w:pPr>
      <w:r w:rsidRPr="00A27A5C">
        <w:rPr>
          <w:rFonts w:asciiTheme="majorBidi" w:hAnsiTheme="majorBidi" w:cstheme="majorBidi"/>
          <w:i/>
          <w:iCs/>
          <w:sz w:val="20"/>
          <w:szCs w:val="20"/>
        </w:rPr>
        <w:t>Keywords: Republic Period, infectious diseases, syphilis, trachoma, tuberculosis.</w:t>
      </w:r>
    </w:p>
    <w:p w:rsidR="00C321A8" w:rsidRDefault="00C321A8"/>
    <w:sectPr w:rsidR="00C321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3E5" w:rsidRDefault="009D53E5" w:rsidP="001420A7">
      <w:pPr>
        <w:spacing w:after="0" w:line="240" w:lineRule="auto"/>
      </w:pPr>
      <w:r>
        <w:separator/>
      </w:r>
    </w:p>
  </w:endnote>
  <w:endnote w:type="continuationSeparator" w:id="0">
    <w:p w:rsidR="009D53E5" w:rsidRDefault="009D53E5" w:rsidP="00142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3E5" w:rsidRDefault="009D53E5" w:rsidP="001420A7">
      <w:pPr>
        <w:spacing w:after="0" w:line="240" w:lineRule="auto"/>
      </w:pPr>
      <w:r>
        <w:separator/>
      </w:r>
    </w:p>
  </w:footnote>
  <w:footnote w:type="continuationSeparator" w:id="0">
    <w:p w:rsidR="009D53E5" w:rsidRDefault="009D53E5" w:rsidP="001420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C8D"/>
    <w:rsid w:val="001420A7"/>
    <w:rsid w:val="00185379"/>
    <w:rsid w:val="009D53E5"/>
    <w:rsid w:val="00C321A8"/>
    <w:rsid w:val="00DD3C8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3DF1A-F140-4F07-B314-ABD97B76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0A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1420A7"/>
    <w:pPr>
      <w:spacing w:after="0" w:line="240" w:lineRule="auto"/>
    </w:pPr>
    <w:rPr>
      <w:sz w:val="20"/>
      <w:szCs w:val="20"/>
    </w:rPr>
  </w:style>
  <w:style w:type="character" w:customStyle="1" w:styleId="DipnotMetniChar">
    <w:name w:val="Dipnot Metni Char"/>
    <w:basedOn w:val="VarsaylanParagrafYazTipi"/>
    <w:link w:val="DipnotMetni"/>
    <w:uiPriority w:val="99"/>
    <w:rsid w:val="001420A7"/>
    <w:rPr>
      <w:sz w:val="20"/>
      <w:szCs w:val="20"/>
    </w:rPr>
  </w:style>
  <w:style w:type="character" w:styleId="DipnotBavurusu">
    <w:name w:val="footnote reference"/>
    <w:basedOn w:val="VarsaylanParagrafYazTipi"/>
    <w:uiPriority w:val="99"/>
    <w:semiHidden/>
    <w:unhideWhenUsed/>
    <w:rsid w:val="001420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RESUL</dc:creator>
  <cp:keywords/>
  <dc:description/>
  <cp:lastModifiedBy>RESUL</cp:lastModifiedBy>
  <cp:revision>2</cp:revision>
  <dcterms:created xsi:type="dcterms:W3CDTF">2020-11-30T12:23:00Z</dcterms:created>
  <dcterms:modified xsi:type="dcterms:W3CDTF">2020-11-30T12:23:00Z</dcterms:modified>
</cp:coreProperties>
</file>