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E37" w:rsidRPr="007450BD" w:rsidRDefault="00202614">
      <w:pPr>
        <w:jc w:val="center"/>
        <w:rPr>
          <w:rFonts w:ascii="Times New Roman" w:eastAsia="Times New Roman" w:hAnsi="Times New Roman" w:cs="Times New Roman"/>
          <w:b/>
          <w:color w:val="FF0000"/>
          <w:sz w:val="28"/>
          <w:szCs w:val="28"/>
          <w:lang w:val="en-GB"/>
        </w:rPr>
      </w:pPr>
      <w:r w:rsidRPr="007450BD">
        <w:rPr>
          <w:rFonts w:ascii="Times New Roman" w:eastAsia="Times New Roman" w:hAnsi="Times New Roman" w:cs="Times New Roman"/>
          <w:b/>
          <w:sz w:val="28"/>
          <w:szCs w:val="28"/>
          <w:lang w:val="en-GB"/>
        </w:rPr>
        <w:t>Ram Pump Application for Agricultural Irrigation in Çankırı</w:t>
      </w:r>
    </w:p>
    <w:p w:rsidR="00A44E37" w:rsidRPr="007450BD" w:rsidRDefault="00202614">
      <w:pPr>
        <w:spacing w:before="120" w:after="120"/>
        <w:jc w:val="center"/>
        <w:rPr>
          <w:b/>
          <w:vertAlign w:val="superscript"/>
          <w:lang w:val="en-GB"/>
        </w:rPr>
      </w:pPr>
      <w:proofErr w:type="spellStart"/>
      <w:r w:rsidRPr="007450BD">
        <w:rPr>
          <w:rFonts w:ascii="Times New Roman" w:eastAsia="Times New Roman" w:hAnsi="Times New Roman" w:cs="Times New Roman"/>
          <w:b/>
          <w:i/>
          <w:lang w:val="en-GB"/>
        </w:rPr>
        <w:t>Hüseyin</w:t>
      </w:r>
      <w:proofErr w:type="spellEnd"/>
      <w:r w:rsidRPr="007450BD">
        <w:rPr>
          <w:rFonts w:ascii="Times New Roman" w:eastAsia="Times New Roman" w:hAnsi="Times New Roman" w:cs="Times New Roman"/>
          <w:b/>
          <w:i/>
          <w:lang w:val="en-GB"/>
        </w:rPr>
        <w:t xml:space="preserve"> GÖKÇE </w:t>
      </w:r>
      <w:r w:rsidRPr="007450BD">
        <w:rPr>
          <w:rFonts w:ascii="Times New Roman" w:eastAsia="Times New Roman" w:hAnsi="Times New Roman" w:cs="Times New Roman"/>
          <w:b/>
          <w:i/>
          <w:vertAlign w:val="superscript"/>
          <w:lang w:val="en-GB"/>
        </w:rPr>
        <w:t>1</w:t>
      </w:r>
      <w:proofErr w:type="gramStart"/>
      <w:r w:rsidRPr="007450BD">
        <w:rPr>
          <w:rFonts w:ascii="Times New Roman" w:eastAsia="Times New Roman" w:hAnsi="Times New Roman" w:cs="Times New Roman"/>
          <w:b/>
          <w:i/>
          <w:vertAlign w:val="superscript"/>
          <w:lang w:val="en-GB"/>
        </w:rPr>
        <w:t xml:space="preserve">* </w:t>
      </w:r>
      <w:r w:rsidRPr="007450BD">
        <w:rPr>
          <w:rFonts w:ascii="Times New Roman" w:eastAsia="Times New Roman" w:hAnsi="Times New Roman" w:cs="Times New Roman"/>
          <w:b/>
          <w:i/>
          <w:noProof/>
        </w:rPr>
        <w:drawing>
          <wp:inline distT="0" distB="0" distL="0" distR="0" wp14:anchorId="6F37BAC3" wp14:editId="4804CE57">
            <wp:extent cx="123545" cy="123545"/>
            <wp:effectExtent l="0" t="0" r="0" b="0"/>
            <wp:docPr id="225" name="image1.gif" descr="C:\Users\Abdullah\AppData\Local\Microsoft\Windows\INetCache\Content.Word\ORCID-iD_icon-16x16.gif">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11"/>
                    <a:srcRect/>
                    <a:stretch>
                      <a:fillRect/>
                    </a:stretch>
                  </pic:blipFill>
                  <pic:spPr>
                    <a:xfrm>
                      <a:off x="0" y="0"/>
                      <a:ext cx="123545" cy="123545"/>
                    </a:xfrm>
                    <a:prstGeom prst="rect">
                      <a:avLst/>
                    </a:prstGeom>
                    <a:ln/>
                  </pic:spPr>
                </pic:pic>
              </a:graphicData>
            </a:graphic>
          </wp:inline>
        </w:drawing>
      </w:r>
      <w:proofErr w:type="gramEnd"/>
      <w:r w:rsidRPr="007450BD">
        <w:rPr>
          <w:b/>
          <w:i/>
          <w:vertAlign w:val="superscript"/>
          <w:lang w:val="en-GB"/>
        </w:rPr>
        <w:t xml:space="preserve"> </w:t>
      </w:r>
      <w:r w:rsidRPr="007450BD">
        <w:rPr>
          <w:b/>
          <w:i/>
          <w:lang w:val="en-GB"/>
        </w:rPr>
        <w:t xml:space="preserve">, </w:t>
      </w:r>
      <w:proofErr w:type="spellStart"/>
      <w:r w:rsidRPr="007450BD">
        <w:rPr>
          <w:rFonts w:ascii="Times New Roman" w:eastAsia="Times New Roman" w:hAnsi="Times New Roman" w:cs="Times New Roman"/>
          <w:b/>
          <w:i/>
          <w:lang w:val="en-GB"/>
        </w:rPr>
        <w:t>Sakine</w:t>
      </w:r>
      <w:proofErr w:type="spellEnd"/>
      <w:r w:rsidRPr="007450BD">
        <w:rPr>
          <w:rFonts w:ascii="Times New Roman" w:eastAsia="Times New Roman" w:hAnsi="Times New Roman" w:cs="Times New Roman"/>
          <w:b/>
          <w:i/>
          <w:lang w:val="en-GB"/>
        </w:rPr>
        <w:t xml:space="preserve"> KIRATLI </w:t>
      </w:r>
      <w:r w:rsidRPr="007450BD">
        <w:rPr>
          <w:rFonts w:ascii="Times New Roman" w:eastAsia="Times New Roman" w:hAnsi="Times New Roman" w:cs="Times New Roman"/>
          <w:b/>
          <w:i/>
          <w:vertAlign w:val="superscript"/>
          <w:lang w:val="en-GB"/>
        </w:rPr>
        <w:t xml:space="preserve">2 </w:t>
      </w:r>
      <w:r w:rsidRPr="007450BD">
        <w:rPr>
          <w:rFonts w:ascii="Times New Roman" w:eastAsia="Times New Roman" w:hAnsi="Times New Roman" w:cs="Times New Roman"/>
          <w:b/>
          <w:i/>
          <w:noProof/>
        </w:rPr>
        <w:drawing>
          <wp:inline distT="0" distB="0" distL="0" distR="0" wp14:anchorId="7B6CB10D" wp14:editId="13D12A93">
            <wp:extent cx="118969" cy="118969"/>
            <wp:effectExtent l="0" t="0" r="0" b="0"/>
            <wp:docPr id="227" name="image1.gif" descr="C:\Users\Abdullah\AppData\Local\Microsoft\Windows\INetCache\Content.Word\ORCID-iD_icon-16x16.gif">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11"/>
                    <a:srcRect/>
                    <a:stretch>
                      <a:fillRect/>
                    </a:stretch>
                  </pic:blipFill>
                  <pic:spPr>
                    <a:xfrm>
                      <a:off x="0" y="0"/>
                      <a:ext cx="118969" cy="118969"/>
                    </a:xfrm>
                    <a:prstGeom prst="rect">
                      <a:avLst/>
                    </a:prstGeom>
                    <a:ln/>
                  </pic:spPr>
                </pic:pic>
              </a:graphicData>
            </a:graphic>
          </wp:inline>
        </w:drawing>
      </w:r>
      <w:r w:rsidRPr="007450BD">
        <w:rPr>
          <w:b/>
          <w:i/>
          <w:vertAlign w:val="superscript"/>
          <w:lang w:val="en-GB"/>
        </w:rPr>
        <w:t xml:space="preserve"> </w:t>
      </w:r>
      <w:r w:rsidRPr="007450BD">
        <w:rPr>
          <w:b/>
          <w:i/>
          <w:lang w:val="en-GB"/>
        </w:rPr>
        <w:t xml:space="preserve">, </w:t>
      </w:r>
      <w:r w:rsidRPr="007450BD">
        <w:rPr>
          <w:rFonts w:ascii="Times New Roman" w:eastAsia="Times New Roman" w:hAnsi="Times New Roman" w:cs="Times New Roman"/>
          <w:b/>
          <w:i/>
          <w:lang w:val="en-GB"/>
        </w:rPr>
        <w:t xml:space="preserve">Mehmet Ali BİBERCİ </w:t>
      </w:r>
      <w:r w:rsidRPr="007450BD">
        <w:rPr>
          <w:rFonts w:ascii="Times New Roman" w:eastAsia="Times New Roman" w:hAnsi="Times New Roman" w:cs="Times New Roman"/>
          <w:b/>
          <w:i/>
          <w:vertAlign w:val="superscript"/>
          <w:lang w:val="en-GB"/>
        </w:rPr>
        <w:t xml:space="preserve">3 </w:t>
      </w:r>
      <w:r w:rsidRPr="007450BD">
        <w:rPr>
          <w:rFonts w:ascii="Times New Roman" w:eastAsia="Times New Roman" w:hAnsi="Times New Roman" w:cs="Times New Roman"/>
          <w:b/>
          <w:i/>
          <w:noProof/>
        </w:rPr>
        <w:drawing>
          <wp:inline distT="0" distB="0" distL="0" distR="0" wp14:anchorId="5A5AFDA0" wp14:editId="6FC0D41D">
            <wp:extent cx="114393" cy="114393"/>
            <wp:effectExtent l="0" t="0" r="0" b="0"/>
            <wp:docPr id="226" name="image1.gif" descr="C:\Users\Abdullah\AppData\Local\Microsoft\Windows\INetCache\Content.Word\ORCID-iD_icon-16x16.gif">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0" name="image1.gif" descr="C:\Users\Abdullah\AppData\Local\Microsoft\Windows\INetCache\Content.Word\ORCID-iD_icon-16x16.gif"/>
                    <pic:cNvPicPr preferRelativeResize="0"/>
                  </pic:nvPicPr>
                  <pic:blipFill>
                    <a:blip r:embed="rId11"/>
                    <a:srcRect/>
                    <a:stretch>
                      <a:fillRect/>
                    </a:stretch>
                  </pic:blipFill>
                  <pic:spPr>
                    <a:xfrm>
                      <a:off x="0" y="0"/>
                      <a:ext cx="114393" cy="114393"/>
                    </a:xfrm>
                    <a:prstGeom prst="rect">
                      <a:avLst/>
                    </a:prstGeom>
                    <a:ln/>
                  </pic:spPr>
                </pic:pic>
              </a:graphicData>
            </a:graphic>
          </wp:inline>
        </w:drawing>
      </w:r>
      <w:r w:rsidRPr="007450BD">
        <w:rPr>
          <w:b/>
          <w:i/>
          <w:vertAlign w:val="superscript"/>
          <w:lang w:val="en-GB"/>
        </w:rPr>
        <w:t xml:space="preserve"> </w:t>
      </w:r>
    </w:p>
    <w:p w:rsidR="00A44E37" w:rsidRPr="007450BD" w:rsidRDefault="00202614">
      <w:pPr>
        <w:spacing w:before="120" w:after="0"/>
        <w:jc w:val="center"/>
        <w:rPr>
          <w:rFonts w:ascii="Times New Roman" w:eastAsia="Times New Roman" w:hAnsi="Times New Roman" w:cs="Times New Roman"/>
          <w:b/>
          <w:i/>
          <w:color w:val="FF0000"/>
          <w:sz w:val="18"/>
          <w:szCs w:val="18"/>
          <w:lang w:val="en-GB"/>
        </w:rPr>
      </w:pPr>
      <w:r w:rsidRPr="007450BD">
        <w:rPr>
          <w:rFonts w:ascii="Times New Roman" w:eastAsia="Times New Roman" w:hAnsi="Times New Roman" w:cs="Times New Roman"/>
          <w:i/>
          <w:sz w:val="18"/>
          <w:szCs w:val="18"/>
          <w:vertAlign w:val="superscript"/>
          <w:lang w:val="en-GB"/>
        </w:rPr>
        <w:t>1</w:t>
      </w:r>
      <w:r w:rsidRPr="007450BD">
        <w:rPr>
          <w:rFonts w:ascii="Times New Roman" w:eastAsia="Times New Roman" w:hAnsi="Times New Roman" w:cs="Times New Roman"/>
          <w:i/>
          <w:sz w:val="18"/>
          <w:szCs w:val="18"/>
          <w:lang w:val="en-GB"/>
        </w:rPr>
        <w:t xml:space="preserve">Engineering Faculty, Mechanical Engineering, Çankırı </w:t>
      </w:r>
      <w:proofErr w:type="spellStart"/>
      <w:r w:rsidRPr="007450BD">
        <w:rPr>
          <w:rFonts w:ascii="Times New Roman" w:eastAsia="Times New Roman" w:hAnsi="Times New Roman" w:cs="Times New Roman"/>
          <w:i/>
          <w:sz w:val="18"/>
          <w:szCs w:val="18"/>
          <w:lang w:val="en-GB"/>
        </w:rPr>
        <w:t>Karatekin</w:t>
      </w:r>
      <w:proofErr w:type="spellEnd"/>
      <w:r w:rsidRPr="007450BD">
        <w:rPr>
          <w:rFonts w:ascii="Times New Roman" w:eastAsia="Times New Roman" w:hAnsi="Times New Roman" w:cs="Times New Roman"/>
          <w:i/>
          <w:sz w:val="18"/>
          <w:szCs w:val="18"/>
          <w:lang w:val="en-GB"/>
        </w:rPr>
        <w:t xml:space="preserve"> University, Çankırı, Turkey</w:t>
      </w:r>
    </w:p>
    <w:p w:rsidR="00A44E37" w:rsidRPr="007450BD" w:rsidRDefault="00202614">
      <w:pPr>
        <w:spacing w:before="120" w:after="0"/>
        <w:jc w:val="center"/>
        <w:rPr>
          <w:rFonts w:ascii="Times New Roman" w:eastAsia="Times New Roman" w:hAnsi="Times New Roman" w:cs="Times New Roman"/>
          <w:b/>
          <w:i/>
          <w:color w:val="FF0000"/>
          <w:sz w:val="18"/>
          <w:szCs w:val="18"/>
          <w:lang w:val="en-GB"/>
        </w:rPr>
      </w:pPr>
      <w:r w:rsidRPr="007450BD">
        <w:rPr>
          <w:rFonts w:ascii="Times New Roman" w:eastAsia="Times New Roman" w:hAnsi="Times New Roman" w:cs="Times New Roman"/>
          <w:i/>
          <w:sz w:val="18"/>
          <w:szCs w:val="18"/>
          <w:vertAlign w:val="superscript"/>
          <w:lang w:val="en-GB"/>
        </w:rPr>
        <w:t>2</w:t>
      </w:r>
      <w:r w:rsidRPr="007450BD">
        <w:rPr>
          <w:rFonts w:ascii="Times New Roman" w:eastAsia="Times New Roman" w:hAnsi="Times New Roman" w:cs="Times New Roman"/>
          <w:i/>
          <w:sz w:val="18"/>
          <w:szCs w:val="18"/>
          <w:lang w:val="en-GB"/>
        </w:rPr>
        <w:t xml:space="preserve"> Engineering </w:t>
      </w:r>
      <w:proofErr w:type="gramStart"/>
      <w:r w:rsidRPr="007450BD">
        <w:rPr>
          <w:rFonts w:ascii="Times New Roman" w:eastAsia="Times New Roman" w:hAnsi="Times New Roman" w:cs="Times New Roman"/>
          <w:i/>
          <w:sz w:val="18"/>
          <w:szCs w:val="18"/>
          <w:lang w:val="en-GB"/>
        </w:rPr>
        <w:t>Faculty</w:t>
      </w:r>
      <w:proofErr w:type="gramEnd"/>
      <w:r w:rsidRPr="007450BD">
        <w:rPr>
          <w:rFonts w:ascii="Times New Roman" w:eastAsia="Times New Roman" w:hAnsi="Times New Roman" w:cs="Times New Roman"/>
          <w:i/>
          <w:sz w:val="18"/>
          <w:szCs w:val="18"/>
          <w:lang w:val="en-GB"/>
        </w:rPr>
        <w:t xml:space="preserve">, Mechanical Engineering, Çankırı </w:t>
      </w:r>
      <w:proofErr w:type="spellStart"/>
      <w:r w:rsidRPr="007450BD">
        <w:rPr>
          <w:rFonts w:ascii="Times New Roman" w:eastAsia="Times New Roman" w:hAnsi="Times New Roman" w:cs="Times New Roman"/>
          <w:i/>
          <w:sz w:val="18"/>
          <w:szCs w:val="18"/>
          <w:lang w:val="en-GB"/>
        </w:rPr>
        <w:t>Karatekin</w:t>
      </w:r>
      <w:proofErr w:type="spellEnd"/>
      <w:r w:rsidRPr="007450BD">
        <w:rPr>
          <w:rFonts w:ascii="Times New Roman" w:eastAsia="Times New Roman" w:hAnsi="Times New Roman" w:cs="Times New Roman"/>
          <w:i/>
          <w:sz w:val="18"/>
          <w:szCs w:val="18"/>
          <w:lang w:val="en-GB"/>
        </w:rPr>
        <w:t xml:space="preserve"> University, Çankırı, Turkey</w:t>
      </w:r>
    </w:p>
    <w:p w:rsidR="00A44E37" w:rsidRPr="007450BD" w:rsidRDefault="00202614">
      <w:pPr>
        <w:spacing w:before="120" w:after="0"/>
        <w:jc w:val="center"/>
        <w:rPr>
          <w:rFonts w:ascii="Times New Roman" w:eastAsia="Times New Roman" w:hAnsi="Times New Roman" w:cs="Times New Roman"/>
          <w:b/>
          <w:i/>
          <w:color w:val="FF0000"/>
          <w:sz w:val="18"/>
          <w:szCs w:val="18"/>
          <w:lang w:val="en-GB"/>
        </w:rPr>
      </w:pPr>
      <w:r w:rsidRPr="007450BD">
        <w:rPr>
          <w:rFonts w:ascii="Times New Roman" w:eastAsia="Times New Roman" w:hAnsi="Times New Roman" w:cs="Times New Roman"/>
          <w:i/>
          <w:sz w:val="18"/>
          <w:szCs w:val="18"/>
          <w:vertAlign w:val="superscript"/>
          <w:lang w:val="en-GB"/>
        </w:rPr>
        <w:t>3</w:t>
      </w:r>
      <w:r w:rsidRPr="007450BD">
        <w:rPr>
          <w:rFonts w:ascii="Times New Roman" w:eastAsia="Times New Roman" w:hAnsi="Times New Roman" w:cs="Times New Roman"/>
          <w:i/>
          <w:sz w:val="18"/>
          <w:szCs w:val="18"/>
          <w:lang w:val="en-GB"/>
        </w:rPr>
        <w:t xml:space="preserve"> Engineering </w:t>
      </w:r>
      <w:proofErr w:type="gramStart"/>
      <w:r w:rsidRPr="007450BD">
        <w:rPr>
          <w:rFonts w:ascii="Times New Roman" w:eastAsia="Times New Roman" w:hAnsi="Times New Roman" w:cs="Times New Roman"/>
          <w:i/>
          <w:sz w:val="18"/>
          <w:szCs w:val="18"/>
          <w:lang w:val="en-GB"/>
        </w:rPr>
        <w:t>Faculty</w:t>
      </w:r>
      <w:proofErr w:type="gramEnd"/>
      <w:r w:rsidRPr="007450BD">
        <w:rPr>
          <w:rFonts w:ascii="Times New Roman" w:eastAsia="Times New Roman" w:hAnsi="Times New Roman" w:cs="Times New Roman"/>
          <w:i/>
          <w:sz w:val="18"/>
          <w:szCs w:val="18"/>
          <w:lang w:val="en-GB"/>
        </w:rPr>
        <w:t xml:space="preserve">, Mechanical Engineering, Çankırı </w:t>
      </w:r>
      <w:proofErr w:type="spellStart"/>
      <w:r w:rsidRPr="007450BD">
        <w:rPr>
          <w:rFonts w:ascii="Times New Roman" w:eastAsia="Times New Roman" w:hAnsi="Times New Roman" w:cs="Times New Roman"/>
          <w:i/>
          <w:sz w:val="18"/>
          <w:szCs w:val="18"/>
          <w:lang w:val="en-GB"/>
        </w:rPr>
        <w:t>Karatekin</w:t>
      </w:r>
      <w:proofErr w:type="spellEnd"/>
      <w:r w:rsidRPr="007450BD">
        <w:rPr>
          <w:rFonts w:ascii="Times New Roman" w:eastAsia="Times New Roman" w:hAnsi="Times New Roman" w:cs="Times New Roman"/>
          <w:i/>
          <w:sz w:val="18"/>
          <w:szCs w:val="18"/>
          <w:lang w:val="en-GB"/>
        </w:rPr>
        <w:t xml:space="preserve"> University, Çankırı, Turkey</w:t>
      </w:r>
    </w:p>
    <w:p w:rsidR="00A44E37" w:rsidRPr="007450BD" w:rsidRDefault="00202614">
      <w:pPr>
        <w:spacing w:before="120" w:after="0"/>
        <w:jc w:val="center"/>
        <w:rPr>
          <w:rFonts w:ascii="Times New Roman" w:eastAsia="Times New Roman" w:hAnsi="Times New Roman" w:cs="Times New Roman"/>
          <w:i/>
          <w:color w:val="000000"/>
          <w:sz w:val="20"/>
          <w:szCs w:val="20"/>
          <w:lang w:val="en-GB"/>
        </w:rPr>
      </w:pPr>
      <w:r w:rsidRPr="007450BD">
        <w:rPr>
          <w:rFonts w:ascii="Times New Roman" w:eastAsia="Times New Roman" w:hAnsi="Times New Roman" w:cs="Times New Roman"/>
          <w:i/>
          <w:color w:val="000000"/>
          <w:sz w:val="20"/>
          <w:szCs w:val="20"/>
          <w:lang w:val="en-GB"/>
        </w:rPr>
        <w:tab/>
      </w:r>
      <w:r w:rsidRPr="007450BD">
        <w:rPr>
          <w:rFonts w:ascii="Times New Roman" w:eastAsia="Times New Roman" w:hAnsi="Times New Roman" w:cs="Times New Roman"/>
          <w:i/>
          <w:color w:val="000000"/>
          <w:sz w:val="20"/>
          <w:szCs w:val="20"/>
          <w:lang w:val="en-GB"/>
        </w:rPr>
        <w:tab/>
      </w:r>
      <w:r w:rsidRPr="007450BD">
        <w:rPr>
          <w:rFonts w:ascii="Times New Roman" w:eastAsia="Times New Roman" w:hAnsi="Times New Roman" w:cs="Times New Roman"/>
          <w:i/>
          <w:color w:val="000000"/>
          <w:sz w:val="20"/>
          <w:szCs w:val="20"/>
          <w:lang w:val="en-GB"/>
        </w:rPr>
        <w:tab/>
      </w:r>
      <w:r w:rsidRPr="007450BD">
        <w:rPr>
          <w:rFonts w:ascii="Times New Roman" w:eastAsia="Times New Roman" w:hAnsi="Times New Roman" w:cs="Times New Roman"/>
          <w:i/>
          <w:color w:val="000000"/>
          <w:sz w:val="20"/>
          <w:szCs w:val="20"/>
          <w:lang w:val="en-GB"/>
        </w:rPr>
        <w:tab/>
      </w:r>
      <w:r w:rsidRPr="007450BD">
        <w:rPr>
          <w:rFonts w:ascii="Times New Roman" w:eastAsia="Times New Roman" w:hAnsi="Times New Roman" w:cs="Times New Roman"/>
          <w:i/>
          <w:color w:val="000000"/>
          <w:sz w:val="20"/>
          <w:szCs w:val="20"/>
          <w:lang w:val="en-GB"/>
        </w:rPr>
        <w:tab/>
      </w:r>
    </w:p>
    <w:tbl>
      <w:tblPr>
        <w:tblStyle w:val="a"/>
        <w:tblW w:w="100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0006"/>
      </w:tblGrid>
      <w:tr w:rsidR="00A44E37" w:rsidRPr="007450BD">
        <w:trPr>
          <w:trHeight w:val="4472"/>
          <w:jc w:val="center"/>
        </w:trPr>
        <w:tc>
          <w:tcPr>
            <w:tcW w:w="10006" w:type="dxa"/>
            <w:shd w:val="clear" w:color="auto" w:fill="FFFFFF"/>
          </w:tcPr>
          <w:p w:rsidR="00A44E37" w:rsidRPr="007450BD" w:rsidRDefault="00202614" w:rsidP="00902B19">
            <w:pPr>
              <w:shd w:val="clear" w:color="auto" w:fill="D9D9D9"/>
              <w:ind w:right="-21"/>
              <w:jc w:val="left"/>
              <w:rPr>
                <w:sz w:val="24"/>
                <w:szCs w:val="24"/>
                <w:lang w:val="en-GB"/>
              </w:rPr>
            </w:pPr>
            <w:r w:rsidRPr="007450BD">
              <w:rPr>
                <w:b/>
                <w:sz w:val="24"/>
                <w:szCs w:val="24"/>
                <w:lang w:val="en-GB"/>
              </w:rPr>
              <w:t>Abstract</w:t>
            </w:r>
            <w:r w:rsidRPr="007450BD">
              <w:rPr>
                <w:b/>
                <w:i/>
                <w:vertAlign w:val="superscript"/>
                <w:lang w:val="en-GB"/>
              </w:rPr>
              <w:t xml:space="preserve"> </w:t>
            </w:r>
          </w:p>
          <w:p w:rsidR="00A44E37" w:rsidRPr="007450BD" w:rsidRDefault="00202614">
            <w:pPr>
              <w:shd w:val="clear" w:color="auto" w:fill="D9D9D9"/>
              <w:jc w:val="both"/>
              <w:rPr>
                <w:b/>
                <w:color w:val="FF0000"/>
                <w:lang w:val="en-GB"/>
              </w:rPr>
            </w:pPr>
            <w:r w:rsidRPr="007450BD">
              <w:rPr>
                <w:lang w:val="en-GB"/>
              </w:rPr>
              <w:t xml:space="preserve">It is of great importance that water, which is the key to life, is transported from its source to another place and/or transferred to higher levels than it is.  Many studies have been done and are still in progress to solve this problem. Conventional thinking is that these transfers will be made by various types of water pumps driven by electricity or an internal combustion engine. These pump systems operate at high efficiency but they get their energy from electricity or fossil fuels. Although the ability to transfer water with the help of the power of running water or the vacuum effect dates back to the VI centuries BC, it is still used especially in agricultural irrigation. </w:t>
            </w:r>
            <w:r w:rsidR="00F216B2" w:rsidRPr="00F216B2">
              <w:rPr>
                <w:lang w:val="en-GB"/>
              </w:rPr>
              <w:t>In this study, water ram pump application for irrigation of approximately 40000 m</w:t>
            </w:r>
            <w:r w:rsidR="00F216B2" w:rsidRPr="00F216B2">
              <w:rPr>
                <w:vertAlign w:val="superscript"/>
                <w:lang w:val="en-GB"/>
              </w:rPr>
              <w:t>2</w:t>
            </w:r>
            <w:r w:rsidR="00F216B2" w:rsidRPr="00F216B2">
              <w:rPr>
                <w:lang w:val="en-GB"/>
              </w:rPr>
              <w:t xml:space="preserve"> of agricultural land in Çankırı city </w:t>
            </w:r>
            <w:proofErr w:type="spellStart"/>
            <w:r w:rsidR="00F216B2" w:rsidRPr="00F216B2">
              <w:rPr>
                <w:lang w:val="en-GB"/>
              </w:rPr>
              <w:t>center</w:t>
            </w:r>
            <w:proofErr w:type="spellEnd"/>
            <w:r w:rsidR="00F216B2" w:rsidRPr="00F216B2">
              <w:rPr>
                <w:lang w:val="en-GB"/>
              </w:rPr>
              <w:t xml:space="preserve"> </w:t>
            </w:r>
            <w:proofErr w:type="spellStart"/>
            <w:r w:rsidR="00F216B2" w:rsidRPr="00F216B2">
              <w:rPr>
                <w:lang w:val="en-GB"/>
              </w:rPr>
              <w:t>Karaköprü</w:t>
            </w:r>
            <w:proofErr w:type="spellEnd"/>
            <w:r w:rsidR="00F216B2" w:rsidRPr="00F216B2">
              <w:rPr>
                <w:lang w:val="en-GB"/>
              </w:rPr>
              <w:t xml:space="preserve"> location is presented.</w:t>
            </w:r>
            <w:r w:rsidR="00F216B2">
              <w:rPr>
                <w:lang w:val="en-GB"/>
              </w:rPr>
              <w:t xml:space="preserve"> </w:t>
            </w:r>
            <w:r w:rsidRPr="007450BD">
              <w:rPr>
                <w:lang w:val="en-GB"/>
              </w:rPr>
              <w:t xml:space="preserve">Two electric motor centrifugal pumps with 1000 l/s flow rate are used in the current irrigation system. The aim is to minimize the electricity consumption used in irrigation. The water will flow into a canal 9 meters high and 30 meters away from the source, and the agricultural lands associated with this channel will be irrigated. The amount of water required for irrigation is 2000 </w:t>
            </w:r>
            <w:r w:rsidR="00BF292F" w:rsidRPr="007450BD">
              <w:rPr>
                <w:lang w:val="en-GB"/>
              </w:rPr>
              <w:t>litters</w:t>
            </w:r>
            <w:r w:rsidRPr="007450BD">
              <w:rPr>
                <w:lang w:val="en-GB"/>
              </w:rPr>
              <w:t xml:space="preserve"> per hour. As a result of the theoretical calculations, it has been seen that carrying all the water needed with a ram pump will bring additional costs due to insufficient slope, but a ram pump can be used instead of an electric motor. In addition, alternative methods that can be used other than water </w:t>
            </w:r>
            <w:r w:rsidR="00432032">
              <w:rPr>
                <w:lang w:val="en-GB"/>
              </w:rPr>
              <w:t>pump</w:t>
            </w:r>
            <w:r w:rsidRPr="007450BD">
              <w:rPr>
                <w:lang w:val="en-GB"/>
              </w:rPr>
              <w:t>s are also presented in the study.</w:t>
            </w:r>
          </w:p>
          <w:p w:rsidR="00A44E37" w:rsidRPr="007450BD" w:rsidRDefault="00A44E37">
            <w:pPr>
              <w:shd w:val="clear" w:color="auto" w:fill="D9D9D9"/>
              <w:jc w:val="both"/>
              <w:rPr>
                <w:lang w:val="en-GB"/>
              </w:rPr>
            </w:pPr>
          </w:p>
          <w:p w:rsidR="00A44E37" w:rsidRPr="007450BD" w:rsidRDefault="00A44E37">
            <w:pPr>
              <w:widowControl w:val="0"/>
              <w:pBdr>
                <w:top w:val="nil"/>
                <w:left w:val="nil"/>
                <w:bottom w:val="nil"/>
                <w:right w:val="nil"/>
                <w:between w:val="nil"/>
              </w:pBdr>
              <w:spacing w:line="240" w:lineRule="auto"/>
              <w:jc w:val="left"/>
              <w:rPr>
                <w:sz w:val="24"/>
                <w:szCs w:val="24"/>
                <w:lang w:val="en-GB"/>
              </w:rPr>
            </w:pPr>
          </w:p>
        </w:tc>
      </w:tr>
      <w:tr w:rsidR="00A44E37" w:rsidRPr="007450BD">
        <w:trPr>
          <w:trHeight w:val="684"/>
          <w:jc w:val="center"/>
        </w:trPr>
        <w:tc>
          <w:tcPr>
            <w:tcW w:w="10006" w:type="dxa"/>
            <w:shd w:val="clear" w:color="auto" w:fill="FFFFFF"/>
          </w:tcPr>
          <w:p w:rsidR="00A44E37" w:rsidRPr="007450BD" w:rsidRDefault="00202614">
            <w:pPr>
              <w:pBdr>
                <w:top w:val="nil"/>
                <w:left w:val="nil"/>
                <w:bottom w:val="nil"/>
                <w:right w:val="nil"/>
                <w:between w:val="nil"/>
              </w:pBdr>
              <w:spacing w:line="240" w:lineRule="auto"/>
              <w:jc w:val="both"/>
              <w:rPr>
                <w:i/>
                <w:lang w:val="en-GB"/>
              </w:rPr>
            </w:pPr>
            <w:r w:rsidRPr="007450BD">
              <w:rPr>
                <w:b/>
                <w:i/>
                <w:lang w:val="en-GB"/>
              </w:rPr>
              <w:t xml:space="preserve">Keywords: </w:t>
            </w:r>
            <w:r w:rsidRPr="007450BD">
              <w:rPr>
                <w:i/>
                <w:lang w:val="en-GB"/>
              </w:rPr>
              <w:t>Irrigation, Pumps, Ram pump, Çankırı</w:t>
            </w:r>
          </w:p>
          <w:p w:rsidR="00A44E37" w:rsidRPr="007450BD" w:rsidRDefault="00A44E37">
            <w:pPr>
              <w:widowControl w:val="0"/>
              <w:pBdr>
                <w:top w:val="nil"/>
                <w:left w:val="nil"/>
                <w:bottom w:val="nil"/>
                <w:right w:val="nil"/>
                <w:between w:val="nil"/>
              </w:pBdr>
              <w:spacing w:line="240" w:lineRule="auto"/>
              <w:jc w:val="both"/>
              <w:rPr>
                <w:i/>
                <w:lang w:val="en-GB"/>
              </w:rPr>
            </w:pPr>
          </w:p>
        </w:tc>
      </w:tr>
    </w:tbl>
    <w:p w:rsidR="00A44E37" w:rsidRPr="007450BD" w:rsidRDefault="00A44E37">
      <w:pPr>
        <w:spacing w:after="0"/>
        <w:rPr>
          <w:rFonts w:ascii="Times New Roman" w:eastAsia="Times New Roman" w:hAnsi="Times New Roman" w:cs="Times New Roman"/>
          <w:lang w:val="en-GB"/>
        </w:rPr>
        <w:sectPr w:rsidR="00A44E37" w:rsidRPr="007450BD">
          <w:headerReference w:type="even" r:id="rId14"/>
          <w:headerReference w:type="default" r:id="rId15"/>
          <w:footerReference w:type="even" r:id="rId16"/>
          <w:footerReference w:type="default" r:id="rId17"/>
          <w:headerReference w:type="first" r:id="rId18"/>
          <w:footerReference w:type="first" r:id="rId19"/>
          <w:pgSz w:w="11906" w:h="16838"/>
          <w:pgMar w:top="1418" w:right="1021" w:bottom="1418" w:left="1021" w:header="709" w:footer="709" w:gutter="0"/>
          <w:pgNumType w:start="1"/>
          <w:cols w:space="708"/>
          <w:titlePg/>
        </w:sectPr>
      </w:pPr>
    </w:p>
    <w:p w:rsidR="00A44E37" w:rsidRPr="007450BD" w:rsidRDefault="00A44E37">
      <w:pPr>
        <w:widowControl w:val="0"/>
        <w:shd w:val="clear" w:color="auto" w:fill="FFFFFF"/>
        <w:spacing w:after="0"/>
        <w:ind w:left="-142"/>
        <w:jc w:val="both"/>
        <w:rPr>
          <w:rFonts w:ascii="Times New Roman" w:eastAsia="Times New Roman" w:hAnsi="Times New Roman" w:cs="Times New Roman"/>
          <w:color w:val="333333"/>
          <w:lang w:val="en-GB"/>
        </w:rPr>
      </w:pPr>
    </w:p>
    <w:p w:rsidR="00A44E37" w:rsidRPr="007450BD" w:rsidRDefault="00BE5BBA" w:rsidP="00BE5BBA">
      <w:pPr>
        <w:spacing w:after="360"/>
        <w:ind w:left="425" w:hanging="425"/>
        <w:jc w:val="both"/>
        <w:rPr>
          <w:rFonts w:ascii="Times New Roman" w:eastAsia="Times New Roman" w:hAnsi="Times New Roman" w:cs="Times New Roman"/>
          <w:b/>
          <w:sz w:val="24"/>
          <w:lang w:val="en-GB"/>
        </w:rPr>
      </w:pPr>
      <w:r w:rsidRPr="007450BD">
        <w:rPr>
          <w:rFonts w:ascii="Times New Roman" w:eastAsia="Times New Roman" w:hAnsi="Times New Roman" w:cs="Times New Roman"/>
          <w:b/>
          <w:sz w:val="24"/>
          <w:lang w:val="en-GB"/>
        </w:rPr>
        <w:t>1.</w:t>
      </w:r>
      <w:r w:rsidRPr="007450BD">
        <w:rPr>
          <w:rFonts w:ascii="Times New Roman" w:eastAsia="Times New Roman" w:hAnsi="Times New Roman" w:cs="Times New Roman"/>
          <w:b/>
          <w:sz w:val="24"/>
          <w:lang w:val="en-GB"/>
        </w:rPr>
        <w:tab/>
        <w:t>Introduction</w:t>
      </w:r>
    </w:p>
    <w:p w:rsidR="00EC5FEA" w:rsidRPr="007450BD" w:rsidRDefault="00EC5FEA"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The main element of life and the most basic need is water.</w:t>
      </w:r>
      <w:r w:rsidRPr="007450BD">
        <w:rPr>
          <w:lang w:val="en-GB"/>
        </w:rPr>
        <w:t xml:space="preserve"> </w:t>
      </w:r>
      <w:r w:rsidRPr="007450BD">
        <w:rPr>
          <w:rFonts w:ascii="Times New Roman" w:eastAsia="Times New Roman" w:hAnsi="Times New Roman" w:cs="Times New Roman"/>
          <w:lang w:val="en-GB"/>
        </w:rPr>
        <w:t>Clean waters that can meet the needs of living things are very limited, especially when compared to salty waters.</w:t>
      </w:r>
      <w:r w:rsidRPr="007450BD">
        <w:rPr>
          <w:lang w:val="en-GB"/>
        </w:rPr>
        <w:t xml:space="preserve"> </w:t>
      </w:r>
      <w:r w:rsidRPr="007450BD">
        <w:rPr>
          <w:rFonts w:ascii="Times New Roman" w:eastAsia="Times New Roman" w:hAnsi="Times New Roman" w:cs="Times New Roman"/>
          <w:lang w:val="en-GB"/>
        </w:rPr>
        <w:t>The total amount of water on earth is about 1.4 million km</w:t>
      </w:r>
      <w:r w:rsidRPr="007450BD">
        <w:rPr>
          <w:rFonts w:ascii="Times New Roman" w:eastAsia="Times New Roman" w:hAnsi="Times New Roman" w:cs="Times New Roman"/>
          <w:vertAlign w:val="superscript"/>
          <w:lang w:val="en-GB"/>
        </w:rPr>
        <w:t>3</w:t>
      </w:r>
      <w:r w:rsidRPr="007450BD">
        <w:rPr>
          <w:rFonts w:ascii="Times New Roman" w:eastAsia="Times New Roman" w:hAnsi="Times New Roman" w:cs="Times New Roman"/>
          <w:lang w:val="en-GB"/>
        </w:rPr>
        <w:t xml:space="preserve"> and 97.5% of this water is salt water in the seas and oceans.</w:t>
      </w:r>
      <w:r w:rsidRPr="007450BD">
        <w:rPr>
          <w:lang w:val="en-GB"/>
        </w:rPr>
        <w:t xml:space="preserve"> </w:t>
      </w:r>
      <w:r w:rsidRPr="007450BD">
        <w:rPr>
          <w:rFonts w:ascii="Times New Roman" w:eastAsia="Times New Roman" w:hAnsi="Times New Roman" w:cs="Times New Roman"/>
          <w:lang w:val="en-GB"/>
        </w:rPr>
        <w:t>Only 0.5% of the remaining amount is usable, while more than 90% of the freshwater is at the poles and underground [1].</w:t>
      </w:r>
    </w:p>
    <w:p w:rsidR="00EC5FEA" w:rsidRPr="007450BD" w:rsidRDefault="001F09BB"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Fresh water can be found on the earth; collected in a reservoir or flowing in the streams.</w:t>
      </w:r>
      <w:r w:rsidRPr="007450BD">
        <w:rPr>
          <w:lang w:val="en-GB"/>
        </w:rPr>
        <w:t xml:space="preserve"> </w:t>
      </w:r>
      <w:r w:rsidRPr="007450BD">
        <w:rPr>
          <w:rFonts w:ascii="Times New Roman" w:eastAsia="Times New Roman" w:hAnsi="Times New Roman" w:cs="Times New Roman"/>
          <w:lang w:val="en-GB"/>
        </w:rPr>
        <w:t>Transporting the water from these sources to living spaces is one of the problems that need to be solved today, as it was in the past.</w:t>
      </w:r>
      <w:r w:rsidR="005746E9" w:rsidRPr="007450BD">
        <w:rPr>
          <w:lang w:val="en-GB"/>
        </w:rPr>
        <w:t xml:space="preserve"> </w:t>
      </w:r>
      <w:r w:rsidR="005746E9" w:rsidRPr="007450BD">
        <w:rPr>
          <w:rFonts w:ascii="Times New Roman" w:eastAsia="Times New Roman" w:hAnsi="Times New Roman" w:cs="Times New Roman"/>
          <w:lang w:val="en-GB"/>
        </w:rPr>
        <w:t>Today, these problems are overcome with advanced technological equipment.</w:t>
      </w:r>
      <w:r w:rsidR="005746E9" w:rsidRPr="007450BD">
        <w:rPr>
          <w:lang w:val="en-GB"/>
        </w:rPr>
        <w:t xml:space="preserve"> </w:t>
      </w:r>
      <w:r w:rsidR="005746E9" w:rsidRPr="007450BD">
        <w:rPr>
          <w:rFonts w:ascii="Times New Roman" w:eastAsia="Times New Roman" w:hAnsi="Times New Roman" w:cs="Times New Roman"/>
          <w:lang w:val="en-GB"/>
        </w:rPr>
        <w:t>It has become quite easy to transport water with many different pump systems to be selected depending on the type of water, its distance to the source, and the required amount of water [2].</w:t>
      </w:r>
    </w:p>
    <w:p w:rsidR="005746E9" w:rsidRPr="007450BD" w:rsidRDefault="001620DA" w:rsidP="00BE5BBA">
      <w:pPr>
        <w:spacing w:before="120" w:after="120"/>
        <w:jc w:val="both"/>
        <w:rPr>
          <w:rFonts w:ascii="Times New Roman" w:eastAsia="Times New Roman" w:hAnsi="Times New Roman" w:cs="Times New Roman"/>
          <w:lang w:val="en-GB"/>
        </w:rPr>
      </w:pPr>
      <w:bookmarkStart w:id="0" w:name="_heading=h.gjdgxs" w:colFirst="0" w:colLast="0"/>
      <w:bookmarkEnd w:id="0"/>
      <w:r w:rsidRPr="007450BD">
        <w:rPr>
          <w:rFonts w:ascii="Times New Roman" w:eastAsia="Times New Roman" w:hAnsi="Times New Roman" w:cs="Times New Roman"/>
          <w:lang w:val="en-GB"/>
        </w:rPr>
        <w:t>There are many different pump systems that allow water to be transported from or t</w:t>
      </w:r>
      <w:r w:rsidR="008905FA" w:rsidRPr="007450BD">
        <w:rPr>
          <w:rFonts w:ascii="Times New Roman" w:eastAsia="Times New Roman" w:hAnsi="Times New Roman" w:cs="Times New Roman"/>
          <w:lang w:val="en-GB"/>
        </w:rPr>
        <w:t>o higher levels from the source (such as centrifugal, reciprocating, immersion, peristaltic, gear pumps).</w:t>
      </w:r>
      <w:r w:rsidR="008905FA" w:rsidRPr="007450BD">
        <w:rPr>
          <w:lang w:val="en-GB"/>
        </w:rPr>
        <w:t xml:space="preserve"> </w:t>
      </w:r>
      <w:r w:rsidR="008905FA" w:rsidRPr="007450BD">
        <w:rPr>
          <w:rFonts w:ascii="Times New Roman" w:eastAsia="Times New Roman" w:hAnsi="Times New Roman" w:cs="Times New Roman"/>
          <w:lang w:val="en-GB"/>
        </w:rPr>
        <w:t>In order for these pump systems to operate, they must be driven from the outside by an external motor.</w:t>
      </w:r>
      <w:r w:rsidR="008905FA" w:rsidRPr="007450BD">
        <w:rPr>
          <w:lang w:val="en-GB"/>
        </w:rPr>
        <w:t xml:space="preserve"> </w:t>
      </w:r>
      <w:r w:rsidR="008905FA" w:rsidRPr="007450BD">
        <w:rPr>
          <w:rFonts w:ascii="Times New Roman" w:eastAsia="Times New Roman" w:hAnsi="Times New Roman" w:cs="Times New Roman"/>
          <w:lang w:val="en-GB"/>
        </w:rPr>
        <w:t>These motors can be electric or internal combustion and run on electricity or energy from fossil fuels [3].</w:t>
      </w:r>
    </w:p>
    <w:p w:rsidR="008905FA" w:rsidRPr="007450BD" w:rsidRDefault="00A26363"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It is of great importance that water, which is the key to life, is transported from its source to another place and/or moved to higher levels than it is.</w:t>
      </w:r>
      <w:r w:rsidRPr="007450BD">
        <w:rPr>
          <w:lang w:val="en-GB"/>
        </w:rPr>
        <w:t xml:space="preserve"> </w:t>
      </w:r>
      <w:r w:rsidRPr="007450BD">
        <w:rPr>
          <w:rFonts w:ascii="Times New Roman" w:eastAsia="Times New Roman" w:hAnsi="Times New Roman" w:cs="Times New Roman"/>
          <w:lang w:val="en-GB"/>
        </w:rPr>
        <w:t>The source of the first studies on the transport of water goes back to ancient times.</w:t>
      </w:r>
      <w:r w:rsidRPr="007450BD">
        <w:rPr>
          <w:lang w:val="en-GB"/>
        </w:rPr>
        <w:t xml:space="preserve"> </w:t>
      </w:r>
      <w:r w:rsidRPr="007450BD">
        <w:rPr>
          <w:rFonts w:ascii="Times New Roman" w:eastAsia="Times New Roman" w:hAnsi="Times New Roman" w:cs="Times New Roman"/>
          <w:lang w:val="en-GB"/>
        </w:rPr>
        <w:t>It is known that the "</w:t>
      </w:r>
      <w:proofErr w:type="spellStart"/>
      <w:r w:rsidRPr="007450BD">
        <w:rPr>
          <w:rFonts w:ascii="Times New Roman" w:eastAsia="Times New Roman" w:hAnsi="Times New Roman" w:cs="Times New Roman"/>
          <w:lang w:val="en-GB"/>
        </w:rPr>
        <w:t>shaduf</w:t>
      </w:r>
      <w:proofErr w:type="spellEnd"/>
      <w:r w:rsidRPr="007450BD">
        <w:rPr>
          <w:rFonts w:ascii="Times New Roman" w:eastAsia="Times New Roman" w:hAnsi="Times New Roman" w:cs="Times New Roman"/>
          <w:lang w:val="en-GB"/>
        </w:rPr>
        <w:t>" system, which works with human power, was used in Mesopotamia and Egypt around 3000 BC.</w:t>
      </w:r>
      <w:r w:rsidRPr="007450BD">
        <w:rPr>
          <w:lang w:val="en-GB"/>
        </w:rPr>
        <w:t xml:space="preserve"> </w:t>
      </w:r>
      <w:r w:rsidRPr="007450BD">
        <w:rPr>
          <w:rFonts w:ascii="Times New Roman" w:eastAsia="Times New Roman" w:hAnsi="Times New Roman" w:cs="Times New Roman"/>
          <w:lang w:val="en-GB"/>
        </w:rPr>
        <w:t>This system is still used especially in the primitive tribes of Africa.</w:t>
      </w:r>
      <w:r w:rsidRPr="007450BD">
        <w:rPr>
          <w:lang w:val="en-GB"/>
        </w:rPr>
        <w:t xml:space="preserve"> </w:t>
      </w:r>
      <w:r w:rsidRPr="007450BD">
        <w:rPr>
          <w:rFonts w:ascii="Times New Roman" w:eastAsia="Times New Roman" w:hAnsi="Times New Roman" w:cs="Times New Roman"/>
          <w:lang w:val="en-GB"/>
        </w:rPr>
        <w:t xml:space="preserve">When it comes </w:t>
      </w:r>
      <w:r w:rsidRPr="007450BD">
        <w:rPr>
          <w:rFonts w:ascii="Times New Roman" w:eastAsia="Times New Roman" w:hAnsi="Times New Roman" w:cs="Times New Roman"/>
          <w:lang w:val="en-GB"/>
        </w:rPr>
        <w:lastRenderedPageBreak/>
        <w:t>to the VI centuries BC, it is seen that the mechanical systems (water wheel) consisting of a series of shafts and wheels moved by animal power began to be used.</w:t>
      </w:r>
      <w:r w:rsidRPr="007450BD">
        <w:rPr>
          <w:lang w:val="en-GB"/>
        </w:rPr>
        <w:t xml:space="preserve"> </w:t>
      </w:r>
      <w:r w:rsidRPr="007450BD">
        <w:rPr>
          <w:rFonts w:ascii="Times New Roman" w:eastAsia="Times New Roman" w:hAnsi="Times New Roman" w:cs="Times New Roman"/>
          <w:lang w:val="en-GB"/>
        </w:rPr>
        <w:t>Archimedes, who lived between 287-212 BC, developed the "Archimedes Screw", which is named after him [4, 5].</w:t>
      </w:r>
    </w:p>
    <w:p w:rsidR="00FF7ED6" w:rsidRDefault="00210E89"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Apart from the aforementioned systems that get their power from humans, animals, or engines, there are systems that get their power from the flow of water and the height difference of the waterbed.</w:t>
      </w:r>
      <w:r w:rsidRPr="007450BD">
        <w:rPr>
          <w:lang w:val="en-GB"/>
        </w:rPr>
        <w:t xml:space="preserve"> </w:t>
      </w:r>
      <w:r w:rsidRPr="007450BD">
        <w:rPr>
          <w:rFonts w:ascii="Times New Roman" w:eastAsia="Times New Roman" w:hAnsi="Times New Roman" w:cs="Times New Roman"/>
          <w:lang w:val="en-GB"/>
        </w:rPr>
        <w:t xml:space="preserve">The first studies on this subject were made by </w:t>
      </w:r>
      <w:proofErr w:type="spellStart"/>
      <w:r w:rsidRPr="007450BD">
        <w:rPr>
          <w:rFonts w:ascii="Times New Roman" w:eastAsia="Times New Roman" w:hAnsi="Times New Roman" w:cs="Times New Roman"/>
          <w:lang w:val="en-GB"/>
        </w:rPr>
        <w:t>er-Rezzâz</w:t>
      </w:r>
      <w:proofErr w:type="spellEnd"/>
      <w:r w:rsidRPr="007450BD">
        <w:rPr>
          <w:rFonts w:ascii="Times New Roman" w:eastAsia="Times New Roman" w:hAnsi="Times New Roman" w:cs="Times New Roman"/>
          <w:lang w:val="en-GB"/>
        </w:rPr>
        <w:t xml:space="preserve"> el-</w:t>
      </w:r>
      <w:proofErr w:type="spellStart"/>
      <w:r w:rsidRPr="007450BD">
        <w:rPr>
          <w:rFonts w:ascii="Times New Roman" w:eastAsia="Times New Roman" w:hAnsi="Times New Roman" w:cs="Times New Roman"/>
          <w:lang w:val="en-GB"/>
        </w:rPr>
        <w:t>Cezerî</w:t>
      </w:r>
      <w:proofErr w:type="spellEnd"/>
      <w:r w:rsidRPr="007450BD">
        <w:rPr>
          <w:rFonts w:ascii="Times New Roman" w:eastAsia="Times New Roman" w:hAnsi="Times New Roman" w:cs="Times New Roman"/>
          <w:lang w:val="en-GB"/>
        </w:rPr>
        <w:t xml:space="preserve"> (</w:t>
      </w:r>
      <w:proofErr w:type="spellStart"/>
      <w:r w:rsidRPr="007450BD">
        <w:rPr>
          <w:rFonts w:ascii="Times New Roman" w:eastAsia="Times New Roman" w:hAnsi="Times New Roman" w:cs="Times New Roman"/>
          <w:lang w:val="en-GB"/>
        </w:rPr>
        <w:t>Cezerî</w:t>
      </w:r>
      <w:proofErr w:type="spellEnd"/>
      <w:r w:rsidRPr="007450BD">
        <w:rPr>
          <w:rFonts w:ascii="Times New Roman" w:eastAsia="Times New Roman" w:hAnsi="Times New Roman" w:cs="Times New Roman"/>
          <w:lang w:val="en-GB"/>
        </w:rPr>
        <w:t>).</w:t>
      </w:r>
      <w:r w:rsidRPr="007450BD">
        <w:rPr>
          <w:lang w:val="en-GB"/>
        </w:rPr>
        <w:t xml:space="preserve"> </w:t>
      </w:r>
      <w:r w:rsidRPr="007450BD">
        <w:rPr>
          <w:rFonts w:ascii="Times New Roman" w:eastAsia="Times New Roman" w:hAnsi="Times New Roman" w:cs="Times New Roman"/>
          <w:lang w:val="en-GB"/>
        </w:rPr>
        <w:t xml:space="preserve">The Muslim scholar, inventor and engineer </w:t>
      </w:r>
      <w:proofErr w:type="spellStart"/>
      <w:r w:rsidRPr="007450BD">
        <w:rPr>
          <w:rFonts w:ascii="Times New Roman" w:eastAsia="Times New Roman" w:hAnsi="Times New Roman" w:cs="Times New Roman"/>
          <w:lang w:val="en-GB"/>
        </w:rPr>
        <w:t>Cezerî</w:t>
      </w:r>
      <w:proofErr w:type="spellEnd"/>
      <w:r w:rsidRPr="007450BD">
        <w:rPr>
          <w:rFonts w:ascii="Times New Roman" w:eastAsia="Times New Roman" w:hAnsi="Times New Roman" w:cs="Times New Roman"/>
          <w:lang w:val="en-GB"/>
        </w:rPr>
        <w:t xml:space="preserve">, who lived in the Turkish-Islamic geography </w:t>
      </w:r>
      <w:proofErr w:type="gramStart"/>
      <w:r w:rsidRPr="007450BD">
        <w:rPr>
          <w:rFonts w:ascii="Times New Roman" w:eastAsia="Times New Roman" w:hAnsi="Times New Roman" w:cs="Times New Roman"/>
          <w:lang w:val="en-GB"/>
        </w:rPr>
        <w:t>between 1136-1206,</w:t>
      </w:r>
      <w:proofErr w:type="gramEnd"/>
      <w:r w:rsidRPr="007450BD">
        <w:rPr>
          <w:rFonts w:ascii="Times New Roman" w:eastAsia="Times New Roman" w:hAnsi="Times New Roman" w:cs="Times New Roman"/>
          <w:lang w:val="en-GB"/>
        </w:rPr>
        <w:t xml:space="preserve"> included his work that works with the piston principle (lift and force) by making use of the flow of water in his book</w:t>
      </w:r>
      <w:r w:rsidR="00FC41AB" w:rsidRPr="007450BD">
        <w:rPr>
          <w:rFonts w:ascii="Times New Roman" w:eastAsia="Times New Roman" w:hAnsi="Times New Roman" w:cs="Times New Roman"/>
          <w:lang w:val="en-GB"/>
        </w:rPr>
        <w:t xml:space="preserve"> [6]</w:t>
      </w:r>
      <w:r w:rsidRPr="007450BD">
        <w:rPr>
          <w:rFonts w:ascii="Times New Roman" w:eastAsia="Times New Roman" w:hAnsi="Times New Roman" w:cs="Times New Roman"/>
          <w:lang w:val="en-GB"/>
        </w:rPr>
        <w:t>.</w:t>
      </w:r>
      <w:r w:rsidR="00FC41AB" w:rsidRPr="007450BD">
        <w:rPr>
          <w:lang w:val="en-GB"/>
        </w:rPr>
        <w:t xml:space="preserve"> </w:t>
      </w:r>
      <w:r w:rsidR="00FC41AB" w:rsidRPr="007450BD">
        <w:rPr>
          <w:rFonts w:ascii="Times New Roman" w:eastAsia="Times New Roman" w:hAnsi="Times New Roman" w:cs="Times New Roman"/>
          <w:lang w:val="en-GB"/>
        </w:rPr>
        <w:t>By the middle of the 18th century, French Montgolfier, known as one of the inventors of hot air, invented the water ram pump in a paper mill to raise the water to a higher position.</w:t>
      </w:r>
      <w:r w:rsidR="00FC41AB" w:rsidRPr="007450BD">
        <w:rPr>
          <w:lang w:val="en-GB"/>
        </w:rPr>
        <w:t xml:space="preserve"> </w:t>
      </w:r>
      <w:r w:rsidR="00FC41AB" w:rsidRPr="007450BD">
        <w:rPr>
          <w:rFonts w:ascii="Times New Roman" w:eastAsia="Times New Roman" w:hAnsi="Times New Roman" w:cs="Times New Roman"/>
          <w:lang w:val="en-GB"/>
        </w:rPr>
        <w:t>This pump system was developed and commercialized in the following years.</w:t>
      </w:r>
      <w:r w:rsidR="00FC41AB" w:rsidRPr="007450BD">
        <w:rPr>
          <w:lang w:val="en-GB"/>
        </w:rPr>
        <w:t xml:space="preserve"> </w:t>
      </w:r>
      <w:r w:rsidR="00FF7ED6" w:rsidRPr="00FF7ED6">
        <w:rPr>
          <w:rFonts w:ascii="Times New Roman" w:eastAsia="Times New Roman" w:hAnsi="Times New Roman" w:cs="Times New Roman"/>
          <w:lang w:val="en-GB"/>
        </w:rPr>
        <w:t>In parallel with the development of electric motors and power line systems, the demand for water ram pumps has decreased. Towards the end of the 20th century, the interest in water ram and similar pump systems has revived due to the need for sustainable technology in developing countries and energ</w:t>
      </w:r>
      <w:r w:rsidR="00FF7ED6">
        <w:rPr>
          <w:rFonts w:ascii="Times New Roman" w:eastAsia="Times New Roman" w:hAnsi="Times New Roman" w:cs="Times New Roman"/>
          <w:lang w:val="en-GB"/>
        </w:rPr>
        <w:t>y saving in developed countries</w:t>
      </w:r>
      <w:r w:rsidR="00FF7ED6" w:rsidRPr="00FF7ED6">
        <w:rPr>
          <w:rFonts w:ascii="Times New Roman" w:eastAsia="Times New Roman" w:hAnsi="Times New Roman" w:cs="Times New Roman"/>
          <w:lang w:val="en-GB"/>
        </w:rPr>
        <w:t xml:space="preserve"> [7, 8].</w:t>
      </w:r>
    </w:p>
    <w:p w:rsidR="008905FA" w:rsidRPr="007450BD" w:rsidRDefault="004554A4"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In this study, necessary theoretical calculations and designs are presented for the irrigation of approximately 40000 m</w:t>
      </w:r>
      <w:r w:rsidRPr="000561E3">
        <w:rPr>
          <w:rFonts w:ascii="Times New Roman" w:eastAsia="Times New Roman" w:hAnsi="Times New Roman" w:cs="Times New Roman"/>
          <w:vertAlign w:val="superscript"/>
          <w:lang w:val="en-GB"/>
        </w:rPr>
        <w:t>2</w:t>
      </w:r>
      <w:r w:rsidRPr="007450BD">
        <w:rPr>
          <w:rFonts w:ascii="Times New Roman" w:eastAsia="Times New Roman" w:hAnsi="Times New Roman" w:cs="Times New Roman"/>
          <w:lang w:val="en-GB"/>
        </w:rPr>
        <w:t xml:space="preserve"> of agricultural land in the central </w:t>
      </w:r>
      <w:proofErr w:type="spellStart"/>
      <w:r w:rsidRPr="007450BD">
        <w:rPr>
          <w:rFonts w:ascii="Times New Roman" w:eastAsia="Times New Roman" w:hAnsi="Times New Roman" w:cs="Times New Roman"/>
          <w:lang w:val="en-GB"/>
        </w:rPr>
        <w:t>Karaköprü</w:t>
      </w:r>
      <w:proofErr w:type="spellEnd"/>
      <w:r w:rsidRPr="007450BD">
        <w:rPr>
          <w:rFonts w:ascii="Times New Roman" w:eastAsia="Times New Roman" w:hAnsi="Times New Roman" w:cs="Times New Roman"/>
          <w:lang w:val="en-GB"/>
        </w:rPr>
        <w:t xml:space="preserve"> locality of Çankırı province, for the transportation of the water flowing through the city </w:t>
      </w:r>
      <w:r w:rsidR="00CB193F" w:rsidRPr="007450BD">
        <w:rPr>
          <w:rFonts w:ascii="Times New Roman" w:eastAsia="Times New Roman" w:hAnsi="Times New Roman" w:cs="Times New Roman"/>
          <w:lang w:val="en-GB"/>
        </w:rPr>
        <w:t>centre</w:t>
      </w:r>
      <w:r w:rsidRPr="007450BD">
        <w:rPr>
          <w:rFonts w:ascii="Times New Roman" w:eastAsia="Times New Roman" w:hAnsi="Times New Roman" w:cs="Times New Roman"/>
          <w:lang w:val="en-GB"/>
        </w:rPr>
        <w:t xml:space="preserve"> and flowing from </w:t>
      </w:r>
      <w:proofErr w:type="spellStart"/>
      <w:r w:rsidRPr="007450BD">
        <w:rPr>
          <w:rFonts w:ascii="Times New Roman" w:eastAsia="Times New Roman" w:hAnsi="Times New Roman" w:cs="Times New Roman"/>
          <w:lang w:val="en-GB"/>
        </w:rPr>
        <w:t>Tatlıçay</w:t>
      </w:r>
      <w:proofErr w:type="spellEnd"/>
      <w:r w:rsidRPr="007450BD">
        <w:rPr>
          <w:rFonts w:ascii="Times New Roman" w:eastAsia="Times New Roman" w:hAnsi="Times New Roman" w:cs="Times New Roman"/>
          <w:lang w:val="en-GB"/>
        </w:rPr>
        <w:t xml:space="preserve"> to the related lands with the water ram pump.</w:t>
      </w:r>
      <w:r w:rsidRPr="007450BD">
        <w:rPr>
          <w:lang w:val="en-GB"/>
        </w:rPr>
        <w:t xml:space="preserve"> </w:t>
      </w:r>
      <w:r w:rsidRPr="007450BD">
        <w:rPr>
          <w:rFonts w:ascii="Times New Roman" w:eastAsia="Times New Roman" w:hAnsi="Times New Roman" w:cs="Times New Roman"/>
          <w:lang w:val="en-GB"/>
        </w:rPr>
        <w:t>Two electric motor centrifugal pumps with 1000 l/s flow rate are used in the existing irrigation system.</w:t>
      </w:r>
      <w:r w:rsidRPr="007450BD">
        <w:rPr>
          <w:lang w:val="en-GB"/>
        </w:rPr>
        <w:t xml:space="preserve"> </w:t>
      </w:r>
      <w:r w:rsidRPr="007450BD">
        <w:rPr>
          <w:rFonts w:ascii="Times New Roman" w:eastAsia="Times New Roman" w:hAnsi="Times New Roman" w:cs="Times New Roman"/>
          <w:lang w:val="en-GB"/>
        </w:rPr>
        <w:t>The aim is to minimize the electricity consumption used in irrigation.</w:t>
      </w:r>
      <w:r w:rsidRPr="007450BD">
        <w:rPr>
          <w:lang w:val="en-GB"/>
        </w:rPr>
        <w:t xml:space="preserve"> </w:t>
      </w:r>
      <w:r w:rsidRPr="007450BD">
        <w:rPr>
          <w:rFonts w:ascii="Times New Roman" w:eastAsia="Times New Roman" w:hAnsi="Times New Roman" w:cs="Times New Roman"/>
          <w:lang w:val="en-GB"/>
        </w:rPr>
        <w:t>The water will flow into a canal at a height of 9 meters and 30 meters from the source, and the agricultural lands connected to this canal will be irrigated.</w:t>
      </w:r>
      <w:r w:rsidRPr="007450BD">
        <w:rPr>
          <w:lang w:val="en-GB"/>
        </w:rPr>
        <w:t xml:space="preserve"> </w:t>
      </w:r>
      <w:r w:rsidRPr="007450BD">
        <w:rPr>
          <w:rFonts w:ascii="Times New Roman" w:eastAsia="Times New Roman" w:hAnsi="Times New Roman" w:cs="Times New Roman"/>
          <w:lang w:val="en-GB"/>
        </w:rPr>
        <w:t xml:space="preserve">The amount of water required for irrigation is 2000 </w:t>
      </w:r>
      <w:r w:rsidR="00CB193F" w:rsidRPr="007450BD">
        <w:rPr>
          <w:rFonts w:ascii="Times New Roman" w:eastAsia="Times New Roman" w:hAnsi="Times New Roman" w:cs="Times New Roman"/>
          <w:lang w:val="en-GB"/>
        </w:rPr>
        <w:t>litters</w:t>
      </w:r>
      <w:r w:rsidRPr="007450BD">
        <w:rPr>
          <w:rFonts w:ascii="Times New Roman" w:eastAsia="Times New Roman" w:hAnsi="Times New Roman" w:cs="Times New Roman"/>
          <w:lang w:val="en-GB"/>
        </w:rPr>
        <w:t xml:space="preserve"> per hour.</w:t>
      </w:r>
    </w:p>
    <w:p w:rsidR="00693521" w:rsidRPr="007450BD" w:rsidRDefault="0013588B" w:rsidP="00117C2B">
      <w:pPr>
        <w:pStyle w:val="ListeParagraf"/>
        <w:numPr>
          <w:ilvl w:val="0"/>
          <w:numId w:val="7"/>
        </w:numPr>
        <w:spacing w:before="360" w:after="0"/>
        <w:ind w:left="426" w:hanging="426"/>
        <w:jc w:val="both"/>
        <w:rPr>
          <w:rFonts w:ascii="Times New Roman" w:eastAsia="Times New Roman" w:hAnsi="Times New Roman" w:cs="Times New Roman"/>
          <w:b/>
          <w:sz w:val="24"/>
          <w:lang w:val="en-GB"/>
        </w:rPr>
      </w:pPr>
      <w:r w:rsidRPr="007450BD">
        <w:rPr>
          <w:rFonts w:ascii="Times New Roman" w:eastAsia="Times New Roman" w:hAnsi="Times New Roman" w:cs="Times New Roman"/>
          <w:b/>
          <w:sz w:val="24"/>
          <w:lang w:val="en-GB"/>
        </w:rPr>
        <w:t>Materials and Methods</w:t>
      </w:r>
    </w:p>
    <w:p w:rsidR="00BD31E3" w:rsidRPr="007450BD" w:rsidRDefault="00D35A6A" w:rsidP="00117C2B">
      <w:pPr>
        <w:spacing w:before="360" w:after="0"/>
        <w:ind w:left="426" w:hanging="426"/>
        <w:jc w:val="both"/>
        <w:rPr>
          <w:rFonts w:ascii="Times New Roman" w:eastAsia="Times New Roman" w:hAnsi="Times New Roman" w:cs="Times New Roman"/>
          <w:b/>
          <w:lang w:val="en-GB"/>
        </w:rPr>
      </w:pPr>
      <w:r w:rsidRPr="007450BD">
        <w:rPr>
          <w:rFonts w:ascii="Times New Roman" w:eastAsia="Times New Roman" w:hAnsi="Times New Roman" w:cs="Times New Roman"/>
          <w:b/>
          <w:lang w:val="en-GB"/>
        </w:rPr>
        <w:t>2.1. Water Ram Pump</w:t>
      </w:r>
    </w:p>
    <w:p w:rsidR="00F50F47" w:rsidRDefault="00356D5C"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The fluid flowing in a pipe with constant flow loses its continuous flow regime and gains variable flow characteristics when its flow is stopped or slowed.</w:t>
      </w:r>
      <w:r w:rsidRPr="007450BD">
        <w:rPr>
          <w:lang w:val="en-GB"/>
        </w:rPr>
        <w:t xml:space="preserve"> </w:t>
      </w:r>
      <w:r w:rsidRPr="007450BD">
        <w:rPr>
          <w:rFonts w:ascii="Times New Roman" w:eastAsia="Times New Roman" w:hAnsi="Times New Roman" w:cs="Times New Roman"/>
          <w:lang w:val="en-GB"/>
        </w:rPr>
        <w:t>This causes the kinetic energy of the fluid to change.</w:t>
      </w:r>
      <w:r w:rsidRPr="007450BD">
        <w:rPr>
          <w:lang w:val="en-GB"/>
        </w:rPr>
        <w:t xml:space="preserve"> </w:t>
      </w:r>
      <w:r w:rsidRPr="007450BD">
        <w:rPr>
          <w:rFonts w:ascii="Times New Roman" w:eastAsia="Times New Roman" w:hAnsi="Times New Roman" w:cs="Times New Roman"/>
          <w:lang w:val="en-GB"/>
        </w:rPr>
        <w:t>For example, in pipes with a valve at the outlet, if the valve is suddenly closed, a dynamic load will occur in addition to the normal static load inside the pipe and this dynamic load is called water hammer.</w:t>
      </w:r>
      <w:r w:rsidRPr="007450BD">
        <w:rPr>
          <w:lang w:val="en-GB"/>
        </w:rPr>
        <w:t xml:space="preserve"> </w:t>
      </w:r>
      <w:r w:rsidRPr="007450BD">
        <w:rPr>
          <w:rFonts w:ascii="Times New Roman" w:eastAsia="Times New Roman" w:hAnsi="Times New Roman" w:cs="Times New Roman"/>
          <w:lang w:val="en-GB"/>
        </w:rPr>
        <w:t>When the valve is closed, the kinetic energy of the fluid trapped in the pipe turns into potential energy.</w:t>
      </w:r>
      <w:r w:rsidRPr="007450BD">
        <w:rPr>
          <w:lang w:val="en-GB"/>
        </w:rPr>
        <w:t xml:space="preserve"> </w:t>
      </w:r>
      <w:r w:rsidR="00F50F47" w:rsidRPr="00F50F47">
        <w:rPr>
          <w:rFonts w:ascii="Times New Roman" w:eastAsia="Times New Roman" w:hAnsi="Times New Roman" w:cs="Times New Roman"/>
          <w:lang w:val="en-GB"/>
        </w:rPr>
        <w:t>Since the flow will stop when the valve is closed, its kinetic energy becomes zero. However, this energy is not lost in accordance with the principle of conservation of energy and turns into turbulent energy in the form of extreme pressure waves, causing water. Compression of the pipe and expansion of the pipe wall is called “water shock” [9, 10].</w:t>
      </w:r>
    </w:p>
    <w:p w:rsidR="00356D5C" w:rsidRPr="007450BD" w:rsidRDefault="00356D5C"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 xml:space="preserve">With the closure of the valve, we stop the movement of the water flowing continuously (constant flow) in the pipe in a short time, that is, we apply a braking acceleration (b) (Equation 2) to the mass of the water </w:t>
      </w:r>
      <m:oMath>
        <m:r>
          <w:rPr>
            <w:rFonts w:ascii="Cambria Math" w:eastAsia="Times New Roman" w:hAnsi="Cambria Math" w:cs="Times New Roman"/>
            <w:lang w:val="en-GB"/>
          </w:rPr>
          <m:t>(m)</m:t>
        </m:r>
      </m:oMath>
      <w:r w:rsidRPr="007450BD">
        <w:rPr>
          <w:rFonts w:ascii="Times New Roman" w:eastAsia="Times New Roman" w:hAnsi="Times New Roman" w:cs="Times New Roman"/>
          <w:lang w:val="en-GB"/>
        </w:rPr>
        <w:t xml:space="preserve"> (Equation 1). In this case, the inertia resistance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dA</m:t>
            </m:r>
          </m:sub>
        </m:sSub>
      </m:oMath>
      <w:r w:rsidRPr="007450BD">
        <w:rPr>
          <w:rFonts w:ascii="Times New Roman" w:eastAsia="Times New Roman" w:hAnsi="Times New Roman" w:cs="Times New Roman"/>
          <w:lang w:val="en-GB"/>
        </w:rPr>
        <w:t>) that will occur due to the speed change is expressed by Equation 3.</w:t>
      </w:r>
    </w:p>
    <w:p w:rsidR="00606520" w:rsidRDefault="00606520" w:rsidP="00BE5BBA">
      <w:pPr>
        <w:spacing w:before="120" w:after="120"/>
        <w:jc w:val="both"/>
        <w:rPr>
          <w:rFonts w:ascii="Times New Roman" w:eastAsia="Times New Roman" w:hAnsi="Times New Roman" w:cs="Times New Roman"/>
          <w:lang w:val="en-GB"/>
        </w:rPr>
      </w:pPr>
    </w:p>
    <w:p w:rsidR="00FE0479" w:rsidRPr="007450BD" w:rsidRDefault="00FE0479" w:rsidP="00BE5BBA">
      <w:pPr>
        <w:spacing w:before="120" w:after="120"/>
        <w:jc w:val="both"/>
        <w:rPr>
          <w:rFonts w:ascii="Times New Roman" w:eastAsia="Times New Roman" w:hAnsi="Times New Roman" w:cs="Times New Roman"/>
          <w:lang w:val="en-GB"/>
        </w:rPr>
      </w:pPr>
      <m:oMath>
        <m:r>
          <w:rPr>
            <w:rFonts w:ascii="Cambria Math" w:eastAsia="Times New Roman" w:hAnsi="Cambria Math" w:cs="Times New Roman"/>
            <w:lang w:val="en-GB"/>
          </w:rPr>
          <m:t>m = Q/g</m:t>
        </m:r>
      </m:oMath>
      <w:r w:rsidRPr="007450BD">
        <w:rPr>
          <w:rFonts w:ascii="Times New Roman" w:eastAsia="Times New Roman" w:hAnsi="Times New Roman" w:cs="Times New Roman"/>
          <w:lang w:val="en-GB"/>
        </w:rPr>
        <w:t xml:space="preserve"> </w:t>
      </w:r>
      <w:r w:rsidR="00F04250" w:rsidRPr="007450BD">
        <w:rPr>
          <w:rFonts w:ascii="Times New Roman" w:eastAsia="Times New Roman" w:hAnsi="Times New Roman" w:cs="Times New Roman"/>
          <w:lang w:val="en-GB"/>
        </w:rPr>
        <w:t xml:space="preserve">                                                                                                                                                           </w:t>
      </w:r>
      <w:r w:rsidRPr="007450BD">
        <w:rPr>
          <w:rFonts w:ascii="Times New Roman" w:eastAsia="Times New Roman" w:hAnsi="Times New Roman" w:cs="Times New Roman"/>
          <w:lang w:val="en-GB"/>
        </w:rPr>
        <w:t>(1)</w:t>
      </w:r>
    </w:p>
    <w:p w:rsidR="00606520" w:rsidRDefault="00606520" w:rsidP="00BE5BBA">
      <w:pPr>
        <w:spacing w:before="120" w:after="120"/>
        <w:jc w:val="both"/>
        <w:rPr>
          <w:rFonts w:ascii="Times New Roman" w:eastAsia="Times New Roman" w:hAnsi="Times New Roman" w:cs="Times New Roman"/>
          <w:lang w:val="en-GB"/>
        </w:rPr>
      </w:pPr>
    </w:p>
    <w:p w:rsidR="00912F74" w:rsidRDefault="00FE0479" w:rsidP="00BE5BBA">
      <w:pPr>
        <w:spacing w:before="120" w:after="120"/>
        <w:jc w:val="both"/>
        <w:rPr>
          <w:rFonts w:ascii="Times New Roman" w:eastAsia="Times New Roman" w:hAnsi="Times New Roman" w:cs="Times New Roman"/>
          <w:lang w:val="en-GB"/>
        </w:rPr>
      </w:pPr>
      <m:oMath>
        <m:r>
          <w:rPr>
            <w:rFonts w:ascii="Cambria Math" w:eastAsia="Times New Roman" w:hAnsi="Cambria Math" w:cs="Times New Roman"/>
            <w:lang w:val="en-GB"/>
          </w:rPr>
          <m:t xml:space="preserve">b= </m:t>
        </m:r>
        <m:f>
          <m:fPr>
            <m:ctrlPr>
              <w:rPr>
                <w:rFonts w:ascii="Cambria Math" w:eastAsia="Times New Roman" w:hAnsi="Cambria Math" w:cs="Times New Roman"/>
                <w:i/>
                <w:lang w:val="en-GB"/>
              </w:rPr>
            </m:ctrlPr>
          </m:fPr>
          <m:num>
            <m:r>
              <w:rPr>
                <w:rFonts w:ascii="Cambria Math" w:eastAsia="Times New Roman" w:hAnsi="Cambria Math" w:cs="Times New Roman"/>
                <w:lang w:val="en-GB"/>
              </w:rPr>
              <m:t>dv</m:t>
            </m:r>
          </m:num>
          <m:den>
            <m:r>
              <w:rPr>
                <w:rFonts w:ascii="Cambria Math" w:eastAsia="Times New Roman" w:hAnsi="Cambria Math" w:cs="Times New Roman"/>
                <w:lang w:val="en-GB"/>
              </w:rPr>
              <m:t>dt</m:t>
            </m:r>
          </m:den>
        </m:f>
      </m:oMath>
      <w:r w:rsidR="00F04250" w:rsidRPr="007450BD">
        <w:rPr>
          <w:rFonts w:ascii="Times New Roman" w:eastAsia="Times New Roman" w:hAnsi="Times New Roman" w:cs="Times New Roman"/>
          <w:lang w:val="en-GB"/>
        </w:rPr>
        <w:t xml:space="preserve">                                                                                                                                                                  </w:t>
      </w:r>
      <w:r w:rsidRPr="007450BD">
        <w:rPr>
          <w:rFonts w:ascii="Times New Roman" w:eastAsia="Times New Roman" w:hAnsi="Times New Roman" w:cs="Times New Roman"/>
          <w:lang w:val="en-GB"/>
        </w:rPr>
        <w:t>(2)</w:t>
      </w:r>
    </w:p>
    <w:p w:rsidR="00606520" w:rsidRPr="007450BD" w:rsidRDefault="00606520" w:rsidP="00BE5BBA">
      <w:pPr>
        <w:spacing w:before="120" w:after="120"/>
        <w:jc w:val="both"/>
        <w:rPr>
          <w:rFonts w:ascii="Times New Roman" w:eastAsia="Times New Roman" w:hAnsi="Times New Roman" w:cs="Times New Roman"/>
          <w:lang w:val="en-GB"/>
        </w:rPr>
      </w:pPr>
    </w:p>
    <w:p w:rsidR="00FE0479" w:rsidRPr="007450BD" w:rsidRDefault="00057B21" w:rsidP="00BE5BBA">
      <w:pPr>
        <w:spacing w:before="120" w:after="120"/>
        <w:jc w:val="both"/>
        <w:rPr>
          <w:rFonts w:ascii="Times New Roman" w:eastAsia="Times New Roman" w:hAnsi="Times New Roman" w:cs="Times New Roman"/>
          <w:lang w:val="en-GB"/>
        </w:rPr>
      </w:pP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dA</m:t>
            </m:r>
          </m:sub>
        </m:sSub>
        <m:r>
          <w:rPr>
            <w:rFonts w:ascii="Cambria Math" w:eastAsia="Times New Roman" w:hAnsi="Cambria Math" w:cs="Times New Roman"/>
            <w:lang w:val="en-GB"/>
          </w:rPr>
          <m:t>=m×b=m×</m:t>
        </m:r>
        <m:f>
          <m:fPr>
            <m:ctrlPr>
              <w:rPr>
                <w:rFonts w:ascii="Cambria Math" w:eastAsia="Times New Roman" w:hAnsi="Cambria Math" w:cs="Times New Roman"/>
                <w:i/>
                <w:lang w:val="en-GB"/>
              </w:rPr>
            </m:ctrlPr>
          </m:fPr>
          <m:num>
            <m:r>
              <w:rPr>
                <w:rFonts w:ascii="Cambria Math" w:eastAsia="Times New Roman" w:hAnsi="Cambria Math" w:cs="Times New Roman"/>
                <w:lang w:val="en-GB"/>
              </w:rPr>
              <m:t>dv</m:t>
            </m:r>
          </m:num>
          <m:den>
            <m:r>
              <w:rPr>
                <w:rFonts w:ascii="Cambria Math" w:eastAsia="Times New Roman" w:hAnsi="Cambria Math" w:cs="Times New Roman"/>
                <w:lang w:val="en-GB"/>
              </w:rPr>
              <m:t>dt</m:t>
            </m:r>
          </m:den>
        </m:f>
        <m:r>
          <m:rPr>
            <m:sty m:val="p"/>
          </m:rPr>
          <w:rPr>
            <w:rFonts w:ascii="Cambria Math" w:eastAsia="Times New Roman" w:hAnsi="Cambria Math" w:cs="Times New Roman"/>
            <w:lang w:val="en-GB"/>
          </w:rPr>
          <m:t xml:space="preserve"> </m:t>
        </m:r>
      </m:oMath>
      <w:r w:rsidR="00F04250" w:rsidRPr="007450BD">
        <w:rPr>
          <w:rFonts w:ascii="Times New Roman" w:eastAsia="Times New Roman" w:hAnsi="Times New Roman" w:cs="Times New Roman"/>
          <w:lang w:val="en-GB"/>
        </w:rPr>
        <w:t xml:space="preserve">                                                                                                                                       </w:t>
      </w:r>
      <w:r w:rsidR="00FE0479" w:rsidRPr="007450BD">
        <w:rPr>
          <w:rFonts w:ascii="Times New Roman" w:eastAsia="Times New Roman" w:hAnsi="Times New Roman" w:cs="Times New Roman"/>
          <w:lang w:val="en-GB"/>
        </w:rPr>
        <w:t>(3)</w:t>
      </w:r>
    </w:p>
    <w:p w:rsidR="00606520" w:rsidRDefault="00606520" w:rsidP="00BE5BBA">
      <w:pPr>
        <w:spacing w:before="120" w:after="120"/>
        <w:jc w:val="both"/>
        <w:rPr>
          <w:rFonts w:ascii="Times New Roman" w:eastAsia="Times New Roman" w:hAnsi="Times New Roman" w:cs="Times New Roman"/>
          <w:lang w:val="en-GB"/>
        </w:rPr>
      </w:pPr>
    </w:p>
    <w:p w:rsidR="00040550" w:rsidRPr="007450BD" w:rsidRDefault="00356D5C"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If the valve is closed abruptly (</w:t>
      </w:r>
      <m:oMath>
        <m:r>
          <w:rPr>
            <w:rFonts w:ascii="Cambria Math" w:eastAsia="Times New Roman" w:hAnsi="Cambria Math" w:cs="Times New Roman"/>
            <w:lang w:val="en-GB"/>
          </w:rPr>
          <m:t>dt = 0</m:t>
        </m:r>
      </m:oMath>
      <w:r w:rsidRPr="007450BD">
        <w:rPr>
          <w:rFonts w:ascii="Times New Roman" w:eastAsia="Times New Roman" w:hAnsi="Times New Roman" w:cs="Times New Roman"/>
          <w:lang w:val="en-GB"/>
        </w:rPr>
        <w:t xml:space="preserve">), the value of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dA</m:t>
            </m:r>
          </m:sub>
        </m:sSub>
      </m:oMath>
      <w:r w:rsidRPr="007450BD">
        <w:rPr>
          <w:rFonts w:ascii="Times New Roman" w:eastAsia="Times New Roman" w:hAnsi="Times New Roman" w:cs="Times New Roman"/>
          <w:lang w:val="en-GB"/>
        </w:rPr>
        <w:t xml:space="preserve"> becomes infinity (Equation 3).</w:t>
      </w:r>
      <w:r w:rsidRPr="007450BD">
        <w:rPr>
          <w:lang w:val="en-GB"/>
        </w:rPr>
        <w:t xml:space="preserve"> </w:t>
      </w:r>
      <w:r w:rsidRPr="007450BD">
        <w:rPr>
          <w:rFonts w:ascii="Times New Roman" w:eastAsia="Times New Roman" w:hAnsi="Times New Roman" w:cs="Times New Roman"/>
          <w:lang w:val="en-GB"/>
        </w:rPr>
        <w:t xml:space="preserve">However, in practice, it is not possible to close the valve </w:t>
      </w:r>
      <w:r w:rsidR="007450BD" w:rsidRPr="007450BD">
        <w:rPr>
          <w:rFonts w:ascii="Times New Roman" w:eastAsia="Times New Roman" w:hAnsi="Times New Roman" w:cs="Times New Roman"/>
          <w:lang w:val="en-GB"/>
        </w:rPr>
        <w:t>suddenly;</w:t>
      </w:r>
      <w:r w:rsidRPr="007450BD">
        <w:rPr>
          <w:rFonts w:ascii="Times New Roman" w:eastAsia="Times New Roman" w:hAnsi="Times New Roman" w:cs="Times New Roman"/>
          <w:lang w:val="en-GB"/>
        </w:rPr>
        <w:t xml:space="preserve"> a certain time is required for closing.</w:t>
      </w:r>
      <w:r w:rsidRPr="007450BD">
        <w:rPr>
          <w:lang w:val="en-GB"/>
        </w:rPr>
        <w:t xml:space="preserve"> </w:t>
      </w:r>
      <w:r w:rsidRPr="007450BD">
        <w:rPr>
          <w:rFonts w:ascii="Times New Roman" w:eastAsia="Times New Roman" w:hAnsi="Times New Roman" w:cs="Times New Roman"/>
          <w:lang w:val="en-GB"/>
        </w:rPr>
        <w:t xml:space="preserve">The shorter the closing </w:t>
      </w:r>
      <w:proofErr w:type="gramStart"/>
      <w:r w:rsidRPr="007450BD">
        <w:rPr>
          <w:rFonts w:ascii="Times New Roman" w:eastAsia="Times New Roman" w:hAnsi="Times New Roman" w:cs="Times New Roman"/>
          <w:lang w:val="en-GB"/>
        </w:rPr>
        <w:t xml:space="preserve">time </w:t>
      </w:r>
      <w:proofErr w:type="gramEnd"/>
      <m:oMath>
        <m:r>
          <w:rPr>
            <w:rFonts w:ascii="Cambria Math" w:eastAsia="Times New Roman" w:hAnsi="Cambria Math" w:cs="Times New Roman"/>
            <w:lang w:val="en-GB"/>
          </w:rPr>
          <m:t>(dt)</m:t>
        </m:r>
      </m:oMath>
      <w:r w:rsidRPr="007450BD">
        <w:rPr>
          <w:rFonts w:ascii="Times New Roman" w:eastAsia="Times New Roman" w:hAnsi="Times New Roman" w:cs="Times New Roman"/>
          <w:lang w:val="en-GB"/>
        </w:rPr>
        <w:t>, the greater will be the magnitude of the force generated.</w:t>
      </w:r>
      <w:r w:rsidR="004C25DF" w:rsidRPr="007450BD">
        <w:rPr>
          <w:lang w:val="en-GB"/>
        </w:rPr>
        <w:t xml:space="preserve"> </w:t>
      </w:r>
      <w:r w:rsidR="004C25DF" w:rsidRPr="007450BD">
        <w:rPr>
          <w:rFonts w:ascii="Times New Roman" w:eastAsia="Times New Roman" w:hAnsi="Times New Roman" w:cs="Times New Roman"/>
          <w:lang w:val="en-GB"/>
        </w:rPr>
        <w:t xml:space="preserve">This increase in force (water hammer) can be </w:t>
      </w:r>
      <w:r w:rsidR="004C25DF" w:rsidRPr="007450BD">
        <w:rPr>
          <w:rFonts w:ascii="Times New Roman" w:eastAsia="Times New Roman" w:hAnsi="Times New Roman" w:cs="Times New Roman"/>
          <w:lang w:val="en-GB"/>
        </w:rPr>
        <w:lastRenderedPageBreak/>
        <w:t>exploited by a device that will be placed at the end of the pipe close to the valve.</w:t>
      </w:r>
      <w:r w:rsidR="004C25DF" w:rsidRPr="007450BD">
        <w:rPr>
          <w:lang w:val="en-GB"/>
        </w:rPr>
        <w:t xml:space="preserve"> </w:t>
      </w:r>
      <w:r w:rsidR="004C25DF" w:rsidRPr="007450BD">
        <w:rPr>
          <w:rFonts w:ascii="Times New Roman" w:eastAsia="Times New Roman" w:hAnsi="Times New Roman" w:cs="Times New Roman"/>
          <w:lang w:val="en-GB"/>
        </w:rPr>
        <w:t>The water ram pump is a hydro-mechanical mechanism based on the evaluation of this energy. The working principle of the water ram pump is shown in Figure 1.</w:t>
      </w:r>
    </w:p>
    <w:p w:rsidR="004C25DF" w:rsidRPr="007450BD" w:rsidRDefault="00DB3722" w:rsidP="00BE5BBA">
      <w:pPr>
        <w:spacing w:before="120" w:after="120"/>
        <w:jc w:val="both"/>
        <w:rPr>
          <w:rFonts w:ascii="Times New Roman" w:eastAsia="Times New Roman" w:hAnsi="Times New Roman" w:cs="Times New Roman"/>
          <w:lang w:val="en-GB"/>
        </w:rPr>
      </w:pPr>
      <w:r w:rsidRPr="007450BD">
        <w:rPr>
          <w:rFonts w:ascii="Times New Roman" w:eastAsia="Times New Roman" w:hAnsi="Times New Roman" w:cs="Times New Roman"/>
          <w:lang w:val="en-GB"/>
        </w:rPr>
        <w:t xml:space="preserve">The water flowing from the water source (1) flows into the </w:t>
      </w:r>
      <w:proofErr w:type="spellStart"/>
      <w:r w:rsidRPr="007450BD">
        <w:rPr>
          <w:rFonts w:ascii="Times New Roman" w:eastAsia="Times New Roman" w:hAnsi="Times New Roman" w:cs="Times New Roman"/>
          <w:lang w:val="en-GB"/>
        </w:rPr>
        <w:t>forebay</w:t>
      </w:r>
      <w:proofErr w:type="spellEnd"/>
      <w:r w:rsidRPr="007450BD">
        <w:rPr>
          <w:rFonts w:ascii="Times New Roman" w:eastAsia="Times New Roman" w:hAnsi="Times New Roman" w:cs="Times New Roman"/>
          <w:lang w:val="en-GB"/>
        </w:rPr>
        <w:t xml:space="preserve"> (3) via the supply pipe (2).</w:t>
      </w:r>
      <w:r w:rsidRPr="007450BD">
        <w:rPr>
          <w:lang w:val="en-GB"/>
        </w:rPr>
        <w:t xml:space="preserve"> </w:t>
      </w:r>
      <w:r w:rsidRPr="007450BD">
        <w:rPr>
          <w:rFonts w:ascii="Times New Roman" w:eastAsia="Times New Roman" w:hAnsi="Times New Roman" w:cs="Times New Roman"/>
          <w:lang w:val="en-GB"/>
        </w:rPr>
        <w:t xml:space="preserve">The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D</m:t>
            </m:r>
          </m:e>
          <m:sub>
            <m:r>
              <w:rPr>
                <w:rFonts w:ascii="Cambria Math" w:eastAsia="Times New Roman" w:hAnsi="Cambria Math" w:cs="Times New Roman"/>
                <w:lang w:val="en-GB"/>
              </w:rPr>
              <m:t>0</m:t>
            </m:r>
          </m:sub>
        </m:sSub>
      </m:oMath>
      <w:r w:rsidRPr="007450BD">
        <w:rPr>
          <w:rFonts w:ascii="Times New Roman" w:eastAsia="Times New Roman" w:hAnsi="Times New Roman" w:cs="Times New Roman"/>
          <w:lang w:val="en-GB"/>
        </w:rPr>
        <w:t xml:space="preserve"> diameter loading pipe (4) coming out of the forebay conveys the water in the pool to the entrance part of the water ram body (5) below with a height difference of </w:t>
      </w:r>
      <m:oMath>
        <m:r>
          <w:rPr>
            <w:rFonts w:ascii="Cambria Math" w:eastAsia="Times New Roman" w:hAnsi="Cambria Math" w:cs="Times New Roman"/>
            <w:lang w:val="en-GB"/>
          </w:rPr>
          <m:t>h</m:t>
        </m:r>
      </m:oMath>
      <w:r w:rsidRPr="007450BD">
        <w:rPr>
          <w:rFonts w:ascii="Times New Roman" w:eastAsia="Times New Roman" w:hAnsi="Times New Roman" w:cs="Times New Roman"/>
          <w:lang w:val="en-GB"/>
        </w:rPr>
        <w:t xml:space="preserve"> and a flow rate </w:t>
      </w:r>
      <w:proofErr w:type="spellStart"/>
      <w:proofErr w:type="gramStart"/>
      <w:r w:rsidR="007450BD" w:rsidRPr="007450BD">
        <w:rPr>
          <w:rFonts w:ascii="Times New Roman" w:eastAsia="Times New Roman" w:hAnsi="Times New Roman" w:cs="Times New Roman"/>
          <w:lang w:val="en-GB"/>
        </w:rPr>
        <w:t>of</w:t>
      </w:r>
      <w:proofErr w:type="spellEnd"/>
      <w:r w:rsidR="007450BD">
        <w:rPr>
          <w:rFonts w:ascii="Times New Roman" w:eastAsia="Times New Roman" w:hAnsi="Times New Roman" w:cs="Times New Roman"/>
          <w:lang w:val="en-GB"/>
        </w:rPr>
        <w:t xml:space="preserve"> </w:t>
      </w:r>
      <w:proofErr w:type="gramEnd"/>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0</m:t>
            </m:r>
          </m:sub>
        </m:sSub>
        <m:r>
          <w:rPr>
            <w:rFonts w:ascii="Cambria Math" w:eastAsia="Times New Roman" w:hAnsi="Cambria Math" w:cs="Times New Roman"/>
            <w:lang w:val="en-GB"/>
          </w:rPr>
          <m:t xml:space="preserve"> (</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r>
          <w:rPr>
            <w:rFonts w:ascii="Cambria Math" w:eastAsia="Times New Roman" w:hAnsi="Cambria Math" w:cs="Times New Roman"/>
            <w:lang w:val="en-GB"/>
          </w:rPr>
          <m:t>)</m:t>
        </m:r>
      </m:oMath>
      <w:r w:rsidRPr="007450BD">
        <w:rPr>
          <w:rFonts w:ascii="Times New Roman" w:eastAsia="Times New Roman" w:hAnsi="Times New Roman" w:cs="Times New Roman"/>
          <w:lang w:val="en-GB"/>
        </w:rPr>
        <w:t>.</w:t>
      </w:r>
      <w:r w:rsidRPr="007450BD">
        <w:rPr>
          <w:lang w:val="en-GB"/>
        </w:rPr>
        <w:t xml:space="preserve"> </w:t>
      </w:r>
      <w:r w:rsidRPr="007450BD">
        <w:rPr>
          <w:rFonts w:ascii="Times New Roman" w:eastAsia="Times New Roman" w:hAnsi="Times New Roman" w:cs="Times New Roman"/>
          <w:lang w:val="en-GB"/>
        </w:rPr>
        <w:t>The water reaches the valve (6), which is open under the influence of its own weight in the normal position, and some water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oMath>
      <w:r w:rsidRPr="007450BD">
        <w:rPr>
          <w:rFonts w:ascii="Times New Roman" w:eastAsia="Times New Roman" w:hAnsi="Times New Roman" w:cs="Times New Roman"/>
          <w:lang w:val="en-GB"/>
        </w:rPr>
        <w:t>) comes out of this valve at the first moment and flows out of the body.</w:t>
      </w:r>
      <w:r w:rsidRPr="007450BD">
        <w:rPr>
          <w:lang w:val="en-GB"/>
        </w:rPr>
        <w:t xml:space="preserve"> </w:t>
      </w:r>
      <w:r w:rsidRPr="007450BD">
        <w:rPr>
          <w:rFonts w:ascii="Times New Roman" w:eastAsia="Times New Roman" w:hAnsi="Times New Roman" w:cs="Times New Roman"/>
          <w:lang w:val="en-GB"/>
        </w:rPr>
        <w:t>Under the influence of the speed and pressure of the water coming from the loading pipe (4) to the water ram body (5), valve number 6 closes rapidly.</w:t>
      </w:r>
      <w:r w:rsidR="00CF215A" w:rsidRPr="007450BD">
        <w:rPr>
          <w:lang w:val="en-GB"/>
        </w:rPr>
        <w:t xml:space="preserve"> </w:t>
      </w:r>
      <w:r w:rsidR="00CF215A" w:rsidRPr="007450BD">
        <w:rPr>
          <w:rFonts w:ascii="Times New Roman" w:eastAsia="Times New Roman" w:hAnsi="Times New Roman" w:cs="Times New Roman"/>
          <w:lang w:val="en-GB"/>
        </w:rPr>
        <w:t>The shock wave, which occurs as a result of the water impact caused by the sudden pause of the water flow, quickly moves backward.</w:t>
      </w:r>
      <w:r w:rsidR="00CF215A" w:rsidRPr="007450BD">
        <w:rPr>
          <w:lang w:val="en-GB"/>
        </w:rPr>
        <w:t xml:space="preserve"> </w:t>
      </w:r>
      <w:r w:rsidR="00CF215A" w:rsidRPr="007450BD">
        <w:rPr>
          <w:rFonts w:ascii="Times New Roman" w:eastAsia="Times New Roman" w:hAnsi="Times New Roman" w:cs="Times New Roman"/>
          <w:lang w:val="en-GB"/>
        </w:rPr>
        <w:t>The excessive pressure caused by this shock wave opens valve 7; water quickly enters the reservoir (</w:t>
      </w:r>
      <w:r w:rsidR="00CF215A" w:rsidRPr="007450BD">
        <w:rPr>
          <w:rFonts w:ascii="Times New Roman" w:eastAsia="Times New Roman" w:hAnsi="Times New Roman" w:cs="Times New Roman"/>
          <w:i/>
          <w:lang w:val="en-GB"/>
        </w:rPr>
        <w:t>V</w:t>
      </w:r>
      <w:r w:rsidR="00CF215A" w:rsidRPr="007450BD">
        <w:rPr>
          <w:rFonts w:ascii="Times New Roman" w:eastAsia="Times New Roman" w:hAnsi="Times New Roman" w:cs="Times New Roman"/>
          <w:lang w:val="en-GB"/>
        </w:rPr>
        <w:t xml:space="preserve">) of the water ram from here, compressing the air there, and at the same time rises a little in the outlet (rise) pipe (8) of </w:t>
      </w:r>
      <w:proofErr w:type="gramStart"/>
      <w:r w:rsidR="007450BD" w:rsidRPr="007450BD">
        <w:rPr>
          <w:rFonts w:ascii="Times New Roman" w:eastAsia="Times New Roman" w:hAnsi="Times New Roman" w:cs="Times New Roman"/>
          <w:lang w:val="en-GB"/>
        </w:rPr>
        <w:t>diameter</w:t>
      </w:r>
      <w:r w:rsidR="007450BD">
        <w:rPr>
          <w:rFonts w:ascii="Times New Roman" w:eastAsia="Times New Roman" w:hAnsi="Times New Roman" w:cs="Times New Roman"/>
          <w:lang w:val="en-GB"/>
        </w:rPr>
        <w:t xml:space="preserve"> </w:t>
      </w:r>
      <w:proofErr w:type="gramEnd"/>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D</m:t>
            </m:r>
          </m:e>
          <m:sub>
            <m:r>
              <w:rPr>
                <w:rFonts w:ascii="Cambria Math" w:eastAsia="Times New Roman" w:hAnsi="Cambria Math" w:cs="Times New Roman"/>
                <w:lang w:val="en-GB"/>
              </w:rPr>
              <m:t>i</m:t>
            </m:r>
          </m:sub>
        </m:sSub>
      </m:oMath>
      <w:r w:rsidR="00CF215A" w:rsidRPr="007450BD">
        <w:rPr>
          <w:rFonts w:ascii="Times New Roman" w:eastAsia="Times New Roman" w:hAnsi="Times New Roman" w:cs="Times New Roman"/>
          <w:lang w:val="en-GB"/>
        </w:rPr>
        <w:t>.</w:t>
      </w:r>
      <w:r w:rsidR="00CF215A" w:rsidRPr="007450BD">
        <w:rPr>
          <w:lang w:val="en-GB"/>
        </w:rPr>
        <w:t xml:space="preserve"> </w:t>
      </w:r>
      <w:r w:rsidR="00CF215A" w:rsidRPr="007450BD">
        <w:rPr>
          <w:rFonts w:ascii="Times New Roman" w:eastAsia="Times New Roman" w:hAnsi="Times New Roman" w:cs="Times New Roman"/>
          <w:lang w:val="en-GB"/>
        </w:rPr>
        <w:t>The air trapped in the reservoir of the water hammer reacts in the opposite direction to the water with the increase in its pressure, allowing valve number 7 to close and the water to rise in the riser pipe (8) and reach the water tank (9) above.</w:t>
      </w:r>
      <w:r w:rsidR="00CF215A" w:rsidRPr="007450BD">
        <w:rPr>
          <w:lang w:val="en-GB"/>
        </w:rPr>
        <w:t xml:space="preserve"> </w:t>
      </w:r>
      <w:r w:rsidR="00CF215A" w:rsidRPr="007450BD">
        <w:rPr>
          <w:rFonts w:ascii="Times New Roman" w:eastAsia="Times New Roman" w:hAnsi="Times New Roman" w:cs="Times New Roman"/>
          <w:lang w:val="en-GB"/>
        </w:rPr>
        <w:t xml:space="preserve">Initially, the pressure waves that occur with the sudden closing of valve number 6 move towards the loading pipe, and at the same time, with the opening of valve number 7, the water enters the </w:t>
      </w:r>
      <w:r w:rsidR="00CF215A" w:rsidRPr="007450BD">
        <w:rPr>
          <w:rFonts w:ascii="Times New Roman" w:eastAsia="Times New Roman" w:hAnsi="Times New Roman" w:cs="Times New Roman"/>
          <w:i/>
          <w:lang w:val="en-GB"/>
        </w:rPr>
        <w:t>V</w:t>
      </w:r>
      <w:r w:rsidR="00CF215A" w:rsidRPr="007450BD">
        <w:rPr>
          <w:rFonts w:ascii="Times New Roman" w:eastAsia="Times New Roman" w:hAnsi="Times New Roman" w:cs="Times New Roman"/>
          <w:lang w:val="en-GB"/>
        </w:rPr>
        <w:t xml:space="preserve"> reservoir.</w:t>
      </w:r>
      <w:r w:rsidR="00CF215A" w:rsidRPr="007450BD">
        <w:rPr>
          <w:lang w:val="en-GB"/>
        </w:rPr>
        <w:t xml:space="preserve"> </w:t>
      </w:r>
      <w:r w:rsidR="00CF215A" w:rsidRPr="007450BD">
        <w:rPr>
          <w:rFonts w:ascii="Times New Roman" w:eastAsia="Times New Roman" w:hAnsi="Times New Roman" w:cs="Times New Roman"/>
          <w:lang w:val="en-GB"/>
        </w:rPr>
        <w:t>As soon as valve 7 is closed, the water pressure in valve 6 drops below the normal pressure and this valve opens from its own weight and some water flows out of the water ram body again.</w:t>
      </w:r>
      <w:r w:rsidR="00CF215A" w:rsidRPr="007450BD">
        <w:rPr>
          <w:lang w:val="en-GB"/>
        </w:rPr>
        <w:t xml:space="preserve"> </w:t>
      </w:r>
      <w:r w:rsidR="00CF215A" w:rsidRPr="007450BD">
        <w:rPr>
          <w:rFonts w:ascii="Times New Roman" w:eastAsia="Times New Roman" w:hAnsi="Times New Roman" w:cs="Times New Roman"/>
          <w:lang w:val="en-GB"/>
        </w:rPr>
        <w:t xml:space="preserve">As long as the process continues, some of the water in the </w:t>
      </w:r>
      <w:proofErr w:type="spellStart"/>
      <w:r w:rsidR="00CF215A" w:rsidRPr="007450BD">
        <w:rPr>
          <w:rFonts w:ascii="Times New Roman" w:eastAsia="Times New Roman" w:hAnsi="Times New Roman" w:cs="Times New Roman"/>
          <w:lang w:val="en-GB"/>
        </w:rPr>
        <w:t>forebay</w:t>
      </w:r>
      <w:proofErr w:type="spellEnd"/>
      <w:r w:rsidR="00CF215A" w:rsidRPr="007450BD">
        <w:rPr>
          <w:rFonts w:ascii="Times New Roman" w:eastAsia="Times New Roman" w:hAnsi="Times New Roman" w:cs="Times New Roman"/>
          <w:lang w:val="en-GB"/>
        </w:rPr>
        <w:t xml:space="preserv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oMath>
      <w:r w:rsidR="00CF215A" w:rsidRPr="007450BD">
        <w:rPr>
          <w:rFonts w:ascii="Times New Roman" w:eastAsia="Times New Roman" w:hAnsi="Times New Roman" w:cs="Times New Roman"/>
          <w:lang w:val="en-GB"/>
        </w:rPr>
        <w:t>) continues to flow out of valve 6 intermittently, and some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oMath>
      <w:r w:rsidR="00CF215A" w:rsidRPr="007450BD">
        <w:rPr>
          <w:rFonts w:ascii="Times New Roman" w:eastAsia="Times New Roman" w:hAnsi="Times New Roman" w:cs="Times New Roman"/>
          <w:lang w:val="en-GB"/>
        </w:rPr>
        <w:t>) continues to flow into the reservoir (such as the channel, tank) above.</w:t>
      </w:r>
      <w:r w:rsidR="00CF215A" w:rsidRPr="007450BD">
        <w:rPr>
          <w:lang w:val="en-GB"/>
        </w:rPr>
        <w:t xml:space="preserve"> </w:t>
      </w:r>
      <w:r w:rsidR="00CF215A" w:rsidRPr="007450BD">
        <w:rPr>
          <w:rFonts w:ascii="Times New Roman" w:eastAsia="Times New Roman" w:hAnsi="Times New Roman" w:cs="Times New Roman"/>
          <w:lang w:val="en-GB"/>
        </w:rPr>
        <w:t xml:space="preserve">This is a cycle and when the cycle is completed, the process continues unless there is any external intervention to the system. The time between the two openings of valve 6 is 1 cycle. It is repeated 40-200 times per minute, depending on the size, capacity, construction, and establishment characteristics of the water </w:t>
      </w:r>
      <w:r w:rsidR="00931E9A">
        <w:rPr>
          <w:rFonts w:ascii="Times New Roman" w:eastAsia="Times New Roman" w:hAnsi="Times New Roman" w:cs="Times New Roman"/>
          <w:lang w:val="en-GB"/>
        </w:rPr>
        <w:t>ram pump</w:t>
      </w:r>
      <w:r w:rsidR="00CF215A" w:rsidRPr="007450BD">
        <w:rPr>
          <w:rFonts w:ascii="Times New Roman" w:eastAsia="Times New Roman" w:hAnsi="Times New Roman" w:cs="Times New Roman"/>
          <w:lang w:val="en-GB"/>
        </w:rPr>
        <w:t>.</w:t>
      </w:r>
    </w:p>
    <w:p w:rsidR="00DB3722" w:rsidRPr="007450BD" w:rsidRDefault="00DB3722" w:rsidP="00BE5BBA">
      <w:pPr>
        <w:spacing w:before="120" w:after="120"/>
        <w:jc w:val="both"/>
        <w:rPr>
          <w:rFonts w:ascii="Times New Roman" w:eastAsia="Times New Roman" w:hAnsi="Times New Roman" w:cs="Times New Roman"/>
          <w:lang w:val="en-GB"/>
        </w:rPr>
      </w:pPr>
    </w:p>
    <w:p w:rsidR="00F9747A" w:rsidRPr="007450BD" w:rsidRDefault="00F9747A" w:rsidP="00117C2B">
      <w:pPr>
        <w:spacing w:before="120" w:after="120"/>
        <w:rPr>
          <w:rFonts w:ascii="Times New Roman" w:eastAsia="Times New Roman" w:hAnsi="Times New Roman" w:cs="Times New Roman"/>
          <w:lang w:val="en-GB"/>
        </w:rPr>
      </w:pPr>
      <w:r w:rsidRPr="007450BD">
        <w:rPr>
          <w:rFonts w:ascii="Times New Roman" w:eastAsia="Times New Roman" w:hAnsi="Times New Roman" w:cs="Times New Roman"/>
          <w:noProof/>
        </w:rPr>
        <w:drawing>
          <wp:inline distT="0" distB="0" distL="0" distR="0" wp14:anchorId="53965971" wp14:editId="49F21619">
            <wp:extent cx="5760000" cy="25175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517592"/>
                    </a:xfrm>
                    <a:prstGeom prst="rect">
                      <a:avLst/>
                    </a:prstGeom>
                    <a:noFill/>
                    <a:ln>
                      <a:noFill/>
                    </a:ln>
                  </pic:spPr>
                </pic:pic>
              </a:graphicData>
            </a:graphic>
          </wp:inline>
        </w:drawing>
      </w:r>
    </w:p>
    <w:p w:rsidR="007D5922" w:rsidRPr="007450BD" w:rsidRDefault="007D5922" w:rsidP="00117C2B">
      <w:pPr>
        <w:spacing w:before="120" w:after="120"/>
        <w:rPr>
          <w:rFonts w:ascii="Times New Roman" w:eastAsia="Times New Roman" w:hAnsi="Times New Roman" w:cs="Times New Roman"/>
          <w:sz w:val="20"/>
          <w:lang w:val="en-GB"/>
        </w:rPr>
      </w:pPr>
      <w:proofErr w:type="gramStart"/>
      <w:r w:rsidRPr="007450BD">
        <w:rPr>
          <w:rFonts w:ascii="Times New Roman" w:eastAsia="Times New Roman" w:hAnsi="Times New Roman" w:cs="Times New Roman"/>
          <w:b/>
          <w:sz w:val="20"/>
          <w:lang w:val="en-GB"/>
        </w:rPr>
        <w:t>Figure 1.</w:t>
      </w:r>
      <w:proofErr w:type="gramEnd"/>
      <w:r w:rsidRPr="007450BD">
        <w:rPr>
          <w:rFonts w:ascii="Times New Roman" w:eastAsia="Times New Roman" w:hAnsi="Times New Roman" w:cs="Times New Roman"/>
          <w:sz w:val="20"/>
          <w:lang w:val="en-GB"/>
        </w:rPr>
        <w:t xml:space="preserve"> </w:t>
      </w:r>
      <w:r w:rsidR="0054187A" w:rsidRPr="007450BD">
        <w:rPr>
          <w:rFonts w:ascii="Times New Roman" w:eastAsia="Times New Roman" w:hAnsi="Times New Roman" w:cs="Times New Roman"/>
          <w:sz w:val="20"/>
          <w:lang w:val="en-GB"/>
        </w:rPr>
        <w:t>Working principle of water ram pump</w:t>
      </w:r>
    </w:p>
    <w:p w:rsidR="00F9747A" w:rsidRPr="007450BD" w:rsidRDefault="00F9747A" w:rsidP="00BE5BBA">
      <w:pPr>
        <w:spacing w:before="120" w:after="120"/>
        <w:jc w:val="both"/>
        <w:rPr>
          <w:rFonts w:ascii="Times New Roman" w:eastAsia="Times New Roman" w:hAnsi="Times New Roman" w:cs="Times New Roman"/>
          <w:lang w:val="en-GB"/>
        </w:rPr>
      </w:pPr>
    </w:p>
    <w:p w:rsidR="009F363E" w:rsidRDefault="009F363E" w:rsidP="00BE5BBA">
      <w:pPr>
        <w:spacing w:before="120" w:after="120"/>
        <w:jc w:val="both"/>
        <w:rPr>
          <w:rFonts w:ascii="Times New Roman" w:eastAsia="Times New Roman" w:hAnsi="Times New Roman" w:cs="Times New Roman"/>
          <w:lang w:val="en-GB"/>
        </w:rPr>
      </w:pPr>
      <w:r w:rsidRPr="009F363E">
        <w:rPr>
          <w:rFonts w:ascii="Times New Roman" w:eastAsia="Times New Roman" w:hAnsi="Times New Roman" w:cs="Times New Roman"/>
          <w:lang w:val="en-GB"/>
        </w:rPr>
        <w:t>The efficiency in water ram</w:t>
      </w:r>
      <w:r>
        <w:rPr>
          <w:rFonts w:ascii="Times New Roman" w:eastAsia="Times New Roman" w:hAnsi="Times New Roman" w:cs="Times New Roman"/>
          <w:lang w:val="en-GB"/>
        </w:rPr>
        <w:t xml:space="preserve"> pump</w:t>
      </w:r>
      <w:r w:rsidRPr="009F363E">
        <w:rPr>
          <w:rFonts w:ascii="Times New Roman" w:eastAsia="Times New Roman" w:hAnsi="Times New Roman" w:cs="Times New Roman"/>
          <w:lang w:val="en-GB"/>
        </w:rPr>
        <w:t xml:space="preserve">s is found by the equations Aubusson (Equation 4) (the most widely known) and Rankine (Equation 5). In these equations;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r</m:t>
            </m:r>
          </m:e>
          <m:sub>
            <m:r>
              <w:rPr>
                <w:rFonts w:ascii="Cambria Math" w:eastAsia="Times New Roman" w:hAnsi="Cambria Math" w:cs="Times New Roman"/>
                <w:lang w:val="en-GB"/>
              </w:rPr>
              <m:t>A</m:t>
            </m:r>
          </m:sub>
        </m:sSub>
      </m:oMath>
      <w:r w:rsidRPr="009F363E">
        <w:rPr>
          <w:rFonts w:ascii="Times New Roman" w:eastAsia="Times New Roman" w:hAnsi="Times New Roman" w:cs="Times New Roman"/>
          <w:lang w:val="en-GB"/>
        </w:rPr>
        <w:t>: Aubusson water ram pump</w:t>
      </w:r>
      <w:r>
        <w:rPr>
          <w:rFonts w:ascii="Times New Roman" w:eastAsia="Times New Roman" w:hAnsi="Times New Roman" w:cs="Times New Roman"/>
          <w:lang w:val="en-GB"/>
        </w:rPr>
        <w:t xml:space="preserve"> </w:t>
      </w:r>
      <w:r w:rsidRPr="009F363E">
        <w:rPr>
          <w:rFonts w:ascii="Times New Roman" w:eastAsia="Times New Roman" w:hAnsi="Times New Roman" w:cs="Times New Roman"/>
          <w:lang w:val="en-GB"/>
        </w:rPr>
        <w:t xml:space="preserve">efficiency,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r</m:t>
            </m:r>
          </m:e>
          <m:sub>
            <m:r>
              <w:rPr>
                <w:rFonts w:ascii="Cambria Math" w:eastAsia="Times New Roman" w:hAnsi="Cambria Math" w:cs="Times New Roman"/>
                <w:lang w:val="en-GB"/>
              </w:rPr>
              <m:t>R</m:t>
            </m:r>
          </m:sub>
        </m:sSub>
      </m:oMath>
      <w:r w:rsidRPr="009F363E">
        <w:rPr>
          <w:rFonts w:ascii="Times New Roman" w:eastAsia="Times New Roman" w:hAnsi="Times New Roman" w:cs="Times New Roman"/>
          <w:lang w:val="en-GB"/>
        </w:rPr>
        <w:t>: Rankine water ram pump</w:t>
      </w:r>
      <w:r>
        <w:rPr>
          <w:rFonts w:ascii="Times New Roman" w:eastAsia="Times New Roman" w:hAnsi="Times New Roman" w:cs="Times New Roman"/>
          <w:lang w:val="en-GB"/>
        </w:rPr>
        <w:t xml:space="preserve"> </w:t>
      </w:r>
      <w:r w:rsidRPr="009F363E">
        <w:rPr>
          <w:rFonts w:ascii="Times New Roman" w:eastAsia="Times New Roman" w:hAnsi="Times New Roman" w:cs="Times New Roman"/>
          <w:lang w:val="en-GB"/>
        </w:rPr>
        <w:t xml:space="preserve">efficiency,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0</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oMath>
      <w:r w:rsidRPr="009F363E">
        <w:rPr>
          <w:rFonts w:ascii="Times New Roman" w:eastAsia="Times New Roman" w:hAnsi="Times New Roman" w:cs="Times New Roman"/>
          <w:lang w:val="en-GB"/>
        </w:rPr>
        <w:t xml:space="preserve">: Amount of water coming into the water hammer (l/sec),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oMath>
      <w:r w:rsidRPr="009F363E">
        <w:rPr>
          <w:rFonts w:ascii="Times New Roman" w:eastAsia="Times New Roman" w:hAnsi="Times New Roman" w:cs="Times New Roman"/>
          <w:lang w:val="en-GB"/>
        </w:rPr>
        <w:t xml:space="preserve">: Amount of water flowing from the body of the water hammer (l/sec),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oMath>
      <w:r w:rsidRPr="009F363E">
        <w:rPr>
          <w:rFonts w:ascii="Times New Roman" w:eastAsia="Times New Roman" w:hAnsi="Times New Roman" w:cs="Times New Roman"/>
          <w:lang w:val="en-GB"/>
        </w:rPr>
        <w:t xml:space="preserve">: Raised by the water hammer water amount (l/sec), </w:t>
      </w:r>
      <w:r w:rsidRPr="009F363E">
        <w:rPr>
          <w:rFonts w:ascii="Times New Roman" w:eastAsia="Times New Roman" w:hAnsi="Times New Roman" w:cs="Times New Roman"/>
          <w:i/>
          <w:lang w:val="en-GB"/>
        </w:rPr>
        <w:t>h</w:t>
      </w:r>
      <w:r w:rsidRPr="009F363E">
        <w:rPr>
          <w:rFonts w:ascii="Times New Roman" w:eastAsia="Times New Roman" w:hAnsi="Times New Roman" w:cs="Times New Roman"/>
          <w:lang w:val="en-GB"/>
        </w:rPr>
        <w:t xml:space="preserve">: incoming water drop height (m),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0</m:t>
            </m:r>
          </m:sub>
        </m:sSub>
      </m:oMath>
      <w:r w:rsidRPr="009F363E">
        <w:rPr>
          <w:rFonts w:ascii="Times New Roman" w:eastAsia="Times New Roman" w:hAnsi="Times New Roman" w:cs="Times New Roman"/>
          <w:lang w:val="en-GB"/>
        </w:rPr>
        <w:t>: water ram (raising) height (m).</w:t>
      </w:r>
    </w:p>
    <w:p w:rsidR="00606520" w:rsidRDefault="00606520" w:rsidP="00BE5BBA">
      <w:pPr>
        <w:spacing w:before="120" w:after="120"/>
        <w:jc w:val="both"/>
        <w:rPr>
          <w:rFonts w:ascii="Times New Roman" w:eastAsia="Times New Roman" w:hAnsi="Times New Roman" w:cs="Times New Roman"/>
          <w:lang w:val="en-GB"/>
        </w:rPr>
      </w:pPr>
    </w:p>
    <w:p w:rsidR="000D3558" w:rsidRPr="007450BD" w:rsidRDefault="00057B21" w:rsidP="00BE5BBA">
      <w:pPr>
        <w:spacing w:before="120" w:after="120"/>
        <w:jc w:val="both"/>
        <w:rPr>
          <w:rFonts w:ascii="Times New Roman" w:eastAsia="Times New Roman" w:hAnsi="Times New Roman" w:cs="Times New Roman"/>
          <w:lang w:val="en-GB"/>
        </w:rPr>
      </w:pP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r</m:t>
            </m:r>
          </m:e>
          <m:sub>
            <m:r>
              <w:rPr>
                <w:rFonts w:ascii="Cambria Math" w:eastAsia="Times New Roman" w:hAnsi="Cambria Math" w:cs="Times New Roman"/>
                <w:lang w:val="en-GB"/>
              </w:rPr>
              <m:t>A</m:t>
            </m:r>
          </m:sub>
        </m:sSub>
        <m:r>
          <w:rPr>
            <w:rFonts w:ascii="Cambria Math" w:eastAsia="Times New Roman" w:hAnsi="Cambria Math" w:cs="Times New Roman"/>
            <w:lang w:val="en-GB"/>
          </w:rPr>
          <m:t>=</m:t>
        </m:r>
        <m:f>
          <m:fPr>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num>
          <m:den>
            <m:d>
              <m:dPr>
                <m:ctrlPr>
                  <w:rPr>
                    <w:rFonts w:ascii="Cambria Math" w:eastAsia="Times New Roman" w:hAnsi="Cambria Math" w:cs="Times New Roman"/>
                    <w:i/>
                    <w:lang w:val="en-GB"/>
                  </w:rPr>
                </m:ctrlPr>
              </m:dPr>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e>
            </m:d>
          </m:den>
        </m:f>
        <m:r>
          <w:rPr>
            <w:rFonts w:ascii="Cambria Math" w:eastAsia="Times New Roman" w:hAnsi="Cambria Math" w:cs="Times New Roman"/>
            <w:lang w:val="en-GB"/>
          </w:rPr>
          <m:t>×</m:t>
        </m:r>
        <m:f>
          <m:fPr>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0</m:t>
                </m:r>
              </m:sub>
            </m:sSub>
          </m:num>
          <m:den>
            <m:r>
              <w:rPr>
                <w:rFonts w:ascii="Cambria Math" w:eastAsia="Times New Roman" w:hAnsi="Cambria Math" w:cs="Times New Roman"/>
                <w:lang w:val="en-GB"/>
              </w:rPr>
              <m:t>h</m:t>
            </m:r>
          </m:den>
        </m:f>
      </m:oMath>
      <w:r w:rsidR="00040550" w:rsidRPr="007450BD">
        <w:rPr>
          <w:rFonts w:ascii="Times New Roman" w:eastAsia="Times New Roman" w:hAnsi="Times New Roman" w:cs="Times New Roman"/>
          <w:lang w:val="en-GB"/>
        </w:rPr>
        <w:t xml:space="preserve">                                                                                                                                                 (4)</w:t>
      </w:r>
    </w:p>
    <w:p w:rsidR="00606520" w:rsidRDefault="00606520" w:rsidP="00BE5BBA">
      <w:pPr>
        <w:spacing w:before="120" w:after="120"/>
        <w:jc w:val="both"/>
        <w:rPr>
          <w:rFonts w:ascii="Times New Roman" w:eastAsia="Times New Roman" w:hAnsi="Times New Roman" w:cs="Times New Roman"/>
          <w:lang w:val="en-GB"/>
        </w:rPr>
      </w:pPr>
    </w:p>
    <w:p w:rsidR="00040550" w:rsidRPr="007450BD" w:rsidRDefault="00057B21" w:rsidP="00BE5BBA">
      <w:pPr>
        <w:spacing w:before="120" w:after="120"/>
        <w:jc w:val="both"/>
        <w:rPr>
          <w:rFonts w:ascii="Times New Roman" w:eastAsia="Times New Roman" w:hAnsi="Times New Roman" w:cs="Times New Roman"/>
          <w:lang w:val="en-GB"/>
        </w:rPr>
      </w:pP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r</m:t>
            </m:r>
          </m:e>
          <m:sub>
            <m:r>
              <w:rPr>
                <w:rFonts w:ascii="Cambria Math" w:eastAsia="Times New Roman" w:hAnsi="Cambria Math" w:cs="Times New Roman"/>
                <w:lang w:val="en-GB"/>
              </w:rPr>
              <m:t>R</m:t>
            </m:r>
          </m:sub>
        </m:sSub>
        <m:r>
          <w:rPr>
            <w:rFonts w:ascii="Cambria Math" w:eastAsia="Times New Roman" w:hAnsi="Cambria Math" w:cs="Times New Roman"/>
            <w:lang w:val="en-GB"/>
          </w:rPr>
          <m:t>=</m:t>
        </m:r>
        <m:f>
          <m:fPr>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num>
          <m:den>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den>
        </m:f>
        <m:r>
          <w:rPr>
            <w:rFonts w:ascii="Cambria Math" w:eastAsia="Times New Roman" w:hAnsi="Cambria Math" w:cs="Times New Roman"/>
            <w:lang w:val="en-GB"/>
          </w:rPr>
          <m:t>×</m:t>
        </m:r>
        <m:d>
          <m:dPr>
            <m:ctrlPr>
              <w:rPr>
                <w:rFonts w:ascii="Cambria Math" w:eastAsia="Times New Roman" w:hAnsi="Cambria Math" w:cs="Times New Roman"/>
                <w:i/>
                <w:lang w:val="en-GB"/>
              </w:rPr>
            </m:ctrlPr>
          </m:dPr>
          <m:e>
            <m:f>
              <m:fPr>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0</m:t>
                    </m:r>
                  </m:sub>
                </m:sSub>
              </m:num>
              <m:den>
                <m:r>
                  <w:rPr>
                    <w:rFonts w:ascii="Cambria Math" w:eastAsia="Times New Roman" w:hAnsi="Cambria Math" w:cs="Times New Roman"/>
                    <w:lang w:val="en-GB"/>
                  </w:rPr>
                  <m:t>h</m:t>
                </m:r>
              </m:den>
            </m:f>
            <m:r>
              <w:rPr>
                <w:rFonts w:ascii="Cambria Math" w:eastAsia="Times New Roman" w:hAnsi="Cambria Math" w:cs="Times New Roman"/>
                <w:lang w:val="en-GB"/>
              </w:rPr>
              <m:t>-1</m:t>
            </m:r>
          </m:e>
        </m:d>
      </m:oMath>
      <w:r w:rsidR="00040550" w:rsidRPr="007450BD">
        <w:rPr>
          <w:rFonts w:ascii="Times New Roman" w:eastAsia="Times New Roman" w:hAnsi="Times New Roman" w:cs="Times New Roman"/>
          <w:lang w:val="en-GB"/>
        </w:rPr>
        <w:t xml:space="preserve">                                                                                                                                              (5) </w:t>
      </w:r>
    </w:p>
    <w:p w:rsidR="00606520" w:rsidRDefault="00606520" w:rsidP="00BE5BBA">
      <w:pPr>
        <w:spacing w:before="120" w:after="120"/>
        <w:jc w:val="both"/>
        <w:rPr>
          <w:rFonts w:ascii="Times New Roman" w:eastAsia="Times New Roman" w:hAnsi="Times New Roman" w:cs="Times New Roman"/>
          <w:lang w:val="en-GB"/>
        </w:rPr>
      </w:pPr>
    </w:p>
    <w:p w:rsidR="00701CB6" w:rsidRDefault="00701CB6" w:rsidP="00BE5BBA">
      <w:pPr>
        <w:spacing w:before="120" w:after="120"/>
        <w:jc w:val="both"/>
        <w:rPr>
          <w:rFonts w:ascii="Times New Roman" w:eastAsia="Times New Roman" w:hAnsi="Times New Roman" w:cs="Times New Roman"/>
          <w:lang w:val="en-GB"/>
        </w:rPr>
      </w:pPr>
      <w:r w:rsidRPr="00701CB6">
        <w:rPr>
          <w:rFonts w:ascii="Times New Roman" w:eastAsia="Times New Roman" w:hAnsi="Times New Roman" w:cs="Times New Roman"/>
          <w:lang w:val="en-GB"/>
        </w:rPr>
        <w:t xml:space="preserve">In these equations, the efficiency of the water </w:t>
      </w:r>
      <w:r w:rsidR="00931E9A">
        <w:rPr>
          <w:rFonts w:ascii="Times New Roman" w:eastAsia="Times New Roman" w:hAnsi="Times New Roman" w:cs="Times New Roman"/>
          <w:lang w:val="en-GB"/>
        </w:rPr>
        <w:t>ram pump</w:t>
      </w:r>
      <w:r w:rsidRPr="00701CB6">
        <w:rPr>
          <w:rFonts w:ascii="Times New Roman" w:eastAsia="Times New Roman" w:hAnsi="Times New Roman" w:cs="Times New Roman"/>
          <w:lang w:val="en-GB"/>
        </w:rPr>
        <w:t xml:space="preserve"> essentially changes depending on the </w:t>
      </w:r>
      <m:oMath>
        <m:f>
          <m:fPr>
            <m:type m:val="lin"/>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0</m:t>
                </m:r>
              </m:sub>
            </m:sSub>
          </m:num>
          <m:den>
            <m:r>
              <w:rPr>
                <w:rFonts w:ascii="Cambria Math" w:eastAsia="Times New Roman" w:hAnsi="Cambria Math" w:cs="Times New Roman"/>
                <w:lang w:val="en-GB"/>
              </w:rPr>
              <m:t>h</m:t>
            </m:r>
          </m:den>
        </m:f>
      </m:oMath>
      <w:r w:rsidRPr="00701CB6">
        <w:rPr>
          <w:rFonts w:ascii="Times New Roman" w:eastAsia="Times New Roman" w:hAnsi="Times New Roman" w:cs="Times New Roman"/>
          <w:lang w:val="en-GB"/>
        </w:rPr>
        <w:t xml:space="preserve"> ratio, along with the amount of water coming into the water </w:t>
      </w:r>
      <w:r w:rsidR="00931E9A">
        <w:rPr>
          <w:rFonts w:ascii="Times New Roman" w:eastAsia="Times New Roman" w:hAnsi="Times New Roman" w:cs="Times New Roman"/>
          <w:lang w:val="en-GB"/>
        </w:rPr>
        <w:t>ram pump</w:t>
      </w:r>
      <w:r w:rsidRPr="00701CB6">
        <w:rPr>
          <w:rFonts w:ascii="Times New Roman" w:eastAsia="Times New Roman" w:hAnsi="Times New Roman" w:cs="Times New Roman"/>
          <w:lang w:val="en-GB"/>
        </w:rPr>
        <w:t xml:space="preserv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0</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m</m:t>
            </m:r>
          </m:sub>
        </m:sSub>
        <m:r>
          <w:rPr>
            <w:rFonts w:ascii="Cambria Math" w:eastAsia="Times New Roman" w:hAnsi="Cambria Math" w:cs="Times New Roman"/>
            <w:lang w:val="en-GB"/>
          </w:rPr>
          <m:t>+</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Q</m:t>
            </m:r>
          </m:e>
          <m:sub>
            <m:r>
              <w:rPr>
                <w:rFonts w:ascii="Cambria Math" w:eastAsia="Times New Roman" w:hAnsi="Cambria Math" w:cs="Times New Roman"/>
                <w:lang w:val="en-GB"/>
              </w:rPr>
              <m:t>r</m:t>
            </m:r>
          </m:sub>
        </m:sSub>
      </m:oMath>
      <w:r w:rsidRPr="00701CB6">
        <w:rPr>
          <w:rFonts w:ascii="Times New Roman" w:eastAsia="Times New Roman" w:hAnsi="Times New Roman" w:cs="Times New Roman"/>
          <w:lang w:val="en-GB"/>
        </w:rPr>
        <w:t>) and the diame</w:t>
      </w:r>
      <w:proofErr w:type="spellStart"/>
      <w:r w:rsidRPr="00701CB6">
        <w:rPr>
          <w:rFonts w:ascii="Times New Roman" w:eastAsia="Times New Roman" w:hAnsi="Times New Roman" w:cs="Times New Roman"/>
          <w:lang w:val="en-GB"/>
        </w:rPr>
        <w:t>ter</w:t>
      </w:r>
      <w:proofErr w:type="spellEnd"/>
      <w:r w:rsidRPr="00701CB6">
        <w:rPr>
          <w:rFonts w:ascii="Times New Roman" w:eastAsia="Times New Roman" w:hAnsi="Times New Roman" w:cs="Times New Roman"/>
          <w:lang w:val="en-GB"/>
        </w:rPr>
        <w:t xml:space="preserve"> of the loading pipe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D</m:t>
            </m:r>
          </m:e>
          <m:sub>
            <m:r>
              <w:rPr>
                <w:rFonts w:ascii="Cambria Math" w:eastAsia="Times New Roman" w:hAnsi="Cambria Math" w:cs="Times New Roman"/>
                <w:lang w:val="en-GB"/>
              </w:rPr>
              <m:t>0</m:t>
            </m:r>
          </m:sub>
        </m:sSub>
      </m:oMath>
      <w:r w:rsidRPr="00701CB6">
        <w:rPr>
          <w:rFonts w:ascii="Times New Roman" w:eastAsia="Times New Roman" w:hAnsi="Times New Roman" w:cs="Times New Roman"/>
          <w:lang w:val="en-GB"/>
        </w:rPr>
        <w:t xml:space="preserve">). It is possible to raise the water to a height of 20-25 times the drop height </w:t>
      </w:r>
      <w:r w:rsidRPr="00701CB6">
        <w:rPr>
          <w:rFonts w:ascii="Times New Roman" w:eastAsia="Times New Roman" w:hAnsi="Times New Roman" w:cs="Times New Roman"/>
          <w:i/>
          <w:lang w:val="en-GB"/>
        </w:rPr>
        <w:t>(h</w:t>
      </w:r>
      <w:r w:rsidRPr="00701CB6">
        <w:rPr>
          <w:rFonts w:ascii="Times New Roman" w:eastAsia="Times New Roman" w:hAnsi="Times New Roman" w:cs="Times New Roman"/>
          <w:lang w:val="en-GB"/>
        </w:rPr>
        <w:t xml:space="preserve">) with the water ram. However, its efficiency is as low as 20%. However, if the </w:t>
      </w:r>
      <m:oMath>
        <m:f>
          <m:fPr>
            <m:type m:val="lin"/>
            <m:ctrlPr>
              <w:rPr>
                <w:rFonts w:ascii="Cambria Math" w:eastAsia="Times New Roman"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0</m:t>
                </m:r>
              </m:sub>
            </m:sSub>
          </m:num>
          <m:den>
            <m:r>
              <w:rPr>
                <w:rFonts w:ascii="Cambria Math" w:eastAsia="Times New Roman" w:hAnsi="Cambria Math" w:cs="Times New Roman"/>
                <w:lang w:val="en-GB"/>
              </w:rPr>
              <m:t>h</m:t>
            </m:r>
          </m:den>
        </m:f>
      </m:oMath>
      <w:r w:rsidRPr="00701CB6">
        <w:rPr>
          <w:rFonts w:ascii="Times New Roman" w:eastAsia="Times New Roman" w:hAnsi="Times New Roman" w:cs="Times New Roman"/>
          <w:lang w:val="en-GB"/>
        </w:rPr>
        <w:t xml:space="preserve"> ratio is around 5-10, its efficiency can increase up to 80%.</w:t>
      </w:r>
    </w:p>
    <w:p w:rsidR="00BD31E3" w:rsidRPr="007450BD" w:rsidRDefault="00BD31E3" w:rsidP="0024325E">
      <w:pPr>
        <w:spacing w:before="360" w:after="0"/>
        <w:jc w:val="both"/>
        <w:rPr>
          <w:rFonts w:ascii="Times New Roman" w:eastAsia="Times New Roman" w:hAnsi="Times New Roman" w:cs="Times New Roman"/>
          <w:b/>
          <w:lang w:val="en-GB"/>
        </w:rPr>
      </w:pPr>
      <w:r w:rsidRPr="007450BD">
        <w:rPr>
          <w:rFonts w:ascii="Times New Roman" w:eastAsia="Times New Roman" w:hAnsi="Times New Roman" w:cs="Times New Roman"/>
          <w:b/>
          <w:lang w:val="en-GB"/>
        </w:rPr>
        <w:t xml:space="preserve">2.2. </w:t>
      </w:r>
      <w:r w:rsidR="00701CB6">
        <w:rPr>
          <w:rFonts w:ascii="Times New Roman" w:eastAsia="Times New Roman" w:hAnsi="Times New Roman" w:cs="Times New Roman"/>
          <w:b/>
          <w:lang w:val="en-GB"/>
        </w:rPr>
        <w:t>Application</w:t>
      </w:r>
    </w:p>
    <w:p w:rsidR="006965DF" w:rsidRDefault="006965DF" w:rsidP="0024325E">
      <w:pPr>
        <w:spacing w:before="120" w:after="0"/>
        <w:jc w:val="both"/>
        <w:rPr>
          <w:rFonts w:ascii="Times New Roman" w:eastAsia="Times New Roman" w:hAnsi="Times New Roman" w:cs="Times New Roman"/>
          <w:lang w:val="en-GB"/>
        </w:rPr>
      </w:pPr>
      <w:r w:rsidRPr="006965DF">
        <w:rPr>
          <w:rFonts w:ascii="Times New Roman" w:eastAsia="Times New Roman" w:hAnsi="Times New Roman" w:cs="Times New Roman"/>
          <w:lang w:val="en-GB"/>
        </w:rPr>
        <w:t>Theoretical calculations for the water ram pumps and the necessary pipeline design were made in order to irrigate the agricultural land covering an area of ​​approximately 4 hectares (40000 m</w:t>
      </w:r>
      <w:r w:rsidRPr="000E7D3B">
        <w:rPr>
          <w:rFonts w:ascii="Times New Roman" w:eastAsia="Times New Roman" w:hAnsi="Times New Roman" w:cs="Times New Roman"/>
          <w:vertAlign w:val="superscript"/>
          <w:lang w:val="en-GB"/>
        </w:rPr>
        <w:t>2</w:t>
      </w:r>
      <w:r w:rsidRPr="006965DF">
        <w:rPr>
          <w:rFonts w:ascii="Times New Roman" w:eastAsia="Times New Roman" w:hAnsi="Times New Roman" w:cs="Times New Roman"/>
          <w:lang w:val="en-GB"/>
        </w:rPr>
        <w:t xml:space="preserve">) in the Çankırı city </w:t>
      </w:r>
      <w:proofErr w:type="spellStart"/>
      <w:r w:rsidRPr="006965DF">
        <w:rPr>
          <w:rFonts w:ascii="Times New Roman" w:eastAsia="Times New Roman" w:hAnsi="Times New Roman" w:cs="Times New Roman"/>
          <w:lang w:val="en-GB"/>
        </w:rPr>
        <w:t>center</w:t>
      </w:r>
      <w:proofErr w:type="spellEnd"/>
      <w:r w:rsidRPr="006965DF">
        <w:rPr>
          <w:rFonts w:ascii="Times New Roman" w:eastAsia="Times New Roman" w:hAnsi="Times New Roman" w:cs="Times New Roman"/>
          <w:lang w:val="en-GB"/>
        </w:rPr>
        <w:t xml:space="preserve"> </w:t>
      </w:r>
      <w:proofErr w:type="spellStart"/>
      <w:r w:rsidRPr="006965DF">
        <w:rPr>
          <w:rFonts w:ascii="Times New Roman" w:eastAsia="Times New Roman" w:hAnsi="Times New Roman" w:cs="Times New Roman"/>
          <w:lang w:val="en-GB"/>
        </w:rPr>
        <w:t>Karaköprü</w:t>
      </w:r>
      <w:proofErr w:type="spellEnd"/>
      <w:r w:rsidRPr="006965DF">
        <w:rPr>
          <w:rFonts w:ascii="Times New Roman" w:eastAsia="Times New Roman" w:hAnsi="Times New Roman" w:cs="Times New Roman"/>
          <w:lang w:val="en-GB"/>
        </w:rPr>
        <w:t xml:space="preserve"> locality.</w:t>
      </w:r>
      <w:r w:rsidR="0049653C" w:rsidRPr="0049653C">
        <w:t xml:space="preserve"> </w:t>
      </w:r>
      <w:r w:rsidR="0049653C" w:rsidRPr="0049653C">
        <w:rPr>
          <w:rFonts w:ascii="Times New Roman" w:eastAsia="Times New Roman" w:hAnsi="Times New Roman" w:cs="Times New Roman"/>
          <w:lang w:val="en-GB"/>
        </w:rPr>
        <w:t>Two electric motor centrifugal pumps with 1000 l/s flow rate are used in the existing irrigation system.</w:t>
      </w:r>
      <w:r w:rsidR="0049653C" w:rsidRPr="0049653C">
        <w:t xml:space="preserve"> </w:t>
      </w:r>
      <w:r w:rsidR="0049653C" w:rsidRPr="0049653C">
        <w:rPr>
          <w:rFonts w:ascii="Times New Roman" w:eastAsia="Times New Roman" w:hAnsi="Times New Roman" w:cs="Times New Roman"/>
          <w:lang w:val="en-GB"/>
        </w:rPr>
        <w:t>The amount of water required for irrigation is 2000 litters per hour (≈ 33.34 l/min).</w:t>
      </w:r>
      <w:r w:rsidR="0049653C" w:rsidRPr="0049653C">
        <w:t xml:space="preserve"> </w:t>
      </w:r>
      <w:r w:rsidR="0049653C" w:rsidRPr="0049653C">
        <w:rPr>
          <w:rFonts w:ascii="Times New Roman" w:eastAsia="Times New Roman" w:hAnsi="Times New Roman" w:cs="Times New Roman"/>
          <w:lang w:val="en-GB"/>
        </w:rPr>
        <w:t>Water ram pumps will be used in order to completely eliminate or partially reduce electricity consumption.</w:t>
      </w:r>
      <w:r w:rsidR="0049653C" w:rsidRPr="0049653C">
        <w:t xml:space="preserve"> </w:t>
      </w:r>
      <w:r w:rsidR="0049653C" w:rsidRPr="0049653C">
        <w:rPr>
          <w:rFonts w:ascii="Times New Roman" w:eastAsia="Times New Roman" w:hAnsi="Times New Roman" w:cs="Times New Roman"/>
          <w:lang w:val="en-GB"/>
        </w:rPr>
        <w:t xml:space="preserve">The water source is </w:t>
      </w:r>
      <w:proofErr w:type="spellStart"/>
      <w:r w:rsidR="0049653C" w:rsidRPr="0049653C">
        <w:rPr>
          <w:rFonts w:ascii="Times New Roman" w:eastAsia="Times New Roman" w:hAnsi="Times New Roman" w:cs="Times New Roman"/>
          <w:lang w:val="en-GB"/>
        </w:rPr>
        <w:t>Tatlıçay</w:t>
      </w:r>
      <w:proofErr w:type="spellEnd"/>
      <w:r w:rsidR="0049653C" w:rsidRPr="0049653C">
        <w:rPr>
          <w:rFonts w:ascii="Times New Roman" w:eastAsia="Times New Roman" w:hAnsi="Times New Roman" w:cs="Times New Roman"/>
          <w:lang w:val="en-GB"/>
        </w:rPr>
        <w:t>, which flows within the city centre and from the border of the related agricultural lands.</w:t>
      </w:r>
      <w:r w:rsidR="0049653C" w:rsidRPr="0049653C">
        <w:t xml:space="preserve"> </w:t>
      </w:r>
      <w:r w:rsidR="0049653C" w:rsidRPr="0049653C">
        <w:rPr>
          <w:rFonts w:ascii="Times New Roman" w:eastAsia="Times New Roman" w:hAnsi="Times New Roman" w:cs="Times New Roman"/>
          <w:lang w:val="en-GB"/>
        </w:rPr>
        <w:t>The water will be pumped into an irrigation canal 9 meters high and 30 meters from the source.</w:t>
      </w:r>
      <w:r w:rsidR="0049653C" w:rsidRPr="0049653C">
        <w:t xml:space="preserve"> </w:t>
      </w:r>
      <w:r w:rsidR="0049653C" w:rsidRPr="0049653C">
        <w:rPr>
          <w:rFonts w:ascii="Times New Roman" w:eastAsia="Times New Roman" w:hAnsi="Times New Roman" w:cs="Times New Roman"/>
          <w:lang w:val="en-GB"/>
        </w:rPr>
        <w:t>In the current system, water is pumped into this canal by centrifugal pumps, and agricultural lands are irrigated using the water in this canal.</w:t>
      </w:r>
      <w:r w:rsidR="00606520" w:rsidRPr="00606520">
        <w:t xml:space="preserve"> </w:t>
      </w:r>
      <w:r w:rsidR="00606520" w:rsidRPr="00606520">
        <w:rPr>
          <w:rFonts w:ascii="Times New Roman" w:eastAsia="Times New Roman" w:hAnsi="Times New Roman" w:cs="Times New Roman"/>
          <w:lang w:val="en-GB"/>
        </w:rPr>
        <w:t>Figure 2 represents the application area.</w:t>
      </w:r>
    </w:p>
    <w:p w:rsidR="00606520" w:rsidRDefault="00606520" w:rsidP="0024325E">
      <w:pPr>
        <w:spacing w:before="120" w:after="0"/>
        <w:jc w:val="both"/>
        <w:rPr>
          <w:rFonts w:ascii="Times New Roman" w:eastAsia="Times New Roman" w:hAnsi="Times New Roman" w:cs="Times New Roman"/>
          <w:lang w:val="en-GB"/>
        </w:rPr>
      </w:pPr>
    </w:p>
    <w:p w:rsidR="00606520" w:rsidRPr="007450BD" w:rsidRDefault="00606520" w:rsidP="00606520">
      <w:pPr>
        <w:spacing w:before="120" w:after="0"/>
        <w:rPr>
          <w:rFonts w:ascii="Times New Roman" w:eastAsia="Times New Roman" w:hAnsi="Times New Roman" w:cs="Times New Roman"/>
          <w:lang w:val="en-GB"/>
        </w:rPr>
      </w:pPr>
      <w:r w:rsidRPr="007450BD">
        <w:rPr>
          <w:rFonts w:ascii="Times New Roman" w:eastAsia="Times New Roman" w:hAnsi="Times New Roman" w:cs="Times New Roman"/>
          <w:noProof/>
        </w:rPr>
        <w:drawing>
          <wp:inline distT="0" distB="0" distL="0" distR="0" wp14:anchorId="77D645C4" wp14:editId="723F55A7">
            <wp:extent cx="4320000" cy="3690870"/>
            <wp:effectExtent l="0" t="0" r="444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690870"/>
                    </a:xfrm>
                    <a:prstGeom prst="rect">
                      <a:avLst/>
                    </a:prstGeom>
                    <a:noFill/>
                    <a:ln>
                      <a:noFill/>
                    </a:ln>
                  </pic:spPr>
                </pic:pic>
              </a:graphicData>
            </a:graphic>
          </wp:inline>
        </w:drawing>
      </w:r>
    </w:p>
    <w:p w:rsidR="00606520" w:rsidRPr="007450BD" w:rsidRDefault="00606520" w:rsidP="00606520">
      <w:pPr>
        <w:spacing w:before="120" w:after="0"/>
        <w:rPr>
          <w:rFonts w:ascii="Times New Roman" w:eastAsia="Times New Roman" w:hAnsi="Times New Roman" w:cs="Times New Roman"/>
          <w:sz w:val="20"/>
          <w:szCs w:val="20"/>
          <w:lang w:val="en-GB"/>
        </w:rPr>
      </w:pPr>
      <w:proofErr w:type="gramStart"/>
      <w:r w:rsidRPr="007450BD">
        <w:rPr>
          <w:rFonts w:ascii="Times New Roman" w:eastAsia="Times New Roman" w:hAnsi="Times New Roman" w:cs="Times New Roman"/>
          <w:b/>
          <w:sz w:val="20"/>
          <w:szCs w:val="20"/>
          <w:lang w:val="en-GB"/>
        </w:rPr>
        <w:t>Figure 2.</w:t>
      </w:r>
      <w:proofErr w:type="gramEnd"/>
      <w:r w:rsidRPr="007450BD">
        <w:rPr>
          <w:rFonts w:ascii="Times New Roman" w:eastAsia="Times New Roman" w:hAnsi="Times New Roman" w:cs="Times New Roman"/>
          <w:sz w:val="20"/>
          <w:szCs w:val="20"/>
          <w:lang w:val="en-GB"/>
        </w:rPr>
        <w:t xml:space="preserve"> Ap</w:t>
      </w:r>
      <w:r>
        <w:rPr>
          <w:rFonts w:ascii="Times New Roman" w:eastAsia="Times New Roman" w:hAnsi="Times New Roman" w:cs="Times New Roman"/>
          <w:sz w:val="20"/>
          <w:szCs w:val="20"/>
          <w:lang w:val="en-GB"/>
        </w:rPr>
        <w:t>p</w:t>
      </w:r>
      <w:r w:rsidRPr="007450BD">
        <w:rPr>
          <w:rFonts w:ascii="Times New Roman" w:eastAsia="Times New Roman" w:hAnsi="Times New Roman" w:cs="Times New Roman"/>
          <w:sz w:val="20"/>
          <w:szCs w:val="20"/>
          <w:lang w:val="en-GB"/>
        </w:rPr>
        <w:t xml:space="preserve">lication (1: Water source (river, stream etc.), 2: </w:t>
      </w:r>
      <w:proofErr w:type="spellStart"/>
      <w:r w:rsidRPr="007450BD">
        <w:rPr>
          <w:rFonts w:ascii="Times New Roman" w:eastAsia="Times New Roman" w:hAnsi="Times New Roman" w:cs="Times New Roman"/>
          <w:sz w:val="20"/>
          <w:szCs w:val="20"/>
          <w:lang w:val="en-GB"/>
        </w:rPr>
        <w:t>Forebay</w:t>
      </w:r>
      <w:proofErr w:type="spellEnd"/>
      <w:r w:rsidRPr="007450BD">
        <w:rPr>
          <w:rFonts w:ascii="Times New Roman" w:eastAsia="Times New Roman" w:hAnsi="Times New Roman" w:cs="Times New Roman"/>
          <w:sz w:val="20"/>
          <w:szCs w:val="20"/>
          <w:lang w:val="en-GB"/>
        </w:rPr>
        <w:t>, 3: Water riser pipe, 4: Reservoir (tank, raceway etc.), 5: Loading pipe, 6: Ram pump, 7: Bleed pipe)</w:t>
      </w:r>
    </w:p>
    <w:p w:rsidR="00606520" w:rsidRDefault="00606520" w:rsidP="0024325E">
      <w:pPr>
        <w:spacing w:before="120" w:after="0"/>
        <w:jc w:val="both"/>
        <w:rPr>
          <w:rFonts w:ascii="Times New Roman" w:eastAsia="Times New Roman" w:hAnsi="Times New Roman" w:cs="Times New Roman"/>
          <w:lang w:val="en-GB"/>
        </w:rPr>
      </w:pPr>
    </w:p>
    <w:p w:rsidR="006965DF" w:rsidRDefault="00A22444" w:rsidP="0024325E">
      <w:pPr>
        <w:spacing w:before="120" w:after="0"/>
        <w:jc w:val="both"/>
        <w:rPr>
          <w:rFonts w:ascii="Times New Roman" w:eastAsia="Times New Roman" w:hAnsi="Times New Roman" w:cs="Times New Roman"/>
          <w:lang w:val="en-GB"/>
        </w:rPr>
      </w:pPr>
      <w:r w:rsidRPr="00A22444">
        <w:rPr>
          <w:rFonts w:ascii="Times New Roman" w:eastAsia="Times New Roman" w:hAnsi="Times New Roman" w:cs="Times New Roman"/>
          <w:lang w:val="en-GB"/>
        </w:rPr>
        <w:t>The water flowing in the water source (1) will be collected in an open-top reservoir (2) of 1×2×3 m dimensions above the source.</w:t>
      </w:r>
      <w:r w:rsidR="00931E9A" w:rsidRPr="00931E9A">
        <w:t xml:space="preserve"> </w:t>
      </w:r>
      <w:r w:rsidR="00931E9A" w:rsidRPr="00931E9A">
        <w:rPr>
          <w:rFonts w:ascii="Times New Roman" w:eastAsia="Times New Roman" w:hAnsi="Times New Roman" w:cs="Times New Roman"/>
          <w:lang w:val="en-GB"/>
        </w:rPr>
        <w:t>The reservoir will be made of concrete material, but the reservoir entrance and top will be made of perforated sheet metal.</w:t>
      </w:r>
      <w:r w:rsidR="00931E9A" w:rsidRPr="00931E9A">
        <w:t xml:space="preserve"> </w:t>
      </w:r>
      <w:r w:rsidR="00931E9A" w:rsidRPr="00931E9A">
        <w:rPr>
          <w:rFonts w:ascii="Times New Roman" w:eastAsia="Times New Roman" w:hAnsi="Times New Roman" w:cs="Times New Roman"/>
          <w:lang w:val="en-GB"/>
        </w:rPr>
        <w:t>In this way, foreign objects that may hinder the operation of the water ram pump in the water will be prevented from entering the reservoir.</w:t>
      </w:r>
      <w:r w:rsidR="00931E9A" w:rsidRPr="00931E9A">
        <w:t xml:space="preserve"> </w:t>
      </w:r>
      <w:r w:rsidR="00931E9A" w:rsidRPr="00931E9A">
        <w:rPr>
          <w:rFonts w:ascii="Times New Roman" w:eastAsia="Times New Roman" w:hAnsi="Times New Roman" w:cs="Times New Roman"/>
          <w:lang w:val="en-GB"/>
        </w:rPr>
        <w:t xml:space="preserve">The purpose of collecting water in a reservoir is to create a higher pressure effect (increase the water drop height) of the water entering the water ram pump </w:t>
      </w:r>
      <w:r w:rsidR="00931E9A" w:rsidRPr="00931E9A">
        <w:rPr>
          <w:rFonts w:ascii="Times New Roman" w:eastAsia="Times New Roman" w:hAnsi="Times New Roman" w:cs="Times New Roman"/>
          <w:lang w:val="en-GB"/>
        </w:rPr>
        <w:lastRenderedPageBreak/>
        <w:t>and to partially purify the water from foreign materials.</w:t>
      </w:r>
      <w:r w:rsidR="00931E9A" w:rsidRPr="00931E9A">
        <w:t xml:space="preserve"> </w:t>
      </w:r>
      <w:r w:rsidR="00931E9A" w:rsidRPr="00931E9A">
        <w:rPr>
          <w:rFonts w:ascii="Times New Roman" w:eastAsia="Times New Roman" w:hAnsi="Times New Roman" w:cs="Times New Roman"/>
          <w:lang w:val="en-GB"/>
        </w:rPr>
        <w:t xml:space="preserve">Water will be transmitted from the reservoir floor to the water hammer by a galvanized pipe (5), 3 m long and 1" </w:t>
      </w:r>
      <w:r w:rsidR="00931E9A">
        <w:rPr>
          <w:rFonts w:ascii="Times New Roman" w:eastAsia="Times New Roman" w:hAnsi="Times New Roman" w:cs="Times New Roman"/>
          <w:lang w:val="en-GB"/>
        </w:rPr>
        <w:t xml:space="preserve">(≈ 25.4 mm) </w:t>
      </w:r>
      <w:r w:rsidR="00931E9A" w:rsidRPr="00931E9A">
        <w:rPr>
          <w:rFonts w:ascii="Times New Roman" w:eastAsia="Times New Roman" w:hAnsi="Times New Roman" w:cs="Times New Roman"/>
          <w:lang w:val="en-GB"/>
        </w:rPr>
        <w:t>nominal diameter.</w:t>
      </w:r>
      <w:r w:rsidR="00931E9A" w:rsidRPr="00931E9A">
        <w:t xml:space="preserve"> </w:t>
      </w:r>
      <w:r w:rsidR="00931E9A" w:rsidRPr="00931E9A">
        <w:rPr>
          <w:rFonts w:ascii="Times New Roman" w:eastAsia="Times New Roman" w:hAnsi="Times New Roman" w:cs="Times New Roman"/>
          <w:lang w:val="en-GB"/>
        </w:rPr>
        <w:t>The water ram pump is positioned 0.5 m below the reservoir floor and outside the existing water bed in order to be able to intervene easily in case of any malfunction, to prevent damage to the pump in case of flood, and to benefit from the water pressure effectively.</w:t>
      </w:r>
      <w:r w:rsidR="00931E9A" w:rsidRPr="00931E9A">
        <w:t xml:space="preserve"> </w:t>
      </w:r>
      <w:r w:rsidR="00931E9A" w:rsidRPr="00931E9A">
        <w:rPr>
          <w:rFonts w:ascii="Times New Roman" w:eastAsia="Times New Roman" w:hAnsi="Times New Roman" w:cs="Times New Roman"/>
          <w:lang w:val="en-GB"/>
        </w:rPr>
        <w:t>With the operation of the water ram pump, the water that will come out of the pump will be discharged to the water source through a PVC pipeline (7).</w:t>
      </w:r>
      <w:r w:rsidR="00931E9A" w:rsidRPr="00931E9A">
        <w:t xml:space="preserve"> </w:t>
      </w:r>
      <w:r w:rsidR="00931E9A" w:rsidRPr="00931E9A">
        <w:rPr>
          <w:rFonts w:ascii="Times New Roman" w:eastAsia="Times New Roman" w:hAnsi="Times New Roman" w:cs="Times New Roman"/>
          <w:lang w:val="en-GB"/>
        </w:rPr>
        <w:t>The water coming to the water ram pump will be transported to the water channel (4) at a height of 9 meters and at a distance of 30 meters, by a galvanized pipeline (3) with a nominal diameter of 1/2".</w:t>
      </w:r>
    </w:p>
    <w:p w:rsidR="0049653C" w:rsidRDefault="00931E9A" w:rsidP="0024325E">
      <w:pPr>
        <w:spacing w:before="120" w:after="0"/>
        <w:jc w:val="both"/>
        <w:rPr>
          <w:rFonts w:ascii="Times New Roman" w:eastAsia="Times New Roman" w:hAnsi="Times New Roman" w:cs="Times New Roman"/>
          <w:lang w:val="en-GB"/>
        </w:rPr>
      </w:pPr>
      <w:r w:rsidRPr="00931E9A">
        <w:rPr>
          <w:rFonts w:ascii="Times New Roman" w:eastAsia="Times New Roman" w:hAnsi="Times New Roman" w:cs="Times New Roman"/>
          <w:lang w:val="en-GB"/>
        </w:rPr>
        <w:t>In the light of these data, a water ram pump that will operate under 2.5 m drop height (reservoir depth (2 m) + height difference between reservoir floor and water ram pump (0</w:t>
      </w:r>
      <w:proofErr w:type="gramStart"/>
      <w:r w:rsidRPr="00931E9A">
        <w:rPr>
          <w:rFonts w:ascii="Times New Roman" w:eastAsia="Times New Roman" w:hAnsi="Times New Roman" w:cs="Times New Roman"/>
          <w:lang w:val="en-GB"/>
        </w:rPr>
        <w:t>,5</w:t>
      </w:r>
      <w:proofErr w:type="gramEnd"/>
      <w:r w:rsidRPr="00931E9A">
        <w:rPr>
          <w:rFonts w:ascii="Times New Roman" w:eastAsia="Times New Roman" w:hAnsi="Times New Roman" w:cs="Times New Roman"/>
          <w:lang w:val="en-GB"/>
        </w:rPr>
        <w:t xml:space="preserve"> m)) and which will be increased to 9</w:t>
      </w:r>
      <w:r w:rsidR="000E7D3B">
        <w:rPr>
          <w:rFonts w:ascii="Times New Roman" w:eastAsia="Times New Roman" w:hAnsi="Times New Roman" w:cs="Times New Roman"/>
          <w:lang w:val="en-GB"/>
        </w:rPr>
        <w:t xml:space="preserve"> </w:t>
      </w:r>
      <w:r w:rsidRPr="00931E9A">
        <w:rPr>
          <w:rFonts w:ascii="Times New Roman" w:eastAsia="Times New Roman" w:hAnsi="Times New Roman" w:cs="Times New Roman"/>
          <w:lang w:val="en-GB"/>
        </w:rPr>
        <w:t xml:space="preserve">m height, will be designed with a flow rate of 1 l/min the water it can pump per hour is about 200 </w:t>
      </w:r>
      <w:r w:rsidR="000E7D3B" w:rsidRPr="00931E9A">
        <w:rPr>
          <w:rFonts w:ascii="Times New Roman" w:eastAsia="Times New Roman" w:hAnsi="Times New Roman" w:cs="Times New Roman"/>
          <w:lang w:val="en-GB"/>
        </w:rPr>
        <w:t>litter</w:t>
      </w:r>
      <w:r w:rsidRPr="00931E9A">
        <w:rPr>
          <w:rFonts w:ascii="Times New Roman" w:eastAsia="Times New Roman" w:hAnsi="Times New Roman" w:cs="Times New Roman"/>
          <w:lang w:val="en-GB"/>
        </w:rPr>
        <w:t>.</w:t>
      </w:r>
      <w:r w:rsidR="007747C6" w:rsidRPr="007747C6">
        <w:t xml:space="preserve"> </w:t>
      </w:r>
      <w:r w:rsidR="007747C6" w:rsidRPr="007747C6">
        <w:rPr>
          <w:rFonts w:ascii="Times New Roman" w:eastAsia="Times New Roman" w:hAnsi="Times New Roman" w:cs="Times New Roman"/>
          <w:lang w:val="en-GB"/>
        </w:rPr>
        <w:t>Considering the annual average flow of the water source and the pipe selections, the flow that feeds the water ram pump is 200 l/min. In this case, the amount of water that the water ram pump can remove from the water channel in 24 hours:</w:t>
      </w:r>
    </w:p>
    <w:p w:rsidR="00606520" w:rsidRDefault="00606520" w:rsidP="0024325E">
      <w:pPr>
        <w:spacing w:before="120" w:after="0"/>
        <w:jc w:val="both"/>
        <w:rPr>
          <w:rFonts w:ascii="Times New Roman" w:eastAsia="Times New Roman" w:hAnsi="Times New Roman" w:cs="Times New Roman"/>
          <w:lang w:val="en-GB"/>
        </w:rPr>
      </w:pPr>
    </w:p>
    <w:p w:rsidR="00A748AA" w:rsidRPr="007450BD" w:rsidRDefault="004E6EE8" w:rsidP="0024325E">
      <w:pPr>
        <w:tabs>
          <w:tab w:val="left" w:pos="945"/>
        </w:tabs>
        <w:spacing w:before="120" w:after="0"/>
        <w:jc w:val="both"/>
        <w:rPr>
          <w:rFonts w:ascii="Times New Roman" w:eastAsia="Times New Roman" w:hAnsi="Times New Roman" w:cs="Times New Roman"/>
          <w:lang w:val="en-GB"/>
        </w:rPr>
      </w:pPr>
      <m:oMath>
        <m:r>
          <w:rPr>
            <w:rFonts w:ascii="Cambria Math" w:eastAsia="Times New Roman" w:hAnsi="Cambria Math" w:cs="Times New Roman"/>
            <w:lang w:val="en-GB"/>
          </w:rPr>
          <m:t xml:space="preserve">200×200=40000 </m:t>
        </m:r>
      </m:oMath>
      <w:proofErr w:type="gramStart"/>
      <w:r w:rsidR="000E7D3B">
        <w:rPr>
          <w:rFonts w:ascii="Times New Roman" w:eastAsia="Times New Roman" w:hAnsi="Times New Roman" w:cs="Times New Roman"/>
          <w:lang w:val="en-GB"/>
        </w:rPr>
        <w:t>litter</w:t>
      </w:r>
      <w:proofErr w:type="gramEnd"/>
    </w:p>
    <w:p w:rsidR="004E6EE8" w:rsidRDefault="007747C6" w:rsidP="0024325E">
      <w:pPr>
        <w:tabs>
          <w:tab w:val="left" w:pos="945"/>
        </w:tabs>
        <w:spacing w:before="120" w:after="0"/>
        <w:jc w:val="both"/>
        <w:rPr>
          <w:rFonts w:ascii="Times New Roman" w:eastAsia="Times New Roman" w:hAnsi="Times New Roman" w:cs="Times New Roman"/>
          <w:lang w:val="en-GB"/>
        </w:rPr>
      </w:pPr>
      <w:proofErr w:type="gramStart"/>
      <w:r w:rsidRPr="007747C6">
        <w:rPr>
          <w:rFonts w:ascii="Times New Roman" w:eastAsia="Times New Roman" w:hAnsi="Times New Roman" w:cs="Times New Roman"/>
          <w:lang w:val="en-GB"/>
        </w:rPr>
        <w:t>is</w:t>
      </w:r>
      <w:proofErr w:type="gramEnd"/>
      <w:r w:rsidRPr="007747C6">
        <w:rPr>
          <w:rFonts w:ascii="Times New Roman" w:eastAsia="Times New Roman" w:hAnsi="Times New Roman" w:cs="Times New Roman"/>
          <w:lang w:val="en-GB"/>
        </w:rPr>
        <w:t xml:space="preserve"> calculated as. This too,</w:t>
      </w:r>
    </w:p>
    <w:p w:rsidR="00606520" w:rsidRPr="007450BD" w:rsidRDefault="00606520" w:rsidP="0024325E">
      <w:pPr>
        <w:tabs>
          <w:tab w:val="left" w:pos="945"/>
        </w:tabs>
        <w:spacing w:before="120" w:after="0"/>
        <w:jc w:val="both"/>
        <w:rPr>
          <w:rFonts w:ascii="Times New Roman" w:eastAsia="Times New Roman" w:hAnsi="Times New Roman" w:cs="Times New Roman"/>
          <w:lang w:val="en-GB"/>
        </w:rPr>
      </w:pPr>
    </w:p>
    <w:p w:rsidR="004E6EE8" w:rsidRPr="007450BD" w:rsidRDefault="00057B21" w:rsidP="0024325E">
      <w:pPr>
        <w:tabs>
          <w:tab w:val="left" w:pos="945"/>
        </w:tabs>
        <w:spacing w:before="120" w:after="0"/>
        <w:jc w:val="both"/>
        <w:rPr>
          <w:rFonts w:ascii="Times New Roman" w:eastAsia="Times New Roman" w:hAnsi="Times New Roman" w:cs="Times New Roman"/>
          <w:lang w:val="en-GB"/>
        </w:rPr>
      </w:pPr>
      <m:oMath>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40000</m:t>
            </m:r>
          </m:num>
          <m:den>
            <m:r>
              <w:rPr>
                <w:rFonts w:ascii="Cambria Math" w:eastAsia="Times New Roman" w:hAnsi="Cambria Math" w:cs="Times New Roman"/>
                <w:lang w:val="en-GB"/>
              </w:rPr>
              <m:t>24×60</m:t>
            </m:r>
          </m:den>
        </m:f>
        <m:r>
          <w:rPr>
            <w:rFonts w:ascii="Cambria Math" w:eastAsia="Times New Roman" w:hAnsi="Cambria Math" w:cs="Times New Roman"/>
            <w:lang w:val="en-GB"/>
          </w:rPr>
          <m:t xml:space="preserve">≅27,78 </m:t>
        </m:r>
      </m:oMath>
      <w:proofErr w:type="gramStart"/>
      <w:r w:rsidR="004E6EE8" w:rsidRPr="007450BD">
        <w:rPr>
          <w:rFonts w:ascii="Times New Roman" w:eastAsia="Times New Roman" w:hAnsi="Times New Roman" w:cs="Times New Roman"/>
          <w:lang w:val="en-GB"/>
        </w:rPr>
        <w:t>l/</w:t>
      </w:r>
      <w:r w:rsidR="007747C6">
        <w:rPr>
          <w:rFonts w:ascii="Times New Roman" w:eastAsia="Times New Roman" w:hAnsi="Times New Roman" w:cs="Times New Roman"/>
          <w:lang w:val="en-GB"/>
        </w:rPr>
        <w:t>min</w:t>
      </w:r>
      <w:proofErr w:type="gramEnd"/>
    </w:p>
    <w:p w:rsidR="002057AE" w:rsidRPr="007450BD" w:rsidRDefault="007747C6" w:rsidP="0024325E">
      <w:pPr>
        <w:tabs>
          <w:tab w:val="left" w:pos="945"/>
        </w:tabs>
        <w:spacing w:before="120" w:after="0"/>
        <w:jc w:val="both"/>
        <w:rPr>
          <w:rFonts w:ascii="Times New Roman" w:eastAsia="Times New Roman" w:hAnsi="Times New Roman" w:cs="Times New Roman"/>
          <w:lang w:val="en-GB"/>
        </w:rPr>
      </w:pPr>
      <w:proofErr w:type="gramStart"/>
      <w:r w:rsidRPr="007747C6">
        <w:rPr>
          <w:rFonts w:ascii="Times New Roman" w:eastAsia="Times New Roman" w:hAnsi="Times New Roman" w:cs="Times New Roman"/>
          <w:lang w:val="en-GB"/>
        </w:rPr>
        <w:t>corresponds</w:t>
      </w:r>
      <w:proofErr w:type="gramEnd"/>
      <w:r w:rsidRPr="007747C6">
        <w:rPr>
          <w:rFonts w:ascii="Times New Roman" w:eastAsia="Times New Roman" w:hAnsi="Times New Roman" w:cs="Times New Roman"/>
          <w:lang w:val="en-GB"/>
        </w:rPr>
        <w:t xml:space="preserve"> to.</w:t>
      </w:r>
    </w:p>
    <w:p w:rsidR="00606520" w:rsidRDefault="00606520" w:rsidP="0024325E">
      <w:pPr>
        <w:tabs>
          <w:tab w:val="left" w:pos="945"/>
        </w:tabs>
        <w:spacing w:before="120" w:after="0"/>
        <w:jc w:val="both"/>
        <w:rPr>
          <w:rFonts w:ascii="Times New Roman" w:eastAsia="Times New Roman" w:hAnsi="Times New Roman" w:cs="Times New Roman"/>
          <w:lang w:val="en-GB"/>
        </w:rPr>
      </w:pPr>
    </w:p>
    <w:p w:rsidR="00EF08AD" w:rsidRPr="007450BD" w:rsidRDefault="007747C6" w:rsidP="0024325E">
      <w:pPr>
        <w:tabs>
          <w:tab w:val="left" w:pos="945"/>
        </w:tabs>
        <w:spacing w:before="120" w:after="0"/>
        <w:jc w:val="both"/>
        <w:rPr>
          <w:rFonts w:ascii="Times New Roman" w:eastAsia="Times New Roman" w:hAnsi="Times New Roman" w:cs="Times New Roman"/>
          <w:lang w:val="en-GB"/>
        </w:rPr>
      </w:pPr>
      <w:r w:rsidRPr="007747C6">
        <w:rPr>
          <w:rFonts w:ascii="Times New Roman" w:eastAsia="Times New Roman" w:hAnsi="Times New Roman" w:cs="Times New Roman"/>
          <w:lang w:val="en-GB"/>
        </w:rPr>
        <w:t>Aubusson efficiency of the water ram pump in the light of calculations:</w:t>
      </w:r>
    </w:p>
    <w:p w:rsidR="00EF08AD" w:rsidRPr="007450BD" w:rsidRDefault="00057B21" w:rsidP="0024325E">
      <w:pPr>
        <w:spacing w:before="120" w:after="0"/>
        <w:jc w:val="both"/>
        <w:rPr>
          <w:rFonts w:ascii="Times New Roman" w:eastAsia="Times New Roman" w:hAnsi="Times New Roman" w:cs="Times New Roman"/>
          <w:lang w:val="en-GB"/>
        </w:rPr>
      </w:pP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r</m:t>
            </m:r>
          </m:e>
          <m:sub>
            <m:r>
              <w:rPr>
                <w:rFonts w:ascii="Cambria Math" w:eastAsia="Times New Roman" w:hAnsi="Cambria Math" w:cs="Times New Roman"/>
                <w:lang w:val="en-GB"/>
              </w:rPr>
              <m:t>A</m:t>
            </m:r>
          </m:sub>
        </m:sSub>
        <m:r>
          <w:rPr>
            <w:rFonts w:ascii="Cambria Math" w:eastAsia="Times New Roman" w:hAnsi="Cambria Math" w:cs="Times New Roman"/>
            <w:lang w:val="en-GB"/>
          </w:rPr>
          <m:t>=</m:t>
        </m:r>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27,78</m:t>
            </m:r>
          </m:num>
          <m:den>
            <m:r>
              <w:rPr>
                <w:rFonts w:ascii="Cambria Math" w:eastAsia="Times New Roman" w:hAnsi="Cambria Math" w:cs="Times New Roman"/>
                <w:lang w:val="en-GB"/>
              </w:rPr>
              <m:t>200</m:t>
            </m:r>
          </m:den>
        </m:f>
        <m:r>
          <w:rPr>
            <w:rFonts w:ascii="Cambria Math" w:eastAsia="Times New Roman" w:hAnsi="Cambria Math" w:cs="Times New Roman"/>
            <w:lang w:val="en-GB"/>
          </w:rPr>
          <m:t>×</m:t>
        </m:r>
        <m:f>
          <m:fPr>
            <m:type m:val="skw"/>
            <m:ctrlPr>
              <w:rPr>
                <w:rFonts w:ascii="Cambria Math" w:eastAsia="Times New Roman" w:hAnsi="Cambria Math" w:cs="Times New Roman"/>
                <w:i/>
                <w:lang w:val="en-GB"/>
              </w:rPr>
            </m:ctrlPr>
          </m:fPr>
          <m:num>
            <m:r>
              <w:rPr>
                <w:rFonts w:ascii="Cambria Math" w:eastAsia="Times New Roman" w:hAnsi="Cambria Math" w:cs="Times New Roman"/>
                <w:lang w:val="en-GB"/>
              </w:rPr>
              <m:t>9</m:t>
            </m:r>
          </m:num>
          <m:den>
            <m:r>
              <w:rPr>
                <w:rFonts w:ascii="Cambria Math" w:eastAsia="Times New Roman" w:hAnsi="Cambria Math" w:cs="Times New Roman"/>
                <w:lang w:val="en-GB"/>
              </w:rPr>
              <m:t>2,5</m:t>
            </m:r>
          </m:den>
        </m:f>
        <m:r>
          <w:rPr>
            <w:rFonts w:ascii="Cambria Math" w:eastAsia="Times New Roman" w:hAnsi="Cambria Math" w:cs="Times New Roman"/>
            <w:lang w:val="en-GB"/>
          </w:rPr>
          <m:t>≅0,50 (%50)</m:t>
        </m:r>
      </m:oMath>
      <w:r w:rsidR="00993D24" w:rsidRPr="007450BD">
        <w:rPr>
          <w:rFonts w:ascii="Times New Roman" w:eastAsia="Times New Roman" w:hAnsi="Times New Roman" w:cs="Times New Roman"/>
          <w:lang w:val="en-GB"/>
        </w:rPr>
        <w:t xml:space="preserve"> </w:t>
      </w:r>
    </w:p>
    <w:p w:rsidR="002057AE" w:rsidRPr="007450BD" w:rsidRDefault="007747C6" w:rsidP="0024325E">
      <w:pPr>
        <w:spacing w:before="120" w:after="0"/>
        <w:jc w:val="both"/>
        <w:rPr>
          <w:rFonts w:ascii="Times New Roman" w:eastAsia="Times New Roman" w:hAnsi="Times New Roman" w:cs="Times New Roman"/>
          <w:lang w:val="en-GB"/>
        </w:rPr>
      </w:pPr>
      <w:proofErr w:type="gramStart"/>
      <w:r>
        <w:rPr>
          <w:rFonts w:ascii="Times New Roman" w:eastAsia="Times New Roman" w:hAnsi="Times New Roman" w:cs="Times New Roman"/>
          <w:lang w:val="en-GB"/>
        </w:rPr>
        <w:t>is</w:t>
      </w:r>
      <w:proofErr w:type="gramEnd"/>
      <w:r>
        <w:rPr>
          <w:rFonts w:ascii="Times New Roman" w:eastAsia="Times New Roman" w:hAnsi="Times New Roman" w:cs="Times New Roman"/>
          <w:lang w:val="en-GB"/>
        </w:rPr>
        <w:t xml:space="preserve"> calculated as</w:t>
      </w:r>
      <w:r w:rsidR="002057AE" w:rsidRPr="007450BD">
        <w:rPr>
          <w:rFonts w:ascii="Times New Roman" w:eastAsia="Times New Roman" w:hAnsi="Times New Roman" w:cs="Times New Roman"/>
          <w:lang w:val="en-GB"/>
        </w:rPr>
        <w:t xml:space="preserve">. </w:t>
      </w:r>
    </w:p>
    <w:p w:rsidR="0013588B" w:rsidRPr="007450BD" w:rsidRDefault="0013588B" w:rsidP="00117C2B">
      <w:pPr>
        <w:pStyle w:val="ListeParagraf"/>
        <w:numPr>
          <w:ilvl w:val="0"/>
          <w:numId w:val="7"/>
        </w:numPr>
        <w:spacing w:before="360" w:after="0"/>
        <w:ind w:left="426" w:hanging="426"/>
        <w:jc w:val="both"/>
        <w:rPr>
          <w:rFonts w:ascii="Times New Roman" w:eastAsia="Times New Roman" w:hAnsi="Times New Roman" w:cs="Times New Roman"/>
          <w:b/>
          <w:lang w:val="en-GB"/>
        </w:rPr>
      </w:pPr>
      <w:r w:rsidRPr="007450BD">
        <w:rPr>
          <w:rFonts w:ascii="Times New Roman" w:hAnsi="Times New Roman" w:cs="Times New Roman"/>
          <w:b/>
          <w:lang w:val="en-GB"/>
        </w:rPr>
        <w:t>Results and Discussion</w:t>
      </w:r>
    </w:p>
    <w:p w:rsidR="00C01B0C" w:rsidRDefault="00C01B0C" w:rsidP="0024325E">
      <w:pPr>
        <w:spacing w:before="120" w:after="0"/>
        <w:jc w:val="both"/>
        <w:rPr>
          <w:rFonts w:ascii="Times New Roman" w:eastAsia="Times New Roman" w:hAnsi="Times New Roman" w:cs="Times New Roman"/>
          <w:lang w:val="en-GB"/>
        </w:rPr>
      </w:pPr>
      <w:r w:rsidRPr="00C01B0C">
        <w:rPr>
          <w:rFonts w:ascii="Times New Roman" w:eastAsia="Times New Roman" w:hAnsi="Times New Roman" w:cs="Times New Roman"/>
          <w:lang w:val="en-GB"/>
        </w:rPr>
        <w:t>The amount of water required for irrigation of the agricultural lands subject to the application is 33.34 l/min.</w:t>
      </w:r>
      <w:r w:rsidRPr="00C01B0C">
        <w:t xml:space="preserve"> </w:t>
      </w:r>
      <w:r w:rsidRPr="00C01B0C">
        <w:rPr>
          <w:rFonts w:ascii="Times New Roman" w:eastAsia="Times New Roman" w:hAnsi="Times New Roman" w:cs="Times New Roman"/>
          <w:lang w:val="en-GB"/>
        </w:rPr>
        <w:t>As a result of the theoretical calculations, it has been calculated that the water ram pump, which will operate for 24 hours, will pump water with a maximum flow of 27.78 l/min, and its efficiency will be 50%.</w:t>
      </w:r>
      <w:r w:rsidRPr="00C01B0C">
        <w:t xml:space="preserve"> </w:t>
      </w:r>
      <w:r w:rsidRPr="00C01B0C">
        <w:rPr>
          <w:rFonts w:ascii="Times New Roman" w:eastAsia="Times New Roman" w:hAnsi="Times New Roman" w:cs="Times New Roman"/>
          <w:lang w:val="en-GB"/>
        </w:rPr>
        <w:t>According to these results, it is seen that it is not possible to pump all the needed water with a water ram pump.</w:t>
      </w:r>
      <w:r w:rsidRPr="00C01B0C">
        <w:t xml:space="preserve"> </w:t>
      </w:r>
      <w:r w:rsidRPr="00C01B0C">
        <w:rPr>
          <w:rFonts w:ascii="Times New Roman" w:eastAsia="Times New Roman" w:hAnsi="Times New Roman" w:cs="Times New Roman"/>
          <w:lang w:val="en-GB"/>
        </w:rPr>
        <w:t>However, it is anticipated that the number and/or capacities of existing electric pumps can be reduced and thus energy consumption will decrease.</w:t>
      </w:r>
      <w:r w:rsidRPr="00C01B0C">
        <w:t xml:space="preserve"> </w:t>
      </w:r>
      <w:r w:rsidRPr="00C01B0C">
        <w:rPr>
          <w:rFonts w:ascii="Times New Roman" w:eastAsia="Times New Roman" w:hAnsi="Times New Roman" w:cs="Times New Roman"/>
          <w:lang w:val="en-GB"/>
        </w:rPr>
        <w:t>In addition, it is predicted that the water ram pump, which is thought to work for 24 hours, will make a loud noise during the valve opening and closing process and will cause noise pollution. It is inevitable that the pump will be a negative choice since it is thought to work in the residential area.</w:t>
      </w:r>
    </w:p>
    <w:p w:rsidR="00C01B0C" w:rsidRDefault="00192AED" w:rsidP="0024325E">
      <w:pPr>
        <w:spacing w:before="120" w:after="0"/>
        <w:jc w:val="both"/>
        <w:rPr>
          <w:rFonts w:ascii="Times New Roman" w:eastAsia="Times New Roman" w:hAnsi="Times New Roman" w:cs="Times New Roman"/>
          <w:lang w:val="en-GB"/>
        </w:rPr>
      </w:pPr>
      <w:r w:rsidRPr="00192AED">
        <w:rPr>
          <w:rFonts w:ascii="Times New Roman" w:eastAsia="Times New Roman" w:hAnsi="Times New Roman" w:cs="Times New Roman"/>
          <w:lang w:val="en-GB"/>
        </w:rPr>
        <w:t xml:space="preserve">The variable flow rate of the water source depending on the seasons and precipitation, as well as the possible noise problem, have negative effects on the use of the water ram pump. However, there are alternative pump systems that can be used other than the ram pump. Water can be transported by using a piston pump based on the lift and force (suction-discharge) principle developed by </w:t>
      </w:r>
      <w:proofErr w:type="spellStart"/>
      <w:r w:rsidRPr="00192AED">
        <w:rPr>
          <w:rFonts w:ascii="Times New Roman" w:eastAsia="Times New Roman" w:hAnsi="Times New Roman" w:cs="Times New Roman"/>
          <w:lang w:val="en-GB"/>
        </w:rPr>
        <w:t>Cezeri</w:t>
      </w:r>
      <w:proofErr w:type="spellEnd"/>
      <w:r w:rsidRPr="00192AED">
        <w:rPr>
          <w:rFonts w:ascii="Times New Roman" w:eastAsia="Times New Roman" w:hAnsi="Times New Roman" w:cs="Times New Roman"/>
          <w:lang w:val="en-GB"/>
        </w:rPr>
        <w:t xml:space="preserve"> by utilizing the flow of water. In addition, with various systems that provide water absorption by creating a pressure difference in a closed system, the electrical energy used in the existing system can be saved.</w:t>
      </w:r>
    </w:p>
    <w:p w:rsidR="00117C2B" w:rsidRPr="007450BD" w:rsidRDefault="00117C2B" w:rsidP="00117C2B">
      <w:pPr>
        <w:spacing w:after="0" w:line="23" w:lineRule="atLeast"/>
        <w:jc w:val="both"/>
        <w:rPr>
          <w:rFonts w:ascii="Times New Roman" w:hAnsi="Times New Roman" w:cs="Times New Roman"/>
          <w:b/>
          <w:sz w:val="24"/>
          <w:szCs w:val="24"/>
          <w:highlight w:val="yellow"/>
          <w:lang w:val="en-GB"/>
        </w:rPr>
      </w:pPr>
    </w:p>
    <w:p w:rsidR="00117C2B" w:rsidRPr="007450BD" w:rsidRDefault="00117C2B" w:rsidP="00117C2B">
      <w:pPr>
        <w:spacing w:after="0" w:line="23" w:lineRule="atLeast"/>
        <w:jc w:val="both"/>
        <w:rPr>
          <w:rFonts w:ascii="Times New Roman" w:eastAsia="Times New Roman" w:hAnsi="Times New Roman" w:cs="Times New Roman"/>
          <w:b/>
          <w:lang w:val="en-GB"/>
        </w:rPr>
      </w:pPr>
      <w:r w:rsidRPr="007450BD">
        <w:rPr>
          <w:rFonts w:ascii="Times New Roman" w:eastAsia="Times New Roman" w:hAnsi="Times New Roman" w:cs="Times New Roman"/>
          <w:b/>
          <w:lang w:val="en-GB"/>
        </w:rPr>
        <w:t>References</w:t>
      </w:r>
    </w:p>
    <w:p w:rsidR="00117C2B" w:rsidRPr="007450BD" w:rsidRDefault="00117C2B" w:rsidP="00117C2B">
      <w:pPr>
        <w:spacing w:after="0" w:line="23" w:lineRule="atLeast"/>
        <w:jc w:val="both"/>
        <w:rPr>
          <w:rFonts w:ascii="Times New Roman" w:eastAsia="Times New Roman" w:hAnsi="Times New Roman" w:cs="Times New Roman"/>
          <w:b/>
          <w:lang w:val="en-GB"/>
        </w:rPr>
      </w:pPr>
    </w:p>
    <w:p w:rsidR="00E100AB" w:rsidRPr="007450BD" w:rsidRDefault="00BB3A91" w:rsidP="00E100AB">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color w:val="333333"/>
          <w:lang w:val="en-GB"/>
        </w:rPr>
      </w:pPr>
      <w:proofErr w:type="spellStart"/>
      <w:r w:rsidRPr="007450BD">
        <w:rPr>
          <w:rFonts w:ascii="Times New Roman" w:eastAsia="Times New Roman" w:hAnsi="Times New Roman" w:cs="Times New Roman"/>
          <w:color w:val="333333"/>
          <w:lang w:val="en-GB"/>
        </w:rPr>
        <w:t>Aküzüm</w:t>
      </w:r>
      <w:proofErr w:type="spellEnd"/>
      <w:r w:rsidRPr="007450BD">
        <w:rPr>
          <w:rFonts w:ascii="Times New Roman" w:eastAsia="Times New Roman" w:hAnsi="Times New Roman" w:cs="Times New Roman"/>
          <w:color w:val="333333"/>
          <w:lang w:val="en-GB"/>
        </w:rPr>
        <w:t>, T.</w:t>
      </w:r>
      <w:r w:rsidR="00082263" w:rsidRPr="007450BD">
        <w:rPr>
          <w:rFonts w:ascii="Times New Roman" w:eastAsia="Times New Roman" w:hAnsi="Times New Roman" w:cs="Times New Roman"/>
          <w:color w:val="333333"/>
          <w:lang w:val="en-GB"/>
        </w:rPr>
        <w:t xml:space="preserve">, </w:t>
      </w:r>
      <w:proofErr w:type="spellStart"/>
      <w:r w:rsidR="00082263" w:rsidRPr="007450BD">
        <w:rPr>
          <w:rFonts w:ascii="Times New Roman" w:eastAsia="Times New Roman" w:hAnsi="Times New Roman" w:cs="Times New Roman"/>
          <w:color w:val="333333"/>
          <w:lang w:val="en-GB"/>
        </w:rPr>
        <w:t>Çakmak</w:t>
      </w:r>
      <w:proofErr w:type="spellEnd"/>
      <w:r w:rsidR="00082263" w:rsidRPr="007450BD">
        <w:rPr>
          <w:rFonts w:ascii="Times New Roman" w:eastAsia="Times New Roman" w:hAnsi="Times New Roman" w:cs="Times New Roman"/>
          <w:color w:val="333333"/>
          <w:lang w:val="en-GB"/>
        </w:rPr>
        <w:t xml:space="preserve">, B. </w:t>
      </w:r>
      <w:r w:rsidR="00E100AB" w:rsidRPr="007450BD">
        <w:rPr>
          <w:rFonts w:ascii="Times New Roman" w:eastAsia="Times New Roman" w:hAnsi="Times New Roman" w:cs="Times New Roman"/>
          <w:color w:val="333333"/>
          <w:lang w:val="en-GB"/>
        </w:rPr>
        <w:t xml:space="preserve">&amp; </w:t>
      </w:r>
      <w:proofErr w:type="spellStart"/>
      <w:r w:rsidR="00E100AB" w:rsidRPr="007450BD">
        <w:rPr>
          <w:rFonts w:ascii="Times New Roman" w:eastAsia="Times New Roman" w:hAnsi="Times New Roman" w:cs="Times New Roman"/>
          <w:color w:val="333333"/>
          <w:lang w:val="en-GB"/>
        </w:rPr>
        <w:t>Gökalp</w:t>
      </w:r>
      <w:proofErr w:type="spellEnd"/>
      <w:r w:rsidR="00E100AB" w:rsidRPr="007450BD">
        <w:rPr>
          <w:rFonts w:ascii="Times New Roman" w:eastAsia="Times New Roman" w:hAnsi="Times New Roman" w:cs="Times New Roman"/>
          <w:color w:val="333333"/>
          <w:lang w:val="en-GB"/>
        </w:rPr>
        <w:t xml:space="preserve">, Z. (2010). </w:t>
      </w:r>
      <w:proofErr w:type="spellStart"/>
      <w:r w:rsidR="00E100AB" w:rsidRPr="007450BD">
        <w:rPr>
          <w:rFonts w:ascii="Times New Roman" w:eastAsia="Times New Roman" w:hAnsi="Times New Roman" w:cs="Times New Roman"/>
          <w:color w:val="333333"/>
          <w:lang w:val="en-GB"/>
        </w:rPr>
        <w:t>Türkiye’de</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s</w:t>
      </w:r>
      <w:r w:rsidR="00082263" w:rsidRPr="007450BD">
        <w:rPr>
          <w:rFonts w:ascii="Times New Roman" w:eastAsia="Times New Roman" w:hAnsi="Times New Roman" w:cs="Times New Roman"/>
          <w:color w:val="333333"/>
          <w:lang w:val="en-GB"/>
        </w:rPr>
        <w:t>u</w:t>
      </w:r>
      <w:proofErr w:type="spellEnd"/>
      <w:r w:rsidR="00082263"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k</w:t>
      </w:r>
      <w:r w:rsidR="00082263" w:rsidRPr="007450BD">
        <w:rPr>
          <w:rFonts w:ascii="Times New Roman" w:eastAsia="Times New Roman" w:hAnsi="Times New Roman" w:cs="Times New Roman"/>
          <w:color w:val="333333"/>
          <w:lang w:val="en-GB"/>
        </w:rPr>
        <w:t>aynaklar</w:t>
      </w:r>
      <w:r w:rsidR="00E100AB" w:rsidRPr="007450BD">
        <w:rPr>
          <w:rFonts w:ascii="Times New Roman" w:eastAsia="Times New Roman" w:hAnsi="Times New Roman" w:cs="Times New Roman"/>
          <w:color w:val="333333"/>
          <w:lang w:val="en-GB"/>
        </w:rPr>
        <w:t>ı</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yönetiminin</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değerlendirilmesi</w:t>
      </w:r>
      <w:proofErr w:type="spellEnd"/>
      <w:r w:rsidR="00082263" w:rsidRPr="007450BD">
        <w:rPr>
          <w:rFonts w:ascii="Times New Roman" w:eastAsia="Times New Roman" w:hAnsi="Times New Roman" w:cs="Times New Roman"/>
          <w:color w:val="333333"/>
          <w:lang w:val="en-GB"/>
        </w:rPr>
        <w:t>.</w:t>
      </w:r>
      <w:r w:rsidR="00082263" w:rsidRPr="007450BD">
        <w:rPr>
          <w:rFonts w:ascii="Times New Roman" w:eastAsia="Times New Roman" w:hAnsi="Times New Roman" w:cs="Times New Roman"/>
          <w:i/>
          <w:color w:val="333333"/>
          <w:lang w:val="en-GB"/>
        </w:rPr>
        <w:t xml:space="preserve"> </w:t>
      </w:r>
      <w:proofErr w:type="spellStart"/>
      <w:r w:rsidR="00082263" w:rsidRPr="007450BD">
        <w:rPr>
          <w:rFonts w:ascii="Times New Roman" w:eastAsia="Times New Roman" w:hAnsi="Times New Roman" w:cs="Times New Roman"/>
          <w:i/>
          <w:color w:val="333333"/>
          <w:lang w:val="en-GB"/>
        </w:rPr>
        <w:t>Tarım</w:t>
      </w:r>
      <w:proofErr w:type="spellEnd"/>
      <w:r w:rsidR="00082263" w:rsidRPr="007450BD">
        <w:rPr>
          <w:rFonts w:ascii="Times New Roman" w:eastAsia="Times New Roman" w:hAnsi="Times New Roman" w:cs="Times New Roman"/>
          <w:i/>
          <w:color w:val="333333"/>
          <w:lang w:val="en-GB"/>
        </w:rPr>
        <w:t xml:space="preserve"> </w:t>
      </w:r>
      <w:proofErr w:type="spellStart"/>
      <w:r w:rsidR="00082263" w:rsidRPr="007450BD">
        <w:rPr>
          <w:rFonts w:ascii="Times New Roman" w:eastAsia="Times New Roman" w:hAnsi="Times New Roman" w:cs="Times New Roman"/>
          <w:i/>
          <w:color w:val="333333"/>
          <w:lang w:val="en-GB"/>
        </w:rPr>
        <w:t>Bilimleri</w:t>
      </w:r>
      <w:proofErr w:type="spellEnd"/>
      <w:r w:rsidR="00082263" w:rsidRPr="007450BD">
        <w:rPr>
          <w:rFonts w:ascii="Times New Roman" w:eastAsia="Times New Roman" w:hAnsi="Times New Roman" w:cs="Times New Roman"/>
          <w:i/>
          <w:color w:val="333333"/>
          <w:lang w:val="en-GB"/>
        </w:rPr>
        <w:t xml:space="preserve"> </w:t>
      </w:r>
      <w:proofErr w:type="spellStart"/>
      <w:r w:rsidR="00082263" w:rsidRPr="007450BD">
        <w:rPr>
          <w:rFonts w:ascii="Times New Roman" w:eastAsia="Times New Roman" w:hAnsi="Times New Roman" w:cs="Times New Roman"/>
          <w:i/>
          <w:color w:val="333333"/>
          <w:lang w:val="en-GB"/>
        </w:rPr>
        <w:t>Ar</w:t>
      </w:r>
      <w:r w:rsidR="00E100AB" w:rsidRPr="007450BD">
        <w:rPr>
          <w:rFonts w:ascii="Times New Roman" w:eastAsia="Times New Roman" w:hAnsi="Times New Roman" w:cs="Times New Roman"/>
          <w:i/>
          <w:color w:val="333333"/>
          <w:lang w:val="en-GB"/>
        </w:rPr>
        <w:t>aştırma</w:t>
      </w:r>
      <w:proofErr w:type="spellEnd"/>
      <w:r w:rsidR="00E100AB" w:rsidRPr="007450BD">
        <w:rPr>
          <w:rFonts w:ascii="Times New Roman" w:eastAsia="Times New Roman" w:hAnsi="Times New Roman" w:cs="Times New Roman"/>
          <w:i/>
          <w:color w:val="333333"/>
          <w:lang w:val="en-GB"/>
        </w:rPr>
        <w:t xml:space="preserve"> </w:t>
      </w:r>
      <w:proofErr w:type="spellStart"/>
      <w:r w:rsidR="00E100AB" w:rsidRPr="007450BD">
        <w:rPr>
          <w:rFonts w:ascii="Times New Roman" w:eastAsia="Times New Roman" w:hAnsi="Times New Roman" w:cs="Times New Roman"/>
          <w:i/>
          <w:color w:val="333333"/>
          <w:lang w:val="en-GB"/>
        </w:rPr>
        <w:t>Dergisi</w:t>
      </w:r>
      <w:proofErr w:type="spellEnd"/>
      <w:r w:rsidR="00E100AB" w:rsidRPr="007450BD">
        <w:rPr>
          <w:rFonts w:ascii="Times New Roman" w:eastAsia="Times New Roman" w:hAnsi="Times New Roman" w:cs="Times New Roman"/>
          <w:color w:val="333333"/>
          <w:lang w:val="en-GB"/>
        </w:rPr>
        <w:t>,</w:t>
      </w:r>
      <w:r w:rsidR="00E100AB" w:rsidRPr="007450BD">
        <w:rPr>
          <w:rFonts w:ascii="Times New Roman" w:eastAsia="Times New Roman" w:hAnsi="Times New Roman" w:cs="Times New Roman"/>
          <w:i/>
          <w:color w:val="333333"/>
          <w:lang w:val="en-GB"/>
        </w:rPr>
        <w:t xml:space="preserve"> </w:t>
      </w:r>
      <w:r w:rsidR="00E100AB" w:rsidRPr="007450BD">
        <w:rPr>
          <w:rFonts w:ascii="Times New Roman" w:eastAsia="Times New Roman" w:hAnsi="Times New Roman" w:cs="Times New Roman"/>
          <w:color w:val="333333"/>
          <w:lang w:val="en-GB"/>
        </w:rPr>
        <w:t>1, 67-74.</w:t>
      </w:r>
    </w:p>
    <w:p w:rsidR="00082263" w:rsidRPr="007450BD" w:rsidRDefault="00082263" w:rsidP="00E100AB">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i/>
          <w:color w:val="333333"/>
          <w:lang w:val="en-GB"/>
        </w:rPr>
      </w:pPr>
      <w:proofErr w:type="spellStart"/>
      <w:r w:rsidRPr="007450BD">
        <w:rPr>
          <w:rFonts w:ascii="Times New Roman" w:eastAsia="Times New Roman" w:hAnsi="Times New Roman" w:cs="Times New Roman"/>
          <w:color w:val="333333"/>
          <w:lang w:val="en-GB"/>
        </w:rPr>
        <w:t>Üzen</w:t>
      </w:r>
      <w:proofErr w:type="spellEnd"/>
      <w:r w:rsidRPr="007450BD">
        <w:rPr>
          <w:rFonts w:ascii="Times New Roman" w:eastAsia="Times New Roman" w:hAnsi="Times New Roman" w:cs="Times New Roman"/>
          <w:color w:val="333333"/>
          <w:lang w:val="en-GB"/>
        </w:rPr>
        <w:t xml:space="preserve">, N. &amp; </w:t>
      </w:r>
      <w:proofErr w:type="spellStart"/>
      <w:r w:rsidRPr="007450BD">
        <w:rPr>
          <w:rFonts w:ascii="Times New Roman" w:eastAsia="Times New Roman" w:hAnsi="Times New Roman" w:cs="Times New Roman"/>
          <w:color w:val="333333"/>
          <w:lang w:val="en-GB"/>
        </w:rPr>
        <w:t>Çetin</w:t>
      </w:r>
      <w:proofErr w:type="spellEnd"/>
      <w:r w:rsidRPr="007450BD">
        <w:rPr>
          <w:rFonts w:ascii="Times New Roman" w:eastAsia="Times New Roman" w:hAnsi="Times New Roman" w:cs="Times New Roman"/>
          <w:color w:val="333333"/>
          <w:lang w:val="en-GB"/>
        </w:rPr>
        <w:t xml:space="preserve">, Ö. (2012). </w:t>
      </w:r>
      <w:proofErr w:type="spellStart"/>
      <w:r w:rsidR="00E100AB" w:rsidRPr="007450BD">
        <w:rPr>
          <w:rFonts w:ascii="Times New Roman" w:eastAsia="Times New Roman" w:hAnsi="Times New Roman" w:cs="Times New Roman"/>
          <w:color w:val="333333"/>
          <w:lang w:val="en-GB"/>
        </w:rPr>
        <w:t>Geçmişten</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günümüze</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su</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ve</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sulama</w:t>
      </w:r>
      <w:proofErr w:type="spellEnd"/>
      <w:r w:rsidR="00E100AB" w:rsidRPr="007450BD">
        <w:rPr>
          <w:rFonts w:ascii="Times New Roman" w:eastAsia="Times New Roman" w:hAnsi="Times New Roman" w:cs="Times New Roman"/>
          <w:color w:val="333333"/>
          <w:lang w:val="en-GB"/>
        </w:rPr>
        <w:t xml:space="preserve"> </w:t>
      </w:r>
      <w:proofErr w:type="spellStart"/>
      <w:r w:rsidR="00E100AB" w:rsidRPr="007450BD">
        <w:rPr>
          <w:rFonts w:ascii="Times New Roman" w:eastAsia="Times New Roman" w:hAnsi="Times New Roman" w:cs="Times New Roman"/>
          <w:color w:val="333333"/>
          <w:lang w:val="en-GB"/>
        </w:rPr>
        <w:t>yönetimi</w:t>
      </w:r>
      <w:proofErr w:type="spellEnd"/>
      <w:r w:rsidRPr="007450BD">
        <w:rPr>
          <w:rFonts w:ascii="Times New Roman" w:eastAsia="Times New Roman" w:hAnsi="Times New Roman" w:cs="Times New Roman"/>
          <w:color w:val="333333"/>
          <w:lang w:val="en-GB"/>
        </w:rPr>
        <w:t>.</w:t>
      </w:r>
      <w:r w:rsidRPr="007450BD">
        <w:rPr>
          <w:rFonts w:ascii="Times New Roman" w:eastAsia="Times New Roman" w:hAnsi="Times New Roman" w:cs="Times New Roman"/>
          <w:i/>
          <w:color w:val="333333"/>
          <w:lang w:val="en-GB"/>
        </w:rPr>
        <w:t xml:space="preserve"> Batman </w:t>
      </w:r>
      <w:proofErr w:type="spellStart"/>
      <w:r w:rsidRPr="007450BD">
        <w:rPr>
          <w:rFonts w:ascii="Times New Roman" w:eastAsia="Times New Roman" w:hAnsi="Times New Roman" w:cs="Times New Roman"/>
          <w:i/>
          <w:color w:val="333333"/>
          <w:lang w:val="en-GB"/>
        </w:rPr>
        <w:t>Üniversitesi</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Yaşam</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Bilimleri</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Dergisi</w:t>
      </w:r>
      <w:proofErr w:type="spellEnd"/>
      <w:r w:rsidRPr="007450BD">
        <w:rPr>
          <w:rFonts w:ascii="Times New Roman" w:eastAsia="Times New Roman" w:hAnsi="Times New Roman" w:cs="Times New Roman"/>
          <w:i/>
          <w:color w:val="333333"/>
          <w:lang w:val="en-GB"/>
        </w:rPr>
        <w:t>,</w:t>
      </w:r>
      <w:r w:rsidR="00E100AB" w:rsidRPr="007450BD">
        <w:rPr>
          <w:rFonts w:ascii="Times New Roman" w:eastAsia="Times New Roman" w:hAnsi="Times New Roman" w:cs="Times New Roman"/>
          <w:i/>
          <w:color w:val="333333"/>
          <w:lang w:val="en-GB"/>
        </w:rPr>
        <w:t xml:space="preserve"> </w:t>
      </w:r>
      <w:r w:rsidRPr="007450BD">
        <w:rPr>
          <w:rFonts w:ascii="Times New Roman" w:eastAsia="Times New Roman" w:hAnsi="Times New Roman" w:cs="Times New Roman"/>
          <w:color w:val="333333"/>
          <w:lang w:val="en-GB"/>
        </w:rPr>
        <w:t xml:space="preserve">1(2), 281-290. </w:t>
      </w:r>
    </w:p>
    <w:p w:rsidR="00082263" w:rsidRPr="00F216B2" w:rsidRDefault="00E100AB" w:rsidP="00E100AB">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i/>
          <w:color w:val="333333"/>
          <w:lang w:val="de-DE"/>
        </w:rPr>
      </w:pPr>
      <w:proofErr w:type="spellStart"/>
      <w:r w:rsidRPr="00F216B2">
        <w:rPr>
          <w:rFonts w:ascii="Times New Roman" w:eastAsia="Times New Roman" w:hAnsi="Times New Roman" w:cs="Times New Roman"/>
          <w:color w:val="333333"/>
          <w:lang w:val="de-DE"/>
        </w:rPr>
        <w:lastRenderedPageBreak/>
        <w:t>Ertöz</w:t>
      </w:r>
      <w:proofErr w:type="spellEnd"/>
      <w:r w:rsidRPr="00F216B2">
        <w:rPr>
          <w:rFonts w:ascii="Times New Roman" w:eastAsia="Times New Roman" w:hAnsi="Times New Roman" w:cs="Times New Roman"/>
          <w:color w:val="333333"/>
          <w:lang w:val="de-DE"/>
        </w:rPr>
        <w:t xml:space="preserve">, </w:t>
      </w:r>
      <w:r w:rsidR="00082263" w:rsidRPr="00F216B2">
        <w:rPr>
          <w:rFonts w:ascii="Times New Roman" w:eastAsia="Times New Roman" w:hAnsi="Times New Roman" w:cs="Times New Roman"/>
          <w:color w:val="333333"/>
          <w:lang w:val="de-DE"/>
        </w:rPr>
        <w:t>A. Ö</w:t>
      </w:r>
      <w:r w:rsidRPr="00F216B2">
        <w:rPr>
          <w:rFonts w:ascii="Times New Roman" w:eastAsia="Times New Roman" w:hAnsi="Times New Roman" w:cs="Times New Roman"/>
          <w:color w:val="333333"/>
          <w:lang w:val="de-DE"/>
        </w:rPr>
        <w:t>.</w:t>
      </w:r>
      <w:r w:rsidRPr="00F216B2">
        <w:rPr>
          <w:lang w:val="de-DE"/>
        </w:rPr>
        <w:t xml:space="preserve"> </w:t>
      </w:r>
      <w:proofErr w:type="spellStart"/>
      <w:r w:rsidRPr="00F216B2">
        <w:rPr>
          <w:rFonts w:ascii="Times New Roman" w:eastAsia="Times New Roman" w:hAnsi="Times New Roman" w:cs="Times New Roman"/>
          <w:color w:val="333333"/>
          <w:lang w:val="de-DE"/>
        </w:rPr>
        <w:t>Pompalarda</w:t>
      </w:r>
      <w:proofErr w:type="spellEnd"/>
      <w:r w:rsidRPr="00F216B2">
        <w:rPr>
          <w:rFonts w:ascii="Times New Roman" w:eastAsia="Times New Roman" w:hAnsi="Times New Roman" w:cs="Times New Roman"/>
          <w:color w:val="333333"/>
          <w:lang w:val="de-DE"/>
        </w:rPr>
        <w:t xml:space="preserve"> </w:t>
      </w:r>
      <w:proofErr w:type="spellStart"/>
      <w:r w:rsidRPr="00F216B2">
        <w:rPr>
          <w:rFonts w:ascii="Times New Roman" w:eastAsia="Times New Roman" w:hAnsi="Times New Roman" w:cs="Times New Roman"/>
          <w:color w:val="333333"/>
          <w:lang w:val="de-DE"/>
        </w:rPr>
        <w:t>enerji</w:t>
      </w:r>
      <w:proofErr w:type="spellEnd"/>
      <w:r w:rsidRPr="00F216B2">
        <w:rPr>
          <w:rFonts w:ascii="Times New Roman" w:eastAsia="Times New Roman" w:hAnsi="Times New Roman" w:cs="Times New Roman"/>
          <w:color w:val="333333"/>
          <w:lang w:val="de-DE"/>
        </w:rPr>
        <w:t xml:space="preserve"> </w:t>
      </w:r>
      <w:proofErr w:type="spellStart"/>
      <w:r w:rsidRPr="00F216B2">
        <w:rPr>
          <w:rFonts w:ascii="Times New Roman" w:eastAsia="Times New Roman" w:hAnsi="Times New Roman" w:cs="Times New Roman"/>
          <w:color w:val="333333"/>
          <w:lang w:val="de-DE"/>
        </w:rPr>
        <w:t>verimliliği</w:t>
      </w:r>
      <w:proofErr w:type="spellEnd"/>
      <w:r w:rsidR="00BB3A91" w:rsidRPr="00F216B2">
        <w:rPr>
          <w:rFonts w:ascii="Times New Roman" w:eastAsia="Times New Roman" w:hAnsi="Times New Roman" w:cs="Times New Roman"/>
          <w:color w:val="333333"/>
          <w:lang w:val="de-DE"/>
        </w:rPr>
        <w:t>.</w:t>
      </w:r>
      <w:r w:rsidRPr="00F216B2">
        <w:rPr>
          <w:rFonts w:ascii="Times New Roman" w:eastAsia="Times New Roman" w:hAnsi="Times New Roman" w:cs="Times New Roman"/>
          <w:color w:val="333333"/>
          <w:lang w:val="de-DE"/>
        </w:rPr>
        <w:t xml:space="preserve"> </w:t>
      </w:r>
      <w:r w:rsidR="00082263" w:rsidRPr="00F216B2">
        <w:rPr>
          <w:rFonts w:ascii="Times New Roman" w:eastAsia="Times New Roman" w:hAnsi="Times New Roman" w:cs="Times New Roman"/>
          <w:i/>
          <w:color w:val="333333"/>
          <w:lang w:val="de-DE"/>
        </w:rPr>
        <w:t xml:space="preserve">VI. </w:t>
      </w:r>
      <w:proofErr w:type="spellStart"/>
      <w:r w:rsidRPr="00F216B2">
        <w:rPr>
          <w:rFonts w:ascii="Times New Roman" w:eastAsia="Times New Roman" w:hAnsi="Times New Roman" w:cs="Times New Roman"/>
          <w:i/>
          <w:color w:val="333333"/>
          <w:lang w:val="de-DE"/>
        </w:rPr>
        <w:t>Ulusal</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Tesisat</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Mühendisliği</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Kongresi</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ve</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Sergisi</w:t>
      </w:r>
      <w:proofErr w:type="spellEnd"/>
      <w:r w:rsidRPr="00F216B2">
        <w:rPr>
          <w:rFonts w:ascii="Times New Roman" w:eastAsia="Times New Roman" w:hAnsi="Times New Roman" w:cs="Times New Roman"/>
          <w:i/>
          <w:color w:val="333333"/>
          <w:lang w:val="de-DE"/>
        </w:rPr>
        <w:t>.</w:t>
      </w:r>
    </w:p>
    <w:p w:rsidR="00B405C2" w:rsidRPr="00F216B2" w:rsidRDefault="00B405C2" w:rsidP="00524FBD">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i/>
          <w:color w:val="333333"/>
          <w:lang w:val="de-DE"/>
        </w:rPr>
      </w:pPr>
      <w:proofErr w:type="spellStart"/>
      <w:r w:rsidRPr="007450BD">
        <w:rPr>
          <w:rFonts w:ascii="Times New Roman" w:eastAsia="Times New Roman" w:hAnsi="Times New Roman" w:cs="Times New Roman"/>
          <w:color w:val="333333"/>
          <w:lang w:val="en-GB"/>
        </w:rPr>
        <w:t>Görcelioğlu</w:t>
      </w:r>
      <w:proofErr w:type="spellEnd"/>
      <w:r w:rsidRPr="007450BD">
        <w:rPr>
          <w:rFonts w:ascii="Times New Roman" w:eastAsia="Times New Roman" w:hAnsi="Times New Roman" w:cs="Times New Roman"/>
          <w:color w:val="333333"/>
          <w:lang w:val="en-GB"/>
        </w:rPr>
        <w:t xml:space="preserve">, E. (1975). Su </w:t>
      </w:r>
      <w:proofErr w:type="spellStart"/>
      <w:r w:rsidRPr="007450BD">
        <w:rPr>
          <w:rFonts w:ascii="Times New Roman" w:eastAsia="Times New Roman" w:hAnsi="Times New Roman" w:cs="Times New Roman"/>
          <w:color w:val="333333"/>
          <w:lang w:val="en-GB"/>
        </w:rPr>
        <w:t>koçu</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ve</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ülkemiz</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koşullarında</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önemi</w:t>
      </w:r>
      <w:proofErr w:type="spellEnd"/>
      <w:r w:rsidRPr="007450BD">
        <w:rPr>
          <w:rFonts w:ascii="Times New Roman" w:eastAsia="Times New Roman" w:hAnsi="Times New Roman" w:cs="Times New Roman"/>
          <w:color w:val="333333"/>
          <w:lang w:val="en-GB"/>
        </w:rPr>
        <w:t xml:space="preserve">. </w:t>
      </w:r>
      <w:r w:rsidRPr="00F216B2">
        <w:rPr>
          <w:rFonts w:ascii="Times New Roman" w:eastAsia="Times New Roman" w:hAnsi="Times New Roman" w:cs="Times New Roman"/>
          <w:i/>
          <w:color w:val="333333"/>
          <w:lang w:val="de-DE"/>
        </w:rPr>
        <w:t xml:space="preserve">İstanbul </w:t>
      </w:r>
      <w:proofErr w:type="spellStart"/>
      <w:r w:rsidRPr="00F216B2">
        <w:rPr>
          <w:rFonts w:ascii="Times New Roman" w:eastAsia="Times New Roman" w:hAnsi="Times New Roman" w:cs="Times New Roman"/>
          <w:i/>
          <w:color w:val="333333"/>
          <w:lang w:val="de-DE"/>
        </w:rPr>
        <w:t>Üniversitesi</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Orman</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Fakültesi</w:t>
      </w:r>
      <w:proofErr w:type="spellEnd"/>
      <w:r w:rsidRPr="00F216B2">
        <w:rPr>
          <w:rFonts w:ascii="Times New Roman" w:eastAsia="Times New Roman" w:hAnsi="Times New Roman" w:cs="Times New Roman"/>
          <w:i/>
          <w:color w:val="333333"/>
          <w:lang w:val="de-DE"/>
        </w:rPr>
        <w:t xml:space="preserve"> </w:t>
      </w:r>
      <w:proofErr w:type="spellStart"/>
      <w:r w:rsidRPr="00F216B2">
        <w:rPr>
          <w:rFonts w:ascii="Times New Roman" w:eastAsia="Times New Roman" w:hAnsi="Times New Roman" w:cs="Times New Roman"/>
          <w:i/>
          <w:color w:val="333333"/>
          <w:lang w:val="de-DE"/>
        </w:rPr>
        <w:t>Dergisi</w:t>
      </w:r>
      <w:proofErr w:type="spellEnd"/>
      <w:r w:rsidRPr="00F216B2">
        <w:rPr>
          <w:rFonts w:ascii="Times New Roman" w:eastAsia="Times New Roman" w:hAnsi="Times New Roman" w:cs="Times New Roman"/>
          <w:color w:val="333333"/>
          <w:lang w:val="de-DE"/>
        </w:rPr>
        <w:t xml:space="preserve">, </w:t>
      </w:r>
      <w:r w:rsidR="00524FBD" w:rsidRPr="00F216B2">
        <w:rPr>
          <w:rFonts w:ascii="Times New Roman" w:eastAsia="Times New Roman" w:hAnsi="Times New Roman" w:cs="Times New Roman"/>
          <w:color w:val="333333"/>
          <w:lang w:val="de-DE"/>
        </w:rPr>
        <w:t>B,XXV,169-182.</w:t>
      </w:r>
    </w:p>
    <w:p w:rsidR="00892DB9" w:rsidRPr="007450BD" w:rsidRDefault="00892DB9" w:rsidP="00892DB9">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i/>
          <w:color w:val="333333"/>
          <w:lang w:val="en-GB"/>
        </w:rPr>
      </w:pPr>
      <w:proofErr w:type="spellStart"/>
      <w:r w:rsidRPr="00F216B2">
        <w:rPr>
          <w:rFonts w:ascii="Times New Roman" w:eastAsia="Times New Roman" w:hAnsi="Times New Roman" w:cs="Times New Roman"/>
          <w:color w:val="333333"/>
          <w:lang w:val="de-DE"/>
        </w:rPr>
        <w:t>Veren</w:t>
      </w:r>
      <w:proofErr w:type="spellEnd"/>
      <w:r w:rsidRPr="00F216B2">
        <w:rPr>
          <w:rFonts w:ascii="Times New Roman" w:eastAsia="Times New Roman" w:hAnsi="Times New Roman" w:cs="Times New Roman"/>
          <w:color w:val="333333"/>
          <w:lang w:val="de-DE"/>
        </w:rPr>
        <w:t xml:space="preserve">, E. (2014). </w:t>
      </w:r>
      <w:proofErr w:type="spellStart"/>
      <w:r w:rsidRPr="00F216B2">
        <w:rPr>
          <w:rFonts w:ascii="Times New Roman" w:eastAsia="Times New Roman" w:hAnsi="Times New Roman" w:cs="Times New Roman"/>
          <w:color w:val="333333"/>
          <w:lang w:val="de-DE"/>
        </w:rPr>
        <w:t>Bozkır</w:t>
      </w:r>
      <w:proofErr w:type="spellEnd"/>
      <w:r w:rsidRPr="00F216B2">
        <w:rPr>
          <w:rFonts w:ascii="Times New Roman" w:eastAsia="Times New Roman" w:hAnsi="Times New Roman" w:cs="Times New Roman"/>
          <w:color w:val="333333"/>
          <w:lang w:val="de-DE"/>
        </w:rPr>
        <w:t xml:space="preserve"> </w:t>
      </w:r>
      <w:proofErr w:type="spellStart"/>
      <w:r w:rsidRPr="00F216B2">
        <w:rPr>
          <w:rFonts w:ascii="Times New Roman" w:eastAsia="Times New Roman" w:hAnsi="Times New Roman" w:cs="Times New Roman"/>
          <w:color w:val="333333"/>
          <w:lang w:val="de-DE"/>
        </w:rPr>
        <w:t>yöresinde</w:t>
      </w:r>
      <w:proofErr w:type="spellEnd"/>
      <w:r w:rsidRPr="00F216B2">
        <w:rPr>
          <w:rFonts w:ascii="Times New Roman" w:eastAsia="Times New Roman" w:hAnsi="Times New Roman" w:cs="Times New Roman"/>
          <w:color w:val="333333"/>
          <w:lang w:val="de-DE"/>
        </w:rPr>
        <w:t xml:space="preserve"> </w:t>
      </w:r>
      <w:proofErr w:type="spellStart"/>
      <w:r w:rsidRPr="00F216B2">
        <w:rPr>
          <w:rFonts w:ascii="Times New Roman" w:eastAsia="Times New Roman" w:hAnsi="Times New Roman" w:cs="Times New Roman"/>
          <w:color w:val="333333"/>
          <w:lang w:val="de-DE"/>
        </w:rPr>
        <w:t>çıngıraklı</w:t>
      </w:r>
      <w:proofErr w:type="spellEnd"/>
      <w:r w:rsidRPr="00F216B2">
        <w:rPr>
          <w:rFonts w:ascii="Times New Roman" w:eastAsia="Times New Roman" w:hAnsi="Times New Roman" w:cs="Times New Roman"/>
          <w:color w:val="333333"/>
          <w:lang w:val="de-DE"/>
        </w:rPr>
        <w:t xml:space="preserve"> </w:t>
      </w:r>
      <w:proofErr w:type="spellStart"/>
      <w:r w:rsidRPr="00F216B2">
        <w:rPr>
          <w:rFonts w:ascii="Times New Roman" w:eastAsia="Times New Roman" w:hAnsi="Times New Roman" w:cs="Times New Roman"/>
          <w:color w:val="333333"/>
          <w:lang w:val="de-DE"/>
        </w:rPr>
        <w:t>kuyu</w:t>
      </w:r>
      <w:proofErr w:type="spellEnd"/>
      <w:r w:rsidRPr="00F216B2">
        <w:rPr>
          <w:rFonts w:ascii="Times New Roman" w:eastAsia="Times New Roman" w:hAnsi="Times New Roman" w:cs="Times New Roman"/>
          <w:color w:val="333333"/>
          <w:lang w:val="de-DE"/>
        </w:rPr>
        <w:t xml:space="preserve"> (seren) </w:t>
      </w:r>
      <w:proofErr w:type="spellStart"/>
      <w:r w:rsidRPr="00F216B2">
        <w:rPr>
          <w:rFonts w:ascii="Times New Roman" w:eastAsia="Times New Roman" w:hAnsi="Times New Roman" w:cs="Times New Roman"/>
          <w:color w:val="333333"/>
          <w:lang w:val="de-DE"/>
        </w:rPr>
        <w:t>kültürü</w:t>
      </w:r>
      <w:proofErr w:type="spellEnd"/>
      <w:r w:rsidRPr="00F216B2">
        <w:rPr>
          <w:rFonts w:ascii="Times New Roman" w:eastAsia="Times New Roman" w:hAnsi="Times New Roman" w:cs="Times New Roman"/>
          <w:color w:val="333333"/>
          <w:lang w:val="de-DE"/>
        </w:rPr>
        <w:t xml:space="preserve">. </w:t>
      </w:r>
      <w:proofErr w:type="spellStart"/>
      <w:r w:rsidRPr="007450BD">
        <w:rPr>
          <w:rFonts w:ascii="Times New Roman" w:eastAsia="Times New Roman" w:hAnsi="Times New Roman" w:cs="Times New Roman"/>
          <w:i/>
          <w:color w:val="333333"/>
          <w:lang w:val="en-GB"/>
        </w:rPr>
        <w:t>Uluslararası</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Sempozyum</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Geçmişten</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Günümüze</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Bozkır</w:t>
      </w:r>
      <w:proofErr w:type="spellEnd"/>
      <w:r w:rsidRPr="007450BD">
        <w:rPr>
          <w:rFonts w:ascii="Times New Roman" w:eastAsia="Times New Roman" w:hAnsi="Times New Roman" w:cs="Times New Roman"/>
          <w:i/>
          <w:color w:val="333333"/>
          <w:lang w:val="en-GB"/>
        </w:rPr>
        <w:t>.</w:t>
      </w:r>
    </w:p>
    <w:p w:rsidR="00524FBD" w:rsidRPr="007450BD" w:rsidRDefault="00CC3794" w:rsidP="00CC3794">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i/>
          <w:color w:val="333333"/>
          <w:lang w:val="en-GB"/>
        </w:rPr>
      </w:pPr>
      <w:proofErr w:type="spellStart"/>
      <w:r w:rsidRPr="007450BD">
        <w:rPr>
          <w:rFonts w:ascii="Times New Roman" w:eastAsia="Times New Roman" w:hAnsi="Times New Roman" w:cs="Times New Roman"/>
          <w:color w:val="333333"/>
          <w:lang w:val="en-GB"/>
        </w:rPr>
        <w:t>Çırak</w:t>
      </w:r>
      <w:proofErr w:type="spellEnd"/>
      <w:r w:rsidRPr="007450BD">
        <w:rPr>
          <w:rFonts w:ascii="Times New Roman" w:eastAsia="Times New Roman" w:hAnsi="Times New Roman" w:cs="Times New Roman"/>
          <w:color w:val="333333"/>
          <w:lang w:val="en-GB"/>
        </w:rPr>
        <w:t xml:space="preserve">, B. &amp; </w:t>
      </w:r>
      <w:proofErr w:type="spellStart"/>
      <w:r w:rsidRPr="007450BD">
        <w:rPr>
          <w:rFonts w:ascii="Times New Roman" w:eastAsia="Times New Roman" w:hAnsi="Times New Roman" w:cs="Times New Roman"/>
          <w:color w:val="333333"/>
          <w:lang w:val="en-GB"/>
        </w:rPr>
        <w:t>Yörük</w:t>
      </w:r>
      <w:proofErr w:type="spellEnd"/>
      <w:r w:rsidRPr="007450BD">
        <w:rPr>
          <w:rFonts w:ascii="Times New Roman" w:eastAsia="Times New Roman" w:hAnsi="Times New Roman" w:cs="Times New Roman"/>
          <w:color w:val="333333"/>
          <w:lang w:val="en-GB"/>
        </w:rPr>
        <w:t xml:space="preserve">, A. (2016). </w:t>
      </w:r>
      <w:proofErr w:type="spellStart"/>
      <w:r w:rsidRPr="007450BD">
        <w:rPr>
          <w:rFonts w:ascii="Times New Roman" w:eastAsia="Times New Roman" w:hAnsi="Times New Roman" w:cs="Times New Roman"/>
          <w:color w:val="333333"/>
          <w:lang w:val="en-GB"/>
        </w:rPr>
        <w:t>Mekatronik</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biliminin</w:t>
      </w:r>
      <w:proofErr w:type="spellEnd"/>
      <w:r w:rsidRPr="007450BD">
        <w:rPr>
          <w:rFonts w:ascii="Times New Roman" w:eastAsia="Times New Roman" w:hAnsi="Times New Roman" w:cs="Times New Roman"/>
          <w:color w:val="333333"/>
          <w:lang w:val="en-GB"/>
        </w:rPr>
        <w:t xml:space="preserve"> </w:t>
      </w:r>
      <w:proofErr w:type="spellStart"/>
      <w:r w:rsidRPr="007450BD">
        <w:rPr>
          <w:rFonts w:ascii="Times New Roman" w:eastAsia="Times New Roman" w:hAnsi="Times New Roman" w:cs="Times New Roman"/>
          <w:color w:val="333333"/>
          <w:lang w:val="en-GB"/>
        </w:rPr>
        <w:t>öncüsü</w:t>
      </w:r>
      <w:proofErr w:type="spellEnd"/>
      <w:r w:rsidRPr="007450BD">
        <w:rPr>
          <w:rFonts w:ascii="Times New Roman" w:eastAsia="Times New Roman" w:hAnsi="Times New Roman" w:cs="Times New Roman"/>
          <w:color w:val="333333"/>
          <w:lang w:val="en-GB"/>
        </w:rPr>
        <w:t xml:space="preserve"> İsmail El - </w:t>
      </w:r>
      <w:proofErr w:type="spellStart"/>
      <w:r w:rsidRPr="007450BD">
        <w:rPr>
          <w:rFonts w:ascii="Times New Roman" w:eastAsia="Times New Roman" w:hAnsi="Times New Roman" w:cs="Times New Roman"/>
          <w:color w:val="333333"/>
          <w:lang w:val="en-GB"/>
        </w:rPr>
        <w:t>C</w:t>
      </w:r>
      <w:r w:rsidR="00BB3A91" w:rsidRPr="007450BD">
        <w:rPr>
          <w:rFonts w:ascii="Times New Roman" w:eastAsia="Times New Roman" w:hAnsi="Times New Roman" w:cs="Times New Roman"/>
          <w:color w:val="333333"/>
          <w:lang w:val="en-GB"/>
        </w:rPr>
        <w:t>ezeri</w:t>
      </w:r>
      <w:proofErr w:type="spellEnd"/>
      <w:r w:rsidRPr="007450BD">
        <w:rPr>
          <w:rFonts w:ascii="Times New Roman" w:eastAsia="Times New Roman" w:hAnsi="Times New Roman" w:cs="Times New Roman"/>
          <w:color w:val="333333"/>
          <w:lang w:val="en-GB"/>
        </w:rPr>
        <w:t>.</w:t>
      </w:r>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Siirt</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Üniversitesi</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Sosyal</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Bilimler</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Enstitüsü</w:t>
      </w:r>
      <w:proofErr w:type="spellEnd"/>
      <w:r w:rsidRPr="007450BD">
        <w:rPr>
          <w:rFonts w:ascii="Times New Roman" w:eastAsia="Times New Roman" w:hAnsi="Times New Roman" w:cs="Times New Roman"/>
          <w:i/>
          <w:color w:val="333333"/>
          <w:lang w:val="en-GB"/>
        </w:rPr>
        <w:t xml:space="preserve"> </w:t>
      </w:r>
      <w:proofErr w:type="spellStart"/>
      <w:r w:rsidRPr="007450BD">
        <w:rPr>
          <w:rFonts w:ascii="Times New Roman" w:eastAsia="Times New Roman" w:hAnsi="Times New Roman" w:cs="Times New Roman"/>
          <w:i/>
          <w:color w:val="333333"/>
          <w:lang w:val="en-GB"/>
        </w:rPr>
        <w:t>Dergisi</w:t>
      </w:r>
      <w:proofErr w:type="spellEnd"/>
      <w:r w:rsidRPr="007450BD">
        <w:rPr>
          <w:rFonts w:ascii="Times New Roman" w:eastAsia="Times New Roman" w:hAnsi="Times New Roman" w:cs="Times New Roman"/>
          <w:color w:val="333333"/>
          <w:lang w:val="en-GB"/>
        </w:rPr>
        <w:t>, 4, 175-194.</w:t>
      </w:r>
    </w:p>
    <w:p w:rsidR="00BB3A91" w:rsidRPr="007450BD" w:rsidRDefault="00606520" w:rsidP="00892DB9">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color w:val="333333"/>
          <w:lang w:val="en-GB"/>
        </w:rPr>
      </w:pPr>
      <w:r>
        <w:rPr>
          <w:rFonts w:ascii="Times New Roman" w:eastAsia="Times New Roman" w:hAnsi="Times New Roman" w:cs="Times New Roman"/>
          <w:color w:val="333333"/>
          <w:lang w:val="en-GB"/>
        </w:rPr>
        <w:t>Young, B.</w:t>
      </w:r>
      <w:r w:rsidR="00BB3A91" w:rsidRPr="007450BD">
        <w:rPr>
          <w:rFonts w:ascii="Times New Roman" w:eastAsia="Times New Roman" w:hAnsi="Times New Roman" w:cs="Times New Roman"/>
          <w:color w:val="333333"/>
          <w:lang w:val="en-GB"/>
        </w:rPr>
        <w:t xml:space="preserve">W. (1995). </w:t>
      </w:r>
      <w:proofErr w:type="gramStart"/>
      <w:r w:rsidR="00BB3A91" w:rsidRPr="007450BD">
        <w:rPr>
          <w:rFonts w:ascii="Times New Roman" w:eastAsia="Times New Roman" w:hAnsi="Times New Roman" w:cs="Times New Roman"/>
          <w:color w:val="333333"/>
          <w:lang w:val="en-GB"/>
        </w:rPr>
        <w:t>Design of hydraulic ram pump</w:t>
      </w:r>
      <w:proofErr w:type="gramEnd"/>
      <w:r w:rsidR="00BB3A91" w:rsidRPr="007450BD">
        <w:rPr>
          <w:rFonts w:ascii="Times New Roman" w:eastAsia="Times New Roman" w:hAnsi="Times New Roman" w:cs="Times New Roman"/>
          <w:color w:val="333333"/>
          <w:lang w:val="en-GB"/>
        </w:rPr>
        <w:t xml:space="preserve"> systems. </w:t>
      </w:r>
      <w:r w:rsidR="00BB3A91" w:rsidRPr="007450BD">
        <w:rPr>
          <w:rFonts w:ascii="Times New Roman" w:eastAsia="Times New Roman" w:hAnsi="Times New Roman" w:cs="Times New Roman"/>
          <w:i/>
          <w:color w:val="333333"/>
          <w:lang w:val="en-GB"/>
        </w:rPr>
        <w:t>Proceedings of the Institution of Mechanical Engineers, Part A: Journal of Power and Energy</w:t>
      </w:r>
      <w:r w:rsidR="00BB3A91" w:rsidRPr="007450BD">
        <w:rPr>
          <w:rFonts w:ascii="Times New Roman" w:eastAsia="Times New Roman" w:hAnsi="Times New Roman" w:cs="Times New Roman"/>
          <w:color w:val="333333"/>
          <w:lang w:val="en-GB"/>
        </w:rPr>
        <w:t>, 209 (4), 313-322.</w:t>
      </w:r>
    </w:p>
    <w:p w:rsidR="009B1620" w:rsidRPr="007450BD" w:rsidRDefault="00606520" w:rsidP="00C62C11">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color w:val="333333"/>
          <w:lang w:val="en-GB"/>
        </w:rPr>
      </w:pPr>
      <w:proofErr w:type="spellStart"/>
      <w:r>
        <w:rPr>
          <w:rFonts w:ascii="Times New Roman" w:eastAsia="Times New Roman" w:hAnsi="Times New Roman" w:cs="Times New Roman"/>
          <w:color w:val="333333"/>
          <w:lang w:val="en-GB"/>
        </w:rPr>
        <w:t>Özbay</w:t>
      </w:r>
      <w:proofErr w:type="spellEnd"/>
      <w:r>
        <w:rPr>
          <w:rFonts w:ascii="Times New Roman" w:eastAsia="Times New Roman" w:hAnsi="Times New Roman" w:cs="Times New Roman"/>
          <w:color w:val="333333"/>
          <w:lang w:val="en-GB"/>
        </w:rPr>
        <w:t>, E.</w:t>
      </w:r>
      <w:r w:rsidR="00CB68C8" w:rsidRPr="007450BD">
        <w:rPr>
          <w:rFonts w:ascii="Times New Roman" w:eastAsia="Times New Roman" w:hAnsi="Times New Roman" w:cs="Times New Roman"/>
          <w:color w:val="333333"/>
          <w:lang w:val="en-GB"/>
        </w:rPr>
        <w:t xml:space="preserve"> </w:t>
      </w:r>
      <w:proofErr w:type="spellStart"/>
      <w:r w:rsidR="00CB68C8" w:rsidRPr="007450BD">
        <w:rPr>
          <w:rFonts w:ascii="Times New Roman" w:eastAsia="Times New Roman" w:hAnsi="Times New Roman" w:cs="Times New Roman"/>
          <w:color w:val="333333"/>
          <w:lang w:val="en-GB"/>
        </w:rPr>
        <w:t>Gençoğlu</w:t>
      </w:r>
      <w:proofErr w:type="spellEnd"/>
      <w:r w:rsidR="00CB68C8" w:rsidRPr="007450BD">
        <w:rPr>
          <w:rFonts w:ascii="Times New Roman" w:eastAsia="Times New Roman" w:hAnsi="Times New Roman" w:cs="Times New Roman"/>
          <w:color w:val="333333"/>
          <w:lang w:val="en-GB"/>
        </w:rPr>
        <w:t xml:space="preserve"> M.T., (2011). </w:t>
      </w:r>
      <w:proofErr w:type="spellStart"/>
      <w:r w:rsidR="00CB68C8" w:rsidRPr="00F216B2">
        <w:rPr>
          <w:rFonts w:ascii="Times New Roman" w:eastAsia="Times New Roman" w:hAnsi="Times New Roman" w:cs="Times New Roman"/>
          <w:color w:val="333333"/>
          <w:lang w:val="de-DE"/>
        </w:rPr>
        <w:t>Küçük</w:t>
      </w:r>
      <w:proofErr w:type="spellEnd"/>
      <w:r w:rsidR="00CB68C8" w:rsidRPr="00F216B2">
        <w:rPr>
          <w:rFonts w:ascii="Times New Roman" w:eastAsia="Times New Roman" w:hAnsi="Times New Roman" w:cs="Times New Roman"/>
          <w:color w:val="333333"/>
          <w:lang w:val="de-DE"/>
        </w:rPr>
        <w:t xml:space="preserve"> </w:t>
      </w:r>
      <w:proofErr w:type="spellStart"/>
      <w:r w:rsidR="00CB68C8" w:rsidRPr="00F216B2">
        <w:rPr>
          <w:rFonts w:ascii="Times New Roman" w:eastAsia="Times New Roman" w:hAnsi="Times New Roman" w:cs="Times New Roman"/>
          <w:color w:val="333333"/>
          <w:lang w:val="de-DE"/>
        </w:rPr>
        <w:t>hidroelektrik</w:t>
      </w:r>
      <w:proofErr w:type="spellEnd"/>
      <w:r w:rsidR="00CB68C8" w:rsidRPr="00F216B2">
        <w:rPr>
          <w:rFonts w:ascii="Times New Roman" w:eastAsia="Times New Roman" w:hAnsi="Times New Roman" w:cs="Times New Roman"/>
          <w:color w:val="333333"/>
          <w:lang w:val="de-DE"/>
        </w:rPr>
        <w:t xml:space="preserve"> </w:t>
      </w:r>
      <w:proofErr w:type="spellStart"/>
      <w:r w:rsidR="00CB68C8" w:rsidRPr="00F216B2">
        <w:rPr>
          <w:rFonts w:ascii="Times New Roman" w:eastAsia="Times New Roman" w:hAnsi="Times New Roman" w:cs="Times New Roman"/>
          <w:color w:val="333333"/>
          <w:lang w:val="de-DE"/>
        </w:rPr>
        <w:t>santrallerde</w:t>
      </w:r>
      <w:proofErr w:type="spellEnd"/>
      <w:r w:rsidR="00CB68C8" w:rsidRPr="00F216B2">
        <w:rPr>
          <w:rFonts w:ascii="Times New Roman" w:eastAsia="Times New Roman" w:hAnsi="Times New Roman" w:cs="Times New Roman"/>
          <w:color w:val="333333"/>
          <w:lang w:val="de-DE"/>
        </w:rPr>
        <w:t xml:space="preserve"> </w:t>
      </w:r>
      <w:proofErr w:type="spellStart"/>
      <w:r w:rsidR="00CB68C8" w:rsidRPr="00F216B2">
        <w:rPr>
          <w:rFonts w:ascii="Times New Roman" w:eastAsia="Times New Roman" w:hAnsi="Times New Roman" w:cs="Times New Roman"/>
          <w:color w:val="333333"/>
          <w:lang w:val="de-DE"/>
        </w:rPr>
        <w:t>yük-frekans</w:t>
      </w:r>
      <w:proofErr w:type="spellEnd"/>
      <w:r w:rsidR="00CB68C8" w:rsidRPr="00F216B2">
        <w:rPr>
          <w:rFonts w:ascii="Times New Roman" w:eastAsia="Times New Roman" w:hAnsi="Times New Roman" w:cs="Times New Roman"/>
          <w:color w:val="333333"/>
          <w:lang w:val="de-DE"/>
        </w:rPr>
        <w:t xml:space="preserve"> </w:t>
      </w:r>
      <w:proofErr w:type="spellStart"/>
      <w:r w:rsidR="00CB68C8" w:rsidRPr="00F216B2">
        <w:rPr>
          <w:rFonts w:ascii="Times New Roman" w:eastAsia="Times New Roman" w:hAnsi="Times New Roman" w:cs="Times New Roman"/>
          <w:color w:val="333333"/>
          <w:lang w:val="de-DE"/>
        </w:rPr>
        <w:t>kontrolü</w:t>
      </w:r>
      <w:proofErr w:type="spellEnd"/>
      <w:r w:rsidR="00CB68C8" w:rsidRPr="00F216B2">
        <w:rPr>
          <w:rFonts w:ascii="Times New Roman" w:eastAsia="Times New Roman" w:hAnsi="Times New Roman" w:cs="Times New Roman"/>
          <w:color w:val="333333"/>
          <w:lang w:val="de-DE"/>
        </w:rPr>
        <w:t xml:space="preserve">. </w:t>
      </w:r>
      <w:proofErr w:type="spellStart"/>
      <w:r w:rsidR="00506992" w:rsidRPr="007450BD">
        <w:rPr>
          <w:rFonts w:ascii="Times New Roman" w:eastAsia="Times New Roman" w:hAnsi="Times New Roman" w:cs="Times New Roman"/>
          <w:i/>
          <w:color w:val="333333"/>
          <w:lang w:val="en-GB"/>
        </w:rPr>
        <w:t>Fırat</w:t>
      </w:r>
      <w:proofErr w:type="spellEnd"/>
      <w:r>
        <w:rPr>
          <w:rFonts w:ascii="Times New Roman" w:eastAsia="Times New Roman" w:hAnsi="Times New Roman" w:cs="Times New Roman"/>
          <w:i/>
          <w:color w:val="333333"/>
          <w:lang w:val="en-GB"/>
        </w:rPr>
        <w:t xml:space="preserve"> University</w:t>
      </w:r>
      <w:r w:rsidR="00506992" w:rsidRPr="007450BD">
        <w:rPr>
          <w:rFonts w:ascii="Times New Roman" w:eastAsia="Times New Roman" w:hAnsi="Times New Roman" w:cs="Times New Roman"/>
          <w:i/>
          <w:color w:val="333333"/>
          <w:lang w:val="en-GB"/>
        </w:rPr>
        <w:t xml:space="preserve"> Journal of Engineering,</w:t>
      </w:r>
      <w:r w:rsidR="00506992" w:rsidRPr="007450BD">
        <w:rPr>
          <w:rFonts w:ascii="Times New Roman" w:eastAsia="Times New Roman" w:hAnsi="Times New Roman" w:cs="Times New Roman"/>
          <w:color w:val="333333"/>
          <w:lang w:val="en-GB"/>
        </w:rPr>
        <w:t xml:space="preserve"> 23 (2), 119-128.</w:t>
      </w:r>
    </w:p>
    <w:p w:rsidR="00F018E4" w:rsidRPr="007450BD" w:rsidRDefault="00C62C11" w:rsidP="00606520">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color w:val="333333"/>
          <w:lang w:val="en-GB"/>
        </w:rPr>
      </w:pPr>
      <w:bookmarkStart w:id="1" w:name="_GoBack"/>
      <w:bookmarkEnd w:id="1"/>
      <w:r w:rsidRPr="007450BD">
        <w:rPr>
          <w:rFonts w:ascii="Times New Roman" w:eastAsia="Times New Roman" w:hAnsi="Times New Roman" w:cs="Times New Roman"/>
          <w:color w:val="333333"/>
          <w:lang w:val="en-GB"/>
        </w:rPr>
        <w:t xml:space="preserve">Sheikh, S., </w:t>
      </w:r>
      <w:proofErr w:type="spellStart"/>
      <w:r w:rsidRPr="007450BD">
        <w:rPr>
          <w:rFonts w:ascii="Times New Roman" w:eastAsia="Times New Roman" w:hAnsi="Times New Roman" w:cs="Times New Roman"/>
          <w:color w:val="333333"/>
          <w:lang w:val="en-GB"/>
        </w:rPr>
        <w:t>Handa</w:t>
      </w:r>
      <w:proofErr w:type="spellEnd"/>
      <w:r w:rsidRPr="007450BD">
        <w:rPr>
          <w:rFonts w:ascii="Times New Roman" w:eastAsia="Times New Roman" w:hAnsi="Times New Roman" w:cs="Times New Roman"/>
          <w:color w:val="333333"/>
          <w:lang w:val="en-GB"/>
        </w:rPr>
        <w:t xml:space="preserve">, C.C. &amp; </w:t>
      </w:r>
      <w:proofErr w:type="spellStart"/>
      <w:r w:rsidRPr="007450BD">
        <w:rPr>
          <w:rFonts w:ascii="Times New Roman" w:eastAsia="Times New Roman" w:hAnsi="Times New Roman" w:cs="Times New Roman"/>
          <w:color w:val="333333"/>
          <w:lang w:val="en-GB"/>
        </w:rPr>
        <w:t>Ninawe</w:t>
      </w:r>
      <w:proofErr w:type="spellEnd"/>
      <w:r w:rsidRPr="007450BD">
        <w:rPr>
          <w:rFonts w:ascii="Times New Roman" w:eastAsia="Times New Roman" w:hAnsi="Times New Roman" w:cs="Times New Roman"/>
          <w:color w:val="333333"/>
          <w:lang w:val="en-GB"/>
        </w:rPr>
        <w:t>, A.P. (2013). Design methodology for hydraulıc ram pump (</w:t>
      </w:r>
      <w:proofErr w:type="spellStart"/>
      <w:r w:rsidRPr="007450BD">
        <w:rPr>
          <w:rFonts w:ascii="Times New Roman" w:eastAsia="Times New Roman" w:hAnsi="Times New Roman" w:cs="Times New Roman"/>
          <w:color w:val="333333"/>
          <w:lang w:val="en-GB"/>
        </w:rPr>
        <w:t>Hydram</w:t>
      </w:r>
      <w:proofErr w:type="spellEnd"/>
      <w:r w:rsidRPr="007450BD">
        <w:rPr>
          <w:rFonts w:ascii="Times New Roman" w:eastAsia="Times New Roman" w:hAnsi="Times New Roman" w:cs="Times New Roman"/>
          <w:color w:val="333333"/>
          <w:lang w:val="en-GB"/>
        </w:rPr>
        <w:t xml:space="preserve">), </w:t>
      </w:r>
      <w:r w:rsidR="00606520" w:rsidRPr="00606520">
        <w:rPr>
          <w:rFonts w:ascii="Times New Roman" w:eastAsia="Times New Roman" w:hAnsi="Times New Roman" w:cs="Times New Roman"/>
          <w:i/>
          <w:color w:val="333333"/>
          <w:lang w:val="en-GB"/>
        </w:rPr>
        <w:t>International Journal of Mechanical Engineering and Robotics Research</w:t>
      </w:r>
      <w:r w:rsidRPr="007450BD">
        <w:rPr>
          <w:rFonts w:ascii="Times New Roman" w:eastAsia="Times New Roman" w:hAnsi="Times New Roman" w:cs="Times New Roman"/>
          <w:color w:val="333333"/>
          <w:lang w:val="en-GB"/>
        </w:rPr>
        <w:t>, 2(4), 170-175.</w:t>
      </w:r>
    </w:p>
    <w:p w:rsidR="00F018E4" w:rsidRPr="007450BD" w:rsidRDefault="00F018E4" w:rsidP="00F018E4">
      <w:pPr>
        <w:pStyle w:val="ListeParagraf"/>
        <w:widowControl w:val="0"/>
        <w:numPr>
          <w:ilvl w:val="0"/>
          <w:numId w:val="8"/>
        </w:numPr>
        <w:shd w:val="clear" w:color="auto" w:fill="FFFFFF"/>
        <w:suppressAutoHyphens/>
        <w:spacing w:after="0" w:line="23" w:lineRule="atLeast"/>
        <w:ind w:left="284" w:hanging="426"/>
        <w:jc w:val="both"/>
        <w:rPr>
          <w:rFonts w:ascii="Times New Roman" w:eastAsia="Times New Roman" w:hAnsi="Times New Roman" w:cs="Times New Roman"/>
          <w:color w:val="333333"/>
          <w:lang w:val="en-GB"/>
        </w:rPr>
      </w:pPr>
      <w:r w:rsidRPr="00F216B2">
        <w:rPr>
          <w:rFonts w:ascii="Times New Roman" w:eastAsia="Times New Roman" w:hAnsi="Times New Roman" w:cs="Times New Roman"/>
          <w:color w:val="333333"/>
          <w:lang w:val="de-DE"/>
        </w:rPr>
        <w:t xml:space="preserve">Guo, X.  Li, J., Yang, K., Fu, H., Wang, T., Guo, Y., Xia, Q. &amp; Huang W. (2018). </w:t>
      </w:r>
      <w:r w:rsidRPr="007450BD">
        <w:rPr>
          <w:rFonts w:ascii="Times New Roman" w:eastAsia="Times New Roman" w:hAnsi="Times New Roman" w:cs="Times New Roman"/>
          <w:color w:val="333333"/>
          <w:lang w:val="en-GB"/>
        </w:rPr>
        <w:t xml:space="preserve">Optimal design and performance analysis of hydraulic ram pump system. </w:t>
      </w:r>
      <w:r w:rsidRPr="007450BD">
        <w:rPr>
          <w:rFonts w:ascii="Times New Roman" w:eastAsia="Times New Roman" w:hAnsi="Times New Roman" w:cs="Times New Roman"/>
          <w:i/>
          <w:color w:val="333333"/>
          <w:lang w:val="en-GB"/>
        </w:rPr>
        <w:t>Proceedings of the Institution of Mechanical Engineers, Part A: Journal of Power and Energy</w:t>
      </w:r>
      <w:r w:rsidRPr="007450BD">
        <w:rPr>
          <w:rFonts w:ascii="Times New Roman" w:eastAsia="Times New Roman" w:hAnsi="Times New Roman" w:cs="Times New Roman"/>
          <w:color w:val="333333"/>
          <w:lang w:val="en-GB"/>
        </w:rPr>
        <w:t>, 232(7), 841-855.</w:t>
      </w:r>
    </w:p>
    <w:p w:rsidR="009B1620" w:rsidRPr="007450BD" w:rsidRDefault="009B1620" w:rsidP="00F018E4">
      <w:pPr>
        <w:widowControl w:val="0"/>
        <w:shd w:val="clear" w:color="auto" w:fill="FFFFFF"/>
        <w:suppressAutoHyphens/>
        <w:spacing w:after="0" w:line="23" w:lineRule="atLeast"/>
        <w:jc w:val="both"/>
        <w:rPr>
          <w:rFonts w:ascii="Times New Roman" w:eastAsia="Times New Roman" w:hAnsi="Times New Roman" w:cs="Times New Roman"/>
          <w:color w:val="333333"/>
          <w:lang w:val="en-GB"/>
        </w:rPr>
      </w:pPr>
    </w:p>
    <w:sectPr w:rsidR="009B1620" w:rsidRPr="007450B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8" w:right="1021" w:bottom="1418" w:left="1021"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B21" w:rsidRDefault="00057B21">
      <w:pPr>
        <w:spacing w:after="0"/>
      </w:pPr>
      <w:r>
        <w:separator/>
      </w:r>
    </w:p>
  </w:endnote>
  <w:endnote w:type="continuationSeparator" w:id="0">
    <w:p w:rsidR="00057B21" w:rsidRDefault="00057B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Standar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default"/>
  </w:font>
  <w:font w:name="Palatino">
    <w:altName w:val="Book Antiqua"/>
    <w:panose1 w:val="00000000000000000000"/>
    <w:charset w:val="00"/>
    <w:family w:val="roman"/>
    <w:notTrueType/>
    <w:pitch w:val="default"/>
  </w:font>
  <w:font w:name="Helvetica Condense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font>
  <w:font w:name="Courier New">
    <w:panose1 w:val="02070309020205020404"/>
    <w:charset w:val="A2"/>
    <w:family w:val="modern"/>
    <w:pitch w:val="fixed"/>
    <w:sig w:usb0="E0002AFF" w:usb1="C0007843" w:usb2="00000009" w:usb3="00000000" w:csb0="000001FF" w:csb1="00000000"/>
  </w:font>
  <w:font w:name="Times">
    <w:panose1 w:val="02020603050405020304"/>
    <w:charset w:val="00"/>
    <w:family w:val="roman"/>
    <w:notTrueType/>
    <w:pitch w:val="default"/>
  </w:font>
  <w:font w:name="TimesNewRoman">
    <w:panose1 w:val="00000000000000000000"/>
    <w:charset w:val="00"/>
    <w:family w:val="roman"/>
    <w:notTrueType/>
    <w:pitch w:val="default"/>
  </w:font>
  <w:font w:name="MinionPro-Regular">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rPr>
        <w:rFonts w:ascii="Cambria" w:eastAsia="Cambria" w:hAnsi="Cambria" w:cs="Cambria"/>
      </w:rPr>
    </w:pPr>
    <w:r>
      <w:rPr>
        <w:noProof/>
      </w:rPr>
      <mc:AlternateContent>
        <mc:Choice Requires="wps">
          <w:drawing>
            <wp:anchor distT="0" distB="0" distL="114300" distR="114300" simplePos="0" relativeHeight="251661312" behindDoc="0" locked="0" layoutInCell="1" hidden="0" allowOverlap="1" wp14:anchorId="5D68E228" wp14:editId="1BB8F153">
              <wp:simplePos x="0" y="0"/>
              <wp:positionH relativeFrom="column">
                <wp:posOffset>2946400</wp:posOffset>
              </wp:positionH>
              <wp:positionV relativeFrom="paragraph">
                <wp:posOffset>88900</wp:posOffset>
              </wp:positionV>
              <wp:extent cx="752475" cy="457200"/>
              <wp:effectExtent l="0" t="0" r="0" b="0"/>
              <wp:wrapNone/>
              <wp:docPr id="222" name="Oval 222"/>
              <wp:cNvGraphicFramePr/>
              <a:graphic xmlns:a="http://schemas.openxmlformats.org/drawingml/2006/main">
                <a:graphicData uri="http://schemas.microsoft.com/office/word/2010/wordprocessingShape">
                  <wps:wsp>
                    <wps:cNvSpPr/>
                    <wps:spPr>
                      <a:xfrm>
                        <a:off x="4974525" y="3556163"/>
                        <a:ext cx="742950" cy="447675"/>
                      </a:xfrm>
                      <a:prstGeom prst="ellipse">
                        <a:avLst/>
                      </a:prstGeom>
                      <a:solidFill>
                        <a:srgbClr val="00B0F0"/>
                      </a:solidFill>
                      <a:ln>
                        <a:noFill/>
                      </a:ln>
                    </wps:spPr>
                    <wps:txbx>
                      <w:txbxContent>
                        <w:p w:rsidR="00356D5C" w:rsidRDefault="00356D5C">
                          <w:pPr>
                            <w:spacing w:after="0"/>
                            <w:jc w:val="center"/>
                            <w:textDirection w:val="btLr"/>
                          </w:pPr>
                          <w:r>
                            <w:rPr>
                              <w:rFonts w:ascii="Arial" w:eastAsia="Arial" w:hAnsi="Arial" w:cs="Arial"/>
                              <w:color w:val="000000"/>
                              <w:sz w:val="28"/>
                            </w:rPr>
                            <w:t>PAGE    \* MERGEFORMAT</w:t>
                          </w:r>
                          <w:r>
                            <w:rPr>
                              <w:rFonts w:ascii="Arial" w:eastAsia="Arial" w:hAnsi="Arial" w:cs="Arial"/>
                              <w:b/>
                              <w:color w:val="FFFFFF"/>
                              <w:sz w:val="32"/>
                            </w:rPr>
                            <w:t>2</w:t>
                          </w:r>
                        </w:p>
                      </w:txbxContent>
                    </wps:txbx>
                    <wps:bodyPr spcFirstLastPara="1" wrap="square" lIns="91425" tIns="45700" rIns="91425" bIns="45700" anchor="ctr" anchorCtr="0">
                      <a:noAutofit/>
                    </wps:bodyPr>
                  </wps:wsp>
                </a:graphicData>
              </a:graphic>
            </wp:anchor>
          </w:drawing>
        </mc:Choice>
        <mc:Fallback>
          <w:pict>
            <v:oval id="Oval 222" o:spid="_x0000_s1029" style="position:absolute;margin-left:232pt;margin-top:7pt;width:59.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" fillcolor="#00b0f0" stroked="f">
              <v:textbox inset="2.53958mm,1.2694mm,2.53958mm,1.2694mm">
                <w:txbxContent>
                  <w:p w:rsidR="00356D5C" w:rsidRDefault="00356D5C">
                    <w:pPr>
                      <w:spacing w:after="0"/>
                      <w:jc w:val="center"/>
                      <w:textDirection w:val="btLr"/>
                    </w:pPr>
                    <w:r>
                      <w:rPr>
                        <w:rFonts w:ascii="Arial" w:eastAsia="Arial" w:hAnsi="Arial" w:cs="Arial"/>
                        <w:color w:val="000000"/>
                        <w:sz w:val="28"/>
                      </w:rPr>
                      <w:t>PAGE    \* MERGEFORMAT</w:t>
                    </w:r>
                    <w:r>
                      <w:rPr>
                        <w:rFonts w:ascii="Arial" w:eastAsia="Arial" w:hAnsi="Arial" w:cs="Arial"/>
                        <w:b/>
                        <w:color w:val="FFFFFF"/>
                        <w:sz w:val="32"/>
                      </w:rPr>
                      <w:t>2</w:t>
                    </w:r>
                  </w:p>
                </w:txbxContent>
              </v:textbox>
            </v:oval>
          </w:pict>
        </mc:Fallback>
      </mc:AlternateContent>
    </w:r>
  </w:p>
  <w:p w:rsidR="00356D5C" w:rsidRDefault="00356D5C">
    <w:pPr>
      <w:pBdr>
        <w:top w:val="nil"/>
        <w:left w:val="nil"/>
        <w:bottom w:val="nil"/>
        <w:right w:val="nil"/>
        <w:between w:val="nil"/>
      </w:pBdr>
      <w:tabs>
        <w:tab w:val="center" w:pos="4703"/>
        <w:tab w:val="right" w:pos="9406"/>
        <w:tab w:val="left" w:pos="6428"/>
      </w:tabs>
      <w:spacing w:after="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jc w:val="center"/>
      <w:rPr>
        <w:color w:val="000000"/>
      </w:rPr>
    </w:pPr>
    <w:r>
      <w:rPr>
        <w:color w:val="000000"/>
      </w:rPr>
      <w:fldChar w:fldCharType="begin"/>
    </w:r>
    <w:r>
      <w:rPr>
        <w:color w:val="000000"/>
      </w:rPr>
      <w:instrText>PAGE</w:instrText>
    </w:r>
    <w:r>
      <w:rPr>
        <w:color w:val="000000"/>
      </w:rPr>
      <w:fldChar w:fldCharType="end"/>
    </w:r>
  </w:p>
  <w:p w:rsidR="00356D5C" w:rsidRDefault="00356D5C">
    <w:pPr>
      <w:pBdr>
        <w:top w:val="nil"/>
        <w:left w:val="nil"/>
        <w:bottom w:val="nil"/>
        <w:right w:val="nil"/>
        <w:between w:val="nil"/>
      </w:pBdr>
      <w:tabs>
        <w:tab w:val="center" w:pos="4703"/>
        <w:tab w:val="right" w:pos="9406"/>
      </w:tabs>
      <w:spacing w:after="0"/>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widowControl w:val="0"/>
      <w:pBdr>
        <w:top w:val="nil"/>
        <w:left w:val="nil"/>
        <w:bottom w:val="nil"/>
        <w:right w:val="nil"/>
        <w:between w:val="nil"/>
      </w:pBdr>
      <w:spacing w:after="0" w:line="276" w:lineRule="auto"/>
      <w:rPr>
        <w:rFonts w:ascii="Times New Roman" w:eastAsia="Times New Roman" w:hAnsi="Times New Roman" w:cs="Times New Roman"/>
        <w:sz w:val="16"/>
        <w:szCs w:val="16"/>
      </w:rPr>
    </w:pPr>
  </w:p>
  <w:tbl>
    <w:tblPr>
      <w:tblStyle w:val="a0"/>
      <w:tblW w:w="571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711"/>
    </w:tblGrid>
    <w:tr w:rsidR="00356D5C">
      <w:trPr>
        <w:trHeight w:val="70"/>
        <w:jc w:val="center"/>
      </w:trPr>
      <w:tc>
        <w:tcPr>
          <w:tcW w:w="5711" w:type="dxa"/>
          <w:tcBorders>
            <w:top w:val="single" w:sz="4" w:space="0" w:color="000000"/>
          </w:tcBorders>
        </w:tcPr>
        <w:p w:rsidR="00356D5C" w:rsidRDefault="00356D5C">
          <w:pPr>
            <w:ind w:left="106" w:hanging="106"/>
            <w:jc w:val="both"/>
            <w:rPr>
              <w:sz w:val="16"/>
              <w:szCs w:val="16"/>
            </w:rPr>
          </w:pPr>
          <w:r>
            <w:rPr>
              <w:sz w:val="16"/>
              <w:szCs w:val="16"/>
            </w:rPr>
            <w:t>*</w:t>
          </w:r>
          <w:proofErr w:type="spellStart"/>
          <w:r>
            <w:rPr>
              <w:sz w:val="16"/>
              <w:szCs w:val="16"/>
            </w:rPr>
            <w:t>Corresponding</w:t>
          </w:r>
          <w:proofErr w:type="spellEnd"/>
          <w:r>
            <w:rPr>
              <w:sz w:val="16"/>
              <w:szCs w:val="16"/>
            </w:rPr>
            <w:t xml:space="preserve"> </w:t>
          </w:r>
          <w:proofErr w:type="spellStart"/>
          <w:r>
            <w:rPr>
              <w:sz w:val="16"/>
              <w:szCs w:val="16"/>
            </w:rPr>
            <w:t>author</w:t>
          </w:r>
          <w:proofErr w:type="spellEnd"/>
          <w:r>
            <w:rPr>
              <w:sz w:val="16"/>
              <w:szCs w:val="16"/>
            </w:rPr>
            <w:t xml:space="preserve">. </w:t>
          </w:r>
          <w:proofErr w:type="gramStart"/>
          <w:r>
            <w:rPr>
              <w:i/>
              <w:sz w:val="16"/>
              <w:szCs w:val="16"/>
            </w:rPr>
            <w:t>e</w:t>
          </w:r>
          <w:proofErr w:type="gramEnd"/>
          <w:r>
            <w:rPr>
              <w:i/>
              <w:sz w:val="16"/>
              <w:szCs w:val="16"/>
            </w:rPr>
            <w:t xml:space="preserve">-mail </w:t>
          </w:r>
          <w:proofErr w:type="spellStart"/>
          <w:r>
            <w:rPr>
              <w:i/>
              <w:sz w:val="16"/>
              <w:szCs w:val="16"/>
            </w:rPr>
            <w:t>address</w:t>
          </w:r>
          <w:proofErr w:type="spellEnd"/>
          <w:r>
            <w:rPr>
              <w:i/>
              <w:sz w:val="16"/>
              <w:szCs w:val="16"/>
            </w:rPr>
            <w:t>: huseyingokce@karatekin.edu.tr</w:t>
          </w:r>
        </w:p>
      </w:tc>
    </w:tr>
    <w:tr w:rsidR="00356D5C">
      <w:trPr>
        <w:trHeight w:val="230"/>
        <w:jc w:val="center"/>
      </w:trPr>
      <w:tc>
        <w:tcPr>
          <w:tcW w:w="5711" w:type="dxa"/>
        </w:tcPr>
        <w:p w:rsidR="00356D5C" w:rsidRDefault="00356D5C">
          <w:r>
            <w:rPr>
              <w:sz w:val="16"/>
              <w:szCs w:val="16"/>
            </w:rPr>
            <w:t xml:space="preserve"> </w:t>
          </w:r>
        </w:p>
      </w:tc>
    </w:tr>
  </w:tbl>
  <w:p w:rsidR="00356D5C" w:rsidRDefault="00356D5C">
    <w:pPr>
      <w:spacing w:after="0"/>
      <w:jc w:val="both"/>
      <w:rPr>
        <w:rFonts w:ascii="Times New Roman" w:eastAsia="Times New Roman" w:hAnsi="Times New Roman" w:cs="Times New Roman"/>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jc w:val="center"/>
      <w:rPr>
        <w:color w:val="000000"/>
      </w:rPr>
    </w:pPr>
    <w:r>
      <w:rPr>
        <w:color w:val="000000"/>
      </w:rPr>
      <w:fldChar w:fldCharType="begin"/>
    </w:r>
    <w:r>
      <w:rPr>
        <w:color w:val="000000"/>
      </w:rPr>
      <w:instrText>PAGE</w:instrText>
    </w:r>
    <w:r>
      <w:rPr>
        <w:color w:val="000000"/>
      </w:rPr>
      <w:fldChar w:fldCharType="end"/>
    </w:r>
  </w:p>
  <w:p w:rsidR="00356D5C" w:rsidRDefault="00356D5C">
    <w:pPr>
      <w:spacing w:after="0"/>
      <w:jc w:val="both"/>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B21" w:rsidRDefault="00057B21">
      <w:pPr>
        <w:spacing w:after="0"/>
      </w:pPr>
      <w:r>
        <w:separator/>
      </w:r>
    </w:p>
  </w:footnote>
  <w:footnote w:type="continuationSeparator" w:id="0">
    <w:p w:rsidR="00057B21" w:rsidRDefault="00057B2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jc w:val="center"/>
      <w:rPr>
        <w:rFonts w:ascii="Times New Roman" w:eastAsia="Times New Roman" w:hAnsi="Times New Roman" w:cs="Times New Roman"/>
        <w:i/>
        <w:color w:val="000000"/>
      </w:rPr>
    </w:pPr>
    <w:r>
      <w:rPr>
        <w:noProof/>
        <w:color w:val="7F7F7F"/>
      </w:rPr>
      <mc:AlternateContent>
        <mc:Choice Requires="wps">
          <w:drawing>
            <wp:anchor distT="0" distB="0" distL="114300" distR="114300" simplePos="0" relativeHeight="251659264" behindDoc="0" locked="0" layoutInCell="1" hidden="0" allowOverlap="1" wp14:anchorId="669E51A5" wp14:editId="62AF0B32">
              <wp:simplePos x="0" y="0"/>
              <wp:positionH relativeFrom="margin">
                <wp:align>left</wp:align>
              </wp:positionH>
              <wp:positionV relativeFrom="topMargin">
                <wp:align>center</wp:align>
              </wp:positionV>
              <wp:extent cx="6655435" cy="155575"/>
              <wp:effectExtent l="0" t="0" r="0" b="0"/>
              <wp:wrapNone/>
              <wp:docPr id="224" name="Dikdörtgen 224"/>
              <wp:cNvGraphicFramePr/>
              <a:graphic xmlns:a="http://schemas.openxmlformats.org/drawingml/2006/main">
                <a:graphicData uri="http://schemas.microsoft.com/office/word/2010/wordprocessingShape">
                  <wps:wsp>
                    <wps:cNvSpPr/>
                    <wps:spPr>
                      <a:xfrm>
                        <a:off x="2023045" y="3706975"/>
                        <a:ext cx="6645910" cy="146050"/>
                      </a:xfrm>
                      <a:prstGeom prst="rect">
                        <a:avLst/>
                      </a:prstGeom>
                      <a:noFill/>
                      <a:ln>
                        <a:noFill/>
                      </a:ln>
                    </wps:spPr>
                    <wps:txbx>
                      <w:txbxContent>
                        <w:p w:rsidR="00356D5C" w:rsidRDefault="00356D5C">
                          <w:pPr>
                            <w:spacing w:after="0"/>
                            <w:jc w:val="center"/>
                            <w:textDirection w:val="btLr"/>
                          </w:pPr>
                          <w:r>
                            <w:rPr>
                              <w:rFonts w:ascii="Times New Roman" w:eastAsia="Times New Roman" w:hAnsi="Times New Roman" w:cs="Times New Roman"/>
                              <w:i/>
                              <w:color w:val="000000"/>
                              <w:sz w:val="20"/>
                            </w:rPr>
                            <w:t xml:space="preserve">Altunay, </w:t>
                          </w:r>
                          <w:r>
                            <w:rPr>
                              <w:rFonts w:ascii="Times New Roman" w:eastAsia="Times New Roman" w:hAnsi="Times New Roman" w:cs="Times New Roman"/>
                              <w:i/>
                              <w:color w:val="FF0000"/>
                              <w:sz w:val="20"/>
                            </w:rPr>
                            <w:t>Çakmak-et al.</w:t>
                          </w:r>
                          <w:r>
                            <w:rPr>
                              <w:rFonts w:ascii="Times New Roman" w:eastAsia="Times New Roman" w:hAnsi="Times New Roman" w:cs="Times New Roman"/>
                              <w:i/>
                              <w:color w:val="000000"/>
                              <w:sz w:val="20"/>
                            </w:rPr>
                            <w:t xml:space="preserve"> / Cumhuriyet </w:t>
                          </w:r>
                          <w:proofErr w:type="spellStart"/>
                          <w:r>
                            <w:rPr>
                              <w:rFonts w:ascii="Times New Roman" w:eastAsia="Times New Roman" w:hAnsi="Times New Roman" w:cs="Times New Roman"/>
                              <w:i/>
                              <w:color w:val="000000"/>
                              <w:sz w:val="20"/>
                            </w:rPr>
                            <w:t>Sci</w:t>
                          </w:r>
                          <w:proofErr w:type="spellEnd"/>
                          <w:r>
                            <w:rPr>
                              <w:rFonts w:ascii="Times New Roman" w:eastAsia="Times New Roman" w:hAnsi="Times New Roman" w:cs="Times New Roman"/>
                              <w:i/>
                              <w:color w:val="000000"/>
                              <w:sz w:val="20"/>
                            </w:rPr>
                            <w:t>. J</w:t>
                          </w:r>
                          <w:proofErr w:type="gramStart"/>
                          <w:r>
                            <w:rPr>
                              <w:rFonts w:ascii="Times New Roman" w:eastAsia="Times New Roman" w:hAnsi="Times New Roman" w:cs="Times New Roman"/>
                              <w:i/>
                              <w:color w:val="000000"/>
                              <w:sz w:val="20"/>
                            </w:rPr>
                            <w:t>.,</w:t>
                          </w:r>
                          <w:proofErr w:type="gramEnd"/>
                          <w:r>
                            <w:rPr>
                              <w:rFonts w:ascii="Times New Roman" w:eastAsia="Times New Roman" w:hAnsi="Times New Roman" w:cs="Times New Roman"/>
                              <w:i/>
                              <w:color w:val="000000"/>
                              <w:sz w:val="20"/>
                            </w:rPr>
                            <w:t xml:space="preserve"> 41(x) (2020) xx-yy</w:t>
                          </w:r>
                        </w:p>
                      </w:txbxContent>
                    </wps:txbx>
                    <wps:bodyPr spcFirstLastPara="1" wrap="square" lIns="91425" tIns="0" rIns="91425" bIns="0" anchor="ctr" anchorCtr="0">
                      <a:noAutofit/>
                    </wps:bodyPr>
                  </wps:wsp>
                </a:graphicData>
              </a:graphic>
            </wp:anchor>
          </w:drawing>
        </mc:Choice>
        <mc:Fallback>
          <w:pict>
            <v:rect id="Dikdörtgen 224" o:spid="_x0000_s1026" style="position:absolute;left:0;text-align:left;margin-left:0;margin-top:0;width:524.05pt;height:12.25pt;z-index:251659264;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" filled="f" stroked="f">
              <v:textbox inset="2.53958mm,0,2.53958mm,0">
                <w:txbxContent>
                  <w:p w:rsidR="00356D5C" w:rsidRDefault="00356D5C">
                    <w:pPr>
                      <w:spacing w:after="0"/>
                      <w:jc w:val="center"/>
                      <w:textDirection w:val="btLr"/>
                    </w:pPr>
                    <w:r>
                      <w:rPr>
                        <w:rFonts w:ascii="Times New Roman" w:eastAsia="Times New Roman" w:hAnsi="Times New Roman" w:cs="Times New Roman"/>
                        <w:i/>
                        <w:color w:val="000000"/>
                        <w:sz w:val="20"/>
                      </w:rPr>
                      <w:t xml:space="preserve">Altunay, </w:t>
                    </w:r>
                    <w:r>
                      <w:rPr>
                        <w:rFonts w:ascii="Times New Roman" w:eastAsia="Times New Roman" w:hAnsi="Times New Roman" w:cs="Times New Roman"/>
                        <w:i/>
                        <w:color w:val="FF0000"/>
                        <w:sz w:val="20"/>
                      </w:rPr>
                      <w:t>Çakmak-et al.</w:t>
                    </w:r>
                    <w:r>
                      <w:rPr>
                        <w:rFonts w:ascii="Times New Roman" w:eastAsia="Times New Roman" w:hAnsi="Times New Roman" w:cs="Times New Roman"/>
                        <w:i/>
                        <w:color w:val="000000"/>
                        <w:sz w:val="20"/>
                      </w:rPr>
                      <w:t xml:space="preserve"> / Cumhuriyet Sci. J</w:t>
                    </w:r>
                    <w:proofErr w:type="gramStart"/>
                    <w:r>
                      <w:rPr>
                        <w:rFonts w:ascii="Times New Roman" w:eastAsia="Times New Roman" w:hAnsi="Times New Roman" w:cs="Times New Roman"/>
                        <w:i/>
                        <w:color w:val="000000"/>
                        <w:sz w:val="20"/>
                      </w:rPr>
                      <w:t>.,</w:t>
                    </w:r>
                    <w:proofErr w:type="gramEnd"/>
                    <w:r>
                      <w:rPr>
                        <w:rFonts w:ascii="Times New Roman" w:eastAsia="Times New Roman" w:hAnsi="Times New Roman" w:cs="Times New Roman"/>
                        <w:i/>
                        <w:color w:val="000000"/>
                        <w:sz w:val="20"/>
                      </w:rPr>
                      <w:t xml:space="preserve"> 41(x) (2020) xx-yy</w:t>
                    </w:r>
                  </w:p>
                </w:txbxContent>
              </v:textbox>
              <w10:wrap anchorx="margin" anchory="margin"/>
            </v:rect>
          </w:pict>
        </mc:Fallback>
      </mc:AlternateContent>
    </w:r>
    <w:r>
      <w:rPr>
        <w:noProof/>
        <w:color w:val="7F7F7F"/>
      </w:rPr>
      <mc:AlternateContent>
        <mc:Choice Requires="wps">
          <w:drawing>
            <wp:anchor distT="0" distB="0" distL="114300" distR="114300" simplePos="0" relativeHeight="251660288" behindDoc="0" locked="0" layoutInCell="1" hidden="0" allowOverlap="1" wp14:anchorId="704D5859" wp14:editId="624350B5">
              <wp:simplePos x="0" y="0"/>
              <wp:positionH relativeFrom="page">
                <wp:align>left</wp:align>
              </wp:positionH>
              <wp:positionV relativeFrom="topMargin">
                <wp:align>center</wp:align>
              </wp:positionV>
              <wp:extent cx="466725" cy="170180"/>
              <wp:effectExtent l="0" t="0" r="0" b="0"/>
              <wp:wrapNone/>
              <wp:docPr id="221" name="Dikdörtgen 221"/>
              <wp:cNvGraphicFramePr/>
              <a:graphic xmlns:a="http://schemas.openxmlformats.org/drawingml/2006/main">
                <a:graphicData uri="http://schemas.microsoft.com/office/word/2010/wordprocessingShape">
                  <wps:wsp>
                    <wps:cNvSpPr/>
                    <wps:spPr>
                      <a:xfrm>
                        <a:off x="5117400" y="3699673"/>
                        <a:ext cx="457200" cy="160655"/>
                      </a:xfrm>
                      <a:prstGeom prst="rect">
                        <a:avLst/>
                      </a:prstGeom>
                      <a:solidFill>
                        <a:srgbClr val="00B0F0"/>
                      </a:solidFill>
                      <a:ln>
                        <a:noFill/>
                      </a:ln>
                    </wps:spPr>
                    <wps:txbx>
                      <w:txbxContent>
                        <w:p w:rsidR="00356D5C" w:rsidRDefault="00356D5C">
                          <w:pPr>
                            <w:spacing w:after="0"/>
                            <w:jc w:val="right"/>
                            <w:textDirection w:val="btLr"/>
                          </w:pPr>
                          <w:r>
                            <w:rPr>
                              <w:rFonts w:ascii="Arial" w:eastAsia="Arial" w:hAnsi="Arial" w:cs="Arial"/>
                              <w:color w:val="FFFFFF"/>
                            </w:rPr>
                            <w:t>PAGE   \* MERGEFORMAT2</w:t>
                          </w:r>
                        </w:p>
                      </w:txbxContent>
                    </wps:txbx>
                    <wps:bodyPr spcFirstLastPara="1" wrap="square" lIns="91425" tIns="0" rIns="91425" bIns="0" anchor="ctr" anchorCtr="0">
                      <a:noAutofit/>
                    </wps:bodyPr>
                  </wps:wsp>
                </a:graphicData>
              </a:graphic>
            </wp:anchor>
          </w:drawing>
        </mc:Choice>
        <mc:Fallback>
          <w:pict>
            <v:rect id="Dikdörtgen 221" o:spid="_x0000_s1027" style="position:absolute;left:0;text-align:left;margin-left:0;margin-top:0;width:36.75pt;height:13.4pt;z-index:251660288;visibility:visible;mso-wrap-style:square;mso-wrap-distance-left:9pt;mso-wrap-distance-top:0;mso-wrap-distance-right:9pt;mso-wrap-distance-bottom:0;mso-position-horizontal:left;mso-position-horizontal-relative:page;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" fillcolor="#00b0f0" stroked="f">
              <v:textbox inset="2.53958mm,0,2.53958mm,0">
                <w:txbxContent>
                  <w:p w:rsidR="00356D5C" w:rsidRDefault="00356D5C">
                    <w:pPr>
                      <w:spacing w:after="0"/>
                      <w:jc w:val="right"/>
                      <w:textDirection w:val="btLr"/>
                    </w:pPr>
                    <w:r>
                      <w:rPr>
                        <w:rFonts w:ascii="Arial" w:eastAsia="Arial" w:hAnsi="Arial" w:cs="Arial"/>
                        <w:color w:val="FFFFFF"/>
                      </w:rPr>
                      <w:t>PAGE   \* MERGEFORMAT2</w:t>
                    </w:r>
                  </w:p>
                </w:txbxContent>
              </v:textbox>
              <w10:wrap anchorx="page"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noProof/>
        <w:color w:val="000000"/>
        <w:sz w:val="18"/>
        <w:szCs w:val="18"/>
      </w:rPr>
      <mc:AlternateContent>
        <mc:Choice Requires="wps">
          <w:drawing>
            <wp:anchor distT="0" distB="0" distL="114300" distR="114300" simplePos="0" relativeHeight="251658240" behindDoc="0" locked="0" layoutInCell="1" hidden="0" allowOverlap="1" wp14:anchorId="4B7C0BB1" wp14:editId="70D95A44">
              <wp:simplePos x="0" y="0"/>
              <wp:positionH relativeFrom="margin">
                <wp:align>left</wp:align>
              </wp:positionH>
              <wp:positionV relativeFrom="topMargin">
                <wp:align>center</wp:align>
              </wp:positionV>
              <wp:extent cx="6655435" cy="155575"/>
              <wp:effectExtent l="0" t="0" r="0" b="0"/>
              <wp:wrapNone/>
              <wp:docPr id="223" name="Dikdörtgen 223"/>
              <wp:cNvGraphicFramePr/>
              <a:graphic xmlns:a="http://schemas.openxmlformats.org/drawingml/2006/main">
                <a:graphicData uri="http://schemas.microsoft.com/office/word/2010/wordprocessingShape">
                  <wps:wsp>
                    <wps:cNvSpPr/>
                    <wps:spPr>
                      <a:xfrm>
                        <a:off x="2023045" y="3706975"/>
                        <a:ext cx="6645910" cy="146050"/>
                      </a:xfrm>
                      <a:prstGeom prst="rect">
                        <a:avLst/>
                      </a:prstGeom>
                      <a:noFill/>
                      <a:ln>
                        <a:noFill/>
                      </a:ln>
                    </wps:spPr>
                    <wps:txbx>
                      <w:txbxContent>
                        <w:p w:rsidR="00356D5C" w:rsidRDefault="00356D5C">
                          <w:pPr>
                            <w:spacing w:after="0"/>
                            <w:jc w:val="center"/>
                            <w:textDirection w:val="btLr"/>
                          </w:pPr>
                          <w:r>
                            <w:rPr>
                              <w:rFonts w:ascii="Times New Roman" w:eastAsia="Times New Roman" w:hAnsi="Times New Roman" w:cs="Times New Roman"/>
                              <w:i/>
                              <w:color w:val="000000"/>
                              <w:sz w:val="20"/>
                            </w:rPr>
                            <w:t>IKSTC 2021 (xx-yy)</w:t>
                          </w:r>
                        </w:p>
                        <w:p w:rsidR="00356D5C" w:rsidRDefault="00356D5C">
                          <w:pPr>
                            <w:spacing w:after="0"/>
                            <w:jc w:val="center"/>
                            <w:textDirection w:val="btLr"/>
                          </w:pPr>
                        </w:p>
                      </w:txbxContent>
                    </wps:txbx>
                    <wps:bodyPr spcFirstLastPara="1" wrap="square" lIns="91425" tIns="0" rIns="91425" bIns="0" anchor="ctr" anchorCtr="0">
                      <a:noAutofit/>
                    </wps:bodyPr>
                  </wps:wsp>
                </a:graphicData>
              </a:graphic>
            </wp:anchor>
          </w:drawing>
        </mc:Choice>
        <mc:Fallback>
          <w:pict>
            <v:rect id="Dikdörtgen 223" o:spid="_x0000_s1028" style="position:absolute;left:0;text-align:left;margin-left:0;margin-top:0;width:524.05pt;height:12.25pt;z-index:251658240;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" filled="f" stroked="f">
              <v:textbox inset="2.53958mm,0,2.53958mm,0">
                <w:txbxContent>
                  <w:p w:rsidR="00356D5C" w:rsidRDefault="00356D5C">
                    <w:pPr>
                      <w:spacing w:after="0"/>
                      <w:jc w:val="center"/>
                      <w:textDirection w:val="btLr"/>
                    </w:pPr>
                    <w:r>
                      <w:rPr>
                        <w:rFonts w:ascii="Times New Roman" w:eastAsia="Times New Roman" w:hAnsi="Times New Roman" w:cs="Times New Roman"/>
                        <w:i/>
                        <w:color w:val="000000"/>
                        <w:sz w:val="20"/>
                      </w:rPr>
                      <w:t>IKSTC 2021 (xx-yy)</w:t>
                    </w:r>
                  </w:p>
                  <w:p w:rsidR="00356D5C" w:rsidRDefault="00356D5C">
                    <w:pPr>
                      <w:spacing w:after="0"/>
                      <w:jc w:val="center"/>
                      <w:textDirection w:val="btLr"/>
                    </w:pP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jc w:val="center"/>
      <w:rPr>
        <w:b/>
        <w:color w:val="4F81BD"/>
        <w:sz w:val="20"/>
        <w:szCs w:val="20"/>
      </w:rPr>
    </w:pPr>
    <w:r>
      <w:rPr>
        <w:noProof/>
      </w:rPr>
      <w:drawing>
        <wp:inline distT="0" distB="0" distL="0" distR="0" wp14:anchorId="210EB9FF" wp14:editId="4D0231FE">
          <wp:extent cx="464820" cy="464820"/>
          <wp:effectExtent l="0" t="0" r="0" b="0"/>
          <wp:docPr id="229"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1"/>
                  <a:srcRect/>
                  <a:stretch>
                    <a:fillRect/>
                  </a:stretch>
                </pic:blipFill>
                <pic:spPr>
                  <a:xfrm>
                    <a:off x="0" y="0"/>
                    <a:ext cx="464820" cy="464820"/>
                  </a:xfrm>
                  <a:prstGeom prst="rect">
                    <a:avLst/>
                  </a:prstGeom>
                  <a:ln/>
                </pic:spPr>
              </pic:pic>
            </a:graphicData>
          </a:graphic>
        </wp:inline>
      </w:drawing>
    </w:r>
    <w:r>
      <w:rPr>
        <w:b/>
        <w:smallCaps/>
        <w:color w:val="4F81BD"/>
        <w:sz w:val="18"/>
        <w:szCs w:val="18"/>
      </w:rPr>
      <w:t>PROCEEDINGS OF IKSTC 2022 - THE 1</w:t>
    </w:r>
    <w:r>
      <w:rPr>
        <w:b/>
        <w:smallCaps/>
        <w:color w:val="4F81BD"/>
        <w:sz w:val="18"/>
        <w:szCs w:val="18"/>
        <w:vertAlign w:val="superscript"/>
      </w:rPr>
      <w:t>ST</w:t>
    </w:r>
    <w:r>
      <w:rPr>
        <w:b/>
        <w:smallCaps/>
        <w:color w:val="4F81BD"/>
        <w:sz w:val="18"/>
        <w:szCs w:val="18"/>
      </w:rPr>
      <w:t xml:space="preserve"> INTERNATINAL KARATEKIN SCIENCE AND TECHNOLOGY CONFERENCE</w:t>
    </w:r>
    <w:r>
      <w:rPr>
        <w:noProof/>
      </w:rPr>
      <w:drawing>
        <wp:inline distT="0" distB="0" distL="0" distR="0" wp14:anchorId="6844CC9D" wp14:editId="326AA017">
          <wp:extent cx="340769" cy="294491"/>
          <wp:effectExtent l="0" t="0" r="0" b="0"/>
          <wp:docPr id="2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80387"/>
                  <a:stretch>
                    <a:fillRect/>
                  </a:stretch>
                </pic:blipFill>
                <pic:spPr>
                  <a:xfrm>
                    <a:off x="0" y="0"/>
                    <a:ext cx="340769" cy="294491"/>
                  </a:xfrm>
                  <a:prstGeom prst="rect">
                    <a:avLst/>
                  </a:prstGeom>
                  <a:ln/>
                </pic:spPr>
              </pic:pic>
            </a:graphicData>
          </a:graphic>
        </wp:inline>
      </w:drawing>
    </w:r>
  </w:p>
  <w:p w:rsidR="00356D5C" w:rsidRDefault="00356D5C">
    <w:pPr>
      <w:ind w:left="6372"/>
      <w:rPr>
        <w:b/>
        <w:smallCaps/>
        <w:color w:val="7030A0"/>
        <w:sz w:val="16"/>
        <w:szCs w:val="16"/>
      </w:rPr>
    </w:pPr>
    <w:r>
      <w:rPr>
        <w:b/>
        <w:smallCaps/>
        <w:color w:val="7030A0"/>
        <w:sz w:val="14"/>
        <w:szCs w:val="14"/>
      </w:rPr>
      <w:t xml:space="preserve">             </w:t>
    </w:r>
    <w:r>
      <w:rPr>
        <w:b/>
        <w:smallCaps/>
        <w:color w:val="7030A0"/>
        <w:sz w:val="16"/>
        <w:szCs w:val="16"/>
      </w:rPr>
      <w:t>1-3 SEPTEMBER 2022, ÇANKIRI, TURKEY</w:t>
    </w:r>
  </w:p>
  <w:p w:rsidR="00356D5C" w:rsidRDefault="00356D5C">
    <w:pPr>
      <w:ind w:left="6372"/>
      <w:rPr>
        <w:b/>
        <w:smallCaps/>
        <w:color w:val="7030A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5C" w:rsidRDefault="00356D5C">
    <w:pPr>
      <w:pBdr>
        <w:top w:val="nil"/>
        <w:left w:val="nil"/>
        <w:bottom w:val="nil"/>
        <w:right w:val="nil"/>
        <w:between w:val="nil"/>
      </w:pBdr>
      <w:tabs>
        <w:tab w:val="center" w:pos="4703"/>
        <w:tab w:val="right" w:pos="9406"/>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D032E"/>
    <w:multiLevelType w:val="hybridMultilevel"/>
    <w:tmpl w:val="831EB43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73E0A54"/>
    <w:multiLevelType w:val="multilevel"/>
    <w:tmpl w:val="C158D82A"/>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04F5D18"/>
    <w:multiLevelType w:val="hybridMultilevel"/>
    <w:tmpl w:val="9856829E"/>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F5F0A10"/>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44E37"/>
    <w:rsid w:val="00040550"/>
    <w:rsid w:val="000561E3"/>
    <w:rsid w:val="00057B21"/>
    <w:rsid w:val="00076E66"/>
    <w:rsid w:val="00082263"/>
    <w:rsid w:val="000B3B35"/>
    <w:rsid w:val="000D3558"/>
    <w:rsid w:val="000E4B3F"/>
    <w:rsid w:val="000E4E19"/>
    <w:rsid w:val="000E7D3B"/>
    <w:rsid w:val="00117C2B"/>
    <w:rsid w:val="0013588B"/>
    <w:rsid w:val="001620DA"/>
    <w:rsid w:val="001713D1"/>
    <w:rsid w:val="0018098B"/>
    <w:rsid w:val="00192AED"/>
    <w:rsid w:val="001B213E"/>
    <w:rsid w:val="001C1AFB"/>
    <w:rsid w:val="001E2842"/>
    <w:rsid w:val="001F09BB"/>
    <w:rsid w:val="00202614"/>
    <w:rsid w:val="002057AE"/>
    <w:rsid w:val="00210E89"/>
    <w:rsid w:val="00216981"/>
    <w:rsid w:val="0024325E"/>
    <w:rsid w:val="00243746"/>
    <w:rsid w:val="002C3B5E"/>
    <w:rsid w:val="002C78C1"/>
    <w:rsid w:val="002C7E2B"/>
    <w:rsid w:val="002D305C"/>
    <w:rsid w:val="002E3DEE"/>
    <w:rsid w:val="002E64C8"/>
    <w:rsid w:val="00332C96"/>
    <w:rsid w:val="00335BDA"/>
    <w:rsid w:val="003559DD"/>
    <w:rsid w:val="00356D5C"/>
    <w:rsid w:val="003659AA"/>
    <w:rsid w:val="00365E79"/>
    <w:rsid w:val="00371492"/>
    <w:rsid w:val="00391D88"/>
    <w:rsid w:val="00392216"/>
    <w:rsid w:val="003B5C08"/>
    <w:rsid w:val="003C681C"/>
    <w:rsid w:val="003D3763"/>
    <w:rsid w:val="00432032"/>
    <w:rsid w:val="004554A4"/>
    <w:rsid w:val="00482836"/>
    <w:rsid w:val="0049653C"/>
    <w:rsid w:val="004B6F6B"/>
    <w:rsid w:val="004C25DF"/>
    <w:rsid w:val="004E6EE8"/>
    <w:rsid w:val="00506992"/>
    <w:rsid w:val="00524FBD"/>
    <w:rsid w:val="0053519B"/>
    <w:rsid w:val="0054187A"/>
    <w:rsid w:val="005746E9"/>
    <w:rsid w:val="00590B55"/>
    <w:rsid w:val="005B3C54"/>
    <w:rsid w:val="005F5367"/>
    <w:rsid w:val="00606520"/>
    <w:rsid w:val="00613A90"/>
    <w:rsid w:val="0061646F"/>
    <w:rsid w:val="00632088"/>
    <w:rsid w:val="00660824"/>
    <w:rsid w:val="00662FF2"/>
    <w:rsid w:val="00693521"/>
    <w:rsid w:val="006965DF"/>
    <w:rsid w:val="006A6EF9"/>
    <w:rsid w:val="006D5CC7"/>
    <w:rsid w:val="00701CB6"/>
    <w:rsid w:val="00704FCC"/>
    <w:rsid w:val="00712122"/>
    <w:rsid w:val="007204EB"/>
    <w:rsid w:val="00733D7A"/>
    <w:rsid w:val="007420C2"/>
    <w:rsid w:val="007450BD"/>
    <w:rsid w:val="00745D12"/>
    <w:rsid w:val="0075795A"/>
    <w:rsid w:val="007747C6"/>
    <w:rsid w:val="007C5C0D"/>
    <w:rsid w:val="007D5922"/>
    <w:rsid w:val="007D6FDC"/>
    <w:rsid w:val="008905FA"/>
    <w:rsid w:val="00892DB9"/>
    <w:rsid w:val="008C2787"/>
    <w:rsid w:val="008D37B1"/>
    <w:rsid w:val="00900646"/>
    <w:rsid w:val="00902B19"/>
    <w:rsid w:val="00912F74"/>
    <w:rsid w:val="00931E9A"/>
    <w:rsid w:val="00941FB3"/>
    <w:rsid w:val="00961832"/>
    <w:rsid w:val="00965F02"/>
    <w:rsid w:val="00993D24"/>
    <w:rsid w:val="009B1620"/>
    <w:rsid w:val="009B352D"/>
    <w:rsid w:val="009F363E"/>
    <w:rsid w:val="00A03EA0"/>
    <w:rsid w:val="00A15757"/>
    <w:rsid w:val="00A22444"/>
    <w:rsid w:val="00A26363"/>
    <w:rsid w:val="00A27E14"/>
    <w:rsid w:val="00A44E37"/>
    <w:rsid w:val="00A55129"/>
    <w:rsid w:val="00A748AA"/>
    <w:rsid w:val="00AA53E2"/>
    <w:rsid w:val="00AE630A"/>
    <w:rsid w:val="00B06F50"/>
    <w:rsid w:val="00B405C2"/>
    <w:rsid w:val="00BB2B3B"/>
    <w:rsid w:val="00BB3A91"/>
    <w:rsid w:val="00BD0961"/>
    <w:rsid w:val="00BD31E3"/>
    <w:rsid w:val="00BD4EE9"/>
    <w:rsid w:val="00BD7B0A"/>
    <w:rsid w:val="00BE5BBA"/>
    <w:rsid w:val="00BF1396"/>
    <w:rsid w:val="00BF292F"/>
    <w:rsid w:val="00C01B0C"/>
    <w:rsid w:val="00C16B80"/>
    <w:rsid w:val="00C37B00"/>
    <w:rsid w:val="00C62C11"/>
    <w:rsid w:val="00C74A8D"/>
    <w:rsid w:val="00C82E41"/>
    <w:rsid w:val="00CB193F"/>
    <w:rsid w:val="00CB68C8"/>
    <w:rsid w:val="00CC3794"/>
    <w:rsid w:val="00CF215A"/>
    <w:rsid w:val="00D11950"/>
    <w:rsid w:val="00D22EE8"/>
    <w:rsid w:val="00D26F7E"/>
    <w:rsid w:val="00D35A6A"/>
    <w:rsid w:val="00DB32FE"/>
    <w:rsid w:val="00DB3722"/>
    <w:rsid w:val="00DD521B"/>
    <w:rsid w:val="00DF40CB"/>
    <w:rsid w:val="00E100AB"/>
    <w:rsid w:val="00E42D56"/>
    <w:rsid w:val="00E45D2D"/>
    <w:rsid w:val="00E55E27"/>
    <w:rsid w:val="00E83066"/>
    <w:rsid w:val="00EA0FCD"/>
    <w:rsid w:val="00EA704B"/>
    <w:rsid w:val="00EC5FEA"/>
    <w:rsid w:val="00ED6071"/>
    <w:rsid w:val="00EF08AD"/>
    <w:rsid w:val="00F018E4"/>
    <w:rsid w:val="00F04250"/>
    <w:rsid w:val="00F216B2"/>
    <w:rsid w:val="00F50F47"/>
    <w:rsid w:val="00F65B97"/>
    <w:rsid w:val="00F75FAC"/>
    <w:rsid w:val="00F767F2"/>
    <w:rsid w:val="00F9747A"/>
    <w:rsid w:val="00FB0C35"/>
    <w:rsid w:val="00FC41AB"/>
    <w:rsid w:val="00FD6D1E"/>
    <w:rsid w:val="00FD72B5"/>
    <w:rsid w:val="00FE0479"/>
    <w:rsid w:val="00FF7E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eastAsia="Times New Roman"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rPr>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rPr>
  </w:style>
  <w:style w:type="paragraph" w:styleId="AralkYok">
    <w:name w:val="No Spacing"/>
    <w:link w:val="AralkYokChar"/>
    <w:uiPriority w:val="1"/>
    <w:qFormat/>
    <w:rsid w:val="00A86FE2"/>
    <w:pPr>
      <w:spacing w:after="0"/>
    </w:pPr>
    <w:rPr>
      <w:rFonts w:eastAsia="Times New Roman"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tabs>
        <w:tab w:val="num" w:pos="360"/>
      </w:tabs>
      <w:spacing w:before="120" w:after="120" w:line="216" w:lineRule="auto"/>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tabs>
        <w:tab w:val="num" w:pos="720"/>
      </w:tabs>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rPr>
  </w:style>
  <w:style w:type="paragraph" w:customStyle="1" w:styleId="AralkYok1">
    <w:name w:val="Aralık Yok1"/>
    <w:uiPriority w:val="99"/>
    <w:rsid w:val="00C7136C"/>
    <w:pPr>
      <w:spacing w:after="0"/>
    </w:pPr>
    <w:rPr>
      <w:rFonts w:eastAsia="Times New Roman"/>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rPr>
  </w:style>
  <w:style w:type="numbering" w:customStyle="1" w:styleId="ListeYok1">
    <w:name w:val="Liste Yok1"/>
    <w:next w:val="ListeYok"/>
    <w:uiPriority w:val="99"/>
    <w:semiHidden/>
    <w:unhideWhenUsed/>
    <w:rsid w:val="00074338"/>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tabs>
        <w:tab w:val="num" w:pos="720"/>
      </w:tabs>
      <w:spacing w:after="240"/>
      <w:ind w:left="720" w:hanging="72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eastAsia="Times New Roman" w:cs="Times New Roman"/>
    </w:rPr>
  </w:style>
  <w:style w:type="paragraph" w:styleId="T8">
    <w:name w:val="toc 8"/>
    <w:basedOn w:val="Normal"/>
    <w:next w:val="Normal"/>
    <w:autoRedefine/>
    <w:uiPriority w:val="39"/>
    <w:unhideWhenUsed/>
    <w:rsid w:val="00C63986"/>
    <w:pPr>
      <w:spacing w:after="100"/>
      <w:ind w:left="1540"/>
    </w:pPr>
    <w:rPr>
      <w:rFonts w:eastAsia="Times New Roman" w:cs="Times New Roman"/>
    </w:rPr>
  </w:style>
  <w:style w:type="paragraph" w:styleId="T9">
    <w:name w:val="toc 9"/>
    <w:basedOn w:val="Normal"/>
    <w:next w:val="Normal"/>
    <w:autoRedefine/>
    <w:uiPriority w:val="39"/>
    <w:unhideWhenUsed/>
    <w:rsid w:val="00C63986"/>
    <w:pPr>
      <w:spacing w:after="100"/>
      <w:ind w:left="1760"/>
    </w:pPr>
    <w:rPr>
      <w:rFonts w:eastAsia="Times New Roman" w:cs="Times New Roman"/>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rPr>
  </w:style>
  <w:style w:type="character" w:customStyle="1" w:styleId="GvdeMetniGirintisiChar1">
    <w:name w:val="Gövde Metni Girintisi Char1"/>
    <w:semiHidden/>
    <w:rsid w:val="00C63986"/>
    <w:rPr>
      <w:sz w:val="24"/>
      <w:szCs w:val="24"/>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pPr>
      <w:spacing w:after="160"/>
    </w:pPr>
    <w:rPr>
      <w:color w:val="5A5A5A"/>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auto"/>
      <w:vAlign w:val="center"/>
    </w:tcPr>
  </w:style>
  <w:style w:type="table" w:customStyle="1" w:styleId="a0">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auto"/>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eastAsia="Times New Roman"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rPr>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rPr>
  </w:style>
  <w:style w:type="paragraph" w:styleId="AralkYok">
    <w:name w:val="No Spacing"/>
    <w:link w:val="AralkYokChar"/>
    <w:uiPriority w:val="1"/>
    <w:qFormat/>
    <w:rsid w:val="00A86FE2"/>
    <w:pPr>
      <w:spacing w:after="0"/>
    </w:pPr>
    <w:rPr>
      <w:rFonts w:eastAsia="Times New Roman"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tabs>
        <w:tab w:val="num" w:pos="360"/>
      </w:tabs>
      <w:spacing w:before="120" w:after="120" w:line="216" w:lineRule="auto"/>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tabs>
        <w:tab w:val="num" w:pos="720"/>
      </w:tabs>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rPr>
  </w:style>
  <w:style w:type="paragraph" w:customStyle="1" w:styleId="AralkYok1">
    <w:name w:val="Aralık Yok1"/>
    <w:uiPriority w:val="99"/>
    <w:rsid w:val="00C7136C"/>
    <w:pPr>
      <w:spacing w:after="0"/>
    </w:pPr>
    <w:rPr>
      <w:rFonts w:eastAsia="Times New Roman"/>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rPr>
  </w:style>
  <w:style w:type="numbering" w:customStyle="1" w:styleId="ListeYok1">
    <w:name w:val="Liste Yok1"/>
    <w:next w:val="ListeYok"/>
    <w:uiPriority w:val="99"/>
    <w:semiHidden/>
    <w:unhideWhenUsed/>
    <w:rsid w:val="00074338"/>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tabs>
        <w:tab w:val="num" w:pos="720"/>
      </w:tabs>
      <w:spacing w:after="240"/>
      <w:ind w:left="720" w:hanging="72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eastAsia="Times New Roman" w:cs="Times New Roman"/>
    </w:rPr>
  </w:style>
  <w:style w:type="paragraph" w:styleId="T8">
    <w:name w:val="toc 8"/>
    <w:basedOn w:val="Normal"/>
    <w:next w:val="Normal"/>
    <w:autoRedefine/>
    <w:uiPriority w:val="39"/>
    <w:unhideWhenUsed/>
    <w:rsid w:val="00C63986"/>
    <w:pPr>
      <w:spacing w:after="100"/>
      <w:ind w:left="1540"/>
    </w:pPr>
    <w:rPr>
      <w:rFonts w:eastAsia="Times New Roman" w:cs="Times New Roman"/>
    </w:rPr>
  </w:style>
  <w:style w:type="paragraph" w:styleId="T9">
    <w:name w:val="toc 9"/>
    <w:basedOn w:val="Normal"/>
    <w:next w:val="Normal"/>
    <w:autoRedefine/>
    <w:uiPriority w:val="39"/>
    <w:unhideWhenUsed/>
    <w:rsid w:val="00C63986"/>
    <w:pPr>
      <w:spacing w:after="100"/>
      <w:ind w:left="1760"/>
    </w:pPr>
    <w:rPr>
      <w:rFonts w:eastAsia="Times New Roman" w:cs="Times New Roman"/>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rPr>
  </w:style>
  <w:style w:type="character" w:customStyle="1" w:styleId="GvdeMetniGirintisiChar1">
    <w:name w:val="Gövde Metni Girintisi Char1"/>
    <w:semiHidden/>
    <w:rsid w:val="00C63986"/>
    <w:rPr>
      <w:sz w:val="24"/>
      <w:szCs w:val="24"/>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pPr>
      <w:spacing w:after="160"/>
    </w:pPr>
    <w:rPr>
      <w:color w:val="5A5A5A"/>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table" w:customStyle="1" w:styleId="a">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auto"/>
      <w:vAlign w:val="center"/>
    </w:tcPr>
  </w:style>
  <w:style w:type="table" w:customStyle="1" w:styleId="a0">
    <w:basedOn w:val="TableNormal"/>
    <w:pPr>
      <w:spacing w:after="0" w:line="300" w:lineRule="auto"/>
      <w:jc w:val="center"/>
    </w:pPr>
    <w:rPr>
      <w:rFonts w:ascii="Times New Roman" w:eastAsia="Times New Roman" w:hAnsi="Times New Roman" w:cs="Times New Roman"/>
      <w:color w:val="000000"/>
      <w:sz w:val="20"/>
      <w:szCs w:val="20"/>
    </w:rPr>
    <w:tblPr>
      <w:tblStyleRowBandSize w:val="1"/>
      <w:tblStyleColBandSize w:val="1"/>
      <w:tblCellMar>
        <w:left w:w="108" w:type="dxa"/>
        <w:right w:w="108"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rcid.org/0000-0002-0328-9538"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s://orcid.org/0000-0001-6292-5605"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gif"/><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orcid.org/0000-0002-2113-1611"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A3mqAmkV05sXGm+9okJW/TFLtQ==">AMUW2mWkqDvBmxXwK9fNCNtasLBM90xT7zoh9wCam420GoMQnCberaXWVL3OqUSeqo2QDp4gJsfAppoJZsDsU39vjwmKCTDLm9rvsu3wCKgGxB5OSZAfuPHaUHiyQCT3JKxM3DjoMGif</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B19201-96BE-4954-92C1-422146B6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2737</Words>
  <Characters>15601</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Gokce</cp:lastModifiedBy>
  <cp:revision>45</cp:revision>
  <dcterms:created xsi:type="dcterms:W3CDTF">2022-08-23T12:40:00Z</dcterms:created>
  <dcterms:modified xsi:type="dcterms:W3CDTF">2022-08-24T16:21:00Z</dcterms:modified>
</cp:coreProperties>
</file>