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0DB" w:rsidRPr="00BD12D8" w:rsidRDefault="00AB10AD" w:rsidP="00AB10AD">
      <w:pPr>
        <w:spacing w:before="120" w:after="120" w:line="240" w:lineRule="auto"/>
        <w:ind w:left="284" w:firstLine="709"/>
        <w:jc w:val="center"/>
        <w:rPr>
          <w:rFonts w:ascii="Times New Roman" w:eastAsia="Calibri" w:hAnsi="Times New Roman" w:cs="Times New Roman"/>
          <w:b/>
          <w:bCs/>
          <w:sz w:val="24"/>
          <w:szCs w:val="24"/>
        </w:rPr>
      </w:pPr>
      <w:r w:rsidRPr="00BD12D8">
        <w:rPr>
          <w:rFonts w:ascii="Times New Roman" w:eastAsia="Calibri" w:hAnsi="Times New Roman" w:cs="Times New Roman"/>
          <w:b/>
          <w:bCs/>
          <w:sz w:val="24"/>
          <w:szCs w:val="24"/>
        </w:rPr>
        <w:t>HEMŞİRELİKTE KÜLTÜREL VE DUYGUSAL ZEKÂNIN BAKIMA ETKİSİ</w:t>
      </w:r>
    </w:p>
    <w:p w:rsidR="003430DB" w:rsidRPr="00BD12D8" w:rsidRDefault="00AB10AD" w:rsidP="003430DB">
      <w:pPr>
        <w:spacing w:after="0" w:line="360" w:lineRule="auto"/>
        <w:jc w:val="center"/>
        <w:rPr>
          <w:rFonts w:ascii="Times New Roman" w:hAnsi="Times New Roman" w:cs="Times New Roman"/>
          <w:sz w:val="24"/>
          <w:szCs w:val="24"/>
        </w:rPr>
      </w:pPr>
      <w:proofErr w:type="spellStart"/>
      <w:r w:rsidRPr="00BD12D8">
        <w:rPr>
          <w:rFonts w:ascii="Times New Roman" w:hAnsi="Times New Roman" w:cs="Times New Roman"/>
          <w:b/>
          <w:sz w:val="24"/>
          <w:szCs w:val="24"/>
        </w:rPr>
        <w:t>Elanur</w:t>
      </w:r>
      <w:proofErr w:type="spellEnd"/>
      <w:r w:rsidRPr="00BD12D8">
        <w:rPr>
          <w:rFonts w:ascii="Times New Roman" w:hAnsi="Times New Roman" w:cs="Times New Roman"/>
          <w:b/>
          <w:sz w:val="24"/>
          <w:szCs w:val="24"/>
        </w:rPr>
        <w:t xml:space="preserve"> ULUDAĞ</w:t>
      </w:r>
      <w:r w:rsidR="003430DB" w:rsidRPr="00BD12D8">
        <w:rPr>
          <w:rFonts w:ascii="Times New Roman" w:hAnsi="Times New Roman" w:cs="Times New Roman"/>
          <w:b/>
          <w:sz w:val="24"/>
          <w:szCs w:val="24"/>
          <w:vertAlign w:val="superscript"/>
        </w:rPr>
        <w:t>1</w:t>
      </w:r>
      <w:r w:rsidR="003430DB" w:rsidRPr="00BD12D8">
        <w:rPr>
          <w:rFonts w:ascii="Times New Roman" w:hAnsi="Times New Roman" w:cs="Times New Roman"/>
          <w:b/>
          <w:sz w:val="24"/>
          <w:szCs w:val="24"/>
        </w:rPr>
        <w:t xml:space="preserve">, </w:t>
      </w:r>
      <w:r w:rsidRPr="00BD12D8">
        <w:rPr>
          <w:rFonts w:ascii="Times New Roman" w:hAnsi="Times New Roman" w:cs="Times New Roman"/>
          <w:b/>
          <w:sz w:val="24"/>
          <w:szCs w:val="24"/>
          <w:u w:val="single"/>
        </w:rPr>
        <w:t>Betül MUMCU</w:t>
      </w:r>
      <w:r w:rsidR="003430DB" w:rsidRPr="00BD12D8">
        <w:rPr>
          <w:rFonts w:ascii="Times New Roman" w:hAnsi="Times New Roman" w:cs="Times New Roman"/>
          <w:b/>
          <w:sz w:val="24"/>
          <w:szCs w:val="24"/>
          <w:u w:val="single"/>
          <w:vertAlign w:val="superscript"/>
        </w:rPr>
        <w:t>2</w:t>
      </w:r>
      <w:r w:rsidR="00EC354E" w:rsidRPr="00BD12D8">
        <w:rPr>
          <w:rFonts w:ascii="Times New Roman" w:hAnsi="Times New Roman" w:cs="Times New Roman"/>
          <w:b/>
          <w:sz w:val="24"/>
          <w:szCs w:val="24"/>
          <w:u w:val="single"/>
        </w:rPr>
        <w:t xml:space="preserve"> </w:t>
      </w:r>
    </w:p>
    <w:p w:rsidR="00AB10AD" w:rsidRPr="00BD12D8" w:rsidRDefault="003430DB" w:rsidP="003430DB">
      <w:pPr>
        <w:spacing w:after="0" w:line="360" w:lineRule="auto"/>
        <w:jc w:val="center"/>
        <w:rPr>
          <w:rFonts w:ascii="Times New Roman" w:hAnsi="Times New Roman" w:cs="Times New Roman"/>
          <w:b/>
          <w:sz w:val="24"/>
          <w:szCs w:val="24"/>
        </w:rPr>
      </w:pPr>
      <w:r w:rsidRPr="00BD12D8">
        <w:rPr>
          <w:rFonts w:ascii="Times New Roman" w:hAnsi="Times New Roman" w:cs="Times New Roman"/>
          <w:b/>
          <w:sz w:val="24"/>
          <w:szCs w:val="24"/>
          <w:vertAlign w:val="superscript"/>
        </w:rPr>
        <w:t>1</w:t>
      </w:r>
      <w:r w:rsidR="00AB10AD" w:rsidRPr="00BD12D8">
        <w:rPr>
          <w:rFonts w:ascii="Times New Roman" w:hAnsi="Times New Roman" w:cs="Times New Roman"/>
          <w:b/>
          <w:sz w:val="24"/>
          <w:szCs w:val="24"/>
        </w:rPr>
        <w:t>Gümüşhane Üniversitesi, Hemşirelik Bölümü, Gümüşhane, Türkiye</w:t>
      </w:r>
      <w:r w:rsidR="00EC354E" w:rsidRPr="00BD12D8">
        <w:rPr>
          <w:rFonts w:ascii="Times New Roman" w:hAnsi="Times New Roman" w:cs="Times New Roman"/>
          <w:b/>
          <w:sz w:val="24"/>
          <w:szCs w:val="24"/>
        </w:rPr>
        <w:t xml:space="preserve">, </w:t>
      </w:r>
    </w:p>
    <w:p w:rsidR="00EC354E" w:rsidRPr="00BD12D8" w:rsidRDefault="00A450B9" w:rsidP="003430DB">
      <w:pPr>
        <w:spacing w:after="0" w:line="360" w:lineRule="auto"/>
        <w:jc w:val="center"/>
        <w:rPr>
          <w:rFonts w:ascii="Times New Roman" w:hAnsi="Times New Roman" w:cs="Times New Roman"/>
          <w:b/>
          <w:sz w:val="24"/>
          <w:szCs w:val="24"/>
        </w:rPr>
      </w:pPr>
      <w:proofErr w:type="gramStart"/>
      <w:r w:rsidRPr="00BD12D8">
        <w:rPr>
          <w:rFonts w:ascii="Times New Roman" w:hAnsi="Times New Roman" w:cs="Times New Roman"/>
          <w:b/>
          <w:sz w:val="24"/>
          <w:szCs w:val="24"/>
        </w:rPr>
        <w:t>e</w:t>
      </w:r>
      <w:proofErr w:type="gramEnd"/>
      <w:r w:rsidR="00EC354E" w:rsidRPr="00BD12D8">
        <w:rPr>
          <w:rFonts w:ascii="Times New Roman" w:hAnsi="Times New Roman" w:cs="Times New Roman"/>
          <w:b/>
          <w:sz w:val="24"/>
          <w:szCs w:val="24"/>
        </w:rPr>
        <w:t>-</w:t>
      </w:r>
      <w:r w:rsidRPr="00BD12D8">
        <w:rPr>
          <w:rFonts w:ascii="Times New Roman" w:hAnsi="Times New Roman" w:cs="Times New Roman"/>
          <w:b/>
          <w:sz w:val="24"/>
          <w:szCs w:val="24"/>
        </w:rPr>
        <w:t>p</w:t>
      </w:r>
      <w:r w:rsidR="00EC354E" w:rsidRPr="00BD12D8">
        <w:rPr>
          <w:rFonts w:ascii="Times New Roman" w:hAnsi="Times New Roman" w:cs="Times New Roman"/>
          <w:b/>
          <w:sz w:val="24"/>
          <w:szCs w:val="24"/>
        </w:rPr>
        <w:t>osta:</w:t>
      </w:r>
      <w:r w:rsidR="00AB10AD" w:rsidRPr="00BD12D8">
        <w:rPr>
          <w:rFonts w:ascii="Times New Roman" w:hAnsi="Times New Roman" w:cs="Times New Roman"/>
          <w:b/>
          <w:sz w:val="24"/>
          <w:szCs w:val="24"/>
        </w:rPr>
        <w:t>elnr.uldg@gmail.com</w:t>
      </w:r>
      <w:r w:rsidR="00EC354E" w:rsidRPr="00BD12D8">
        <w:rPr>
          <w:rFonts w:ascii="Times New Roman" w:hAnsi="Times New Roman" w:cs="Times New Roman"/>
          <w:b/>
          <w:sz w:val="24"/>
          <w:szCs w:val="24"/>
        </w:rPr>
        <w:t xml:space="preserve"> </w:t>
      </w:r>
    </w:p>
    <w:p w:rsidR="00EC354E" w:rsidRPr="00BD12D8" w:rsidRDefault="003430DB" w:rsidP="00AB10AD">
      <w:pPr>
        <w:spacing w:after="0" w:line="360" w:lineRule="auto"/>
        <w:jc w:val="center"/>
        <w:rPr>
          <w:rFonts w:ascii="Times New Roman" w:hAnsi="Times New Roman" w:cs="Times New Roman"/>
          <w:b/>
          <w:sz w:val="24"/>
          <w:szCs w:val="24"/>
        </w:rPr>
      </w:pPr>
      <w:r w:rsidRPr="00BD12D8">
        <w:rPr>
          <w:rFonts w:ascii="Times New Roman" w:hAnsi="Times New Roman" w:cs="Times New Roman"/>
          <w:b/>
          <w:sz w:val="24"/>
          <w:szCs w:val="24"/>
          <w:vertAlign w:val="superscript"/>
        </w:rPr>
        <w:t xml:space="preserve">2 </w:t>
      </w:r>
      <w:r w:rsidR="00AB10AD" w:rsidRPr="00BD12D8">
        <w:rPr>
          <w:rFonts w:ascii="Times New Roman" w:hAnsi="Times New Roman" w:cs="Times New Roman"/>
          <w:b/>
          <w:sz w:val="24"/>
          <w:szCs w:val="24"/>
        </w:rPr>
        <w:t>Hemşire,</w:t>
      </w:r>
      <w:r w:rsidR="00BD12D8">
        <w:rPr>
          <w:rFonts w:ascii="Times New Roman" w:hAnsi="Times New Roman" w:cs="Times New Roman"/>
          <w:b/>
          <w:sz w:val="24"/>
          <w:szCs w:val="24"/>
        </w:rPr>
        <w:t xml:space="preserve"> </w:t>
      </w:r>
      <w:r w:rsidR="00AB10AD" w:rsidRPr="00BD12D8">
        <w:rPr>
          <w:rFonts w:ascii="Times New Roman" w:hAnsi="Times New Roman" w:cs="Times New Roman"/>
          <w:b/>
          <w:sz w:val="24"/>
          <w:szCs w:val="24"/>
        </w:rPr>
        <w:t>Elazığ,</w:t>
      </w:r>
      <w:r w:rsidR="00BD12D8">
        <w:rPr>
          <w:rFonts w:ascii="Times New Roman" w:hAnsi="Times New Roman" w:cs="Times New Roman"/>
          <w:b/>
          <w:sz w:val="24"/>
          <w:szCs w:val="24"/>
        </w:rPr>
        <w:t xml:space="preserve"> </w:t>
      </w:r>
      <w:r w:rsidR="00AB10AD" w:rsidRPr="00BD12D8">
        <w:rPr>
          <w:rFonts w:ascii="Times New Roman" w:hAnsi="Times New Roman" w:cs="Times New Roman"/>
          <w:b/>
          <w:sz w:val="24"/>
          <w:szCs w:val="24"/>
        </w:rPr>
        <w:t>Türkiye</w:t>
      </w:r>
      <w:r w:rsidR="00EC354E" w:rsidRPr="00BD12D8">
        <w:rPr>
          <w:rFonts w:ascii="Times New Roman" w:hAnsi="Times New Roman" w:cs="Times New Roman"/>
          <w:b/>
          <w:sz w:val="24"/>
          <w:szCs w:val="24"/>
        </w:rPr>
        <w:t xml:space="preserve">, </w:t>
      </w:r>
      <w:r w:rsidR="00A450B9" w:rsidRPr="00BD12D8">
        <w:rPr>
          <w:rFonts w:ascii="Times New Roman" w:hAnsi="Times New Roman" w:cs="Times New Roman"/>
          <w:b/>
          <w:sz w:val="24"/>
          <w:szCs w:val="24"/>
        </w:rPr>
        <w:t>e</w:t>
      </w:r>
      <w:r w:rsidR="00EC354E" w:rsidRPr="00BD12D8">
        <w:rPr>
          <w:rFonts w:ascii="Times New Roman" w:hAnsi="Times New Roman" w:cs="Times New Roman"/>
          <w:b/>
          <w:sz w:val="24"/>
          <w:szCs w:val="24"/>
        </w:rPr>
        <w:t>-</w:t>
      </w:r>
      <w:r w:rsidR="00A450B9" w:rsidRPr="00BD12D8">
        <w:rPr>
          <w:rFonts w:ascii="Times New Roman" w:hAnsi="Times New Roman" w:cs="Times New Roman"/>
          <w:b/>
          <w:sz w:val="24"/>
          <w:szCs w:val="24"/>
        </w:rPr>
        <w:t>p</w:t>
      </w:r>
      <w:r w:rsidR="00EC354E" w:rsidRPr="00BD12D8">
        <w:rPr>
          <w:rFonts w:ascii="Times New Roman" w:hAnsi="Times New Roman" w:cs="Times New Roman"/>
          <w:b/>
          <w:sz w:val="24"/>
          <w:szCs w:val="24"/>
        </w:rPr>
        <w:t xml:space="preserve">osta: </w:t>
      </w:r>
      <w:r w:rsidR="00DA3EBD">
        <w:rPr>
          <w:rFonts w:ascii="Times New Roman" w:hAnsi="Times New Roman" w:cs="Times New Roman"/>
          <w:b/>
          <w:sz w:val="24"/>
          <w:szCs w:val="24"/>
        </w:rPr>
        <w:t>b.mumucu.97@hot</w:t>
      </w:r>
      <w:r w:rsidR="00AB10AD" w:rsidRPr="00BD12D8">
        <w:rPr>
          <w:rFonts w:ascii="Times New Roman" w:hAnsi="Times New Roman" w:cs="Times New Roman"/>
          <w:b/>
          <w:sz w:val="24"/>
          <w:szCs w:val="24"/>
        </w:rPr>
        <w:t>mail.com</w:t>
      </w:r>
    </w:p>
    <w:p w:rsidR="003430DB" w:rsidRPr="00BD12D8" w:rsidRDefault="003430DB" w:rsidP="003430DB">
      <w:pPr>
        <w:spacing w:after="0" w:line="360" w:lineRule="auto"/>
        <w:jc w:val="center"/>
        <w:rPr>
          <w:rFonts w:ascii="Times New Roman" w:hAnsi="Times New Roman" w:cs="Times New Roman"/>
          <w:b/>
          <w:sz w:val="24"/>
          <w:szCs w:val="24"/>
        </w:rPr>
      </w:pPr>
    </w:p>
    <w:p w:rsidR="003430DB" w:rsidRPr="00BD12D8" w:rsidRDefault="00AB10AD" w:rsidP="003430DB">
      <w:pPr>
        <w:spacing w:after="0" w:line="360" w:lineRule="auto"/>
        <w:rPr>
          <w:rFonts w:ascii="Times New Roman" w:hAnsi="Times New Roman" w:cs="Times New Roman"/>
          <w:b/>
          <w:sz w:val="24"/>
          <w:szCs w:val="24"/>
        </w:rPr>
      </w:pPr>
      <w:r w:rsidRPr="00BD12D8">
        <w:rPr>
          <w:rFonts w:ascii="Times New Roman" w:hAnsi="Times New Roman" w:cs="Times New Roman"/>
          <w:b/>
          <w:sz w:val="24"/>
          <w:szCs w:val="24"/>
        </w:rPr>
        <w:t xml:space="preserve">ÖZET </w:t>
      </w:r>
    </w:p>
    <w:p w:rsidR="003430DB" w:rsidRPr="00BD12D8" w:rsidRDefault="003430DB" w:rsidP="00AB10AD">
      <w:pPr>
        <w:spacing w:after="0" w:line="360" w:lineRule="auto"/>
        <w:jc w:val="both"/>
        <w:rPr>
          <w:rFonts w:ascii="Times New Roman" w:hAnsi="Times New Roman" w:cs="Times New Roman"/>
          <w:bCs/>
          <w:sz w:val="24"/>
          <w:szCs w:val="24"/>
        </w:rPr>
      </w:pPr>
      <w:r w:rsidRPr="00BD12D8">
        <w:rPr>
          <w:rFonts w:ascii="Times New Roman" w:hAnsi="Times New Roman" w:cs="Times New Roman"/>
          <w:b/>
          <w:bCs/>
          <w:sz w:val="24"/>
          <w:szCs w:val="24"/>
        </w:rPr>
        <w:t>Amaç:</w:t>
      </w:r>
      <w:r w:rsidR="00AB10AD" w:rsidRPr="00BD12D8">
        <w:rPr>
          <w:rFonts w:ascii="Times New Roman" w:hAnsi="Times New Roman" w:cs="Times New Roman"/>
          <w:sz w:val="24"/>
          <w:szCs w:val="24"/>
        </w:rPr>
        <w:t xml:space="preserve"> </w:t>
      </w:r>
      <w:r w:rsidR="00AB10AD" w:rsidRPr="00BD12D8">
        <w:rPr>
          <w:rFonts w:ascii="Times New Roman" w:hAnsi="Times New Roman" w:cs="Times New Roman"/>
          <w:bCs/>
          <w:sz w:val="24"/>
          <w:szCs w:val="24"/>
        </w:rPr>
        <w:t>Kültürlerarası farklılıkları yönetmede kullanılan stratejilerden biri olan kültürel zekâ ve bireyin öncelikle kendi duygularını anlama, yönetme ve başkalarının duygularını anlayabilme ve özgüvenini geliştirmesini sağlayan duygusal zekânın hemşirelik mesleğinin temeli olan bakım davranışı üzerine etkisini belirlemek için yapılmıştır.</w:t>
      </w:r>
      <w:r w:rsidRPr="00BD12D8">
        <w:rPr>
          <w:rFonts w:ascii="Times New Roman" w:hAnsi="Times New Roman" w:cs="Times New Roman"/>
          <w:bCs/>
          <w:sz w:val="24"/>
          <w:szCs w:val="24"/>
        </w:rPr>
        <w:t xml:space="preserve"> </w:t>
      </w:r>
    </w:p>
    <w:p w:rsidR="00B35360" w:rsidRPr="00BD12D8" w:rsidRDefault="003430DB" w:rsidP="00B35360">
      <w:pPr>
        <w:spacing w:line="360" w:lineRule="auto"/>
        <w:jc w:val="both"/>
        <w:rPr>
          <w:rFonts w:ascii="Times New Roman" w:eastAsia="Calibri" w:hAnsi="Times New Roman" w:cs="Times New Roman"/>
          <w:sz w:val="24"/>
          <w:szCs w:val="24"/>
        </w:rPr>
      </w:pPr>
      <w:r w:rsidRPr="00BD12D8">
        <w:rPr>
          <w:rFonts w:ascii="Times New Roman" w:hAnsi="Times New Roman" w:cs="Times New Roman"/>
          <w:b/>
          <w:bCs/>
          <w:sz w:val="24"/>
          <w:szCs w:val="24"/>
        </w:rPr>
        <w:t>Yöntem:</w:t>
      </w:r>
      <w:r w:rsidR="00AB10AD" w:rsidRPr="00BD12D8">
        <w:rPr>
          <w:rFonts w:ascii="Times New Roman" w:eastAsia="Calibri" w:hAnsi="Times New Roman" w:cs="Times New Roman"/>
          <w:sz w:val="24"/>
          <w:szCs w:val="24"/>
        </w:rPr>
        <w:t xml:space="preserve"> Tanımlayıcı-</w:t>
      </w:r>
      <w:proofErr w:type="spellStart"/>
      <w:r w:rsidR="00AB10AD" w:rsidRPr="00BD12D8">
        <w:rPr>
          <w:rFonts w:ascii="Times New Roman" w:eastAsia="Calibri" w:hAnsi="Times New Roman" w:cs="Times New Roman"/>
          <w:sz w:val="24"/>
          <w:szCs w:val="24"/>
        </w:rPr>
        <w:t>kesitsel</w:t>
      </w:r>
      <w:proofErr w:type="spellEnd"/>
      <w:r w:rsidR="00AB10AD" w:rsidRPr="00BD12D8">
        <w:rPr>
          <w:rFonts w:ascii="Times New Roman" w:eastAsia="Calibri" w:hAnsi="Times New Roman" w:cs="Times New Roman"/>
          <w:sz w:val="24"/>
          <w:szCs w:val="24"/>
        </w:rPr>
        <w:t xml:space="preserve"> tipte tasarlanan çalışma 01.09.2019-01.03.2020 tarihleri arasında bir şehir hastanesinde yapılmıştır. </w:t>
      </w:r>
      <w:r w:rsidR="00B35360" w:rsidRPr="00BD12D8">
        <w:rPr>
          <w:rFonts w:ascii="Times New Roman" w:eastAsia="Calibri" w:hAnsi="Times New Roman" w:cs="Times New Roman"/>
          <w:sz w:val="24"/>
          <w:szCs w:val="24"/>
        </w:rPr>
        <w:t xml:space="preserve">Veriler belirtilen tarihlerde </w:t>
      </w:r>
      <w:r w:rsidR="00AB10AD" w:rsidRPr="00BD12D8">
        <w:rPr>
          <w:rFonts w:ascii="Times New Roman" w:eastAsia="Calibri" w:hAnsi="Times New Roman" w:cs="Times New Roman"/>
          <w:sz w:val="24"/>
          <w:szCs w:val="24"/>
        </w:rPr>
        <w:t>hastanede bulunan ve çalışmaya katılmaya gönüllü olan hemşirelerden toplanmıştır. Örneklem seçimine gidilmemiş olup çalışmaya gönüll</w:t>
      </w:r>
      <w:r w:rsidR="00BD12D8" w:rsidRPr="00BD12D8">
        <w:rPr>
          <w:rFonts w:ascii="Times New Roman" w:eastAsia="Calibri" w:hAnsi="Times New Roman" w:cs="Times New Roman"/>
          <w:sz w:val="24"/>
          <w:szCs w:val="24"/>
        </w:rPr>
        <w:t>ü olarak katılmayı kabul eden 22</w:t>
      </w:r>
      <w:r w:rsidR="00AB10AD" w:rsidRPr="00BD12D8">
        <w:rPr>
          <w:rFonts w:ascii="Times New Roman" w:eastAsia="Calibri" w:hAnsi="Times New Roman" w:cs="Times New Roman"/>
          <w:sz w:val="24"/>
          <w:szCs w:val="24"/>
        </w:rPr>
        <w:t>5 hemşire dâhil edilmiştir.</w:t>
      </w:r>
    </w:p>
    <w:p w:rsidR="00087E0E" w:rsidRPr="00296C1A" w:rsidRDefault="003430DB" w:rsidP="00087E0E">
      <w:pPr>
        <w:spacing w:line="360" w:lineRule="auto"/>
        <w:jc w:val="both"/>
        <w:rPr>
          <w:rFonts w:ascii="Times New Roman" w:hAnsi="Times New Roman" w:cs="Times New Roman"/>
          <w:sz w:val="24"/>
          <w:szCs w:val="24"/>
        </w:rPr>
      </w:pPr>
      <w:r w:rsidRPr="00BD12D8">
        <w:rPr>
          <w:rFonts w:ascii="Times New Roman" w:hAnsi="Times New Roman" w:cs="Times New Roman"/>
          <w:b/>
          <w:sz w:val="24"/>
          <w:szCs w:val="24"/>
        </w:rPr>
        <w:t>Bulgular:</w:t>
      </w:r>
      <w:r w:rsidR="00B35360" w:rsidRPr="00BD12D8">
        <w:rPr>
          <w:rFonts w:ascii="Times New Roman" w:eastAsia="Calibri" w:hAnsi="Times New Roman" w:cs="Times New Roman"/>
          <w:sz w:val="24"/>
          <w:szCs w:val="24"/>
        </w:rPr>
        <w:t xml:space="preserve"> </w:t>
      </w:r>
      <w:r w:rsidR="00B35360" w:rsidRPr="00296C1A">
        <w:rPr>
          <w:rFonts w:ascii="Times New Roman" w:eastAsia="Calibri" w:hAnsi="Times New Roman" w:cs="Times New Roman"/>
          <w:sz w:val="24"/>
          <w:szCs w:val="24"/>
        </w:rPr>
        <w:t>Çalışmaya katılan bireylerin demografik özellikleri incelendiğinde; %</w:t>
      </w:r>
      <w:proofErr w:type="gramStart"/>
      <w:r w:rsidR="00B35360" w:rsidRPr="00296C1A">
        <w:rPr>
          <w:rFonts w:ascii="Times New Roman" w:eastAsia="Calibri" w:hAnsi="Times New Roman" w:cs="Times New Roman"/>
          <w:sz w:val="24"/>
          <w:szCs w:val="24"/>
        </w:rPr>
        <w:t>75.6’sının</w:t>
      </w:r>
      <w:proofErr w:type="gramEnd"/>
      <w:r w:rsidR="00B35360" w:rsidRPr="00296C1A">
        <w:rPr>
          <w:rFonts w:ascii="Times New Roman" w:eastAsia="Calibri" w:hAnsi="Times New Roman" w:cs="Times New Roman"/>
          <w:sz w:val="24"/>
          <w:szCs w:val="24"/>
        </w:rPr>
        <w:t xml:space="preserve"> kadın, yaş ortalamalarının 32.67± 8.050, %64.9’unun evli, %65.3’ünün yaşamının çoğunu Doğu Anadolu bölgesinde geçirdiği,%70.2’sinin lisans ve %14.7’sinin ön lisans mezunu, %59.6’sını çocuk sahibi olduğu, %88</w:t>
      </w:r>
      <w:r w:rsidR="003F0431" w:rsidRPr="00296C1A">
        <w:rPr>
          <w:rFonts w:ascii="Times New Roman" w:eastAsia="Calibri" w:hAnsi="Times New Roman" w:cs="Times New Roman"/>
          <w:sz w:val="24"/>
          <w:szCs w:val="24"/>
        </w:rPr>
        <w:t>.9’unu</w:t>
      </w:r>
      <w:r w:rsidR="00B35360" w:rsidRPr="00296C1A">
        <w:rPr>
          <w:rFonts w:ascii="Times New Roman" w:eastAsia="Calibri" w:hAnsi="Times New Roman" w:cs="Times New Roman"/>
          <w:sz w:val="24"/>
          <w:szCs w:val="24"/>
        </w:rPr>
        <w:t>n çekirdek ailede yaşadığı belirlendi</w:t>
      </w:r>
      <w:r w:rsidR="00B35360" w:rsidRPr="00296C1A">
        <w:rPr>
          <w:rFonts w:ascii="Times New Roman" w:hAnsi="Times New Roman" w:cs="Times New Roman"/>
          <w:sz w:val="24"/>
          <w:szCs w:val="24"/>
        </w:rPr>
        <w:t xml:space="preserve">. </w:t>
      </w:r>
      <w:r w:rsidR="00FD7ADC" w:rsidRPr="00296C1A">
        <w:rPr>
          <w:rFonts w:ascii="Times New Roman" w:hAnsi="Times New Roman" w:cs="Times New Roman"/>
          <w:bCs/>
          <w:sz w:val="24"/>
          <w:szCs w:val="24"/>
        </w:rPr>
        <w:t>Çalışmaya katılan bireylerin kültürel zekâ ölçeğinden aldıkları toplam puan ortalaması 47.558±12.092 ölçeğin alt boyutlarında toplam puan ortalamaları; üst biliş 7.9208±2.857(</w:t>
      </w:r>
      <w:proofErr w:type="spellStart"/>
      <w:r w:rsidR="00FD7ADC" w:rsidRPr="00296C1A">
        <w:rPr>
          <w:rFonts w:ascii="Times New Roman" w:hAnsi="Times New Roman" w:cs="Times New Roman"/>
          <w:bCs/>
          <w:sz w:val="24"/>
          <w:szCs w:val="24"/>
        </w:rPr>
        <w:t>min</w:t>
      </w:r>
      <w:proofErr w:type="spellEnd"/>
      <w:r w:rsidR="00FD7ADC" w:rsidRPr="00296C1A">
        <w:rPr>
          <w:rFonts w:ascii="Times New Roman" w:hAnsi="Times New Roman" w:cs="Times New Roman"/>
          <w:bCs/>
          <w:sz w:val="24"/>
          <w:szCs w:val="24"/>
        </w:rPr>
        <w:t xml:space="preserve"> 4-max 20), biliş 15.963±4.890(</w:t>
      </w:r>
      <w:proofErr w:type="spellStart"/>
      <w:r w:rsidR="00FD7ADC" w:rsidRPr="00296C1A">
        <w:rPr>
          <w:rFonts w:ascii="Times New Roman" w:hAnsi="Times New Roman" w:cs="Times New Roman"/>
          <w:bCs/>
          <w:sz w:val="24"/>
          <w:szCs w:val="24"/>
        </w:rPr>
        <w:t>min</w:t>
      </w:r>
      <w:proofErr w:type="spellEnd"/>
      <w:r w:rsidR="00FD7ADC" w:rsidRPr="00296C1A">
        <w:rPr>
          <w:rFonts w:ascii="Times New Roman" w:hAnsi="Times New Roman" w:cs="Times New Roman"/>
          <w:bCs/>
          <w:sz w:val="24"/>
          <w:szCs w:val="24"/>
        </w:rPr>
        <w:t xml:space="preserve"> 6-max 30), </w:t>
      </w:r>
      <w:proofErr w:type="gramStart"/>
      <w:r w:rsidR="00FD7ADC" w:rsidRPr="00296C1A">
        <w:rPr>
          <w:rFonts w:ascii="Times New Roman" w:hAnsi="Times New Roman" w:cs="Times New Roman"/>
          <w:bCs/>
          <w:sz w:val="24"/>
          <w:szCs w:val="24"/>
        </w:rPr>
        <w:t>motivasyon</w:t>
      </w:r>
      <w:proofErr w:type="gramEnd"/>
      <w:r w:rsidR="00FD7ADC" w:rsidRPr="00296C1A">
        <w:rPr>
          <w:rFonts w:ascii="Times New Roman" w:hAnsi="Times New Roman" w:cs="Times New Roman"/>
          <w:bCs/>
          <w:sz w:val="24"/>
          <w:szCs w:val="24"/>
        </w:rPr>
        <w:t xml:space="preserve"> 12.004±3.656 (</w:t>
      </w:r>
      <w:proofErr w:type="spellStart"/>
      <w:r w:rsidR="00FD7ADC" w:rsidRPr="00296C1A">
        <w:rPr>
          <w:rFonts w:ascii="Times New Roman" w:hAnsi="Times New Roman" w:cs="Times New Roman"/>
          <w:bCs/>
          <w:sz w:val="24"/>
          <w:szCs w:val="24"/>
        </w:rPr>
        <w:t>min</w:t>
      </w:r>
      <w:proofErr w:type="spellEnd"/>
      <w:r w:rsidR="00FD7ADC" w:rsidRPr="00296C1A">
        <w:rPr>
          <w:rFonts w:ascii="Times New Roman" w:hAnsi="Times New Roman" w:cs="Times New Roman"/>
          <w:bCs/>
          <w:sz w:val="24"/>
          <w:szCs w:val="24"/>
        </w:rPr>
        <w:t xml:space="preserve"> 5-max 25) ve davranış alt boyutu için 11.821±3.493(</w:t>
      </w:r>
      <w:proofErr w:type="spellStart"/>
      <w:r w:rsidR="00FD7ADC" w:rsidRPr="00296C1A">
        <w:rPr>
          <w:rFonts w:ascii="Times New Roman" w:hAnsi="Times New Roman" w:cs="Times New Roman"/>
          <w:bCs/>
          <w:sz w:val="24"/>
          <w:szCs w:val="24"/>
        </w:rPr>
        <w:t>min</w:t>
      </w:r>
      <w:proofErr w:type="spellEnd"/>
      <w:r w:rsidR="00FD7ADC" w:rsidRPr="00296C1A">
        <w:rPr>
          <w:rFonts w:ascii="Times New Roman" w:hAnsi="Times New Roman" w:cs="Times New Roman"/>
          <w:bCs/>
          <w:sz w:val="24"/>
          <w:szCs w:val="24"/>
        </w:rPr>
        <w:t xml:space="preserve"> 5-max 25)  olarak belirlenmiştir. </w:t>
      </w:r>
      <w:r w:rsidR="00BB3BCE" w:rsidRPr="00296C1A">
        <w:rPr>
          <w:rFonts w:ascii="Times New Roman" w:hAnsi="Times New Roman" w:cs="Times New Roman"/>
          <w:bCs/>
          <w:sz w:val="24"/>
          <w:szCs w:val="24"/>
        </w:rPr>
        <w:t>Bireylerin bakım davranışları ölçeğinden aldıkları toplam puan ortalaması 5.053±0.819 iken ölçeğin alt boyutlarından aldıkları toplam puan ortalamaları ise; güvence 5.045±0.823, bilgi-beceri 5.208±1.240, saygılı olma 4.994±0.831 ve bağlılık a</w:t>
      </w:r>
      <w:r w:rsidR="005601C5" w:rsidRPr="00296C1A">
        <w:rPr>
          <w:rFonts w:ascii="Times New Roman" w:hAnsi="Times New Roman" w:cs="Times New Roman"/>
          <w:bCs/>
          <w:sz w:val="24"/>
          <w:szCs w:val="24"/>
        </w:rPr>
        <w:t xml:space="preserve">lt boyutu için 4.949±0.842’dir. </w:t>
      </w:r>
      <w:r w:rsidR="00087E0E" w:rsidRPr="00296C1A">
        <w:rPr>
          <w:rFonts w:ascii="Times New Roman" w:hAnsi="Times New Roman" w:cs="Times New Roman"/>
          <w:bCs/>
          <w:sz w:val="24"/>
          <w:szCs w:val="24"/>
        </w:rPr>
        <w:t>Duygusal zekâ ölçeğinden aldıkları toplam puan ortalaması 141.367±18.656 ölçeğin alt boyutlarında toplam puan ortalamaları; iyimserlik/ruh halinin düzenlenmesi 44.563±5.960, duyguların kullanımı 18.940±4.150 ve duyguların değerlendirmesi için 33.493±7.565 olarak belirlenmiştir.</w:t>
      </w:r>
    </w:p>
    <w:p w:rsidR="0062425F" w:rsidRPr="002950A4" w:rsidRDefault="0062425F" w:rsidP="0062425F">
      <w:pPr>
        <w:spacing w:line="360" w:lineRule="auto"/>
        <w:jc w:val="both"/>
        <w:rPr>
          <w:rFonts w:ascii="Times New Roman" w:eastAsia="Calibri" w:hAnsi="Times New Roman" w:cs="Times New Roman"/>
          <w:bCs/>
          <w:sz w:val="24"/>
          <w:szCs w:val="24"/>
        </w:rPr>
      </w:pPr>
      <w:r w:rsidRPr="00296C1A">
        <w:rPr>
          <w:rFonts w:ascii="Times New Roman" w:eastAsia="Calibri" w:hAnsi="Times New Roman" w:cs="Times New Roman"/>
          <w:bCs/>
          <w:sz w:val="24"/>
          <w:szCs w:val="24"/>
        </w:rPr>
        <w:t>Ölçeklerden alınan puanlar arasındaki ilişki incelendiğinde; bakım davranışları ve duygusal zekâ ölçeği toplam puanları arasında pozitif yönde anlamlı bir ilişki bulunmuştur (</w:t>
      </w:r>
      <w:r w:rsidRPr="00296C1A">
        <w:rPr>
          <w:rFonts w:ascii="Times New Roman" w:eastAsia="Calibri" w:hAnsi="Times New Roman" w:cs="Times New Roman"/>
          <w:bCs/>
          <w:i/>
          <w:iCs/>
          <w:sz w:val="24"/>
          <w:szCs w:val="24"/>
        </w:rPr>
        <w:t>r=</w:t>
      </w:r>
      <w:r w:rsidRPr="00296C1A">
        <w:rPr>
          <w:rFonts w:ascii="Times New Roman" w:eastAsia="Calibri" w:hAnsi="Times New Roman" w:cs="Times New Roman"/>
          <w:bCs/>
          <w:sz w:val="24"/>
          <w:szCs w:val="24"/>
        </w:rPr>
        <w:t xml:space="preserve"> .439</w:t>
      </w:r>
      <w:r w:rsidRPr="00296C1A">
        <w:rPr>
          <w:rFonts w:ascii="Times New Roman" w:eastAsia="Calibri" w:hAnsi="Times New Roman" w:cs="Times New Roman"/>
          <w:bCs/>
          <w:i/>
          <w:iCs/>
          <w:sz w:val="24"/>
          <w:szCs w:val="24"/>
        </w:rPr>
        <w:t>; p=</w:t>
      </w:r>
      <w:r w:rsidRPr="00296C1A">
        <w:rPr>
          <w:rFonts w:ascii="Times New Roman" w:eastAsia="Calibri" w:hAnsi="Times New Roman" w:cs="Times New Roman"/>
          <w:bCs/>
          <w:sz w:val="24"/>
          <w:szCs w:val="24"/>
        </w:rPr>
        <w:t xml:space="preserve"> .000; </w:t>
      </w:r>
      <w:r w:rsidRPr="00296C1A">
        <w:rPr>
          <w:rFonts w:ascii="Times New Roman" w:eastAsia="Calibri" w:hAnsi="Times New Roman" w:cs="Times New Roman"/>
          <w:bCs/>
          <w:i/>
          <w:iCs/>
          <w:sz w:val="24"/>
          <w:szCs w:val="24"/>
        </w:rPr>
        <w:t>p</w:t>
      </w:r>
      <w:r w:rsidRPr="00296C1A">
        <w:rPr>
          <w:rFonts w:ascii="Times New Roman" w:eastAsia="Calibri" w:hAnsi="Times New Roman" w:cs="Times New Roman"/>
          <w:bCs/>
          <w:sz w:val="24"/>
          <w:szCs w:val="24"/>
        </w:rPr>
        <w:t xml:space="preserve">&lt;0.01). Bakım davranışları ve kültürel </w:t>
      </w:r>
      <w:proofErr w:type="gramStart"/>
      <w:r w:rsidRPr="00296C1A">
        <w:rPr>
          <w:rFonts w:ascii="Times New Roman" w:eastAsia="Calibri" w:hAnsi="Times New Roman" w:cs="Times New Roman"/>
          <w:bCs/>
          <w:sz w:val="24"/>
          <w:szCs w:val="24"/>
        </w:rPr>
        <w:t>zeka</w:t>
      </w:r>
      <w:proofErr w:type="gramEnd"/>
      <w:r w:rsidRPr="00296C1A">
        <w:rPr>
          <w:rFonts w:ascii="Times New Roman" w:eastAsia="Calibri" w:hAnsi="Times New Roman" w:cs="Times New Roman"/>
          <w:bCs/>
          <w:sz w:val="24"/>
          <w:szCs w:val="24"/>
        </w:rPr>
        <w:t xml:space="preserve"> ölçeği toplam puanı arasında anlamlı bir </w:t>
      </w:r>
      <w:r w:rsidRPr="00296C1A">
        <w:rPr>
          <w:rFonts w:ascii="Times New Roman" w:eastAsia="Calibri" w:hAnsi="Times New Roman" w:cs="Times New Roman"/>
          <w:bCs/>
          <w:sz w:val="24"/>
          <w:szCs w:val="24"/>
        </w:rPr>
        <w:lastRenderedPageBreak/>
        <w:t xml:space="preserve">ilişki bulunmamıştır. Duygusal </w:t>
      </w:r>
      <w:proofErr w:type="gramStart"/>
      <w:r w:rsidRPr="00296C1A">
        <w:rPr>
          <w:rFonts w:ascii="Times New Roman" w:eastAsia="Calibri" w:hAnsi="Times New Roman" w:cs="Times New Roman"/>
          <w:bCs/>
          <w:sz w:val="24"/>
          <w:szCs w:val="24"/>
        </w:rPr>
        <w:t>zeka</w:t>
      </w:r>
      <w:proofErr w:type="gramEnd"/>
      <w:r w:rsidRPr="00296C1A">
        <w:rPr>
          <w:rFonts w:ascii="Times New Roman" w:eastAsia="Calibri" w:hAnsi="Times New Roman" w:cs="Times New Roman"/>
          <w:bCs/>
          <w:sz w:val="24"/>
          <w:szCs w:val="24"/>
        </w:rPr>
        <w:t xml:space="preserve"> ve kültürel zeka ölçeği toplam puanları arasında da anlamlı bir ilişki bulunmamıştır (</w:t>
      </w:r>
      <w:r w:rsidRPr="00296C1A">
        <w:rPr>
          <w:rFonts w:ascii="Times New Roman" w:eastAsia="Calibri" w:hAnsi="Times New Roman" w:cs="Times New Roman"/>
          <w:bCs/>
          <w:i/>
          <w:iCs/>
          <w:sz w:val="24"/>
          <w:szCs w:val="24"/>
        </w:rPr>
        <w:t>p</w:t>
      </w:r>
      <w:r w:rsidRPr="00296C1A">
        <w:rPr>
          <w:rFonts w:ascii="Times New Roman" w:eastAsia="Calibri" w:hAnsi="Times New Roman" w:cs="Times New Roman"/>
          <w:bCs/>
          <w:sz w:val="24"/>
          <w:szCs w:val="24"/>
        </w:rPr>
        <w:t xml:space="preserve">&gt;0.01). </w:t>
      </w:r>
      <w:r w:rsidR="00E03406" w:rsidRPr="002950A4">
        <w:rPr>
          <w:rFonts w:ascii="Times New Roman" w:eastAsia="Calibri" w:hAnsi="Times New Roman" w:cs="Times New Roman"/>
          <w:bCs/>
          <w:sz w:val="24"/>
          <w:szCs w:val="24"/>
        </w:rPr>
        <w:t>Ölçeklerden alınan puanlar ile cinsiyet karşılaştırıldığında, bakım davranışları ve tüm alt boyutları, duygusal zekâ ve tüm alt boyutları açısından istatistiksel olarak anlamlı bir fark olup (</w:t>
      </w:r>
      <w:r w:rsidR="00E03406" w:rsidRPr="002950A4">
        <w:rPr>
          <w:rFonts w:ascii="Times New Roman" w:eastAsia="Calibri" w:hAnsi="Times New Roman" w:cs="Times New Roman"/>
          <w:bCs/>
          <w:i/>
          <w:iCs/>
          <w:sz w:val="24"/>
          <w:szCs w:val="24"/>
        </w:rPr>
        <w:t>p</w:t>
      </w:r>
      <w:r w:rsidR="00E03406" w:rsidRPr="002950A4">
        <w:rPr>
          <w:rFonts w:ascii="Times New Roman" w:eastAsia="Calibri" w:hAnsi="Times New Roman" w:cs="Times New Roman"/>
          <w:bCs/>
          <w:sz w:val="24"/>
          <w:szCs w:val="24"/>
        </w:rPr>
        <w:t>&lt;0.05) kadınlarda daha yüksektir. Kültürel üst biliş ve cinsiyet arasında da anlamlı bir fark olup erkeklerde daha yüksektir (</w:t>
      </w:r>
      <w:r w:rsidR="00E03406" w:rsidRPr="002950A4">
        <w:rPr>
          <w:rFonts w:ascii="Times New Roman" w:eastAsia="Calibri" w:hAnsi="Times New Roman" w:cs="Times New Roman"/>
          <w:bCs/>
          <w:i/>
          <w:iCs/>
          <w:sz w:val="24"/>
          <w:szCs w:val="24"/>
        </w:rPr>
        <w:t>p&lt;</w:t>
      </w:r>
      <w:r w:rsidR="00E03406" w:rsidRPr="002950A4">
        <w:rPr>
          <w:rFonts w:ascii="Times New Roman" w:eastAsia="Calibri" w:hAnsi="Times New Roman" w:cs="Times New Roman"/>
          <w:bCs/>
          <w:sz w:val="24"/>
          <w:szCs w:val="24"/>
        </w:rPr>
        <w:t>0.05). Ölçekler ile hemşireliği severek yapma durumu karşılaştırıldığında bakım davranışları ölçeği toplam puanı, ölçeğin alt boyutlarından güvence, saygılı olma ve bağlılık arasında anlamlı bulunmuştur (</w:t>
      </w:r>
      <w:r w:rsidR="00E03406" w:rsidRPr="002950A4">
        <w:rPr>
          <w:rFonts w:ascii="Times New Roman" w:eastAsia="Calibri" w:hAnsi="Times New Roman" w:cs="Times New Roman"/>
          <w:bCs/>
          <w:i/>
          <w:iCs/>
          <w:sz w:val="24"/>
          <w:szCs w:val="24"/>
        </w:rPr>
        <w:t>p</w:t>
      </w:r>
      <w:r w:rsidR="00E03406" w:rsidRPr="002950A4">
        <w:rPr>
          <w:rFonts w:ascii="Times New Roman" w:eastAsia="Calibri" w:hAnsi="Times New Roman" w:cs="Times New Roman"/>
          <w:bCs/>
          <w:sz w:val="24"/>
          <w:szCs w:val="24"/>
        </w:rPr>
        <w:t xml:space="preserve">&lt;0.05). Katılımcıların bakımı yeterli buluyor musunuz sorusuna cevabı ile ölçekler karşılaştırıldığında ise sadece bakım davranışları ölçeği alt boyut olan bağlılık ve duygusal </w:t>
      </w:r>
      <w:proofErr w:type="gramStart"/>
      <w:r w:rsidR="00E03406" w:rsidRPr="002950A4">
        <w:rPr>
          <w:rFonts w:ascii="Times New Roman" w:eastAsia="Calibri" w:hAnsi="Times New Roman" w:cs="Times New Roman"/>
          <w:bCs/>
          <w:sz w:val="24"/>
          <w:szCs w:val="24"/>
        </w:rPr>
        <w:t>zeka</w:t>
      </w:r>
      <w:proofErr w:type="gramEnd"/>
      <w:r w:rsidR="00E03406" w:rsidRPr="002950A4">
        <w:rPr>
          <w:rFonts w:ascii="Times New Roman" w:eastAsia="Calibri" w:hAnsi="Times New Roman" w:cs="Times New Roman"/>
          <w:bCs/>
          <w:sz w:val="24"/>
          <w:szCs w:val="24"/>
        </w:rPr>
        <w:t xml:space="preserve"> toplam puanı arasında anlamlılık vardır (</w:t>
      </w:r>
      <w:r w:rsidR="00E03406" w:rsidRPr="002950A4">
        <w:rPr>
          <w:rFonts w:ascii="Times New Roman" w:eastAsia="Calibri" w:hAnsi="Times New Roman" w:cs="Times New Roman"/>
          <w:bCs/>
          <w:i/>
          <w:iCs/>
          <w:sz w:val="24"/>
          <w:szCs w:val="24"/>
        </w:rPr>
        <w:t>p</w:t>
      </w:r>
      <w:r w:rsidR="00E03406" w:rsidRPr="002950A4">
        <w:rPr>
          <w:rFonts w:ascii="Times New Roman" w:eastAsia="Calibri" w:hAnsi="Times New Roman" w:cs="Times New Roman"/>
          <w:bCs/>
          <w:sz w:val="24"/>
          <w:szCs w:val="24"/>
        </w:rPr>
        <w:t>&lt;0.05).</w:t>
      </w:r>
    </w:p>
    <w:p w:rsidR="003430DB" w:rsidRPr="00C64BE7" w:rsidRDefault="003430DB" w:rsidP="000B1600">
      <w:pPr>
        <w:spacing w:line="360" w:lineRule="auto"/>
        <w:jc w:val="both"/>
        <w:rPr>
          <w:rFonts w:ascii="Times New Roman" w:hAnsi="Times New Roman" w:cs="Times New Roman"/>
          <w:b/>
          <w:bCs/>
          <w:sz w:val="24"/>
          <w:szCs w:val="24"/>
        </w:rPr>
      </w:pPr>
      <w:r w:rsidRPr="00C64BE7">
        <w:rPr>
          <w:rFonts w:ascii="Times New Roman" w:hAnsi="Times New Roman" w:cs="Times New Roman"/>
          <w:b/>
          <w:bCs/>
          <w:sz w:val="24"/>
          <w:szCs w:val="24"/>
          <w:lang w:eastAsia="tr-TR"/>
        </w:rPr>
        <w:t>Sonuç:</w:t>
      </w:r>
      <w:r w:rsidR="00B35360" w:rsidRPr="00C64BE7">
        <w:rPr>
          <w:rFonts w:ascii="Times New Roman" w:hAnsi="Times New Roman" w:cs="Times New Roman"/>
          <w:sz w:val="24"/>
          <w:szCs w:val="24"/>
        </w:rPr>
        <w:t xml:space="preserve"> </w:t>
      </w:r>
      <w:r w:rsidR="00926CBB" w:rsidRPr="00C64BE7">
        <w:rPr>
          <w:rFonts w:ascii="Times New Roman" w:hAnsi="Times New Roman" w:cs="Times New Roman"/>
          <w:bCs/>
          <w:sz w:val="24"/>
          <w:szCs w:val="24"/>
        </w:rPr>
        <w:t xml:space="preserve">Kültürel zekâ ve duygusal zekânın hemşirelerin bakım davranışları üzerinde etkisi olduğu görülmüştür. Kültürel zekâ toplam puanı ile bakım davranışları toplam puanı arasında direkt anlamlı ilişki olmamasına karşın kültürel zekânın alt boyutları ile bakım davranışları arasında anlamlı ilişki vardır. Duygusal zekâsı yüksek olan hemşirelerin bakım davranışları arasında anlamlı ilişki vardır. </w:t>
      </w:r>
      <w:r w:rsidR="002605F2" w:rsidRPr="00C64BE7">
        <w:rPr>
          <w:rFonts w:ascii="Times New Roman" w:hAnsi="Times New Roman" w:cs="Times New Roman"/>
          <w:bCs/>
          <w:sz w:val="24"/>
          <w:szCs w:val="24"/>
        </w:rPr>
        <w:t xml:space="preserve">Kültürel zeka ve duygusal zeka hemşirelerin iş tatminini, stres düzeyini, tükenmişliği, hasta bakımının kalitesini ve sonuçlarını, karar vermeyi, eleştirel düşünmeyi, </w:t>
      </w:r>
      <w:proofErr w:type="gramStart"/>
      <w:r w:rsidR="002605F2" w:rsidRPr="00C64BE7">
        <w:rPr>
          <w:rFonts w:ascii="Times New Roman" w:hAnsi="Times New Roman" w:cs="Times New Roman"/>
          <w:bCs/>
          <w:sz w:val="24"/>
          <w:szCs w:val="24"/>
        </w:rPr>
        <w:t>empati</w:t>
      </w:r>
      <w:proofErr w:type="gramEnd"/>
      <w:r w:rsidR="002605F2" w:rsidRPr="00C64BE7">
        <w:rPr>
          <w:rFonts w:ascii="Times New Roman" w:hAnsi="Times New Roman" w:cs="Times New Roman"/>
          <w:bCs/>
          <w:sz w:val="24"/>
          <w:szCs w:val="24"/>
        </w:rPr>
        <w:t xml:space="preserve"> kurmayı, etkin iletişimi, görev performansını ve motivasyonunu olumlu yönde etkilediği</w:t>
      </w:r>
      <w:r w:rsidR="000B1600" w:rsidRPr="00C64BE7">
        <w:rPr>
          <w:rFonts w:ascii="Times New Roman" w:hAnsi="Times New Roman" w:cs="Times New Roman"/>
          <w:bCs/>
          <w:sz w:val="24"/>
          <w:szCs w:val="24"/>
        </w:rPr>
        <w:t xml:space="preserve"> için geliştirilmesi önemlidir.</w:t>
      </w:r>
    </w:p>
    <w:p w:rsidR="003430DB" w:rsidRPr="00794836" w:rsidRDefault="003430DB" w:rsidP="00794836">
      <w:pPr>
        <w:spacing w:after="0" w:line="360" w:lineRule="auto"/>
        <w:jc w:val="both"/>
        <w:rPr>
          <w:rFonts w:ascii="Times New Roman" w:hAnsi="Times New Roman" w:cs="Times New Roman"/>
          <w:sz w:val="24"/>
          <w:szCs w:val="24"/>
        </w:rPr>
      </w:pPr>
      <w:r w:rsidRPr="00BD12D8">
        <w:rPr>
          <w:rFonts w:ascii="Times New Roman" w:hAnsi="Times New Roman" w:cs="Times New Roman"/>
          <w:b/>
          <w:sz w:val="24"/>
          <w:szCs w:val="24"/>
        </w:rPr>
        <w:t>Anahtar Kelimeler:</w:t>
      </w:r>
      <w:r w:rsidR="00B35360" w:rsidRPr="00BD12D8">
        <w:rPr>
          <w:rFonts w:ascii="Times New Roman" w:hAnsi="Times New Roman" w:cs="Times New Roman"/>
          <w:sz w:val="24"/>
          <w:szCs w:val="24"/>
        </w:rPr>
        <w:t xml:space="preserve"> Duygusal </w:t>
      </w:r>
      <w:proofErr w:type="gramStart"/>
      <w:r w:rsidR="00B35360" w:rsidRPr="00BD12D8">
        <w:rPr>
          <w:rFonts w:ascii="Times New Roman" w:hAnsi="Times New Roman" w:cs="Times New Roman"/>
          <w:sz w:val="24"/>
          <w:szCs w:val="24"/>
        </w:rPr>
        <w:t>zeka</w:t>
      </w:r>
      <w:proofErr w:type="gramEnd"/>
      <w:r w:rsidR="00B35360" w:rsidRPr="00BD12D8">
        <w:rPr>
          <w:rFonts w:ascii="Times New Roman" w:hAnsi="Times New Roman" w:cs="Times New Roman"/>
          <w:sz w:val="24"/>
          <w:szCs w:val="24"/>
        </w:rPr>
        <w:t>, hemşirelik bakımı, kültürel zeka</w:t>
      </w:r>
      <w:r w:rsidR="00C64BE7">
        <w:rPr>
          <w:rFonts w:ascii="Times New Roman" w:hAnsi="Times New Roman" w:cs="Times New Roman"/>
          <w:sz w:val="24"/>
          <w:szCs w:val="24"/>
        </w:rPr>
        <w:t>.</w:t>
      </w:r>
      <w:bookmarkStart w:id="0" w:name="_GoBack"/>
      <w:bookmarkEnd w:id="0"/>
    </w:p>
    <w:p w:rsidR="00EC354E" w:rsidRDefault="00EC354E" w:rsidP="003430DB">
      <w:pPr>
        <w:jc w:val="center"/>
        <w:rPr>
          <w:rFonts w:ascii="Times New Roman" w:hAnsi="Times New Roman" w:cs="Times New Roman"/>
          <w:b/>
          <w:sz w:val="24"/>
          <w:szCs w:val="24"/>
        </w:rPr>
      </w:pPr>
    </w:p>
    <w:p w:rsidR="00EC354E" w:rsidRDefault="00EC354E" w:rsidP="003430DB">
      <w:pPr>
        <w:jc w:val="center"/>
        <w:rPr>
          <w:rFonts w:ascii="Times New Roman" w:hAnsi="Times New Roman" w:cs="Times New Roman"/>
          <w:b/>
          <w:sz w:val="24"/>
          <w:szCs w:val="24"/>
        </w:rPr>
      </w:pPr>
    </w:p>
    <w:p w:rsidR="00A450B9" w:rsidRDefault="00A450B9" w:rsidP="003430DB">
      <w:pPr>
        <w:jc w:val="center"/>
        <w:rPr>
          <w:rFonts w:ascii="Times New Roman" w:hAnsi="Times New Roman" w:cs="Times New Roman"/>
          <w:b/>
          <w:sz w:val="24"/>
          <w:szCs w:val="24"/>
        </w:rPr>
      </w:pPr>
    </w:p>
    <w:p w:rsidR="00A450B9" w:rsidRDefault="00A450B9" w:rsidP="003430DB">
      <w:pPr>
        <w:jc w:val="center"/>
        <w:rPr>
          <w:rFonts w:ascii="Times New Roman" w:hAnsi="Times New Roman" w:cs="Times New Roman"/>
          <w:b/>
          <w:sz w:val="24"/>
          <w:szCs w:val="24"/>
        </w:rPr>
      </w:pPr>
    </w:p>
    <w:p w:rsidR="00EC354E" w:rsidRPr="003430DB" w:rsidRDefault="00EC354E" w:rsidP="003430DB">
      <w:pPr>
        <w:jc w:val="center"/>
        <w:rPr>
          <w:rFonts w:ascii="Times New Roman" w:hAnsi="Times New Roman" w:cs="Times New Roman"/>
          <w:b/>
          <w:sz w:val="24"/>
          <w:szCs w:val="24"/>
        </w:rPr>
      </w:pPr>
    </w:p>
    <w:sectPr w:rsidR="00EC354E" w:rsidRPr="003430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A57"/>
    <w:rsid w:val="00087E0E"/>
    <w:rsid w:val="000B1600"/>
    <w:rsid w:val="002060EC"/>
    <w:rsid w:val="002605F2"/>
    <w:rsid w:val="002950A4"/>
    <w:rsid w:val="00296C1A"/>
    <w:rsid w:val="003430DB"/>
    <w:rsid w:val="003F0431"/>
    <w:rsid w:val="005601C5"/>
    <w:rsid w:val="005E449A"/>
    <w:rsid w:val="0062425F"/>
    <w:rsid w:val="00794836"/>
    <w:rsid w:val="00926CBB"/>
    <w:rsid w:val="0096762E"/>
    <w:rsid w:val="00A450B9"/>
    <w:rsid w:val="00A90C42"/>
    <w:rsid w:val="00AB10AD"/>
    <w:rsid w:val="00B35360"/>
    <w:rsid w:val="00B4660F"/>
    <w:rsid w:val="00B533E7"/>
    <w:rsid w:val="00B86A57"/>
    <w:rsid w:val="00BB3BCE"/>
    <w:rsid w:val="00BD12D8"/>
    <w:rsid w:val="00C64BE7"/>
    <w:rsid w:val="00DA3EBD"/>
    <w:rsid w:val="00DF2E4B"/>
    <w:rsid w:val="00E03406"/>
    <w:rsid w:val="00E2132D"/>
    <w:rsid w:val="00E9606B"/>
    <w:rsid w:val="00EC354E"/>
    <w:rsid w:val="00FD0126"/>
    <w:rsid w:val="00FD7A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430DB"/>
    <w:rPr>
      <w:sz w:val="16"/>
      <w:szCs w:val="16"/>
    </w:rPr>
  </w:style>
  <w:style w:type="paragraph" w:styleId="AklamaMetni">
    <w:name w:val="annotation text"/>
    <w:basedOn w:val="Normal"/>
    <w:link w:val="AklamaMetniChar"/>
    <w:uiPriority w:val="99"/>
    <w:semiHidden/>
    <w:unhideWhenUsed/>
    <w:rsid w:val="003430DB"/>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3430DB"/>
    <w:rPr>
      <w:sz w:val="20"/>
      <w:szCs w:val="20"/>
    </w:rPr>
  </w:style>
  <w:style w:type="paragraph" w:styleId="BalonMetni">
    <w:name w:val="Balloon Text"/>
    <w:basedOn w:val="Normal"/>
    <w:link w:val="BalonMetniChar"/>
    <w:uiPriority w:val="99"/>
    <w:semiHidden/>
    <w:unhideWhenUsed/>
    <w:rsid w:val="003430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30DB"/>
    <w:rPr>
      <w:rFonts w:ascii="Segoe UI" w:hAnsi="Segoe UI" w:cs="Segoe UI"/>
      <w:sz w:val="18"/>
      <w:szCs w:val="18"/>
    </w:rPr>
  </w:style>
  <w:style w:type="character" w:styleId="Kpr">
    <w:name w:val="Hyperlink"/>
    <w:basedOn w:val="VarsaylanParagrafYazTipi"/>
    <w:uiPriority w:val="99"/>
    <w:unhideWhenUsed/>
    <w:rsid w:val="003430DB"/>
    <w:rPr>
      <w:color w:val="0563C1" w:themeColor="hyperlink"/>
      <w:u w:val="single"/>
    </w:rPr>
  </w:style>
  <w:style w:type="character" w:customStyle="1" w:styleId="UnresolvedMention">
    <w:name w:val="Unresolved Mention"/>
    <w:basedOn w:val="VarsaylanParagrafYazTipi"/>
    <w:uiPriority w:val="99"/>
    <w:semiHidden/>
    <w:unhideWhenUsed/>
    <w:rsid w:val="003430DB"/>
    <w:rPr>
      <w:color w:val="605E5C"/>
      <w:shd w:val="clear" w:color="auto" w:fill="E1DFDD"/>
    </w:rPr>
  </w:style>
  <w:style w:type="paragraph" w:styleId="NormalWeb">
    <w:name w:val="Normal (Web)"/>
    <w:basedOn w:val="Normal"/>
    <w:uiPriority w:val="99"/>
    <w:semiHidden/>
    <w:unhideWhenUsed/>
    <w:rsid w:val="00FD7AD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430DB"/>
    <w:rPr>
      <w:sz w:val="16"/>
      <w:szCs w:val="16"/>
    </w:rPr>
  </w:style>
  <w:style w:type="paragraph" w:styleId="AklamaMetni">
    <w:name w:val="annotation text"/>
    <w:basedOn w:val="Normal"/>
    <w:link w:val="AklamaMetniChar"/>
    <w:uiPriority w:val="99"/>
    <w:semiHidden/>
    <w:unhideWhenUsed/>
    <w:rsid w:val="003430DB"/>
    <w:pPr>
      <w:spacing w:after="200" w:line="240" w:lineRule="auto"/>
    </w:pPr>
    <w:rPr>
      <w:sz w:val="20"/>
      <w:szCs w:val="20"/>
    </w:rPr>
  </w:style>
  <w:style w:type="character" w:customStyle="1" w:styleId="AklamaMetniChar">
    <w:name w:val="Açıklama Metni Char"/>
    <w:basedOn w:val="VarsaylanParagrafYazTipi"/>
    <w:link w:val="AklamaMetni"/>
    <w:uiPriority w:val="99"/>
    <w:semiHidden/>
    <w:rsid w:val="003430DB"/>
    <w:rPr>
      <w:sz w:val="20"/>
      <w:szCs w:val="20"/>
    </w:rPr>
  </w:style>
  <w:style w:type="paragraph" w:styleId="BalonMetni">
    <w:name w:val="Balloon Text"/>
    <w:basedOn w:val="Normal"/>
    <w:link w:val="BalonMetniChar"/>
    <w:uiPriority w:val="99"/>
    <w:semiHidden/>
    <w:unhideWhenUsed/>
    <w:rsid w:val="003430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30DB"/>
    <w:rPr>
      <w:rFonts w:ascii="Segoe UI" w:hAnsi="Segoe UI" w:cs="Segoe UI"/>
      <w:sz w:val="18"/>
      <w:szCs w:val="18"/>
    </w:rPr>
  </w:style>
  <w:style w:type="character" w:styleId="Kpr">
    <w:name w:val="Hyperlink"/>
    <w:basedOn w:val="VarsaylanParagrafYazTipi"/>
    <w:uiPriority w:val="99"/>
    <w:unhideWhenUsed/>
    <w:rsid w:val="003430DB"/>
    <w:rPr>
      <w:color w:val="0563C1" w:themeColor="hyperlink"/>
      <w:u w:val="single"/>
    </w:rPr>
  </w:style>
  <w:style w:type="character" w:customStyle="1" w:styleId="UnresolvedMention">
    <w:name w:val="Unresolved Mention"/>
    <w:basedOn w:val="VarsaylanParagrafYazTipi"/>
    <w:uiPriority w:val="99"/>
    <w:semiHidden/>
    <w:unhideWhenUsed/>
    <w:rsid w:val="003430DB"/>
    <w:rPr>
      <w:color w:val="605E5C"/>
      <w:shd w:val="clear" w:color="auto" w:fill="E1DFDD"/>
    </w:rPr>
  </w:style>
  <w:style w:type="paragraph" w:styleId="NormalWeb">
    <w:name w:val="Normal (Web)"/>
    <w:basedOn w:val="Normal"/>
    <w:uiPriority w:val="99"/>
    <w:semiHidden/>
    <w:unhideWhenUsed/>
    <w:rsid w:val="00FD7AD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7904">
      <w:bodyDiv w:val="1"/>
      <w:marLeft w:val="0"/>
      <w:marRight w:val="0"/>
      <w:marTop w:val="0"/>
      <w:marBottom w:val="0"/>
      <w:divBdr>
        <w:top w:val="none" w:sz="0" w:space="0" w:color="auto"/>
        <w:left w:val="none" w:sz="0" w:space="0" w:color="auto"/>
        <w:bottom w:val="none" w:sz="0" w:space="0" w:color="auto"/>
        <w:right w:val="none" w:sz="0" w:space="0" w:color="auto"/>
      </w:divBdr>
    </w:div>
    <w:div w:id="372924619">
      <w:bodyDiv w:val="1"/>
      <w:marLeft w:val="0"/>
      <w:marRight w:val="0"/>
      <w:marTop w:val="0"/>
      <w:marBottom w:val="0"/>
      <w:divBdr>
        <w:top w:val="none" w:sz="0" w:space="0" w:color="auto"/>
        <w:left w:val="none" w:sz="0" w:space="0" w:color="auto"/>
        <w:bottom w:val="none" w:sz="0" w:space="0" w:color="auto"/>
        <w:right w:val="none" w:sz="0" w:space="0" w:color="auto"/>
      </w:divBdr>
    </w:div>
    <w:div w:id="706639436">
      <w:bodyDiv w:val="1"/>
      <w:marLeft w:val="0"/>
      <w:marRight w:val="0"/>
      <w:marTop w:val="0"/>
      <w:marBottom w:val="0"/>
      <w:divBdr>
        <w:top w:val="none" w:sz="0" w:space="0" w:color="auto"/>
        <w:left w:val="none" w:sz="0" w:space="0" w:color="auto"/>
        <w:bottom w:val="none" w:sz="0" w:space="0" w:color="auto"/>
        <w:right w:val="none" w:sz="0" w:space="0" w:color="auto"/>
      </w:divBdr>
    </w:div>
    <w:div w:id="904990295">
      <w:bodyDiv w:val="1"/>
      <w:marLeft w:val="0"/>
      <w:marRight w:val="0"/>
      <w:marTop w:val="0"/>
      <w:marBottom w:val="0"/>
      <w:divBdr>
        <w:top w:val="none" w:sz="0" w:space="0" w:color="auto"/>
        <w:left w:val="none" w:sz="0" w:space="0" w:color="auto"/>
        <w:bottom w:val="none" w:sz="0" w:space="0" w:color="auto"/>
        <w:right w:val="none" w:sz="0" w:space="0" w:color="auto"/>
      </w:divBdr>
    </w:div>
    <w:div w:id="952326274">
      <w:bodyDiv w:val="1"/>
      <w:marLeft w:val="0"/>
      <w:marRight w:val="0"/>
      <w:marTop w:val="0"/>
      <w:marBottom w:val="0"/>
      <w:divBdr>
        <w:top w:val="none" w:sz="0" w:space="0" w:color="auto"/>
        <w:left w:val="none" w:sz="0" w:space="0" w:color="auto"/>
        <w:bottom w:val="none" w:sz="0" w:space="0" w:color="auto"/>
        <w:right w:val="none" w:sz="0" w:space="0" w:color="auto"/>
      </w:divBdr>
    </w:div>
    <w:div w:id="1673604151">
      <w:bodyDiv w:val="1"/>
      <w:marLeft w:val="0"/>
      <w:marRight w:val="0"/>
      <w:marTop w:val="0"/>
      <w:marBottom w:val="0"/>
      <w:divBdr>
        <w:top w:val="none" w:sz="0" w:space="0" w:color="auto"/>
        <w:left w:val="none" w:sz="0" w:space="0" w:color="auto"/>
        <w:bottom w:val="none" w:sz="0" w:space="0" w:color="auto"/>
        <w:right w:val="none" w:sz="0" w:space="0" w:color="auto"/>
      </w:divBdr>
    </w:div>
    <w:div w:id="1687243067">
      <w:bodyDiv w:val="1"/>
      <w:marLeft w:val="0"/>
      <w:marRight w:val="0"/>
      <w:marTop w:val="0"/>
      <w:marBottom w:val="0"/>
      <w:divBdr>
        <w:top w:val="none" w:sz="0" w:space="0" w:color="auto"/>
        <w:left w:val="none" w:sz="0" w:space="0" w:color="auto"/>
        <w:bottom w:val="none" w:sz="0" w:space="0" w:color="auto"/>
        <w:right w:val="none" w:sz="0" w:space="0" w:color="auto"/>
      </w:divBdr>
    </w:div>
    <w:div w:id="1779981796">
      <w:bodyDiv w:val="1"/>
      <w:marLeft w:val="0"/>
      <w:marRight w:val="0"/>
      <w:marTop w:val="0"/>
      <w:marBottom w:val="0"/>
      <w:divBdr>
        <w:top w:val="none" w:sz="0" w:space="0" w:color="auto"/>
        <w:left w:val="none" w:sz="0" w:space="0" w:color="auto"/>
        <w:bottom w:val="none" w:sz="0" w:space="0" w:color="auto"/>
        <w:right w:val="none" w:sz="0" w:space="0" w:color="auto"/>
      </w:divBdr>
    </w:div>
    <w:div w:id="199066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613</Words>
  <Characters>3499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Erzurum  Teknik Üniversitesi</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ETÜ</dc:creator>
  <cp:keywords/>
  <dc:description/>
  <cp:lastModifiedBy>Windows7</cp:lastModifiedBy>
  <cp:revision>11</cp:revision>
  <dcterms:created xsi:type="dcterms:W3CDTF">2021-11-22T12:46:00Z</dcterms:created>
  <dcterms:modified xsi:type="dcterms:W3CDTF">2021-12-22T15:55:00Z</dcterms:modified>
</cp:coreProperties>
</file>